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6253A" w14:textId="77777777" w:rsidR="00AC6082" w:rsidRDefault="00AC6082" w:rsidP="000A7C90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A36253B" w14:textId="6191366B" w:rsidR="006A757E" w:rsidRPr="00006B23" w:rsidRDefault="000A7C90" w:rsidP="000A7C90">
      <w:pPr>
        <w:jc w:val="center"/>
        <w:rPr>
          <w:rFonts w:cstheme="minorHAnsi"/>
          <w:sz w:val="24"/>
          <w:szCs w:val="24"/>
          <w:u w:val="single"/>
        </w:rPr>
      </w:pPr>
      <w:r w:rsidRPr="00006B23">
        <w:rPr>
          <w:rFonts w:cstheme="minorHAnsi"/>
          <w:b/>
          <w:sz w:val="24"/>
          <w:szCs w:val="24"/>
          <w:u w:val="single"/>
        </w:rPr>
        <w:t xml:space="preserve">Collective Worship Policy </w:t>
      </w:r>
    </w:p>
    <w:p w14:paraId="3A36253C" w14:textId="77777777" w:rsidR="000A7C90" w:rsidRPr="00006B23" w:rsidRDefault="000A7C90" w:rsidP="000A7C90">
      <w:pPr>
        <w:rPr>
          <w:rFonts w:cstheme="minorHAnsi"/>
          <w:b/>
          <w:sz w:val="24"/>
          <w:szCs w:val="24"/>
        </w:rPr>
      </w:pPr>
      <w:r w:rsidRPr="00006B23">
        <w:rPr>
          <w:rFonts w:cstheme="minorHAnsi"/>
          <w:b/>
          <w:sz w:val="24"/>
          <w:szCs w:val="24"/>
        </w:rPr>
        <w:t>Vision and Values</w:t>
      </w:r>
    </w:p>
    <w:p w14:paraId="3A36253D" w14:textId="77777777" w:rsidR="000A7C90" w:rsidRPr="00876BF1" w:rsidRDefault="000A7C90" w:rsidP="00876BF1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876BF1">
        <w:rPr>
          <w:rFonts w:cstheme="minorHAnsi"/>
          <w:b/>
          <w:bCs/>
          <w:iCs/>
          <w:sz w:val="24"/>
          <w:szCs w:val="24"/>
        </w:rPr>
        <w:t>‘A cord of three strands is not easily broken’ Ecclesiastes 4:12</w:t>
      </w:r>
    </w:p>
    <w:p w14:paraId="5E007E30" w14:textId="4F8BF931" w:rsidR="00B24F3D" w:rsidRDefault="00B24F3D" w:rsidP="00876BF1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  <w:r w:rsidRPr="00876BF1">
        <w:rPr>
          <w:rFonts w:cstheme="minorHAnsi"/>
          <w:b/>
          <w:bCs/>
          <w:iCs/>
          <w:sz w:val="24"/>
          <w:szCs w:val="24"/>
        </w:rPr>
        <w:t>(we are stronger together than apart)</w:t>
      </w:r>
    </w:p>
    <w:p w14:paraId="45A49C10" w14:textId="77777777" w:rsidR="00876BF1" w:rsidRPr="00876BF1" w:rsidRDefault="00876BF1" w:rsidP="00876BF1">
      <w:pPr>
        <w:spacing w:after="0" w:line="240" w:lineRule="auto"/>
        <w:rPr>
          <w:rFonts w:cstheme="minorHAnsi"/>
          <w:b/>
          <w:bCs/>
          <w:iCs/>
          <w:sz w:val="24"/>
          <w:szCs w:val="24"/>
        </w:rPr>
      </w:pPr>
    </w:p>
    <w:p w14:paraId="3A36253E" w14:textId="20473E12" w:rsidR="000A7C90" w:rsidRPr="00006B23" w:rsidRDefault="000A7C90" w:rsidP="000A7C90">
      <w:p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 xml:space="preserve">The Trinity Partnership embodies the strength and unity of three schools working as one. The Trinity Partnership aims to engage across schools, </w:t>
      </w:r>
      <w:r w:rsidR="00407639">
        <w:rPr>
          <w:rFonts w:cstheme="minorHAnsi"/>
          <w:sz w:val="24"/>
          <w:szCs w:val="24"/>
        </w:rPr>
        <w:t>families</w:t>
      </w:r>
      <w:r w:rsidRPr="00006B23">
        <w:rPr>
          <w:rFonts w:cstheme="minorHAnsi"/>
          <w:sz w:val="24"/>
          <w:szCs w:val="24"/>
        </w:rPr>
        <w:t xml:space="preserve"> and communities, working in partnership with DEMAT</w:t>
      </w:r>
      <w:r w:rsidR="00AD3111">
        <w:rPr>
          <w:rFonts w:cstheme="minorHAnsi"/>
          <w:sz w:val="24"/>
          <w:szCs w:val="24"/>
        </w:rPr>
        <w:t xml:space="preserve"> and the Local Authority so all </w:t>
      </w:r>
      <w:r w:rsidR="00623878">
        <w:rPr>
          <w:rFonts w:cstheme="minorHAnsi"/>
          <w:sz w:val="24"/>
          <w:szCs w:val="24"/>
        </w:rPr>
        <w:t xml:space="preserve">can </w:t>
      </w:r>
      <w:r w:rsidR="00C12336">
        <w:rPr>
          <w:rFonts w:cstheme="minorHAnsi"/>
          <w:sz w:val="24"/>
          <w:szCs w:val="24"/>
        </w:rPr>
        <w:t xml:space="preserve">thrive and flourish. </w:t>
      </w:r>
      <w:r w:rsidR="00D35877">
        <w:rPr>
          <w:rFonts w:cstheme="minorHAnsi"/>
          <w:sz w:val="24"/>
          <w:szCs w:val="24"/>
        </w:rPr>
        <w:t>Collective Worship support this as the unique heartbeat of the school.</w:t>
      </w:r>
    </w:p>
    <w:p w14:paraId="3A36253F" w14:textId="77777777" w:rsidR="000A7C90" w:rsidRPr="00006B23" w:rsidRDefault="000A7C90" w:rsidP="000A7C90">
      <w:pPr>
        <w:rPr>
          <w:rFonts w:cstheme="minorHAnsi"/>
          <w:b/>
          <w:sz w:val="24"/>
          <w:szCs w:val="24"/>
        </w:rPr>
      </w:pPr>
      <w:r w:rsidRPr="00006B23">
        <w:rPr>
          <w:rFonts w:cstheme="minorHAnsi"/>
          <w:b/>
          <w:sz w:val="24"/>
          <w:szCs w:val="24"/>
        </w:rPr>
        <w:t>Aims</w:t>
      </w:r>
    </w:p>
    <w:p w14:paraId="3A362540" w14:textId="02BA84F7" w:rsidR="00AC4464" w:rsidRDefault="000A7C90" w:rsidP="000A7C90">
      <w:pPr>
        <w:rPr>
          <w:rFonts w:eastAsia="Times New Roman" w:cstheme="minorHAnsi"/>
          <w:bCs/>
          <w:sz w:val="24"/>
          <w:szCs w:val="24"/>
          <w:lang w:val="en-US"/>
        </w:rPr>
      </w:pPr>
      <w:r w:rsidRPr="00006B23">
        <w:rPr>
          <w:rFonts w:eastAsia="Times New Roman" w:cstheme="minorHAnsi"/>
          <w:bCs/>
          <w:sz w:val="24"/>
          <w:szCs w:val="24"/>
          <w:lang w:val="en-US"/>
        </w:rPr>
        <w:t>As three Church of England primary schools within the Diocese of Ely Multi Academy Trust (DEMAT), The Trinity Partnership provide</w:t>
      </w:r>
      <w:r w:rsidR="00762D9B">
        <w:rPr>
          <w:rFonts w:eastAsia="Times New Roman" w:cstheme="minorHAnsi"/>
          <w:bCs/>
          <w:sz w:val="24"/>
          <w:szCs w:val="24"/>
          <w:lang w:val="en-US"/>
        </w:rPr>
        <w:t>s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 xml:space="preserve"> daily collective worship in each school</w:t>
      </w:r>
      <w:r w:rsidR="00762D9B">
        <w:rPr>
          <w:rFonts w:eastAsia="Times New Roman" w:cstheme="minorHAnsi"/>
          <w:bCs/>
          <w:sz w:val="24"/>
          <w:szCs w:val="24"/>
          <w:lang w:val="en-US"/>
        </w:rPr>
        <w:t>,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 xml:space="preserve"> which is inclusive, invitational and inspiring, offering the opportunity to children and adults to grow spiritually through </w:t>
      </w:r>
      <w:r w:rsidR="00177073">
        <w:rPr>
          <w:rFonts w:eastAsia="Times New Roman" w:cstheme="minorHAnsi"/>
          <w:bCs/>
          <w:sz w:val="24"/>
          <w:szCs w:val="24"/>
          <w:lang w:val="en-US"/>
        </w:rPr>
        <w:t xml:space="preserve">the 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>experience of prayer, worship and reflection.</w:t>
      </w:r>
    </w:p>
    <w:p w14:paraId="0A49E753" w14:textId="54EFBD14" w:rsidR="005C3818" w:rsidRPr="00006B23" w:rsidRDefault="005C3818" w:rsidP="000A7C90">
      <w:pPr>
        <w:rPr>
          <w:rFonts w:eastAsia="Times New Roman" w:cstheme="minorHAnsi"/>
          <w:bCs/>
          <w:sz w:val="24"/>
          <w:szCs w:val="24"/>
          <w:lang w:val="en-US"/>
        </w:rPr>
      </w:pPr>
      <w:r>
        <w:rPr>
          <w:rFonts w:eastAsia="Times New Roman" w:cstheme="minorHAnsi"/>
          <w:bCs/>
          <w:sz w:val="24"/>
          <w:szCs w:val="24"/>
          <w:lang w:val="en-US"/>
        </w:rPr>
        <w:t xml:space="preserve">At least 1 weekly Collective Worship is based upon Roots and Fruits. </w:t>
      </w:r>
      <w:r w:rsidR="00E334BD">
        <w:rPr>
          <w:rFonts w:eastAsia="Times New Roman" w:cstheme="minorHAnsi"/>
          <w:bCs/>
          <w:sz w:val="24"/>
          <w:szCs w:val="24"/>
          <w:lang w:val="en-US"/>
        </w:rPr>
        <w:t>These have a half-termly Christian Value focus. This focus runs through the school during the half-term and beyond. Teachers make meaningful links, where relevant</w:t>
      </w:r>
      <w:r w:rsidR="005A6990">
        <w:rPr>
          <w:rFonts w:eastAsia="Times New Roman" w:cstheme="minorHAnsi"/>
          <w:bCs/>
          <w:sz w:val="24"/>
          <w:szCs w:val="24"/>
          <w:lang w:val="en-US"/>
        </w:rPr>
        <w:t>,</w:t>
      </w:r>
      <w:r w:rsidR="006677A9">
        <w:rPr>
          <w:rFonts w:eastAsia="Times New Roman" w:cstheme="minorHAnsi"/>
          <w:bCs/>
          <w:sz w:val="24"/>
          <w:szCs w:val="24"/>
          <w:lang w:val="en-US"/>
        </w:rPr>
        <w:t xml:space="preserve"> in lessons. Children are also en</w:t>
      </w:r>
      <w:r w:rsidR="005A6990">
        <w:rPr>
          <w:rFonts w:eastAsia="Times New Roman" w:cstheme="minorHAnsi"/>
          <w:bCs/>
          <w:sz w:val="24"/>
          <w:szCs w:val="24"/>
          <w:lang w:val="en-US"/>
        </w:rPr>
        <w:t>couraged to make links to these values</w:t>
      </w:r>
      <w:r w:rsidR="00471CE2">
        <w:rPr>
          <w:rFonts w:eastAsia="Times New Roman" w:cstheme="minorHAnsi"/>
          <w:bCs/>
          <w:sz w:val="24"/>
          <w:szCs w:val="24"/>
          <w:lang w:val="en-US"/>
        </w:rPr>
        <w:t xml:space="preserve"> throughout the day. </w:t>
      </w:r>
    </w:p>
    <w:p w14:paraId="3A362541" w14:textId="772B803C" w:rsidR="000A7C90" w:rsidRPr="00006B23" w:rsidRDefault="00006B23" w:rsidP="000A7C90">
      <w:pPr>
        <w:rPr>
          <w:rFonts w:eastAsia="Times New Roman" w:cstheme="minorHAnsi"/>
          <w:bCs/>
          <w:sz w:val="24"/>
          <w:szCs w:val="24"/>
          <w:lang w:val="en-US"/>
        </w:rPr>
      </w:pPr>
      <w:r w:rsidRPr="00006B23">
        <w:rPr>
          <w:rFonts w:eastAsia="Times New Roman" w:cstheme="minorHAnsi"/>
          <w:bCs/>
          <w:sz w:val="24"/>
          <w:szCs w:val="24"/>
          <w:lang w:val="en-US"/>
        </w:rPr>
        <w:t>Our Collective Worship is built around bible references based on the Church of England Lectionary</w:t>
      </w:r>
      <w:r w:rsidR="003522B3">
        <w:rPr>
          <w:rFonts w:eastAsia="Times New Roman" w:cstheme="minorHAnsi"/>
          <w:bCs/>
          <w:sz w:val="24"/>
          <w:szCs w:val="24"/>
          <w:lang w:val="en-US"/>
        </w:rPr>
        <w:t xml:space="preserve"> and 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 xml:space="preserve">using </w:t>
      </w:r>
      <w:r w:rsidR="001F6EF7">
        <w:rPr>
          <w:rFonts w:eastAsia="Times New Roman" w:cstheme="minorHAnsi"/>
          <w:bCs/>
          <w:sz w:val="24"/>
          <w:szCs w:val="24"/>
          <w:lang w:val="en-US"/>
        </w:rPr>
        <w:t xml:space="preserve">The Church of England 2021 Collective Worship Guidance. 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 xml:space="preserve">These materials may be support by our PSHE curriculum, including </w:t>
      </w:r>
      <w:r w:rsidR="003522B3">
        <w:rPr>
          <w:rFonts w:eastAsia="Times New Roman" w:cstheme="minorHAnsi"/>
          <w:bCs/>
          <w:sz w:val="24"/>
          <w:szCs w:val="24"/>
          <w:lang w:val="en-US"/>
        </w:rPr>
        <w:t>picture news</w:t>
      </w:r>
      <w:r w:rsidR="00A652A9">
        <w:rPr>
          <w:rFonts w:eastAsia="Times New Roman" w:cstheme="minorHAnsi"/>
          <w:bCs/>
          <w:sz w:val="24"/>
          <w:szCs w:val="24"/>
          <w:lang w:val="en-US"/>
        </w:rPr>
        <w:t>,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 xml:space="preserve"> </w:t>
      </w:r>
      <w:r w:rsidR="0083407C">
        <w:rPr>
          <w:rFonts w:eastAsia="Times New Roman" w:cstheme="minorHAnsi"/>
          <w:bCs/>
          <w:sz w:val="24"/>
          <w:szCs w:val="24"/>
          <w:lang w:val="en-US"/>
        </w:rPr>
        <w:t>aspects of British values including celebrating world faiths, and</w:t>
      </w:r>
      <w:r w:rsidR="000662B0">
        <w:rPr>
          <w:rFonts w:eastAsia="Times New Roman" w:cstheme="minorHAnsi"/>
          <w:bCs/>
          <w:sz w:val="24"/>
          <w:szCs w:val="24"/>
          <w:lang w:val="en-US"/>
        </w:rPr>
        <w:t xml:space="preserve"> celebrating</w:t>
      </w:r>
      <w:r w:rsidRPr="00006B23">
        <w:rPr>
          <w:rFonts w:eastAsia="Times New Roman" w:cstheme="minorHAnsi"/>
          <w:bCs/>
          <w:sz w:val="24"/>
          <w:szCs w:val="24"/>
          <w:lang w:val="en-US"/>
        </w:rPr>
        <w:t xml:space="preserve"> children’s achievements.</w:t>
      </w:r>
    </w:p>
    <w:p w14:paraId="3A362542" w14:textId="462992DF" w:rsidR="00006B23" w:rsidRDefault="009F0175" w:rsidP="000A7C90">
      <w:pPr>
        <w:rPr>
          <w:rFonts w:eastAsia="Times New Roman" w:cstheme="minorHAnsi"/>
          <w:bCs/>
          <w:sz w:val="24"/>
          <w:szCs w:val="24"/>
          <w:lang w:val="en-US"/>
        </w:rPr>
      </w:pPr>
      <w:r>
        <w:rPr>
          <w:rFonts w:eastAsia="Times New Roman" w:cstheme="minorHAnsi"/>
          <w:bCs/>
          <w:sz w:val="24"/>
          <w:szCs w:val="24"/>
          <w:lang w:val="en-US"/>
        </w:rPr>
        <w:t>Daily Collective Worship usually takes place with the whole school community, however, there are occasions when class assemblies are held</w:t>
      </w:r>
      <w:r w:rsidR="00471CE2">
        <w:rPr>
          <w:rFonts w:eastAsia="Times New Roman" w:cstheme="minorHAnsi"/>
          <w:bCs/>
          <w:sz w:val="24"/>
          <w:szCs w:val="24"/>
          <w:lang w:val="en-US"/>
        </w:rPr>
        <w:t xml:space="preserve"> such as for Picture News</w:t>
      </w:r>
      <w:r>
        <w:rPr>
          <w:rFonts w:eastAsia="Times New Roman" w:cstheme="minorHAnsi"/>
          <w:bCs/>
          <w:sz w:val="24"/>
          <w:szCs w:val="24"/>
          <w:lang w:val="en-US"/>
        </w:rPr>
        <w:t xml:space="preserve">. </w:t>
      </w:r>
      <w:r w:rsidR="00006B23" w:rsidRPr="00006B23">
        <w:rPr>
          <w:rFonts w:eastAsia="Times New Roman" w:cstheme="minorHAnsi"/>
          <w:bCs/>
          <w:sz w:val="24"/>
          <w:szCs w:val="24"/>
          <w:lang w:val="en-US"/>
        </w:rPr>
        <w:t xml:space="preserve">Collective Worship is delivered across our schools using The Trinity Partnership’s ‘Worship Essentials’ </w:t>
      </w:r>
      <w:r w:rsidR="00EF5289">
        <w:rPr>
          <w:rFonts w:eastAsia="Times New Roman" w:cstheme="minorHAnsi"/>
          <w:bCs/>
          <w:sz w:val="24"/>
          <w:szCs w:val="24"/>
          <w:lang w:val="en-US"/>
        </w:rPr>
        <w:t>(on p2 of the Collective Worship Policy)</w:t>
      </w:r>
      <w:r w:rsidR="00006B23" w:rsidRPr="00006B23">
        <w:rPr>
          <w:rFonts w:eastAsia="Times New Roman" w:cstheme="minorHAnsi"/>
          <w:bCs/>
          <w:sz w:val="24"/>
          <w:szCs w:val="24"/>
          <w:lang w:val="en-US"/>
        </w:rPr>
        <w:t>.</w:t>
      </w:r>
    </w:p>
    <w:p w14:paraId="3A362543" w14:textId="77777777" w:rsidR="00EF5289" w:rsidRPr="00006B23" w:rsidRDefault="00EF5289" w:rsidP="000A7C90">
      <w:pPr>
        <w:rPr>
          <w:rFonts w:eastAsia="Times New Roman" w:cstheme="minorHAnsi"/>
          <w:bCs/>
          <w:sz w:val="24"/>
          <w:szCs w:val="24"/>
          <w:lang w:val="en-US"/>
        </w:rPr>
      </w:pPr>
      <w:r>
        <w:rPr>
          <w:rFonts w:eastAsia="Times New Roman" w:cstheme="minorHAnsi"/>
          <w:bCs/>
          <w:sz w:val="24"/>
          <w:szCs w:val="24"/>
          <w:lang w:val="en-US"/>
        </w:rPr>
        <w:t>Services, involving the wider school community, in school or at local churches are held to celebrate events in the Christian calendar including Christmas, Easter and Harvest</w:t>
      </w:r>
    </w:p>
    <w:p w14:paraId="3A362544" w14:textId="77777777" w:rsidR="009F0175" w:rsidRDefault="009F0175" w:rsidP="000A7C90">
      <w:pPr>
        <w:rPr>
          <w:rFonts w:eastAsia="Times New Roman" w:cstheme="minorHAnsi"/>
          <w:b/>
          <w:bCs/>
          <w:sz w:val="24"/>
          <w:szCs w:val="24"/>
          <w:lang w:val="en-US"/>
        </w:rPr>
      </w:pPr>
      <w:r>
        <w:rPr>
          <w:rFonts w:eastAsia="Times New Roman" w:cstheme="minorHAnsi"/>
          <w:b/>
          <w:bCs/>
          <w:sz w:val="24"/>
          <w:szCs w:val="24"/>
          <w:lang w:val="en-US"/>
        </w:rPr>
        <w:t>Right of Withdrawal</w:t>
      </w:r>
    </w:p>
    <w:p w14:paraId="3A362545" w14:textId="77777777" w:rsidR="009F0175" w:rsidRDefault="009F0175" w:rsidP="009F0175">
      <w:pPr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All children are invited</w:t>
      </w:r>
      <w:r w:rsidRPr="009F0175">
        <w:rPr>
          <w:rFonts w:eastAsia="Times New Roman" w:cstheme="minorHAnsi"/>
          <w:bCs/>
          <w:sz w:val="24"/>
          <w:szCs w:val="24"/>
        </w:rPr>
        <w:t xml:space="preserve"> </w:t>
      </w:r>
      <w:r w:rsidR="00AC6082">
        <w:rPr>
          <w:rFonts w:eastAsia="Times New Roman" w:cstheme="minorHAnsi"/>
          <w:bCs/>
          <w:sz w:val="24"/>
          <w:szCs w:val="24"/>
        </w:rPr>
        <w:t xml:space="preserve">to </w:t>
      </w:r>
      <w:r w:rsidRPr="009F0175">
        <w:rPr>
          <w:rFonts w:eastAsia="Times New Roman" w:cstheme="minorHAnsi"/>
          <w:bCs/>
          <w:sz w:val="24"/>
          <w:szCs w:val="24"/>
        </w:rPr>
        <w:t>attend Collective Worship. However, we respect the right of any parent/guardian to request permissio</w:t>
      </w:r>
      <w:r>
        <w:rPr>
          <w:rFonts w:eastAsia="Times New Roman" w:cstheme="minorHAnsi"/>
          <w:bCs/>
          <w:sz w:val="24"/>
          <w:szCs w:val="24"/>
        </w:rPr>
        <w:t>n for their child to be excused from all or part of Collective Worship.</w:t>
      </w:r>
    </w:p>
    <w:p w14:paraId="3A362546" w14:textId="77777777" w:rsidR="00EF5289" w:rsidRDefault="00EF5289" w:rsidP="00EF528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Monitoring</w:t>
      </w:r>
    </w:p>
    <w:p w14:paraId="3A362547" w14:textId="1DBE2FC0" w:rsidR="00EF5289" w:rsidRDefault="00EF5289" w:rsidP="00EF52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Collective Worship is </w:t>
      </w:r>
      <w:r w:rsidR="00C20FB2">
        <w:rPr>
          <w:rFonts w:cstheme="minorHAnsi"/>
          <w:sz w:val="24"/>
          <w:szCs w:val="24"/>
        </w:rPr>
        <w:t xml:space="preserve">monitored by the school model B governors and a group of children. </w:t>
      </w:r>
    </w:p>
    <w:p w14:paraId="3A362548" w14:textId="77777777" w:rsidR="00EF5289" w:rsidRPr="009F0175" w:rsidRDefault="00EF5289" w:rsidP="00EF528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Parents are regularly invited to attend Collective Worship (e.g. celebrating children’s achievements) and services held in school or church.</w:t>
      </w:r>
    </w:p>
    <w:p w14:paraId="3A362549" w14:textId="77777777" w:rsidR="00AC6082" w:rsidRDefault="00AC6082" w:rsidP="00006B23">
      <w:pPr>
        <w:jc w:val="center"/>
        <w:rPr>
          <w:rFonts w:cstheme="minorHAnsi"/>
          <w:b/>
          <w:sz w:val="24"/>
          <w:szCs w:val="24"/>
          <w:u w:val="single"/>
        </w:rPr>
      </w:pPr>
    </w:p>
    <w:p w14:paraId="3A36254A" w14:textId="07052055" w:rsidR="00006B23" w:rsidRPr="00006B23" w:rsidRDefault="00006B23" w:rsidP="00006B23">
      <w:pPr>
        <w:jc w:val="center"/>
        <w:rPr>
          <w:rFonts w:cstheme="minorHAnsi"/>
          <w:sz w:val="24"/>
          <w:szCs w:val="24"/>
          <w:u w:val="single"/>
        </w:rPr>
      </w:pPr>
      <w:r w:rsidRPr="00006B23">
        <w:rPr>
          <w:rFonts w:cstheme="minorHAnsi"/>
          <w:b/>
          <w:sz w:val="24"/>
          <w:szCs w:val="24"/>
          <w:u w:val="single"/>
        </w:rPr>
        <w:t xml:space="preserve">Worship Essentials </w:t>
      </w:r>
    </w:p>
    <w:p w14:paraId="3A36254B" w14:textId="77777777" w:rsidR="00006B23" w:rsidRPr="00006B23" w:rsidRDefault="00006B23" w:rsidP="00006B23">
      <w:p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 xml:space="preserve">Collective Worship is planned and led on a daily basis by a teacher or leader. </w:t>
      </w:r>
      <w:r w:rsidR="005F5CAD">
        <w:rPr>
          <w:rFonts w:cstheme="minorHAnsi"/>
          <w:sz w:val="24"/>
          <w:szCs w:val="24"/>
        </w:rPr>
        <w:t>At T</w:t>
      </w:r>
      <w:r w:rsidRPr="00006B23">
        <w:rPr>
          <w:rFonts w:cstheme="minorHAnsi"/>
          <w:sz w:val="24"/>
          <w:szCs w:val="24"/>
        </w:rPr>
        <w:t>he Trinity</w:t>
      </w:r>
      <w:r w:rsidR="005F5CAD">
        <w:rPr>
          <w:rFonts w:cstheme="minorHAnsi"/>
          <w:sz w:val="24"/>
          <w:szCs w:val="24"/>
        </w:rPr>
        <w:t xml:space="preserve"> Partnership, all s</w:t>
      </w:r>
      <w:r w:rsidRPr="00006B23">
        <w:rPr>
          <w:rFonts w:cstheme="minorHAnsi"/>
          <w:sz w:val="24"/>
          <w:szCs w:val="24"/>
        </w:rPr>
        <w:t>t</w:t>
      </w:r>
      <w:r w:rsidR="005F5CAD">
        <w:rPr>
          <w:rFonts w:cstheme="minorHAnsi"/>
          <w:sz w:val="24"/>
          <w:szCs w:val="24"/>
        </w:rPr>
        <w:t>aff are invited to participate in Collective Worship, and at</w:t>
      </w:r>
      <w:r w:rsidRPr="00006B23">
        <w:rPr>
          <w:rFonts w:cstheme="minorHAnsi"/>
          <w:sz w:val="24"/>
          <w:szCs w:val="24"/>
        </w:rPr>
        <w:t xml:space="preserve"> least one member of staff should attend from each class to support pupils, participate in the worship and demonstrate its importance and value.</w:t>
      </w:r>
    </w:p>
    <w:p w14:paraId="3A36254C" w14:textId="77777777" w:rsidR="00006B23" w:rsidRPr="00006B23" w:rsidRDefault="00006B23" w:rsidP="00006B23">
      <w:pPr>
        <w:rPr>
          <w:rFonts w:cstheme="minorHAnsi"/>
          <w:sz w:val="24"/>
          <w:szCs w:val="24"/>
          <w:u w:val="single"/>
        </w:rPr>
      </w:pPr>
      <w:r w:rsidRPr="00006B23">
        <w:rPr>
          <w:rFonts w:cstheme="minorHAnsi"/>
          <w:sz w:val="24"/>
          <w:szCs w:val="24"/>
          <w:u w:val="single"/>
        </w:rPr>
        <w:t>At the Start of Collective Worship</w:t>
      </w:r>
    </w:p>
    <w:p w14:paraId="3A36254D" w14:textId="77777777" w:rsidR="00006B23" w:rsidRPr="00006B23" w:rsidRDefault="00006B23" w:rsidP="00006B23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006B23">
        <w:rPr>
          <w:rFonts w:cstheme="minorHAnsi"/>
          <w:sz w:val="24"/>
          <w:szCs w:val="24"/>
        </w:rPr>
        <w:t>Set up an altar table with a cloth and candle</w:t>
      </w:r>
    </w:p>
    <w:p w14:paraId="3A36254E" w14:textId="77777777" w:rsidR="00006B23" w:rsidRPr="00006B23" w:rsidRDefault="00006B23" w:rsidP="00006B23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006B23">
        <w:rPr>
          <w:rFonts w:cstheme="minorHAnsi"/>
          <w:sz w:val="24"/>
          <w:szCs w:val="24"/>
        </w:rPr>
        <w:t>Plan appropriate music for children to listen to when entering the hall</w:t>
      </w:r>
    </w:p>
    <w:p w14:paraId="3A36254F" w14:textId="77777777" w:rsidR="00006B23" w:rsidRPr="00006B23" w:rsidRDefault="00006B23" w:rsidP="00006B23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006B23">
        <w:rPr>
          <w:rFonts w:cstheme="minorHAnsi"/>
          <w:sz w:val="24"/>
          <w:szCs w:val="24"/>
        </w:rPr>
        <w:t>Demonstrate high expectations for behaviour when entering the hall</w:t>
      </w:r>
    </w:p>
    <w:p w14:paraId="3A362550" w14:textId="77777777" w:rsidR="00006B23" w:rsidRPr="00006B23" w:rsidRDefault="00006B23" w:rsidP="00006B23">
      <w:pPr>
        <w:pStyle w:val="ListParagraph"/>
        <w:numPr>
          <w:ilvl w:val="0"/>
          <w:numId w:val="4"/>
        </w:numPr>
        <w:rPr>
          <w:rFonts w:cstheme="minorHAnsi"/>
          <w:b/>
          <w:sz w:val="24"/>
          <w:szCs w:val="24"/>
        </w:rPr>
      </w:pPr>
      <w:r w:rsidRPr="00006B23">
        <w:rPr>
          <w:rFonts w:cstheme="minorHAnsi"/>
          <w:sz w:val="24"/>
          <w:szCs w:val="24"/>
        </w:rPr>
        <w:t>Provide opportunities for children to supporting preparation, e.g. music</w:t>
      </w:r>
    </w:p>
    <w:p w14:paraId="3A362551" w14:textId="77777777" w:rsidR="00006B23" w:rsidRPr="00006B23" w:rsidRDefault="00006B23" w:rsidP="00006B23">
      <w:pPr>
        <w:rPr>
          <w:rFonts w:cstheme="minorHAnsi"/>
          <w:sz w:val="24"/>
          <w:szCs w:val="24"/>
          <w:u w:val="single"/>
        </w:rPr>
      </w:pPr>
      <w:r w:rsidRPr="00006B23">
        <w:rPr>
          <w:rFonts w:cstheme="minorHAnsi"/>
          <w:sz w:val="24"/>
          <w:szCs w:val="24"/>
          <w:u w:val="single"/>
        </w:rPr>
        <w:t>During Collective Worship</w:t>
      </w:r>
    </w:p>
    <w:p w14:paraId="3A362552" w14:textId="77777777" w:rsidR="00006B23" w:rsidRPr="00006B23" w:rsidRDefault="00006B23" w:rsidP="00006B2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Start with a whole school blessing and light the candle.</w:t>
      </w:r>
    </w:p>
    <w:p w14:paraId="3A362553" w14:textId="77777777" w:rsidR="00006B23" w:rsidRPr="00006B23" w:rsidRDefault="00006B23" w:rsidP="00006B2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Ask the children to join in with opening and closing blessings</w:t>
      </w:r>
    </w:p>
    <w:p w14:paraId="3A362554" w14:textId="77777777" w:rsidR="00006B23" w:rsidRPr="00006B23" w:rsidRDefault="00006B23" w:rsidP="00006B2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Include a biblical reference with the teaching</w:t>
      </w:r>
    </w:p>
    <w:p w14:paraId="3A362555" w14:textId="77777777" w:rsidR="00006B23" w:rsidRPr="00006B23" w:rsidRDefault="00006B23" w:rsidP="00006B2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Give children opportunities to provide verbal contributions and feedback to each other and to the leader.</w:t>
      </w:r>
    </w:p>
    <w:p w14:paraId="3A362556" w14:textId="77777777" w:rsidR="00006B23" w:rsidRPr="00006B23" w:rsidRDefault="00006B23" w:rsidP="00006B2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Use a reflection time and/or prayer (including the regular use of a School Prayer which the children can join in with).</w:t>
      </w:r>
    </w:p>
    <w:p w14:paraId="3A362557" w14:textId="77777777" w:rsidR="00006B23" w:rsidRPr="00006B23" w:rsidRDefault="00006B23" w:rsidP="00006B23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Put the candle out and end with a whole school blessing.</w:t>
      </w:r>
    </w:p>
    <w:p w14:paraId="3A362558" w14:textId="77777777" w:rsidR="00006B23" w:rsidRPr="00006B23" w:rsidRDefault="00006B23" w:rsidP="00006B23">
      <w:pPr>
        <w:rPr>
          <w:rFonts w:cstheme="minorHAnsi"/>
          <w:sz w:val="24"/>
          <w:szCs w:val="24"/>
          <w:u w:val="single"/>
        </w:rPr>
      </w:pPr>
      <w:r w:rsidRPr="00006B23">
        <w:rPr>
          <w:rFonts w:cstheme="minorHAnsi"/>
          <w:sz w:val="24"/>
          <w:szCs w:val="24"/>
          <w:u w:val="single"/>
        </w:rPr>
        <w:t>After Collective Worship</w:t>
      </w:r>
    </w:p>
    <w:p w14:paraId="3A362559" w14:textId="77777777" w:rsidR="00006B23" w:rsidRPr="00006B23" w:rsidRDefault="00006B23" w:rsidP="00006B2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Look for opportunities to discuss the themes in class.</w:t>
      </w:r>
    </w:p>
    <w:p w14:paraId="3A36255A" w14:textId="77777777" w:rsidR="00006B23" w:rsidRPr="00006B23" w:rsidRDefault="00006B23" w:rsidP="00006B2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Look for opportunities for pupil evaluation, e.g. termly surveys.</w:t>
      </w:r>
    </w:p>
    <w:p w14:paraId="3A36255B" w14:textId="77777777" w:rsidR="00006B23" w:rsidRPr="00006B23" w:rsidRDefault="00006B23" w:rsidP="00006B2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006B23">
        <w:rPr>
          <w:rFonts w:cstheme="minorHAnsi"/>
          <w:sz w:val="24"/>
          <w:szCs w:val="24"/>
        </w:rPr>
        <w:t>Complete Collective Worship Record.</w:t>
      </w:r>
    </w:p>
    <w:sectPr w:rsidR="00006B23" w:rsidRPr="00006B2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964C8" w14:textId="77777777" w:rsidR="003C5E81" w:rsidRDefault="003C5E81" w:rsidP="00907969">
      <w:pPr>
        <w:spacing w:after="0" w:line="240" w:lineRule="auto"/>
      </w:pPr>
      <w:r>
        <w:separator/>
      </w:r>
    </w:p>
  </w:endnote>
  <w:endnote w:type="continuationSeparator" w:id="0">
    <w:p w14:paraId="23C3126F" w14:textId="77777777" w:rsidR="003C5E81" w:rsidRDefault="003C5E81" w:rsidP="00907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62561" w14:textId="77777777" w:rsidR="00321338" w:rsidRDefault="00321338" w:rsidP="00321338">
    <w:pPr>
      <w:pStyle w:val="Footer"/>
      <w:jc w:val="both"/>
      <w:rPr>
        <w:rFonts w:ascii="Calibri" w:hAnsi="Calibri" w:cs="Calibri"/>
        <w:i/>
        <w:iCs/>
        <w:color w:val="201F1E"/>
        <w:sz w:val="28"/>
        <w:shd w:val="clear" w:color="auto" w:fill="FFFFFF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3A362567" wp14:editId="3A362568">
          <wp:simplePos x="0" y="0"/>
          <wp:positionH relativeFrom="margin">
            <wp:posOffset>4855210</wp:posOffset>
          </wp:positionH>
          <wp:positionV relativeFrom="paragraph">
            <wp:posOffset>167005</wp:posOffset>
          </wp:positionV>
          <wp:extent cx="1438275" cy="585470"/>
          <wp:effectExtent l="0" t="0" r="9525" b="508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62562" w14:textId="77777777" w:rsidR="00321338" w:rsidRDefault="00321338" w:rsidP="00321338">
    <w:pPr>
      <w:pStyle w:val="Footer"/>
      <w:jc w:val="both"/>
      <w:rPr>
        <w:rFonts w:ascii="Calibri" w:hAnsi="Calibri" w:cs="Calibri"/>
        <w:i/>
        <w:iCs/>
        <w:color w:val="201F1E"/>
        <w:sz w:val="28"/>
        <w:shd w:val="clear" w:color="auto" w:fill="FFFFFF"/>
      </w:rPr>
    </w:pPr>
  </w:p>
  <w:p w14:paraId="3A362563" w14:textId="77777777" w:rsidR="00321338" w:rsidRPr="006107DE" w:rsidRDefault="00321338" w:rsidP="00321338">
    <w:pPr>
      <w:pStyle w:val="Footer"/>
      <w:jc w:val="both"/>
      <w:rPr>
        <w:color w:val="0070C0"/>
        <w:sz w:val="26"/>
        <w:szCs w:val="26"/>
      </w:rPr>
    </w:pPr>
    <w:r w:rsidRPr="006107DE">
      <w:rPr>
        <w:rFonts w:ascii="Calibri" w:hAnsi="Calibri" w:cs="Calibri"/>
        <w:i/>
        <w:iCs/>
        <w:color w:val="0070C0"/>
        <w:sz w:val="26"/>
        <w:szCs w:val="26"/>
        <w:shd w:val="clear" w:color="auto" w:fill="FFFFFF"/>
      </w:rPr>
      <w:t>‘A cord of three strands is not easily broken’ </w:t>
    </w:r>
    <w:r w:rsidRPr="006107DE">
      <w:rPr>
        <w:rFonts w:ascii="Calibri" w:hAnsi="Calibri" w:cs="Calibri"/>
        <w:color w:val="0070C0"/>
        <w:sz w:val="26"/>
        <w:szCs w:val="26"/>
        <w:shd w:val="clear" w:color="auto" w:fill="FFFFFF"/>
      </w:rPr>
      <w:t>Ecclesiastes 4:12</w:t>
    </w:r>
  </w:p>
  <w:p w14:paraId="3A362564" w14:textId="77777777" w:rsidR="00907969" w:rsidRDefault="00907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54DB" w14:textId="77777777" w:rsidR="003C5E81" w:rsidRDefault="003C5E81" w:rsidP="00907969">
      <w:pPr>
        <w:spacing w:after="0" w:line="240" w:lineRule="auto"/>
      </w:pPr>
      <w:r>
        <w:separator/>
      </w:r>
    </w:p>
  </w:footnote>
  <w:footnote w:type="continuationSeparator" w:id="0">
    <w:p w14:paraId="47A8BBC0" w14:textId="77777777" w:rsidR="003C5E81" w:rsidRDefault="003C5E81" w:rsidP="00907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62560" w14:textId="77777777" w:rsidR="00907969" w:rsidRDefault="00907969">
    <w:pPr>
      <w:pStyle w:val="Header"/>
    </w:pPr>
    <w:r>
      <w:rPr>
        <w:noProof/>
        <w:lang w:val="en-US"/>
      </w:rPr>
      <w:drawing>
        <wp:inline distT="0" distB="0" distL="0" distR="0" wp14:anchorId="3A362565" wp14:editId="3A362566">
          <wp:extent cx="5730875" cy="66421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02D1E"/>
    <w:multiLevelType w:val="hybridMultilevel"/>
    <w:tmpl w:val="202802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A547B0"/>
    <w:multiLevelType w:val="hybridMultilevel"/>
    <w:tmpl w:val="F83CD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6675A"/>
    <w:multiLevelType w:val="hybridMultilevel"/>
    <w:tmpl w:val="4D8C64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4B0ED5"/>
    <w:multiLevelType w:val="hybridMultilevel"/>
    <w:tmpl w:val="59208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94B4B"/>
    <w:multiLevelType w:val="hybridMultilevel"/>
    <w:tmpl w:val="745449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A03907"/>
    <w:multiLevelType w:val="hybridMultilevel"/>
    <w:tmpl w:val="0D246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71663">
    <w:abstractNumId w:val="3"/>
  </w:num>
  <w:num w:numId="2" w16cid:durableId="1479033059">
    <w:abstractNumId w:val="5"/>
  </w:num>
  <w:num w:numId="3" w16cid:durableId="559636596">
    <w:abstractNumId w:val="1"/>
  </w:num>
  <w:num w:numId="4" w16cid:durableId="596671476">
    <w:abstractNumId w:val="0"/>
  </w:num>
  <w:num w:numId="5" w16cid:durableId="2091346646">
    <w:abstractNumId w:val="4"/>
  </w:num>
  <w:num w:numId="6" w16cid:durableId="1221861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C9"/>
    <w:rsid w:val="00006B23"/>
    <w:rsid w:val="000662B0"/>
    <w:rsid w:val="000A7C90"/>
    <w:rsid w:val="000C16E9"/>
    <w:rsid w:val="00177073"/>
    <w:rsid w:val="001A1B1C"/>
    <w:rsid w:val="001D06FD"/>
    <w:rsid w:val="001F6EF7"/>
    <w:rsid w:val="00262B7E"/>
    <w:rsid w:val="002B17C9"/>
    <w:rsid w:val="002F025C"/>
    <w:rsid w:val="003210AD"/>
    <w:rsid w:val="00321338"/>
    <w:rsid w:val="003522B3"/>
    <w:rsid w:val="003C5E81"/>
    <w:rsid w:val="00407639"/>
    <w:rsid w:val="0046786B"/>
    <w:rsid w:val="00471CE2"/>
    <w:rsid w:val="004D7033"/>
    <w:rsid w:val="00530C38"/>
    <w:rsid w:val="005956C1"/>
    <w:rsid w:val="005A6990"/>
    <w:rsid w:val="005C3818"/>
    <w:rsid w:val="005F5CAD"/>
    <w:rsid w:val="006142A1"/>
    <w:rsid w:val="00623878"/>
    <w:rsid w:val="006677A9"/>
    <w:rsid w:val="0068563E"/>
    <w:rsid w:val="006A757E"/>
    <w:rsid w:val="006E0D7E"/>
    <w:rsid w:val="006F661B"/>
    <w:rsid w:val="00762D9B"/>
    <w:rsid w:val="00775DF6"/>
    <w:rsid w:val="00813022"/>
    <w:rsid w:val="0083407C"/>
    <w:rsid w:val="00872580"/>
    <w:rsid w:val="00876BF1"/>
    <w:rsid w:val="008A2F4C"/>
    <w:rsid w:val="00907969"/>
    <w:rsid w:val="00956DD9"/>
    <w:rsid w:val="00985E8C"/>
    <w:rsid w:val="009F0175"/>
    <w:rsid w:val="00A652A9"/>
    <w:rsid w:val="00AC4464"/>
    <w:rsid w:val="00AC6082"/>
    <w:rsid w:val="00AD3111"/>
    <w:rsid w:val="00B24F3D"/>
    <w:rsid w:val="00B734A4"/>
    <w:rsid w:val="00BA4FFB"/>
    <w:rsid w:val="00C12336"/>
    <w:rsid w:val="00C20FB2"/>
    <w:rsid w:val="00CC796C"/>
    <w:rsid w:val="00D35877"/>
    <w:rsid w:val="00E13980"/>
    <w:rsid w:val="00E334BD"/>
    <w:rsid w:val="00EF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36253A"/>
  <w15:docId w15:val="{F36181E0-E59A-4470-B596-D4916E11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F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7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969"/>
  </w:style>
  <w:style w:type="paragraph" w:styleId="Footer">
    <w:name w:val="footer"/>
    <w:basedOn w:val="Normal"/>
    <w:link w:val="FooterChar"/>
    <w:uiPriority w:val="99"/>
    <w:unhideWhenUsed/>
    <w:rsid w:val="009079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969"/>
  </w:style>
  <w:style w:type="paragraph" w:styleId="ListParagraph">
    <w:name w:val="List Paragraph"/>
    <w:basedOn w:val="Normal"/>
    <w:uiPriority w:val="34"/>
    <w:qFormat/>
    <w:rsid w:val="00006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Rhodes</dc:creator>
  <cp:keywords/>
  <dc:description/>
  <cp:lastModifiedBy>Damon Finney</cp:lastModifiedBy>
  <cp:revision>3</cp:revision>
  <dcterms:created xsi:type="dcterms:W3CDTF">2023-09-28T14:12:00Z</dcterms:created>
  <dcterms:modified xsi:type="dcterms:W3CDTF">2023-10-03T06:57:00Z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a392fc0b6799a13004fadcdbe0efb452c0b3554a635a301d968c7ce8056b629b</vt:lpwstr>
  </property>
</Properties>
</file>