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7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4659"/>
        <w:gridCol w:w="4659"/>
      </w:tblGrid>
      <w:tr w:rsidR="008D0918" w14:paraId="4FF0E07D" w14:textId="77777777" w:rsidTr="006324FA">
        <w:trPr>
          <w:trHeight w:val="3109"/>
        </w:trPr>
        <w:tc>
          <w:tcPr>
            <w:tcW w:w="4658" w:type="dxa"/>
            <w:shd w:val="clear" w:color="auto" w:fill="FFF2CC" w:themeFill="accent4" w:themeFillTint="33"/>
          </w:tcPr>
          <w:p w14:paraId="0A92C84E" w14:textId="624F3B8A" w:rsidR="008D0918" w:rsidRDefault="008D0918">
            <w:pPr>
              <w:rPr>
                <w:rFonts w:ascii="Comic Sans MS" w:hAnsi="Comic Sans MS"/>
                <w:b/>
                <w:u w:val="single"/>
              </w:rPr>
            </w:pPr>
            <w:bookmarkStart w:id="0" w:name="_GoBack"/>
            <w:bookmarkEnd w:id="0"/>
            <w:r w:rsidRPr="000427FB">
              <w:rPr>
                <w:rFonts w:ascii="Comic Sans MS" w:hAnsi="Comic Sans MS"/>
                <w:b/>
                <w:u w:val="single"/>
              </w:rPr>
              <w:t xml:space="preserve">Task 1: </w:t>
            </w:r>
            <w:r>
              <w:rPr>
                <w:rFonts w:ascii="Comic Sans MS" w:hAnsi="Comic Sans MS"/>
                <w:b/>
                <w:u w:val="single"/>
              </w:rPr>
              <w:t xml:space="preserve">Quick </w:t>
            </w:r>
            <w:r w:rsidRPr="000427FB">
              <w:rPr>
                <w:rFonts w:ascii="Comic Sans MS" w:hAnsi="Comic Sans MS"/>
                <w:b/>
                <w:u w:val="single"/>
              </w:rPr>
              <w:t>Maths</w:t>
            </w:r>
          </w:p>
          <w:p w14:paraId="28F536C4" w14:textId="180E82AD" w:rsidR="008D0918" w:rsidRDefault="008D0918">
            <w:pPr>
              <w:rPr>
                <w:rFonts w:ascii="Comic Sans MS" w:hAnsi="Comic Sans MS"/>
                <w:b/>
                <w:u w:val="single"/>
              </w:rPr>
            </w:pPr>
            <w:r>
              <w:rPr>
                <w:rFonts w:ascii="Comic Sans MS" w:hAnsi="Comic Sans MS"/>
                <w:b/>
                <w:u w:val="single"/>
              </w:rPr>
              <w:t>(please choose 1 task for each day)</w:t>
            </w:r>
          </w:p>
          <w:p w14:paraId="3C1B1986" w14:textId="30E4EE0E" w:rsidR="008D0918" w:rsidRDefault="008D0918">
            <w:pPr>
              <w:rPr>
                <w:rFonts w:ascii="Comic Sans MS" w:hAnsi="Comic Sans MS"/>
              </w:rPr>
            </w:pPr>
            <w:r>
              <w:rPr>
                <w:rFonts w:ascii="Comic Sans MS" w:hAnsi="Comic Sans MS"/>
              </w:rPr>
              <w:t xml:space="preserve">Log in to </w:t>
            </w:r>
            <w:r w:rsidRPr="000427FB">
              <w:rPr>
                <w:rFonts w:ascii="Comic Sans MS" w:hAnsi="Comic Sans MS"/>
              </w:rPr>
              <w:t xml:space="preserve">TTRS account and </w:t>
            </w:r>
            <w:r>
              <w:rPr>
                <w:rFonts w:ascii="Comic Sans MS" w:hAnsi="Comic Sans MS"/>
              </w:rPr>
              <w:t xml:space="preserve">complete at least 10 minutes of questions each day. </w:t>
            </w:r>
          </w:p>
          <w:p w14:paraId="4CE89CEF" w14:textId="099E7275" w:rsidR="008D0918" w:rsidRDefault="008D0918">
            <w:pPr>
              <w:rPr>
                <w:rFonts w:ascii="Comic Sans MS" w:hAnsi="Comic Sans MS"/>
              </w:rPr>
            </w:pPr>
            <w:r>
              <w:rPr>
                <w:rFonts w:ascii="Comic Sans MS" w:hAnsi="Comic Sans MS"/>
              </w:rPr>
              <w:t>TTRS: Can you ‘level up’?</w:t>
            </w:r>
          </w:p>
          <w:p w14:paraId="334F152E" w14:textId="0D824D23" w:rsidR="008D0918" w:rsidRPr="000427FB" w:rsidRDefault="008D0918">
            <w:pPr>
              <w:rPr>
                <w:rFonts w:ascii="Comic Sans MS" w:hAnsi="Comic Sans MS"/>
              </w:rPr>
            </w:pPr>
            <w:r>
              <w:rPr>
                <w:rFonts w:ascii="Comic Sans MS" w:hAnsi="Comic Sans MS"/>
              </w:rPr>
              <w:t>Compete in our TTRS battle – Poplar vs Sycamore class!</w:t>
            </w:r>
          </w:p>
        </w:tc>
        <w:tc>
          <w:tcPr>
            <w:tcW w:w="4659" w:type="dxa"/>
            <w:vMerge w:val="restart"/>
            <w:shd w:val="clear" w:color="auto" w:fill="FBE4D5" w:themeFill="accent2" w:themeFillTint="33"/>
          </w:tcPr>
          <w:p w14:paraId="3CA10E97" w14:textId="77777777" w:rsidR="008D0918" w:rsidRDefault="008D0918">
            <w:pPr>
              <w:rPr>
                <w:rFonts w:ascii="Comic Sans MS" w:hAnsi="Comic Sans MS"/>
                <w:b/>
                <w:u w:val="single"/>
              </w:rPr>
            </w:pPr>
            <w:r>
              <w:rPr>
                <w:rFonts w:ascii="Comic Sans MS" w:hAnsi="Comic Sans MS"/>
                <w:b/>
                <w:u w:val="single"/>
              </w:rPr>
              <w:t>Task 2: English</w:t>
            </w:r>
          </w:p>
          <w:p w14:paraId="18517234" w14:textId="53515FA6" w:rsidR="00F00E8D" w:rsidRDefault="00A53314" w:rsidP="00F00E8D">
            <w:pPr>
              <w:autoSpaceDE w:val="0"/>
              <w:autoSpaceDN w:val="0"/>
              <w:adjustRightInd w:val="0"/>
              <w:spacing w:after="0" w:line="240" w:lineRule="auto"/>
              <w:rPr>
                <w:rFonts w:ascii="Comic Sans MS" w:hAnsi="Comic Sans MS"/>
                <w:bCs/>
              </w:rPr>
            </w:pPr>
            <w:r>
              <w:rPr>
                <w:rFonts w:ascii="Comic Sans MS" w:hAnsi="Comic Sans MS"/>
                <w:bCs/>
              </w:rPr>
              <w:t>As we come to the end of the year, we would like the children to look back, not only on their time in year 6, but their time at Duke Street Primary School.</w:t>
            </w:r>
          </w:p>
          <w:p w14:paraId="73CF54F8" w14:textId="6A5A9E01" w:rsidR="00A53314" w:rsidRDefault="00A53314" w:rsidP="00F00E8D">
            <w:pPr>
              <w:autoSpaceDE w:val="0"/>
              <w:autoSpaceDN w:val="0"/>
              <w:adjustRightInd w:val="0"/>
              <w:spacing w:after="0" w:line="240" w:lineRule="auto"/>
              <w:rPr>
                <w:rFonts w:ascii="Comic Sans MS" w:hAnsi="Comic Sans MS"/>
                <w:bCs/>
              </w:rPr>
            </w:pPr>
          </w:p>
          <w:p w14:paraId="316C7185" w14:textId="5F2A18CE" w:rsidR="00A53314" w:rsidRDefault="00A53314" w:rsidP="00F00E8D">
            <w:pPr>
              <w:autoSpaceDE w:val="0"/>
              <w:autoSpaceDN w:val="0"/>
              <w:adjustRightInd w:val="0"/>
              <w:spacing w:after="0" w:line="240" w:lineRule="auto"/>
              <w:rPr>
                <w:rFonts w:ascii="Comic Sans MS" w:hAnsi="Comic Sans MS"/>
                <w:bCs/>
              </w:rPr>
            </w:pPr>
            <w:r>
              <w:rPr>
                <w:rFonts w:ascii="Comic Sans MS" w:hAnsi="Comic Sans MS"/>
                <w:bCs/>
              </w:rPr>
              <w:t xml:space="preserve">The children’s task this week will be write a </w:t>
            </w:r>
            <w:r w:rsidR="0035326F">
              <w:rPr>
                <w:rFonts w:ascii="Comic Sans MS" w:hAnsi="Comic Sans MS"/>
                <w:bCs/>
              </w:rPr>
              <w:t>piece of writing looking back on their favourite memories; these may be from any time in their school lives. These may include:</w:t>
            </w:r>
          </w:p>
          <w:p w14:paraId="5CCBE15B" w14:textId="77777777" w:rsidR="0035326F" w:rsidRDefault="0035326F" w:rsidP="0035326F">
            <w:pPr>
              <w:pStyle w:val="ListParagraph"/>
              <w:numPr>
                <w:ilvl w:val="0"/>
                <w:numId w:val="4"/>
              </w:numPr>
              <w:autoSpaceDE w:val="0"/>
              <w:autoSpaceDN w:val="0"/>
              <w:adjustRightInd w:val="0"/>
              <w:spacing w:after="0" w:line="240" w:lineRule="auto"/>
              <w:rPr>
                <w:rFonts w:ascii="Comic Sans MS" w:hAnsi="Comic Sans MS"/>
                <w:bCs/>
              </w:rPr>
            </w:pPr>
            <w:r>
              <w:rPr>
                <w:rFonts w:ascii="Comic Sans MS" w:hAnsi="Comic Sans MS"/>
                <w:bCs/>
              </w:rPr>
              <w:t xml:space="preserve">Favourite </w:t>
            </w:r>
            <w:proofErr w:type="gramStart"/>
            <w:r>
              <w:rPr>
                <w:rFonts w:ascii="Comic Sans MS" w:hAnsi="Comic Sans MS"/>
                <w:bCs/>
              </w:rPr>
              <w:t>teachers</w:t>
            </w:r>
            <w:proofErr w:type="gramEnd"/>
            <w:r>
              <w:rPr>
                <w:rFonts w:ascii="Comic Sans MS" w:hAnsi="Comic Sans MS"/>
                <w:bCs/>
              </w:rPr>
              <w:t>/teaching assistants</w:t>
            </w:r>
          </w:p>
          <w:p w14:paraId="3C0B97E9" w14:textId="31E15DC5" w:rsidR="0035326F" w:rsidRDefault="0035326F" w:rsidP="0035326F">
            <w:pPr>
              <w:pStyle w:val="ListParagraph"/>
              <w:numPr>
                <w:ilvl w:val="0"/>
                <w:numId w:val="4"/>
              </w:numPr>
              <w:autoSpaceDE w:val="0"/>
              <w:autoSpaceDN w:val="0"/>
              <w:adjustRightInd w:val="0"/>
              <w:spacing w:after="0" w:line="240" w:lineRule="auto"/>
              <w:rPr>
                <w:rFonts w:ascii="Comic Sans MS" w:hAnsi="Comic Sans MS"/>
                <w:bCs/>
              </w:rPr>
            </w:pPr>
            <w:r>
              <w:rPr>
                <w:rFonts w:ascii="Comic Sans MS" w:hAnsi="Comic Sans MS"/>
                <w:bCs/>
              </w:rPr>
              <w:t>Trips</w:t>
            </w:r>
          </w:p>
          <w:p w14:paraId="39715C29" w14:textId="134A78B9" w:rsidR="0035326F" w:rsidRDefault="0035326F" w:rsidP="0035326F">
            <w:pPr>
              <w:pStyle w:val="ListParagraph"/>
              <w:numPr>
                <w:ilvl w:val="0"/>
                <w:numId w:val="4"/>
              </w:numPr>
              <w:autoSpaceDE w:val="0"/>
              <w:autoSpaceDN w:val="0"/>
              <w:adjustRightInd w:val="0"/>
              <w:spacing w:after="0" w:line="240" w:lineRule="auto"/>
              <w:rPr>
                <w:rFonts w:ascii="Comic Sans MS" w:hAnsi="Comic Sans MS"/>
                <w:bCs/>
              </w:rPr>
            </w:pPr>
            <w:r>
              <w:rPr>
                <w:rFonts w:ascii="Comic Sans MS" w:hAnsi="Comic Sans MS"/>
                <w:bCs/>
              </w:rPr>
              <w:t>Funny moments with friends</w:t>
            </w:r>
          </w:p>
          <w:p w14:paraId="2B0610E6" w14:textId="075AD465" w:rsidR="0035326F" w:rsidRDefault="0035326F" w:rsidP="0035326F">
            <w:pPr>
              <w:pStyle w:val="ListParagraph"/>
              <w:numPr>
                <w:ilvl w:val="0"/>
                <w:numId w:val="4"/>
              </w:numPr>
              <w:autoSpaceDE w:val="0"/>
              <w:autoSpaceDN w:val="0"/>
              <w:adjustRightInd w:val="0"/>
              <w:spacing w:after="0" w:line="240" w:lineRule="auto"/>
              <w:rPr>
                <w:rFonts w:ascii="Comic Sans MS" w:hAnsi="Comic Sans MS"/>
                <w:bCs/>
              </w:rPr>
            </w:pPr>
            <w:r>
              <w:rPr>
                <w:rFonts w:ascii="Comic Sans MS" w:hAnsi="Comic Sans MS"/>
                <w:bCs/>
              </w:rPr>
              <w:t>Events in schools that they have enjoyed</w:t>
            </w:r>
          </w:p>
          <w:p w14:paraId="4292D812" w14:textId="6CA8DD85" w:rsidR="0035326F" w:rsidRPr="0035326F" w:rsidRDefault="0035326F" w:rsidP="0035326F">
            <w:pPr>
              <w:pStyle w:val="ListParagraph"/>
              <w:numPr>
                <w:ilvl w:val="0"/>
                <w:numId w:val="4"/>
              </w:numPr>
              <w:autoSpaceDE w:val="0"/>
              <w:autoSpaceDN w:val="0"/>
              <w:adjustRightInd w:val="0"/>
              <w:spacing w:after="0" w:line="240" w:lineRule="auto"/>
              <w:rPr>
                <w:rFonts w:ascii="Comic Sans MS" w:hAnsi="Comic Sans MS"/>
                <w:bCs/>
              </w:rPr>
            </w:pPr>
            <w:r>
              <w:rPr>
                <w:rFonts w:ascii="Comic Sans MS" w:hAnsi="Comic Sans MS"/>
                <w:bCs/>
              </w:rPr>
              <w:t>Friendships they have made.</w:t>
            </w:r>
          </w:p>
          <w:p w14:paraId="7BB9A530" w14:textId="77777777" w:rsidR="00A53314" w:rsidRDefault="00A53314" w:rsidP="00F00E8D">
            <w:pPr>
              <w:autoSpaceDE w:val="0"/>
              <w:autoSpaceDN w:val="0"/>
              <w:adjustRightInd w:val="0"/>
              <w:spacing w:after="0" w:line="240" w:lineRule="auto"/>
              <w:rPr>
                <w:rFonts w:ascii="Comic Sans MS" w:hAnsi="Comic Sans MS"/>
                <w:bCs/>
              </w:rPr>
            </w:pPr>
          </w:p>
          <w:p w14:paraId="613ACD8E" w14:textId="77777777" w:rsidR="00F00E8D" w:rsidRDefault="00A53314" w:rsidP="0035326F">
            <w:pPr>
              <w:autoSpaceDE w:val="0"/>
              <w:autoSpaceDN w:val="0"/>
              <w:adjustRightInd w:val="0"/>
              <w:spacing w:after="0" w:line="240" w:lineRule="auto"/>
              <w:rPr>
                <w:rFonts w:ascii="Comic Sans MS" w:hAnsi="Comic Sans MS"/>
                <w:bCs/>
              </w:rPr>
            </w:pPr>
            <w:r>
              <w:rPr>
                <w:rFonts w:ascii="Comic Sans MS" w:hAnsi="Comic Sans MS"/>
                <w:bCs/>
              </w:rPr>
              <w:t>Normally, we would ask the children to complete these in school and then a selection would be read out</w:t>
            </w:r>
            <w:r w:rsidR="0035326F">
              <w:rPr>
                <w:rFonts w:ascii="Comic Sans MS" w:hAnsi="Comic Sans MS"/>
                <w:bCs/>
              </w:rPr>
              <w:t xml:space="preserve"> at the end of year celebration, but this year we are asking that these be completed as the English task for the week.</w:t>
            </w:r>
          </w:p>
          <w:p w14:paraId="778C7898" w14:textId="6E3BE7EC" w:rsidR="0035326F" w:rsidRPr="0035326F" w:rsidRDefault="0035326F" w:rsidP="0035326F">
            <w:pPr>
              <w:autoSpaceDE w:val="0"/>
              <w:autoSpaceDN w:val="0"/>
              <w:adjustRightInd w:val="0"/>
              <w:spacing w:after="0" w:line="240" w:lineRule="auto"/>
              <w:rPr>
                <w:rFonts w:ascii="Comic Sans MS" w:hAnsi="Comic Sans MS"/>
                <w:bCs/>
              </w:rPr>
            </w:pPr>
            <w:r>
              <w:rPr>
                <w:rFonts w:ascii="Comic Sans MS" w:hAnsi="Comic Sans MS"/>
                <w:bCs/>
              </w:rPr>
              <w:t>We will share them as part of the memento (if the children want us too, at the end of the year).</w:t>
            </w:r>
          </w:p>
        </w:tc>
        <w:tc>
          <w:tcPr>
            <w:tcW w:w="4659" w:type="dxa"/>
            <w:shd w:val="clear" w:color="auto" w:fill="DEEAF6" w:themeFill="accent1" w:themeFillTint="33"/>
          </w:tcPr>
          <w:p w14:paraId="7E2AC480" w14:textId="3A3AC665" w:rsidR="008D0918" w:rsidRDefault="008D0918" w:rsidP="00F00231">
            <w:pPr>
              <w:rPr>
                <w:rFonts w:ascii="Comic Sans MS" w:hAnsi="Comic Sans MS"/>
                <w:b/>
                <w:u w:val="single"/>
              </w:rPr>
            </w:pPr>
            <w:r w:rsidRPr="003557C8">
              <w:rPr>
                <w:rFonts w:ascii="Comic Sans MS" w:hAnsi="Comic Sans MS"/>
                <w:b/>
                <w:u w:val="single"/>
              </w:rPr>
              <w:t>Task 3: Reading</w:t>
            </w:r>
          </w:p>
          <w:p w14:paraId="5D8EC653" w14:textId="684FA585" w:rsidR="008D0918" w:rsidRDefault="008D0918">
            <w:pPr>
              <w:rPr>
                <w:rFonts w:ascii="Comic Sans MS" w:hAnsi="Comic Sans MS"/>
              </w:rPr>
            </w:pPr>
            <w:r>
              <w:rPr>
                <w:rFonts w:ascii="Comic Sans MS" w:hAnsi="Comic Sans MS"/>
              </w:rPr>
              <w:t xml:space="preserve">Read for 15 minutes every day and discuss your reading wherever possible. This can be from your school reading book as well as from other books of your choice. </w:t>
            </w:r>
          </w:p>
          <w:p w14:paraId="495B5763" w14:textId="77777777" w:rsidR="008D0918" w:rsidRPr="000427FB" w:rsidRDefault="008D0918">
            <w:pPr>
              <w:rPr>
                <w:rFonts w:ascii="Comic Sans MS" w:hAnsi="Comic Sans MS"/>
              </w:rPr>
            </w:pPr>
            <w:r>
              <w:rPr>
                <w:rFonts w:ascii="Comic Sans MS" w:hAnsi="Comic Sans MS"/>
              </w:rPr>
              <w:t>Remember to ask an adult to sign your reading planner every time you read.</w:t>
            </w:r>
          </w:p>
        </w:tc>
      </w:tr>
      <w:tr w:rsidR="008D0918" w14:paraId="05EB33D3" w14:textId="77777777" w:rsidTr="006324FA">
        <w:trPr>
          <w:trHeight w:val="3420"/>
        </w:trPr>
        <w:tc>
          <w:tcPr>
            <w:tcW w:w="4658" w:type="dxa"/>
            <w:shd w:val="clear" w:color="auto" w:fill="E2EFD9" w:themeFill="accent6" w:themeFillTint="33"/>
          </w:tcPr>
          <w:p w14:paraId="16965C15" w14:textId="77777777" w:rsidR="008D0918" w:rsidRDefault="00ED7BDB">
            <w:pPr>
              <w:rPr>
                <w:rFonts w:ascii="Comic Sans MS" w:hAnsi="Comic Sans MS"/>
                <w:b/>
                <w:u w:val="single"/>
              </w:rPr>
            </w:pPr>
            <w:r>
              <w:rPr>
                <w:rFonts w:ascii="Comic Sans MS" w:hAnsi="Comic Sans MS"/>
                <w:b/>
                <w:u w:val="single"/>
              </w:rPr>
              <w:t>Maths</w:t>
            </w:r>
          </w:p>
          <w:p w14:paraId="37A7E203" w14:textId="3F9FC260" w:rsidR="00ED7BDB" w:rsidRDefault="00C134DC">
            <w:pPr>
              <w:rPr>
                <w:rFonts w:ascii="Comic Sans MS" w:hAnsi="Comic Sans MS"/>
                <w:b/>
                <w:u w:val="single"/>
              </w:rPr>
            </w:pPr>
            <w:r>
              <w:rPr>
                <w:rFonts w:ascii="Comic Sans MS" w:hAnsi="Comic Sans MS"/>
                <w:b/>
                <w:u w:val="single"/>
              </w:rPr>
              <w:t xml:space="preserve">Year 6 </w:t>
            </w:r>
            <w:r w:rsidR="006646E4">
              <w:rPr>
                <w:rFonts w:ascii="Comic Sans MS" w:hAnsi="Comic Sans MS"/>
                <w:b/>
                <w:u w:val="single"/>
              </w:rPr>
              <w:t>–</w:t>
            </w:r>
            <w:r>
              <w:rPr>
                <w:rFonts w:ascii="Comic Sans MS" w:hAnsi="Comic Sans MS"/>
                <w:b/>
                <w:u w:val="single"/>
              </w:rPr>
              <w:t xml:space="preserve"> </w:t>
            </w:r>
            <w:r w:rsidR="006646E4">
              <w:rPr>
                <w:rFonts w:ascii="Comic Sans MS" w:hAnsi="Comic Sans MS"/>
                <w:b/>
                <w:u w:val="single"/>
              </w:rPr>
              <w:t>Units of Measure</w:t>
            </w:r>
          </w:p>
          <w:p w14:paraId="278ACE8E" w14:textId="581B159E" w:rsidR="00A70D30" w:rsidRDefault="00A70D30" w:rsidP="00A70D30">
            <w:pPr>
              <w:rPr>
                <w:rFonts w:ascii="Comic Sans MS" w:hAnsi="Comic Sans MS"/>
              </w:rPr>
            </w:pPr>
            <w:r>
              <w:rPr>
                <w:rFonts w:ascii="Comic Sans MS" w:hAnsi="Comic Sans MS"/>
              </w:rPr>
              <w:t>Links to the video tutorials, worksheet and answers attached to email.</w:t>
            </w:r>
          </w:p>
          <w:p w14:paraId="22194071" w14:textId="77777777" w:rsidR="006646E4" w:rsidRPr="00A53314" w:rsidRDefault="006646E4" w:rsidP="00A70D30">
            <w:pPr>
              <w:rPr>
                <w:rFonts w:ascii="Comic Sans MS" w:hAnsi="Comic Sans MS"/>
              </w:rPr>
            </w:pPr>
          </w:p>
          <w:p w14:paraId="2E4FCD1B" w14:textId="0B05FE98" w:rsidR="00A70D30" w:rsidRPr="00A53314" w:rsidRDefault="00A53314" w:rsidP="00A70D30">
            <w:pPr>
              <w:rPr>
                <w:rFonts w:ascii="Comic Sans MS" w:hAnsi="Comic Sans MS"/>
                <w:sz w:val="24"/>
              </w:rPr>
            </w:pPr>
            <w:r w:rsidRPr="00A53314">
              <w:rPr>
                <w:rFonts w:ascii="Comic Sans MS" w:hAnsi="Comic Sans MS"/>
                <w:sz w:val="24"/>
              </w:rPr>
              <w:t>Area and Perimeter</w:t>
            </w:r>
          </w:p>
          <w:p w14:paraId="574C0202" w14:textId="306210D3" w:rsidR="00ED7BDB" w:rsidRPr="00ED7BDB" w:rsidRDefault="00ED7BDB" w:rsidP="00C134DC">
            <w:pPr>
              <w:rPr>
                <w:rFonts w:ascii="Comic Sans MS" w:hAnsi="Comic Sans MS"/>
              </w:rPr>
            </w:pPr>
          </w:p>
        </w:tc>
        <w:tc>
          <w:tcPr>
            <w:tcW w:w="4659" w:type="dxa"/>
            <w:vMerge/>
            <w:shd w:val="clear" w:color="auto" w:fill="FBE4D5" w:themeFill="accent2" w:themeFillTint="33"/>
          </w:tcPr>
          <w:p w14:paraId="19F5EE35" w14:textId="77777777" w:rsidR="008D0918" w:rsidRDefault="008D0918">
            <w:pPr>
              <w:rPr>
                <w:rFonts w:ascii="Comic Sans MS" w:hAnsi="Comic Sans MS"/>
                <w:b/>
                <w:u w:val="single"/>
              </w:rPr>
            </w:pPr>
          </w:p>
        </w:tc>
        <w:tc>
          <w:tcPr>
            <w:tcW w:w="4659" w:type="dxa"/>
            <w:shd w:val="clear" w:color="auto" w:fill="EDEDED" w:themeFill="accent3" w:themeFillTint="33"/>
          </w:tcPr>
          <w:p w14:paraId="2B78CE77" w14:textId="3ECC0FB7" w:rsidR="008D0918" w:rsidRPr="006324FA" w:rsidRDefault="006646E4" w:rsidP="006324FA">
            <w:pPr>
              <w:jc w:val="center"/>
              <w:rPr>
                <w:rFonts w:ascii="Comic Sans MS" w:hAnsi="Comic Sans MS"/>
                <w:b/>
                <w:bCs/>
              </w:rPr>
            </w:pPr>
            <w:r>
              <w:rPr>
                <w:rFonts w:ascii="Comic Sans MS" w:hAnsi="Comic Sans MS"/>
                <w:b/>
                <w:bCs/>
              </w:rPr>
              <w:t>Project Work</w:t>
            </w:r>
          </w:p>
          <w:p w14:paraId="0AC014D0" w14:textId="18C3430F" w:rsidR="0086112C" w:rsidRPr="008D0918" w:rsidRDefault="006646E4" w:rsidP="006324FA">
            <w:pPr>
              <w:jc w:val="center"/>
              <w:rPr>
                <w:rFonts w:ascii="Comic Sans MS" w:hAnsi="Comic Sans MS"/>
                <w:bCs/>
              </w:rPr>
            </w:pPr>
            <w:r>
              <w:rPr>
                <w:rFonts w:ascii="Comic Sans MS" w:hAnsi="Comic Sans MS"/>
                <w:b/>
                <w:bCs/>
              </w:rPr>
              <w:t xml:space="preserve">We hope you are enjoying completing your Summer Term projects for your remaining lessons. Remember, you can do these one at a time or mix it up! Whatever works for you. Please continue to make progress on your projects, whichever way you choose to do so. </w:t>
            </w:r>
            <w:r w:rsidR="0086112C" w:rsidRPr="006324FA">
              <w:rPr>
                <w:rFonts w:ascii="Comic Sans MS" w:hAnsi="Comic Sans MS"/>
                <w:b/>
                <w:bCs/>
              </w:rPr>
              <w:t>When you complete a task, please send a picture of your work to your teacher so that we can be amazed</w:t>
            </w:r>
            <w:r w:rsidR="0086112C">
              <w:rPr>
                <w:rFonts w:ascii="Comic Sans MS" w:hAnsi="Comic Sans MS"/>
                <w:bCs/>
              </w:rPr>
              <w:t>.</w:t>
            </w:r>
          </w:p>
        </w:tc>
      </w:tr>
    </w:tbl>
    <w:tbl>
      <w:tblPr>
        <w:tblpPr w:leftFromText="180" w:rightFromText="180" w:vertAnchor="text" w:horzAnchor="margin"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585"/>
        <w:gridCol w:w="9936"/>
      </w:tblGrid>
      <w:tr w:rsidR="00061BB0" w14:paraId="253A8D4A" w14:textId="77777777" w:rsidTr="00061BB0">
        <w:trPr>
          <w:trHeight w:val="269"/>
        </w:trPr>
        <w:tc>
          <w:tcPr>
            <w:tcW w:w="1366" w:type="dxa"/>
          </w:tcPr>
          <w:p w14:paraId="7905914B" w14:textId="77777777" w:rsidR="00061BB0" w:rsidRDefault="00061BB0" w:rsidP="00061BB0">
            <w:r>
              <w:lastRenderedPageBreak/>
              <w:t>Task</w:t>
            </w:r>
          </w:p>
        </w:tc>
        <w:tc>
          <w:tcPr>
            <w:tcW w:w="2585" w:type="dxa"/>
          </w:tcPr>
          <w:p w14:paraId="65A3E6DA" w14:textId="77777777" w:rsidR="00061BB0" w:rsidRDefault="00061BB0" w:rsidP="00061BB0">
            <w:r>
              <w:t>Date Completed</w:t>
            </w:r>
          </w:p>
        </w:tc>
        <w:tc>
          <w:tcPr>
            <w:tcW w:w="9936" w:type="dxa"/>
          </w:tcPr>
          <w:p w14:paraId="5BDC15BB" w14:textId="2A9726C6" w:rsidR="00061BB0" w:rsidRDefault="00061BB0" w:rsidP="00061BB0">
            <w:r>
              <w:t>A</w:t>
            </w:r>
            <w:r w:rsidR="00F00231">
              <w:t>n</w:t>
            </w:r>
            <w:r>
              <w:t>y comments</w:t>
            </w:r>
          </w:p>
        </w:tc>
      </w:tr>
      <w:tr w:rsidR="00061BB0" w14:paraId="6D9398F7" w14:textId="77777777" w:rsidTr="00061BB0">
        <w:trPr>
          <w:trHeight w:val="851"/>
        </w:trPr>
        <w:tc>
          <w:tcPr>
            <w:tcW w:w="1366" w:type="dxa"/>
            <w:vAlign w:val="center"/>
          </w:tcPr>
          <w:p w14:paraId="524B0801" w14:textId="77777777" w:rsidR="00061BB0" w:rsidRDefault="00061BB0" w:rsidP="00061BB0">
            <w:pPr>
              <w:jc w:val="center"/>
            </w:pPr>
            <w:r>
              <w:t>1</w:t>
            </w:r>
          </w:p>
        </w:tc>
        <w:tc>
          <w:tcPr>
            <w:tcW w:w="2585" w:type="dxa"/>
          </w:tcPr>
          <w:p w14:paraId="237EEA14" w14:textId="4A0E791B" w:rsidR="00061BB0" w:rsidRDefault="00061BB0" w:rsidP="00061BB0"/>
        </w:tc>
        <w:tc>
          <w:tcPr>
            <w:tcW w:w="9936" w:type="dxa"/>
          </w:tcPr>
          <w:p w14:paraId="56E6C154" w14:textId="77777777" w:rsidR="00061BB0" w:rsidRDefault="00061BB0" w:rsidP="00061BB0"/>
        </w:tc>
      </w:tr>
      <w:tr w:rsidR="00061BB0" w14:paraId="46332313" w14:textId="77777777" w:rsidTr="00061BB0">
        <w:trPr>
          <w:trHeight w:val="851"/>
        </w:trPr>
        <w:tc>
          <w:tcPr>
            <w:tcW w:w="1366" w:type="dxa"/>
            <w:vAlign w:val="center"/>
          </w:tcPr>
          <w:p w14:paraId="526039AF" w14:textId="77777777" w:rsidR="00061BB0" w:rsidRDefault="00061BB0" w:rsidP="00061BB0">
            <w:pPr>
              <w:jc w:val="center"/>
            </w:pPr>
            <w:r>
              <w:t>2</w:t>
            </w:r>
          </w:p>
        </w:tc>
        <w:tc>
          <w:tcPr>
            <w:tcW w:w="2585" w:type="dxa"/>
          </w:tcPr>
          <w:p w14:paraId="5091D573" w14:textId="77777777" w:rsidR="00061BB0" w:rsidRDefault="00061BB0" w:rsidP="00061BB0"/>
        </w:tc>
        <w:tc>
          <w:tcPr>
            <w:tcW w:w="9936" w:type="dxa"/>
          </w:tcPr>
          <w:p w14:paraId="05B685AE" w14:textId="77777777" w:rsidR="00061BB0" w:rsidRDefault="00061BB0" w:rsidP="00061BB0"/>
        </w:tc>
      </w:tr>
      <w:tr w:rsidR="00061BB0" w14:paraId="3C125579" w14:textId="77777777" w:rsidTr="00061BB0">
        <w:trPr>
          <w:trHeight w:val="851"/>
        </w:trPr>
        <w:tc>
          <w:tcPr>
            <w:tcW w:w="1366" w:type="dxa"/>
            <w:vAlign w:val="center"/>
          </w:tcPr>
          <w:p w14:paraId="32D578F4" w14:textId="77777777" w:rsidR="00061BB0" w:rsidRDefault="00061BB0" w:rsidP="00061BB0">
            <w:pPr>
              <w:jc w:val="center"/>
            </w:pPr>
            <w:r>
              <w:t>3</w:t>
            </w:r>
          </w:p>
        </w:tc>
        <w:tc>
          <w:tcPr>
            <w:tcW w:w="2585" w:type="dxa"/>
          </w:tcPr>
          <w:p w14:paraId="428DF571" w14:textId="77777777" w:rsidR="00061BB0" w:rsidRDefault="00061BB0" w:rsidP="00061BB0"/>
        </w:tc>
        <w:tc>
          <w:tcPr>
            <w:tcW w:w="9936" w:type="dxa"/>
          </w:tcPr>
          <w:p w14:paraId="5B0DD0DB" w14:textId="77777777" w:rsidR="00061BB0" w:rsidRDefault="00061BB0" w:rsidP="00061BB0"/>
        </w:tc>
      </w:tr>
      <w:tr w:rsidR="00061BB0" w14:paraId="33819B62" w14:textId="77777777" w:rsidTr="00061BB0">
        <w:trPr>
          <w:trHeight w:val="851"/>
        </w:trPr>
        <w:tc>
          <w:tcPr>
            <w:tcW w:w="1366" w:type="dxa"/>
            <w:vAlign w:val="center"/>
          </w:tcPr>
          <w:p w14:paraId="2665DCB9" w14:textId="77777777" w:rsidR="00061BB0" w:rsidRDefault="00061BB0" w:rsidP="00061BB0">
            <w:pPr>
              <w:jc w:val="center"/>
            </w:pPr>
            <w:r>
              <w:t>4</w:t>
            </w:r>
          </w:p>
        </w:tc>
        <w:tc>
          <w:tcPr>
            <w:tcW w:w="2585" w:type="dxa"/>
          </w:tcPr>
          <w:p w14:paraId="2CD16FE9" w14:textId="77777777" w:rsidR="00061BB0" w:rsidRDefault="00061BB0" w:rsidP="00061BB0"/>
        </w:tc>
        <w:tc>
          <w:tcPr>
            <w:tcW w:w="9936" w:type="dxa"/>
          </w:tcPr>
          <w:p w14:paraId="79BF1B27" w14:textId="77777777" w:rsidR="00061BB0" w:rsidRDefault="00061BB0" w:rsidP="00061BB0"/>
        </w:tc>
      </w:tr>
      <w:tr w:rsidR="00061BB0" w14:paraId="39AAE16C" w14:textId="77777777" w:rsidTr="00061BB0">
        <w:trPr>
          <w:trHeight w:val="851"/>
        </w:trPr>
        <w:tc>
          <w:tcPr>
            <w:tcW w:w="1366" w:type="dxa"/>
            <w:vAlign w:val="center"/>
          </w:tcPr>
          <w:p w14:paraId="0E32CDF4" w14:textId="77777777" w:rsidR="00061BB0" w:rsidRDefault="00061BB0" w:rsidP="00061BB0">
            <w:pPr>
              <w:jc w:val="center"/>
            </w:pPr>
            <w:r>
              <w:t>5</w:t>
            </w:r>
          </w:p>
        </w:tc>
        <w:tc>
          <w:tcPr>
            <w:tcW w:w="2585" w:type="dxa"/>
          </w:tcPr>
          <w:p w14:paraId="4E13CAD4" w14:textId="77777777" w:rsidR="00061BB0" w:rsidRDefault="00061BB0" w:rsidP="00061BB0"/>
        </w:tc>
        <w:tc>
          <w:tcPr>
            <w:tcW w:w="9936" w:type="dxa"/>
          </w:tcPr>
          <w:p w14:paraId="685901E7" w14:textId="77777777" w:rsidR="00061BB0" w:rsidRDefault="00061BB0" w:rsidP="00061BB0"/>
        </w:tc>
      </w:tr>
      <w:tr w:rsidR="00061BB0" w14:paraId="79D9FC2E" w14:textId="77777777" w:rsidTr="00061BB0">
        <w:trPr>
          <w:trHeight w:val="851"/>
        </w:trPr>
        <w:tc>
          <w:tcPr>
            <w:tcW w:w="1366" w:type="dxa"/>
            <w:vAlign w:val="center"/>
          </w:tcPr>
          <w:p w14:paraId="6B96B24A" w14:textId="77777777" w:rsidR="00061BB0" w:rsidRDefault="00061BB0" w:rsidP="00061BB0">
            <w:pPr>
              <w:jc w:val="center"/>
            </w:pPr>
            <w:r>
              <w:t>6</w:t>
            </w:r>
          </w:p>
        </w:tc>
        <w:tc>
          <w:tcPr>
            <w:tcW w:w="2585" w:type="dxa"/>
          </w:tcPr>
          <w:p w14:paraId="0F42BAB8" w14:textId="77777777" w:rsidR="00061BB0" w:rsidRDefault="00061BB0" w:rsidP="00061BB0"/>
        </w:tc>
        <w:tc>
          <w:tcPr>
            <w:tcW w:w="9936" w:type="dxa"/>
          </w:tcPr>
          <w:p w14:paraId="0E01E5CF" w14:textId="77777777" w:rsidR="00061BB0" w:rsidRDefault="00061BB0" w:rsidP="00061BB0"/>
        </w:tc>
      </w:tr>
      <w:tr w:rsidR="00061BB0" w14:paraId="5FD6E5F8" w14:textId="77777777" w:rsidTr="00061BB0">
        <w:trPr>
          <w:trHeight w:val="851"/>
        </w:trPr>
        <w:tc>
          <w:tcPr>
            <w:tcW w:w="1366" w:type="dxa"/>
            <w:vAlign w:val="center"/>
          </w:tcPr>
          <w:p w14:paraId="3AAC6394" w14:textId="77777777" w:rsidR="00061BB0" w:rsidRDefault="00061BB0" w:rsidP="00061BB0">
            <w:pPr>
              <w:jc w:val="center"/>
            </w:pPr>
            <w:r>
              <w:t>7</w:t>
            </w:r>
          </w:p>
        </w:tc>
        <w:tc>
          <w:tcPr>
            <w:tcW w:w="2585" w:type="dxa"/>
          </w:tcPr>
          <w:p w14:paraId="0274E9C7" w14:textId="77777777" w:rsidR="00061BB0" w:rsidRDefault="00061BB0" w:rsidP="00061BB0"/>
        </w:tc>
        <w:tc>
          <w:tcPr>
            <w:tcW w:w="9936" w:type="dxa"/>
          </w:tcPr>
          <w:p w14:paraId="5A3935EF" w14:textId="77777777" w:rsidR="00061BB0" w:rsidRDefault="00061BB0" w:rsidP="00061BB0"/>
        </w:tc>
      </w:tr>
      <w:tr w:rsidR="00061BB0" w14:paraId="0EA058B2" w14:textId="77777777" w:rsidTr="00061BB0">
        <w:trPr>
          <w:trHeight w:val="851"/>
        </w:trPr>
        <w:tc>
          <w:tcPr>
            <w:tcW w:w="1366" w:type="dxa"/>
            <w:vAlign w:val="center"/>
          </w:tcPr>
          <w:p w14:paraId="52414B43" w14:textId="77777777" w:rsidR="00061BB0" w:rsidRDefault="00061BB0" w:rsidP="00061BB0">
            <w:pPr>
              <w:jc w:val="center"/>
            </w:pPr>
            <w:r>
              <w:t>8</w:t>
            </w:r>
          </w:p>
        </w:tc>
        <w:tc>
          <w:tcPr>
            <w:tcW w:w="2585" w:type="dxa"/>
          </w:tcPr>
          <w:p w14:paraId="2DF11FF5" w14:textId="77777777" w:rsidR="00061BB0" w:rsidRDefault="00061BB0" w:rsidP="00061BB0"/>
        </w:tc>
        <w:tc>
          <w:tcPr>
            <w:tcW w:w="9936" w:type="dxa"/>
          </w:tcPr>
          <w:p w14:paraId="1663D2F2" w14:textId="77777777" w:rsidR="00061BB0" w:rsidRDefault="00061BB0" w:rsidP="00061BB0"/>
        </w:tc>
      </w:tr>
      <w:tr w:rsidR="00061BB0" w14:paraId="575E9118" w14:textId="77777777" w:rsidTr="00061BB0">
        <w:trPr>
          <w:trHeight w:val="851"/>
        </w:trPr>
        <w:tc>
          <w:tcPr>
            <w:tcW w:w="1366" w:type="dxa"/>
            <w:vAlign w:val="center"/>
          </w:tcPr>
          <w:p w14:paraId="387762C8" w14:textId="77777777" w:rsidR="00061BB0" w:rsidRDefault="00061BB0" w:rsidP="00061BB0">
            <w:pPr>
              <w:jc w:val="center"/>
            </w:pPr>
            <w:r>
              <w:t>9</w:t>
            </w:r>
          </w:p>
        </w:tc>
        <w:tc>
          <w:tcPr>
            <w:tcW w:w="2585" w:type="dxa"/>
          </w:tcPr>
          <w:p w14:paraId="57155C62" w14:textId="77777777" w:rsidR="00061BB0" w:rsidRDefault="00061BB0" w:rsidP="00061BB0"/>
        </w:tc>
        <w:tc>
          <w:tcPr>
            <w:tcW w:w="9936" w:type="dxa"/>
          </w:tcPr>
          <w:p w14:paraId="6986119D" w14:textId="77777777" w:rsidR="00061BB0" w:rsidRDefault="00061BB0" w:rsidP="00061BB0"/>
        </w:tc>
      </w:tr>
      <w:tr w:rsidR="00061BB0" w14:paraId="489F6F84" w14:textId="77777777" w:rsidTr="00061BB0">
        <w:trPr>
          <w:trHeight w:val="851"/>
        </w:trPr>
        <w:tc>
          <w:tcPr>
            <w:tcW w:w="1366" w:type="dxa"/>
            <w:vAlign w:val="center"/>
          </w:tcPr>
          <w:p w14:paraId="61F1367C" w14:textId="77777777" w:rsidR="00061BB0" w:rsidRDefault="00061BB0" w:rsidP="00061BB0">
            <w:pPr>
              <w:jc w:val="center"/>
            </w:pPr>
            <w:r>
              <w:t>10</w:t>
            </w:r>
          </w:p>
        </w:tc>
        <w:tc>
          <w:tcPr>
            <w:tcW w:w="2585" w:type="dxa"/>
          </w:tcPr>
          <w:p w14:paraId="7DC41B0B" w14:textId="77777777" w:rsidR="00061BB0" w:rsidRDefault="00061BB0" w:rsidP="00061BB0"/>
        </w:tc>
        <w:tc>
          <w:tcPr>
            <w:tcW w:w="9936" w:type="dxa"/>
          </w:tcPr>
          <w:p w14:paraId="674E79B1" w14:textId="77777777" w:rsidR="00061BB0" w:rsidRDefault="00061BB0" w:rsidP="00061BB0"/>
        </w:tc>
      </w:tr>
    </w:tbl>
    <w:p w14:paraId="213919F6" w14:textId="3ED2AE3D" w:rsidR="00A52272" w:rsidRPr="008A145D" w:rsidRDefault="00A52272" w:rsidP="008A145D"/>
    <w:sectPr w:rsidR="00A52272" w:rsidRPr="008A145D" w:rsidSect="001725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371"/>
    <w:multiLevelType w:val="hybridMultilevel"/>
    <w:tmpl w:val="12FA65E4"/>
    <w:lvl w:ilvl="0" w:tplc="0C7EB666">
      <w:start w:val="9"/>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14C0"/>
    <w:multiLevelType w:val="hybridMultilevel"/>
    <w:tmpl w:val="7F4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32FFF"/>
    <w:multiLevelType w:val="hybridMultilevel"/>
    <w:tmpl w:val="2DD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507F1"/>
    <w:multiLevelType w:val="hybridMultilevel"/>
    <w:tmpl w:val="8914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9"/>
    <w:rsid w:val="000427FB"/>
    <w:rsid w:val="00061BB0"/>
    <w:rsid w:val="00172549"/>
    <w:rsid w:val="00316AAD"/>
    <w:rsid w:val="0035326F"/>
    <w:rsid w:val="003557C8"/>
    <w:rsid w:val="004A7C7F"/>
    <w:rsid w:val="005370E5"/>
    <w:rsid w:val="005A1C36"/>
    <w:rsid w:val="005D485D"/>
    <w:rsid w:val="005E52F6"/>
    <w:rsid w:val="006324FA"/>
    <w:rsid w:val="0064316B"/>
    <w:rsid w:val="006646E4"/>
    <w:rsid w:val="00713BC5"/>
    <w:rsid w:val="00721DF4"/>
    <w:rsid w:val="00724248"/>
    <w:rsid w:val="007827B9"/>
    <w:rsid w:val="007C3EEE"/>
    <w:rsid w:val="00814C98"/>
    <w:rsid w:val="0086112C"/>
    <w:rsid w:val="008A145D"/>
    <w:rsid w:val="008A546C"/>
    <w:rsid w:val="008D0918"/>
    <w:rsid w:val="009124E7"/>
    <w:rsid w:val="00A27E07"/>
    <w:rsid w:val="00A52272"/>
    <w:rsid w:val="00A53314"/>
    <w:rsid w:val="00A70D30"/>
    <w:rsid w:val="00BF1063"/>
    <w:rsid w:val="00C134DC"/>
    <w:rsid w:val="00C74A52"/>
    <w:rsid w:val="00CA12FC"/>
    <w:rsid w:val="00CE5F50"/>
    <w:rsid w:val="00CF11C9"/>
    <w:rsid w:val="00D46B42"/>
    <w:rsid w:val="00E64EC6"/>
    <w:rsid w:val="00EB73AB"/>
    <w:rsid w:val="00ED7BDB"/>
    <w:rsid w:val="00F00231"/>
    <w:rsid w:val="00F00E8D"/>
    <w:rsid w:val="00F2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F21"/>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customStyle="1" w:styleId="UnresolvedMention1">
    <w:name w:val="Unresolved Mention1"/>
    <w:basedOn w:val="DefaultParagraphFont"/>
    <w:uiPriority w:val="99"/>
    <w:semiHidden/>
    <w:unhideWhenUsed/>
    <w:rsid w:val="007C3EEE"/>
    <w:rPr>
      <w:color w:val="605E5C"/>
      <w:shd w:val="clear" w:color="auto" w:fill="E1DFDD"/>
    </w:rPr>
  </w:style>
  <w:style w:type="paragraph" w:styleId="ListParagraph">
    <w:name w:val="List Paragraph"/>
    <w:basedOn w:val="Normal"/>
    <w:uiPriority w:val="34"/>
    <w:qFormat/>
    <w:rsid w:val="00CE5F50"/>
    <w:pPr>
      <w:ind w:left="720"/>
      <w:contextualSpacing/>
    </w:pPr>
  </w:style>
  <w:style w:type="paragraph" w:styleId="Title">
    <w:name w:val="Title"/>
    <w:basedOn w:val="Normal"/>
    <w:next w:val="Normal"/>
    <w:link w:val="TitleChar"/>
    <w:uiPriority w:val="10"/>
    <w:qFormat/>
    <w:rsid w:val="008A14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45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A7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7F"/>
    <w:rPr>
      <w:rFonts w:ascii="Segoe UI" w:hAnsi="Segoe UI" w:cs="Segoe UI"/>
      <w:sz w:val="18"/>
      <w:szCs w:val="18"/>
    </w:rPr>
  </w:style>
  <w:style w:type="paragraph" w:customStyle="1" w:styleId="Default">
    <w:name w:val="Default"/>
    <w:rsid w:val="00F00E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091">
      <w:bodyDiv w:val="1"/>
      <w:marLeft w:val="0"/>
      <w:marRight w:val="0"/>
      <w:marTop w:val="0"/>
      <w:marBottom w:val="0"/>
      <w:divBdr>
        <w:top w:val="none" w:sz="0" w:space="0" w:color="auto"/>
        <w:left w:val="none" w:sz="0" w:space="0" w:color="auto"/>
        <w:bottom w:val="none" w:sz="0" w:space="0" w:color="auto"/>
        <w:right w:val="none" w:sz="0" w:space="0" w:color="auto"/>
      </w:divBdr>
    </w:div>
    <w:div w:id="665983035">
      <w:bodyDiv w:val="1"/>
      <w:marLeft w:val="0"/>
      <w:marRight w:val="0"/>
      <w:marTop w:val="0"/>
      <w:marBottom w:val="0"/>
      <w:divBdr>
        <w:top w:val="none" w:sz="0" w:space="0" w:color="auto"/>
        <w:left w:val="none" w:sz="0" w:space="0" w:color="auto"/>
        <w:bottom w:val="none" w:sz="0" w:space="0" w:color="auto"/>
        <w:right w:val="none" w:sz="0" w:space="0" w:color="auto"/>
      </w:divBdr>
      <w:divsChild>
        <w:div w:id="1321034975">
          <w:marLeft w:val="0"/>
          <w:marRight w:val="0"/>
          <w:marTop w:val="0"/>
          <w:marBottom w:val="0"/>
          <w:divBdr>
            <w:top w:val="none" w:sz="0" w:space="0" w:color="auto"/>
            <w:left w:val="none" w:sz="0" w:space="0" w:color="auto"/>
            <w:bottom w:val="none" w:sz="0" w:space="0" w:color="auto"/>
            <w:right w:val="none" w:sz="0" w:space="0" w:color="auto"/>
          </w:divBdr>
        </w:div>
        <w:div w:id="1755126123">
          <w:marLeft w:val="0"/>
          <w:marRight w:val="0"/>
          <w:marTop w:val="0"/>
          <w:marBottom w:val="0"/>
          <w:divBdr>
            <w:top w:val="none" w:sz="0" w:space="0" w:color="auto"/>
            <w:left w:val="none" w:sz="0" w:space="0" w:color="auto"/>
            <w:bottom w:val="none" w:sz="0" w:space="0" w:color="auto"/>
            <w:right w:val="none" w:sz="0" w:space="0" w:color="auto"/>
          </w:divBdr>
        </w:div>
        <w:div w:id="971592934">
          <w:marLeft w:val="0"/>
          <w:marRight w:val="0"/>
          <w:marTop w:val="0"/>
          <w:marBottom w:val="0"/>
          <w:divBdr>
            <w:top w:val="none" w:sz="0" w:space="0" w:color="auto"/>
            <w:left w:val="none" w:sz="0" w:space="0" w:color="auto"/>
            <w:bottom w:val="none" w:sz="0" w:space="0" w:color="auto"/>
            <w:right w:val="none" w:sz="0" w:space="0" w:color="auto"/>
          </w:divBdr>
        </w:div>
        <w:div w:id="625160774">
          <w:marLeft w:val="0"/>
          <w:marRight w:val="0"/>
          <w:marTop w:val="0"/>
          <w:marBottom w:val="0"/>
          <w:divBdr>
            <w:top w:val="none" w:sz="0" w:space="0" w:color="auto"/>
            <w:left w:val="none" w:sz="0" w:space="0" w:color="auto"/>
            <w:bottom w:val="none" w:sz="0" w:space="0" w:color="auto"/>
            <w:right w:val="none" w:sz="0" w:space="0" w:color="auto"/>
          </w:divBdr>
        </w:div>
        <w:div w:id="985939539">
          <w:marLeft w:val="0"/>
          <w:marRight w:val="0"/>
          <w:marTop w:val="0"/>
          <w:marBottom w:val="0"/>
          <w:divBdr>
            <w:top w:val="none" w:sz="0" w:space="0" w:color="auto"/>
            <w:left w:val="none" w:sz="0" w:space="0" w:color="auto"/>
            <w:bottom w:val="none" w:sz="0" w:space="0" w:color="auto"/>
            <w:right w:val="none" w:sz="0" w:space="0" w:color="auto"/>
          </w:divBdr>
        </w:div>
        <w:div w:id="498348118">
          <w:marLeft w:val="0"/>
          <w:marRight w:val="0"/>
          <w:marTop w:val="0"/>
          <w:marBottom w:val="0"/>
          <w:divBdr>
            <w:top w:val="none" w:sz="0" w:space="0" w:color="auto"/>
            <w:left w:val="none" w:sz="0" w:space="0" w:color="auto"/>
            <w:bottom w:val="none" w:sz="0" w:space="0" w:color="auto"/>
            <w:right w:val="none" w:sz="0" w:space="0" w:color="auto"/>
          </w:divBdr>
        </w:div>
        <w:div w:id="149822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2020-03-19T11:30:00Z</cp:lastPrinted>
  <dcterms:created xsi:type="dcterms:W3CDTF">2020-06-21T09:20:00Z</dcterms:created>
  <dcterms:modified xsi:type="dcterms:W3CDTF">2020-06-21T09:20:00Z</dcterms:modified>
</cp:coreProperties>
</file>