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BC15" w14:textId="18FBEDFE" w:rsidR="000427FB" w:rsidRDefault="0087432B">
      <w:pPr>
        <w:rPr>
          <w:rFonts w:ascii="Comic Sans MS" w:hAnsi="Comic Sans MS"/>
          <w:b/>
          <w:u w:val="single"/>
        </w:rPr>
      </w:pPr>
      <w:r>
        <w:rPr>
          <w:rFonts w:ascii="Comic Sans MS" w:hAnsi="Comic Sans MS"/>
          <w:b/>
          <w:u w:val="single"/>
        </w:rPr>
        <w:t xml:space="preserve">Week </w:t>
      </w:r>
      <w:proofErr w:type="gramStart"/>
      <w:r>
        <w:rPr>
          <w:rFonts w:ascii="Comic Sans MS" w:hAnsi="Comic Sans MS"/>
          <w:b/>
          <w:u w:val="single"/>
        </w:rPr>
        <w:t>begin</w:t>
      </w:r>
      <w:r w:rsidR="0027481A">
        <w:rPr>
          <w:rFonts w:ascii="Comic Sans MS" w:hAnsi="Comic Sans MS"/>
          <w:b/>
          <w:u w:val="single"/>
        </w:rPr>
        <w:t>ning</w:t>
      </w:r>
      <w:r w:rsidR="00911609">
        <w:rPr>
          <w:rFonts w:ascii="Comic Sans MS" w:hAnsi="Comic Sans MS"/>
          <w:b/>
          <w:u w:val="single"/>
        </w:rPr>
        <w:t>:</w:t>
      </w:r>
      <w:proofErr w:type="gramEnd"/>
      <w:r w:rsidR="00911609">
        <w:rPr>
          <w:rFonts w:ascii="Comic Sans MS" w:hAnsi="Comic Sans MS"/>
          <w:b/>
          <w:u w:val="single"/>
        </w:rPr>
        <w:t xml:space="preserve"> </w:t>
      </w:r>
      <w:r w:rsidR="000F25DF">
        <w:rPr>
          <w:rFonts w:ascii="Comic Sans MS" w:hAnsi="Comic Sans MS"/>
          <w:b/>
          <w:u w:val="single"/>
        </w:rPr>
        <w:t>8</w:t>
      </w:r>
      <w:r w:rsidR="00C83DA6" w:rsidRPr="00C83DA6">
        <w:rPr>
          <w:rFonts w:ascii="Comic Sans MS" w:hAnsi="Comic Sans MS"/>
          <w:b/>
          <w:u w:val="single"/>
          <w:vertAlign w:val="superscript"/>
        </w:rPr>
        <w:t>th</w:t>
      </w:r>
      <w:r w:rsidR="00911609">
        <w:rPr>
          <w:rFonts w:ascii="Comic Sans MS" w:hAnsi="Comic Sans MS"/>
          <w:b/>
          <w:u w:val="single"/>
        </w:rPr>
        <w:t xml:space="preserve"> June</w:t>
      </w:r>
      <w:r w:rsidR="00E4740D" w:rsidRPr="00E4740D">
        <w:rPr>
          <w:rFonts w:ascii="Comic Sans MS" w:hAnsi="Comic Sans MS"/>
          <w:b/>
          <w:u w:val="single"/>
        </w:rPr>
        <w:t xml:space="preserve"> 2020</w:t>
      </w:r>
      <w:r w:rsidR="00911609">
        <w:rPr>
          <w:rFonts w:ascii="Comic Sans MS" w:hAnsi="Comic Sans MS"/>
          <w:b/>
          <w:u w:val="single"/>
        </w:rPr>
        <w:t xml:space="preserve"> (Summer 2 Week 1</w:t>
      </w:r>
      <w:r w:rsidR="00902615">
        <w:rPr>
          <w:rFonts w:ascii="Comic Sans MS" w:hAnsi="Comic Sans MS"/>
          <w:b/>
          <w:u w:val="single"/>
        </w:rPr>
        <w:t>)</w:t>
      </w:r>
      <w:r w:rsidR="00902615">
        <w:rPr>
          <w:rFonts w:ascii="Comic Sans MS" w:hAnsi="Comic Sans MS"/>
          <w:b/>
        </w:rPr>
        <w:tab/>
      </w:r>
      <w:r w:rsidR="00902615">
        <w:rPr>
          <w:rFonts w:ascii="Comic Sans MS" w:hAnsi="Comic Sans MS"/>
          <w:b/>
        </w:rPr>
        <w:tab/>
      </w:r>
      <w:r w:rsidR="00902615">
        <w:rPr>
          <w:rFonts w:ascii="Comic Sans MS" w:hAnsi="Comic Sans MS"/>
          <w:b/>
        </w:rPr>
        <w:tab/>
      </w:r>
      <w:r w:rsidR="00902615">
        <w:rPr>
          <w:rFonts w:ascii="Comic Sans MS" w:hAnsi="Comic Sans MS"/>
          <w:b/>
        </w:rPr>
        <w:tab/>
      </w:r>
      <w:r w:rsidR="00902615">
        <w:rPr>
          <w:rFonts w:ascii="Comic Sans MS" w:hAnsi="Comic Sans MS"/>
          <w:b/>
        </w:rPr>
        <w:tab/>
      </w:r>
      <w:r w:rsidR="0051140C">
        <w:rPr>
          <w:rFonts w:ascii="Comic Sans MS" w:hAnsi="Comic Sans MS"/>
          <w:b/>
          <w:u w:val="single"/>
        </w:rPr>
        <w:t>Kiwi</w:t>
      </w:r>
      <w:r w:rsidR="00902615">
        <w:rPr>
          <w:rFonts w:ascii="Comic Sans MS" w:hAnsi="Comic Sans MS"/>
          <w:b/>
          <w:u w:val="single"/>
        </w:rPr>
        <w:t xml:space="preserve"> Class </w:t>
      </w:r>
      <w:r w:rsidR="0051140C">
        <w:rPr>
          <w:rFonts w:ascii="Comic Sans MS" w:hAnsi="Comic Sans MS"/>
          <w:b/>
          <w:u w:val="single"/>
        </w:rPr>
        <w:t xml:space="preserve">Year 1 </w:t>
      </w:r>
      <w:r w:rsidR="00902615">
        <w:rPr>
          <w:rFonts w:ascii="Comic Sans MS" w:hAnsi="Comic Sans MS"/>
          <w:b/>
          <w:u w:val="single"/>
        </w:rPr>
        <w:t xml:space="preserve">Home Learning </w:t>
      </w:r>
    </w:p>
    <w:p w14:paraId="148E28A1" w14:textId="77777777" w:rsidR="00E4740D" w:rsidRPr="00E4740D" w:rsidRDefault="00E4740D" w:rsidP="00E4740D">
      <w:pPr>
        <w:spacing w:after="0"/>
        <w:rPr>
          <w:rFonts w:ascii="Comic Sans MS" w:hAnsi="Comic Sans MS"/>
          <w:b/>
          <w:u w:val="single"/>
        </w:rPr>
      </w:pPr>
    </w:p>
    <w:tbl>
      <w:tblPr>
        <w:tblW w:w="157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7"/>
        <w:gridCol w:w="2410"/>
        <w:gridCol w:w="4252"/>
        <w:gridCol w:w="3969"/>
      </w:tblGrid>
      <w:tr w:rsidR="00846F63" w14:paraId="4CACA795" w14:textId="77777777" w:rsidTr="005346C9">
        <w:trPr>
          <w:trHeight w:val="58"/>
        </w:trPr>
        <w:tc>
          <w:tcPr>
            <w:tcW w:w="2127" w:type="dxa"/>
          </w:tcPr>
          <w:p w14:paraId="2CB96867" w14:textId="77777777" w:rsidR="000427FB" w:rsidRDefault="000427FB">
            <w:pPr>
              <w:rPr>
                <w:rFonts w:ascii="Comic Sans MS" w:hAnsi="Comic Sans MS"/>
                <w:b/>
                <w:u w:val="single"/>
              </w:rPr>
            </w:pPr>
            <w:r w:rsidRPr="000427FB">
              <w:rPr>
                <w:rFonts w:ascii="Comic Sans MS" w:hAnsi="Comic Sans MS"/>
                <w:b/>
                <w:u w:val="single"/>
              </w:rPr>
              <w:t>Task 1: Maths</w:t>
            </w:r>
          </w:p>
          <w:p w14:paraId="5FE70EEF" w14:textId="77777777" w:rsidR="000427FB" w:rsidRDefault="00F72DC9">
            <w:pPr>
              <w:rPr>
                <w:rFonts w:ascii="Comic Sans MS" w:hAnsi="Comic Sans MS"/>
              </w:rPr>
            </w:pPr>
            <w:r>
              <w:rPr>
                <w:rFonts w:ascii="Comic Sans MS" w:hAnsi="Comic Sans MS"/>
              </w:rPr>
              <w:t xml:space="preserve">Log on to your Numbots </w:t>
            </w:r>
            <w:r w:rsidR="000427FB" w:rsidRPr="000427FB">
              <w:rPr>
                <w:rFonts w:ascii="Comic Sans MS" w:hAnsi="Comic Sans MS"/>
              </w:rPr>
              <w:t xml:space="preserve">account and </w:t>
            </w:r>
            <w:r>
              <w:rPr>
                <w:rFonts w:ascii="Comic Sans MS" w:hAnsi="Comic Sans MS"/>
              </w:rPr>
              <w:t>complete at least 5</w:t>
            </w:r>
            <w:r w:rsidR="000427FB">
              <w:rPr>
                <w:rFonts w:ascii="Comic Sans MS" w:hAnsi="Comic Sans MS"/>
              </w:rPr>
              <w:t xml:space="preserve"> minutes of questions each day. </w:t>
            </w:r>
          </w:p>
          <w:p w14:paraId="3E34C6A8" w14:textId="77777777" w:rsidR="000427FB" w:rsidRDefault="000427FB">
            <w:pPr>
              <w:rPr>
                <w:rFonts w:ascii="Comic Sans MS" w:hAnsi="Comic Sans MS"/>
              </w:rPr>
            </w:pPr>
            <w:r>
              <w:rPr>
                <w:rFonts w:ascii="Comic Sans MS" w:hAnsi="Comic Sans MS"/>
              </w:rPr>
              <w:t>How many coins can you earn?</w:t>
            </w:r>
          </w:p>
          <w:p w14:paraId="09B60116" w14:textId="77777777" w:rsidR="00FB6AF5" w:rsidRDefault="00FB6AF5" w:rsidP="00FB6AF5">
            <w:pPr>
              <w:rPr>
                <w:rFonts w:ascii="Comic Sans MS" w:hAnsi="Comic Sans MS"/>
              </w:rPr>
            </w:pPr>
            <w:r>
              <w:rPr>
                <w:rFonts w:ascii="Comic Sans MS" w:hAnsi="Comic Sans MS"/>
              </w:rPr>
              <w:t xml:space="preserve">Follow the </w:t>
            </w:r>
            <w:r w:rsidRPr="002C0EDE">
              <w:rPr>
                <w:rFonts w:ascii="Comic Sans MS" w:hAnsi="Comic Sans MS"/>
                <w:highlight w:val="yellow"/>
                <w:u w:val="single"/>
              </w:rPr>
              <w:t>early years</w:t>
            </w:r>
            <w:r>
              <w:rPr>
                <w:rFonts w:ascii="Comic Sans MS" w:hAnsi="Comic Sans MS"/>
              </w:rPr>
              <w:t xml:space="preserve"> activities weeks on the White Rose maths website. </w:t>
            </w:r>
            <w:r w:rsidR="005346C9">
              <w:rPr>
                <w:rFonts w:ascii="Comic Sans MS" w:hAnsi="Comic Sans MS"/>
              </w:rPr>
              <w:t>It is looking at the story of ‘The Princess and the Wizard’, focussing on patterns.</w:t>
            </w:r>
          </w:p>
          <w:p w14:paraId="26546B9B" w14:textId="77777777" w:rsidR="000427FB" w:rsidRPr="000427FB" w:rsidRDefault="007370AE">
            <w:pPr>
              <w:rPr>
                <w:rFonts w:ascii="Comic Sans MS" w:hAnsi="Comic Sans MS"/>
              </w:rPr>
            </w:pPr>
            <w:hyperlink r:id="rId8" w:history="1">
              <w:r w:rsidR="00FB6AF5" w:rsidRPr="00550AAF">
                <w:rPr>
                  <w:rStyle w:val="Hyperlink"/>
                  <w:rFonts w:ascii="Comic Sans MS" w:hAnsi="Comic Sans MS"/>
                </w:rPr>
                <w:t>www.whiterosemaths.com</w:t>
              </w:r>
            </w:hyperlink>
          </w:p>
        </w:tc>
        <w:tc>
          <w:tcPr>
            <w:tcW w:w="2977" w:type="dxa"/>
          </w:tcPr>
          <w:p w14:paraId="0FB0DF25" w14:textId="025074BE" w:rsidR="00F72DC9" w:rsidRDefault="000427FB">
            <w:pPr>
              <w:rPr>
                <w:rFonts w:ascii="Comic Sans MS" w:hAnsi="Comic Sans MS"/>
                <w:b/>
                <w:u w:val="single"/>
              </w:rPr>
            </w:pPr>
            <w:r w:rsidRPr="000427FB">
              <w:rPr>
                <w:rFonts w:ascii="Comic Sans MS" w:hAnsi="Comic Sans MS"/>
                <w:b/>
                <w:u w:val="single"/>
              </w:rPr>
              <w:t>Task 2: Maths</w:t>
            </w:r>
            <w:r w:rsidR="007E1AEC">
              <w:rPr>
                <w:rFonts w:ascii="Comic Sans MS" w:hAnsi="Comic Sans MS"/>
                <w:b/>
                <w:u w:val="single"/>
              </w:rPr>
              <w:t xml:space="preserve"> –</w:t>
            </w:r>
            <w:r w:rsidR="00FD3D43">
              <w:rPr>
                <w:rFonts w:ascii="Comic Sans MS" w:hAnsi="Comic Sans MS"/>
                <w:b/>
                <w:u w:val="single"/>
              </w:rPr>
              <w:t xml:space="preserve"> </w:t>
            </w:r>
            <w:r w:rsidR="0051140C">
              <w:rPr>
                <w:rFonts w:ascii="Comic Sans MS" w:hAnsi="Comic Sans MS"/>
                <w:b/>
                <w:u w:val="single"/>
              </w:rPr>
              <w:t>Counting in 2s &amp; 10s</w:t>
            </w:r>
          </w:p>
          <w:p w14:paraId="0F6D4D03" w14:textId="77777777" w:rsidR="00FD3D43" w:rsidRDefault="0027481A" w:rsidP="00FD3D43">
            <w:pPr>
              <w:rPr>
                <w:rFonts w:ascii="Comic Sans MS" w:hAnsi="Comic Sans MS"/>
                <w:color w:val="000000"/>
                <w:sz w:val="20"/>
                <w:szCs w:val="20"/>
              </w:rPr>
            </w:pPr>
            <w:r>
              <w:rPr>
                <w:rFonts w:ascii="Comic Sans MS" w:hAnsi="Comic Sans MS"/>
              </w:rPr>
              <w:t>*</w:t>
            </w:r>
            <w:r w:rsidR="00FD3D43" w:rsidRPr="00CE5F29">
              <w:rPr>
                <w:rFonts w:ascii="Comic Sans MS" w:hAnsi="Comic Sans MS"/>
                <w:color w:val="000000"/>
                <w:sz w:val="20"/>
                <w:szCs w:val="20"/>
              </w:rPr>
              <w:t xml:space="preserve"> This week we w</w:t>
            </w:r>
            <w:r w:rsidR="00FD3D43">
              <w:rPr>
                <w:rFonts w:ascii="Comic Sans MS" w:hAnsi="Comic Sans MS"/>
                <w:color w:val="000000"/>
                <w:sz w:val="20"/>
                <w:szCs w:val="20"/>
              </w:rPr>
              <w:t>ould like yo</w:t>
            </w:r>
            <w:r w:rsidR="00F573D8">
              <w:rPr>
                <w:rFonts w:ascii="Comic Sans MS" w:hAnsi="Comic Sans MS"/>
                <w:color w:val="000000"/>
                <w:sz w:val="20"/>
                <w:szCs w:val="20"/>
              </w:rPr>
              <w:t>u to focus on counting in 2’s and then 10’s with your child.</w:t>
            </w:r>
          </w:p>
          <w:p w14:paraId="6F3012E6" w14:textId="77777777" w:rsidR="00FD3D43" w:rsidRPr="00CE5F29" w:rsidRDefault="00F573D8" w:rsidP="00FD3D43">
            <w:pPr>
              <w:rPr>
                <w:rFonts w:ascii="Comic Sans MS" w:hAnsi="Comic Sans MS"/>
                <w:color w:val="000000"/>
                <w:sz w:val="20"/>
                <w:szCs w:val="20"/>
              </w:rPr>
            </w:pPr>
            <w:r>
              <w:rPr>
                <w:rFonts w:ascii="Comic Sans MS" w:hAnsi="Comic Sans MS"/>
                <w:color w:val="000000"/>
                <w:sz w:val="20"/>
                <w:szCs w:val="20"/>
              </w:rPr>
              <w:t xml:space="preserve">Use pairs of socks to show 2 and count up to 10 at first, then to 20 in 2’s if they are confident. </w:t>
            </w:r>
          </w:p>
          <w:p w14:paraId="22520535" w14:textId="77777777" w:rsidR="00FD3D43" w:rsidRDefault="00417451" w:rsidP="00FD3D43">
            <w:pPr>
              <w:rPr>
                <w:rFonts w:ascii="Comic Sans MS" w:hAnsi="Comic Sans MS"/>
                <w:color w:val="000000"/>
                <w:sz w:val="20"/>
                <w:szCs w:val="20"/>
              </w:rPr>
            </w:pPr>
            <w:r>
              <w:rPr>
                <w:rFonts w:ascii="Comic Sans MS" w:hAnsi="Comic Sans MS"/>
                <w:color w:val="000000"/>
                <w:sz w:val="20"/>
                <w:szCs w:val="20"/>
              </w:rPr>
              <w:t>Draw round your hands or feet to make 10 and cut them out</w:t>
            </w:r>
            <w:r w:rsidR="00FD3D43" w:rsidRPr="00CE5F29">
              <w:rPr>
                <w:rFonts w:ascii="Comic Sans MS" w:hAnsi="Comic Sans MS"/>
                <w:color w:val="000000"/>
                <w:sz w:val="20"/>
                <w:szCs w:val="20"/>
              </w:rPr>
              <w:t>.</w:t>
            </w:r>
            <w:r>
              <w:rPr>
                <w:rFonts w:ascii="Comic Sans MS" w:hAnsi="Comic Sans MS"/>
                <w:color w:val="000000"/>
                <w:sz w:val="20"/>
                <w:szCs w:val="20"/>
              </w:rPr>
              <w:t xml:space="preserve"> Use these to practice counting in 10’s to 100. We haven’t done this yet so will need lots of support. Write the numbers down so they can see the pattern. </w:t>
            </w:r>
          </w:p>
          <w:p w14:paraId="3F9E7B46" w14:textId="65D02271" w:rsidR="00846F63" w:rsidRPr="005346C9" w:rsidRDefault="00417451" w:rsidP="00C97542">
            <w:pPr>
              <w:rPr>
                <w:rFonts w:ascii="Comic Sans MS" w:hAnsi="Comic Sans MS"/>
                <w:color w:val="000000"/>
                <w:sz w:val="20"/>
                <w:szCs w:val="20"/>
              </w:rPr>
            </w:pPr>
            <w:r>
              <w:rPr>
                <w:rFonts w:ascii="Comic Sans MS" w:hAnsi="Comic Sans MS"/>
                <w:color w:val="000000"/>
                <w:sz w:val="20"/>
                <w:szCs w:val="20"/>
              </w:rPr>
              <w:t xml:space="preserve">Practice counting </w:t>
            </w:r>
            <w:r w:rsidR="005346C9">
              <w:rPr>
                <w:rFonts w:ascii="Comic Sans MS" w:hAnsi="Comic Sans MS"/>
                <w:color w:val="000000"/>
                <w:sz w:val="20"/>
                <w:szCs w:val="20"/>
              </w:rPr>
              <w:t>as you walk up the stairs, brush your teeth …anywhere and ever</w:t>
            </w:r>
            <w:r w:rsidR="007370AE">
              <w:rPr>
                <w:rFonts w:ascii="Comic Sans MS" w:hAnsi="Comic Sans MS"/>
                <w:color w:val="000000"/>
                <w:sz w:val="20"/>
                <w:szCs w:val="20"/>
              </w:rPr>
              <w:t>y</w:t>
            </w:r>
            <w:r w:rsidR="005346C9">
              <w:rPr>
                <w:rFonts w:ascii="Comic Sans MS" w:hAnsi="Comic Sans MS"/>
                <w:color w:val="000000"/>
                <w:sz w:val="20"/>
                <w:szCs w:val="20"/>
              </w:rPr>
              <w:t>where!</w:t>
            </w:r>
          </w:p>
        </w:tc>
        <w:tc>
          <w:tcPr>
            <w:tcW w:w="2410" w:type="dxa"/>
          </w:tcPr>
          <w:p w14:paraId="3DEC0F09" w14:textId="77777777" w:rsidR="000427FB" w:rsidRPr="003557C8" w:rsidRDefault="003557C8">
            <w:pPr>
              <w:rPr>
                <w:rFonts w:ascii="Comic Sans MS" w:hAnsi="Comic Sans MS"/>
                <w:b/>
                <w:u w:val="single"/>
              </w:rPr>
            </w:pPr>
            <w:r w:rsidRPr="003557C8">
              <w:rPr>
                <w:rFonts w:ascii="Comic Sans MS" w:hAnsi="Comic Sans MS"/>
                <w:b/>
                <w:u w:val="single"/>
              </w:rPr>
              <w:t>Task 3: Reading</w:t>
            </w:r>
          </w:p>
          <w:p w14:paraId="2409A79C" w14:textId="77777777" w:rsidR="003557C8" w:rsidRPr="00EB4213" w:rsidRDefault="003557C8">
            <w:pPr>
              <w:rPr>
                <w:rFonts w:ascii="Comic Sans MS" w:hAnsi="Comic Sans MS"/>
                <w:sz w:val="18"/>
                <w:szCs w:val="18"/>
              </w:rPr>
            </w:pPr>
            <w:r w:rsidRPr="00EB4213">
              <w:rPr>
                <w:rFonts w:ascii="Comic Sans MS" w:hAnsi="Comic Sans MS"/>
                <w:sz w:val="18"/>
                <w:szCs w:val="18"/>
              </w:rPr>
              <w:t xml:space="preserve">Read for 10 minutes, </w:t>
            </w:r>
            <w:r w:rsidRPr="0062383E">
              <w:rPr>
                <w:rFonts w:ascii="Comic Sans MS" w:hAnsi="Comic Sans MS"/>
                <w:sz w:val="18"/>
                <w:szCs w:val="18"/>
                <w:u w:val="single"/>
              </w:rPr>
              <w:t xml:space="preserve">at least 3 times </w:t>
            </w:r>
            <w:r w:rsidRPr="00EB4213">
              <w:rPr>
                <w:rFonts w:ascii="Comic Sans MS" w:hAnsi="Comic Sans MS"/>
                <w:sz w:val="18"/>
                <w:szCs w:val="18"/>
              </w:rPr>
              <w:t xml:space="preserve">a week. This can be </w:t>
            </w:r>
            <w:r w:rsidR="0062383E">
              <w:rPr>
                <w:rFonts w:ascii="Comic Sans MS" w:hAnsi="Comic Sans MS"/>
                <w:sz w:val="18"/>
                <w:szCs w:val="18"/>
              </w:rPr>
              <w:t>from</w:t>
            </w:r>
            <w:r w:rsidRPr="00EB4213">
              <w:rPr>
                <w:rFonts w:ascii="Comic Sans MS" w:hAnsi="Comic Sans MS"/>
                <w:sz w:val="18"/>
                <w:szCs w:val="18"/>
              </w:rPr>
              <w:t xml:space="preserve"> books of your choice. </w:t>
            </w:r>
          </w:p>
          <w:p w14:paraId="216FCF42" w14:textId="77777777" w:rsidR="00EB4213" w:rsidRDefault="00EB4213">
            <w:pPr>
              <w:rPr>
                <w:rFonts w:ascii="Comic Sans MS" w:hAnsi="Comic Sans MS"/>
                <w:sz w:val="18"/>
                <w:szCs w:val="18"/>
              </w:rPr>
            </w:pPr>
            <w:r>
              <w:rPr>
                <w:rFonts w:ascii="Comic Sans MS" w:hAnsi="Comic Sans MS"/>
                <w:sz w:val="18"/>
                <w:szCs w:val="18"/>
              </w:rPr>
              <w:t xml:space="preserve">Websites to try for more reading experiences </w:t>
            </w:r>
          </w:p>
          <w:p w14:paraId="596EEAAC" w14:textId="77777777" w:rsidR="0062383E" w:rsidRDefault="0062383E">
            <w:pPr>
              <w:rPr>
                <w:rFonts w:ascii="Comic Sans MS" w:hAnsi="Comic Sans MS"/>
                <w:sz w:val="18"/>
                <w:szCs w:val="18"/>
              </w:rPr>
            </w:pPr>
            <w:r>
              <w:rPr>
                <w:rFonts w:ascii="Comic Sans MS" w:hAnsi="Comic Sans MS"/>
                <w:sz w:val="18"/>
                <w:szCs w:val="18"/>
              </w:rPr>
              <w:t>The children enjoy reading the books with Biff, Chip and Kipper in. You can access the e books here…</w:t>
            </w:r>
          </w:p>
          <w:p w14:paraId="0F2D9E35" w14:textId="77777777" w:rsidR="0062383E" w:rsidRPr="0062383E" w:rsidRDefault="007370AE">
            <w:pPr>
              <w:rPr>
                <w:rFonts w:ascii="Comic Sans MS" w:hAnsi="Comic Sans MS"/>
              </w:rPr>
            </w:pPr>
            <w:hyperlink r:id="rId9" w:history="1">
              <w:r w:rsidR="0062383E" w:rsidRPr="0062383E">
                <w:rPr>
                  <w:rStyle w:val="Hyperlink"/>
                  <w:rFonts w:ascii="Comic Sans MS" w:hAnsi="Comic Sans MS"/>
                </w:rPr>
                <w:t>https://home.oxfordowl.co.uk/reading/</w:t>
              </w:r>
            </w:hyperlink>
          </w:p>
          <w:p w14:paraId="641B02EF" w14:textId="77777777" w:rsidR="0062383E" w:rsidRPr="0062383E" w:rsidRDefault="0062383E">
            <w:pPr>
              <w:rPr>
                <w:rFonts w:ascii="Comic Sans MS" w:hAnsi="Comic Sans MS"/>
                <w:sz w:val="18"/>
                <w:szCs w:val="18"/>
              </w:rPr>
            </w:pPr>
            <w:r w:rsidRPr="0062383E">
              <w:rPr>
                <w:rFonts w:ascii="Comic Sans MS" w:hAnsi="Comic Sans MS"/>
                <w:sz w:val="18"/>
                <w:szCs w:val="18"/>
              </w:rPr>
              <w:t>You’ll just need to register (its free) but certainly worth it!</w:t>
            </w:r>
          </w:p>
          <w:p w14:paraId="7B4C870D" w14:textId="77777777" w:rsidR="0062383E" w:rsidRPr="0062383E" w:rsidRDefault="0062383E">
            <w:pPr>
              <w:rPr>
                <w:rFonts w:ascii="Comic Sans MS" w:hAnsi="Comic Sans MS"/>
                <w:color w:val="0563C1" w:themeColor="hyperlink"/>
                <w:sz w:val="18"/>
                <w:szCs w:val="18"/>
                <w:u w:val="single"/>
              </w:rPr>
            </w:pPr>
          </w:p>
        </w:tc>
        <w:tc>
          <w:tcPr>
            <w:tcW w:w="4252" w:type="dxa"/>
          </w:tcPr>
          <w:p w14:paraId="41E60412" w14:textId="77777777" w:rsidR="000427FB" w:rsidRDefault="003557C8">
            <w:pPr>
              <w:rPr>
                <w:rFonts w:ascii="Comic Sans MS" w:hAnsi="Comic Sans MS"/>
                <w:b/>
                <w:sz w:val="20"/>
                <w:szCs w:val="20"/>
                <w:u w:val="single"/>
              </w:rPr>
            </w:pPr>
            <w:r w:rsidRPr="003557C8">
              <w:rPr>
                <w:rFonts w:ascii="Comic Sans MS" w:hAnsi="Comic Sans MS"/>
                <w:b/>
                <w:u w:val="single"/>
              </w:rPr>
              <w:t xml:space="preserve">Task 4: </w:t>
            </w:r>
            <w:r w:rsidRPr="003557C8">
              <w:rPr>
                <w:rFonts w:ascii="Comic Sans MS" w:hAnsi="Comic Sans MS"/>
                <w:b/>
                <w:sz w:val="20"/>
                <w:szCs w:val="20"/>
                <w:u w:val="single"/>
              </w:rPr>
              <w:t>Spelling/Phonics</w:t>
            </w:r>
          </w:p>
          <w:p w14:paraId="5369C8A3" w14:textId="7D0F6963" w:rsidR="000F7407" w:rsidRDefault="000F7407">
            <w:pPr>
              <w:rPr>
                <w:rFonts w:ascii="Comic Sans MS" w:hAnsi="Comic Sans MS"/>
                <w:color w:val="000000"/>
              </w:rPr>
            </w:pPr>
            <w:r w:rsidRPr="000F7407">
              <w:rPr>
                <w:rFonts w:ascii="Comic Sans MS" w:hAnsi="Comic Sans MS"/>
                <w:color w:val="000000"/>
              </w:rPr>
              <w:t>*Focus on the Phase 5 ‘</w:t>
            </w:r>
            <w:proofErr w:type="spellStart"/>
            <w:r>
              <w:rPr>
                <w:rFonts w:ascii="Comic Sans MS" w:hAnsi="Comic Sans MS"/>
                <w:color w:val="000000"/>
              </w:rPr>
              <w:t>ir</w:t>
            </w:r>
            <w:proofErr w:type="spellEnd"/>
            <w:r w:rsidRPr="000F7407">
              <w:rPr>
                <w:rFonts w:ascii="Comic Sans MS" w:hAnsi="Comic Sans MS"/>
                <w:color w:val="000000"/>
              </w:rPr>
              <w:t xml:space="preserve">’ sound. Watch Mr Thorne Phonics clip on </w:t>
            </w:r>
            <w:proofErr w:type="spellStart"/>
            <w:r w:rsidRPr="000F7407">
              <w:rPr>
                <w:rFonts w:ascii="Comic Sans MS" w:hAnsi="Comic Sans MS"/>
                <w:color w:val="000000"/>
              </w:rPr>
              <w:t>Youtube</w:t>
            </w:r>
            <w:proofErr w:type="spellEnd"/>
            <w:r w:rsidRPr="000F7407">
              <w:rPr>
                <w:rFonts w:ascii="Comic Sans MS" w:hAnsi="Comic Sans MS"/>
                <w:color w:val="000000"/>
              </w:rPr>
              <w:t xml:space="preserve">. </w:t>
            </w:r>
          </w:p>
          <w:p w14:paraId="51AE1D2B" w14:textId="77777777" w:rsidR="000F7407" w:rsidRDefault="000F7407">
            <w:pPr>
              <w:rPr>
                <w:rFonts w:ascii="Comic Sans MS" w:hAnsi="Comic Sans MS"/>
                <w:color w:val="000000"/>
              </w:rPr>
            </w:pPr>
          </w:p>
          <w:p w14:paraId="1A6F4D91" w14:textId="3051B9B3" w:rsidR="000F7407" w:rsidRDefault="000F7407">
            <w:pPr>
              <w:rPr>
                <w:rFonts w:ascii="Comic Sans MS" w:hAnsi="Comic Sans MS"/>
                <w:color w:val="000000"/>
              </w:rPr>
            </w:pPr>
            <w:r w:rsidRPr="000F7407">
              <w:rPr>
                <w:rFonts w:ascii="Comic Sans MS" w:hAnsi="Comic Sans MS"/>
                <w:color w:val="000000"/>
              </w:rPr>
              <w:t>*Write a sentence containing the new ‘</w:t>
            </w:r>
            <w:proofErr w:type="spellStart"/>
            <w:r>
              <w:rPr>
                <w:rFonts w:ascii="Comic Sans MS" w:hAnsi="Comic Sans MS"/>
                <w:color w:val="000000"/>
              </w:rPr>
              <w:t>ir</w:t>
            </w:r>
            <w:proofErr w:type="spellEnd"/>
            <w:r w:rsidRPr="000F7407">
              <w:rPr>
                <w:rFonts w:ascii="Comic Sans MS" w:hAnsi="Comic Sans MS"/>
                <w:color w:val="000000"/>
              </w:rPr>
              <w:t>’ sound e.g. “</w:t>
            </w:r>
            <w:r w:rsidR="007370AE">
              <w:rPr>
                <w:rFonts w:ascii="Comic Sans MS" w:hAnsi="Comic Sans MS"/>
                <w:color w:val="000000"/>
              </w:rPr>
              <w:t>I can see a bird</w:t>
            </w:r>
            <w:r w:rsidRPr="000F7407">
              <w:rPr>
                <w:rFonts w:ascii="Comic Sans MS" w:hAnsi="Comic Sans MS"/>
                <w:color w:val="000000"/>
              </w:rPr>
              <w:t xml:space="preserve">.” Draw a picture too. </w:t>
            </w:r>
          </w:p>
          <w:p w14:paraId="776F236F" w14:textId="77777777" w:rsidR="000F7407" w:rsidRDefault="000F7407">
            <w:pPr>
              <w:rPr>
                <w:rFonts w:ascii="Comic Sans MS" w:hAnsi="Comic Sans MS"/>
                <w:color w:val="000000"/>
              </w:rPr>
            </w:pPr>
          </w:p>
          <w:p w14:paraId="4AC564E5" w14:textId="5DECF06B" w:rsidR="000F7407" w:rsidRDefault="000F7407">
            <w:pPr>
              <w:rPr>
                <w:rFonts w:ascii="Comic Sans MS" w:hAnsi="Comic Sans MS"/>
                <w:color w:val="000000"/>
              </w:rPr>
            </w:pPr>
            <w:r w:rsidRPr="000F7407">
              <w:rPr>
                <w:rFonts w:ascii="Comic Sans MS" w:hAnsi="Comic Sans MS"/>
                <w:color w:val="000000"/>
              </w:rPr>
              <w:t>*Play Phonics based games focussing on the ‘</w:t>
            </w:r>
            <w:proofErr w:type="spellStart"/>
            <w:r w:rsidR="007370AE">
              <w:rPr>
                <w:rFonts w:ascii="Comic Sans MS" w:hAnsi="Comic Sans MS"/>
                <w:color w:val="000000"/>
              </w:rPr>
              <w:t>ir</w:t>
            </w:r>
            <w:proofErr w:type="spellEnd"/>
            <w:r w:rsidRPr="000F7407">
              <w:rPr>
                <w:rFonts w:ascii="Comic Sans MS" w:hAnsi="Comic Sans MS"/>
                <w:color w:val="000000"/>
              </w:rPr>
              <w:t xml:space="preserve">’ sound on… </w:t>
            </w:r>
          </w:p>
          <w:p w14:paraId="05F23823" w14:textId="31E838E7" w:rsidR="000F7407" w:rsidRDefault="000F7407">
            <w:pPr>
              <w:rPr>
                <w:rFonts w:ascii="Comic Sans MS" w:hAnsi="Comic Sans MS"/>
                <w:color w:val="000000"/>
              </w:rPr>
            </w:pPr>
            <w:hyperlink r:id="rId10" w:history="1">
              <w:r w:rsidRPr="005F5F89">
                <w:rPr>
                  <w:rStyle w:val="Hyperlink"/>
                  <w:rFonts w:ascii="Comic Sans MS" w:hAnsi="Comic Sans MS"/>
                </w:rPr>
                <w:t>www.phonicsplay.co.uk</w:t>
              </w:r>
            </w:hyperlink>
          </w:p>
          <w:p w14:paraId="04677E45" w14:textId="77777777" w:rsidR="000F7407" w:rsidRDefault="000F7407">
            <w:pPr>
              <w:rPr>
                <w:rFonts w:ascii="Comic Sans MS" w:hAnsi="Comic Sans MS"/>
                <w:color w:val="000000"/>
              </w:rPr>
            </w:pPr>
            <w:r w:rsidRPr="000F7407">
              <w:rPr>
                <w:rFonts w:ascii="Comic Sans MS" w:hAnsi="Comic Sans MS"/>
                <w:color w:val="000000"/>
              </w:rPr>
              <w:t xml:space="preserve"> Or</w:t>
            </w:r>
          </w:p>
          <w:p w14:paraId="4B4C3937" w14:textId="4CAE1462" w:rsidR="0062383E" w:rsidRDefault="000F7407">
            <w:pPr>
              <w:rPr>
                <w:rFonts w:ascii="Comic Sans MS" w:hAnsi="Comic Sans MS"/>
                <w:color w:val="000000"/>
              </w:rPr>
            </w:pPr>
            <w:hyperlink r:id="rId11" w:history="1">
              <w:r w:rsidRPr="005F5F89">
                <w:rPr>
                  <w:rStyle w:val="Hyperlink"/>
                  <w:rFonts w:ascii="Comic Sans MS" w:hAnsi="Comic Sans MS"/>
                </w:rPr>
                <w:t>www.phonicsbloom.co.uk</w:t>
              </w:r>
            </w:hyperlink>
          </w:p>
          <w:p w14:paraId="044D20EB" w14:textId="34D0DA1C" w:rsidR="000F7407" w:rsidRPr="000F7407" w:rsidRDefault="000F7407">
            <w:pPr>
              <w:rPr>
                <w:rFonts w:ascii="Comic Sans MS" w:hAnsi="Comic Sans MS"/>
                <w:color w:val="0563C1" w:themeColor="hyperlink"/>
                <w:u w:val="single"/>
              </w:rPr>
            </w:pPr>
          </w:p>
        </w:tc>
        <w:tc>
          <w:tcPr>
            <w:tcW w:w="3969" w:type="dxa"/>
          </w:tcPr>
          <w:p w14:paraId="1DF48E55" w14:textId="77777777" w:rsidR="000427FB" w:rsidRDefault="003557C8">
            <w:pPr>
              <w:rPr>
                <w:rFonts w:ascii="Comic Sans MS" w:hAnsi="Comic Sans MS"/>
                <w:b/>
                <w:u w:val="single"/>
              </w:rPr>
            </w:pPr>
            <w:r w:rsidRPr="003557C8">
              <w:rPr>
                <w:rFonts w:ascii="Comic Sans MS" w:hAnsi="Comic Sans MS"/>
                <w:b/>
                <w:u w:val="single"/>
              </w:rPr>
              <w:t>Task 5:</w:t>
            </w:r>
            <w:r w:rsidR="007E1AEC">
              <w:rPr>
                <w:rFonts w:ascii="Comic Sans MS" w:hAnsi="Comic Sans MS"/>
                <w:b/>
                <w:u w:val="single"/>
              </w:rPr>
              <w:t xml:space="preserve"> Other </w:t>
            </w:r>
            <w:r w:rsidR="00096405">
              <w:rPr>
                <w:rFonts w:ascii="Comic Sans MS" w:hAnsi="Comic Sans MS"/>
                <w:b/>
                <w:u w:val="single"/>
              </w:rPr>
              <w:t xml:space="preserve"> </w:t>
            </w:r>
          </w:p>
          <w:p w14:paraId="4A05227D" w14:textId="77777777" w:rsidR="003557C8" w:rsidRPr="00FB6AF5" w:rsidRDefault="0027481A" w:rsidP="0027481A">
            <w:pPr>
              <w:rPr>
                <w:rFonts w:ascii="Comic Sans MS" w:hAnsi="Comic Sans MS"/>
                <w:sz w:val="20"/>
                <w:szCs w:val="20"/>
              </w:rPr>
            </w:pPr>
            <w:r w:rsidRPr="00FB6AF5">
              <w:rPr>
                <w:rFonts w:ascii="Comic Sans MS" w:hAnsi="Comic Sans MS"/>
                <w:sz w:val="20"/>
                <w:szCs w:val="20"/>
              </w:rPr>
              <w:t>*</w:t>
            </w:r>
            <w:r w:rsidR="0012119E" w:rsidRPr="00FB6AF5">
              <w:rPr>
                <w:rFonts w:ascii="Comic Sans MS" w:hAnsi="Comic Sans MS"/>
                <w:color w:val="000000"/>
                <w:sz w:val="20"/>
                <w:szCs w:val="20"/>
              </w:rPr>
              <w:t xml:space="preserve"> Daily physical</w:t>
            </w:r>
            <w:r w:rsidR="00F573D8">
              <w:rPr>
                <w:rFonts w:ascii="Comic Sans MS" w:hAnsi="Comic Sans MS"/>
                <w:color w:val="000000"/>
                <w:sz w:val="20"/>
                <w:szCs w:val="20"/>
              </w:rPr>
              <w:t xml:space="preserve"> exercise – Wake up Shake up with Sportacus from Lazy Time. We do this in class! </w:t>
            </w:r>
            <w:hyperlink r:id="rId12" w:history="1">
              <w:r w:rsidR="00F573D8">
                <w:rPr>
                  <w:rStyle w:val="Hyperlink"/>
                </w:rPr>
                <w:t>https://vimeo.com/35515352</w:t>
              </w:r>
            </w:hyperlink>
          </w:p>
          <w:p w14:paraId="4209022B" w14:textId="77777777" w:rsidR="00B92720" w:rsidRPr="00B92720" w:rsidRDefault="0027481A" w:rsidP="00B92720">
            <w:pPr>
              <w:shd w:val="clear" w:color="auto" w:fill="FCFCFC"/>
              <w:spacing w:after="150" w:line="240" w:lineRule="auto"/>
              <w:textAlignment w:val="baseline"/>
              <w:rPr>
                <w:rFonts w:ascii="Comic Sans MS" w:hAnsi="Comic Sans MS"/>
                <w:sz w:val="20"/>
                <w:szCs w:val="20"/>
              </w:rPr>
            </w:pPr>
            <w:r w:rsidRPr="00FB6AF5">
              <w:rPr>
                <w:rFonts w:ascii="Comic Sans MS" w:hAnsi="Comic Sans MS"/>
                <w:sz w:val="20"/>
                <w:szCs w:val="20"/>
              </w:rPr>
              <w:t>*</w:t>
            </w:r>
            <w:r w:rsidR="00B92720" w:rsidRPr="00B92720">
              <w:rPr>
                <w:rFonts w:ascii="Comic Sans MS" w:hAnsi="Comic Sans MS"/>
                <w:sz w:val="20"/>
                <w:szCs w:val="20"/>
              </w:rPr>
              <w:t xml:space="preserve">Play ‘What’s in the box?’ by placing an item or picture in a box and then encouraging your child to ask questions to find out what the item is.  For example, if a teddy bear, they might ask, “Is it a toy?” “Is it hard or soft?” “Does it have arms and legs?” “Can it fly?” “Does it move?”  The rules could mean that you will just answer “yes” or “no” to these questions. Aim to have a limit of 10 questions.  Consider keeping count using a tally such as adding 10 pegs onto a piece of card, placing 10 pieces of pasta in a bowl, 10 ticks on a piece of paper. Your child will then have to guess after the 10 questions have been asked. </w:t>
            </w:r>
          </w:p>
          <w:p w14:paraId="6EA50B3A" w14:textId="77777777" w:rsidR="0027481A" w:rsidRPr="00B92720" w:rsidRDefault="00B92720" w:rsidP="00B92720">
            <w:pPr>
              <w:shd w:val="clear" w:color="auto" w:fill="FCFCFC"/>
              <w:spacing w:after="150" w:line="240" w:lineRule="auto"/>
              <w:textAlignment w:val="baseline"/>
              <w:rPr>
                <w:rFonts w:ascii="Comic Sans MS" w:hAnsi="Comic Sans MS"/>
                <w:b/>
              </w:rPr>
            </w:pPr>
            <w:r w:rsidRPr="00B92720">
              <w:rPr>
                <w:rFonts w:ascii="Comic Sans MS" w:hAnsi="Comic Sans MS"/>
                <w:sz w:val="20"/>
                <w:szCs w:val="20"/>
              </w:rPr>
              <w:t>Swap roles and allow your child to answer your questions.</w:t>
            </w:r>
          </w:p>
        </w:tc>
      </w:tr>
    </w:tbl>
    <w:p w14:paraId="16A5CE2E" w14:textId="77777777" w:rsidR="002D36BC" w:rsidRPr="005346C9" w:rsidRDefault="00FB6AF5">
      <w:pPr>
        <w:rPr>
          <w:rFonts w:ascii="Comic Sans MS" w:hAnsi="Comic Sans MS"/>
          <w:i/>
          <w:color w:val="FF0000"/>
          <w:sz w:val="16"/>
          <w:szCs w:val="16"/>
        </w:rPr>
      </w:pPr>
      <w:r w:rsidRPr="005346C9">
        <w:rPr>
          <w:rFonts w:ascii="Comic Sans MS" w:hAnsi="Comic Sans MS"/>
          <w:i/>
          <w:color w:val="FF0000"/>
          <w:sz w:val="16"/>
          <w:szCs w:val="16"/>
        </w:rPr>
        <w:t xml:space="preserve">Remember these activities are sent </w:t>
      </w:r>
      <w:r w:rsidRPr="005346C9">
        <w:rPr>
          <w:rFonts w:ascii="Comic Sans MS" w:hAnsi="Comic Sans MS"/>
          <w:i/>
          <w:color w:val="FF0000"/>
          <w:sz w:val="16"/>
          <w:szCs w:val="16"/>
          <w:u w:val="single"/>
        </w:rPr>
        <w:t>only as a guide</w:t>
      </w:r>
      <w:r w:rsidR="005346C9" w:rsidRPr="005346C9">
        <w:rPr>
          <w:rFonts w:ascii="Comic Sans MS" w:hAnsi="Comic Sans MS"/>
          <w:i/>
          <w:color w:val="FF0000"/>
          <w:sz w:val="16"/>
          <w:szCs w:val="16"/>
        </w:rPr>
        <w:t xml:space="preserve"> to do if you and your</w:t>
      </w:r>
      <w:r w:rsidRPr="005346C9">
        <w:rPr>
          <w:rFonts w:ascii="Comic Sans MS" w:hAnsi="Comic Sans MS"/>
          <w:i/>
          <w:color w:val="FF0000"/>
          <w:sz w:val="16"/>
          <w:szCs w:val="16"/>
        </w:rPr>
        <w:t xml:space="preserve"> children are able to. They also need lots of talking, playing and moving to keep</w:t>
      </w:r>
      <w:r w:rsidR="005346C9" w:rsidRPr="005346C9">
        <w:rPr>
          <w:rFonts w:ascii="Comic Sans MS" w:hAnsi="Comic Sans MS"/>
          <w:i/>
          <w:color w:val="FF0000"/>
          <w:sz w:val="16"/>
          <w:szCs w:val="16"/>
        </w:rPr>
        <w:t xml:space="preserve"> them active, engaged and happy </w:t>
      </w:r>
      <w:r w:rsidR="005346C9" w:rsidRPr="005346C9">
        <w:rPr>
          <w:rFonts w:ascii="Comic Sans MS" w:hAnsi="Comic Sans MS"/>
          <w:i/>
          <w:color w:val="FF0000"/>
          <w:sz w:val="16"/>
          <w:szCs w:val="16"/>
        </w:rPr>
        <w:sym w:font="Wingdings" w:char="F04A"/>
      </w:r>
    </w:p>
    <w:sectPr w:rsidR="002D36BC" w:rsidRPr="005346C9" w:rsidSect="001725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53A5E"/>
    <w:multiLevelType w:val="multilevel"/>
    <w:tmpl w:val="CE66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49"/>
    <w:rsid w:val="000427FB"/>
    <w:rsid w:val="00061BB0"/>
    <w:rsid w:val="00096405"/>
    <w:rsid w:val="000F25DF"/>
    <w:rsid w:val="000F7407"/>
    <w:rsid w:val="0012119E"/>
    <w:rsid w:val="00172549"/>
    <w:rsid w:val="001741FD"/>
    <w:rsid w:val="001E3D07"/>
    <w:rsid w:val="00273F16"/>
    <w:rsid w:val="0027481A"/>
    <w:rsid w:val="002927BC"/>
    <w:rsid w:val="002D36BC"/>
    <w:rsid w:val="003557C8"/>
    <w:rsid w:val="00417451"/>
    <w:rsid w:val="00474CCD"/>
    <w:rsid w:val="004E3B88"/>
    <w:rsid w:val="0051140C"/>
    <w:rsid w:val="00521F2C"/>
    <w:rsid w:val="005346C9"/>
    <w:rsid w:val="00594785"/>
    <w:rsid w:val="005E52F6"/>
    <w:rsid w:val="0062383E"/>
    <w:rsid w:val="006A0A2C"/>
    <w:rsid w:val="006E4709"/>
    <w:rsid w:val="007370AE"/>
    <w:rsid w:val="007E1AEC"/>
    <w:rsid w:val="00846F63"/>
    <w:rsid w:val="0087432B"/>
    <w:rsid w:val="00894DDB"/>
    <w:rsid w:val="00902615"/>
    <w:rsid w:val="00911609"/>
    <w:rsid w:val="009D09AD"/>
    <w:rsid w:val="00A27E07"/>
    <w:rsid w:val="00A312E7"/>
    <w:rsid w:val="00B360F2"/>
    <w:rsid w:val="00B57BCE"/>
    <w:rsid w:val="00B63244"/>
    <w:rsid w:val="00B92720"/>
    <w:rsid w:val="00C204D8"/>
    <w:rsid w:val="00C23419"/>
    <w:rsid w:val="00C83DA6"/>
    <w:rsid w:val="00C97542"/>
    <w:rsid w:val="00CA12FC"/>
    <w:rsid w:val="00D47B0B"/>
    <w:rsid w:val="00D610B2"/>
    <w:rsid w:val="00DC38A8"/>
    <w:rsid w:val="00E03772"/>
    <w:rsid w:val="00E33C53"/>
    <w:rsid w:val="00E4740D"/>
    <w:rsid w:val="00E64EC6"/>
    <w:rsid w:val="00EA6EC0"/>
    <w:rsid w:val="00EB4213"/>
    <w:rsid w:val="00F15853"/>
    <w:rsid w:val="00F573D8"/>
    <w:rsid w:val="00F64882"/>
    <w:rsid w:val="00F72DC9"/>
    <w:rsid w:val="00FB6AF5"/>
    <w:rsid w:val="00FD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6F56"/>
  <w15:chartTrackingRefBased/>
  <w15:docId w15:val="{61D7F65B-A7AC-4B6C-AE85-2734C1F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FB"/>
    <w:rPr>
      <w:color w:val="0563C1" w:themeColor="hyperlink"/>
      <w:u w:val="single"/>
    </w:rPr>
  </w:style>
  <w:style w:type="character" w:styleId="FollowedHyperlink">
    <w:name w:val="FollowedHyperlink"/>
    <w:basedOn w:val="DefaultParagraphFont"/>
    <w:uiPriority w:val="99"/>
    <w:semiHidden/>
    <w:unhideWhenUsed/>
    <w:rsid w:val="006E4709"/>
    <w:rPr>
      <w:color w:val="954F72" w:themeColor="followedHyperlink"/>
      <w:u w:val="single"/>
    </w:rPr>
  </w:style>
  <w:style w:type="character" w:styleId="UnresolvedMention">
    <w:name w:val="Unresolved Mention"/>
    <w:basedOn w:val="DefaultParagraphFont"/>
    <w:uiPriority w:val="99"/>
    <w:semiHidden/>
    <w:unhideWhenUsed/>
    <w:rsid w:val="000F7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0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rosemaths.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3551535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onicsbloom.co.uk" TargetMode="External"/><Relationship Id="rId5" Type="http://schemas.openxmlformats.org/officeDocument/2006/relationships/styles" Target="styles.xml"/><Relationship Id="rId10" Type="http://schemas.openxmlformats.org/officeDocument/2006/relationships/hyperlink" Target="http://www.phonicsplay.co.uk" TargetMode="External"/><Relationship Id="rId4" Type="http://schemas.openxmlformats.org/officeDocument/2006/relationships/numbering" Target="numbering.xml"/><Relationship Id="rId9" Type="http://schemas.openxmlformats.org/officeDocument/2006/relationships/hyperlink" Target="https://home.oxfordowl.co.uk/rea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7BEA4C6C1DE4FA0DF9B5DB0AFA962" ma:contentTypeVersion="9" ma:contentTypeDescription="Create a new document." ma:contentTypeScope="" ma:versionID="39d5bceb45df94858da7b9c6b1c74396">
  <xsd:schema xmlns:xsd="http://www.w3.org/2001/XMLSchema" xmlns:xs="http://www.w3.org/2001/XMLSchema" xmlns:p="http://schemas.microsoft.com/office/2006/metadata/properties" xmlns:ns3="86ecacaf-6547-4410-8b77-5c1786f65f52" targetNamespace="http://schemas.microsoft.com/office/2006/metadata/properties" ma:root="true" ma:fieldsID="1c83356289b442a70de5b24424db0f07" ns3:_="">
    <xsd:import namespace="86ecacaf-6547-4410-8b77-5c1786f65f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acaf-6547-4410-8b77-5c1786f65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C155C-8DB7-4C15-AD13-C2578967E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acaf-6547-4410-8b77-5c1786f65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74CBF-525A-4B82-9FBF-E4BDF1A4860C}">
  <ds:schemaRefs>
    <ds:schemaRef ds:uri="http://schemas.microsoft.com/sharepoint/v3/contenttype/forms"/>
  </ds:schemaRefs>
</ds:datastoreItem>
</file>

<file path=customXml/itemProps3.xml><?xml version="1.0" encoding="utf-8"?>
<ds:datastoreItem xmlns:ds="http://schemas.openxmlformats.org/officeDocument/2006/customXml" ds:itemID="{3B89F0CC-60A8-4933-A069-552A226E87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Joanne Robinson</cp:lastModifiedBy>
  <cp:revision>5</cp:revision>
  <dcterms:created xsi:type="dcterms:W3CDTF">2020-06-05T13:41:00Z</dcterms:created>
  <dcterms:modified xsi:type="dcterms:W3CDTF">2020-06-05T13:44:00Z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0x01010063F7BEA4C6C1DE4FA0DF9B5DB0AFA962</vt:lpwstr>
  </property>
</Properties>
</file>