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8914" w14:textId="18BF95A3" w:rsidR="009F7846" w:rsidRPr="00BB6FCD" w:rsidRDefault="00F54247" w:rsidP="53A128B3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53A128B3">
        <w:rPr>
          <w:rFonts w:ascii="Comic Sans MS" w:hAnsi="Comic Sans MS"/>
          <w:sz w:val="28"/>
          <w:szCs w:val="28"/>
          <w:u w:val="single"/>
        </w:rPr>
        <w:t>Home learning grid</w:t>
      </w:r>
      <w:r w:rsidR="7524EE27" w:rsidRPr="53A128B3">
        <w:rPr>
          <w:rFonts w:ascii="Comic Sans MS" w:hAnsi="Comic Sans MS"/>
          <w:sz w:val="28"/>
          <w:szCs w:val="28"/>
          <w:u w:val="single"/>
        </w:rPr>
        <w:t xml:space="preserve"> </w:t>
      </w:r>
      <w:r w:rsidRPr="00BB6FCD">
        <w:rPr>
          <w:rFonts w:ascii="Comic Sans MS" w:hAnsi="Comic Sans MS"/>
          <w:sz w:val="28"/>
        </w:rPr>
        <w:tab/>
      </w:r>
      <w:r w:rsidRPr="00BB6FCD">
        <w:rPr>
          <w:rFonts w:ascii="Comic Sans MS" w:hAnsi="Comic Sans MS"/>
          <w:sz w:val="28"/>
        </w:rPr>
        <w:tab/>
      </w:r>
      <w:r w:rsidRPr="00BB6FCD">
        <w:rPr>
          <w:rFonts w:ascii="Comic Sans MS" w:hAnsi="Comic Sans MS"/>
          <w:sz w:val="28"/>
        </w:rPr>
        <w:tab/>
      </w:r>
      <w:r w:rsidRPr="00BB6FCD">
        <w:rPr>
          <w:rFonts w:ascii="Comic Sans MS" w:hAnsi="Comic Sans MS"/>
          <w:sz w:val="28"/>
        </w:rPr>
        <w:tab/>
      </w:r>
      <w:r w:rsidRPr="53A128B3">
        <w:rPr>
          <w:rFonts w:ascii="Comic Sans MS" w:hAnsi="Comic Sans MS"/>
          <w:sz w:val="28"/>
          <w:szCs w:val="28"/>
          <w:u w:val="single"/>
        </w:rPr>
        <w:t xml:space="preserve">Week Commencing </w:t>
      </w:r>
      <w:r w:rsidR="00F67993" w:rsidRPr="53A128B3">
        <w:rPr>
          <w:rFonts w:ascii="Comic Sans MS" w:hAnsi="Comic Sans MS"/>
          <w:sz w:val="28"/>
          <w:szCs w:val="28"/>
          <w:u w:val="single"/>
        </w:rPr>
        <w:t>4/6/2020</w:t>
      </w:r>
      <w:r w:rsidR="00DD36AA" w:rsidRPr="53A128B3">
        <w:rPr>
          <w:rFonts w:ascii="Comic Sans MS" w:hAnsi="Comic Sans MS"/>
          <w:sz w:val="28"/>
          <w:szCs w:val="28"/>
          <w:u w:val="single"/>
        </w:rPr>
        <w:t xml:space="preserve"> (</w:t>
      </w:r>
      <w:r w:rsidR="00F67993" w:rsidRPr="53A128B3">
        <w:rPr>
          <w:rFonts w:ascii="Comic Sans MS" w:hAnsi="Comic Sans MS"/>
          <w:sz w:val="28"/>
          <w:szCs w:val="28"/>
          <w:u w:val="single"/>
        </w:rPr>
        <w:t>Week 1, 2 and 3</w:t>
      </w:r>
      <w:r w:rsidR="00F56887" w:rsidRPr="53A128B3">
        <w:rPr>
          <w:rFonts w:ascii="Comic Sans MS" w:hAnsi="Comic Sans MS"/>
          <w:sz w:val="28"/>
          <w:szCs w:val="28"/>
          <w:u w:val="single"/>
        </w:rPr>
        <w:t>)</w:t>
      </w:r>
      <w:r w:rsidR="00F67993">
        <w:rPr>
          <w:rFonts w:ascii="Comic Sans MS" w:hAnsi="Comic Sans MS"/>
          <w:sz w:val="28"/>
        </w:rPr>
        <w:tab/>
      </w:r>
      <w:r w:rsidR="00F67993">
        <w:rPr>
          <w:rFonts w:ascii="Comic Sans MS" w:hAnsi="Comic Sans MS"/>
          <w:sz w:val="28"/>
        </w:rPr>
        <w:tab/>
      </w:r>
      <w:r w:rsidRPr="00BB6FCD">
        <w:rPr>
          <w:rFonts w:ascii="Comic Sans MS" w:hAnsi="Comic Sans MS"/>
          <w:sz w:val="28"/>
        </w:rPr>
        <w:tab/>
      </w:r>
      <w:r w:rsidRPr="53A128B3">
        <w:rPr>
          <w:rFonts w:ascii="Comic Sans MS" w:hAnsi="Comic Sans MS"/>
          <w:sz w:val="28"/>
          <w:szCs w:val="28"/>
          <w:u w:val="single"/>
        </w:rPr>
        <w:t>Lower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4426"/>
        <w:gridCol w:w="3160"/>
        <w:gridCol w:w="3153"/>
        <w:gridCol w:w="2813"/>
      </w:tblGrid>
      <w:tr w:rsidR="000C7B6D" w14:paraId="5EAE10DC" w14:textId="77777777" w:rsidTr="6D004248">
        <w:trPr>
          <w:trHeight w:val="6344"/>
        </w:trPr>
        <w:tc>
          <w:tcPr>
            <w:tcW w:w="3085" w:type="dxa"/>
          </w:tcPr>
          <w:p w14:paraId="4640BA28" w14:textId="77777777" w:rsidR="00F54247" w:rsidRPr="00F54247" w:rsidRDefault="00F54247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Maths</w:t>
            </w:r>
          </w:p>
          <w:p w14:paraId="01346408" w14:textId="77777777" w:rsidR="00F54247" w:rsidRDefault="00F54247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Complete at least 10 m</w:t>
            </w:r>
            <w:r w:rsidR="003E6E46" w:rsidRPr="426B3E91">
              <w:rPr>
                <w:rFonts w:ascii="Comic Sans MS" w:eastAsia="Comic Sans MS" w:hAnsi="Comic Sans MS" w:cs="Comic Sans MS"/>
              </w:rPr>
              <w:t>inutes of Times table Rockstars</w:t>
            </w:r>
            <w:r w:rsidR="00493E81" w:rsidRPr="426B3E91">
              <w:rPr>
                <w:rFonts w:ascii="Comic Sans MS" w:eastAsia="Comic Sans MS" w:hAnsi="Comic Sans MS" w:cs="Comic Sans MS"/>
              </w:rPr>
              <w:t xml:space="preserve"> daily</w:t>
            </w:r>
            <w:r w:rsidR="003E6E46" w:rsidRPr="426B3E91">
              <w:rPr>
                <w:rFonts w:ascii="Comic Sans MS" w:eastAsia="Comic Sans MS" w:hAnsi="Comic Sans MS" w:cs="Comic Sans MS"/>
              </w:rPr>
              <w:t xml:space="preserve">. </w:t>
            </w:r>
            <w:r w:rsidRPr="426B3E91">
              <w:rPr>
                <w:rFonts w:ascii="Comic Sans MS" w:eastAsia="Comic Sans MS" w:hAnsi="Comic Sans MS" w:cs="Comic Sans MS"/>
              </w:rPr>
              <w:t>Keep your eyes out for Rock Battles!</w:t>
            </w:r>
          </w:p>
          <w:p w14:paraId="672A6659" w14:textId="77777777" w:rsidR="00493E81" w:rsidRDefault="00493E81" w:rsidP="426B3E91">
            <w:pPr>
              <w:rPr>
                <w:rFonts w:ascii="Comic Sans MS" w:eastAsia="Comic Sans MS" w:hAnsi="Comic Sans MS" w:cs="Comic Sans MS"/>
              </w:rPr>
            </w:pPr>
          </w:p>
          <w:p w14:paraId="558F1478" w14:textId="77777777" w:rsidR="00493E81" w:rsidRDefault="00635089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Complete </w:t>
            </w:r>
            <w:r w:rsidR="00607672" w:rsidRPr="426B3E91">
              <w:rPr>
                <w:rFonts w:ascii="Comic Sans MS" w:eastAsia="Comic Sans MS" w:hAnsi="Comic Sans MS" w:cs="Comic Sans MS"/>
              </w:rPr>
              <w:t>daily Early Bird Maths</w:t>
            </w:r>
          </w:p>
          <w:p w14:paraId="31A12E7C" w14:textId="77777777" w:rsidR="000C7B6D" w:rsidRDefault="00493E81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Maths</w:t>
            </w:r>
            <w:r w:rsidR="00607672" w:rsidRPr="426B3E91">
              <w:rPr>
                <w:rFonts w:ascii="Comic Sans MS" w:eastAsia="Comic Sans MS" w:hAnsi="Comic Sans MS" w:cs="Comic Sans MS"/>
              </w:rPr>
              <w:t xml:space="preserve"> –</w:t>
            </w:r>
            <w:r w:rsidR="00635089" w:rsidRPr="426B3E91">
              <w:rPr>
                <w:rFonts w:ascii="Comic Sans MS" w:eastAsia="Comic Sans MS" w:hAnsi="Comic Sans MS" w:cs="Comic Sans MS"/>
              </w:rPr>
              <w:t>There is a video for each day</w:t>
            </w:r>
            <w:r w:rsidRPr="426B3E91">
              <w:rPr>
                <w:rFonts w:ascii="Comic Sans MS" w:eastAsia="Comic Sans MS" w:hAnsi="Comic Sans MS" w:cs="Comic Sans MS"/>
              </w:rPr>
              <w:t xml:space="preserve"> (links attached)</w:t>
            </w:r>
            <w:r w:rsidR="00635089" w:rsidRPr="426B3E91">
              <w:rPr>
                <w:rFonts w:ascii="Comic Sans MS" w:eastAsia="Comic Sans MS" w:hAnsi="Comic Sans MS" w:cs="Comic Sans MS"/>
              </w:rPr>
              <w:t xml:space="preserve">.  </w:t>
            </w:r>
            <w:r w:rsidR="000C7B6D" w:rsidRPr="426B3E91">
              <w:rPr>
                <w:rFonts w:ascii="Comic Sans MS" w:eastAsia="Comic Sans MS" w:hAnsi="Comic Sans MS" w:cs="Comic Sans MS"/>
              </w:rPr>
              <w:t xml:space="preserve">The activities are attached to this email. </w:t>
            </w:r>
            <w:r w:rsidR="00635089" w:rsidRPr="426B3E91">
              <w:rPr>
                <w:rFonts w:ascii="Comic Sans MS" w:eastAsia="Comic Sans MS" w:hAnsi="Comic Sans MS" w:cs="Comic Sans MS"/>
              </w:rPr>
              <w:t xml:space="preserve">Either print off the worksheet or complete in your Maths book.  </w:t>
            </w:r>
            <w:r w:rsidR="000C7B6D" w:rsidRPr="426B3E91">
              <w:rPr>
                <w:rFonts w:ascii="Comic Sans MS" w:eastAsia="Comic Sans MS" w:hAnsi="Comic Sans MS" w:cs="Comic Sans MS"/>
              </w:rPr>
              <w:t xml:space="preserve">There are also </w:t>
            </w:r>
            <w:r w:rsidRPr="426B3E91">
              <w:rPr>
                <w:rFonts w:ascii="Comic Sans MS" w:eastAsia="Comic Sans MS" w:hAnsi="Comic Sans MS" w:cs="Comic Sans MS"/>
              </w:rPr>
              <w:t xml:space="preserve">daily </w:t>
            </w:r>
            <w:r w:rsidR="000C7B6D" w:rsidRPr="426B3E91">
              <w:rPr>
                <w:rFonts w:ascii="Comic Sans MS" w:eastAsia="Comic Sans MS" w:hAnsi="Comic Sans MS" w:cs="Comic Sans MS"/>
              </w:rPr>
              <w:t xml:space="preserve">links to BBC </w:t>
            </w:r>
            <w:proofErr w:type="spellStart"/>
            <w:r w:rsidR="000C7B6D" w:rsidRPr="426B3E91">
              <w:rPr>
                <w:rFonts w:ascii="Comic Sans MS" w:eastAsia="Comic Sans MS" w:hAnsi="Comic Sans MS" w:cs="Comic Sans MS"/>
              </w:rPr>
              <w:t>Bitesize</w:t>
            </w:r>
            <w:proofErr w:type="spellEnd"/>
            <w:r w:rsidR="000C7B6D" w:rsidRPr="426B3E91">
              <w:rPr>
                <w:rFonts w:ascii="Comic Sans MS" w:eastAsia="Comic Sans MS" w:hAnsi="Comic Sans MS" w:cs="Comic Sans MS"/>
              </w:rPr>
              <w:t xml:space="preserve"> to help support your learning.</w:t>
            </w:r>
          </w:p>
          <w:p w14:paraId="0A37501D" w14:textId="77777777" w:rsidR="000C7B6D" w:rsidRPr="000C7B6D" w:rsidRDefault="000C7B6D" w:rsidP="426B3E91">
            <w:pPr>
              <w:rPr>
                <w:rFonts w:ascii="Comic Sans MS" w:eastAsia="Comic Sans MS" w:hAnsi="Comic Sans MS" w:cs="Comic Sans MS"/>
                <w:color w:val="0563C1" w:themeColor="hyperlink"/>
                <w:u w:val="single"/>
              </w:rPr>
            </w:pPr>
          </w:p>
        </w:tc>
        <w:tc>
          <w:tcPr>
            <w:tcW w:w="2699" w:type="dxa"/>
          </w:tcPr>
          <w:p w14:paraId="200C62D7" w14:textId="77777777" w:rsidR="00F54247" w:rsidRPr="00635089" w:rsidRDefault="00F54247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English</w:t>
            </w:r>
            <w:r>
              <w:br/>
            </w:r>
            <w:r w:rsidRPr="426B3E91">
              <w:rPr>
                <w:rFonts w:ascii="Comic Sans MS" w:eastAsia="Comic Sans MS" w:hAnsi="Comic Sans MS" w:cs="Comic Sans MS"/>
              </w:rPr>
              <w:t>Read a book for 10 minutes every day. Once you’ve finished write a book review.</w:t>
            </w:r>
            <w:r w:rsidR="00607672" w:rsidRPr="426B3E91">
              <w:rPr>
                <w:rFonts w:ascii="Comic Sans MS" w:eastAsia="Comic Sans MS" w:hAnsi="Comic Sans MS" w:cs="Comic Sans MS"/>
              </w:rPr>
              <w:t xml:space="preserve"> You can do this in the lined book I sent home.</w:t>
            </w:r>
          </w:p>
          <w:p w14:paraId="374368FC" w14:textId="77777777" w:rsidR="00F54247" w:rsidRDefault="00F54247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Feel f</w:t>
            </w:r>
            <w:r w:rsidR="00635089" w:rsidRPr="426B3E91">
              <w:rPr>
                <w:rFonts w:ascii="Comic Sans MS" w:eastAsia="Comic Sans MS" w:hAnsi="Comic Sans MS" w:cs="Comic Sans MS"/>
              </w:rPr>
              <w:t>ree to email it to your teacher or do a blog on Reading Cloud.</w:t>
            </w:r>
          </w:p>
          <w:p w14:paraId="0ADC01BA" w14:textId="319EF201" w:rsidR="00635089" w:rsidRDefault="00635089" w:rsidP="6D004248">
            <w:pPr>
              <w:rPr>
                <w:rFonts w:ascii="Comic Sans MS" w:eastAsia="Comic Sans MS" w:hAnsi="Comic Sans MS" w:cs="Comic Sans MS"/>
              </w:rPr>
            </w:pPr>
            <w:r w:rsidRPr="6D004248">
              <w:rPr>
                <w:rFonts w:ascii="Comic Sans MS" w:eastAsia="Comic Sans MS" w:hAnsi="Comic Sans MS" w:cs="Comic Sans MS"/>
              </w:rPr>
              <w:t xml:space="preserve">Follow attached reading and writing lessons.  A new plan will be sent out each week.  This is in accordance with Lancashire planning and follows a similar structure to the one we use in class, but adapted for home learning.  I have also attached learning resources. </w:t>
            </w:r>
          </w:p>
          <w:p w14:paraId="5AF9542D" w14:textId="4C7D32D3" w:rsidR="00635089" w:rsidRDefault="2FC3F78E" w:rsidP="6D004248">
            <w:pPr>
              <w:rPr>
                <w:rFonts w:ascii="Comic Sans MS" w:eastAsia="Comic Sans MS" w:hAnsi="Comic Sans MS" w:cs="Comic Sans MS"/>
              </w:rPr>
            </w:pPr>
            <w:r w:rsidRPr="6D004248">
              <w:rPr>
                <w:rFonts w:ascii="Comic Sans MS" w:eastAsia="Comic Sans MS" w:hAnsi="Comic Sans MS" w:cs="Comic Sans MS"/>
              </w:rPr>
              <w:t>Don’t forget to practise 10 spellings each week!</w:t>
            </w:r>
          </w:p>
        </w:tc>
        <w:tc>
          <w:tcPr>
            <w:tcW w:w="3709" w:type="dxa"/>
          </w:tcPr>
          <w:p w14:paraId="5423C818" w14:textId="77777777" w:rsidR="00F54247" w:rsidRDefault="00F54247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History</w:t>
            </w:r>
            <w:r w:rsidR="004140EC" w:rsidRPr="426B3E91"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14:paraId="3E2D3E89" w14:textId="77777777" w:rsidR="007F77D9" w:rsidRPr="00E671DE" w:rsidRDefault="0098669F" w:rsidP="426B3E9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26B3E91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Week 1 and 2 </w:t>
            </w:r>
            <w:r w:rsidRPr="426B3E9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– this week, you will look more closely at the Roman invasion.  After looking through the information and from your own research, you will then create a timeline from 800 BC to AD 305.  </w:t>
            </w:r>
            <w:r w:rsidR="00EE24CB" w:rsidRPr="426B3E91">
              <w:rPr>
                <w:rFonts w:ascii="Comic Sans MS" w:eastAsia="Comic Sans MS" w:hAnsi="Comic Sans MS" w:cs="Comic Sans MS"/>
                <w:sz w:val="20"/>
                <w:szCs w:val="20"/>
              </w:rPr>
              <w:t>There is no need to answer the comprehension questions, unless you want to</w:t>
            </w:r>
            <w:r w:rsidR="00E671DE" w:rsidRPr="426B3E9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Nothing needs to be printed and you can present your information in your book. </w:t>
            </w:r>
            <w:r w:rsidRPr="426B3E9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Remember to ensure that this is in chronological order and plot all the important information. </w:t>
            </w:r>
          </w:p>
          <w:p w14:paraId="3D6E00D8" w14:textId="77777777" w:rsidR="0098669F" w:rsidRPr="0098669F" w:rsidRDefault="0098669F" w:rsidP="426B3E9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1E1D1D"/>
                <w:sz w:val="20"/>
                <w:szCs w:val="20"/>
                <w:lang w:eastAsia="en-GB"/>
              </w:rPr>
            </w:pPr>
            <w:r w:rsidRPr="426B3E91">
              <w:rPr>
                <w:rFonts w:ascii="Comic Sans MS" w:eastAsia="Comic Sans MS" w:hAnsi="Comic Sans MS" w:cs="Comic Sans MS"/>
                <w:b/>
                <w:bCs/>
                <w:color w:val="1E1D1D"/>
                <w:sz w:val="20"/>
                <w:szCs w:val="20"/>
                <w:lang w:eastAsia="en-GB"/>
              </w:rPr>
              <w:t>Key/New Words:</w:t>
            </w:r>
          </w:p>
          <w:p w14:paraId="5B773292" w14:textId="77777777" w:rsidR="0098669F" w:rsidRDefault="0098669F" w:rsidP="426B3E91">
            <w:pPr>
              <w:rPr>
                <w:rFonts w:ascii="Comic Sans MS" w:eastAsia="Comic Sans MS" w:hAnsi="Comic Sans MS" w:cs="Comic Sans MS"/>
                <w:b/>
                <w:bCs/>
                <w:color w:val="1E1D1D"/>
                <w:sz w:val="20"/>
                <w:szCs w:val="20"/>
                <w:lang w:eastAsia="en-GB"/>
              </w:rPr>
            </w:pPr>
            <w:r w:rsidRPr="426B3E91">
              <w:rPr>
                <w:rFonts w:ascii="Comic Sans MS" w:eastAsia="Comic Sans MS" w:hAnsi="Comic Sans MS" w:cs="Comic Sans MS"/>
                <w:b/>
                <w:bCs/>
                <w:color w:val="1E1D1D"/>
                <w:sz w:val="20"/>
                <w:szCs w:val="20"/>
                <w:lang w:eastAsia="en-GB"/>
              </w:rPr>
              <w:t>Invasion, conquest, empire, Julius Caesar, Emperor Claudius, conquer, occupy.</w:t>
            </w:r>
          </w:p>
          <w:p w14:paraId="5A0EB8A7" w14:textId="77777777" w:rsidR="00E671DE" w:rsidRPr="00C10FEB" w:rsidRDefault="00493E81" w:rsidP="426B3E9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26B3E91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  <w:lang w:eastAsia="en-GB"/>
              </w:rPr>
              <w:t xml:space="preserve">Week 3 </w:t>
            </w:r>
            <w:r w:rsidR="00C10FEB" w:rsidRPr="426B3E91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  <w:lang w:eastAsia="en-GB"/>
              </w:rPr>
              <w:t>–</w:t>
            </w:r>
            <w:r w:rsidRPr="426B3E9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10FEB" w:rsidRPr="426B3E91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 xml:space="preserve">Looking at Roman roads.  This week, please go through the </w:t>
            </w:r>
            <w:proofErr w:type="spellStart"/>
            <w:r w:rsidR="00C10FEB" w:rsidRPr="426B3E91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>ppt</w:t>
            </w:r>
            <w:proofErr w:type="spellEnd"/>
            <w:r w:rsidR="00C10FEB" w:rsidRPr="426B3E91"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  <w:t xml:space="preserve"> presentation, use google maps to help you.  You could challenge yourself to locate evidence of Roman Roads in Chorley.  You task is to make a 3D model of a Roman Road – please photograph and send to your teacher. </w:t>
            </w:r>
          </w:p>
        </w:tc>
        <w:tc>
          <w:tcPr>
            <w:tcW w:w="3695" w:type="dxa"/>
          </w:tcPr>
          <w:p w14:paraId="3E63FE78" w14:textId="77777777" w:rsidR="00F54247" w:rsidRDefault="00BB6FCD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Science</w:t>
            </w:r>
          </w:p>
          <w:p w14:paraId="4B0915DB" w14:textId="3B17D4D8" w:rsidR="0041500E" w:rsidRPr="004765F5" w:rsidRDefault="3919D9B4" w:rsidP="53A128B3">
            <w:pPr>
              <w:rPr>
                <w:rFonts w:ascii="Comic Sans MS" w:eastAsia="Comic Sans MS" w:hAnsi="Comic Sans MS" w:cs="Comic Sans MS"/>
              </w:rPr>
            </w:pPr>
            <w:r w:rsidRPr="53A128B3">
              <w:rPr>
                <w:rFonts w:ascii="Comic Sans MS" w:eastAsia="Comic Sans MS" w:hAnsi="Comic Sans MS" w:cs="Comic Sans MS"/>
              </w:rPr>
              <w:t>This half term we will be focussing on</w:t>
            </w:r>
            <w:r w:rsidR="345E62E9" w:rsidRPr="53A128B3">
              <w:rPr>
                <w:rFonts w:ascii="Comic Sans MS" w:eastAsia="Comic Sans MS" w:hAnsi="Comic Sans MS" w:cs="Comic Sans MS"/>
              </w:rPr>
              <w:t>;</w:t>
            </w:r>
            <w:r w:rsidRPr="53A128B3">
              <w:rPr>
                <w:rFonts w:ascii="Comic Sans MS" w:eastAsia="Comic Sans MS" w:hAnsi="Comic Sans MS" w:cs="Comic Sans MS"/>
              </w:rPr>
              <w:t xml:space="preserve"> Animals including humans and in </w:t>
            </w:r>
            <w:r w:rsidR="7B6AF257" w:rsidRPr="53A128B3">
              <w:rPr>
                <w:rFonts w:ascii="Comic Sans MS" w:eastAsia="Comic Sans MS" w:hAnsi="Comic Sans MS" w:cs="Comic Sans MS"/>
              </w:rPr>
              <w:t>particularly</w:t>
            </w:r>
            <w:r w:rsidRPr="53A128B3">
              <w:rPr>
                <w:rFonts w:ascii="Comic Sans MS" w:eastAsia="Comic Sans MS" w:hAnsi="Comic Sans MS" w:cs="Comic Sans MS"/>
              </w:rPr>
              <w:t xml:space="preserve"> teeth and the digestive sy</w:t>
            </w:r>
            <w:r w:rsidR="149AEFC5" w:rsidRPr="53A128B3">
              <w:rPr>
                <w:rFonts w:ascii="Comic Sans MS" w:eastAsia="Comic Sans MS" w:hAnsi="Comic Sans MS" w:cs="Comic Sans MS"/>
              </w:rPr>
              <w:t>s</w:t>
            </w:r>
            <w:r w:rsidRPr="53A128B3">
              <w:rPr>
                <w:rFonts w:ascii="Comic Sans MS" w:eastAsia="Comic Sans MS" w:hAnsi="Comic Sans MS" w:cs="Comic Sans MS"/>
              </w:rPr>
              <w:t>tem.</w:t>
            </w:r>
            <w:r w:rsidR="6369D1A9" w:rsidRPr="53A128B3">
              <w:rPr>
                <w:rFonts w:ascii="Comic Sans MS" w:eastAsia="Comic Sans MS" w:hAnsi="Comic Sans MS" w:cs="Comic Sans MS"/>
              </w:rPr>
              <w:t xml:space="preserve"> In this first couple of </w:t>
            </w:r>
            <w:r w:rsidR="4203968D" w:rsidRPr="53A128B3">
              <w:rPr>
                <w:rFonts w:ascii="Comic Sans MS" w:eastAsia="Comic Sans MS" w:hAnsi="Comic Sans MS" w:cs="Comic Sans MS"/>
              </w:rPr>
              <w:t>weeks</w:t>
            </w:r>
            <w:r w:rsidR="45FC9ACD" w:rsidRPr="53A128B3">
              <w:rPr>
                <w:rFonts w:ascii="Comic Sans MS" w:eastAsia="Comic Sans MS" w:hAnsi="Comic Sans MS" w:cs="Comic Sans MS"/>
              </w:rPr>
              <w:t>,</w:t>
            </w:r>
            <w:r w:rsidR="4203968D" w:rsidRPr="53A128B3">
              <w:rPr>
                <w:rFonts w:ascii="Comic Sans MS" w:eastAsia="Comic Sans MS" w:hAnsi="Comic Sans MS" w:cs="Comic Sans MS"/>
              </w:rPr>
              <w:t xml:space="preserve"> </w:t>
            </w:r>
            <w:r w:rsidR="6369D1A9" w:rsidRPr="53A128B3">
              <w:rPr>
                <w:rFonts w:ascii="Comic Sans MS" w:eastAsia="Comic Sans MS" w:hAnsi="Comic Sans MS" w:cs="Comic Sans MS"/>
              </w:rPr>
              <w:t xml:space="preserve">we would like the children to research and present the name and </w:t>
            </w:r>
            <w:r w:rsidR="44D8B948" w:rsidRPr="53A128B3">
              <w:rPr>
                <w:rFonts w:ascii="Comic Sans MS" w:eastAsia="Comic Sans MS" w:hAnsi="Comic Sans MS" w:cs="Comic Sans MS"/>
              </w:rPr>
              <w:t>basic function of the digestive system. Try to be a creative as you can</w:t>
            </w:r>
            <w:r w:rsidR="321D1124" w:rsidRPr="53A128B3">
              <w:rPr>
                <w:rFonts w:ascii="Comic Sans MS" w:eastAsia="Comic Sans MS" w:hAnsi="Comic Sans MS" w:cs="Comic Sans MS"/>
              </w:rPr>
              <w:t xml:space="preserve">, so it can perhaps be a poster or a model on </w:t>
            </w:r>
            <w:proofErr w:type="spellStart"/>
            <w:r w:rsidR="321D1124" w:rsidRPr="53A128B3">
              <w:rPr>
                <w:rFonts w:ascii="Comic Sans MS" w:eastAsia="Comic Sans MS" w:hAnsi="Comic Sans MS" w:cs="Comic Sans MS"/>
              </w:rPr>
              <w:t>plasticine</w:t>
            </w:r>
            <w:proofErr w:type="spellEnd"/>
            <w:r w:rsidR="321D1124" w:rsidRPr="53A128B3">
              <w:rPr>
                <w:rFonts w:ascii="Comic Sans MS" w:eastAsia="Comic Sans MS" w:hAnsi="Comic Sans MS" w:cs="Comic Sans MS"/>
              </w:rPr>
              <w:t xml:space="preserve"> or even a chalk drawing on you</w:t>
            </w:r>
            <w:r w:rsidR="5662BA95" w:rsidRPr="53A128B3">
              <w:rPr>
                <w:rFonts w:ascii="Comic Sans MS" w:eastAsia="Comic Sans MS" w:hAnsi="Comic Sans MS" w:cs="Comic Sans MS"/>
              </w:rPr>
              <w:t>r</w:t>
            </w:r>
            <w:r w:rsidR="321D1124" w:rsidRPr="53A128B3">
              <w:rPr>
                <w:rFonts w:ascii="Comic Sans MS" w:eastAsia="Comic Sans MS" w:hAnsi="Comic Sans MS" w:cs="Comic Sans MS"/>
              </w:rPr>
              <w:t xml:space="preserve"> pavement. Take pictures and send them in to </w:t>
            </w:r>
            <w:proofErr w:type="gramStart"/>
            <w:r w:rsidR="321D1124" w:rsidRPr="53A128B3">
              <w:rPr>
                <w:rFonts w:ascii="Comic Sans MS" w:eastAsia="Comic Sans MS" w:hAnsi="Comic Sans MS" w:cs="Comic Sans MS"/>
              </w:rPr>
              <w:t>you</w:t>
            </w:r>
            <w:proofErr w:type="gramEnd"/>
            <w:r w:rsidR="321D1124" w:rsidRPr="53A128B3">
              <w:rPr>
                <w:rFonts w:ascii="Comic Sans MS" w:eastAsia="Comic Sans MS" w:hAnsi="Comic Sans MS" w:cs="Comic Sans MS"/>
              </w:rPr>
              <w:t xml:space="preserve"> teacher. </w:t>
            </w:r>
          </w:p>
          <w:p w14:paraId="5DAB6C7B" w14:textId="1B79E97A" w:rsidR="0041500E" w:rsidRPr="004765F5" w:rsidRDefault="321D1124" w:rsidP="53A128B3">
            <w:pPr>
              <w:rPr>
                <w:rFonts w:ascii="Comic Sans MS" w:eastAsia="Comic Sans MS" w:hAnsi="Comic Sans MS" w:cs="Comic Sans MS"/>
              </w:rPr>
            </w:pPr>
            <w:r w:rsidRPr="53A128B3">
              <w:rPr>
                <w:rFonts w:ascii="Comic Sans MS" w:eastAsia="Comic Sans MS" w:hAnsi="Comic Sans MS" w:cs="Comic Sans MS"/>
              </w:rPr>
              <w:t>If you get stick use the example of the digestive sy</w:t>
            </w:r>
            <w:r w:rsidR="06CA0692" w:rsidRPr="53A128B3">
              <w:rPr>
                <w:rFonts w:ascii="Comic Sans MS" w:eastAsia="Comic Sans MS" w:hAnsi="Comic Sans MS" w:cs="Comic Sans MS"/>
              </w:rPr>
              <w:t>s</w:t>
            </w:r>
            <w:r w:rsidRPr="53A128B3">
              <w:rPr>
                <w:rFonts w:ascii="Comic Sans MS" w:eastAsia="Comic Sans MS" w:hAnsi="Comic Sans MS" w:cs="Comic Sans MS"/>
              </w:rPr>
              <w:t>tem in the pack with this grid.</w:t>
            </w:r>
          </w:p>
        </w:tc>
        <w:tc>
          <w:tcPr>
            <w:tcW w:w="3072" w:type="dxa"/>
          </w:tcPr>
          <w:p w14:paraId="56979F28" w14:textId="77777777" w:rsidR="00F54247" w:rsidRDefault="00BB6FCD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Art</w:t>
            </w:r>
          </w:p>
          <w:p w14:paraId="0642A50A" w14:textId="77777777" w:rsidR="00F56887" w:rsidRDefault="002B733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This half term we shall be looking at Picasso.  Research his life and paintings and produce a poster. Include:</w:t>
            </w:r>
          </w:p>
          <w:p w14:paraId="273DB842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Born and died</w:t>
            </w:r>
          </w:p>
          <w:p w14:paraId="4FDC8B52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Lived</w:t>
            </w:r>
          </w:p>
          <w:p w14:paraId="340318D0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Style</w:t>
            </w:r>
          </w:p>
          <w:p w14:paraId="7311F0DE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Famous paintings and dates</w:t>
            </w:r>
          </w:p>
          <w:p w14:paraId="2D6C7CB6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Family</w:t>
            </w:r>
          </w:p>
          <w:p w14:paraId="452BB044" w14:textId="77777777" w:rsidR="002B7335" w:rsidRPr="002B7335" w:rsidRDefault="002B7335" w:rsidP="426B3E91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Any other unusual or interesting facts.</w:t>
            </w:r>
          </w:p>
        </w:tc>
      </w:tr>
      <w:tr w:rsidR="000C7B6D" w14:paraId="1B3EB031" w14:textId="77777777" w:rsidTr="6D004248">
        <w:tc>
          <w:tcPr>
            <w:tcW w:w="3085" w:type="dxa"/>
          </w:tcPr>
          <w:p w14:paraId="689DA24D" w14:textId="77777777" w:rsidR="00F54247" w:rsidRDefault="00BB6FCD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t>DT</w:t>
            </w:r>
          </w:p>
          <w:p w14:paraId="1835212D" w14:textId="77777777" w:rsidR="002B7335" w:rsidRDefault="002B733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We shall be continuing our food theme for this half term.  Please research seasonally grown/reared foods.  </w:t>
            </w:r>
            <w:r w:rsidRPr="426B3E91">
              <w:rPr>
                <w:rFonts w:ascii="Comic Sans MS" w:eastAsia="Comic Sans MS" w:hAnsi="Comic Sans MS" w:cs="Comic Sans MS"/>
              </w:rPr>
              <w:lastRenderedPageBreak/>
              <w:t xml:space="preserve">Produce a table to show the season the foods are available.  </w:t>
            </w:r>
          </w:p>
          <w:p w14:paraId="7EDF4012" w14:textId="1A249258" w:rsidR="007F77D9" w:rsidRPr="002B7335" w:rsidRDefault="002B733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Challenge: Why is it important to use seasonal food? If the food is not in season, how do we get it?</w:t>
            </w:r>
            <w:r w:rsidR="48BFDB09" w:rsidRPr="426B3E91">
              <w:rPr>
                <w:rFonts w:ascii="Comic Sans MS" w:eastAsia="Comic Sans MS" w:hAnsi="Comic Sans MS" w:cs="Comic Sans MS"/>
              </w:rPr>
              <w:t xml:space="preserve"> Why would that be a problem?</w:t>
            </w:r>
          </w:p>
        </w:tc>
        <w:tc>
          <w:tcPr>
            <w:tcW w:w="2699" w:type="dxa"/>
          </w:tcPr>
          <w:p w14:paraId="728D4790" w14:textId="77777777" w:rsidR="00F54247" w:rsidRDefault="00BB6FCD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lastRenderedPageBreak/>
              <w:t>Music</w:t>
            </w:r>
          </w:p>
          <w:p w14:paraId="6608B9F6" w14:textId="7C38BDE6" w:rsidR="00F56887" w:rsidRPr="00F56887" w:rsidRDefault="69286284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Play the song "“Lean on me” by Bill Withers.</w:t>
            </w:r>
          </w:p>
          <w:p w14:paraId="241D4592" w14:textId="3C3AA154" w:rsidR="00F56887" w:rsidRPr="00F56887" w:rsidRDefault="005651AC" w:rsidP="426B3E91">
            <w:hyperlink r:id="rId8">
              <w:r w:rsidR="4BDFF15A" w:rsidRPr="426B3E91">
                <w:rPr>
                  <w:rStyle w:val="Hyperlink"/>
                  <w:rFonts w:ascii="Comic Sans MS" w:eastAsia="Comic Sans MS" w:hAnsi="Comic Sans MS" w:cs="Comic Sans MS"/>
                </w:rPr>
                <w:t>https://www.youtube.com/watch?v=fOZ-MySzAac</w:t>
              </w:r>
            </w:hyperlink>
          </w:p>
          <w:p w14:paraId="52AE65BD" w14:textId="4AD51296" w:rsidR="00F56887" w:rsidRPr="00F56887" w:rsidRDefault="00F56887" w:rsidP="426B3E91">
            <w:pPr>
              <w:rPr>
                <w:rFonts w:ascii="Comic Sans MS" w:eastAsia="Comic Sans MS" w:hAnsi="Comic Sans MS" w:cs="Comic Sans MS"/>
              </w:rPr>
            </w:pPr>
          </w:p>
          <w:p w14:paraId="5E4C1B87" w14:textId="55CA4E70" w:rsidR="00F56887" w:rsidRPr="00F56887" w:rsidRDefault="69286284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lastRenderedPageBreak/>
              <w:t>F</w:t>
            </w:r>
            <w:r w:rsidR="33EB7DF5" w:rsidRPr="426B3E91">
              <w:rPr>
                <w:rFonts w:ascii="Comic Sans MS" w:eastAsia="Comic Sans MS" w:hAnsi="Comic Sans MS" w:cs="Comic Sans MS"/>
              </w:rPr>
              <w:t>ind and move to the pulse</w:t>
            </w:r>
            <w:r w:rsidR="57608E6F" w:rsidRPr="426B3E91">
              <w:rPr>
                <w:rFonts w:ascii="Comic Sans MS" w:eastAsia="Comic Sans MS" w:hAnsi="Comic Sans MS" w:cs="Comic Sans MS"/>
              </w:rPr>
              <w:t>. Try clapping or clicking in time to the music.</w:t>
            </w:r>
          </w:p>
          <w:p w14:paraId="338FA394" w14:textId="690512C1" w:rsidR="00F56887" w:rsidRPr="00F56887" w:rsidRDefault="00F56887" w:rsidP="426B3E91">
            <w:pPr>
              <w:rPr>
                <w:rFonts w:ascii="Comic Sans MS" w:eastAsia="Comic Sans MS" w:hAnsi="Comic Sans MS" w:cs="Comic Sans MS"/>
              </w:rPr>
            </w:pPr>
          </w:p>
          <w:p w14:paraId="49997EF2" w14:textId="04C870CF" w:rsidR="00F56887" w:rsidRPr="00F56887" w:rsidRDefault="33EB7DF5" w:rsidP="426B3E91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Do you like the song?</w:t>
            </w:r>
          </w:p>
          <w:p w14:paraId="784C2E80" w14:textId="79EEA0C1" w:rsidR="00F56887" w:rsidRPr="00F56887" w:rsidRDefault="33EB7DF5" w:rsidP="426B3E91">
            <w:pPr>
              <w:pStyle w:val="ListParagraph"/>
              <w:numPr>
                <w:ilvl w:val="0"/>
                <w:numId w:val="1"/>
              </w:numPr>
            </w:pPr>
            <w:r w:rsidRPr="426B3E91">
              <w:rPr>
                <w:rFonts w:ascii="Comic Sans MS" w:eastAsia="Comic Sans MS" w:hAnsi="Comic Sans MS" w:cs="Comic Sans MS"/>
              </w:rPr>
              <w:t>What can you hear?</w:t>
            </w:r>
          </w:p>
          <w:p w14:paraId="38D110E1" w14:textId="61510A80" w:rsidR="00F56887" w:rsidRPr="00F56887" w:rsidRDefault="33EB7DF5" w:rsidP="426B3E91">
            <w:pPr>
              <w:pStyle w:val="ListParagraph"/>
              <w:numPr>
                <w:ilvl w:val="0"/>
                <w:numId w:val="1"/>
              </w:numPr>
            </w:pPr>
            <w:r w:rsidRPr="426B3E91">
              <w:rPr>
                <w:rFonts w:ascii="Comic Sans MS" w:eastAsia="Comic Sans MS" w:hAnsi="Comic Sans MS" w:cs="Comic Sans MS"/>
              </w:rPr>
              <w:t xml:space="preserve">What is the style of this music? </w:t>
            </w:r>
          </w:p>
          <w:p w14:paraId="31CD319F" w14:textId="76063268" w:rsidR="00F56887" w:rsidRPr="00F56887" w:rsidRDefault="33EB7DF5" w:rsidP="426B3E91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How is the song put together?</w:t>
            </w:r>
          </w:p>
          <w:p w14:paraId="2D56C22E" w14:textId="3E7EF585" w:rsidR="00F56887" w:rsidRPr="00F56887" w:rsidRDefault="00F56887" w:rsidP="426B3E91">
            <w:pPr>
              <w:rPr>
                <w:rFonts w:ascii="Comic Sans MS" w:eastAsia="Comic Sans MS" w:hAnsi="Comic Sans MS" w:cs="Comic Sans MS"/>
              </w:rPr>
            </w:pPr>
          </w:p>
          <w:p w14:paraId="5F606CC1" w14:textId="673E7D24" w:rsidR="00F56887" w:rsidRPr="00F56887" w:rsidRDefault="0AEAC073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Can you find any more versions of ‘Lean on me’?</w:t>
            </w:r>
          </w:p>
          <w:p w14:paraId="2EB1A42F" w14:textId="50287F8D" w:rsidR="00F56887" w:rsidRPr="00F56887" w:rsidRDefault="00F56887" w:rsidP="426B3E91">
            <w:pPr>
              <w:rPr>
                <w:rFonts w:ascii="Comic Sans MS" w:eastAsia="Comic Sans MS" w:hAnsi="Comic Sans MS" w:cs="Comic Sans MS"/>
              </w:rPr>
            </w:pPr>
          </w:p>
          <w:p w14:paraId="02EB378F" w14:textId="177A3851" w:rsidR="00F56887" w:rsidRPr="00F56887" w:rsidRDefault="0AEAC073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Begin to learn the words to the song.</w:t>
            </w:r>
          </w:p>
        </w:tc>
        <w:tc>
          <w:tcPr>
            <w:tcW w:w="3709" w:type="dxa"/>
          </w:tcPr>
          <w:p w14:paraId="2E0AF8F1" w14:textId="77777777" w:rsidR="00F56887" w:rsidRDefault="008F1BD4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lastRenderedPageBreak/>
              <w:t>French</w:t>
            </w:r>
          </w:p>
          <w:p w14:paraId="50C8B3F7" w14:textId="08B72FB9" w:rsidR="008F1BD4" w:rsidRPr="008F1BD4" w:rsidRDefault="3BA89748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Create a set of ‘bingo’ cards using nine random numbers between 1-</w:t>
            </w:r>
            <w:r w:rsidR="4692007B" w:rsidRPr="426B3E91">
              <w:rPr>
                <w:rFonts w:ascii="Comic Sans MS" w:eastAsia="Comic Sans MS" w:hAnsi="Comic Sans MS" w:cs="Comic Sans MS"/>
              </w:rPr>
              <w:t>2</w:t>
            </w:r>
            <w:r w:rsidRPr="426B3E91">
              <w:rPr>
                <w:rFonts w:ascii="Comic Sans MS" w:eastAsia="Comic Sans MS" w:hAnsi="Comic Sans MS" w:cs="Comic Sans MS"/>
              </w:rPr>
              <w:t>0</w:t>
            </w:r>
            <w:r w:rsidR="3D4F12E4" w:rsidRPr="426B3E91">
              <w:rPr>
                <w:rFonts w:ascii="Comic Sans MS" w:eastAsia="Comic Sans MS" w:hAnsi="Comic Sans MS" w:cs="Comic Sans MS"/>
              </w:rPr>
              <w:t xml:space="preserve">.  </w:t>
            </w:r>
            <w:r w:rsidR="008F1BD4">
              <w:br/>
            </w:r>
            <w:r w:rsidR="64CCA9FC" w:rsidRPr="426B3E91">
              <w:rPr>
                <w:rFonts w:ascii="Comic Sans MS" w:eastAsia="Comic Sans MS" w:hAnsi="Comic Sans MS" w:cs="Comic Sans MS"/>
              </w:rPr>
              <w:t xml:space="preserve">Be the bingo caller and shout out a number. If a </w:t>
            </w:r>
            <w:r w:rsidR="64CCA9FC" w:rsidRPr="426B3E91">
              <w:rPr>
                <w:rFonts w:ascii="Comic Sans MS" w:eastAsia="Comic Sans MS" w:hAnsi="Comic Sans MS" w:cs="Comic Sans MS"/>
              </w:rPr>
              <w:lastRenderedPageBreak/>
              <w:t>member of your family has that number, they can cross it out.</w:t>
            </w:r>
          </w:p>
          <w:p w14:paraId="777729E9" w14:textId="785A7B04" w:rsidR="008F1BD4" w:rsidRPr="008F1BD4" w:rsidRDefault="230F2C64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Practise asking how many of something people have.</w:t>
            </w:r>
          </w:p>
          <w:p w14:paraId="1547F81D" w14:textId="62451384" w:rsidR="008F1BD4" w:rsidRPr="008F1BD4" w:rsidRDefault="230F2C64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E.G: </w:t>
            </w:r>
            <w:proofErr w:type="spellStart"/>
            <w:r w:rsidRPr="426B3E91">
              <w:rPr>
                <w:rFonts w:ascii="Comic Sans MS" w:eastAsia="Comic Sans MS" w:hAnsi="Comic Sans MS" w:cs="Comic Sans MS"/>
              </w:rPr>
              <w:t>Combien</w:t>
            </w:r>
            <w:proofErr w:type="spellEnd"/>
            <w:r w:rsidRPr="426B3E91">
              <w:rPr>
                <w:rFonts w:ascii="Comic Sans MS" w:eastAsia="Comic Sans MS" w:hAnsi="Comic Sans MS" w:cs="Comic Sans MS"/>
              </w:rPr>
              <w:t xml:space="preserve"> (how many) de bonbons (sweets) </w:t>
            </w:r>
            <w:r w:rsidR="1A172515" w:rsidRPr="426B3E91">
              <w:rPr>
                <w:rFonts w:ascii="Comic Sans MS" w:eastAsia="Comic Sans MS" w:hAnsi="Comic Sans MS" w:cs="Comic Sans MS"/>
              </w:rPr>
              <w:t>as-</w:t>
            </w:r>
            <w:proofErr w:type="spellStart"/>
            <w:r w:rsidR="1A172515" w:rsidRPr="426B3E91">
              <w:rPr>
                <w:rFonts w:ascii="Comic Sans MS" w:eastAsia="Comic Sans MS" w:hAnsi="Comic Sans MS" w:cs="Comic Sans MS"/>
              </w:rPr>
              <w:t>tu</w:t>
            </w:r>
            <w:proofErr w:type="spellEnd"/>
            <w:r w:rsidR="1A172515" w:rsidRPr="426B3E91">
              <w:rPr>
                <w:rFonts w:ascii="Comic Sans MS" w:eastAsia="Comic Sans MS" w:hAnsi="Comic Sans MS" w:cs="Comic Sans MS"/>
              </w:rPr>
              <w:t xml:space="preserve"> (do you have).</w:t>
            </w:r>
          </w:p>
          <w:p w14:paraId="58BB00E5" w14:textId="11954DB6" w:rsidR="008F1BD4" w:rsidRPr="008F1BD4" w:rsidRDefault="008F1BD4" w:rsidP="426B3E91">
            <w:pPr>
              <w:rPr>
                <w:rFonts w:ascii="Comic Sans MS" w:eastAsia="Comic Sans MS" w:hAnsi="Comic Sans MS" w:cs="Comic Sans MS"/>
              </w:rPr>
            </w:pPr>
          </w:p>
          <w:p w14:paraId="742CC9CE" w14:textId="61DD110E" w:rsidR="008F1BD4" w:rsidRPr="008F1BD4" w:rsidRDefault="1A17251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You can replace ‘de bonbons’ for anything else.</w:t>
            </w:r>
          </w:p>
          <w:p w14:paraId="6AD57086" w14:textId="1FFD1F1D" w:rsidR="008F1BD4" w:rsidRPr="008F1BD4" w:rsidRDefault="008F1BD4" w:rsidP="426B3E91">
            <w:pPr>
              <w:rPr>
                <w:rFonts w:ascii="Comic Sans MS" w:eastAsia="Comic Sans MS" w:hAnsi="Comic Sans MS" w:cs="Comic Sans MS"/>
              </w:rPr>
            </w:pPr>
          </w:p>
          <w:p w14:paraId="5A39BBE3" w14:textId="4426491B" w:rsidR="008F1BD4" w:rsidRPr="008F1BD4" w:rsidRDefault="1A17251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The answer to this question could be Jai (I have) </w:t>
            </w:r>
            <w:proofErr w:type="spellStart"/>
            <w:r w:rsidRPr="426B3E91">
              <w:rPr>
                <w:rFonts w:ascii="Comic Sans MS" w:eastAsia="Comic Sans MS" w:hAnsi="Comic Sans MS" w:cs="Comic Sans MS"/>
              </w:rPr>
              <w:t>d</w:t>
            </w:r>
            <w:r w:rsidR="633A99BD" w:rsidRPr="426B3E91">
              <w:rPr>
                <w:rFonts w:ascii="Comic Sans MS" w:eastAsia="Comic Sans MS" w:hAnsi="Comic Sans MS" w:cs="Comic Sans MS"/>
              </w:rPr>
              <w:t>eux</w:t>
            </w:r>
            <w:proofErr w:type="spellEnd"/>
            <w:r w:rsidR="633A99BD" w:rsidRPr="426B3E91">
              <w:rPr>
                <w:rFonts w:ascii="Comic Sans MS" w:eastAsia="Comic Sans MS" w:hAnsi="Comic Sans MS" w:cs="Comic Sans MS"/>
              </w:rPr>
              <w:t xml:space="preserve"> </w:t>
            </w:r>
            <w:r w:rsidRPr="426B3E91">
              <w:rPr>
                <w:rFonts w:ascii="Comic Sans MS" w:eastAsia="Comic Sans MS" w:hAnsi="Comic Sans MS" w:cs="Comic Sans MS"/>
              </w:rPr>
              <w:t>(two) bonbons (sweets).</w:t>
            </w:r>
          </w:p>
        </w:tc>
        <w:tc>
          <w:tcPr>
            <w:tcW w:w="3695" w:type="dxa"/>
          </w:tcPr>
          <w:p w14:paraId="0917B7DE" w14:textId="77777777" w:rsidR="00F54247" w:rsidRDefault="00BB6FCD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lastRenderedPageBreak/>
              <w:t>RE</w:t>
            </w:r>
          </w:p>
          <w:p w14:paraId="41C8F396" w14:textId="7B046030" w:rsidR="00BB6FCD" w:rsidRPr="00BB6FCD" w:rsidRDefault="039D3995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>RE for this half term will be based on ‘Spirited Arts and Poetry’ competition organised by NATRE (national RE</w:t>
            </w:r>
            <w:r w:rsidR="7A4AF96C" w:rsidRPr="426B3E91">
              <w:rPr>
                <w:rFonts w:ascii="Comic Sans MS" w:eastAsia="Comic Sans MS" w:hAnsi="Comic Sans MS" w:cs="Comic Sans MS"/>
              </w:rPr>
              <w:t xml:space="preserve"> organisation). </w:t>
            </w:r>
            <w:r w:rsidR="7A4AF96C" w:rsidRPr="426B3E91">
              <w:rPr>
                <w:rFonts w:ascii="Comic Sans MS" w:eastAsia="Comic Sans MS" w:hAnsi="Comic Sans MS" w:cs="Comic Sans MS"/>
              </w:rPr>
              <w:lastRenderedPageBreak/>
              <w:t>Please see attached handout for further details.</w:t>
            </w:r>
          </w:p>
        </w:tc>
        <w:tc>
          <w:tcPr>
            <w:tcW w:w="3072" w:type="dxa"/>
          </w:tcPr>
          <w:p w14:paraId="4EA36025" w14:textId="77777777" w:rsidR="00BB6FCD" w:rsidRDefault="00214057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  <w:r w:rsidRPr="426B3E91">
              <w:rPr>
                <w:rFonts w:ascii="Comic Sans MS" w:eastAsia="Comic Sans MS" w:hAnsi="Comic Sans MS" w:cs="Comic Sans MS"/>
                <w:u w:val="single"/>
              </w:rPr>
              <w:lastRenderedPageBreak/>
              <w:t>PE</w:t>
            </w:r>
          </w:p>
          <w:p w14:paraId="3C49472B" w14:textId="77777777" w:rsidR="00214057" w:rsidRPr="00F83276" w:rsidRDefault="00214057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Please see the attached sheet from Mr Allen for ideas of how to keep fit.  Please enjoy walks, bike rides etc. as part of your </w:t>
            </w:r>
            <w:r w:rsidRPr="426B3E91">
              <w:rPr>
                <w:rFonts w:ascii="Comic Sans MS" w:eastAsia="Comic Sans MS" w:hAnsi="Comic Sans MS" w:cs="Comic Sans MS"/>
              </w:rPr>
              <w:lastRenderedPageBreak/>
              <w:t>daily activity while the weather is good.</w:t>
            </w:r>
          </w:p>
          <w:p w14:paraId="78FAAF9A" w14:textId="77777777" w:rsidR="008F1BD4" w:rsidRPr="00F83276" w:rsidRDefault="008F1BD4" w:rsidP="426B3E91">
            <w:pPr>
              <w:rPr>
                <w:rFonts w:ascii="Comic Sans MS" w:eastAsia="Comic Sans MS" w:hAnsi="Comic Sans MS" w:cs="Comic Sans MS"/>
              </w:rPr>
            </w:pPr>
            <w:r w:rsidRPr="426B3E91">
              <w:rPr>
                <w:rFonts w:ascii="Comic Sans MS" w:eastAsia="Comic Sans MS" w:hAnsi="Comic Sans MS" w:cs="Comic Sans MS"/>
              </w:rPr>
              <w:t xml:space="preserve">Try Go Noodle, Joe Wicks and BBC Super movers. </w:t>
            </w:r>
          </w:p>
          <w:p w14:paraId="72A3D3EC" w14:textId="77777777" w:rsidR="00214057" w:rsidRPr="00214057" w:rsidRDefault="00214057" w:rsidP="426B3E91">
            <w:pPr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14:paraId="3DD7DD28" w14:textId="77777777" w:rsidR="00BB6FCD" w:rsidRPr="00635089" w:rsidRDefault="00BB6FCD" w:rsidP="00BB6FCD">
      <w:pPr>
        <w:rPr>
          <w:rFonts w:ascii="Comic Sans MS" w:hAnsi="Comic Sans MS"/>
        </w:rPr>
      </w:pPr>
      <w:r w:rsidRPr="00635089">
        <w:rPr>
          <w:rFonts w:ascii="Comic Sans MS" w:hAnsi="Comic Sans MS"/>
        </w:rPr>
        <w:lastRenderedPageBreak/>
        <w:t>Free education resources</w:t>
      </w:r>
    </w:p>
    <w:p w14:paraId="5BA5DBD8" w14:textId="77777777" w:rsidR="00F54247" w:rsidRDefault="00BB6FCD">
      <w:pPr>
        <w:rPr>
          <w:rFonts w:ascii="Comic Sans MS" w:hAnsi="Comic Sans MS"/>
        </w:rPr>
      </w:pPr>
      <w:r w:rsidRPr="00635089">
        <w:rPr>
          <w:rFonts w:ascii="Comic Sans MS" w:hAnsi="Comic Sans MS"/>
        </w:rPr>
        <w:t xml:space="preserve">Go onto </w:t>
      </w:r>
      <w:hyperlink r:id="rId9" w:history="1">
        <w:r w:rsidRPr="00635089">
          <w:rPr>
            <w:rStyle w:val="Hyperlink"/>
            <w:rFonts w:ascii="Comic Sans MS" w:hAnsi="Comic Sans MS"/>
          </w:rPr>
          <w:t>www.twinkl.co.uk/offer</w:t>
        </w:r>
      </w:hyperlink>
      <w:r w:rsidR="00635089">
        <w:rPr>
          <w:rStyle w:val="Hyperlink"/>
          <w:rFonts w:ascii="Comic Sans MS" w:hAnsi="Comic Sans MS"/>
        </w:rPr>
        <w:t xml:space="preserve">       </w:t>
      </w:r>
      <w:r w:rsidRPr="00635089">
        <w:rPr>
          <w:rFonts w:ascii="Comic Sans MS" w:hAnsi="Comic Sans MS"/>
        </w:rPr>
        <w:t>Enter code: CVDTWINKLHELPS</w:t>
      </w:r>
    </w:p>
    <w:p w14:paraId="73038292" w14:textId="77777777" w:rsidR="008F1BD4" w:rsidRDefault="008F1BD4">
      <w:pPr>
        <w:rPr>
          <w:rFonts w:ascii="Comic Sans MS" w:hAnsi="Comic Sans MS"/>
        </w:rPr>
      </w:pPr>
      <w:r>
        <w:rPr>
          <w:rFonts w:ascii="Comic Sans MS" w:hAnsi="Comic Sans MS"/>
        </w:rPr>
        <w:t>Purple Mash</w:t>
      </w:r>
    </w:p>
    <w:p w14:paraId="3B167525" w14:textId="77777777" w:rsidR="008F1BD4" w:rsidRPr="00F54247" w:rsidRDefault="008F1BD4">
      <w:pPr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BBC </w:t>
      </w:r>
      <w:proofErr w:type="spellStart"/>
      <w:r>
        <w:rPr>
          <w:rFonts w:ascii="Comic Sans MS" w:hAnsi="Comic Sans MS"/>
        </w:rPr>
        <w:t>Bitesize</w:t>
      </w:r>
      <w:proofErr w:type="spellEnd"/>
    </w:p>
    <w:sectPr w:rsidR="008F1BD4" w:rsidRPr="00F54247" w:rsidSect="00F5424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CF3"/>
    <w:multiLevelType w:val="hybridMultilevel"/>
    <w:tmpl w:val="764CAA82"/>
    <w:lvl w:ilvl="0" w:tplc="C6EE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5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6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8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20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E3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2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3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6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EB0"/>
    <w:multiLevelType w:val="hybridMultilevel"/>
    <w:tmpl w:val="C476633E"/>
    <w:lvl w:ilvl="0" w:tplc="BE34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8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CB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8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7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D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8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A7A"/>
    <w:multiLevelType w:val="hybridMultilevel"/>
    <w:tmpl w:val="E966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2A63"/>
    <w:multiLevelType w:val="hybridMultilevel"/>
    <w:tmpl w:val="7B8E602A"/>
    <w:lvl w:ilvl="0" w:tplc="D89EA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7"/>
    <w:rsid w:val="000C7B6D"/>
    <w:rsid w:val="00187AEB"/>
    <w:rsid w:val="001B7E7A"/>
    <w:rsid w:val="001F3464"/>
    <w:rsid w:val="00214057"/>
    <w:rsid w:val="00281270"/>
    <w:rsid w:val="002B7335"/>
    <w:rsid w:val="003E6E46"/>
    <w:rsid w:val="004140EC"/>
    <w:rsid w:val="0041500E"/>
    <w:rsid w:val="004765F5"/>
    <w:rsid w:val="00493E81"/>
    <w:rsid w:val="005651AC"/>
    <w:rsid w:val="00607672"/>
    <w:rsid w:val="00635089"/>
    <w:rsid w:val="0074297A"/>
    <w:rsid w:val="007F77D9"/>
    <w:rsid w:val="008F1BD4"/>
    <w:rsid w:val="0092201E"/>
    <w:rsid w:val="0098669F"/>
    <w:rsid w:val="009F7846"/>
    <w:rsid w:val="00B86CE7"/>
    <w:rsid w:val="00BB6FCD"/>
    <w:rsid w:val="00C10FEB"/>
    <w:rsid w:val="00D522B3"/>
    <w:rsid w:val="00DD36AA"/>
    <w:rsid w:val="00E671DE"/>
    <w:rsid w:val="00EE24CB"/>
    <w:rsid w:val="00F54247"/>
    <w:rsid w:val="00F56887"/>
    <w:rsid w:val="00F67993"/>
    <w:rsid w:val="00F83276"/>
    <w:rsid w:val="039D3995"/>
    <w:rsid w:val="03A66822"/>
    <w:rsid w:val="0542FF78"/>
    <w:rsid w:val="06CA0692"/>
    <w:rsid w:val="0709A08F"/>
    <w:rsid w:val="08268990"/>
    <w:rsid w:val="0989217A"/>
    <w:rsid w:val="0AEAC073"/>
    <w:rsid w:val="149AEFC5"/>
    <w:rsid w:val="16B0ADAB"/>
    <w:rsid w:val="18866047"/>
    <w:rsid w:val="1A172515"/>
    <w:rsid w:val="1A8DD700"/>
    <w:rsid w:val="21427285"/>
    <w:rsid w:val="22608F34"/>
    <w:rsid w:val="230F2C64"/>
    <w:rsid w:val="24C74C94"/>
    <w:rsid w:val="28D8D406"/>
    <w:rsid w:val="2969F8EE"/>
    <w:rsid w:val="2BD03FB8"/>
    <w:rsid w:val="2CDF8FA1"/>
    <w:rsid w:val="2FC3F78E"/>
    <w:rsid w:val="321D1124"/>
    <w:rsid w:val="33CACA1B"/>
    <w:rsid w:val="33EB7DF5"/>
    <w:rsid w:val="345E62E9"/>
    <w:rsid w:val="36E26A41"/>
    <w:rsid w:val="382560D2"/>
    <w:rsid w:val="38AEE09F"/>
    <w:rsid w:val="3907C1A5"/>
    <w:rsid w:val="3919D9B4"/>
    <w:rsid w:val="3BA89748"/>
    <w:rsid w:val="3D4F12E4"/>
    <w:rsid w:val="3DACDA32"/>
    <w:rsid w:val="40252C97"/>
    <w:rsid w:val="40561083"/>
    <w:rsid w:val="4203968D"/>
    <w:rsid w:val="4257632F"/>
    <w:rsid w:val="426B3E91"/>
    <w:rsid w:val="44D8B948"/>
    <w:rsid w:val="45FC9ACD"/>
    <w:rsid w:val="4692007B"/>
    <w:rsid w:val="475F9925"/>
    <w:rsid w:val="48BFDB09"/>
    <w:rsid w:val="4B122672"/>
    <w:rsid w:val="4BDFF15A"/>
    <w:rsid w:val="4E25F425"/>
    <w:rsid w:val="4F3D75D4"/>
    <w:rsid w:val="4FED4C69"/>
    <w:rsid w:val="511841A4"/>
    <w:rsid w:val="518DA6C2"/>
    <w:rsid w:val="5299BB2D"/>
    <w:rsid w:val="53A128B3"/>
    <w:rsid w:val="5662BA95"/>
    <w:rsid w:val="56789D55"/>
    <w:rsid w:val="569F9C91"/>
    <w:rsid w:val="57608E6F"/>
    <w:rsid w:val="5BDBB637"/>
    <w:rsid w:val="633A99BD"/>
    <w:rsid w:val="6369D1A9"/>
    <w:rsid w:val="638100AF"/>
    <w:rsid w:val="64CCA9FC"/>
    <w:rsid w:val="69286284"/>
    <w:rsid w:val="6D004248"/>
    <w:rsid w:val="706C5694"/>
    <w:rsid w:val="7524EE27"/>
    <w:rsid w:val="77656318"/>
    <w:rsid w:val="7A4AF96C"/>
    <w:rsid w:val="7B6AF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FA06"/>
  <w15:chartTrackingRefBased/>
  <w15:docId w15:val="{827948E0-7113-4B56-9F99-763B80E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2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Z-MySzA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winkl.co.uk/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83FC31838C049B2D055F069E6692A" ma:contentTypeVersion="12" ma:contentTypeDescription="Create a new document." ma:contentTypeScope="" ma:versionID="3756c6f3af6e722529f53f6755244c17">
  <xsd:schema xmlns:xsd="http://www.w3.org/2001/XMLSchema" xmlns:xs="http://www.w3.org/2001/XMLSchema" xmlns:p="http://schemas.microsoft.com/office/2006/metadata/properties" xmlns:ns2="38b173ee-ccbf-498c-a584-8869b9cdffce" xmlns:ns3="ed18fa34-9df5-47a5-a565-c59fd01e38e0" targetNamespace="http://schemas.microsoft.com/office/2006/metadata/properties" ma:root="true" ma:fieldsID="840174f4e091fb594564626b463615cd" ns2:_="" ns3:_="">
    <xsd:import namespace="38b173ee-ccbf-498c-a584-8869b9cdffce"/>
    <xsd:import namespace="ed18fa34-9df5-47a5-a565-c59fd01e3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73ee-ccbf-498c-a584-8869b9cdf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fa34-9df5-47a5-a565-c59fd01e3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7CEC2-1E8A-45A4-B509-32568185D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56E3C-B0C8-4321-8B81-BC69E1D4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56849-D6F0-49FF-9727-E8DF96D6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173ee-ccbf-498c-a584-8869b9cdffce"/>
    <ds:schemaRef ds:uri="ed18fa34-9df5-47a5-a565-c59fd01e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2020-06-01T13:25:00Z</dcterms:created>
  <dcterms:modified xsi:type="dcterms:W3CDTF">2020-06-01T13:25:00Z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0x0101003A183FC31838C049B2D055F069E6692A</vt:lpwstr>
  </property>
</Properties>
</file>