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DD051" w14:textId="3CBAC2CA" w:rsidR="00792FDC" w:rsidRPr="0053008B" w:rsidRDefault="005D7AAD" w:rsidP="00926D42">
      <w:pPr>
        <w:ind w:left="360"/>
        <w:rPr>
          <w:rFonts w:ascii="Arial" w:hAnsi="Arial" w:cs="Arial"/>
        </w:rPr>
      </w:pPr>
      <w:r w:rsidRPr="0053008B">
        <w:rPr>
          <w:rFonts w:ascii="Arial" w:hAnsi="Arial" w:cs="Arial"/>
          <w:noProof/>
          <w:lang w:eastAsia="en-GB"/>
        </w:rPr>
        <mc:AlternateContent>
          <mc:Choice Requires="wps">
            <w:drawing>
              <wp:anchor distT="0" distB="0" distL="114300" distR="114300" simplePos="0" relativeHeight="251658244" behindDoc="0" locked="0" layoutInCell="1" allowOverlap="1" wp14:anchorId="2154E789" wp14:editId="20E7C52C">
                <wp:simplePos x="0" y="0"/>
                <wp:positionH relativeFrom="margin">
                  <wp:posOffset>72390</wp:posOffset>
                </wp:positionH>
                <wp:positionV relativeFrom="paragraph">
                  <wp:posOffset>1247774</wp:posOffset>
                </wp:positionV>
                <wp:extent cx="6877050" cy="8372475"/>
                <wp:effectExtent l="19050" t="19050" r="38100" b="476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0" cy="8372475"/>
                        </a:xfrm>
                        <a:prstGeom prst="roundRect">
                          <a:avLst/>
                        </a:prstGeom>
                        <a:solidFill>
                          <a:schemeClr val="bg1"/>
                        </a:solidFill>
                        <a:ln w="57150"/>
                      </wps:spPr>
                      <wps:style>
                        <a:lnRef idx="2">
                          <a:schemeClr val="accent2"/>
                        </a:lnRef>
                        <a:fillRef idx="1">
                          <a:schemeClr val="lt1"/>
                        </a:fillRef>
                        <a:effectRef idx="0">
                          <a:schemeClr val="accent2"/>
                        </a:effectRef>
                        <a:fontRef idx="minor">
                          <a:schemeClr val="dk1"/>
                        </a:fontRef>
                      </wps:style>
                      <wps:txbx>
                        <w:txbxContent>
                          <w:p w14:paraId="5CD640A8" w14:textId="77777777" w:rsidR="005D7AAD" w:rsidRPr="00E13DA9" w:rsidRDefault="005D7AAD" w:rsidP="005D7AAD">
                            <w:pPr>
                              <w:autoSpaceDE w:val="0"/>
                              <w:autoSpaceDN w:val="0"/>
                              <w:adjustRightInd w:val="0"/>
                              <w:spacing w:after="0" w:line="240" w:lineRule="auto"/>
                              <w:rPr>
                                <w:rFonts w:cs="TT169t00"/>
                                <w:b/>
                                <w:sz w:val="24"/>
                                <w:szCs w:val="24"/>
                              </w:rPr>
                            </w:pPr>
                            <w:r w:rsidRPr="00E13DA9">
                              <w:rPr>
                                <w:rFonts w:cs="TT169t00"/>
                                <w:b/>
                                <w:sz w:val="32"/>
                                <w:szCs w:val="32"/>
                              </w:rPr>
                              <w:t>East Whitby Vision and Values</w:t>
                            </w:r>
                            <w:r w:rsidRPr="00E13DA9">
                              <w:rPr>
                                <w:rFonts w:cs="TT169t00"/>
                                <w:b/>
                                <w:sz w:val="24"/>
                                <w:szCs w:val="24"/>
                              </w:rPr>
                              <w:t xml:space="preserve">                                                     </w:t>
                            </w:r>
                          </w:p>
                          <w:p w14:paraId="227B52F0" w14:textId="77777777" w:rsidR="005D7AAD" w:rsidRPr="00E13DA9" w:rsidRDefault="005D7AAD" w:rsidP="005D7AAD">
                            <w:pPr>
                              <w:autoSpaceDE w:val="0"/>
                              <w:autoSpaceDN w:val="0"/>
                              <w:adjustRightInd w:val="0"/>
                              <w:spacing w:after="0" w:line="240" w:lineRule="auto"/>
                              <w:rPr>
                                <w:rFonts w:cs="TT169t00"/>
                                <w:sz w:val="20"/>
                                <w:szCs w:val="20"/>
                              </w:rPr>
                            </w:pPr>
                          </w:p>
                          <w:p w14:paraId="702975DC" w14:textId="250BC6E2" w:rsidR="005D7AAD" w:rsidRPr="00E13DA9" w:rsidRDefault="005D7AAD" w:rsidP="005D7AAD">
                            <w:pPr>
                              <w:autoSpaceDE w:val="0"/>
                              <w:autoSpaceDN w:val="0"/>
                              <w:adjustRightInd w:val="0"/>
                              <w:spacing w:after="0" w:line="240" w:lineRule="auto"/>
                              <w:rPr>
                                <w:rFonts w:cs="TT169t00"/>
                                <w:sz w:val="20"/>
                                <w:szCs w:val="20"/>
                              </w:rPr>
                            </w:pPr>
                            <w:r w:rsidRPr="00E13DA9">
                              <w:rPr>
                                <w:rFonts w:cs="TT169t00"/>
                                <w:sz w:val="20"/>
                                <w:szCs w:val="20"/>
                              </w:rPr>
                              <w:t>At</w:t>
                            </w:r>
                            <w:r>
                              <w:rPr>
                                <w:rFonts w:cs="TT169t00"/>
                                <w:sz w:val="20"/>
                                <w:szCs w:val="20"/>
                              </w:rPr>
                              <w:t xml:space="preserve"> </w:t>
                            </w:r>
                            <w:r w:rsidRPr="00E13DA9">
                              <w:rPr>
                                <w:rFonts w:cs="TT169t00"/>
                                <w:sz w:val="20"/>
                                <w:szCs w:val="20"/>
                              </w:rPr>
                              <w:t xml:space="preserve">East Whitby we take pride in developing outstanding teaching and learning by holding the highest expectations of all our pupils and knowing the children well. We challenge all children to strive for academic, creative, sporting and personal accomplishment within a broad, vibrant and enriched curriculum. Our students are given time to explore subjects and develop deep understanding.  We celebrate perseverance, resilience and risk taking, ensuring children welcome challenge and are not frightened to make mistakes. </w:t>
                            </w:r>
                            <w:r>
                              <w:rPr>
                                <w:rFonts w:cs="TT169t00"/>
                                <w:sz w:val="20"/>
                                <w:szCs w:val="20"/>
                              </w:rPr>
                              <w:t xml:space="preserve">It is our mission to ensure that all children have access to a clear and developed “recovery Curriculum” and that global events have as little a negative impact on our school family as possible. </w:t>
                            </w:r>
                          </w:p>
                          <w:p w14:paraId="019B6D5D" w14:textId="77777777" w:rsidR="005D7AAD" w:rsidRPr="00E13DA9" w:rsidRDefault="005D7AAD" w:rsidP="005D7AAD">
                            <w:pPr>
                              <w:autoSpaceDE w:val="0"/>
                              <w:autoSpaceDN w:val="0"/>
                              <w:adjustRightInd w:val="0"/>
                              <w:spacing w:after="0" w:line="240" w:lineRule="auto"/>
                              <w:rPr>
                                <w:rFonts w:cs="TT169t00"/>
                                <w:sz w:val="20"/>
                                <w:szCs w:val="20"/>
                              </w:rPr>
                            </w:pPr>
                          </w:p>
                          <w:p w14:paraId="42BF46C0" w14:textId="77777777" w:rsidR="005D7AAD" w:rsidRDefault="005D7AAD" w:rsidP="005D7AAD">
                            <w:pPr>
                              <w:autoSpaceDE w:val="0"/>
                              <w:autoSpaceDN w:val="0"/>
                              <w:adjustRightInd w:val="0"/>
                              <w:spacing w:after="0" w:line="240" w:lineRule="auto"/>
                              <w:rPr>
                                <w:rFonts w:cs="TT169t00"/>
                                <w:sz w:val="20"/>
                                <w:szCs w:val="20"/>
                              </w:rPr>
                            </w:pPr>
                            <w:r w:rsidRPr="00E13DA9">
                              <w:rPr>
                                <w:rFonts w:cs="TT169t00"/>
                                <w:sz w:val="20"/>
                                <w:szCs w:val="20"/>
                              </w:rPr>
                              <w:t xml:space="preserve">We encourage children to take ownership of and responsibility for their learning, so they have the confidence and curiosity to ask questions, solve problems and respond to quality feedback. Children are praised for hard work, determination and having a positive attitude. In order to create an inclusive school where everyone can flourish, whatever their background, we promote an ethos of respect and empathy, where diversity is valued and celebrated – both within school and the wider world. </w:t>
                            </w:r>
                          </w:p>
                          <w:p w14:paraId="3F0A15E8" w14:textId="77777777" w:rsidR="005D7AAD" w:rsidRPr="00E13DA9" w:rsidRDefault="005D7AAD" w:rsidP="005D7AAD">
                            <w:pPr>
                              <w:autoSpaceDE w:val="0"/>
                              <w:autoSpaceDN w:val="0"/>
                              <w:adjustRightInd w:val="0"/>
                              <w:spacing w:after="0" w:line="240" w:lineRule="auto"/>
                              <w:rPr>
                                <w:rFonts w:cs="TT169t00"/>
                                <w:sz w:val="20"/>
                                <w:szCs w:val="20"/>
                              </w:rPr>
                            </w:pPr>
                            <w:r>
                              <w:rPr>
                                <w:rFonts w:cs="TT169t00"/>
                                <w:sz w:val="20"/>
                                <w:szCs w:val="20"/>
                              </w:rPr>
                              <w:t xml:space="preserve"> School has three core values which inform our work and encapsulate our values Collaborate, Achieve and Nurture. (We C.A.N. do it!)</w:t>
                            </w:r>
                          </w:p>
                          <w:p w14:paraId="00F748A4" w14:textId="77777777" w:rsidR="005D7AAD" w:rsidRPr="00E13DA9" w:rsidRDefault="005D7AAD" w:rsidP="005D7AAD">
                            <w:pPr>
                              <w:autoSpaceDE w:val="0"/>
                              <w:autoSpaceDN w:val="0"/>
                              <w:adjustRightInd w:val="0"/>
                              <w:spacing w:after="0" w:line="240" w:lineRule="auto"/>
                              <w:rPr>
                                <w:rFonts w:cs="TT169t00"/>
                                <w:sz w:val="20"/>
                                <w:szCs w:val="20"/>
                              </w:rPr>
                            </w:pPr>
                            <w:r w:rsidRPr="00E13DA9">
                              <w:rPr>
                                <w:rFonts w:cs="TT169t00"/>
                                <w:sz w:val="20"/>
                                <w:szCs w:val="20"/>
                              </w:rPr>
                              <w:t xml:space="preserve">Pupils are taught the virtues of kindness, appreciation and what it means to be courageous. Special care is taken to educate everyone in the East Whitby community about the needs of others and how best to meet them. </w:t>
                            </w:r>
                          </w:p>
                          <w:p w14:paraId="29AA6983" w14:textId="77777777" w:rsidR="005D7AAD" w:rsidRPr="00E13DA9" w:rsidRDefault="005D7AAD" w:rsidP="005D7AAD">
                            <w:pPr>
                              <w:autoSpaceDE w:val="0"/>
                              <w:autoSpaceDN w:val="0"/>
                              <w:adjustRightInd w:val="0"/>
                              <w:spacing w:after="0" w:line="240" w:lineRule="auto"/>
                              <w:rPr>
                                <w:rFonts w:cs="TT169t00"/>
                                <w:sz w:val="20"/>
                                <w:szCs w:val="20"/>
                              </w:rPr>
                            </w:pPr>
                          </w:p>
                          <w:p w14:paraId="099E8755" w14:textId="77777777" w:rsidR="005D7AAD" w:rsidRPr="00E13DA9" w:rsidRDefault="005D7AAD" w:rsidP="005D7AAD">
                            <w:pPr>
                              <w:autoSpaceDE w:val="0"/>
                              <w:autoSpaceDN w:val="0"/>
                              <w:adjustRightInd w:val="0"/>
                              <w:spacing w:after="0" w:line="240" w:lineRule="auto"/>
                              <w:rPr>
                                <w:rFonts w:cs="TT169t00"/>
                                <w:sz w:val="20"/>
                                <w:szCs w:val="20"/>
                              </w:rPr>
                            </w:pPr>
                            <w:r w:rsidRPr="00E13DA9">
                              <w:rPr>
                                <w:rFonts w:cs="TT169t00"/>
                                <w:sz w:val="20"/>
                                <w:szCs w:val="20"/>
                              </w:rPr>
                              <w:t xml:space="preserve">We foster open and honest communication with parents, carers and specialists and actively seek to engage with all members of the East Whitby community in a positive supportive manner. High quality teaching is a key priority at East Whitby and the relationship between staff and children underpins inspirational, supportive and effective teaching and learning. </w:t>
                            </w:r>
                          </w:p>
                          <w:p w14:paraId="21BA8476" w14:textId="77777777" w:rsidR="005D7AAD" w:rsidRPr="00E13DA9" w:rsidRDefault="005D7AAD" w:rsidP="005D7AAD">
                            <w:pPr>
                              <w:autoSpaceDE w:val="0"/>
                              <w:autoSpaceDN w:val="0"/>
                              <w:adjustRightInd w:val="0"/>
                              <w:spacing w:after="0" w:line="240" w:lineRule="auto"/>
                              <w:rPr>
                                <w:rFonts w:cs="TT169t00"/>
                                <w:sz w:val="20"/>
                                <w:szCs w:val="20"/>
                              </w:rPr>
                            </w:pPr>
                            <w:r w:rsidRPr="00E13DA9">
                              <w:rPr>
                                <w:rFonts w:cs="TT169t00"/>
                                <w:sz w:val="20"/>
                                <w:szCs w:val="20"/>
                              </w:rPr>
                              <w:t xml:space="preserve">Staff are actively involved in identifying their support and training needs and this leads to careers with clear progression. We ensure that there is a wide range of quality training available and that staff are able to learn from each other and share good practice. </w:t>
                            </w:r>
                          </w:p>
                          <w:p w14:paraId="0B786405" w14:textId="77777777" w:rsidR="005D7AAD" w:rsidRPr="00E13DA9" w:rsidRDefault="005D7AAD" w:rsidP="005D7AAD">
                            <w:pPr>
                              <w:autoSpaceDE w:val="0"/>
                              <w:autoSpaceDN w:val="0"/>
                              <w:adjustRightInd w:val="0"/>
                              <w:spacing w:after="0" w:line="240" w:lineRule="auto"/>
                              <w:rPr>
                                <w:rFonts w:cs="TT169t00"/>
                                <w:sz w:val="20"/>
                                <w:szCs w:val="20"/>
                              </w:rPr>
                            </w:pPr>
                            <w:r w:rsidRPr="00E13DA9">
                              <w:rPr>
                                <w:rFonts w:cs="TT169t00"/>
                                <w:sz w:val="20"/>
                                <w:szCs w:val="20"/>
                              </w:rPr>
                              <w:t>It is our aim for all children to leave East Whitby as confident learners with self-belief and an abiding respect for others. We aim to instil a lifelong love for learning and a strong grounding for future success.</w:t>
                            </w:r>
                          </w:p>
                          <w:p w14:paraId="24A1D80A" w14:textId="77777777" w:rsidR="005D7AAD" w:rsidRPr="00E13DA9" w:rsidRDefault="005D7AAD" w:rsidP="005D7AAD">
                            <w:pPr>
                              <w:autoSpaceDE w:val="0"/>
                              <w:autoSpaceDN w:val="0"/>
                              <w:adjustRightInd w:val="0"/>
                              <w:spacing w:after="0" w:line="240" w:lineRule="auto"/>
                              <w:rPr>
                                <w:rFonts w:cs="TT169t00"/>
                                <w:sz w:val="20"/>
                                <w:szCs w:val="20"/>
                              </w:rPr>
                            </w:pPr>
                          </w:p>
                          <w:p w14:paraId="6FE9CD03" w14:textId="77777777" w:rsidR="005D7AAD" w:rsidRPr="00F84E90" w:rsidRDefault="005D7AAD" w:rsidP="005D7AAD">
                            <w:pPr>
                              <w:autoSpaceDE w:val="0"/>
                              <w:autoSpaceDN w:val="0"/>
                              <w:adjustRightInd w:val="0"/>
                              <w:spacing w:after="0" w:line="240" w:lineRule="auto"/>
                              <w:rPr>
                                <w:rFonts w:cstheme="minorHAnsi"/>
                                <w:b/>
                                <w:sz w:val="20"/>
                                <w:szCs w:val="20"/>
                              </w:rPr>
                            </w:pPr>
                            <w:r w:rsidRPr="00F84E90">
                              <w:rPr>
                                <w:rFonts w:cstheme="minorHAnsi"/>
                                <w:b/>
                                <w:sz w:val="20"/>
                                <w:szCs w:val="20"/>
                              </w:rPr>
                              <w:t>We promote achievement by:</w:t>
                            </w:r>
                          </w:p>
                          <w:p w14:paraId="776AD852" w14:textId="77777777" w:rsidR="005D7AAD" w:rsidRPr="00F84E90" w:rsidRDefault="005D7AAD" w:rsidP="000E025C">
                            <w:pPr>
                              <w:pStyle w:val="ListParagraph"/>
                              <w:numPr>
                                <w:ilvl w:val="0"/>
                                <w:numId w:val="15"/>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Holding the highest expectations for all</w:t>
                            </w:r>
                          </w:p>
                          <w:p w14:paraId="58F9BD7F" w14:textId="77777777" w:rsidR="005D7AAD" w:rsidRPr="00F84E90" w:rsidRDefault="005D7AAD" w:rsidP="000E025C">
                            <w:pPr>
                              <w:pStyle w:val="ListParagraph"/>
                              <w:numPr>
                                <w:ilvl w:val="0"/>
                                <w:numId w:val="15"/>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Striving for every child to make the very best possible progress</w:t>
                            </w:r>
                          </w:p>
                          <w:p w14:paraId="7FE786C7" w14:textId="77777777" w:rsidR="005D7AAD" w:rsidRPr="00F84E90" w:rsidRDefault="005D7AAD" w:rsidP="000E025C">
                            <w:pPr>
                              <w:pStyle w:val="ListParagraph"/>
                              <w:numPr>
                                <w:ilvl w:val="0"/>
                                <w:numId w:val="15"/>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Being restless in our pursuit of excellence</w:t>
                            </w:r>
                          </w:p>
                          <w:p w14:paraId="702A71BB" w14:textId="77777777" w:rsidR="005D7AAD" w:rsidRPr="00F84E90" w:rsidRDefault="005D7AAD" w:rsidP="005D7AAD">
                            <w:pPr>
                              <w:autoSpaceDE w:val="0"/>
                              <w:autoSpaceDN w:val="0"/>
                              <w:adjustRightInd w:val="0"/>
                              <w:spacing w:after="0" w:line="240" w:lineRule="auto"/>
                              <w:rPr>
                                <w:rFonts w:cstheme="minorHAnsi"/>
                                <w:b/>
                                <w:sz w:val="20"/>
                                <w:szCs w:val="20"/>
                              </w:rPr>
                            </w:pPr>
                            <w:r w:rsidRPr="00F84E90">
                              <w:rPr>
                                <w:rFonts w:cstheme="minorHAnsi"/>
                                <w:b/>
                                <w:sz w:val="20"/>
                                <w:szCs w:val="20"/>
                              </w:rPr>
                              <w:t>We develop as confident and independent learners by:</w:t>
                            </w:r>
                          </w:p>
                          <w:p w14:paraId="275A1370" w14:textId="77777777" w:rsidR="005D7AAD" w:rsidRPr="00F84E90" w:rsidRDefault="005D7AAD" w:rsidP="000E025C">
                            <w:pPr>
                              <w:pStyle w:val="ListParagraph"/>
                              <w:numPr>
                                <w:ilvl w:val="0"/>
                                <w:numId w:val="16"/>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Providing learning which excites passion and curiosity.</w:t>
                            </w:r>
                          </w:p>
                          <w:p w14:paraId="45A876F2" w14:textId="77777777" w:rsidR="005D7AAD" w:rsidRPr="00F84E90" w:rsidRDefault="005D7AAD" w:rsidP="000E025C">
                            <w:pPr>
                              <w:pStyle w:val="ListParagraph"/>
                              <w:numPr>
                                <w:ilvl w:val="0"/>
                                <w:numId w:val="16"/>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Embracing challenge and not giving up</w:t>
                            </w:r>
                          </w:p>
                          <w:p w14:paraId="6AE7F1C9" w14:textId="77777777" w:rsidR="005D7AAD" w:rsidRPr="00F84E90" w:rsidRDefault="005D7AAD" w:rsidP="000E025C">
                            <w:pPr>
                              <w:pStyle w:val="ListParagraph"/>
                              <w:numPr>
                                <w:ilvl w:val="0"/>
                                <w:numId w:val="16"/>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Trying our best without fear of failure</w:t>
                            </w:r>
                          </w:p>
                          <w:p w14:paraId="5F339DFC" w14:textId="77777777" w:rsidR="005D7AAD" w:rsidRPr="00F84E90" w:rsidRDefault="005D7AAD" w:rsidP="000E025C">
                            <w:pPr>
                              <w:pStyle w:val="ListParagraph"/>
                              <w:numPr>
                                <w:ilvl w:val="0"/>
                                <w:numId w:val="16"/>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Speaking knowledgeably about our strengths and areas of improvement</w:t>
                            </w:r>
                          </w:p>
                          <w:p w14:paraId="5A40B106" w14:textId="77777777" w:rsidR="005D7AAD" w:rsidRPr="00F84E90" w:rsidRDefault="005D7AAD" w:rsidP="005D7AAD">
                            <w:pPr>
                              <w:autoSpaceDE w:val="0"/>
                              <w:autoSpaceDN w:val="0"/>
                              <w:adjustRightInd w:val="0"/>
                              <w:spacing w:after="0" w:line="240" w:lineRule="auto"/>
                              <w:rPr>
                                <w:rFonts w:cstheme="minorHAnsi"/>
                                <w:b/>
                                <w:sz w:val="20"/>
                                <w:szCs w:val="20"/>
                              </w:rPr>
                            </w:pPr>
                            <w:r w:rsidRPr="00F84E90">
                              <w:rPr>
                                <w:rFonts w:cstheme="minorHAnsi"/>
                                <w:b/>
                                <w:sz w:val="20"/>
                                <w:szCs w:val="20"/>
                              </w:rPr>
                              <w:t>We value supportive and positive relationships by:</w:t>
                            </w:r>
                          </w:p>
                          <w:p w14:paraId="7ED42345" w14:textId="77777777" w:rsidR="005D7AAD" w:rsidRPr="00F84E90" w:rsidRDefault="005D7AAD" w:rsidP="000E025C">
                            <w:pPr>
                              <w:pStyle w:val="ListParagraph"/>
                              <w:numPr>
                                <w:ilvl w:val="0"/>
                                <w:numId w:val="17"/>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Bringing out the best in each other</w:t>
                            </w:r>
                          </w:p>
                          <w:p w14:paraId="2B5A0414" w14:textId="77777777" w:rsidR="005D7AAD" w:rsidRPr="00F84E90" w:rsidRDefault="005D7AAD" w:rsidP="000E025C">
                            <w:pPr>
                              <w:pStyle w:val="ListParagraph"/>
                              <w:numPr>
                                <w:ilvl w:val="0"/>
                                <w:numId w:val="17"/>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Showing pride in one another’s achievements</w:t>
                            </w:r>
                          </w:p>
                          <w:p w14:paraId="375B5067" w14:textId="77777777" w:rsidR="005D7AAD" w:rsidRPr="00F84E90" w:rsidRDefault="005D7AAD" w:rsidP="000E025C">
                            <w:pPr>
                              <w:pStyle w:val="ListParagraph"/>
                              <w:numPr>
                                <w:ilvl w:val="0"/>
                                <w:numId w:val="17"/>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Creating strong partnerships between home, school and the wider community</w:t>
                            </w:r>
                          </w:p>
                          <w:p w14:paraId="452850CA" w14:textId="77777777" w:rsidR="005D7AAD" w:rsidRPr="00F84E90" w:rsidRDefault="005D7AAD" w:rsidP="005D7AAD">
                            <w:pPr>
                              <w:autoSpaceDE w:val="0"/>
                              <w:autoSpaceDN w:val="0"/>
                              <w:adjustRightInd w:val="0"/>
                              <w:spacing w:after="0" w:line="240" w:lineRule="auto"/>
                              <w:rPr>
                                <w:rFonts w:cstheme="minorHAnsi"/>
                                <w:b/>
                                <w:sz w:val="20"/>
                                <w:szCs w:val="20"/>
                              </w:rPr>
                            </w:pPr>
                            <w:r w:rsidRPr="00F84E90">
                              <w:rPr>
                                <w:rFonts w:cstheme="minorHAnsi"/>
                                <w:b/>
                                <w:sz w:val="20"/>
                                <w:szCs w:val="20"/>
                              </w:rPr>
                              <w:t>We appreciate others by:</w:t>
                            </w:r>
                          </w:p>
                          <w:p w14:paraId="36B03943" w14:textId="77777777" w:rsidR="005D7AAD" w:rsidRPr="00F84E90" w:rsidRDefault="005D7AAD" w:rsidP="000E025C">
                            <w:pPr>
                              <w:pStyle w:val="ListParagraph"/>
                              <w:numPr>
                                <w:ilvl w:val="0"/>
                                <w:numId w:val="18"/>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Valuing and respecting the rights of others</w:t>
                            </w:r>
                          </w:p>
                          <w:p w14:paraId="21919E0D" w14:textId="77777777" w:rsidR="005D7AAD" w:rsidRPr="00F84E90" w:rsidRDefault="005D7AAD" w:rsidP="000E025C">
                            <w:pPr>
                              <w:pStyle w:val="ListParagraph"/>
                              <w:numPr>
                                <w:ilvl w:val="0"/>
                                <w:numId w:val="18"/>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Making sure everybody feels listened to</w:t>
                            </w:r>
                          </w:p>
                          <w:p w14:paraId="6A6922F9" w14:textId="77777777" w:rsidR="005D7AAD" w:rsidRPr="00F84E90" w:rsidRDefault="005D7AAD" w:rsidP="000E025C">
                            <w:pPr>
                              <w:pStyle w:val="ListParagraph"/>
                              <w:numPr>
                                <w:ilvl w:val="0"/>
                                <w:numId w:val="18"/>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Promoting good manners and caring attitude</w:t>
                            </w:r>
                          </w:p>
                          <w:p w14:paraId="0684663C" w14:textId="77777777" w:rsidR="00792FDC" w:rsidRPr="004B5A45" w:rsidRDefault="00792FDC">
                            <w:pPr>
                              <w:rPr>
                                <w:rFonts w:ascii="Century Gothic" w:hAnsi="Century Gothic" w:cstheme="minorHAnsi"/>
                                <w:color w:val="000000" w:themeColor="text1"/>
                                <w:sz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154E789" id="Rounded Rectangle 7" o:spid="_x0000_s1026" style="position:absolute;left:0;text-align:left;margin-left:5.7pt;margin-top:98.25pt;width:541.5pt;height:659.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" fillcolor="white [3212]" strokecolor="#ed7d31 [3205]" strokeweight="4.5pt">
                <v:stroke joinstyle="miter"/>
                <v:path arrowok="t"/>
                <v:textbox>
                  <w:txbxContent>
                    <w:p w14:paraId="5CD640A8" w14:textId="77777777" w:rsidR="005D7AAD" w:rsidRPr="00E13DA9" w:rsidRDefault="005D7AAD" w:rsidP="005D7AAD">
                      <w:pPr>
                        <w:autoSpaceDE w:val="0"/>
                        <w:autoSpaceDN w:val="0"/>
                        <w:adjustRightInd w:val="0"/>
                        <w:spacing w:after="0" w:line="240" w:lineRule="auto"/>
                        <w:rPr>
                          <w:rFonts w:cs="TT169t00"/>
                          <w:b/>
                          <w:sz w:val="24"/>
                          <w:szCs w:val="24"/>
                        </w:rPr>
                      </w:pPr>
                      <w:r w:rsidRPr="00E13DA9">
                        <w:rPr>
                          <w:rFonts w:cs="TT169t00"/>
                          <w:b/>
                          <w:sz w:val="32"/>
                          <w:szCs w:val="32"/>
                        </w:rPr>
                        <w:t>East Whitby Vision and Values</w:t>
                      </w:r>
                      <w:r w:rsidRPr="00E13DA9">
                        <w:rPr>
                          <w:rFonts w:cs="TT169t00"/>
                          <w:b/>
                          <w:sz w:val="24"/>
                          <w:szCs w:val="24"/>
                        </w:rPr>
                        <w:t xml:space="preserve">                                                     </w:t>
                      </w:r>
                    </w:p>
                    <w:p w14:paraId="227B52F0" w14:textId="77777777" w:rsidR="005D7AAD" w:rsidRPr="00E13DA9" w:rsidRDefault="005D7AAD" w:rsidP="005D7AAD">
                      <w:pPr>
                        <w:autoSpaceDE w:val="0"/>
                        <w:autoSpaceDN w:val="0"/>
                        <w:adjustRightInd w:val="0"/>
                        <w:spacing w:after="0" w:line="240" w:lineRule="auto"/>
                        <w:rPr>
                          <w:rFonts w:cs="TT169t00"/>
                          <w:sz w:val="20"/>
                          <w:szCs w:val="20"/>
                        </w:rPr>
                      </w:pPr>
                    </w:p>
                    <w:p w14:paraId="702975DC" w14:textId="250BC6E2" w:rsidR="005D7AAD" w:rsidRPr="00E13DA9" w:rsidRDefault="005D7AAD" w:rsidP="005D7AAD">
                      <w:pPr>
                        <w:autoSpaceDE w:val="0"/>
                        <w:autoSpaceDN w:val="0"/>
                        <w:adjustRightInd w:val="0"/>
                        <w:spacing w:after="0" w:line="240" w:lineRule="auto"/>
                        <w:rPr>
                          <w:rFonts w:cs="TT169t00"/>
                          <w:sz w:val="20"/>
                          <w:szCs w:val="20"/>
                        </w:rPr>
                      </w:pPr>
                      <w:r w:rsidRPr="00E13DA9">
                        <w:rPr>
                          <w:rFonts w:cs="TT169t00"/>
                          <w:sz w:val="20"/>
                          <w:szCs w:val="20"/>
                        </w:rPr>
                        <w:t>At</w:t>
                      </w:r>
                      <w:r>
                        <w:rPr>
                          <w:rFonts w:cs="TT169t00"/>
                          <w:sz w:val="20"/>
                          <w:szCs w:val="20"/>
                        </w:rPr>
                        <w:t xml:space="preserve"> </w:t>
                      </w:r>
                      <w:r w:rsidRPr="00E13DA9">
                        <w:rPr>
                          <w:rFonts w:cs="TT169t00"/>
                          <w:sz w:val="20"/>
                          <w:szCs w:val="20"/>
                        </w:rPr>
                        <w:t xml:space="preserve">East Whitby we take pride in developing outstanding teaching and learning by holding the highest expectations of all our pupils and knowing the children well. We challenge all children to strive for academic, creative, sporting and personal accomplishment within a broad, vibrant and enriched curriculum. Our students are given time to explore subjects and develop deep understanding.  We celebrate perseverance, resilience and risk taking, ensuring children welcome challenge and are not frightened to make mistakes. </w:t>
                      </w:r>
                      <w:r>
                        <w:rPr>
                          <w:rFonts w:cs="TT169t00"/>
                          <w:sz w:val="20"/>
                          <w:szCs w:val="20"/>
                        </w:rPr>
                        <w:t xml:space="preserve">It is our mission to ensure that all children have access to a clear and developed “recovery Curriculum” and that global events have as little a negative impact on our school family as possible. </w:t>
                      </w:r>
                    </w:p>
                    <w:p w14:paraId="019B6D5D" w14:textId="77777777" w:rsidR="005D7AAD" w:rsidRPr="00E13DA9" w:rsidRDefault="005D7AAD" w:rsidP="005D7AAD">
                      <w:pPr>
                        <w:autoSpaceDE w:val="0"/>
                        <w:autoSpaceDN w:val="0"/>
                        <w:adjustRightInd w:val="0"/>
                        <w:spacing w:after="0" w:line="240" w:lineRule="auto"/>
                        <w:rPr>
                          <w:rFonts w:cs="TT169t00"/>
                          <w:sz w:val="20"/>
                          <w:szCs w:val="20"/>
                        </w:rPr>
                      </w:pPr>
                    </w:p>
                    <w:p w14:paraId="42BF46C0" w14:textId="77777777" w:rsidR="005D7AAD" w:rsidRDefault="005D7AAD" w:rsidP="005D7AAD">
                      <w:pPr>
                        <w:autoSpaceDE w:val="0"/>
                        <w:autoSpaceDN w:val="0"/>
                        <w:adjustRightInd w:val="0"/>
                        <w:spacing w:after="0" w:line="240" w:lineRule="auto"/>
                        <w:rPr>
                          <w:rFonts w:cs="TT169t00"/>
                          <w:sz w:val="20"/>
                          <w:szCs w:val="20"/>
                        </w:rPr>
                      </w:pPr>
                      <w:r w:rsidRPr="00E13DA9">
                        <w:rPr>
                          <w:rFonts w:cs="TT169t00"/>
                          <w:sz w:val="20"/>
                          <w:szCs w:val="20"/>
                        </w:rPr>
                        <w:t xml:space="preserve">We encourage children to take ownership of and responsibility for their learning, so they have the confidence and curiosity to ask questions, solve problems and respond to quality feedback. Children are praised for hard work, determination and having a positive attitude. In order to create an inclusive school where everyone can flourish, whatever their background, we promote an ethos of respect and empathy, where diversity is valued and celebrated – both within school and the wider world. </w:t>
                      </w:r>
                    </w:p>
                    <w:p w14:paraId="3F0A15E8" w14:textId="77777777" w:rsidR="005D7AAD" w:rsidRPr="00E13DA9" w:rsidRDefault="005D7AAD" w:rsidP="005D7AAD">
                      <w:pPr>
                        <w:autoSpaceDE w:val="0"/>
                        <w:autoSpaceDN w:val="0"/>
                        <w:adjustRightInd w:val="0"/>
                        <w:spacing w:after="0" w:line="240" w:lineRule="auto"/>
                        <w:rPr>
                          <w:rFonts w:cs="TT169t00"/>
                          <w:sz w:val="20"/>
                          <w:szCs w:val="20"/>
                        </w:rPr>
                      </w:pPr>
                      <w:r>
                        <w:rPr>
                          <w:rFonts w:cs="TT169t00"/>
                          <w:sz w:val="20"/>
                          <w:szCs w:val="20"/>
                        </w:rPr>
                        <w:t xml:space="preserve"> School has three core values which inform our work and encapsulate our values Collaborate, Achieve and Nurture. (We C.A.N. do it!)</w:t>
                      </w:r>
                    </w:p>
                    <w:p w14:paraId="00F748A4" w14:textId="77777777" w:rsidR="005D7AAD" w:rsidRPr="00E13DA9" w:rsidRDefault="005D7AAD" w:rsidP="005D7AAD">
                      <w:pPr>
                        <w:autoSpaceDE w:val="0"/>
                        <w:autoSpaceDN w:val="0"/>
                        <w:adjustRightInd w:val="0"/>
                        <w:spacing w:after="0" w:line="240" w:lineRule="auto"/>
                        <w:rPr>
                          <w:rFonts w:cs="TT169t00"/>
                          <w:sz w:val="20"/>
                          <w:szCs w:val="20"/>
                        </w:rPr>
                      </w:pPr>
                      <w:r w:rsidRPr="00E13DA9">
                        <w:rPr>
                          <w:rFonts w:cs="TT169t00"/>
                          <w:sz w:val="20"/>
                          <w:szCs w:val="20"/>
                        </w:rPr>
                        <w:t xml:space="preserve">Pupils are taught the virtues of kindness, appreciation and what it means to be courageous. Special care is taken to educate everyone in the East Whitby community about the needs of others and how best to meet them. </w:t>
                      </w:r>
                    </w:p>
                    <w:p w14:paraId="29AA6983" w14:textId="77777777" w:rsidR="005D7AAD" w:rsidRPr="00E13DA9" w:rsidRDefault="005D7AAD" w:rsidP="005D7AAD">
                      <w:pPr>
                        <w:autoSpaceDE w:val="0"/>
                        <w:autoSpaceDN w:val="0"/>
                        <w:adjustRightInd w:val="0"/>
                        <w:spacing w:after="0" w:line="240" w:lineRule="auto"/>
                        <w:rPr>
                          <w:rFonts w:cs="TT169t00"/>
                          <w:sz w:val="20"/>
                          <w:szCs w:val="20"/>
                        </w:rPr>
                      </w:pPr>
                    </w:p>
                    <w:p w14:paraId="099E8755" w14:textId="77777777" w:rsidR="005D7AAD" w:rsidRPr="00E13DA9" w:rsidRDefault="005D7AAD" w:rsidP="005D7AAD">
                      <w:pPr>
                        <w:autoSpaceDE w:val="0"/>
                        <w:autoSpaceDN w:val="0"/>
                        <w:adjustRightInd w:val="0"/>
                        <w:spacing w:after="0" w:line="240" w:lineRule="auto"/>
                        <w:rPr>
                          <w:rFonts w:cs="TT169t00"/>
                          <w:sz w:val="20"/>
                          <w:szCs w:val="20"/>
                        </w:rPr>
                      </w:pPr>
                      <w:r w:rsidRPr="00E13DA9">
                        <w:rPr>
                          <w:rFonts w:cs="TT169t00"/>
                          <w:sz w:val="20"/>
                          <w:szCs w:val="20"/>
                        </w:rPr>
                        <w:t xml:space="preserve">We foster open and honest communication with parents, carers and specialists and actively seek to engage with all members of the East Whitby community in a positive supportive manner. High quality teaching is a key priority at East Whitby and the relationship between staff and children underpins inspirational, supportive and effective teaching and learning. </w:t>
                      </w:r>
                    </w:p>
                    <w:p w14:paraId="21BA8476" w14:textId="77777777" w:rsidR="005D7AAD" w:rsidRPr="00E13DA9" w:rsidRDefault="005D7AAD" w:rsidP="005D7AAD">
                      <w:pPr>
                        <w:autoSpaceDE w:val="0"/>
                        <w:autoSpaceDN w:val="0"/>
                        <w:adjustRightInd w:val="0"/>
                        <w:spacing w:after="0" w:line="240" w:lineRule="auto"/>
                        <w:rPr>
                          <w:rFonts w:cs="TT169t00"/>
                          <w:sz w:val="20"/>
                          <w:szCs w:val="20"/>
                        </w:rPr>
                      </w:pPr>
                      <w:r w:rsidRPr="00E13DA9">
                        <w:rPr>
                          <w:rFonts w:cs="TT169t00"/>
                          <w:sz w:val="20"/>
                          <w:szCs w:val="20"/>
                        </w:rPr>
                        <w:t xml:space="preserve">Staff are actively involved in identifying their support and training needs and this leads to careers with clear progression. We ensure that there is a wide range of quality training available and that staff </w:t>
                      </w:r>
                      <w:proofErr w:type="gramStart"/>
                      <w:r w:rsidRPr="00E13DA9">
                        <w:rPr>
                          <w:rFonts w:cs="TT169t00"/>
                          <w:sz w:val="20"/>
                          <w:szCs w:val="20"/>
                        </w:rPr>
                        <w:t>are able to</w:t>
                      </w:r>
                      <w:proofErr w:type="gramEnd"/>
                      <w:r w:rsidRPr="00E13DA9">
                        <w:rPr>
                          <w:rFonts w:cs="TT169t00"/>
                          <w:sz w:val="20"/>
                          <w:szCs w:val="20"/>
                        </w:rPr>
                        <w:t xml:space="preserve"> learn from each other and share good practice. </w:t>
                      </w:r>
                    </w:p>
                    <w:p w14:paraId="0B786405" w14:textId="77777777" w:rsidR="005D7AAD" w:rsidRPr="00E13DA9" w:rsidRDefault="005D7AAD" w:rsidP="005D7AAD">
                      <w:pPr>
                        <w:autoSpaceDE w:val="0"/>
                        <w:autoSpaceDN w:val="0"/>
                        <w:adjustRightInd w:val="0"/>
                        <w:spacing w:after="0" w:line="240" w:lineRule="auto"/>
                        <w:rPr>
                          <w:rFonts w:cs="TT169t00"/>
                          <w:sz w:val="20"/>
                          <w:szCs w:val="20"/>
                        </w:rPr>
                      </w:pPr>
                      <w:r w:rsidRPr="00E13DA9">
                        <w:rPr>
                          <w:rFonts w:cs="TT169t00"/>
                          <w:sz w:val="20"/>
                          <w:szCs w:val="20"/>
                        </w:rPr>
                        <w:t>It is our aim for all children to leave East Whitby as confident learners with self-belief and an abiding respect for others. We aim to instil a lifelong love for learning and a strong grounding for future success.</w:t>
                      </w:r>
                    </w:p>
                    <w:p w14:paraId="24A1D80A" w14:textId="77777777" w:rsidR="005D7AAD" w:rsidRPr="00E13DA9" w:rsidRDefault="005D7AAD" w:rsidP="005D7AAD">
                      <w:pPr>
                        <w:autoSpaceDE w:val="0"/>
                        <w:autoSpaceDN w:val="0"/>
                        <w:adjustRightInd w:val="0"/>
                        <w:spacing w:after="0" w:line="240" w:lineRule="auto"/>
                        <w:rPr>
                          <w:rFonts w:cs="TT169t00"/>
                          <w:sz w:val="20"/>
                          <w:szCs w:val="20"/>
                        </w:rPr>
                      </w:pPr>
                    </w:p>
                    <w:p w14:paraId="6FE9CD03" w14:textId="77777777" w:rsidR="005D7AAD" w:rsidRPr="00F84E90" w:rsidRDefault="005D7AAD" w:rsidP="005D7AAD">
                      <w:pPr>
                        <w:autoSpaceDE w:val="0"/>
                        <w:autoSpaceDN w:val="0"/>
                        <w:adjustRightInd w:val="0"/>
                        <w:spacing w:after="0" w:line="240" w:lineRule="auto"/>
                        <w:rPr>
                          <w:rFonts w:cstheme="minorHAnsi"/>
                          <w:b/>
                          <w:sz w:val="20"/>
                          <w:szCs w:val="20"/>
                        </w:rPr>
                      </w:pPr>
                      <w:r w:rsidRPr="00F84E90">
                        <w:rPr>
                          <w:rFonts w:cstheme="minorHAnsi"/>
                          <w:b/>
                          <w:sz w:val="20"/>
                          <w:szCs w:val="20"/>
                        </w:rPr>
                        <w:t>We promote achievement by:</w:t>
                      </w:r>
                    </w:p>
                    <w:p w14:paraId="776AD852" w14:textId="77777777" w:rsidR="005D7AAD" w:rsidRPr="00F84E90" w:rsidRDefault="005D7AAD" w:rsidP="000E025C">
                      <w:pPr>
                        <w:pStyle w:val="ListParagraph"/>
                        <w:numPr>
                          <w:ilvl w:val="0"/>
                          <w:numId w:val="15"/>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Holding the highest expectations for all</w:t>
                      </w:r>
                    </w:p>
                    <w:p w14:paraId="58F9BD7F" w14:textId="77777777" w:rsidR="005D7AAD" w:rsidRPr="00F84E90" w:rsidRDefault="005D7AAD" w:rsidP="000E025C">
                      <w:pPr>
                        <w:pStyle w:val="ListParagraph"/>
                        <w:numPr>
                          <w:ilvl w:val="0"/>
                          <w:numId w:val="15"/>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Striving for every child to make the very best possible progress</w:t>
                      </w:r>
                    </w:p>
                    <w:p w14:paraId="7FE786C7" w14:textId="77777777" w:rsidR="005D7AAD" w:rsidRPr="00F84E90" w:rsidRDefault="005D7AAD" w:rsidP="000E025C">
                      <w:pPr>
                        <w:pStyle w:val="ListParagraph"/>
                        <w:numPr>
                          <w:ilvl w:val="0"/>
                          <w:numId w:val="15"/>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Being restless in our pursuit of excellence</w:t>
                      </w:r>
                    </w:p>
                    <w:p w14:paraId="702A71BB" w14:textId="77777777" w:rsidR="005D7AAD" w:rsidRPr="00F84E90" w:rsidRDefault="005D7AAD" w:rsidP="005D7AAD">
                      <w:pPr>
                        <w:autoSpaceDE w:val="0"/>
                        <w:autoSpaceDN w:val="0"/>
                        <w:adjustRightInd w:val="0"/>
                        <w:spacing w:after="0" w:line="240" w:lineRule="auto"/>
                        <w:rPr>
                          <w:rFonts w:cstheme="minorHAnsi"/>
                          <w:b/>
                          <w:sz w:val="20"/>
                          <w:szCs w:val="20"/>
                        </w:rPr>
                      </w:pPr>
                      <w:r w:rsidRPr="00F84E90">
                        <w:rPr>
                          <w:rFonts w:cstheme="minorHAnsi"/>
                          <w:b/>
                          <w:sz w:val="20"/>
                          <w:szCs w:val="20"/>
                        </w:rPr>
                        <w:t>We develop as confident and independent learners by:</w:t>
                      </w:r>
                    </w:p>
                    <w:p w14:paraId="275A1370" w14:textId="77777777" w:rsidR="005D7AAD" w:rsidRPr="00F84E90" w:rsidRDefault="005D7AAD" w:rsidP="000E025C">
                      <w:pPr>
                        <w:pStyle w:val="ListParagraph"/>
                        <w:numPr>
                          <w:ilvl w:val="0"/>
                          <w:numId w:val="16"/>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Providing learning which excites passion and curiosity.</w:t>
                      </w:r>
                    </w:p>
                    <w:p w14:paraId="45A876F2" w14:textId="77777777" w:rsidR="005D7AAD" w:rsidRPr="00F84E90" w:rsidRDefault="005D7AAD" w:rsidP="000E025C">
                      <w:pPr>
                        <w:pStyle w:val="ListParagraph"/>
                        <w:numPr>
                          <w:ilvl w:val="0"/>
                          <w:numId w:val="16"/>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Embracing challenge and not giving up</w:t>
                      </w:r>
                    </w:p>
                    <w:p w14:paraId="6AE7F1C9" w14:textId="77777777" w:rsidR="005D7AAD" w:rsidRPr="00F84E90" w:rsidRDefault="005D7AAD" w:rsidP="000E025C">
                      <w:pPr>
                        <w:pStyle w:val="ListParagraph"/>
                        <w:numPr>
                          <w:ilvl w:val="0"/>
                          <w:numId w:val="16"/>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Trying our best without fear of failure</w:t>
                      </w:r>
                    </w:p>
                    <w:p w14:paraId="5F339DFC" w14:textId="77777777" w:rsidR="005D7AAD" w:rsidRPr="00F84E90" w:rsidRDefault="005D7AAD" w:rsidP="000E025C">
                      <w:pPr>
                        <w:pStyle w:val="ListParagraph"/>
                        <w:numPr>
                          <w:ilvl w:val="0"/>
                          <w:numId w:val="16"/>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Speaking knowledgeably about our strengths and areas of improvement</w:t>
                      </w:r>
                    </w:p>
                    <w:p w14:paraId="5A40B106" w14:textId="77777777" w:rsidR="005D7AAD" w:rsidRPr="00F84E90" w:rsidRDefault="005D7AAD" w:rsidP="005D7AAD">
                      <w:pPr>
                        <w:autoSpaceDE w:val="0"/>
                        <w:autoSpaceDN w:val="0"/>
                        <w:adjustRightInd w:val="0"/>
                        <w:spacing w:after="0" w:line="240" w:lineRule="auto"/>
                        <w:rPr>
                          <w:rFonts w:cstheme="minorHAnsi"/>
                          <w:b/>
                          <w:sz w:val="20"/>
                          <w:szCs w:val="20"/>
                        </w:rPr>
                      </w:pPr>
                      <w:r w:rsidRPr="00F84E90">
                        <w:rPr>
                          <w:rFonts w:cstheme="minorHAnsi"/>
                          <w:b/>
                          <w:sz w:val="20"/>
                          <w:szCs w:val="20"/>
                        </w:rPr>
                        <w:t>We value supportive and positive relationships by:</w:t>
                      </w:r>
                    </w:p>
                    <w:p w14:paraId="7ED42345" w14:textId="77777777" w:rsidR="005D7AAD" w:rsidRPr="00F84E90" w:rsidRDefault="005D7AAD" w:rsidP="000E025C">
                      <w:pPr>
                        <w:pStyle w:val="ListParagraph"/>
                        <w:numPr>
                          <w:ilvl w:val="0"/>
                          <w:numId w:val="17"/>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Bringing out the best in each other</w:t>
                      </w:r>
                    </w:p>
                    <w:p w14:paraId="2B5A0414" w14:textId="77777777" w:rsidR="005D7AAD" w:rsidRPr="00F84E90" w:rsidRDefault="005D7AAD" w:rsidP="000E025C">
                      <w:pPr>
                        <w:pStyle w:val="ListParagraph"/>
                        <w:numPr>
                          <w:ilvl w:val="0"/>
                          <w:numId w:val="17"/>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Showing pride in one another’s achievements</w:t>
                      </w:r>
                    </w:p>
                    <w:p w14:paraId="375B5067" w14:textId="77777777" w:rsidR="005D7AAD" w:rsidRPr="00F84E90" w:rsidRDefault="005D7AAD" w:rsidP="000E025C">
                      <w:pPr>
                        <w:pStyle w:val="ListParagraph"/>
                        <w:numPr>
                          <w:ilvl w:val="0"/>
                          <w:numId w:val="17"/>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Creating strong partnerships between home, school and the wider community</w:t>
                      </w:r>
                    </w:p>
                    <w:p w14:paraId="452850CA" w14:textId="77777777" w:rsidR="005D7AAD" w:rsidRPr="00F84E90" w:rsidRDefault="005D7AAD" w:rsidP="005D7AAD">
                      <w:pPr>
                        <w:autoSpaceDE w:val="0"/>
                        <w:autoSpaceDN w:val="0"/>
                        <w:adjustRightInd w:val="0"/>
                        <w:spacing w:after="0" w:line="240" w:lineRule="auto"/>
                        <w:rPr>
                          <w:rFonts w:cstheme="minorHAnsi"/>
                          <w:b/>
                          <w:sz w:val="20"/>
                          <w:szCs w:val="20"/>
                        </w:rPr>
                      </w:pPr>
                      <w:r w:rsidRPr="00F84E90">
                        <w:rPr>
                          <w:rFonts w:cstheme="minorHAnsi"/>
                          <w:b/>
                          <w:sz w:val="20"/>
                          <w:szCs w:val="20"/>
                        </w:rPr>
                        <w:t>We appreciate others by:</w:t>
                      </w:r>
                    </w:p>
                    <w:p w14:paraId="36B03943" w14:textId="77777777" w:rsidR="005D7AAD" w:rsidRPr="00F84E90" w:rsidRDefault="005D7AAD" w:rsidP="000E025C">
                      <w:pPr>
                        <w:pStyle w:val="ListParagraph"/>
                        <w:numPr>
                          <w:ilvl w:val="0"/>
                          <w:numId w:val="18"/>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Valuing and respecting the rights of others</w:t>
                      </w:r>
                    </w:p>
                    <w:p w14:paraId="21919E0D" w14:textId="77777777" w:rsidR="005D7AAD" w:rsidRPr="00F84E90" w:rsidRDefault="005D7AAD" w:rsidP="000E025C">
                      <w:pPr>
                        <w:pStyle w:val="ListParagraph"/>
                        <w:numPr>
                          <w:ilvl w:val="0"/>
                          <w:numId w:val="18"/>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Making sure everybody feels listened to</w:t>
                      </w:r>
                    </w:p>
                    <w:p w14:paraId="6A6922F9" w14:textId="77777777" w:rsidR="005D7AAD" w:rsidRPr="00F84E90" w:rsidRDefault="005D7AAD" w:rsidP="000E025C">
                      <w:pPr>
                        <w:pStyle w:val="ListParagraph"/>
                        <w:numPr>
                          <w:ilvl w:val="0"/>
                          <w:numId w:val="18"/>
                        </w:numPr>
                        <w:autoSpaceDE w:val="0"/>
                        <w:autoSpaceDN w:val="0"/>
                        <w:adjustRightInd w:val="0"/>
                        <w:rPr>
                          <w:rFonts w:asciiTheme="minorHAnsi" w:hAnsiTheme="minorHAnsi" w:cstheme="minorHAnsi"/>
                          <w:sz w:val="20"/>
                          <w:szCs w:val="20"/>
                        </w:rPr>
                      </w:pPr>
                      <w:r w:rsidRPr="00F84E90">
                        <w:rPr>
                          <w:rFonts w:asciiTheme="minorHAnsi" w:hAnsiTheme="minorHAnsi" w:cstheme="minorHAnsi"/>
                          <w:sz w:val="20"/>
                          <w:szCs w:val="20"/>
                        </w:rPr>
                        <w:t>Promoting good manners and caring attitude</w:t>
                      </w:r>
                    </w:p>
                    <w:p w14:paraId="0684663C" w14:textId="77777777" w:rsidR="00792FDC" w:rsidRPr="004B5A45" w:rsidRDefault="00792FDC">
                      <w:pPr>
                        <w:rPr>
                          <w:rFonts w:ascii="Century Gothic" w:hAnsi="Century Gothic" w:cstheme="minorHAnsi"/>
                          <w:color w:val="000000" w:themeColor="text1"/>
                          <w:sz w:val="52"/>
                        </w:rPr>
                      </w:pPr>
                    </w:p>
                  </w:txbxContent>
                </v:textbox>
                <w10:wrap anchorx="margin"/>
              </v:roundrect>
            </w:pict>
          </mc:Fallback>
        </mc:AlternateContent>
      </w:r>
      <w:r w:rsidRPr="0053008B">
        <w:rPr>
          <w:rFonts w:ascii="Arial" w:hAnsi="Arial" w:cs="Arial"/>
          <w:noProof/>
          <w:lang w:eastAsia="en-GB"/>
        </w:rPr>
        <mc:AlternateContent>
          <mc:Choice Requires="wps">
            <w:drawing>
              <wp:anchor distT="0" distB="0" distL="114300" distR="114300" simplePos="0" relativeHeight="251658245" behindDoc="0" locked="0" layoutInCell="1" allowOverlap="1" wp14:anchorId="438B8A13" wp14:editId="5626C90E">
                <wp:simplePos x="0" y="0"/>
                <wp:positionH relativeFrom="margin">
                  <wp:align>right</wp:align>
                </wp:positionH>
                <wp:positionV relativeFrom="paragraph">
                  <wp:posOffset>-428624</wp:posOffset>
                </wp:positionV>
                <wp:extent cx="6781800" cy="1524000"/>
                <wp:effectExtent l="19050" t="19050" r="38100" b="3810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0" cy="1524000"/>
                        </a:xfrm>
                        <a:prstGeom prst="roundRect">
                          <a:avLst/>
                        </a:prstGeom>
                        <a:solidFill>
                          <a:schemeClr val="bg1"/>
                        </a:solidFill>
                        <a:ln w="57150">
                          <a:solidFill>
                            <a:schemeClr val="accent2"/>
                          </a:solidFill>
                        </a:ln>
                      </wps:spPr>
                      <wps:style>
                        <a:lnRef idx="2">
                          <a:schemeClr val="accent2"/>
                        </a:lnRef>
                        <a:fillRef idx="1">
                          <a:schemeClr val="lt1"/>
                        </a:fillRef>
                        <a:effectRef idx="0">
                          <a:schemeClr val="accent2"/>
                        </a:effectRef>
                        <a:fontRef idx="minor">
                          <a:schemeClr val="dk1"/>
                        </a:fontRef>
                      </wps:style>
                      <wps:txbx>
                        <w:txbxContent>
                          <w:p w14:paraId="76A2BD51" w14:textId="7B791CA5" w:rsidR="00CC386E" w:rsidRPr="005D7AAD" w:rsidRDefault="00CC386E">
                            <w:pPr>
                              <w:jc w:val="center"/>
                              <w:rPr>
                                <w:rFonts w:ascii="Arial" w:hAnsi="Arial" w:cs="Arial"/>
                                <w:b/>
                                <w:color w:val="4472C4" w:themeColor="accent5"/>
                                <w:sz w:val="44"/>
                                <w:szCs w:val="64"/>
                              </w:rPr>
                            </w:pPr>
                            <w:r w:rsidRPr="005D7AAD">
                              <w:rPr>
                                <w:rFonts w:ascii="Arial" w:hAnsi="Arial" w:cs="Arial"/>
                                <w:b/>
                                <w:color w:val="4472C4" w:themeColor="accent5"/>
                                <w:sz w:val="44"/>
                                <w:szCs w:val="64"/>
                              </w:rPr>
                              <w:t>Enquire Learning Trust</w:t>
                            </w:r>
                          </w:p>
                          <w:p w14:paraId="704CDE93" w14:textId="2CE0E18C" w:rsidR="005D7AAD" w:rsidRPr="005D7AAD" w:rsidRDefault="005D7AAD">
                            <w:pPr>
                              <w:jc w:val="center"/>
                              <w:rPr>
                                <w:rFonts w:ascii="Arial" w:hAnsi="Arial" w:cs="Arial"/>
                                <w:b/>
                                <w:color w:val="4472C4" w:themeColor="accent5"/>
                                <w:sz w:val="44"/>
                                <w:szCs w:val="64"/>
                              </w:rPr>
                            </w:pPr>
                            <w:r w:rsidRPr="005D7AAD">
                              <w:rPr>
                                <w:rFonts w:ascii="Arial" w:hAnsi="Arial" w:cs="Arial"/>
                                <w:b/>
                                <w:color w:val="4472C4" w:themeColor="accent5"/>
                                <w:sz w:val="44"/>
                                <w:szCs w:val="64"/>
                              </w:rPr>
                              <w:t>East Whitby Academy</w:t>
                            </w:r>
                          </w:p>
                          <w:p w14:paraId="5C45B22D" w14:textId="6F733369" w:rsidR="00792FDC" w:rsidRPr="005D7AAD" w:rsidRDefault="00360816" w:rsidP="006214EF">
                            <w:pPr>
                              <w:jc w:val="center"/>
                              <w:rPr>
                                <w:rFonts w:ascii="Arial" w:hAnsi="Arial" w:cs="Arial"/>
                                <w:bCs/>
                                <w:color w:val="000000" w:themeColor="text1"/>
                                <w:sz w:val="44"/>
                                <w:szCs w:val="64"/>
                              </w:rPr>
                            </w:pPr>
                            <w:r w:rsidRPr="005D7AAD">
                              <w:rPr>
                                <w:rFonts w:ascii="Arial" w:hAnsi="Arial" w:cs="Arial"/>
                                <w:bCs/>
                                <w:color w:val="000000" w:themeColor="text1"/>
                                <w:sz w:val="44"/>
                                <w:szCs w:val="64"/>
                              </w:rPr>
                              <w:t>Academy improvement</w:t>
                            </w:r>
                            <w:r w:rsidR="00BE1473" w:rsidRPr="005D7AAD">
                              <w:rPr>
                                <w:rFonts w:ascii="Arial" w:hAnsi="Arial" w:cs="Arial"/>
                                <w:bCs/>
                                <w:color w:val="000000" w:themeColor="text1"/>
                                <w:sz w:val="44"/>
                                <w:szCs w:val="64"/>
                              </w:rPr>
                              <w:t xml:space="preserve"> plan</w:t>
                            </w:r>
                            <w:r w:rsidR="00FD520D" w:rsidRPr="005D7AAD">
                              <w:rPr>
                                <w:rFonts w:ascii="Arial" w:hAnsi="Arial" w:cs="Arial"/>
                                <w:bCs/>
                                <w:color w:val="000000" w:themeColor="text1"/>
                                <w:sz w:val="44"/>
                                <w:szCs w:val="64"/>
                              </w:rPr>
                              <w:t xml:space="preserve"> 20</w:t>
                            </w:r>
                            <w:r w:rsidR="00DB06F9" w:rsidRPr="005D7AAD">
                              <w:rPr>
                                <w:rFonts w:ascii="Arial" w:hAnsi="Arial" w:cs="Arial"/>
                                <w:bCs/>
                                <w:color w:val="000000" w:themeColor="text1"/>
                                <w:sz w:val="44"/>
                                <w:szCs w:val="64"/>
                              </w:rPr>
                              <w:t>20</w:t>
                            </w:r>
                            <w:r w:rsidR="00FD520D" w:rsidRPr="005D7AAD">
                              <w:rPr>
                                <w:rFonts w:ascii="Arial" w:hAnsi="Arial" w:cs="Arial"/>
                                <w:bCs/>
                                <w:color w:val="000000" w:themeColor="text1"/>
                                <w:sz w:val="44"/>
                                <w:szCs w:val="64"/>
                              </w:rPr>
                              <w:t>/</w:t>
                            </w:r>
                            <w:r w:rsidR="009F3D2C" w:rsidRPr="005D7AAD">
                              <w:rPr>
                                <w:rFonts w:ascii="Arial" w:hAnsi="Arial" w:cs="Arial"/>
                                <w:bCs/>
                                <w:color w:val="000000" w:themeColor="text1"/>
                                <w:sz w:val="44"/>
                                <w:szCs w:val="64"/>
                              </w:rPr>
                              <w:t>2</w:t>
                            </w:r>
                            <w:r w:rsidR="00DB06F9" w:rsidRPr="005D7AAD">
                              <w:rPr>
                                <w:rFonts w:ascii="Arial" w:hAnsi="Arial" w:cs="Arial"/>
                                <w:bCs/>
                                <w:color w:val="000000" w:themeColor="text1"/>
                                <w:sz w:val="44"/>
                                <w:szCs w:val="64"/>
                              </w:rPr>
                              <w:t>1</w:t>
                            </w:r>
                          </w:p>
                          <w:p w14:paraId="78D15BF5" w14:textId="77777777" w:rsidR="00792FDC" w:rsidRDefault="00792FDC">
                            <w:pPr>
                              <w:jc w:val="center"/>
                              <w:rPr>
                                <w:b/>
                                <w:color w:val="000000" w:themeColor="text1"/>
                                <w:sz w:val="44"/>
                                <w:szCs w:val="44"/>
                              </w:rPr>
                            </w:pPr>
                          </w:p>
                          <w:p w14:paraId="12C1D0A0" w14:textId="77777777" w:rsidR="00863E34" w:rsidRDefault="00863E34">
                            <w:pPr>
                              <w:jc w:val="center"/>
                              <w:rPr>
                                <w:b/>
                                <w:color w:val="000000" w:themeColor="text1"/>
                                <w:sz w:val="44"/>
                                <w:szCs w:val="44"/>
                              </w:rPr>
                            </w:pPr>
                          </w:p>
                          <w:p w14:paraId="306D3F1A" w14:textId="77777777" w:rsidR="00863E34" w:rsidRDefault="00863E34">
                            <w:pPr>
                              <w:jc w:val="center"/>
                              <w:rPr>
                                <w:b/>
                                <w:color w:val="000000" w:themeColor="text1"/>
                                <w:sz w:val="44"/>
                                <w:szCs w:val="44"/>
                              </w:rPr>
                            </w:pPr>
                          </w:p>
                          <w:p w14:paraId="6A1A8C07" w14:textId="77777777" w:rsidR="00792FDC" w:rsidRDefault="00863E34">
                            <w:pPr>
                              <w:rPr>
                                <w:rFonts w:ascii="XCCW Joined PC7c" w:hAnsi="XCCW Joined PC7c"/>
                                <w:color w:val="000000" w:themeColor="text1"/>
                                <w:sz w:val="40"/>
                              </w:rPr>
                            </w:pPr>
                            <w:r>
                              <w:rPr>
                                <w:rFonts w:ascii="XCCW Joined PC7c" w:hAnsi="XCCW Joined PC7c"/>
                                <w:color w:val="000000" w:themeColor="text1"/>
                                <w:sz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38B8A13" id="Rounded Rectangle 11" o:spid="_x0000_s1027" style="position:absolute;left:0;text-align:left;margin-left:482.8pt;margin-top:-33.75pt;width:534pt;height:120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" fillcolor="white [3212]" strokecolor="#ed7d31 [3205]" strokeweight="4.5pt">
                <v:stroke joinstyle="miter"/>
                <v:path arrowok="t"/>
                <v:textbox>
                  <w:txbxContent>
                    <w:p w14:paraId="76A2BD51" w14:textId="7B791CA5" w:rsidR="00CC386E" w:rsidRPr="005D7AAD" w:rsidRDefault="00CC386E">
                      <w:pPr>
                        <w:jc w:val="center"/>
                        <w:rPr>
                          <w:rFonts w:ascii="Arial" w:hAnsi="Arial" w:cs="Arial"/>
                          <w:b/>
                          <w:color w:val="4472C4" w:themeColor="accent5"/>
                          <w:sz w:val="44"/>
                          <w:szCs w:val="64"/>
                        </w:rPr>
                      </w:pPr>
                      <w:r w:rsidRPr="005D7AAD">
                        <w:rPr>
                          <w:rFonts w:ascii="Arial" w:hAnsi="Arial" w:cs="Arial"/>
                          <w:b/>
                          <w:color w:val="4472C4" w:themeColor="accent5"/>
                          <w:sz w:val="44"/>
                          <w:szCs w:val="64"/>
                        </w:rPr>
                        <w:t>Enquire Learning Trust</w:t>
                      </w:r>
                    </w:p>
                    <w:p w14:paraId="704CDE93" w14:textId="2CE0E18C" w:rsidR="005D7AAD" w:rsidRPr="005D7AAD" w:rsidRDefault="005D7AAD">
                      <w:pPr>
                        <w:jc w:val="center"/>
                        <w:rPr>
                          <w:rFonts w:ascii="Arial" w:hAnsi="Arial" w:cs="Arial"/>
                          <w:b/>
                          <w:color w:val="4472C4" w:themeColor="accent5"/>
                          <w:sz w:val="44"/>
                          <w:szCs w:val="64"/>
                        </w:rPr>
                      </w:pPr>
                      <w:r w:rsidRPr="005D7AAD">
                        <w:rPr>
                          <w:rFonts w:ascii="Arial" w:hAnsi="Arial" w:cs="Arial"/>
                          <w:b/>
                          <w:color w:val="4472C4" w:themeColor="accent5"/>
                          <w:sz w:val="44"/>
                          <w:szCs w:val="64"/>
                        </w:rPr>
                        <w:t>East Whitby Academy</w:t>
                      </w:r>
                    </w:p>
                    <w:p w14:paraId="5C45B22D" w14:textId="6F733369" w:rsidR="00792FDC" w:rsidRPr="005D7AAD" w:rsidRDefault="00360816" w:rsidP="006214EF">
                      <w:pPr>
                        <w:jc w:val="center"/>
                        <w:rPr>
                          <w:rFonts w:ascii="Arial" w:hAnsi="Arial" w:cs="Arial"/>
                          <w:bCs/>
                          <w:color w:val="000000" w:themeColor="text1"/>
                          <w:sz w:val="44"/>
                          <w:szCs w:val="64"/>
                        </w:rPr>
                      </w:pPr>
                      <w:r w:rsidRPr="005D7AAD">
                        <w:rPr>
                          <w:rFonts w:ascii="Arial" w:hAnsi="Arial" w:cs="Arial"/>
                          <w:bCs/>
                          <w:color w:val="000000" w:themeColor="text1"/>
                          <w:sz w:val="44"/>
                          <w:szCs w:val="64"/>
                        </w:rPr>
                        <w:t>Academy improvement</w:t>
                      </w:r>
                      <w:r w:rsidR="00BE1473" w:rsidRPr="005D7AAD">
                        <w:rPr>
                          <w:rFonts w:ascii="Arial" w:hAnsi="Arial" w:cs="Arial"/>
                          <w:bCs/>
                          <w:color w:val="000000" w:themeColor="text1"/>
                          <w:sz w:val="44"/>
                          <w:szCs w:val="64"/>
                        </w:rPr>
                        <w:t xml:space="preserve"> plan</w:t>
                      </w:r>
                      <w:r w:rsidR="00FD520D" w:rsidRPr="005D7AAD">
                        <w:rPr>
                          <w:rFonts w:ascii="Arial" w:hAnsi="Arial" w:cs="Arial"/>
                          <w:bCs/>
                          <w:color w:val="000000" w:themeColor="text1"/>
                          <w:sz w:val="44"/>
                          <w:szCs w:val="64"/>
                        </w:rPr>
                        <w:t xml:space="preserve"> 20</w:t>
                      </w:r>
                      <w:r w:rsidR="00DB06F9" w:rsidRPr="005D7AAD">
                        <w:rPr>
                          <w:rFonts w:ascii="Arial" w:hAnsi="Arial" w:cs="Arial"/>
                          <w:bCs/>
                          <w:color w:val="000000" w:themeColor="text1"/>
                          <w:sz w:val="44"/>
                          <w:szCs w:val="64"/>
                        </w:rPr>
                        <w:t>20</w:t>
                      </w:r>
                      <w:r w:rsidR="00FD520D" w:rsidRPr="005D7AAD">
                        <w:rPr>
                          <w:rFonts w:ascii="Arial" w:hAnsi="Arial" w:cs="Arial"/>
                          <w:bCs/>
                          <w:color w:val="000000" w:themeColor="text1"/>
                          <w:sz w:val="44"/>
                          <w:szCs w:val="64"/>
                        </w:rPr>
                        <w:t>/</w:t>
                      </w:r>
                      <w:r w:rsidR="009F3D2C" w:rsidRPr="005D7AAD">
                        <w:rPr>
                          <w:rFonts w:ascii="Arial" w:hAnsi="Arial" w:cs="Arial"/>
                          <w:bCs/>
                          <w:color w:val="000000" w:themeColor="text1"/>
                          <w:sz w:val="44"/>
                          <w:szCs w:val="64"/>
                        </w:rPr>
                        <w:t>2</w:t>
                      </w:r>
                      <w:r w:rsidR="00DB06F9" w:rsidRPr="005D7AAD">
                        <w:rPr>
                          <w:rFonts w:ascii="Arial" w:hAnsi="Arial" w:cs="Arial"/>
                          <w:bCs/>
                          <w:color w:val="000000" w:themeColor="text1"/>
                          <w:sz w:val="44"/>
                          <w:szCs w:val="64"/>
                        </w:rPr>
                        <w:t>1</w:t>
                      </w:r>
                    </w:p>
                    <w:p w14:paraId="78D15BF5" w14:textId="77777777" w:rsidR="00792FDC" w:rsidRDefault="00792FDC">
                      <w:pPr>
                        <w:jc w:val="center"/>
                        <w:rPr>
                          <w:b/>
                          <w:color w:val="000000" w:themeColor="text1"/>
                          <w:sz w:val="44"/>
                          <w:szCs w:val="44"/>
                        </w:rPr>
                      </w:pPr>
                    </w:p>
                    <w:p w14:paraId="12C1D0A0" w14:textId="77777777" w:rsidR="00863E34" w:rsidRDefault="00863E34">
                      <w:pPr>
                        <w:jc w:val="center"/>
                        <w:rPr>
                          <w:b/>
                          <w:color w:val="000000" w:themeColor="text1"/>
                          <w:sz w:val="44"/>
                          <w:szCs w:val="44"/>
                        </w:rPr>
                      </w:pPr>
                    </w:p>
                    <w:p w14:paraId="306D3F1A" w14:textId="77777777" w:rsidR="00863E34" w:rsidRDefault="00863E34">
                      <w:pPr>
                        <w:jc w:val="center"/>
                        <w:rPr>
                          <w:b/>
                          <w:color w:val="000000" w:themeColor="text1"/>
                          <w:sz w:val="44"/>
                          <w:szCs w:val="44"/>
                        </w:rPr>
                      </w:pPr>
                    </w:p>
                    <w:p w14:paraId="6A1A8C07" w14:textId="77777777" w:rsidR="00792FDC" w:rsidRDefault="00863E34">
                      <w:pPr>
                        <w:rPr>
                          <w:rFonts w:ascii="XCCW Joined PC7c" w:hAnsi="XCCW Joined PC7c"/>
                          <w:color w:val="000000" w:themeColor="text1"/>
                          <w:sz w:val="40"/>
                        </w:rPr>
                      </w:pPr>
                      <w:r>
                        <w:rPr>
                          <w:rFonts w:ascii="XCCW Joined PC7c" w:hAnsi="XCCW Joined PC7c"/>
                          <w:color w:val="000000" w:themeColor="text1"/>
                          <w:sz w:val="40"/>
                        </w:rPr>
                        <w:t xml:space="preserve">  </w:t>
                      </w:r>
                    </w:p>
                  </w:txbxContent>
                </v:textbox>
                <w10:wrap anchorx="margin"/>
              </v:roundrect>
            </w:pict>
          </mc:Fallback>
        </mc:AlternateContent>
      </w:r>
      <w:r w:rsidR="006D463C">
        <w:rPr>
          <w:rFonts w:ascii="Arial" w:hAnsi="Arial" w:cs="Arial"/>
        </w:rPr>
        <w:t xml:space="preserve"> </w:t>
      </w:r>
      <w:r w:rsidR="00863E34" w:rsidRPr="0053008B">
        <w:rPr>
          <w:rFonts w:ascii="Arial" w:hAnsi="Arial" w:cs="Arial"/>
          <w:b/>
          <w:noProof/>
          <w:color w:val="000000" w:themeColor="text1"/>
          <w:sz w:val="44"/>
          <w:szCs w:val="44"/>
          <w:lang w:eastAsia="en-GB"/>
        </w:rPr>
        <w:drawing>
          <wp:inline distT="0" distB="0" distL="0" distR="0" wp14:anchorId="4630806A" wp14:editId="25F2A2E3">
            <wp:extent cx="733425" cy="741680"/>
            <wp:effectExtent l="0" t="0" r="952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741680"/>
                    </a:xfrm>
                    <a:prstGeom prst="rect">
                      <a:avLst/>
                    </a:prstGeom>
                    <a:noFill/>
                    <a:ln>
                      <a:noFill/>
                    </a:ln>
                  </pic:spPr>
                </pic:pic>
              </a:graphicData>
            </a:graphic>
          </wp:inline>
        </w:drawing>
      </w:r>
      <w:r w:rsidR="00863E34" w:rsidRPr="0053008B">
        <w:rPr>
          <w:rFonts w:ascii="Arial" w:hAnsi="Arial" w:cs="Arial"/>
        </w:rPr>
        <w:br w:type="page"/>
      </w:r>
    </w:p>
    <w:p w14:paraId="008DA1A6" w14:textId="77777777" w:rsidR="00792FDC" w:rsidRPr="0053008B" w:rsidRDefault="00863E34" w:rsidP="00926D42">
      <w:pPr>
        <w:rPr>
          <w:rFonts w:ascii="Arial" w:hAnsi="Arial" w:cs="Arial"/>
        </w:rPr>
      </w:pPr>
      <w:r w:rsidRPr="0053008B">
        <w:rPr>
          <w:rFonts w:ascii="Arial" w:hAnsi="Arial" w:cs="Arial"/>
          <w:noProof/>
          <w:lang w:eastAsia="en-GB"/>
        </w:rPr>
        <w:lastRenderedPageBreak/>
        <mc:AlternateContent>
          <mc:Choice Requires="wps">
            <w:drawing>
              <wp:anchor distT="0" distB="0" distL="114300" distR="114300" simplePos="0" relativeHeight="251658240" behindDoc="0" locked="0" layoutInCell="1" allowOverlap="1" wp14:anchorId="1952A2B9" wp14:editId="2E5F61E8">
                <wp:simplePos x="0" y="0"/>
                <wp:positionH relativeFrom="margin">
                  <wp:posOffset>67009</wp:posOffset>
                </wp:positionH>
                <wp:positionV relativeFrom="paragraph">
                  <wp:posOffset>-794084</wp:posOffset>
                </wp:positionV>
                <wp:extent cx="6781800" cy="2550695"/>
                <wp:effectExtent l="19050" t="19050" r="38100" b="406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0" cy="2550695"/>
                        </a:xfrm>
                        <a:prstGeom prst="roundRect">
                          <a:avLst/>
                        </a:prstGeom>
                        <a:ln w="57150"/>
                      </wps:spPr>
                      <wps:style>
                        <a:lnRef idx="2">
                          <a:schemeClr val="accent2"/>
                        </a:lnRef>
                        <a:fillRef idx="1">
                          <a:schemeClr val="lt1"/>
                        </a:fillRef>
                        <a:effectRef idx="0">
                          <a:schemeClr val="accent2"/>
                        </a:effectRef>
                        <a:fontRef idx="minor">
                          <a:schemeClr val="dk1"/>
                        </a:fontRef>
                      </wps:style>
                      <wps:txbx>
                        <w:txbxContent>
                          <w:p w14:paraId="3960E2F4" w14:textId="7DBD5250" w:rsidR="00C65DED" w:rsidRDefault="00C65DED" w:rsidP="00C65DED">
                            <w:pPr>
                              <w:jc w:val="center"/>
                              <w:rPr>
                                <w:rFonts w:ascii="Arial" w:hAnsi="Arial" w:cs="Arial"/>
                                <w:b/>
                                <w:color w:val="000000" w:themeColor="text1"/>
                                <w:sz w:val="44"/>
                                <w:szCs w:val="44"/>
                              </w:rPr>
                            </w:pPr>
                            <w:r w:rsidRPr="00F75B9E">
                              <w:rPr>
                                <w:rFonts w:ascii="Arial" w:hAnsi="Arial" w:cs="Arial"/>
                                <w:b/>
                                <w:color w:val="000000" w:themeColor="text1"/>
                                <w:sz w:val="44"/>
                                <w:szCs w:val="44"/>
                              </w:rPr>
                              <w:t>Improvement Plan 20</w:t>
                            </w:r>
                            <w:r w:rsidR="00B6453C" w:rsidRPr="00F75B9E">
                              <w:rPr>
                                <w:rFonts w:ascii="Arial" w:hAnsi="Arial" w:cs="Arial"/>
                                <w:b/>
                                <w:color w:val="000000" w:themeColor="text1"/>
                                <w:sz w:val="44"/>
                                <w:szCs w:val="44"/>
                              </w:rPr>
                              <w:t>20</w:t>
                            </w:r>
                            <w:r w:rsidRPr="00F75B9E">
                              <w:rPr>
                                <w:rFonts w:ascii="Arial" w:hAnsi="Arial" w:cs="Arial"/>
                                <w:b/>
                                <w:color w:val="000000" w:themeColor="text1"/>
                                <w:sz w:val="44"/>
                                <w:szCs w:val="44"/>
                              </w:rPr>
                              <w:t>/</w:t>
                            </w:r>
                            <w:r w:rsidR="009F3D2C" w:rsidRPr="00F75B9E">
                              <w:rPr>
                                <w:rFonts w:ascii="Arial" w:hAnsi="Arial" w:cs="Arial"/>
                                <w:b/>
                                <w:color w:val="000000" w:themeColor="text1"/>
                                <w:sz w:val="44"/>
                                <w:szCs w:val="44"/>
                              </w:rPr>
                              <w:t>2</w:t>
                            </w:r>
                            <w:r w:rsidR="00B6453C" w:rsidRPr="00F75B9E">
                              <w:rPr>
                                <w:rFonts w:ascii="Arial" w:hAnsi="Arial" w:cs="Arial"/>
                                <w:b/>
                                <w:color w:val="000000" w:themeColor="text1"/>
                                <w:sz w:val="44"/>
                                <w:szCs w:val="44"/>
                              </w:rPr>
                              <w:t>1</w:t>
                            </w:r>
                          </w:p>
                          <w:p w14:paraId="630BB761" w14:textId="6A0300B7" w:rsidR="00F47313" w:rsidRPr="00250911" w:rsidRDefault="00F47313" w:rsidP="00250911">
                            <w:pPr>
                              <w:jc w:val="both"/>
                              <w:rPr>
                                <w:rFonts w:ascii="Arial" w:hAnsi="Arial" w:cs="Arial"/>
                                <w:b/>
                                <w:color w:val="000000" w:themeColor="text1"/>
                                <w:szCs w:val="44"/>
                              </w:rPr>
                            </w:pPr>
                            <w:r w:rsidRPr="00250911">
                              <w:rPr>
                                <w:rFonts w:ascii="Arial" w:hAnsi="Arial" w:cs="Arial"/>
                                <w:b/>
                                <w:color w:val="000000" w:themeColor="text1"/>
                                <w:szCs w:val="44"/>
                              </w:rPr>
                              <w:t xml:space="preserve">Throughout the entire development plan there is an overarching focus on minimising the Covid-19 gap, this will be achieved through the outstanding work the staff will do on understanding the assessment, identifying the gaps in children’s learning and quickly establishing strong relationships with the children in order to enable the children’s mental health and well being to be in a strong enough place to allow the learning to take place. The delivery of a strong, structured and focused curriculum, use of pre and post teaching as intervention and teacher lead catch up work will support this further. A different model of intervention will commence in school from September which will see class teachers being freed up to work with small groups. Teaching of Phonics will be done in class groups not split groups as previously and </w:t>
                            </w:r>
                          </w:p>
                          <w:p w14:paraId="54EF8BAC" w14:textId="4497648B" w:rsidR="00792FDC" w:rsidRPr="00680CDB" w:rsidRDefault="00792FDC">
                            <w:pPr>
                              <w:rPr>
                                <w:rFonts w:ascii="Arial" w:hAnsi="Arial" w:cs="Arial"/>
                                <w:color w:val="000000" w:themeColor="text1"/>
                                <w:sz w:val="21"/>
                                <w:szCs w:val="1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952A2B9" id="Rounded Rectangle 1" o:spid="_x0000_s1028" style="position:absolute;margin-left:5.3pt;margin-top:-62.55pt;width:534pt;height:20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" fillcolor="white [3201]" strokecolor="#ed7d31 [3205]" strokeweight="4.5pt">
                <v:stroke joinstyle="miter"/>
                <v:path arrowok="t"/>
                <v:textbox>
                  <w:txbxContent>
                    <w:p w14:paraId="3960E2F4" w14:textId="7DBD5250" w:rsidR="00C65DED" w:rsidRDefault="00C65DED" w:rsidP="00C65DED">
                      <w:pPr>
                        <w:jc w:val="center"/>
                        <w:rPr>
                          <w:rFonts w:ascii="Arial" w:hAnsi="Arial" w:cs="Arial"/>
                          <w:b/>
                          <w:color w:val="000000" w:themeColor="text1"/>
                          <w:sz w:val="44"/>
                          <w:szCs w:val="44"/>
                        </w:rPr>
                      </w:pPr>
                      <w:r w:rsidRPr="00F75B9E">
                        <w:rPr>
                          <w:rFonts w:ascii="Arial" w:hAnsi="Arial" w:cs="Arial"/>
                          <w:b/>
                          <w:color w:val="000000" w:themeColor="text1"/>
                          <w:sz w:val="44"/>
                          <w:szCs w:val="44"/>
                        </w:rPr>
                        <w:t>Improvement Plan 20</w:t>
                      </w:r>
                      <w:r w:rsidR="00B6453C" w:rsidRPr="00F75B9E">
                        <w:rPr>
                          <w:rFonts w:ascii="Arial" w:hAnsi="Arial" w:cs="Arial"/>
                          <w:b/>
                          <w:color w:val="000000" w:themeColor="text1"/>
                          <w:sz w:val="44"/>
                          <w:szCs w:val="44"/>
                        </w:rPr>
                        <w:t>20</w:t>
                      </w:r>
                      <w:r w:rsidRPr="00F75B9E">
                        <w:rPr>
                          <w:rFonts w:ascii="Arial" w:hAnsi="Arial" w:cs="Arial"/>
                          <w:b/>
                          <w:color w:val="000000" w:themeColor="text1"/>
                          <w:sz w:val="44"/>
                          <w:szCs w:val="44"/>
                        </w:rPr>
                        <w:t>/</w:t>
                      </w:r>
                      <w:r w:rsidR="009F3D2C" w:rsidRPr="00F75B9E">
                        <w:rPr>
                          <w:rFonts w:ascii="Arial" w:hAnsi="Arial" w:cs="Arial"/>
                          <w:b/>
                          <w:color w:val="000000" w:themeColor="text1"/>
                          <w:sz w:val="44"/>
                          <w:szCs w:val="44"/>
                        </w:rPr>
                        <w:t>2</w:t>
                      </w:r>
                      <w:r w:rsidR="00B6453C" w:rsidRPr="00F75B9E">
                        <w:rPr>
                          <w:rFonts w:ascii="Arial" w:hAnsi="Arial" w:cs="Arial"/>
                          <w:b/>
                          <w:color w:val="000000" w:themeColor="text1"/>
                          <w:sz w:val="44"/>
                          <w:szCs w:val="44"/>
                        </w:rPr>
                        <w:t>1</w:t>
                      </w:r>
                    </w:p>
                    <w:p w14:paraId="630BB761" w14:textId="6A0300B7" w:rsidR="00F47313" w:rsidRPr="00250911" w:rsidRDefault="00F47313" w:rsidP="00250911">
                      <w:pPr>
                        <w:jc w:val="both"/>
                        <w:rPr>
                          <w:rFonts w:ascii="Arial" w:hAnsi="Arial" w:cs="Arial"/>
                          <w:b/>
                          <w:color w:val="000000" w:themeColor="text1"/>
                          <w:szCs w:val="44"/>
                        </w:rPr>
                      </w:pPr>
                      <w:r w:rsidRPr="00250911">
                        <w:rPr>
                          <w:rFonts w:ascii="Arial" w:hAnsi="Arial" w:cs="Arial"/>
                          <w:b/>
                          <w:color w:val="000000" w:themeColor="text1"/>
                          <w:szCs w:val="44"/>
                        </w:rPr>
                        <w:t xml:space="preserve">Throughout the entire development plan there is an overarching focus on minimising the Covid-19 gap, this will be achieved through the outstanding work the staff will do on understanding the assessment, identifying the gaps in children’s learning and quickly establishing strong relationships with the children in order to enable the children’s mental health and </w:t>
                      </w:r>
                      <w:proofErr w:type="spellStart"/>
                      <w:r w:rsidRPr="00250911">
                        <w:rPr>
                          <w:rFonts w:ascii="Arial" w:hAnsi="Arial" w:cs="Arial"/>
                          <w:b/>
                          <w:color w:val="000000" w:themeColor="text1"/>
                          <w:szCs w:val="44"/>
                        </w:rPr>
                        <w:t>well being</w:t>
                      </w:r>
                      <w:proofErr w:type="spellEnd"/>
                      <w:r w:rsidRPr="00250911">
                        <w:rPr>
                          <w:rFonts w:ascii="Arial" w:hAnsi="Arial" w:cs="Arial"/>
                          <w:b/>
                          <w:color w:val="000000" w:themeColor="text1"/>
                          <w:szCs w:val="44"/>
                        </w:rPr>
                        <w:t xml:space="preserve"> to be in a strong enough place to allow the learning to take place. The delivery of a strong, structured and focused curriculum, use of pre and post teaching as intervention and teacher lead catch up work will support this further. A different model of intervention will commence in school from September which will see class teachers being freed up to work with small groups. Teaching of Phonics will be done in class groups not split groups as previously and </w:t>
                      </w:r>
                    </w:p>
                    <w:p w14:paraId="54EF8BAC" w14:textId="4497648B" w:rsidR="00792FDC" w:rsidRPr="00680CDB" w:rsidRDefault="00792FDC">
                      <w:pPr>
                        <w:rPr>
                          <w:rFonts w:ascii="Arial" w:hAnsi="Arial" w:cs="Arial"/>
                          <w:color w:val="000000" w:themeColor="text1"/>
                          <w:sz w:val="21"/>
                          <w:szCs w:val="13"/>
                        </w:rPr>
                      </w:pPr>
                    </w:p>
                  </w:txbxContent>
                </v:textbox>
                <w10:wrap anchorx="margin"/>
              </v:roundrect>
            </w:pict>
          </mc:Fallback>
        </mc:AlternateContent>
      </w:r>
    </w:p>
    <w:p w14:paraId="547F1833" w14:textId="77777777" w:rsidR="00792FDC" w:rsidRPr="0053008B" w:rsidRDefault="00792FDC" w:rsidP="00926D42">
      <w:pPr>
        <w:rPr>
          <w:rFonts w:ascii="Arial" w:hAnsi="Arial" w:cs="Arial"/>
        </w:rPr>
      </w:pPr>
    </w:p>
    <w:p w14:paraId="2AD02D87" w14:textId="77777777" w:rsidR="00792FDC" w:rsidRPr="0053008B" w:rsidRDefault="00792FDC" w:rsidP="00926D42">
      <w:pPr>
        <w:rPr>
          <w:rFonts w:ascii="Arial" w:hAnsi="Arial" w:cs="Arial"/>
        </w:rPr>
      </w:pPr>
    </w:p>
    <w:p w14:paraId="0F6F608C" w14:textId="1C88C987" w:rsidR="00792FDC" w:rsidRPr="0053008B" w:rsidRDefault="00792FDC" w:rsidP="00926D42">
      <w:pPr>
        <w:rPr>
          <w:rFonts w:ascii="Arial" w:hAnsi="Arial" w:cs="Arial"/>
        </w:rPr>
      </w:pPr>
    </w:p>
    <w:p w14:paraId="3ED79FCB" w14:textId="5D9F179B" w:rsidR="00792FDC" w:rsidRPr="0053008B" w:rsidRDefault="00792FDC" w:rsidP="00926D42">
      <w:pPr>
        <w:rPr>
          <w:rFonts w:ascii="Arial" w:hAnsi="Arial" w:cs="Arial"/>
        </w:rPr>
      </w:pPr>
    </w:p>
    <w:p w14:paraId="711A0CC7" w14:textId="77777777" w:rsidR="00792FDC" w:rsidRPr="0053008B" w:rsidRDefault="00792FDC" w:rsidP="00926D42">
      <w:pPr>
        <w:rPr>
          <w:rFonts w:ascii="Arial" w:hAnsi="Arial" w:cs="Arial"/>
        </w:rPr>
      </w:pPr>
    </w:p>
    <w:p w14:paraId="0F692CED" w14:textId="4709E108" w:rsidR="00792FDC" w:rsidRPr="0053008B" w:rsidRDefault="00792FDC" w:rsidP="00926D42">
      <w:pPr>
        <w:rPr>
          <w:rFonts w:ascii="Arial" w:hAnsi="Arial" w:cs="Arial"/>
        </w:rPr>
      </w:pPr>
    </w:p>
    <w:p w14:paraId="50ED32AC" w14:textId="3B598687" w:rsidR="00792FDC" w:rsidRPr="0053008B" w:rsidRDefault="00250911" w:rsidP="00926D42">
      <w:pPr>
        <w:rPr>
          <w:rFonts w:ascii="Arial" w:hAnsi="Arial" w:cs="Arial"/>
        </w:rPr>
      </w:pPr>
      <w:r w:rsidRPr="0053008B">
        <w:rPr>
          <w:rFonts w:ascii="Arial" w:hAnsi="Arial" w:cs="Arial"/>
          <w:noProof/>
          <w:lang w:eastAsia="en-GB"/>
        </w:rPr>
        <mc:AlternateContent>
          <mc:Choice Requires="wps">
            <w:drawing>
              <wp:anchor distT="0" distB="0" distL="114300" distR="114300" simplePos="0" relativeHeight="251658241" behindDoc="0" locked="0" layoutInCell="1" allowOverlap="1" wp14:anchorId="3D30B887" wp14:editId="748AAE20">
                <wp:simplePos x="0" y="0"/>
                <wp:positionH relativeFrom="margin">
                  <wp:align>center</wp:align>
                </wp:positionH>
                <wp:positionV relativeFrom="paragraph">
                  <wp:posOffset>46489</wp:posOffset>
                </wp:positionV>
                <wp:extent cx="6398260" cy="1104265"/>
                <wp:effectExtent l="19050" t="19050" r="40640" b="3873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260" cy="1104265"/>
                        </a:xfrm>
                        <a:prstGeom prst="roundRect">
                          <a:avLst/>
                        </a:prstGeom>
                        <a:solidFill>
                          <a:schemeClr val="bg1"/>
                        </a:solid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F15F3" w14:textId="6CB3BC61" w:rsidR="00792FDC" w:rsidRPr="00577DDA" w:rsidRDefault="00863E34" w:rsidP="004B5A45">
                            <w:pPr>
                              <w:rPr>
                                <w:rFonts w:ascii="Arial" w:hAnsi="Arial" w:cs="Arial"/>
                                <w:color w:val="000000" w:themeColor="text1"/>
                                <w:sz w:val="36"/>
                              </w:rPr>
                            </w:pPr>
                            <w:r w:rsidRPr="00577DDA">
                              <w:rPr>
                                <w:rFonts w:ascii="Arial" w:hAnsi="Arial" w:cs="Arial"/>
                                <w:b/>
                                <w:color w:val="000000" w:themeColor="text1"/>
                                <w:sz w:val="36"/>
                              </w:rPr>
                              <w:t>Priority 1</w:t>
                            </w:r>
                            <w:r w:rsidRPr="00577DDA">
                              <w:rPr>
                                <w:rFonts w:ascii="Arial" w:hAnsi="Arial" w:cs="Arial"/>
                                <w:color w:val="000000" w:themeColor="text1"/>
                                <w:sz w:val="36"/>
                              </w:rPr>
                              <w:t xml:space="preserve">: </w:t>
                            </w:r>
                            <w:r w:rsidR="00D42787">
                              <w:rPr>
                                <w:rFonts w:ascii="Arial" w:hAnsi="Arial" w:cs="Arial"/>
                                <w:color w:val="000000" w:themeColor="text1"/>
                                <w:sz w:val="36"/>
                              </w:rPr>
                              <w:t xml:space="preserve"> To create an excellent provision for communication and interaction as a fully integrated part of our school.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0B887" id="Rounded Rectangle 21" o:spid="_x0000_s1029" style="position:absolute;margin-left:0;margin-top:3.65pt;width:503.8pt;height:86.9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" fillcolor="white [3212]" strokecolor="#ed7d31 [3205]" strokeweight="4.5pt">
                <v:stroke joinstyle="miter"/>
                <v:path arrowok="t"/>
                <v:textbox>
                  <w:txbxContent>
                    <w:p w14:paraId="73DF15F3" w14:textId="6CB3BC61" w:rsidR="00792FDC" w:rsidRPr="00577DDA" w:rsidRDefault="00863E34" w:rsidP="004B5A45">
                      <w:pPr>
                        <w:rPr>
                          <w:rFonts w:ascii="Arial" w:hAnsi="Arial" w:cs="Arial"/>
                          <w:color w:val="000000" w:themeColor="text1"/>
                          <w:sz w:val="36"/>
                        </w:rPr>
                      </w:pPr>
                      <w:r w:rsidRPr="00577DDA">
                        <w:rPr>
                          <w:rFonts w:ascii="Arial" w:hAnsi="Arial" w:cs="Arial"/>
                          <w:b/>
                          <w:color w:val="000000" w:themeColor="text1"/>
                          <w:sz w:val="36"/>
                        </w:rPr>
                        <w:t>Priority 1</w:t>
                      </w:r>
                      <w:r w:rsidRPr="00577DDA">
                        <w:rPr>
                          <w:rFonts w:ascii="Arial" w:hAnsi="Arial" w:cs="Arial"/>
                          <w:color w:val="000000" w:themeColor="text1"/>
                          <w:sz w:val="36"/>
                        </w:rPr>
                        <w:t xml:space="preserve">: </w:t>
                      </w:r>
                      <w:r w:rsidR="00D42787">
                        <w:rPr>
                          <w:rFonts w:ascii="Arial" w:hAnsi="Arial" w:cs="Arial"/>
                          <w:color w:val="000000" w:themeColor="text1"/>
                          <w:sz w:val="36"/>
                        </w:rPr>
                        <w:t xml:space="preserve"> To create an excellent provision for communication and interaction as a fully integrated part of our school. </w:t>
                      </w:r>
                    </w:p>
                  </w:txbxContent>
                </v:textbox>
                <w10:wrap anchorx="margin"/>
              </v:roundrect>
            </w:pict>
          </mc:Fallback>
        </mc:AlternateContent>
      </w:r>
    </w:p>
    <w:p w14:paraId="36BDE1A1" w14:textId="4ED80F08" w:rsidR="00792FDC" w:rsidRPr="0053008B" w:rsidRDefault="00792FDC" w:rsidP="00926D42">
      <w:pPr>
        <w:rPr>
          <w:rFonts w:ascii="Arial" w:hAnsi="Arial" w:cs="Arial"/>
        </w:rPr>
      </w:pPr>
    </w:p>
    <w:p w14:paraId="2D859B9B" w14:textId="16849070" w:rsidR="00792FDC" w:rsidRPr="0053008B" w:rsidRDefault="00863E34" w:rsidP="00926D42">
      <w:pPr>
        <w:tabs>
          <w:tab w:val="left" w:pos="1530"/>
        </w:tabs>
        <w:rPr>
          <w:rFonts w:ascii="Arial" w:hAnsi="Arial" w:cs="Arial"/>
        </w:rPr>
      </w:pPr>
      <w:r w:rsidRPr="0053008B">
        <w:rPr>
          <w:rFonts w:ascii="Arial" w:hAnsi="Arial" w:cs="Arial"/>
        </w:rPr>
        <w:tab/>
      </w:r>
    </w:p>
    <w:p w14:paraId="79AF5309" w14:textId="0DC2C120" w:rsidR="00792FDC" w:rsidRPr="0053008B" w:rsidRDefault="00792FDC" w:rsidP="00926D42">
      <w:pPr>
        <w:tabs>
          <w:tab w:val="left" w:pos="1530"/>
        </w:tabs>
        <w:rPr>
          <w:rFonts w:ascii="Arial" w:hAnsi="Arial" w:cs="Arial"/>
        </w:rPr>
      </w:pPr>
    </w:p>
    <w:p w14:paraId="76F3854A" w14:textId="192C04AA" w:rsidR="00792FDC" w:rsidRPr="0053008B" w:rsidRDefault="00792FDC" w:rsidP="00926D42">
      <w:pPr>
        <w:tabs>
          <w:tab w:val="left" w:pos="1530"/>
        </w:tabs>
        <w:rPr>
          <w:rFonts w:ascii="Arial" w:hAnsi="Arial" w:cs="Arial"/>
        </w:rPr>
      </w:pPr>
    </w:p>
    <w:p w14:paraId="774D5F9D" w14:textId="76A5C33E" w:rsidR="00792FDC" w:rsidRPr="0053008B" w:rsidRDefault="00250911" w:rsidP="00926D42">
      <w:pPr>
        <w:tabs>
          <w:tab w:val="left" w:pos="1530"/>
        </w:tabs>
        <w:rPr>
          <w:rFonts w:ascii="Arial" w:hAnsi="Arial" w:cs="Arial"/>
        </w:rPr>
      </w:pPr>
      <w:r w:rsidRPr="0053008B">
        <w:rPr>
          <w:rFonts w:ascii="Arial" w:hAnsi="Arial" w:cs="Arial"/>
          <w:noProof/>
          <w:lang w:eastAsia="en-GB"/>
        </w:rPr>
        <mc:AlternateContent>
          <mc:Choice Requires="wps">
            <w:drawing>
              <wp:anchor distT="0" distB="0" distL="114300" distR="114300" simplePos="0" relativeHeight="251658242" behindDoc="0" locked="0" layoutInCell="1" allowOverlap="1" wp14:anchorId="292C9852" wp14:editId="24B739B3">
                <wp:simplePos x="0" y="0"/>
                <wp:positionH relativeFrom="column">
                  <wp:posOffset>330401</wp:posOffset>
                </wp:positionH>
                <wp:positionV relativeFrom="paragraph">
                  <wp:posOffset>56515</wp:posOffset>
                </wp:positionV>
                <wp:extent cx="6448425" cy="1104265"/>
                <wp:effectExtent l="19050" t="19050" r="47625" b="3873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8425" cy="1104265"/>
                        </a:xfrm>
                        <a:prstGeom prst="roundRect">
                          <a:avLst/>
                        </a:prstGeom>
                        <a:solidFill>
                          <a:schemeClr val="bg1"/>
                        </a:solid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5DB78B" w14:textId="2FD3090C" w:rsidR="0016089C" w:rsidRPr="00D42787" w:rsidRDefault="00863E34" w:rsidP="004B5A45">
                            <w:pPr>
                              <w:rPr>
                                <w:rFonts w:ascii="Arial" w:hAnsi="Arial" w:cs="Arial"/>
                                <w:color w:val="000000" w:themeColor="text1"/>
                                <w:sz w:val="36"/>
                                <w:szCs w:val="36"/>
                              </w:rPr>
                            </w:pPr>
                            <w:r w:rsidRPr="00F75B9E">
                              <w:rPr>
                                <w:rFonts w:ascii="Arial" w:hAnsi="Arial" w:cs="Arial"/>
                                <w:b/>
                                <w:color w:val="000000" w:themeColor="text1"/>
                                <w:sz w:val="36"/>
                                <w:szCs w:val="36"/>
                              </w:rPr>
                              <w:t xml:space="preserve">Priority 2: </w:t>
                            </w:r>
                            <w:r w:rsidR="00D42787">
                              <w:rPr>
                                <w:rFonts w:ascii="Arial" w:hAnsi="Arial" w:cs="Arial"/>
                                <w:color w:val="000000" w:themeColor="text1"/>
                                <w:sz w:val="36"/>
                                <w:szCs w:val="36"/>
                              </w:rPr>
                              <w:t xml:space="preserve">To monitor the implementation and delivery of a truly excellent curriculum for every child, adhering to the school ethos and protocols in every learning space.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C9852" id="Rounded Rectangle 22" o:spid="_x0000_s1030" style="position:absolute;margin-left:26pt;margin-top:4.45pt;width:507.75pt;height:86.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" fillcolor="white [3212]" strokecolor="#ed7d31 [3205]" strokeweight="4.5pt">
                <v:stroke joinstyle="miter"/>
                <v:path arrowok="t"/>
                <v:textbox>
                  <w:txbxContent>
                    <w:p w14:paraId="275DB78B" w14:textId="2FD3090C" w:rsidR="0016089C" w:rsidRPr="00D42787" w:rsidRDefault="00863E34" w:rsidP="004B5A45">
                      <w:pPr>
                        <w:rPr>
                          <w:rFonts w:ascii="Arial" w:hAnsi="Arial" w:cs="Arial"/>
                          <w:color w:val="000000" w:themeColor="text1"/>
                          <w:sz w:val="36"/>
                          <w:szCs w:val="36"/>
                        </w:rPr>
                      </w:pPr>
                      <w:r w:rsidRPr="00F75B9E">
                        <w:rPr>
                          <w:rFonts w:ascii="Arial" w:hAnsi="Arial" w:cs="Arial"/>
                          <w:b/>
                          <w:color w:val="000000" w:themeColor="text1"/>
                          <w:sz w:val="36"/>
                          <w:szCs w:val="36"/>
                        </w:rPr>
                        <w:t xml:space="preserve">Priority 2: </w:t>
                      </w:r>
                      <w:r w:rsidR="00D42787">
                        <w:rPr>
                          <w:rFonts w:ascii="Arial" w:hAnsi="Arial" w:cs="Arial"/>
                          <w:color w:val="000000" w:themeColor="text1"/>
                          <w:sz w:val="36"/>
                          <w:szCs w:val="36"/>
                        </w:rPr>
                        <w:t xml:space="preserve">To monitor the implementation and delivery of a truly excellent curriculum for every child, adhering to the school ethos and protocols in every learning space.  </w:t>
                      </w:r>
                    </w:p>
                  </w:txbxContent>
                </v:textbox>
              </v:roundrect>
            </w:pict>
          </mc:Fallback>
        </mc:AlternateContent>
      </w:r>
    </w:p>
    <w:p w14:paraId="6E5A146D" w14:textId="527B683D" w:rsidR="00792FDC" w:rsidRPr="0053008B" w:rsidRDefault="00792FDC" w:rsidP="00926D42">
      <w:pPr>
        <w:tabs>
          <w:tab w:val="left" w:pos="1530"/>
        </w:tabs>
        <w:rPr>
          <w:rFonts w:ascii="Arial" w:hAnsi="Arial" w:cs="Arial"/>
        </w:rPr>
      </w:pPr>
    </w:p>
    <w:p w14:paraId="10CE8652" w14:textId="086E727D" w:rsidR="00792FDC" w:rsidRPr="0053008B" w:rsidRDefault="00792FDC" w:rsidP="00926D42">
      <w:pPr>
        <w:tabs>
          <w:tab w:val="left" w:pos="1530"/>
        </w:tabs>
        <w:rPr>
          <w:rFonts w:ascii="Arial" w:hAnsi="Arial" w:cs="Arial"/>
        </w:rPr>
      </w:pPr>
    </w:p>
    <w:p w14:paraId="5E03C0D8" w14:textId="77777777" w:rsidR="00792FDC" w:rsidRPr="0053008B" w:rsidRDefault="00792FDC" w:rsidP="00926D42">
      <w:pPr>
        <w:tabs>
          <w:tab w:val="left" w:pos="1530"/>
        </w:tabs>
        <w:rPr>
          <w:rFonts w:ascii="Arial" w:hAnsi="Arial" w:cs="Arial"/>
        </w:rPr>
      </w:pPr>
    </w:p>
    <w:p w14:paraId="071A59C7" w14:textId="56229533" w:rsidR="00792FDC" w:rsidRPr="0053008B" w:rsidRDefault="00792FDC" w:rsidP="00926D42">
      <w:pPr>
        <w:tabs>
          <w:tab w:val="left" w:pos="1530"/>
        </w:tabs>
        <w:rPr>
          <w:rFonts w:ascii="Arial" w:hAnsi="Arial" w:cs="Arial"/>
        </w:rPr>
      </w:pPr>
    </w:p>
    <w:p w14:paraId="0DD88BF9" w14:textId="27064A84" w:rsidR="00AE5435" w:rsidRPr="00250911" w:rsidRDefault="00250911" w:rsidP="00250911">
      <w:pPr>
        <w:rPr>
          <w:rFonts w:ascii="Arial" w:hAnsi="Arial" w:cs="Arial"/>
        </w:rPr>
        <w:sectPr w:rsidR="00AE5435" w:rsidRPr="00250911" w:rsidSect="00AE5435">
          <w:pgSz w:w="11906" w:h="16838"/>
          <w:pgMar w:top="1440" w:right="425" w:bottom="1440" w:left="425" w:header="709" w:footer="709" w:gutter="0"/>
          <w:cols w:space="708"/>
          <w:docGrid w:linePitch="360"/>
        </w:sectPr>
      </w:pPr>
      <w:r w:rsidRPr="0053008B">
        <w:rPr>
          <w:rFonts w:ascii="Arial" w:hAnsi="Arial" w:cs="Arial"/>
          <w:noProof/>
          <w:lang w:eastAsia="en-GB"/>
        </w:rPr>
        <mc:AlternateContent>
          <mc:Choice Requires="wps">
            <w:drawing>
              <wp:anchor distT="0" distB="0" distL="114300" distR="114300" simplePos="0" relativeHeight="251660296" behindDoc="0" locked="0" layoutInCell="1" allowOverlap="1" wp14:anchorId="613E2DDD" wp14:editId="7302F92E">
                <wp:simplePos x="0" y="0"/>
                <wp:positionH relativeFrom="margin">
                  <wp:posOffset>419234</wp:posOffset>
                </wp:positionH>
                <wp:positionV relativeFrom="paragraph">
                  <wp:posOffset>1750060</wp:posOffset>
                </wp:positionV>
                <wp:extent cx="6518910" cy="1104265"/>
                <wp:effectExtent l="19050" t="19050" r="34290" b="387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910" cy="1104265"/>
                        </a:xfrm>
                        <a:prstGeom prst="roundRect">
                          <a:avLst/>
                        </a:prstGeom>
                        <a:solidFill>
                          <a:sysClr val="window" lastClr="FFFFFF"/>
                        </a:solidFill>
                        <a:ln w="57150" cap="flat" cmpd="sng" algn="ctr">
                          <a:solidFill>
                            <a:srgbClr val="ED7D31"/>
                          </a:solidFill>
                          <a:prstDash val="solid"/>
                          <a:miter lim="800000"/>
                        </a:ln>
                        <a:effectLst/>
                      </wps:spPr>
                      <wps:txbx>
                        <w:txbxContent>
                          <w:p w14:paraId="2FD388BB" w14:textId="5C2E18BE" w:rsidR="005D7AAD" w:rsidRPr="00BE2AD1" w:rsidRDefault="00D42787" w:rsidP="005D7AAD">
                            <w:pPr>
                              <w:rPr>
                                <w:rFonts w:ascii="Arial" w:hAnsi="Arial" w:cs="Arial"/>
                                <w:color w:val="000000" w:themeColor="text1"/>
                                <w:sz w:val="36"/>
                                <w:szCs w:val="36"/>
                              </w:rPr>
                            </w:pPr>
                            <w:r>
                              <w:rPr>
                                <w:rFonts w:ascii="Arial" w:hAnsi="Arial" w:cs="Arial"/>
                                <w:b/>
                                <w:color w:val="000000" w:themeColor="text1"/>
                                <w:sz w:val="36"/>
                                <w:szCs w:val="36"/>
                              </w:rPr>
                              <w:t>Priority 4</w:t>
                            </w:r>
                            <w:r w:rsidR="005D7AAD" w:rsidRPr="00BE2AD1">
                              <w:rPr>
                                <w:rFonts w:ascii="Arial" w:hAnsi="Arial" w:cs="Arial"/>
                                <w:color w:val="000000" w:themeColor="text1"/>
                                <w:sz w:val="36"/>
                                <w:szCs w:val="36"/>
                              </w:rPr>
                              <w:t xml:space="preserve">: </w:t>
                            </w:r>
                            <w:r w:rsidR="00BE2AD1">
                              <w:rPr>
                                <w:rFonts w:ascii="Arial" w:hAnsi="Arial" w:cs="Arial"/>
                                <w:color w:val="000000" w:themeColor="text1"/>
                                <w:sz w:val="36"/>
                                <w:szCs w:val="36"/>
                              </w:rPr>
                              <w:t>T</w:t>
                            </w:r>
                            <w:r w:rsidR="00BE2AD1" w:rsidRPr="00BE2AD1">
                              <w:rPr>
                                <w:rFonts w:ascii="Arial" w:hAnsi="Arial" w:cs="Arial"/>
                                <w:color w:val="000000" w:themeColor="text1"/>
                                <w:sz w:val="36"/>
                                <w:szCs w:val="36"/>
                              </w:rPr>
                              <w:t xml:space="preserve">o further develop the practice of early years, so that it supports the needs of the East Whitby students and allows them to achieve their potential.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E2DDD" id="Rounded Rectangle 2" o:spid="_x0000_s1031" style="position:absolute;margin-left:33pt;margin-top:137.8pt;width:513.3pt;height:86.95pt;z-index:251660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" fillcolor="window" strokecolor="#ed7d31" strokeweight="4.5pt">
                <v:stroke joinstyle="miter"/>
                <v:path arrowok="t"/>
                <v:textbox>
                  <w:txbxContent>
                    <w:p w14:paraId="2FD388BB" w14:textId="5C2E18BE" w:rsidR="005D7AAD" w:rsidRPr="00BE2AD1" w:rsidRDefault="00D42787" w:rsidP="005D7AAD">
                      <w:pPr>
                        <w:rPr>
                          <w:rFonts w:ascii="Arial" w:hAnsi="Arial" w:cs="Arial"/>
                          <w:color w:val="000000" w:themeColor="text1"/>
                          <w:sz w:val="36"/>
                          <w:szCs w:val="36"/>
                        </w:rPr>
                      </w:pPr>
                      <w:r>
                        <w:rPr>
                          <w:rFonts w:ascii="Arial" w:hAnsi="Arial" w:cs="Arial"/>
                          <w:b/>
                          <w:color w:val="000000" w:themeColor="text1"/>
                          <w:sz w:val="36"/>
                          <w:szCs w:val="36"/>
                        </w:rPr>
                        <w:t>Priority 4</w:t>
                      </w:r>
                      <w:r w:rsidR="005D7AAD" w:rsidRPr="00BE2AD1">
                        <w:rPr>
                          <w:rFonts w:ascii="Arial" w:hAnsi="Arial" w:cs="Arial"/>
                          <w:color w:val="000000" w:themeColor="text1"/>
                          <w:sz w:val="36"/>
                          <w:szCs w:val="36"/>
                        </w:rPr>
                        <w:t xml:space="preserve">: </w:t>
                      </w:r>
                      <w:r w:rsidR="00BE2AD1">
                        <w:rPr>
                          <w:rFonts w:ascii="Arial" w:hAnsi="Arial" w:cs="Arial"/>
                          <w:color w:val="000000" w:themeColor="text1"/>
                          <w:sz w:val="36"/>
                          <w:szCs w:val="36"/>
                        </w:rPr>
                        <w:t>T</w:t>
                      </w:r>
                      <w:r w:rsidR="00BE2AD1" w:rsidRPr="00BE2AD1">
                        <w:rPr>
                          <w:rFonts w:ascii="Arial" w:hAnsi="Arial" w:cs="Arial"/>
                          <w:color w:val="000000" w:themeColor="text1"/>
                          <w:sz w:val="36"/>
                          <w:szCs w:val="36"/>
                        </w:rPr>
                        <w:t xml:space="preserve">o further develop the practice of early years, so that it supports the needs of the East Whitby students and allows them to achieve their potential. </w:t>
                      </w:r>
                    </w:p>
                  </w:txbxContent>
                </v:textbox>
                <w10:wrap anchorx="margin"/>
              </v:roundrect>
            </w:pict>
          </mc:Fallback>
        </mc:AlternateContent>
      </w:r>
      <w:r w:rsidRPr="0053008B">
        <w:rPr>
          <w:rFonts w:ascii="Arial" w:hAnsi="Arial" w:cs="Arial"/>
          <w:noProof/>
          <w:lang w:eastAsia="en-GB"/>
        </w:rPr>
        <mc:AlternateContent>
          <mc:Choice Requires="wps">
            <w:drawing>
              <wp:anchor distT="0" distB="0" distL="114300" distR="114300" simplePos="0" relativeHeight="251658243" behindDoc="0" locked="0" layoutInCell="1" allowOverlap="1" wp14:anchorId="534D0858" wp14:editId="31DCAEA7">
                <wp:simplePos x="0" y="0"/>
                <wp:positionH relativeFrom="margin">
                  <wp:posOffset>427958</wp:posOffset>
                </wp:positionH>
                <wp:positionV relativeFrom="paragraph">
                  <wp:posOffset>42144</wp:posOffset>
                </wp:positionV>
                <wp:extent cx="6376736" cy="1447800"/>
                <wp:effectExtent l="19050" t="19050" r="43180" b="3810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6736" cy="1447800"/>
                        </a:xfrm>
                        <a:prstGeom prst="roundRect">
                          <a:avLst/>
                        </a:prstGeom>
                        <a:solidFill>
                          <a:schemeClr val="bg1"/>
                        </a:solid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9F717" w14:textId="4D6265DB" w:rsidR="004B5A45" w:rsidRPr="00F75B9E" w:rsidRDefault="00863E34" w:rsidP="004B5A45">
                            <w:pPr>
                              <w:rPr>
                                <w:rFonts w:ascii="Arial" w:hAnsi="Arial" w:cs="Arial"/>
                                <w:bCs/>
                                <w:color w:val="000000" w:themeColor="text1"/>
                                <w:sz w:val="36"/>
                                <w:szCs w:val="36"/>
                              </w:rPr>
                            </w:pPr>
                            <w:r w:rsidRPr="00F75B9E">
                              <w:rPr>
                                <w:rFonts w:ascii="Arial" w:hAnsi="Arial" w:cs="Arial"/>
                                <w:b/>
                                <w:color w:val="000000" w:themeColor="text1"/>
                                <w:sz w:val="36"/>
                                <w:szCs w:val="36"/>
                              </w:rPr>
                              <w:t>Priority 3</w:t>
                            </w:r>
                            <w:r w:rsidRPr="00F75B9E">
                              <w:rPr>
                                <w:rFonts w:ascii="Arial" w:hAnsi="Arial" w:cs="Arial"/>
                                <w:color w:val="000000" w:themeColor="text1"/>
                                <w:sz w:val="36"/>
                                <w:szCs w:val="36"/>
                              </w:rPr>
                              <w:t xml:space="preserve">: </w:t>
                            </w:r>
                            <w:r w:rsidR="00D42787">
                              <w:rPr>
                                <w:rFonts w:ascii="Arial" w:hAnsi="Arial" w:cs="Arial"/>
                                <w:color w:val="000000" w:themeColor="text1"/>
                                <w:sz w:val="36"/>
                                <w:szCs w:val="36"/>
                              </w:rPr>
                              <w:t xml:space="preserve">To create real readers, Children who can read well and understand what they read as well as enjoy and want to read more. Using CLPE ladders to deliver teaching of reading with pin point accuracy in every classroom. </w:t>
                            </w:r>
                          </w:p>
                          <w:p w14:paraId="51D8D91D" w14:textId="77777777" w:rsidR="0016089C" w:rsidRDefault="0016089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D0858" id="Rounded Rectangle 23" o:spid="_x0000_s1032" style="position:absolute;margin-left:33.7pt;margin-top:3.3pt;width:502.1pt;height:11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" fillcolor="white [3212]" strokecolor="#ed7d31 [3205]" strokeweight="4.5pt">
                <v:stroke joinstyle="miter"/>
                <v:path arrowok="t"/>
                <v:textbox>
                  <w:txbxContent>
                    <w:p w14:paraId="1289F717" w14:textId="4D6265DB" w:rsidR="004B5A45" w:rsidRPr="00F75B9E" w:rsidRDefault="00863E34" w:rsidP="004B5A45">
                      <w:pPr>
                        <w:rPr>
                          <w:rFonts w:ascii="Arial" w:hAnsi="Arial" w:cs="Arial"/>
                          <w:bCs/>
                          <w:color w:val="000000" w:themeColor="text1"/>
                          <w:sz w:val="36"/>
                          <w:szCs w:val="36"/>
                        </w:rPr>
                      </w:pPr>
                      <w:r w:rsidRPr="00F75B9E">
                        <w:rPr>
                          <w:rFonts w:ascii="Arial" w:hAnsi="Arial" w:cs="Arial"/>
                          <w:b/>
                          <w:color w:val="000000" w:themeColor="text1"/>
                          <w:sz w:val="36"/>
                          <w:szCs w:val="36"/>
                        </w:rPr>
                        <w:t>Priority 3</w:t>
                      </w:r>
                      <w:r w:rsidRPr="00F75B9E">
                        <w:rPr>
                          <w:rFonts w:ascii="Arial" w:hAnsi="Arial" w:cs="Arial"/>
                          <w:color w:val="000000" w:themeColor="text1"/>
                          <w:sz w:val="36"/>
                          <w:szCs w:val="36"/>
                        </w:rPr>
                        <w:t xml:space="preserve">: </w:t>
                      </w:r>
                      <w:r w:rsidR="00D42787">
                        <w:rPr>
                          <w:rFonts w:ascii="Arial" w:hAnsi="Arial" w:cs="Arial"/>
                          <w:color w:val="000000" w:themeColor="text1"/>
                          <w:sz w:val="36"/>
                          <w:szCs w:val="36"/>
                        </w:rPr>
                        <w:t xml:space="preserve">To create real readers, Children who can read well and understand what they read as well as enjoy and want to read more. Using CLPE ladders to deliver teaching of reading with </w:t>
                      </w:r>
                      <w:proofErr w:type="gramStart"/>
                      <w:r w:rsidR="00D42787">
                        <w:rPr>
                          <w:rFonts w:ascii="Arial" w:hAnsi="Arial" w:cs="Arial"/>
                          <w:color w:val="000000" w:themeColor="text1"/>
                          <w:sz w:val="36"/>
                          <w:szCs w:val="36"/>
                        </w:rPr>
                        <w:t>pin point</w:t>
                      </w:r>
                      <w:proofErr w:type="gramEnd"/>
                      <w:r w:rsidR="00D42787">
                        <w:rPr>
                          <w:rFonts w:ascii="Arial" w:hAnsi="Arial" w:cs="Arial"/>
                          <w:color w:val="000000" w:themeColor="text1"/>
                          <w:sz w:val="36"/>
                          <w:szCs w:val="36"/>
                        </w:rPr>
                        <w:t xml:space="preserve"> accuracy in every classroom. </w:t>
                      </w:r>
                    </w:p>
                    <w:p w14:paraId="51D8D91D" w14:textId="77777777" w:rsidR="0016089C" w:rsidRDefault="0016089C"/>
                  </w:txbxContent>
                </v:textbox>
                <w10:wrap anchorx="margin"/>
              </v:roundrect>
            </w:pict>
          </mc:Fallback>
        </mc:AlternateContent>
      </w:r>
    </w:p>
    <w:tbl>
      <w:tblPr>
        <w:tblStyle w:val="TableGrid"/>
        <w:tblW w:w="15451" w:type="dxa"/>
        <w:tblInd w:w="-714" w:type="dxa"/>
        <w:tblLook w:val="04A0" w:firstRow="1" w:lastRow="0" w:firstColumn="1" w:lastColumn="0" w:noHBand="0" w:noVBand="1"/>
      </w:tblPr>
      <w:tblGrid>
        <w:gridCol w:w="142"/>
        <w:gridCol w:w="3969"/>
        <w:gridCol w:w="1181"/>
        <w:gridCol w:w="379"/>
        <w:gridCol w:w="1842"/>
        <w:gridCol w:w="1985"/>
        <w:gridCol w:w="803"/>
        <w:gridCol w:w="5009"/>
        <w:gridCol w:w="141"/>
      </w:tblGrid>
      <w:tr w:rsidR="00A173C8" w:rsidRPr="0053008B" w14:paraId="29C38295" w14:textId="77777777" w:rsidTr="0441E15A">
        <w:trPr>
          <w:gridBefore w:val="1"/>
          <w:gridAfter w:val="1"/>
          <w:wBefore w:w="142" w:type="dxa"/>
          <w:wAfter w:w="141" w:type="dxa"/>
          <w:trHeight w:val="3953"/>
        </w:trPr>
        <w:tc>
          <w:tcPr>
            <w:tcW w:w="3969" w:type="dxa"/>
          </w:tcPr>
          <w:p w14:paraId="3AADC77C" w14:textId="2B844F07" w:rsidR="00A173C8" w:rsidRPr="0053008B" w:rsidRDefault="00A173C8" w:rsidP="00A173C8">
            <w:pPr>
              <w:rPr>
                <w:rFonts w:ascii="Arial" w:hAnsi="Arial" w:cs="Arial"/>
                <w:b/>
                <w:bCs/>
                <w:color w:val="ED7D31" w:themeColor="accent2"/>
                <w:sz w:val="30"/>
                <w:szCs w:val="40"/>
              </w:rPr>
            </w:pPr>
            <w:r w:rsidRPr="0053008B">
              <w:rPr>
                <w:rFonts w:ascii="Arial" w:hAnsi="Arial" w:cs="Arial"/>
                <w:b/>
                <w:bCs/>
                <w:color w:val="ED7D31" w:themeColor="accent2"/>
                <w:sz w:val="30"/>
                <w:szCs w:val="40"/>
              </w:rPr>
              <w:lastRenderedPageBreak/>
              <w:t>Enquire Learning Trust</w:t>
            </w:r>
          </w:p>
          <w:p w14:paraId="37CAB803" w14:textId="77777777" w:rsidR="00A173C8" w:rsidRPr="0053008B" w:rsidRDefault="00A173C8" w:rsidP="00A173C8">
            <w:pPr>
              <w:rPr>
                <w:rFonts w:ascii="Arial" w:hAnsi="Arial" w:cs="Arial"/>
                <w:b/>
                <w:bCs/>
                <w:color w:val="000000" w:themeColor="text1"/>
                <w:sz w:val="30"/>
                <w:szCs w:val="40"/>
              </w:rPr>
            </w:pPr>
            <w:r w:rsidRPr="0053008B">
              <w:rPr>
                <w:rFonts w:ascii="Arial" w:hAnsi="Arial" w:cs="Arial"/>
                <w:b/>
                <w:bCs/>
                <w:color w:val="000000" w:themeColor="text1"/>
                <w:sz w:val="30"/>
                <w:szCs w:val="40"/>
              </w:rPr>
              <w:t>Primary Academy</w:t>
            </w:r>
          </w:p>
          <w:p w14:paraId="77022E5E" w14:textId="77777777" w:rsidR="00A173C8" w:rsidRPr="0053008B" w:rsidRDefault="00A173C8" w:rsidP="00A173C8">
            <w:pPr>
              <w:rPr>
                <w:rFonts w:ascii="Arial" w:hAnsi="Arial" w:cs="Arial"/>
                <w:b/>
                <w:bCs/>
                <w:color w:val="000000" w:themeColor="text1"/>
                <w:sz w:val="30"/>
                <w:szCs w:val="40"/>
              </w:rPr>
            </w:pPr>
            <w:r w:rsidRPr="0053008B">
              <w:rPr>
                <w:rFonts w:ascii="Arial" w:hAnsi="Arial" w:cs="Arial"/>
                <w:b/>
                <w:bCs/>
                <w:color w:val="000000" w:themeColor="text1"/>
                <w:sz w:val="30"/>
                <w:szCs w:val="40"/>
              </w:rPr>
              <w:t>Improvement Plan</w:t>
            </w:r>
          </w:p>
          <w:p w14:paraId="29B9BFD7" w14:textId="11FAB96C" w:rsidR="00A173C8" w:rsidRPr="0053008B" w:rsidRDefault="000944CB" w:rsidP="00A173C8">
            <w:pPr>
              <w:rPr>
                <w:rFonts w:ascii="Arial" w:hAnsi="Arial" w:cs="Arial"/>
                <w:b/>
                <w:bCs/>
                <w:color w:val="000000" w:themeColor="text1"/>
                <w:sz w:val="32"/>
                <w:szCs w:val="40"/>
              </w:rPr>
            </w:pPr>
            <w:r w:rsidRPr="0053008B">
              <w:rPr>
                <w:rFonts w:ascii="Arial" w:hAnsi="Arial" w:cs="Arial"/>
                <w:b/>
                <w:bCs/>
                <w:color w:val="000000" w:themeColor="text1"/>
                <w:sz w:val="32"/>
                <w:szCs w:val="40"/>
              </w:rPr>
              <w:t>20</w:t>
            </w:r>
            <w:r w:rsidR="00B6453C" w:rsidRPr="0053008B">
              <w:rPr>
                <w:rFonts w:ascii="Arial" w:hAnsi="Arial" w:cs="Arial"/>
                <w:b/>
                <w:bCs/>
                <w:color w:val="000000" w:themeColor="text1"/>
                <w:sz w:val="32"/>
                <w:szCs w:val="40"/>
              </w:rPr>
              <w:t>20</w:t>
            </w:r>
            <w:r w:rsidRPr="0053008B">
              <w:rPr>
                <w:rFonts w:ascii="Arial" w:hAnsi="Arial" w:cs="Arial"/>
                <w:b/>
                <w:bCs/>
                <w:color w:val="000000" w:themeColor="text1"/>
                <w:sz w:val="32"/>
                <w:szCs w:val="40"/>
              </w:rPr>
              <w:t>/202</w:t>
            </w:r>
            <w:r w:rsidR="00B6453C" w:rsidRPr="0053008B">
              <w:rPr>
                <w:rFonts w:ascii="Arial" w:hAnsi="Arial" w:cs="Arial"/>
                <w:b/>
                <w:bCs/>
                <w:color w:val="000000" w:themeColor="text1"/>
                <w:sz w:val="32"/>
                <w:szCs w:val="40"/>
              </w:rPr>
              <w:t>1</w:t>
            </w:r>
          </w:p>
          <w:p w14:paraId="56015FF7" w14:textId="77777777" w:rsidR="00A173C8" w:rsidRPr="0053008B" w:rsidRDefault="00A11240" w:rsidP="00A173C8">
            <w:pPr>
              <w:rPr>
                <w:rFonts w:ascii="Arial" w:hAnsi="Arial" w:cs="Arial"/>
                <w:sz w:val="20"/>
                <w:szCs w:val="18"/>
              </w:rPr>
            </w:pPr>
            <w:r w:rsidRPr="0053008B">
              <w:rPr>
                <w:rFonts w:ascii="Arial" w:hAnsi="Arial" w:cs="Arial"/>
                <w:noProof/>
                <w:lang w:eastAsia="en-GB"/>
              </w:rPr>
              <w:drawing>
                <wp:anchor distT="0" distB="0" distL="114300" distR="114300" simplePos="0" relativeHeight="251658246" behindDoc="1" locked="0" layoutInCell="1" allowOverlap="1" wp14:anchorId="1270E04F" wp14:editId="0F59FB56">
                  <wp:simplePos x="0" y="0"/>
                  <wp:positionH relativeFrom="margin">
                    <wp:posOffset>2013585</wp:posOffset>
                  </wp:positionH>
                  <wp:positionV relativeFrom="margin">
                    <wp:posOffset>1059938</wp:posOffset>
                  </wp:positionV>
                  <wp:extent cx="1155700" cy="1155700"/>
                  <wp:effectExtent l="0" t="0" r="0" b="0"/>
                  <wp:wrapTight wrapText="bothSides">
                    <wp:wrapPolygon edited="0">
                      <wp:start x="0" y="0"/>
                      <wp:lineTo x="0" y="21363"/>
                      <wp:lineTo x="21363" y="21363"/>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5700" cy="1155700"/>
                          </a:xfrm>
                          <a:prstGeom prst="rect">
                            <a:avLst/>
                          </a:prstGeom>
                        </pic:spPr>
                      </pic:pic>
                    </a:graphicData>
                  </a:graphic>
                </wp:anchor>
              </w:drawing>
            </w:r>
          </w:p>
          <w:p w14:paraId="0DCB5DCD" w14:textId="77777777" w:rsidR="00A173C8" w:rsidRPr="0053008B" w:rsidRDefault="00A173C8" w:rsidP="00A173C8">
            <w:pPr>
              <w:rPr>
                <w:rFonts w:ascii="Arial" w:hAnsi="Arial" w:cs="Arial"/>
                <w:sz w:val="20"/>
                <w:szCs w:val="18"/>
              </w:rPr>
            </w:pPr>
          </w:p>
          <w:p w14:paraId="4DDA377F" w14:textId="77777777" w:rsidR="00A173C8" w:rsidRPr="0053008B" w:rsidRDefault="00A173C8" w:rsidP="00A173C8">
            <w:pPr>
              <w:rPr>
                <w:rFonts w:ascii="Arial" w:hAnsi="Arial" w:cs="Arial"/>
                <w:sz w:val="20"/>
                <w:szCs w:val="18"/>
              </w:rPr>
            </w:pPr>
          </w:p>
          <w:p w14:paraId="478FDB8D" w14:textId="77777777" w:rsidR="00A173C8" w:rsidRPr="0053008B" w:rsidRDefault="00A173C8" w:rsidP="00A173C8">
            <w:pPr>
              <w:rPr>
                <w:rFonts w:ascii="Arial" w:hAnsi="Arial" w:cs="Arial"/>
                <w:sz w:val="20"/>
                <w:szCs w:val="18"/>
              </w:rPr>
            </w:pPr>
          </w:p>
          <w:p w14:paraId="74E696F2" w14:textId="77777777" w:rsidR="00A173C8" w:rsidRPr="0053008B" w:rsidRDefault="00A173C8" w:rsidP="00A173C8">
            <w:pPr>
              <w:rPr>
                <w:rFonts w:ascii="Arial" w:hAnsi="Arial" w:cs="Arial"/>
                <w:sz w:val="20"/>
                <w:szCs w:val="18"/>
              </w:rPr>
            </w:pPr>
          </w:p>
          <w:p w14:paraId="4D39C33D" w14:textId="77777777" w:rsidR="00A173C8" w:rsidRPr="0053008B" w:rsidRDefault="00A173C8" w:rsidP="00A173C8">
            <w:pPr>
              <w:rPr>
                <w:rFonts w:ascii="Arial" w:hAnsi="Arial" w:cs="Arial"/>
                <w:sz w:val="20"/>
                <w:szCs w:val="18"/>
              </w:rPr>
            </w:pPr>
          </w:p>
        </w:tc>
        <w:tc>
          <w:tcPr>
            <w:tcW w:w="5387" w:type="dxa"/>
            <w:gridSpan w:val="4"/>
          </w:tcPr>
          <w:p w14:paraId="6565F70A" w14:textId="621EA9F7" w:rsidR="21AA3EB8" w:rsidRDefault="21AA3EB8" w:rsidP="0441E15A">
            <w:pPr>
              <w:spacing w:line="257" w:lineRule="auto"/>
            </w:pPr>
            <w:r w:rsidRPr="0441E15A">
              <w:rPr>
                <w:rFonts w:ascii="Arial" w:eastAsia="Arial" w:hAnsi="Arial" w:cs="Arial"/>
                <w:b/>
                <w:bCs/>
                <w:color w:val="ED7D31" w:themeColor="accent2"/>
                <w:sz w:val="18"/>
                <w:szCs w:val="18"/>
              </w:rPr>
              <w:t>Priority 1</w:t>
            </w:r>
          </w:p>
          <w:p w14:paraId="0FD6E9A1" w14:textId="3F2F12CC" w:rsidR="21AA3EB8" w:rsidRDefault="21AA3EB8" w:rsidP="0441E15A">
            <w:pPr>
              <w:spacing w:line="257" w:lineRule="auto"/>
            </w:pPr>
            <w:r w:rsidRPr="0441E15A">
              <w:rPr>
                <w:rFonts w:ascii="Arial" w:eastAsia="Arial" w:hAnsi="Arial" w:cs="Arial"/>
                <w:color w:val="ED7D31" w:themeColor="accent2"/>
                <w:sz w:val="18"/>
                <w:szCs w:val="18"/>
              </w:rPr>
              <w:t xml:space="preserve"> </w:t>
            </w:r>
          </w:p>
          <w:p w14:paraId="7EFEF423" w14:textId="2CDEAB1E" w:rsidR="75BA19A1" w:rsidRDefault="75BA19A1" w:rsidP="0441E15A">
            <w:pPr>
              <w:spacing w:line="257" w:lineRule="auto"/>
            </w:pPr>
            <w:r w:rsidRPr="0441E15A">
              <w:rPr>
                <w:rFonts w:ascii="Arial" w:eastAsia="Arial" w:hAnsi="Arial" w:cs="Arial"/>
                <w:color w:val="ED7D31" w:themeColor="accent2"/>
                <w:sz w:val="18"/>
                <w:szCs w:val="18"/>
              </w:rPr>
              <w:t>To create an excellent provision for communication and interaction as a fully integrated part of our school.</w:t>
            </w:r>
          </w:p>
          <w:p w14:paraId="1AD83E44" w14:textId="16DB99D1" w:rsidR="21AA3EB8" w:rsidRDefault="21AA3EB8" w:rsidP="0441E15A">
            <w:pPr>
              <w:spacing w:line="257" w:lineRule="auto"/>
              <w:jc w:val="center"/>
            </w:pPr>
            <w:r w:rsidRPr="0441E15A">
              <w:rPr>
                <w:rFonts w:ascii="Arial" w:eastAsia="Arial" w:hAnsi="Arial" w:cs="Arial"/>
                <w:b/>
                <w:bCs/>
                <w:sz w:val="18"/>
                <w:szCs w:val="18"/>
                <w:u w:val="single"/>
              </w:rPr>
              <w:t xml:space="preserve"> </w:t>
            </w:r>
          </w:p>
          <w:p w14:paraId="5BBE5457" w14:textId="1B5F4FB2" w:rsidR="21AA3EB8" w:rsidRDefault="21AA3EB8" w:rsidP="0441E15A">
            <w:pPr>
              <w:spacing w:line="257" w:lineRule="auto"/>
            </w:pPr>
            <w:r w:rsidRPr="0441E15A">
              <w:rPr>
                <w:rFonts w:ascii="Arial" w:eastAsia="Arial" w:hAnsi="Arial" w:cs="Arial"/>
                <w:b/>
                <w:bCs/>
                <w:sz w:val="18"/>
                <w:szCs w:val="18"/>
              </w:rPr>
              <w:t>Impact</w:t>
            </w:r>
          </w:p>
          <w:p w14:paraId="0ED46445" w14:textId="3AE3E309" w:rsidR="21AA3EB8" w:rsidRDefault="21AA3EB8" w:rsidP="0441E15A">
            <w:pPr>
              <w:rPr>
                <w:rFonts w:ascii="Arial" w:eastAsia="Arial" w:hAnsi="Arial" w:cs="Arial"/>
              </w:rPr>
            </w:pPr>
            <w:r w:rsidRPr="0441E15A">
              <w:rPr>
                <w:rFonts w:ascii="Arial" w:eastAsia="Arial" w:hAnsi="Arial" w:cs="Arial"/>
                <w:sz w:val="18"/>
                <w:szCs w:val="18"/>
              </w:rPr>
              <w:t>Children accessing the hub will make accelerated progress both academically and socially, from their own starting points and measured against previous progress and Education Health Care Plan outcomes, as a result of the hub model.  Children will feel a part of the East Whitby community.  All children in school will benefit from the hub provision as a result of an enhanced intervention model and increased access to specialist practitioners, including Educational Psychology and Speech and Language.</w:t>
            </w:r>
          </w:p>
          <w:p w14:paraId="6E3C0D9D" w14:textId="5E57A62F" w:rsidR="00A173C8" w:rsidRPr="0053008B" w:rsidRDefault="00A173C8" w:rsidP="00486BEB">
            <w:pPr>
              <w:rPr>
                <w:rFonts w:ascii="Arial" w:hAnsi="Arial" w:cs="Arial"/>
              </w:rPr>
            </w:pPr>
          </w:p>
        </w:tc>
        <w:tc>
          <w:tcPr>
            <w:tcW w:w="5812" w:type="dxa"/>
            <w:gridSpan w:val="2"/>
          </w:tcPr>
          <w:p w14:paraId="06D7C838" w14:textId="7B9BC995" w:rsidR="00A173C8" w:rsidRPr="0053008B" w:rsidRDefault="21AA3EB8" w:rsidP="0441E15A">
            <w:pPr>
              <w:spacing w:line="257" w:lineRule="auto"/>
            </w:pPr>
            <w:r w:rsidRPr="0441E15A">
              <w:rPr>
                <w:rFonts w:ascii="Arial" w:eastAsia="Arial" w:hAnsi="Arial" w:cs="Arial"/>
                <w:b/>
                <w:bCs/>
                <w:color w:val="ED7D31" w:themeColor="accent2"/>
                <w:sz w:val="18"/>
                <w:szCs w:val="18"/>
              </w:rPr>
              <w:t>How will we know we are successful?</w:t>
            </w:r>
          </w:p>
          <w:p w14:paraId="3C618FBC" w14:textId="62420943" w:rsidR="00A173C8" w:rsidRPr="0053008B" w:rsidRDefault="21AA3EB8" w:rsidP="000E025C">
            <w:pPr>
              <w:pStyle w:val="ListParagraph"/>
              <w:numPr>
                <w:ilvl w:val="0"/>
                <w:numId w:val="7"/>
              </w:numPr>
              <w:rPr>
                <w:rFonts w:asciiTheme="minorHAnsi" w:eastAsiaTheme="minorEastAsia" w:hAnsiTheme="minorHAnsi" w:cstheme="minorBidi"/>
                <w:sz w:val="18"/>
                <w:szCs w:val="18"/>
              </w:rPr>
            </w:pPr>
            <w:r w:rsidRPr="0441E15A">
              <w:rPr>
                <w:rFonts w:ascii="Arial" w:eastAsia="Arial" w:hAnsi="Arial" w:cs="Arial"/>
                <w:sz w:val="18"/>
                <w:szCs w:val="18"/>
              </w:rPr>
              <w:t>Children integrated into both the hub and their mainstream class</w:t>
            </w:r>
          </w:p>
          <w:p w14:paraId="4CB9412B" w14:textId="35530951" w:rsidR="00A173C8" w:rsidRPr="0053008B" w:rsidRDefault="21AA3EB8" w:rsidP="000E025C">
            <w:pPr>
              <w:pStyle w:val="ListParagraph"/>
              <w:numPr>
                <w:ilvl w:val="0"/>
                <w:numId w:val="7"/>
              </w:numPr>
              <w:rPr>
                <w:rFonts w:asciiTheme="minorHAnsi" w:eastAsiaTheme="minorEastAsia" w:hAnsiTheme="minorHAnsi" w:cstheme="minorBidi"/>
                <w:sz w:val="18"/>
                <w:szCs w:val="18"/>
              </w:rPr>
            </w:pPr>
            <w:r w:rsidRPr="0441E15A">
              <w:rPr>
                <w:rFonts w:ascii="Arial" w:eastAsia="Arial" w:hAnsi="Arial" w:cs="Arial"/>
                <w:sz w:val="18"/>
                <w:szCs w:val="18"/>
              </w:rPr>
              <w:t>Inclusive environment with children accepted as part of the whole school</w:t>
            </w:r>
          </w:p>
          <w:p w14:paraId="414D3DAF" w14:textId="5CB13802" w:rsidR="00A173C8" w:rsidRPr="0053008B" w:rsidRDefault="21AA3EB8" w:rsidP="000E025C">
            <w:pPr>
              <w:pStyle w:val="ListParagraph"/>
              <w:numPr>
                <w:ilvl w:val="0"/>
                <w:numId w:val="7"/>
              </w:numPr>
              <w:rPr>
                <w:rFonts w:asciiTheme="minorHAnsi" w:eastAsiaTheme="minorEastAsia" w:hAnsiTheme="minorHAnsi" w:cstheme="minorBidi"/>
                <w:sz w:val="18"/>
                <w:szCs w:val="18"/>
              </w:rPr>
            </w:pPr>
            <w:r w:rsidRPr="0441E15A">
              <w:rPr>
                <w:rFonts w:ascii="Arial" w:eastAsia="Arial" w:hAnsi="Arial" w:cs="Arial"/>
                <w:sz w:val="18"/>
                <w:szCs w:val="18"/>
              </w:rPr>
              <w:t>Children are happy to come to school, as reported by parents and carers</w:t>
            </w:r>
          </w:p>
          <w:p w14:paraId="2A3FDFEE" w14:textId="352DE603" w:rsidR="00A173C8" w:rsidRPr="0053008B" w:rsidRDefault="21AA3EB8" w:rsidP="000E025C">
            <w:pPr>
              <w:pStyle w:val="ListParagraph"/>
              <w:numPr>
                <w:ilvl w:val="0"/>
                <w:numId w:val="7"/>
              </w:numPr>
              <w:rPr>
                <w:rFonts w:asciiTheme="minorHAnsi" w:eastAsiaTheme="minorEastAsia" w:hAnsiTheme="minorHAnsi" w:cstheme="minorBidi"/>
                <w:sz w:val="18"/>
                <w:szCs w:val="18"/>
              </w:rPr>
            </w:pPr>
            <w:r w:rsidRPr="0441E15A">
              <w:rPr>
                <w:rFonts w:ascii="Arial" w:eastAsia="Arial" w:hAnsi="Arial" w:cs="Arial"/>
                <w:sz w:val="18"/>
                <w:szCs w:val="18"/>
              </w:rPr>
              <w:t>Children are increasingly able to focus on academic outcomes because their social, emotional needs are being met</w:t>
            </w:r>
          </w:p>
          <w:p w14:paraId="399C27B9" w14:textId="55C52B7B" w:rsidR="00A173C8" w:rsidRPr="0053008B" w:rsidRDefault="21AA3EB8" w:rsidP="000E025C">
            <w:pPr>
              <w:pStyle w:val="ListParagraph"/>
              <w:numPr>
                <w:ilvl w:val="0"/>
                <w:numId w:val="7"/>
              </w:numPr>
              <w:rPr>
                <w:rFonts w:asciiTheme="minorHAnsi" w:eastAsiaTheme="minorEastAsia" w:hAnsiTheme="minorHAnsi" w:cstheme="minorBidi"/>
                <w:sz w:val="18"/>
                <w:szCs w:val="18"/>
              </w:rPr>
            </w:pPr>
            <w:r w:rsidRPr="0441E15A">
              <w:rPr>
                <w:rFonts w:ascii="Arial" w:eastAsia="Arial" w:hAnsi="Arial" w:cs="Arial"/>
                <w:sz w:val="18"/>
                <w:szCs w:val="18"/>
              </w:rPr>
              <w:t>Children make progress against the outcomes set in their EHCPs</w:t>
            </w:r>
          </w:p>
          <w:p w14:paraId="3E2E8B62" w14:textId="001F1871" w:rsidR="00A173C8" w:rsidRPr="0053008B" w:rsidRDefault="45A80DB6" w:rsidP="000E025C">
            <w:pPr>
              <w:pStyle w:val="ListParagraph"/>
              <w:numPr>
                <w:ilvl w:val="0"/>
                <w:numId w:val="7"/>
              </w:numPr>
              <w:rPr>
                <w:sz w:val="18"/>
                <w:szCs w:val="18"/>
              </w:rPr>
            </w:pPr>
            <w:r w:rsidRPr="0441E15A">
              <w:rPr>
                <w:rFonts w:ascii="Arial" w:eastAsia="Arial" w:hAnsi="Arial" w:cs="Arial"/>
                <w:sz w:val="18"/>
                <w:szCs w:val="18"/>
              </w:rPr>
              <w:t>Staff have appropriate training and feel confident in their roles within and supporting the hub</w:t>
            </w:r>
          </w:p>
          <w:p w14:paraId="526B8796" w14:textId="0A98D634" w:rsidR="00A173C8" w:rsidRPr="0053008B" w:rsidRDefault="25AD31DF" w:rsidP="000E025C">
            <w:pPr>
              <w:pStyle w:val="ListParagraph"/>
              <w:numPr>
                <w:ilvl w:val="0"/>
                <w:numId w:val="7"/>
              </w:numPr>
              <w:rPr>
                <w:sz w:val="18"/>
                <w:szCs w:val="18"/>
              </w:rPr>
            </w:pPr>
            <w:r w:rsidRPr="0441E15A">
              <w:rPr>
                <w:rFonts w:ascii="Arial" w:eastAsia="Arial" w:hAnsi="Arial" w:cs="Arial"/>
                <w:sz w:val="18"/>
                <w:szCs w:val="18"/>
              </w:rPr>
              <w:t>All staff can explain the ethos and aims of the hub and are invested in supporting the new pupils and staff</w:t>
            </w:r>
          </w:p>
          <w:p w14:paraId="2947CC8A" w14:textId="69998BC5" w:rsidR="00A173C8" w:rsidRPr="0053008B" w:rsidRDefault="21AA3EB8" w:rsidP="000E025C">
            <w:pPr>
              <w:pStyle w:val="ListParagraph"/>
              <w:numPr>
                <w:ilvl w:val="0"/>
                <w:numId w:val="7"/>
              </w:numPr>
              <w:rPr>
                <w:rFonts w:asciiTheme="minorHAnsi" w:eastAsiaTheme="minorEastAsia" w:hAnsiTheme="minorHAnsi" w:cstheme="minorBidi"/>
                <w:sz w:val="18"/>
                <w:szCs w:val="18"/>
              </w:rPr>
            </w:pPr>
            <w:r w:rsidRPr="0441E15A">
              <w:rPr>
                <w:rFonts w:ascii="Arial" w:eastAsia="Arial" w:hAnsi="Arial" w:cs="Arial"/>
                <w:sz w:val="18"/>
                <w:szCs w:val="18"/>
              </w:rPr>
              <w:t>“Deep dives” into individual children’s graduated approaches show the application of provision specified</w:t>
            </w:r>
          </w:p>
          <w:p w14:paraId="7C201E2C" w14:textId="43C4A0DD" w:rsidR="00A173C8" w:rsidRPr="0053008B" w:rsidRDefault="21AA3EB8" w:rsidP="000E025C">
            <w:pPr>
              <w:pStyle w:val="ListParagraph"/>
              <w:numPr>
                <w:ilvl w:val="0"/>
                <w:numId w:val="7"/>
              </w:numPr>
              <w:rPr>
                <w:rFonts w:asciiTheme="minorHAnsi" w:eastAsiaTheme="minorEastAsia" w:hAnsiTheme="minorHAnsi" w:cstheme="minorBidi"/>
                <w:sz w:val="18"/>
                <w:szCs w:val="18"/>
              </w:rPr>
            </w:pPr>
            <w:r w:rsidRPr="0441E15A">
              <w:rPr>
                <w:rFonts w:ascii="Arial" w:eastAsia="Arial" w:hAnsi="Arial" w:cs="Arial"/>
                <w:sz w:val="18"/>
                <w:szCs w:val="18"/>
              </w:rPr>
              <w:t>Learning walks and book scrutiny show consistency of provision across the school for SEND, including in the hub</w:t>
            </w:r>
          </w:p>
          <w:p w14:paraId="12A046A9" w14:textId="75BA476F" w:rsidR="00A173C8" w:rsidRPr="0053008B" w:rsidRDefault="21AA3EB8" w:rsidP="000E025C">
            <w:pPr>
              <w:pStyle w:val="ListParagraph"/>
              <w:numPr>
                <w:ilvl w:val="0"/>
                <w:numId w:val="7"/>
              </w:numPr>
              <w:rPr>
                <w:sz w:val="18"/>
                <w:szCs w:val="18"/>
              </w:rPr>
            </w:pPr>
            <w:r w:rsidRPr="0441E15A">
              <w:rPr>
                <w:rFonts w:ascii="Arial" w:eastAsia="Arial" w:hAnsi="Arial" w:cs="Arial"/>
                <w:sz w:val="18"/>
                <w:szCs w:val="18"/>
              </w:rPr>
              <w:t xml:space="preserve">The balance of time children spend in the hub will gradually reduce as they are more able to join their mainstream classes.  </w:t>
            </w:r>
          </w:p>
        </w:tc>
      </w:tr>
      <w:tr w:rsidR="00025622" w:rsidRPr="0053008B" w14:paraId="4C000627" w14:textId="77777777" w:rsidTr="0441E15A">
        <w:trPr>
          <w:gridBefore w:val="1"/>
          <w:gridAfter w:val="1"/>
          <w:wBefore w:w="142" w:type="dxa"/>
          <w:wAfter w:w="141" w:type="dxa"/>
          <w:trHeight w:val="3400"/>
        </w:trPr>
        <w:tc>
          <w:tcPr>
            <w:tcW w:w="15168" w:type="dxa"/>
            <w:gridSpan w:val="7"/>
          </w:tcPr>
          <w:p w14:paraId="71D3D462" w14:textId="6685018D" w:rsidR="00301F5A" w:rsidRPr="0053008B" w:rsidRDefault="21AA3EB8" w:rsidP="0441E15A">
            <w:pPr>
              <w:spacing w:line="257" w:lineRule="auto"/>
            </w:pPr>
            <w:r w:rsidRPr="0441E15A">
              <w:rPr>
                <w:rFonts w:ascii="Arial" w:eastAsia="Arial" w:hAnsi="Arial" w:cs="Arial"/>
                <w:b/>
                <w:bCs/>
                <w:color w:val="ED7D31" w:themeColor="accent2"/>
                <w:sz w:val="18"/>
                <w:szCs w:val="18"/>
              </w:rPr>
              <w:t>Leadership Activities</w:t>
            </w:r>
          </w:p>
          <w:p w14:paraId="7D24A9E4" w14:textId="5951E36C" w:rsidR="00301F5A" w:rsidRPr="0053008B" w:rsidRDefault="21AA3EB8" w:rsidP="000E025C">
            <w:pPr>
              <w:pStyle w:val="ListParagraph"/>
              <w:numPr>
                <w:ilvl w:val="0"/>
                <w:numId w:val="6"/>
              </w:numPr>
              <w:rPr>
                <w:rFonts w:asciiTheme="minorHAnsi" w:eastAsiaTheme="minorEastAsia" w:hAnsiTheme="minorHAnsi" w:cstheme="minorBidi"/>
                <w:sz w:val="18"/>
                <w:szCs w:val="18"/>
              </w:rPr>
            </w:pPr>
            <w:r w:rsidRPr="0441E15A">
              <w:rPr>
                <w:rFonts w:ascii="Arial" w:eastAsia="Arial" w:hAnsi="Arial" w:cs="Arial"/>
                <w:sz w:val="18"/>
                <w:szCs w:val="18"/>
              </w:rPr>
              <w:t>Recruitment of a specialist teacher to plan and deliver the learning in the hub</w:t>
            </w:r>
          </w:p>
          <w:p w14:paraId="14D95A23" w14:textId="7116295C" w:rsidR="00301F5A" w:rsidRPr="0053008B" w:rsidRDefault="21AA3EB8" w:rsidP="000E025C">
            <w:pPr>
              <w:pStyle w:val="ListParagraph"/>
              <w:numPr>
                <w:ilvl w:val="0"/>
                <w:numId w:val="6"/>
              </w:numPr>
              <w:rPr>
                <w:rFonts w:asciiTheme="minorHAnsi" w:eastAsiaTheme="minorEastAsia" w:hAnsiTheme="minorHAnsi" w:cstheme="minorBidi"/>
                <w:sz w:val="18"/>
                <w:szCs w:val="18"/>
              </w:rPr>
            </w:pPr>
            <w:r w:rsidRPr="0441E15A">
              <w:rPr>
                <w:rFonts w:ascii="Arial" w:eastAsia="Arial" w:hAnsi="Arial" w:cs="Arial"/>
                <w:sz w:val="18"/>
                <w:szCs w:val="18"/>
              </w:rPr>
              <w:t>Ensure the right support staff are employed within the hub (both from the existing staff team and as a result of recruitment)</w:t>
            </w:r>
          </w:p>
          <w:p w14:paraId="3DA01678" w14:textId="06A82C7B" w:rsidR="00301F5A" w:rsidRPr="0053008B" w:rsidRDefault="21AA3EB8" w:rsidP="000E025C">
            <w:pPr>
              <w:pStyle w:val="ListParagraph"/>
              <w:numPr>
                <w:ilvl w:val="0"/>
                <w:numId w:val="6"/>
              </w:numPr>
              <w:rPr>
                <w:rFonts w:asciiTheme="minorHAnsi" w:eastAsiaTheme="minorEastAsia" w:hAnsiTheme="minorHAnsi" w:cstheme="minorBidi"/>
                <w:sz w:val="18"/>
                <w:szCs w:val="18"/>
              </w:rPr>
            </w:pPr>
            <w:r w:rsidRPr="0441E15A">
              <w:rPr>
                <w:rFonts w:ascii="Arial" w:eastAsia="Arial" w:hAnsi="Arial" w:cs="Arial"/>
                <w:sz w:val="18"/>
                <w:szCs w:val="18"/>
              </w:rPr>
              <w:t>Organisation of the space to allow: a classroom, an intervention space, a quiet area, a staff office (base for SENCO, secure storage for confidential files, as well as drink making facilities and hub staff area), a designated meeting room (outside of the hub area) and redevelopment of the disabled toilet and shower to make it fit for purpose</w:t>
            </w:r>
          </w:p>
          <w:p w14:paraId="50111ACA" w14:textId="6BA5DCED" w:rsidR="00301F5A" w:rsidRPr="0053008B" w:rsidRDefault="21AA3EB8" w:rsidP="000E025C">
            <w:pPr>
              <w:pStyle w:val="ListParagraph"/>
              <w:numPr>
                <w:ilvl w:val="0"/>
                <w:numId w:val="6"/>
              </w:numPr>
              <w:rPr>
                <w:rFonts w:asciiTheme="minorHAnsi" w:eastAsiaTheme="minorEastAsia" w:hAnsiTheme="minorHAnsi" w:cstheme="minorBidi"/>
                <w:sz w:val="18"/>
                <w:szCs w:val="18"/>
              </w:rPr>
            </w:pPr>
            <w:r w:rsidRPr="0441E15A">
              <w:rPr>
                <w:rFonts w:ascii="Arial" w:eastAsia="Arial" w:hAnsi="Arial" w:cs="Arial"/>
                <w:sz w:val="18"/>
                <w:szCs w:val="18"/>
              </w:rPr>
              <w:t>Resource the spaces appropriately</w:t>
            </w:r>
          </w:p>
          <w:p w14:paraId="68249383" w14:textId="692460A4" w:rsidR="00301F5A" w:rsidRPr="0053008B" w:rsidRDefault="21AA3EB8" w:rsidP="000E025C">
            <w:pPr>
              <w:pStyle w:val="ListParagraph"/>
              <w:numPr>
                <w:ilvl w:val="0"/>
                <w:numId w:val="6"/>
              </w:numPr>
              <w:rPr>
                <w:rFonts w:asciiTheme="minorHAnsi" w:eastAsiaTheme="minorEastAsia" w:hAnsiTheme="minorHAnsi" w:cstheme="minorBidi"/>
                <w:sz w:val="18"/>
                <w:szCs w:val="18"/>
              </w:rPr>
            </w:pPr>
            <w:r w:rsidRPr="0441E15A">
              <w:rPr>
                <w:rFonts w:ascii="Arial" w:eastAsia="Arial" w:hAnsi="Arial" w:cs="Arial"/>
                <w:sz w:val="18"/>
                <w:szCs w:val="18"/>
              </w:rPr>
              <w:t>Staff training as specified by the Local Authority.  Ensure all members of staff have basic training (in line with skills audit, completed Summer 2020).</w:t>
            </w:r>
          </w:p>
          <w:p w14:paraId="440D50FC" w14:textId="32A7B441" w:rsidR="00301F5A" w:rsidRPr="0053008B" w:rsidRDefault="21AA3EB8" w:rsidP="000E025C">
            <w:pPr>
              <w:pStyle w:val="ListParagraph"/>
              <w:numPr>
                <w:ilvl w:val="0"/>
                <w:numId w:val="6"/>
              </w:numPr>
              <w:rPr>
                <w:rFonts w:asciiTheme="minorHAnsi" w:eastAsiaTheme="minorEastAsia" w:hAnsiTheme="minorHAnsi" w:cstheme="minorBidi"/>
                <w:sz w:val="18"/>
                <w:szCs w:val="18"/>
              </w:rPr>
            </w:pPr>
            <w:r w:rsidRPr="0441E15A">
              <w:rPr>
                <w:rFonts w:ascii="Arial" w:eastAsia="Arial" w:hAnsi="Arial" w:cs="Arial"/>
                <w:sz w:val="18"/>
                <w:szCs w:val="18"/>
              </w:rPr>
              <w:t>Staff awareness sessions to make sure everyone feels an ownership of the hub and to ensure integration for both staff and children who are new to the school</w:t>
            </w:r>
          </w:p>
          <w:p w14:paraId="6A2A09ED" w14:textId="0502ABD4" w:rsidR="00301F5A" w:rsidRPr="0053008B" w:rsidRDefault="21AA3EB8" w:rsidP="000E025C">
            <w:pPr>
              <w:pStyle w:val="ListParagraph"/>
              <w:numPr>
                <w:ilvl w:val="0"/>
                <w:numId w:val="6"/>
              </w:numPr>
              <w:rPr>
                <w:rFonts w:asciiTheme="minorHAnsi" w:eastAsiaTheme="minorEastAsia" w:hAnsiTheme="minorHAnsi" w:cstheme="minorBidi"/>
                <w:sz w:val="18"/>
                <w:szCs w:val="18"/>
              </w:rPr>
            </w:pPr>
            <w:r w:rsidRPr="0441E15A">
              <w:rPr>
                <w:rFonts w:ascii="Arial" w:eastAsia="Arial" w:hAnsi="Arial" w:cs="Arial"/>
                <w:sz w:val="18"/>
                <w:szCs w:val="18"/>
              </w:rPr>
              <w:t>Carefully planned induction processes for new staff to make sure they are aware of the school ethos and East Whitby aims, routines and structures</w:t>
            </w:r>
          </w:p>
          <w:p w14:paraId="7CB495D4" w14:textId="1CE57E26" w:rsidR="00301F5A" w:rsidRPr="0053008B" w:rsidRDefault="21AA3EB8" w:rsidP="000E025C">
            <w:pPr>
              <w:pStyle w:val="ListParagraph"/>
              <w:numPr>
                <w:ilvl w:val="0"/>
                <w:numId w:val="6"/>
              </w:numPr>
              <w:rPr>
                <w:rFonts w:asciiTheme="minorHAnsi" w:eastAsiaTheme="minorEastAsia" w:hAnsiTheme="minorHAnsi" w:cstheme="minorBidi"/>
                <w:sz w:val="18"/>
                <w:szCs w:val="18"/>
              </w:rPr>
            </w:pPr>
            <w:r w:rsidRPr="0441E15A">
              <w:rPr>
                <w:rFonts w:ascii="Arial" w:eastAsia="Arial" w:hAnsi="Arial" w:cs="Arial"/>
                <w:sz w:val="18"/>
                <w:szCs w:val="18"/>
              </w:rPr>
              <w:t>Planned transition for new children starting in the hub from other schools and provisions</w:t>
            </w:r>
          </w:p>
          <w:p w14:paraId="10DC11DB" w14:textId="489C0B08" w:rsidR="00301F5A" w:rsidRPr="0053008B" w:rsidRDefault="21AA3EB8" w:rsidP="000E025C">
            <w:pPr>
              <w:pStyle w:val="ListParagraph"/>
              <w:numPr>
                <w:ilvl w:val="0"/>
                <w:numId w:val="6"/>
              </w:numPr>
              <w:rPr>
                <w:rFonts w:asciiTheme="minorHAnsi" w:eastAsiaTheme="minorEastAsia" w:hAnsiTheme="minorHAnsi" w:cstheme="minorBidi"/>
                <w:sz w:val="18"/>
                <w:szCs w:val="18"/>
              </w:rPr>
            </w:pPr>
            <w:r w:rsidRPr="0441E15A">
              <w:rPr>
                <w:rFonts w:ascii="Arial" w:eastAsia="Arial" w:hAnsi="Arial" w:cs="Arial"/>
                <w:sz w:val="18"/>
                <w:szCs w:val="18"/>
              </w:rPr>
              <w:t>Close liaison with previous settings, parents and carers</w:t>
            </w:r>
          </w:p>
          <w:p w14:paraId="0516047B" w14:textId="28862543" w:rsidR="00301F5A" w:rsidRPr="0053008B" w:rsidRDefault="21AA3EB8" w:rsidP="000E025C">
            <w:pPr>
              <w:pStyle w:val="ListParagraph"/>
              <w:numPr>
                <w:ilvl w:val="0"/>
                <w:numId w:val="6"/>
              </w:numPr>
              <w:rPr>
                <w:rFonts w:asciiTheme="minorHAnsi" w:eastAsiaTheme="minorEastAsia" w:hAnsiTheme="minorHAnsi" w:cstheme="minorBidi"/>
                <w:sz w:val="18"/>
                <w:szCs w:val="18"/>
              </w:rPr>
            </w:pPr>
            <w:r w:rsidRPr="0441E15A">
              <w:rPr>
                <w:rFonts w:ascii="Arial" w:eastAsia="Arial" w:hAnsi="Arial" w:cs="Arial"/>
                <w:sz w:val="18"/>
                <w:szCs w:val="18"/>
              </w:rPr>
              <w:t>Thoughtful timetabling of sessions in the hub, led by the specialist teacher and overseen by the SLT</w:t>
            </w:r>
          </w:p>
          <w:p w14:paraId="6DE7599C" w14:textId="1AC36ABC" w:rsidR="00301F5A" w:rsidRPr="0053008B" w:rsidRDefault="21AA3EB8" w:rsidP="000E025C">
            <w:pPr>
              <w:pStyle w:val="ListParagraph"/>
              <w:numPr>
                <w:ilvl w:val="0"/>
                <w:numId w:val="6"/>
              </w:numPr>
              <w:rPr>
                <w:rFonts w:asciiTheme="minorHAnsi" w:eastAsiaTheme="minorEastAsia" w:hAnsiTheme="minorHAnsi" w:cstheme="minorBidi"/>
                <w:sz w:val="18"/>
                <w:szCs w:val="18"/>
              </w:rPr>
            </w:pPr>
            <w:r w:rsidRPr="0441E15A">
              <w:rPr>
                <w:rFonts w:ascii="Arial" w:eastAsia="Arial" w:hAnsi="Arial" w:cs="Arial"/>
                <w:sz w:val="18"/>
                <w:szCs w:val="18"/>
              </w:rPr>
              <w:t>Learning walks and book scrutinies to focus on whole school objectives as well as individual graduated approach documents and EHCPs</w:t>
            </w:r>
          </w:p>
          <w:p w14:paraId="57ED7721" w14:textId="1DF19010" w:rsidR="00301F5A" w:rsidRPr="0053008B" w:rsidRDefault="21AA3EB8" w:rsidP="0441E15A">
            <w:pPr>
              <w:pStyle w:val="ListParagraph"/>
            </w:pPr>
            <w:r w:rsidRPr="0441E15A">
              <w:rPr>
                <w:rFonts w:ascii="Arial" w:eastAsia="Arial" w:hAnsi="Arial" w:cs="Arial"/>
                <w:sz w:val="18"/>
                <w:szCs w:val="18"/>
              </w:rPr>
              <w:t>Ongoing communication between hub staff and school staff to ensure cohesion</w:t>
            </w:r>
          </w:p>
        </w:tc>
      </w:tr>
      <w:tr w:rsidR="00792FDC" w:rsidRPr="0053008B" w14:paraId="17F19B75" w14:textId="77777777" w:rsidTr="0441E15A">
        <w:trPr>
          <w:gridBefore w:val="1"/>
          <w:gridAfter w:val="1"/>
          <w:wBefore w:w="142" w:type="dxa"/>
          <w:wAfter w:w="141" w:type="dxa"/>
          <w:trHeight w:val="1412"/>
        </w:trPr>
        <w:tc>
          <w:tcPr>
            <w:tcW w:w="7371" w:type="dxa"/>
            <w:gridSpan w:val="4"/>
          </w:tcPr>
          <w:p w14:paraId="7E13D37A" w14:textId="60F74610" w:rsidR="0096579C" w:rsidRPr="0053008B" w:rsidRDefault="21AA3EB8" w:rsidP="0441E15A">
            <w:pPr>
              <w:spacing w:line="257" w:lineRule="auto"/>
            </w:pPr>
            <w:r w:rsidRPr="0441E15A">
              <w:rPr>
                <w:rFonts w:ascii="Arial" w:eastAsia="Arial" w:hAnsi="Arial" w:cs="Arial"/>
                <w:b/>
                <w:bCs/>
                <w:color w:val="ED7D31" w:themeColor="accent2"/>
                <w:sz w:val="18"/>
                <w:szCs w:val="18"/>
              </w:rPr>
              <w:t>Collaborative Advantage:</w:t>
            </w:r>
          </w:p>
          <w:p w14:paraId="2D771CA3" w14:textId="4A9A75E0" w:rsidR="0096579C" w:rsidRPr="0053008B" w:rsidRDefault="21AA3EB8" w:rsidP="000E025C">
            <w:pPr>
              <w:pStyle w:val="ListParagraph"/>
              <w:numPr>
                <w:ilvl w:val="0"/>
                <w:numId w:val="5"/>
              </w:numPr>
              <w:rPr>
                <w:rFonts w:asciiTheme="minorHAnsi" w:eastAsiaTheme="minorEastAsia" w:hAnsiTheme="minorHAnsi" w:cstheme="minorBidi"/>
                <w:sz w:val="18"/>
                <w:szCs w:val="18"/>
              </w:rPr>
            </w:pPr>
            <w:r w:rsidRPr="0441E15A">
              <w:rPr>
                <w:rFonts w:ascii="Arial" w:eastAsia="Arial" w:hAnsi="Arial" w:cs="Arial"/>
                <w:sz w:val="18"/>
                <w:szCs w:val="18"/>
              </w:rPr>
              <w:t>Visit other hub schools within ELT and implement best practice</w:t>
            </w:r>
          </w:p>
          <w:p w14:paraId="24E542EA" w14:textId="67DE01D7" w:rsidR="0096579C" w:rsidRPr="0053008B" w:rsidRDefault="21AA3EB8" w:rsidP="000E025C">
            <w:pPr>
              <w:pStyle w:val="ListParagraph"/>
              <w:numPr>
                <w:ilvl w:val="0"/>
                <w:numId w:val="5"/>
              </w:numPr>
              <w:rPr>
                <w:rFonts w:asciiTheme="minorHAnsi" w:eastAsiaTheme="minorEastAsia" w:hAnsiTheme="minorHAnsi" w:cstheme="minorBidi"/>
                <w:sz w:val="18"/>
                <w:szCs w:val="18"/>
              </w:rPr>
            </w:pPr>
            <w:r w:rsidRPr="0441E15A">
              <w:rPr>
                <w:rFonts w:ascii="Arial" w:eastAsia="Arial" w:hAnsi="Arial" w:cs="Arial"/>
                <w:sz w:val="18"/>
                <w:szCs w:val="18"/>
              </w:rPr>
              <w:t>Invite teachers and SENCOs from other ELT and LA schools to evaluate the hub</w:t>
            </w:r>
          </w:p>
          <w:p w14:paraId="5B47DF2F" w14:textId="2AC71420" w:rsidR="0096579C" w:rsidRPr="0053008B" w:rsidRDefault="21AA3EB8" w:rsidP="000E025C">
            <w:pPr>
              <w:pStyle w:val="ListParagraph"/>
              <w:numPr>
                <w:ilvl w:val="0"/>
                <w:numId w:val="5"/>
              </w:numPr>
              <w:rPr>
                <w:rFonts w:asciiTheme="minorHAnsi" w:eastAsiaTheme="minorEastAsia" w:hAnsiTheme="minorHAnsi" w:cstheme="minorBidi"/>
                <w:sz w:val="18"/>
                <w:szCs w:val="18"/>
              </w:rPr>
            </w:pPr>
            <w:r w:rsidRPr="0441E15A">
              <w:rPr>
                <w:rFonts w:ascii="Arial" w:eastAsia="Arial" w:hAnsi="Arial" w:cs="Arial"/>
                <w:sz w:val="18"/>
                <w:szCs w:val="18"/>
              </w:rPr>
              <w:t>Provide 2 temporary places for children in crisis from other local provision</w:t>
            </w:r>
          </w:p>
          <w:p w14:paraId="37F8E5DA" w14:textId="4DC76D3E" w:rsidR="0096579C" w:rsidRPr="0053008B" w:rsidRDefault="21AA3EB8" w:rsidP="0441E15A">
            <w:pPr>
              <w:pStyle w:val="ListParagraph"/>
            </w:pPr>
            <w:r w:rsidRPr="0441E15A">
              <w:rPr>
                <w:rFonts w:ascii="Arial" w:eastAsia="Arial" w:hAnsi="Arial" w:cs="Arial"/>
                <w:sz w:val="18"/>
                <w:szCs w:val="18"/>
              </w:rPr>
              <w:t>Access all training provided by the Local Authority including SENCO Networks and specific training for new hub schools</w:t>
            </w:r>
          </w:p>
        </w:tc>
        <w:tc>
          <w:tcPr>
            <w:tcW w:w="7797" w:type="dxa"/>
            <w:gridSpan w:val="3"/>
          </w:tcPr>
          <w:p w14:paraId="17C4ABCF" w14:textId="68625EC3" w:rsidR="00025622" w:rsidRPr="0053008B" w:rsidRDefault="21AA3EB8" w:rsidP="0441E15A">
            <w:pPr>
              <w:spacing w:line="257" w:lineRule="auto"/>
            </w:pPr>
            <w:r w:rsidRPr="0441E15A">
              <w:rPr>
                <w:rFonts w:ascii="Arial" w:eastAsia="Arial" w:hAnsi="Arial" w:cs="Arial"/>
                <w:b/>
                <w:bCs/>
                <w:color w:val="ED7D31" w:themeColor="accent2"/>
                <w:sz w:val="18"/>
                <w:szCs w:val="18"/>
              </w:rPr>
              <w:t>Resources – budget planning</w:t>
            </w:r>
          </w:p>
          <w:p w14:paraId="6D8479D3" w14:textId="42677F14" w:rsidR="00025622" w:rsidRPr="0053008B" w:rsidRDefault="21AA3EB8" w:rsidP="0441E15A">
            <w:pPr>
              <w:pStyle w:val="ListParagraph"/>
              <w:numPr>
                <w:ilvl w:val="0"/>
                <w:numId w:val="4"/>
              </w:numPr>
              <w:rPr>
                <w:rFonts w:asciiTheme="minorHAnsi" w:eastAsiaTheme="minorEastAsia" w:hAnsiTheme="minorHAnsi" w:cstheme="minorBidi"/>
                <w:sz w:val="18"/>
                <w:szCs w:val="18"/>
              </w:rPr>
            </w:pPr>
            <w:r w:rsidRPr="0441E15A">
              <w:rPr>
                <w:rFonts w:ascii="Arial" w:eastAsia="Arial" w:hAnsi="Arial" w:cs="Arial"/>
                <w:sz w:val="18"/>
                <w:szCs w:val="18"/>
              </w:rPr>
              <w:t xml:space="preserve">Allocated separately for the hub.  Original funding model allowed for 1 teacher, 2 full time, experienced teaching assistants and a third member of support staff that could encompass additional resource, such as sports coaching.  </w:t>
            </w:r>
          </w:p>
          <w:p w14:paraId="7CF87F44" w14:textId="580EC97E" w:rsidR="00025622" w:rsidRPr="0053008B" w:rsidRDefault="21AA3EB8" w:rsidP="0441E15A">
            <w:pPr>
              <w:pStyle w:val="ListParagraph"/>
              <w:numPr>
                <w:ilvl w:val="0"/>
                <w:numId w:val="4"/>
              </w:numPr>
              <w:rPr>
                <w:sz w:val="18"/>
                <w:szCs w:val="18"/>
              </w:rPr>
            </w:pPr>
            <w:r w:rsidRPr="0441E15A">
              <w:rPr>
                <w:rFonts w:ascii="Arial" w:eastAsia="Arial" w:hAnsi="Arial" w:cs="Arial"/>
                <w:sz w:val="18"/>
                <w:szCs w:val="18"/>
              </w:rPr>
              <w:t xml:space="preserve">This model allowed members of staff to support children in their mainstream classes whilst leaving a core member of staff in the hub.  </w:t>
            </w:r>
          </w:p>
          <w:p w14:paraId="793C4B53" w14:textId="12868878" w:rsidR="00025622" w:rsidRPr="0053008B" w:rsidRDefault="21AA3EB8" w:rsidP="0441E15A">
            <w:pPr>
              <w:pStyle w:val="ListParagraph"/>
              <w:numPr>
                <w:ilvl w:val="0"/>
                <w:numId w:val="4"/>
              </w:numPr>
              <w:rPr>
                <w:sz w:val="18"/>
                <w:szCs w:val="18"/>
              </w:rPr>
            </w:pPr>
            <w:r w:rsidRPr="0441E15A">
              <w:rPr>
                <w:rFonts w:ascii="Arial" w:eastAsia="Arial" w:hAnsi="Arial" w:cs="Arial"/>
                <w:sz w:val="18"/>
                <w:szCs w:val="18"/>
              </w:rPr>
              <w:t xml:space="preserve">Using existing staff in the teaching assistant roles will free up money in the whole school budget.  </w:t>
            </w:r>
          </w:p>
          <w:p w14:paraId="4A902BEA" w14:textId="5011BB3A" w:rsidR="00025622" w:rsidRPr="0053008B" w:rsidRDefault="21AA3EB8" w:rsidP="0441E15A">
            <w:pPr>
              <w:pStyle w:val="ListParagraph"/>
              <w:numPr>
                <w:ilvl w:val="0"/>
                <w:numId w:val="4"/>
              </w:numPr>
              <w:rPr>
                <w:sz w:val="18"/>
                <w:szCs w:val="18"/>
              </w:rPr>
            </w:pPr>
            <w:r w:rsidRPr="0441E15A">
              <w:rPr>
                <w:rFonts w:ascii="Arial" w:eastAsia="Arial" w:hAnsi="Arial" w:cs="Arial"/>
                <w:sz w:val="18"/>
                <w:szCs w:val="18"/>
              </w:rPr>
              <w:t>Children will be able to access intervention which may allow additional staff time elsewhere in school for no additional cost.</w:t>
            </w:r>
          </w:p>
        </w:tc>
      </w:tr>
      <w:tr w:rsidR="00514B68" w:rsidRPr="0053008B" w14:paraId="351E7FDF" w14:textId="77777777" w:rsidTr="0441E15A">
        <w:trPr>
          <w:gridBefore w:val="1"/>
          <w:gridAfter w:val="1"/>
          <w:wBefore w:w="142" w:type="dxa"/>
          <w:wAfter w:w="141" w:type="dxa"/>
        </w:trPr>
        <w:tc>
          <w:tcPr>
            <w:tcW w:w="5150" w:type="dxa"/>
            <w:gridSpan w:val="2"/>
          </w:tcPr>
          <w:p w14:paraId="5AFD324F" w14:textId="52486686" w:rsidR="00946687" w:rsidRPr="0053008B" w:rsidRDefault="21AA3EB8" w:rsidP="0441E15A">
            <w:pPr>
              <w:spacing w:line="257" w:lineRule="auto"/>
            </w:pPr>
            <w:r w:rsidRPr="0441E15A">
              <w:rPr>
                <w:rFonts w:ascii="Arial" w:eastAsia="Arial" w:hAnsi="Arial" w:cs="Arial"/>
                <w:b/>
                <w:bCs/>
                <w:color w:val="ED7D31" w:themeColor="accent2"/>
                <w:sz w:val="16"/>
                <w:szCs w:val="16"/>
              </w:rPr>
              <w:t>Autumn Milestones</w:t>
            </w:r>
          </w:p>
          <w:p w14:paraId="1DE0B7DA" w14:textId="26B90DF3" w:rsidR="00946687" w:rsidRPr="0053008B" w:rsidRDefault="21AA3EB8" w:rsidP="0441E15A">
            <w:pPr>
              <w:pStyle w:val="ListParagraph"/>
              <w:numPr>
                <w:ilvl w:val="0"/>
                <w:numId w:val="3"/>
              </w:numPr>
              <w:rPr>
                <w:rFonts w:asciiTheme="minorHAnsi" w:eastAsiaTheme="minorEastAsia" w:hAnsiTheme="minorHAnsi" w:cstheme="minorBidi"/>
                <w:color w:val="000000" w:themeColor="text1"/>
                <w:sz w:val="16"/>
                <w:szCs w:val="16"/>
              </w:rPr>
            </w:pPr>
            <w:r w:rsidRPr="0441E15A">
              <w:rPr>
                <w:rFonts w:ascii="Arial" w:eastAsia="Arial" w:hAnsi="Arial" w:cs="Arial"/>
                <w:color w:val="000000" w:themeColor="text1"/>
                <w:sz w:val="16"/>
                <w:szCs w:val="16"/>
              </w:rPr>
              <w:t>Recruitment of staff for the hub, in particular the specialist teacher</w:t>
            </w:r>
          </w:p>
          <w:p w14:paraId="76057C8B" w14:textId="67EC7D4A" w:rsidR="00946687" w:rsidRPr="0053008B" w:rsidRDefault="21AA3EB8" w:rsidP="0441E15A">
            <w:pPr>
              <w:pStyle w:val="ListParagraph"/>
              <w:numPr>
                <w:ilvl w:val="0"/>
                <w:numId w:val="3"/>
              </w:numPr>
              <w:rPr>
                <w:rFonts w:asciiTheme="minorHAnsi" w:eastAsiaTheme="minorEastAsia" w:hAnsiTheme="minorHAnsi" w:cstheme="minorBidi"/>
                <w:color w:val="000000" w:themeColor="text1"/>
                <w:sz w:val="16"/>
                <w:szCs w:val="16"/>
              </w:rPr>
            </w:pPr>
            <w:r w:rsidRPr="0441E15A">
              <w:rPr>
                <w:rFonts w:ascii="Arial" w:eastAsia="Arial" w:hAnsi="Arial" w:cs="Arial"/>
                <w:color w:val="000000" w:themeColor="text1"/>
                <w:sz w:val="16"/>
                <w:szCs w:val="16"/>
              </w:rPr>
              <w:lastRenderedPageBreak/>
              <w:t>Staff training for all existing staff and any new staff employed before Christmas</w:t>
            </w:r>
          </w:p>
          <w:p w14:paraId="209E5931" w14:textId="175611E5" w:rsidR="00946687" w:rsidRPr="0053008B" w:rsidRDefault="21AA3EB8" w:rsidP="0441E15A">
            <w:pPr>
              <w:pStyle w:val="ListParagraph"/>
              <w:numPr>
                <w:ilvl w:val="0"/>
                <w:numId w:val="3"/>
              </w:numPr>
              <w:rPr>
                <w:rFonts w:asciiTheme="minorHAnsi" w:eastAsiaTheme="minorEastAsia" w:hAnsiTheme="minorHAnsi" w:cstheme="minorBidi"/>
                <w:color w:val="000000" w:themeColor="text1"/>
                <w:sz w:val="16"/>
                <w:szCs w:val="16"/>
              </w:rPr>
            </w:pPr>
            <w:r w:rsidRPr="0441E15A">
              <w:rPr>
                <w:rFonts w:ascii="Arial" w:eastAsia="Arial" w:hAnsi="Arial" w:cs="Arial"/>
                <w:color w:val="000000" w:themeColor="text1"/>
                <w:sz w:val="16"/>
                <w:szCs w:val="16"/>
              </w:rPr>
              <w:t>Space created, resourced and fit for purpose</w:t>
            </w:r>
          </w:p>
          <w:p w14:paraId="551CCA06" w14:textId="01649BD6" w:rsidR="00946687" w:rsidRPr="0053008B" w:rsidRDefault="21AA3EB8" w:rsidP="0441E15A">
            <w:pPr>
              <w:pStyle w:val="ListParagraph"/>
              <w:numPr>
                <w:ilvl w:val="0"/>
                <w:numId w:val="3"/>
              </w:numPr>
              <w:rPr>
                <w:rFonts w:asciiTheme="minorHAnsi" w:eastAsiaTheme="minorEastAsia" w:hAnsiTheme="minorHAnsi" w:cstheme="minorBidi"/>
                <w:color w:val="000000" w:themeColor="text1"/>
                <w:sz w:val="16"/>
                <w:szCs w:val="16"/>
              </w:rPr>
            </w:pPr>
            <w:r w:rsidRPr="0441E15A">
              <w:rPr>
                <w:rFonts w:ascii="Arial" w:eastAsia="Arial" w:hAnsi="Arial" w:cs="Arial"/>
                <w:color w:val="000000" w:themeColor="text1"/>
                <w:sz w:val="16"/>
                <w:szCs w:val="16"/>
              </w:rPr>
              <w:t>Transition completed for children starting in the hub in January 2021</w:t>
            </w:r>
          </w:p>
          <w:p w14:paraId="57510F81" w14:textId="21CE7B4B" w:rsidR="00946687" w:rsidRPr="0053008B" w:rsidRDefault="21AA3EB8" w:rsidP="0441E15A">
            <w:pPr>
              <w:pStyle w:val="ListParagraph"/>
              <w:numPr>
                <w:ilvl w:val="0"/>
                <w:numId w:val="3"/>
              </w:numPr>
              <w:rPr>
                <w:rFonts w:asciiTheme="minorHAnsi" w:eastAsiaTheme="minorEastAsia" w:hAnsiTheme="minorHAnsi" w:cstheme="minorBidi"/>
                <w:color w:val="000000" w:themeColor="text1"/>
                <w:sz w:val="16"/>
                <w:szCs w:val="16"/>
              </w:rPr>
            </w:pPr>
            <w:r w:rsidRPr="0441E15A">
              <w:rPr>
                <w:rFonts w:ascii="Arial" w:eastAsia="Arial" w:hAnsi="Arial" w:cs="Arial"/>
                <w:color w:val="000000" w:themeColor="text1"/>
                <w:sz w:val="16"/>
                <w:szCs w:val="16"/>
              </w:rPr>
              <w:t>Plans, including timetables in place and shared with the whole school staff team before the end of term</w:t>
            </w:r>
          </w:p>
          <w:p w14:paraId="500A1A4B" w14:textId="1EECCC23" w:rsidR="00946687" w:rsidRPr="0053008B" w:rsidRDefault="21AA3EB8" w:rsidP="0441E15A">
            <w:pPr>
              <w:pStyle w:val="ListParagraph"/>
              <w:numPr>
                <w:ilvl w:val="0"/>
                <w:numId w:val="3"/>
              </w:numPr>
              <w:rPr>
                <w:rFonts w:asciiTheme="minorHAnsi" w:eastAsiaTheme="minorEastAsia" w:hAnsiTheme="minorHAnsi" w:cstheme="minorBidi"/>
                <w:color w:val="000000" w:themeColor="text1"/>
                <w:sz w:val="16"/>
                <w:szCs w:val="16"/>
              </w:rPr>
            </w:pPr>
            <w:r w:rsidRPr="0441E15A">
              <w:rPr>
                <w:rFonts w:ascii="Arial" w:eastAsia="Arial" w:hAnsi="Arial" w:cs="Arial"/>
                <w:color w:val="000000" w:themeColor="text1"/>
                <w:sz w:val="16"/>
                <w:szCs w:val="16"/>
              </w:rPr>
              <w:t>New staff inductions</w:t>
            </w:r>
          </w:p>
          <w:p w14:paraId="45C9318F" w14:textId="5FDD2C33" w:rsidR="00946687" w:rsidRPr="0053008B" w:rsidRDefault="21AA3EB8" w:rsidP="0441E15A">
            <w:pPr>
              <w:pStyle w:val="ListParagraph"/>
              <w:numPr>
                <w:ilvl w:val="0"/>
                <w:numId w:val="3"/>
              </w:numPr>
              <w:rPr>
                <w:color w:val="000000" w:themeColor="text1"/>
                <w:sz w:val="16"/>
                <w:szCs w:val="16"/>
              </w:rPr>
            </w:pPr>
            <w:r w:rsidRPr="0441E15A">
              <w:rPr>
                <w:rFonts w:ascii="Arial" w:eastAsia="Arial" w:hAnsi="Arial" w:cs="Arial"/>
                <w:color w:val="000000" w:themeColor="text1"/>
                <w:sz w:val="16"/>
                <w:szCs w:val="16"/>
              </w:rPr>
              <w:t>Identification of any existing children who can benefit from the hub</w:t>
            </w:r>
          </w:p>
        </w:tc>
        <w:tc>
          <w:tcPr>
            <w:tcW w:w="5009" w:type="dxa"/>
            <w:gridSpan w:val="4"/>
          </w:tcPr>
          <w:p w14:paraId="579CED25" w14:textId="154B66AC" w:rsidR="21AA3EB8" w:rsidRDefault="21AA3EB8" w:rsidP="0441E15A">
            <w:pPr>
              <w:spacing w:line="257" w:lineRule="auto"/>
            </w:pPr>
            <w:r w:rsidRPr="0441E15A">
              <w:rPr>
                <w:rFonts w:ascii="Arial" w:eastAsia="Arial" w:hAnsi="Arial" w:cs="Arial"/>
                <w:b/>
                <w:bCs/>
                <w:color w:val="ED7D31" w:themeColor="accent2"/>
                <w:sz w:val="16"/>
                <w:szCs w:val="16"/>
              </w:rPr>
              <w:lastRenderedPageBreak/>
              <w:t>Spring Milestones-</w:t>
            </w:r>
          </w:p>
          <w:p w14:paraId="7CB3B308" w14:textId="18903B5B" w:rsidR="21AA3EB8" w:rsidRDefault="21AA3EB8" w:rsidP="0441E15A">
            <w:pPr>
              <w:pStyle w:val="ListParagraph"/>
              <w:numPr>
                <w:ilvl w:val="0"/>
                <w:numId w:val="2"/>
              </w:numPr>
              <w:rPr>
                <w:rFonts w:asciiTheme="minorHAnsi" w:eastAsiaTheme="minorEastAsia" w:hAnsiTheme="minorHAnsi" w:cstheme="minorBidi"/>
                <w:sz w:val="16"/>
                <w:szCs w:val="16"/>
              </w:rPr>
            </w:pPr>
            <w:r w:rsidRPr="0441E15A">
              <w:rPr>
                <w:rFonts w:ascii="Arial" w:eastAsia="Arial" w:hAnsi="Arial" w:cs="Arial"/>
                <w:sz w:val="16"/>
                <w:szCs w:val="16"/>
              </w:rPr>
              <w:lastRenderedPageBreak/>
              <w:t>January 2021 – hub opens to its first children (potentially both from within East Whitby and allocated from other schools)</w:t>
            </w:r>
          </w:p>
          <w:p w14:paraId="627D528B" w14:textId="46E888C5" w:rsidR="21AA3EB8" w:rsidRDefault="21AA3EB8" w:rsidP="0441E15A">
            <w:pPr>
              <w:pStyle w:val="ListParagraph"/>
              <w:numPr>
                <w:ilvl w:val="0"/>
                <w:numId w:val="2"/>
              </w:numPr>
              <w:rPr>
                <w:rFonts w:asciiTheme="minorHAnsi" w:eastAsiaTheme="minorEastAsia" w:hAnsiTheme="minorHAnsi" w:cstheme="minorBidi"/>
                <w:sz w:val="16"/>
                <w:szCs w:val="16"/>
              </w:rPr>
            </w:pPr>
            <w:r w:rsidRPr="0441E15A">
              <w:rPr>
                <w:rFonts w:ascii="Arial" w:eastAsia="Arial" w:hAnsi="Arial" w:cs="Arial"/>
                <w:sz w:val="16"/>
                <w:szCs w:val="16"/>
              </w:rPr>
              <w:t>Cohort complete a successful transition into the hub</w:t>
            </w:r>
          </w:p>
          <w:p w14:paraId="7E76CADE" w14:textId="45A5E4E0" w:rsidR="21AA3EB8" w:rsidRDefault="21AA3EB8" w:rsidP="0441E15A">
            <w:pPr>
              <w:pStyle w:val="ListParagraph"/>
              <w:numPr>
                <w:ilvl w:val="0"/>
                <w:numId w:val="2"/>
              </w:numPr>
              <w:rPr>
                <w:rFonts w:asciiTheme="minorHAnsi" w:eastAsiaTheme="minorEastAsia" w:hAnsiTheme="minorHAnsi" w:cstheme="minorBidi"/>
                <w:sz w:val="16"/>
                <w:szCs w:val="16"/>
              </w:rPr>
            </w:pPr>
            <w:r w:rsidRPr="0441E15A">
              <w:rPr>
                <w:rFonts w:ascii="Arial" w:eastAsia="Arial" w:hAnsi="Arial" w:cs="Arial"/>
                <w:sz w:val="16"/>
                <w:szCs w:val="16"/>
              </w:rPr>
              <w:t>Children are welcomed into their own mainstream classes</w:t>
            </w:r>
          </w:p>
          <w:p w14:paraId="35BA5897" w14:textId="1920D6F4" w:rsidR="21AA3EB8" w:rsidRDefault="21AA3EB8" w:rsidP="0441E15A">
            <w:pPr>
              <w:pStyle w:val="ListParagraph"/>
              <w:numPr>
                <w:ilvl w:val="0"/>
                <w:numId w:val="2"/>
              </w:numPr>
              <w:rPr>
                <w:rFonts w:asciiTheme="minorHAnsi" w:eastAsiaTheme="minorEastAsia" w:hAnsiTheme="minorHAnsi" w:cstheme="minorBidi"/>
                <w:sz w:val="16"/>
                <w:szCs w:val="16"/>
              </w:rPr>
            </w:pPr>
            <w:r w:rsidRPr="0441E15A">
              <w:rPr>
                <w:rFonts w:ascii="Arial" w:eastAsia="Arial" w:hAnsi="Arial" w:cs="Arial"/>
                <w:sz w:val="16"/>
                <w:szCs w:val="16"/>
              </w:rPr>
              <w:t>Children feel part of the East Whitby community</w:t>
            </w:r>
          </w:p>
          <w:p w14:paraId="2E9C6030" w14:textId="569DD830" w:rsidR="21AA3EB8" w:rsidRDefault="21AA3EB8" w:rsidP="0441E15A">
            <w:pPr>
              <w:pStyle w:val="ListParagraph"/>
              <w:numPr>
                <w:ilvl w:val="0"/>
                <w:numId w:val="2"/>
              </w:numPr>
              <w:rPr>
                <w:sz w:val="16"/>
                <w:szCs w:val="16"/>
              </w:rPr>
            </w:pPr>
            <w:r w:rsidRPr="0441E15A">
              <w:rPr>
                <w:rFonts w:ascii="Arial" w:eastAsia="Arial" w:hAnsi="Arial" w:cs="Arial"/>
                <w:sz w:val="16"/>
                <w:szCs w:val="16"/>
              </w:rPr>
              <w:t>Plans are made for intervention groups to benefit the whole school</w:t>
            </w:r>
          </w:p>
          <w:p w14:paraId="299159EA" w14:textId="77777777" w:rsidR="0028085D" w:rsidRPr="0053008B" w:rsidRDefault="0028085D" w:rsidP="0028085D">
            <w:pPr>
              <w:rPr>
                <w:rFonts w:ascii="Arial" w:hAnsi="Arial" w:cs="Arial"/>
                <w:sz w:val="16"/>
                <w:szCs w:val="17"/>
              </w:rPr>
            </w:pPr>
          </w:p>
          <w:p w14:paraId="483332CF" w14:textId="77777777" w:rsidR="0028085D" w:rsidRPr="0053008B" w:rsidRDefault="0028085D" w:rsidP="0028085D">
            <w:pPr>
              <w:rPr>
                <w:rFonts w:ascii="Arial" w:hAnsi="Arial" w:cs="Arial"/>
                <w:sz w:val="16"/>
                <w:szCs w:val="17"/>
              </w:rPr>
            </w:pPr>
          </w:p>
          <w:p w14:paraId="6F311001" w14:textId="77777777" w:rsidR="0028085D" w:rsidRPr="0053008B" w:rsidRDefault="0028085D" w:rsidP="0028085D">
            <w:pPr>
              <w:rPr>
                <w:rFonts w:ascii="Arial" w:hAnsi="Arial" w:cs="Arial"/>
                <w:sz w:val="16"/>
                <w:szCs w:val="17"/>
              </w:rPr>
            </w:pPr>
          </w:p>
          <w:p w14:paraId="0EF45D13" w14:textId="77777777" w:rsidR="0028085D" w:rsidRPr="0053008B" w:rsidRDefault="0028085D" w:rsidP="0028085D">
            <w:pPr>
              <w:rPr>
                <w:rFonts w:ascii="Arial" w:hAnsi="Arial" w:cs="Arial"/>
                <w:sz w:val="16"/>
                <w:szCs w:val="17"/>
              </w:rPr>
            </w:pPr>
          </w:p>
        </w:tc>
        <w:tc>
          <w:tcPr>
            <w:tcW w:w="5009" w:type="dxa"/>
          </w:tcPr>
          <w:p w14:paraId="0519EFCC" w14:textId="2317B22E" w:rsidR="00AC4165" w:rsidRPr="0053008B" w:rsidRDefault="21AA3EB8" w:rsidP="0441E15A">
            <w:pPr>
              <w:spacing w:line="257" w:lineRule="auto"/>
            </w:pPr>
            <w:r w:rsidRPr="0441E15A">
              <w:rPr>
                <w:rFonts w:ascii="Arial" w:eastAsia="Arial" w:hAnsi="Arial" w:cs="Arial"/>
                <w:b/>
                <w:bCs/>
                <w:color w:val="ED7D31" w:themeColor="accent2"/>
                <w:sz w:val="16"/>
                <w:szCs w:val="16"/>
              </w:rPr>
              <w:lastRenderedPageBreak/>
              <w:t>Summer Milestones-</w:t>
            </w:r>
          </w:p>
          <w:p w14:paraId="2C08CE13" w14:textId="770D6344" w:rsidR="00AC4165" w:rsidRPr="0053008B" w:rsidRDefault="21AA3EB8" w:rsidP="0441E15A">
            <w:pPr>
              <w:pStyle w:val="ListParagraph"/>
              <w:numPr>
                <w:ilvl w:val="0"/>
                <w:numId w:val="1"/>
              </w:numPr>
              <w:rPr>
                <w:rFonts w:asciiTheme="minorHAnsi" w:eastAsiaTheme="minorEastAsia" w:hAnsiTheme="minorHAnsi" w:cstheme="minorBidi"/>
                <w:sz w:val="16"/>
                <w:szCs w:val="16"/>
              </w:rPr>
            </w:pPr>
            <w:r w:rsidRPr="0441E15A">
              <w:rPr>
                <w:rFonts w:ascii="Arial" w:eastAsia="Arial" w:hAnsi="Arial" w:cs="Arial"/>
                <w:sz w:val="16"/>
                <w:szCs w:val="16"/>
              </w:rPr>
              <w:t>Progress shown against EHCP outcomes</w:t>
            </w:r>
          </w:p>
          <w:p w14:paraId="0A6417E5" w14:textId="5AE92819" w:rsidR="00AC4165" w:rsidRPr="0053008B" w:rsidRDefault="21AA3EB8" w:rsidP="0441E15A">
            <w:pPr>
              <w:pStyle w:val="ListParagraph"/>
              <w:numPr>
                <w:ilvl w:val="0"/>
                <w:numId w:val="1"/>
              </w:numPr>
              <w:rPr>
                <w:rFonts w:asciiTheme="minorHAnsi" w:eastAsiaTheme="minorEastAsia" w:hAnsiTheme="minorHAnsi" w:cstheme="minorBidi"/>
                <w:sz w:val="16"/>
                <w:szCs w:val="16"/>
              </w:rPr>
            </w:pPr>
            <w:r w:rsidRPr="0441E15A">
              <w:rPr>
                <w:rFonts w:ascii="Arial" w:eastAsia="Arial" w:hAnsi="Arial" w:cs="Arial"/>
                <w:sz w:val="16"/>
                <w:szCs w:val="16"/>
              </w:rPr>
              <w:lastRenderedPageBreak/>
              <w:t>Children able to spend more time in mainstream classes and reducing time in the hub (this may be marginal in this time frame)</w:t>
            </w:r>
          </w:p>
          <w:p w14:paraId="46548FD4" w14:textId="374EEC9B" w:rsidR="00AC4165" w:rsidRPr="0053008B" w:rsidRDefault="21AA3EB8" w:rsidP="0441E15A">
            <w:pPr>
              <w:pStyle w:val="ListParagraph"/>
            </w:pPr>
            <w:r w:rsidRPr="0441E15A">
              <w:rPr>
                <w:rFonts w:ascii="Arial" w:eastAsia="Arial" w:hAnsi="Arial" w:cs="Arial"/>
                <w:sz w:val="16"/>
                <w:szCs w:val="16"/>
              </w:rPr>
              <w:t>Evaluation of first term and plans for the new academic year</w:t>
            </w:r>
          </w:p>
        </w:tc>
      </w:tr>
      <w:tr w:rsidR="00061F6E" w:rsidRPr="0053008B" w14:paraId="19E6B5E8" w14:textId="77777777" w:rsidTr="0441E15A">
        <w:trPr>
          <w:trHeight w:val="2825"/>
        </w:trPr>
        <w:tc>
          <w:tcPr>
            <w:tcW w:w="4111" w:type="dxa"/>
            <w:gridSpan w:val="2"/>
          </w:tcPr>
          <w:p w14:paraId="6E1C6F44" w14:textId="77777777" w:rsidR="006B6ED1" w:rsidRPr="0053008B" w:rsidRDefault="006B6ED1" w:rsidP="00D242B8">
            <w:pPr>
              <w:rPr>
                <w:rFonts w:ascii="Arial" w:hAnsi="Arial" w:cs="Arial"/>
                <w:b/>
                <w:bCs/>
                <w:color w:val="ED7D31" w:themeColor="accent2"/>
                <w:sz w:val="30"/>
                <w:szCs w:val="40"/>
              </w:rPr>
            </w:pPr>
            <w:r w:rsidRPr="0053008B">
              <w:rPr>
                <w:rFonts w:ascii="Arial" w:hAnsi="Arial" w:cs="Arial"/>
                <w:b/>
                <w:bCs/>
                <w:color w:val="ED7D31" w:themeColor="accent2"/>
                <w:sz w:val="30"/>
                <w:szCs w:val="40"/>
              </w:rPr>
              <w:lastRenderedPageBreak/>
              <w:t>Enquire Learning Trust</w:t>
            </w:r>
          </w:p>
          <w:p w14:paraId="53E57B10" w14:textId="77777777" w:rsidR="006B6ED1" w:rsidRPr="0053008B" w:rsidRDefault="006B6ED1" w:rsidP="00D242B8">
            <w:pPr>
              <w:rPr>
                <w:rFonts w:ascii="Arial" w:hAnsi="Arial" w:cs="Arial"/>
                <w:b/>
                <w:bCs/>
                <w:color w:val="000000" w:themeColor="text1"/>
                <w:sz w:val="30"/>
                <w:szCs w:val="40"/>
              </w:rPr>
            </w:pPr>
            <w:r w:rsidRPr="0053008B">
              <w:rPr>
                <w:rFonts w:ascii="Arial" w:hAnsi="Arial" w:cs="Arial"/>
                <w:b/>
                <w:bCs/>
                <w:color w:val="000000" w:themeColor="text1"/>
                <w:sz w:val="30"/>
                <w:szCs w:val="40"/>
              </w:rPr>
              <w:t>Primary Academy</w:t>
            </w:r>
          </w:p>
          <w:p w14:paraId="25AEFC4A" w14:textId="77777777" w:rsidR="006B6ED1" w:rsidRPr="0053008B" w:rsidRDefault="006B6ED1" w:rsidP="00D242B8">
            <w:pPr>
              <w:rPr>
                <w:rFonts w:ascii="Arial" w:hAnsi="Arial" w:cs="Arial"/>
                <w:b/>
                <w:bCs/>
                <w:color w:val="000000" w:themeColor="text1"/>
                <w:sz w:val="30"/>
                <w:szCs w:val="40"/>
              </w:rPr>
            </w:pPr>
            <w:r w:rsidRPr="0053008B">
              <w:rPr>
                <w:rFonts w:ascii="Arial" w:hAnsi="Arial" w:cs="Arial"/>
                <w:b/>
                <w:bCs/>
                <w:color w:val="000000" w:themeColor="text1"/>
                <w:sz w:val="30"/>
                <w:szCs w:val="40"/>
              </w:rPr>
              <w:t>Improvement Plan</w:t>
            </w:r>
          </w:p>
          <w:p w14:paraId="451176CD" w14:textId="32AF641E" w:rsidR="006B6ED1" w:rsidRPr="0053008B" w:rsidRDefault="006B6ED1" w:rsidP="00D242B8">
            <w:pPr>
              <w:rPr>
                <w:rFonts w:ascii="Arial" w:hAnsi="Arial" w:cs="Arial"/>
                <w:b/>
                <w:bCs/>
                <w:color w:val="000000" w:themeColor="text1"/>
                <w:sz w:val="32"/>
                <w:szCs w:val="40"/>
              </w:rPr>
            </w:pPr>
            <w:r w:rsidRPr="0053008B">
              <w:rPr>
                <w:rFonts w:ascii="Arial" w:hAnsi="Arial" w:cs="Arial"/>
                <w:b/>
                <w:bCs/>
                <w:color w:val="000000" w:themeColor="text1"/>
                <w:sz w:val="32"/>
                <w:szCs w:val="40"/>
              </w:rPr>
              <w:t>20</w:t>
            </w:r>
            <w:r w:rsidR="00C40A08" w:rsidRPr="0053008B">
              <w:rPr>
                <w:rFonts w:ascii="Arial" w:hAnsi="Arial" w:cs="Arial"/>
                <w:b/>
                <w:bCs/>
                <w:color w:val="000000" w:themeColor="text1"/>
                <w:sz w:val="32"/>
                <w:szCs w:val="40"/>
              </w:rPr>
              <w:t>20</w:t>
            </w:r>
            <w:r w:rsidRPr="0053008B">
              <w:rPr>
                <w:rFonts w:ascii="Arial" w:hAnsi="Arial" w:cs="Arial"/>
                <w:b/>
                <w:bCs/>
                <w:color w:val="000000" w:themeColor="text1"/>
                <w:sz w:val="32"/>
                <w:szCs w:val="40"/>
              </w:rPr>
              <w:t>/</w:t>
            </w:r>
            <w:r w:rsidR="00C40A08" w:rsidRPr="0053008B">
              <w:rPr>
                <w:rFonts w:ascii="Arial" w:hAnsi="Arial" w:cs="Arial"/>
                <w:b/>
                <w:bCs/>
                <w:color w:val="000000" w:themeColor="text1"/>
                <w:sz w:val="32"/>
                <w:szCs w:val="40"/>
              </w:rPr>
              <w:t>2021</w:t>
            </w:r>
          </w:p>
          <w:p w14:paraId="4A078118" w14:textId="77777777" w:rsidR="006B6ED1" w:rsidRPr="0053008B" w:rsidRDefault="006B6ED1" w:rsidP="00D242B8">
            <w:pPr>
              <w:rPr>
                <w:rFonts w:ascii="Arial" w:hAnsi="Arial" w:cs="Arial"/>
                <w:sz w:val="20"/>
                <w:szCs w:val="18"/>
              </w:rPr>
            </w:pPr>
            <w:r w:rsidRPr="0053008B">
              <w:rPr>
                <w:rFonts w:ascii="Arial" w:hAnsi="Arial" w:cs="Arial"/>
                <w:noProof/>
                <w:lang w:eastAsia="en-GB"/>
              </w:rPr>
              <w:drawing>
                <wp:anchor distT="0" distB="0" distL="114300" distR="114300" simplePos="0" relativeHeight="251658247" behindDoc="1" locked="0" layoutInCell="1" allowOverlap="1" wp14:anchorId="0A0BD468" wp14:editId="02E05C2C">
                  <wp:simplePos x="0" y="0"/>
                  <wp:positionH relativeFrom="margin">
                    <wp:posOffset>2013585</wp:posOffset>
                  </wp:positionH>
                  <wp:positionV relativeFrom="margin">
                    <wp:posOffset>1059938</wp:posOffset>
                  </wp:positionV>
                  <wp:extent cx="1155700" cy="1155700"/>
                  <wp:effectExtent l="0" t="0" r="0" b="0"/>
                  <wp:wrapTight wrapText="bothSides">
                    <wp:wrapPolygon edited="0">
                      <wp:start x="0" y="0"/>
                      <wp:lineTo x="0" y="21363"/>
                      <wp:lineTo x="21363" y="21363"/>
                      <wp:lineTo x="2136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5700" cy="1155700"/>
                          </a:xfrm>
                          <a:prstGeom prst="rect">
                            <a:avLst/>
                          </a:prstGeom>
                        </pic:spPr>
                      </pic:pic>
                    </a:graphicData>
                  </a:graphic>
                </wp:anchor>
              </w:drawing>
            </w:r>
          </w:p>
          <w:p w14:paraId="1CF061C5" w14:textId="77777777" w:rsidR="006B6ED1" w:rsidRPr="0053008B" w:rsidRDefault="006B6ED1" w:rsidP="00D242B8">
            <w:pPr>
              <w:rPr>
                <w:rFonts w:ascii="Arial" w:hAnsi="Arial" w:cs="Arial"/>
                <w:sz w:val="20"/>
                <w:szCs w:val="18"/>
              </w:rPr>
            </w:pPr>
          </w:p>
          <w:p w14:paraId="4CE37332" w14:textId="77777777" w:rsidR="006B6ED1" w:rsidRPr="0053008B" w:rsidRDefault="006B6ED1" w:rsidP="00D242B8">
            <w:pPr>
              <w:rPr>
                <w:rFonts w:ascii="Arial" w:hAnsi="Arial" w:cs="Arial"/>
                <w:sz w:val="20"/>
                <w:szCs w:val="18"/>
              </w:rPr>
            </w:pPr>
          </w:p>
          <w:p w14:paraId="4CC71A95" w14:textId="77777777" w:rsidR="006B6ED1" w:rsidRPr="0053008B" w:rsidRDefault="006B6ED1" w:rsidP="00D242B8">
            <w:pPr>
              <w:rPr>
                <w:rFonts w:ascii="Arial" w:hAnsi="Arial" w:cs="Arial"/>
                <w:sz w:val="20"/>
                <w:szCs w:val="18"/>
              </w:rPr>
            </w:pPr>
          </w:p>
          <w:p w14:paraId="0D53A2AB" w14:textId="77777777" w:rsidR="006B6ED1" w:rsidRPr="0053008B" w:rsidRDefault="006B6ED1" w:rsidP="00D242B8">
            <w:pPr>
              <w:rPr>
                <w:rFonts w:ascii="Arial" w:hAnsi="Arial" w:cs="Arial"/>
                <w:sz w:val="20"/>
                <w:szCs w:val="18"/>
              </w:rPr>
            </w:pPr>
          </w:p>
          <w:p w14:paraId="5C943A1C" w14:textId="77777777" w:rsidR="006B6ED1" w:rsidRPr="0053008B" w:rsidRDefault="006B6ED1" w:rsidP="00D242B8">
            <w:pPr>
              <w:rPr>
                <w:rFonts w:ascii="Arial" w:hAnsi="Arial" w:cs="Arial"/>
                <w:sz w:val="20"/>
                <w:szCs w:val="18"/>
              </w:rPr>
            </w:pPr>
          </w:p>
        </w:tc>
        <w:tc>
          <w:tcPr>
            <w:tcW w:w="5387" w:type="dxa"/>
            <w:gridSpan w:val="4"/>
          </w:tcPr>
          <w:p w14:paraId="3D8622A8" w14:textId="244CC337" w:rsidR="006B6ED1" w:rsidRDefault="00B970B0" w:rsidP="00D242B8">
            <w:pPr>
              <w:rPr>
                <w:rFonts w:ascii="Arial" w:hAnsi="Arial" w:cs="Arial"/>
                <w:b/>
                <w:color w:val="ED7D31" w:themeColor="accent2"/>
              </w:rPr>
            </w:pPr>
            <w:r>
              <w:rPr>
                <w:rFonts w:ascii="Arial" w:hAnsi="Arial" w:cs="Arial"/>
                <w:b/>
                <w:color w:val="ED7D31" w:themeColor="accent2"/>
              </w:rPr>
              <w:t>Priority 2</w:t>
            </w:r>
          </w:p>
          <w:p w14:paraId="025E260F" w14:textId="17BD9FB0" w:rsidR="00514B68" w:rsidRPr="00B970B0" w:rsidRDefault="00B970B0" w:rsidP="00B970B0">
            <w:pPr>
              <w:rPr>
                <w:rFonts w:ascii="Arial" w:hAnsi="Arial" w:cs="Arial"/>
                <w:color w:val="ED7D31" w:themeColor="accent2"/>
                <w:sz w:val="12"/>
              </w:rPr>
            </w:pPr>
            <w:r w:rsidRPr="00B970B0">
              <w:rPr>
                <w:rFonts w:ascii="Arial" w:hAnsi="Arial" w:cs="Arial"/>
                <w:color w:val="000000" w:themeColor="text1"/>
                <w:sz w:val="20"/>
                <w:szCs w:val="36"/>
              </w:rPr>
              <w:t xml:space="preserve">To monitor the implementation and delivery of a truly excellent curriculum for every child, adhering to the school ethos and protocols in every learning space.  </w:t>
            </w:r>
          </w:p>
          <w:p w14:paraId="4CA41EA4" w14:textId="77777777" w:rsidR="00B970B0" w:rsidRDefault="00B970B0" w:rsidP="00C40A08">
            <w:pPr>
              <w:ind w:left="38"/>
              <w:rPr>
                <w:rFonts w:ascii="Arial" w:hAnsi="Arial" w:cs="Arial"/>
                <w:b/>
                <w:bCs/>
              </w:rPr>
            </w:pPr>
          </w:p>
          <w:p w14:paraId="70E6D00F" w14:textId="5DB039BE" w:rsidR="006B6ED1" w:rsidRPr="0053008B" w:rsidRDefault="006B6ED1" w:rsidP="00C40A08">
            <w:pPr>
              <w:ind w:left="38"/>
              <w:rPr>
                <w:rFonts w:ascii="Arial" w:hAnsi="Arial" w:cs="Arial"/>
                <w:b/>
                <w:bCs/>
              </w:rPr>
            </w:pPr>
            <w:r w:rsidRPr="0053008B">
              <w:rPr>
                <w:rFonts w:ascii="Arial" w:hAnsi="Arial" w:cs="Arial"/>
                <w:b/>
                <w:bCs/>
              </w:rPr>
              <w:t>Impact</w:t>
            </w:r>
          </w:p>
          <w:p w14:paraId="5FD96C4D" w14:textId="12FF9B90" w:rsidR="006B6ED1" w:rsidRPr="00BE2AD1" w:rsidRDefault="00B970B0" w:rsidP="00514B68">
            <w:pPr>
              <w:rPr>
                <w:rFonts w:ascii="Arial" w:hAnsi="Arial" w:cs="Arial"/>
                <w:sz w:val="16"/>
              </w:rPr>
            </w:pPr>
            <w:r w:rsidRPr="00BE2AD1">
              <w:rPr>
                <w:rFonts w:ascii="Arial" w:hAnsi="Arial" w:cs="Arial"/>
                <w:sz w:val="16"/>
              </w:rPr>
              <w:t xml:space="preserve">All learners within school will have access to a high quality and consistent curriculum which allows them to make expected and better than expected progress. There will be a higher number of children hitting above ARE. </w:t>
            </w:r>
          </w:p>
          <w:p w14:paraId="72FFA805" w14:textId="7D0B3573" w:rsidR="00B970B0" w:rsidRPr="00BE2AD1" w:rsidRDefault="00B970B0" w:rsidP="00514B68">
            <w:pPr>
              <w:rPr>
                <w:rFonts w:ascii="Arial" w:hAnsi="Arial" w:cs="Arial"/>
                <w:sz w:val="16"/>
              </w:rPr>
            </w:pPr>
            <w:r w:rsidRPr="00BE2AD1">
              <w:rPr>
                <w:rFonts w:ascii="Arial" w:hAnsi="Arial" w:cs="Arial"/>
                <w:sz w:val="16"/>
              </w:rPr>
              <w:t>Subject leaders will have greater</w:t>
            </w:r>
            <w:r w:rsidR="00BE2AD1" w:rsidRPr="00BE2AD1">
              <w:rPr>
                <w:rFonts w:ascii="Arial" w:hAnsi="Arial" w:cs="Arial"/>
                <w:sz w:val="16"/>
              </w:rPr>
              <w:t xml:space="preserve"> accountability and impact on the curriculum and will be able to support the development of staff.</w:t>
            </w:r>
          </w:p>
          <w:p w14:paraId="61C8BBA5" w14:textId="738202BE" w:rsidR="00B970B0" w:rsidRPr="0053008B" w:rsidRDefault="00B970B0" w:rsidP="00514B68">
            <w:pPr>
              <w:rPr>
                <w:rFonts w:ascii="Arial" w:hAnsi="Arial" w:cs="Arial"/>
              </w:rPr>
            </w:pPr>
          </w:p>
        </w:tc>
        <w:tc>
          <w:tcPr>
            <w:tcW w:w="5953" w:type="dxa"/>
            <w:gridSpan w:val="3"/>
          </w:tcPr>
          <w:p w14:paraId="6CD3A4F2" w14:textId="77777777" w:rsidR="006B6ED1" w:rsidRPr="0053008B" w:rsidRDefault="006B6ED1" w:rsidP="00D242B8">
            <w:pPr>
              <w:rPr>
                <w:rFonts w:ascii="Arial" w:hAnsi="Arial" w:cs="Arial"/>
                <w:b/>
                <w:color w:val="ED7D31" w:themeColor="accent2"/>
              </w:rPr>
            </w:pPr>
            <w:r w:rsidRPr="0053008B">
              <w:rPr>
                <w:rFonts w:ascii="Arial" w:hAnsi="Arial" w:cs="Arial"/>
                <w:b/>
                <w:color w:val="ED7D31" w:themeColor="accent2"/>
              </w:rPr>
              <w:t>How will we know we are successful?</w:t>
            </w:r>
          </w:p>
          <w:p w14:paraId="0E6BC95C" w14:textId="1471E317" w:rsidR="00486BEB" w:rsidRPr="00A74AA5" w:rsidRDefault="00BE2AD1" w:rsidP="000E025C">
            <w:pPr>
              <w:pStyle w:val="ListParagraph"/>
              <w:numPr>
                <w:ilvl w:val="0"/>
                <w:numId w:val="14"/>
              </w:numPr>
              <w:rPr>
                <w:rFonts w:ascii="Arial" w:hAnsi="Arial" w:cs="Arial"/>
                <w:sz w:val="12"/>
              </w:rPr>
            </w:pPr>
            <w:r w:rsidRPr="00A74AA5">
              <w:rPr>
                <w:rFonts w:ascii="Arial" w:hAnsi="Arial" w:cs="Arial"/>
                <w:sz w:val="12"/>
              </w:rPr>
              <w:t>There will be a consistency in approach across school defined by the use of the Subject on a page documents</w:t>
            </w:r>
          </w:p>
          <w:p w14:paraId="7021A213" w14:textId="4F4E2752" w:rsidR="00BE2AD1" w:rsidRPr="00A74AA5" w:rsidRDefault="00BE2AD1" w:rsidP="000E025C">
            <w:pPr>
              <w:pStyle w:val="ListParagraph"/>
              <w:numPr>
                <w:ilvl w:val="0"/>
                <w:numId w:val="14"/>
              </w:numPr>
              <w:rPr>
                <w:rFonts w:ascii="Arial" w:hAnsi="Arial" w:cs="Arial"/>
                <w:sz w:val="12"/>
              </w:rPr>
            </w:pPr>
            <w:r w:rsidRPr="00A74AA5">
              <w:rPr>
                <w:rFonts w:ascii="Arial" w:hAnsi="Arial" w:cs="Arial"/>
                <w:sz w:val="12"/>
              </w:rPr>
              <w:t>All staff will be able to discuss approaches within school</w:t>
            </w:r>
          </w:p>
          <w:p w14:paraId="044745A4" w14:textId="1FD3D113" w:rsidR="00BE2AD1" w:rsidRPr="00A74AA5" w:rsidRDefault="00BE2AD1" w:rsidP="000E025C">
            <w:pPr>
              <w:pStyle w:val="ListParagraph"/>
              <w:numPr>
                <w:ilvl w:val="0"/>
                <w:numId w:val="14"/>
              </w:numPr>
              <w:rPr>
                <w:rFonts w:ascii="Arial" w:hAnsi="Arial" w:cs="Arial"/>
                <w:sz w:val="12"/>
              </w:rPr>
            </w:pPr>
            <w:r w:rsidRPr="00A74AA5">
              <w:rPr>
                <w:rFonts w:ascii="Arial" w:hAnsi="Arial" w:cs="Arial"/>
                <w:sz w:val="12"/>
              </w:rPr>
              <w:t>The work in classes will be excellent in every way</w:t>
            </w:r>
          </w:p>
          <w:p w14:paraId="38C4AC3D" w14:textId="53AC21FB" w:rsidR="00BE2AD1" w:rsidRPr="00A74AA5" w:rsidRDefault="00BE2AD1" w:rsidP="000E025C">
            <w:pPr>
              <w:pStyle w:val="ListParagraph"/>
              <w:numPr>
                <w:ilvl w:val="0"/>
                <w:numId w:val="14"/>
              </w:numPr>
              <w:rPr>
                <w:rFonts w:ascii="Arial" w:hAnsi="Arial" w:cs="Arial"/>
                <w:sz w:val="12"/>
              </w:rPr>
            </w:pPr>
            <w:r w:rsidRPr="00A74AA5">
              <w:rPr>
                <w:rFonts w:ascii="Arial" w:hAnsi="Arial" w:cs="Arial"/>
                <w:sz w:val="12"/>
              </w:rPr>
              <w:t>Curriculum team monitoring will reflect the school ethos and protocols</w:t>
            </w:r>
          </w:p>
          <w:p w14:paraId="39730589" w14:textId="5E224486" w:rsidR="00DC06DB" w:rsidRPr="00A74AA5" w:rsidRDefault="00DC06DB" w:rsidP="000E025C">
            <w:pPr>
              <w:pStyle w:val="ListParagraph"/>
              <w:numPr>
                <w:ilvl w:val="0"/>
                <w:numId w:val="14"/>
              </w:numPr>
              <w:rPr>
                <w:rFonts w:ascii="Arial" w:hAnsi="Arial" w:cs="Arial"/>
                <w:sz w:val="12"/>
              </w:rPr>
            </w:pPr>
            <w:r w:rsidRPr="00A74AA5">
              <w:rPr>
                <w:rFonts w:ascii="Arial" w:hAnsi="Arial" w:cs="Arial"/>
                <w:sz w:val="12"/>
              </w:rPr>
              <w:t xml:space="preserve">Curriculum team will </w:t>
            </w:r>
            <w:r w:rsidR="009E2ED4" w:rsidRPr="00A74AA5">
              <w:rPr>
                <w:rFonts w:ascii="Arial" w:hAnsi="Arial" w:cs="Arial"/>
                <w:sz w:val="12"/>
              </w:rPr>
              <w:t>feel</w:t>
            </w:r>
            <w:r w:rsidRPr="00A74AA5">
              <w:rPr>
                <w:rFonts w:ascii="Arial" w:hAnsi="Arial" w:cs="Arial"/>
                <w:sz w:val="12"/>
              </w:rPr>
              <w:t xml:space="preserve"> confident in their monitoring.</w:t>
            </w:r>
          </w:p>
          <w:p w14:paraId="2D2890CF" w14:textId="3211CC70" w:rsidR="00BE2AD1" w:rsidRPr="00A74AA5" w:rsidRDefault="00BE2AD1" w:rsidP="000E025C">
            <w:pPr>
              <w:pStyle w:val="ListParagraph"/>
              <w:numPr>
                <w:ilvl w:val="0"/>
                <w:numId w:val="14"/>
              </w:numPr>
              <w:rPr>
                <w:rFonts w:ascii="Arial" w:hAnsi="Arial" w:cs="Arial"/>
                <w:sz w:val="12"/>
              </w:rPr>
            </w:pPr>
            <w:r w:rsidRPr="00A74AA5">
              <w:rPr>
                <w:rFonts w:ascii="Arial" w:hAnsi="Arial" w:cs="Arial"/>
                <w:sz w:val="12"/>
              </w:rPr>
              <w:t>ARE will be in line with national and there will be an increase in pupils achieving GD</w:t>
            </w:r>
          </w:p>
          <w:p w14:paraId="6FDCBE39" w14:textId="00EB0954" w:rsidR="00BE2AD1" w:rsidRPr="00A74AA5" w:rsidRDefault="00BE2AD1" w:rsidP="000E025C">
            <w:pPr>
              <w:pStyle w:val="ListParagraph"/>
              <w:numPr>
                <w:ilvl w:val="0"/>
                <w:numId w:val="14"/>
              </w:numPr>
              <w:rPr>
                <w:rFonts w:ascii="Arial" w:hAnsi="Arial" w:cs="Arial"/>
                <w:sz w:val="12"/>
              </w:rPr>
            </w:pPr>
            <w:r w:rsidRPr="00A74AA5">
              <w:rPr>
                <w:rFonts w:ascii="Arial" w:hAnsi="Arial" w:cs="Arial"/>
                <w:sz w:val="12"/>
              </w:rPr>
              <w:t xml:space="preserve">All pupils will make at least expected progress across each year </w:t>
            </w:r>
          </w:p>
          <w:p w14:paraId="53D18E77" w14:textId="6B6713AA" w:rsidR="00BE2AD1" w:rsidRPr="00A74AA5" w:rsidRDefault="00DC06DB" w:rsidP="000E025C">
            <w:pPr>
              <w:pStyle w:val="ListParagraph"/>
              <w:numPr>
                <w:ilvl w:val="0"/>
                <w:numId w:val="14"/>
              </w:numPr>
              <w:rPr>
                <w:rFonts w:ascii="Arial" w:hAnsi="Arial" w:cs="Arial"/>
                <w:sz w:val="12"/>
              </w:rPr>
            </w:pPr>
            <w:r w:rsidRPr="00A74AA5">
              <w:rPr>
                <w:rFonts w:ascii="Arial" w:hAnsi="Arial" w:cs="Arial"/>
                <w:sz w:val="12"/>
              </w:rPr>
              <w:t xml:space="preserve">Transition between classes will be supported through the use of the progression documents. </w:t>
            </w:r>
          </w:p>
          <w:p w14:paraId="4EE7A78D" w14:textId="77777777" w:rsidR="009E2ED4" w:rsidRPr="00A74AA5" w:rsidRDefault="00DC06DB" w:rsidP="000E025C">
            <w:pPr>
              <w:pStyle w:val="ListParagraph"/>
              <w:numPr>
                <w:ilvl w:val="0"/>
                <w:numId w:val="14"/>
              </w:numPr>
              <w:rPr>
                <w:rFonts w:ascii="Arial" w:hAnsi="Arial" w:cs="Arial"/>
                <w:sz w:val="12"/>
              </w:rPr>
            </w:pPr>
            <w:r w:rsidRPr="00A74AA5">
              <w:rPr>
                <w:rFonts w:ascii="Arial" w:hAnsi="Arial" w:cs="Arial"/>
                <w:sz w:val="12"/>
              </w:rPr>
              <w:t>A bank of monitoring evidence will support the judgement that school</w:t>
            </w:r>
          </w:p>
          <w:p w14:paraId="04CD73A6" w14:textId="77777777" w:rsidR="009E2ED4" w:rsidRPr="00A74AA5" w:rsidRDefault="009E2ED4" w:rsidP="000E025C">
            <w:pPr>
              <w:pStyle w:val="ListParagraph"/>
              <w:numPr>
                <w:ilvl w:val="0"/>
                <w:numId w:val="14"/>
              </w:numPr>
              <w:rPr>
                <w:rFonts w:ascii="Arial" w:hAnsi="Arial" w:cs="Arial"/>
                <w:sz w:val="12"/>
              </w:rPr>
            </w:pPr>
            <w:r w:rsidRPr="00A74AA5">
              <w:rPr>
                <w:rFonts w:ascii="Arial" w:hAnsi="Arial" w:cs="Arial"/>
                <w:sz w:val="12"/>
              </w:rPr>
              <w:t>All classrooms will be as good as today’s best and as good (if not better) than any in the world.</w:t>
            </w:r>
          </w:p>
          <w:p w14:paraId="482B8541" w14:textId="77777777" w:rsidR="009E2ED4" w:rsidRPr="00A74AA5" w:rsidRDefault="009E2ED4" w:rsidP="000E025C">
            <w:pPr>
              <w:pStyle w:val="ListParagraph"/>
              <w:numPr>
                <w:ilvl w:val="0"/>
                <w:numId w:val="14"/>
              </w:numPr>
              <w:rPr>
                <w:rFonts w:ascii="Arial" w:hAnsi="Arial" w:cs="Arial"/>
                <w:sz w:val="12"/>
              </w:rPr>
            </w:pPr>
            <w:r w:rsidRPr="00A74AA5">
              <w:rPr>
                <w:rFonts w:ascii="Arial" w:hAnsi="Arial" w:cs="Arial"/>
                <w:sz w:val="12"/>
              </w:rPr>
              <w:t xml:space="preserve">The gap created by CV-19 will be minimal and children will be secure in their learning. </w:t>
            </w:r>
          </w:p>
          <w:p w14:paraId="38918437" w14:textId="77777777" w:rsidR="00A94124" w:rsidRPr="00A74AA5" w:rsidRDefault="009E2ED4" w:rsidP="000E025C">
            <w:pPr>
              <w:pStyle w:val="ListParagraph"/>
              <w:numPr>
                <w:ilvl w:val="0"/>
                <w:numId w:val="14"/>
              </w:numPr>
              <w:rPr>
                <w:rFonts w:ascii="Arial" w:hAnsi="Arial" w:cs="Arial"/>
                <w:sz w:val="12"/>
              </w:rPr>
            </w:pPr>
            <w:r w:rsidRPr="00A74AA5">
              <w:rPr>
                <w:rFonts w:ascii="Arial" w:hAnsi="Arial" w:cs="Arial"/>
                <w:sz w:val="12"/>
              </w:rPr>
              <w:t xml:space="preserve">Sequences of lesson in specific subjects will be clear and progressive. Deep dives into </w:t>
            </w:r>
            <w:r w:rsidR="00A94124" w:rsidRPr="00A74AA5">
              <w:rPr>
                <w:rFonts w:ascii="Arial" w:hAnsi="Arial" w:cs="Arial"/>
                <w:sz w:val="12"/>
              </w:rPr>
              <w:t xml:space="preserve">specific subjects will show clear and defined progression. </w:t>
            </w:r>
          </w:p>
          <w:p w14:paraId="3AAD0006" w14:textId="410FD5AB" w:rsidR="006B6ED1" w:rsidRPr="00E52A63" w:rsidRDefault="00A94124" w:rsidP="000E025C">
            <w:pPr>
              <w:pStyle w:val="ListParagraph"/>
              <w:numPr>
                <w:ilvl w:val="0"/>
                <w:numId w:val="14"/>
              </w:numPr>
              <w:rPr>
                <w:rFonts w:ascii="Arial" w:hAnsi="Arial" w:cs="Arial"/>
                <w:sz w:val="16"/>
              </w:rPr>
            </w:pPr>
            <w:r w:rsidRPr="00A74AA5">
              <w:rPr>
                <w:rFonts w:ascii="Arial" w:hAnsi="Arial" w:cs="Arial"/>
                <w:sz w:val="12"/>
              </w:rPr>
              <w:t xml:space="preserve">Concepts and ideas will be embedded into the long term memory of the children and will have a true impact on them as learners </w:t>
            </w:r>
            <w:r w:rsidR="00DC06DB" w:rsidRPr="00A74AA5">
              <w:rPr>
                <w:rFonts w:ascii="Arial" w:hAnsi="Arial" w:cs="Arial"/>
                <w:sz w:val="12"/>
              </w:rPr>
              <w:t xml:space="preserve"> </w:t>
            </w:r>
          </w:p>
        </w:tc>
      </w:tr>
      <w:tr w:rsidR="00061F6E" w:rsidRPr="0053008B" w14:paraId="7AB9E11C" w14:textId="77777777" w:rsidTr="0441E15A">
        <w:trPr>
          <w:trHeight w:val="2939"/>
        </w:trPr>
        <w:tc>
          <w:tcPr>
            <w:tcW w:w="15451" w:type="dxa"/>
            <w:gridSpan w:val="9"/>
          </w:tcPr>
          <w:p w14:paraId="42DD42F3" w14:textId="6542E859" w:rsidR="006B6ED1" w:rsidRPr="00A74AA5" w:rsidRDefault="006B6ED1" w:rsidP="00D242B8">
            <w:pPr>
              <w:rPr>
                <w:rFonts w:ascii="Arial" w:hAnsi="Arial" w:cs="Arial"/>
                <w:b/>
                <w:color w:val="ED7D31" w:themeColor="accent2"/>
                <w:sz w:val="14"/>
                <w:szCs w:val="18"/>
              </w:rPr>
            </w:pPr>
            <w:r w:rsidRPr="00A74AA5">
              <w:rPr>
                <w:rFonts w:ascii="Arial" w:hAnsi="Arial" w:cs="Arial"/>
                <w:b/>
                <w:color w:val="ED7D31" w:themeColor="accent2"/>
                <w:sz w:val="14"/>
                <w:szCs w:val="18"/>
              </w:rPr>
              <w:t>Leadership Activities</w:t>
            </w:r>
          </w:p>
          <w:p w14:paraId="3D5E2A90" w14:textId="35D3CEAA" w:rsidR="00486BEB" w:rsidRPr="00A74AA5" w:rsidRDefault="00E52A63" w:rsidP="000E025C">
            <w:pPr>
              <w:pStyle w:val="ListParagraph"/>
              <w:numPr>
                <w:ilvl w:val="0"/>
                <w:numId w:val="14"/>
              </w:numPr>
              <w:rPr>
                <w:rFonts w:ascii="Arial" w:hAnsi="Arial" w:cs="Arial"/>
                <w:b/>
                <w:sz w:val="14"/>
                <w:szCs w:val="18"/>
              </w:rPr>
            </w:pPr>
            <w:r w:rsidRPr="00A74AA5">
              <w:rPr>
                <w:rFonts w:ascii="Arial" w:hAnsi="Arial" w:cs="Arial"/>
                <w:sz w:val="14"/>
                <w:szCs w:val="18"/>
              </w:rPr>
              <w:t>Ensure all staff are confident in using the curriculum documentation given to them</w:t>
            </w:r>
            <w:r w:rsidR="00A74AA5">
              <w:rPr>
                <w:rFonts w:ascii="Arial" w:hAnsi="Arial" w:cs="Arial"/>
                <w:sz w:val="14"/>
                <w:szCs w:val="18"/>
              </w:rPr>
              <w:t>, delivery of staff training and facilitation of planning discussions (</w:t>
            </w:r>
            <w:r w:rsidR="00A74AA5">
              <w:rPr>
                <w:rFonts w:ascii="Arial" w:hAnsi="Arial" w:cs="Arial"/>
                <w:color w:val="FF0066"/>
                <w:sz w:val="14"/>
                <w:szCs w:val="18"/>
              </w:rPr>
              <w:t>Curriculum lead)</w:t>
            </w:r>
          </w:p>
          <w:p w14:paraId="6AC43946" w14:textId="568D62EE" w:rsidR="00E52A63" w:rsidRPr="00A74AA5" w:rsidRDefault="00E52A63" w:rsidP="000E025C">
            <w:pPr>
              <w:pStyle w:val="ListParagraph"/>
              <w:numPr>
                <w:ilvl w:val="0"/>
                <w:numId w:val="14"/>
              </w:numPr>
              <w:rPr>
                <w:rFonts w:ascii="Arial" w:hAnsi="Arial" w:cs="Arial"/>
                <w:b/>
                <w:sz w:val="14"/>
                <w:szCs w:val="18"/>
              </w:rPr>
            </w:pPr>
            <w:r w:rsidRPr="00A74AA5">
              <w:rPr>
                <w:rFonts w:ascii="Arial" w:hAnsi="Arial" w:cs="Arial"/>
                <w:sz w:val="14"/>
                <w:szCs w:val="18"/>
              </w:rPr>
              <w:t>Monitor the MTP’s and objective coverage taking place, ensure lessons are progressive</w:t>
            </w:r>
            <w:r w:rsidR="00A74AA5">
              <w:rPr>
                <w:rFonts w:ascii="Arial" w:hAnsi="Arial" w:cs="Arial"/>
                <w:color w:val="FF0066"/>
                <w:sz w:val="14"/>
                <w:szCs w:val="18"/>
              </w:rPr>
              <w:t xml:space="preserve"> Curriculum lead)</w:t>
            </w:r>
          </w:p>
          <w:p w14:paraId="74DBCFA5" w14:textId="7748EEFC" w:rsidR="00E52A63" w:rsidRPr="0024520A" w:rsidRDefault="00E52A63" w:rsidP="000E025C">
            <w:pPr>
              <w:pStyle w:val="ListParagraph"/>
              <w:numPr>
                <w:ilvl w:val="0"/>
                <w:numId w:val="14"/>
              </w:numPr>
              <w:rPr>
                <w:rFonts w:ascii="Arial" w:hAnsi="Arial" w:cs="Arial"/>
                <w:b/>
                <w:sz w:val="14"/>
                <w:szCs w:val="18"/>
              </w:rPr>
            </w:pPr>
            <w:r w:rsidRPr="00A74AA5">
              <w:rPr>
                <w:rFonts w:ascii="Arial" w:hAnsi="Arial" w:cs="Arial"/>
                <w:sz w:val="14"/>
                <w:szCs w:val="18"/>
              </w:rPr>
              <w:t xml:space="preserve">Set up a concise monitoring timetable which is blocked and progressive. Ensure these dates are set in the diary and supply is arranged </w:t>
            </w:r>
            <w:r w:rsidR="00A74AA5">
              <w:rPr>
                <w:rFonts w:ascii="Arial" w:hAnsi="Arial" w:cs="Arial"/>
                <w:color w:val="FF0066"/>
                <w:sz w:val="14"/>
                <w:szCs w:val="18"/>
              </w:rPr>
              <w:t>Curriculum lead</w:t>
            </w:r>
            <w:r w:rsidR="0024520A">
              <w:rPr>
                <w:rFonts w:ascii="Arial" w:hAnsi="Arial" w:cs="Arial"/>
                <w:color w:val="FF0066"/>
                <w:sz w:val="14"/>
                <w:szCs w:val="18"/>
              </w:rPr>
              <w:t>/HT</w:t>
            </w:r>
            <w:r w:rsidR="00A74AA5">
              <w:rPr>
                <w:rFonts w:ascii="Arial" w:hAnsi="Arial" w:cs="Arial"/>
                <w:color w:val="FF0066"/>
                <w:sz w:val="14"/>
                <w:szCs w:val="18"/>
              </w:rPr>
              <w:t>)</w:t>
            </w:r>
          </w:p>
          <w:p w14:paraId="44053AF3" w14:textId="14AD8A03" w:rsidR="0024520A" w:rsidRPr="00A74AA5" w:rsidRDefault="0024520A" w:rsidP="000E025C">
            <w:pPr>
              <w:pStyle w:val="ListParagraph"/>
              <w:numPr>
                <w:ilvl w:val="0"/>
                <w:numId w:val="14"/>
              </w:numPr>
              <w:rPr>
                <w:rFonts w:ascii="Arial" w:hAnsi="Arial" w:cs="Arial"/>
                <w:b/>
                <w:sz w:val="14"/>
                <w:szCs w:val="18"/>
              </w:rPr>
            </w:pPr>
            <w:r>
              <w:rPr>
                <w:rFonts w:ascii="Arial" w:hAnsi="Arial" w:cs="Arial"/>
                <w:sz w:val="14"/>
                <w:szCs w:val="18"/>
              </w:rPr>
              <w:t xml:space="preserve">Carry out monitoring cycle </w:t>
            </w:r>
            <w:r w:rsidRPr="0024520A">
              <w:rPr>
                <w:rFonts w:ascii="Arial" w:hAnsi="Arial" w:cs="Arial"/>
                <w:color w:val="FF0066"/>
                <w:sz w:val="14"/>
                <w:szCs w:val="18"/>
              </w:rPr>
              <w:t>Curriculum team</w:t>
            </w:r>
          </w:p>
          <w:p w14:paraId="559E05A7" w14:textId="5C266645" w:rsidR="00932207" w:rsidRPr="00A74AA5" w:rsidRDefault="00932207" w:rsidP="000E025C">
            <w:pPr>
              <w:pStyle w:val="ListParagraph"/>
              <w:numPr>
                <w:ilvl w:val="0"/>
                <w:numId w:val="14"/>
              </w:numPr>
              <w:rPr>
                <w:rFonts w:ascii="Arial" w:hAnsi="Arial" w:cs="Arial"/>
                <w:b/>
                <w:sz w:val="14"/>
                <w:szCs w:val="18"/>
              </w:rPr>
            </w:pPr>
            <w:r w:rsidRPr="00A74AA5">
              <w:rPr>
                <w:rFonts w:ascii="Arial" w:hAnsi="Arial" w:cs="Arial"/>
                <w:sz w:val="14"/>
                <w:szCs w:val="18"/>
              </w:rPr>
              <w:t>Implement training on Knowledge organisers</w:t>
            </w:r>
            <w:r w:rsidR="0024520A">
              <w:rPr>
                <w:rFonts w:ascii="Arial" w:hAnsi="Arial" w:cs="Arial"/>
                <w:sz w:val="14"/>
                <w:szCs w:val="18"/>
              </w:rPr>
              <w:t xml:space="preserve"> </w:t>
            </w:r>
            <w:r w:rsidR="0024520A">
              <w:rPr>
                <w:rFonts w:ascii="Arial" w:hAnsi="Arial" w:cs="Arial"/>
                <w:color w:val="FF0066"/>
                <w:sz w:val="14"/>
                <w:szCs w:val="18"/>
              </w:rPr>
              <w:t>Curriculum team/ trust</w:t>
            </w:r>
          </w:p>
          <w:p w14:paraId="40521896" w14:textId="1045E8EE" w:rsidR="00932207" w:rsidRPr="00A74AA5" w:rsidRDefault="00932207" w:rsidP="000E025C">
            <w:pPr>
              <w:pStyle w:val="ListParagraph"/>
              <w:numPr>
                <w:ilvl w:val="0"/>
                <w:numId w:val="14"/>
              </w:numPr>
              <w:rPr>
                <w:rFonts w:ascii="Arial" w:hAnsi="Arial" w:cs="Arial"/>
                <w:b/>
                <w:sz w:val="14"/>
                <w:szCs w:val="18"/>
              </w:rPr>
            </w:pPr>
            <w:r w:rsidRPr="00A74AA5">
              <w:rPr>
                <w:rFonts w:ascii="Arial" w:hAnsi="Arial" w:cs="Arial"/>
                <w:sz w:val="14"/>
                <w:szCs w:val="18"/>
              </w:rPr>
              <w:t xml:space="preserve">Establish working links with other schools in the trust on the priority areas </w:t>
            </w:r>
            <w:r w:rsidR="006117F3">
              <w:rPr>
                <w:rFonts w:ascii="Arial" w:hAnsi="Arial" w:cs="Arial"/>
                <w:color w:val="FF0066"/>
                <w:sz w:val="14"/>
                <w:szCs w:val="18"/>
              </w:rPr>
              <w:t xml:space="preserve">Curriculum lead/ trust </w:t>
            </w:r>
          </w:p>
          <w:p w14:paraId="35C0F49D" w14:textId="3CEA3768" w:rsidR="00932207" w:rsidRPr="00A74AA5" w:rsidRDefault="00932207" w:rsidP="000E025C">
            <w:pPr>
              <w:pStyle w:val="ListParagraph"/>
              <w:numPr>
                <w:ilvl w:val="0"/>
                <w:numId w:val="14"/>
              </w:numPr>
              <w:rPr>
                <w:rFonts w:ascii="Arial" w:hAnsi="Arial" w:cs="Arial"/>
                <w:b/>
                <w:sz w:val="14"/>
                <w:szCs w:val="18"/>
              </w:rPr>
            </w:pPr>
            <w:r w:rsidRPr="00A74AA5">
              <w:rPr>
                <w:rFonts w:ascii="Arial" w:hAnsi="Arial" w:cs="Arial"/>
                <w:sz w:val="14"/>
                <w:szCs w:val="18"/>
              </w:rPr>
              <w:t xml:space="preserve">Hold staff to account if not using school systems, discuss why not and monitor this. </w:t>
            </w:r>
            <w:r w:rsidR="0024520A">
              <w:rPr>
                <w:rFonts w:ascii="Arial" w:hAnsi="Arial" w:cs="Arial"/>
                <w:color w:val="FF0066"/>
                <w:sz w:val="14"/>
                <w:szCs w:val="18"/>
              </w:rPr>
              <w:t>Curriculum lead/HT</w:t>
            </w:r>
          </w:p>
          <w:p w14:paraId="5219C2E8" w14:textId="714ECE30" w:rsidR="00932207" w:rsidRPr="00A74AA5" w:rsidRDefault="00932207" w:rsidP="000E025C">
            <w:pPr>
              <w:pStyle w:val="ListParagraph"/>
              <w:numPr>
                <w:ilvl w:val="0"/>
                <w:numId w:val="14"/>
              </w:numPr>
              <w:rPr>
                <w:rFonts w:ascii="Arial" w:hAnsi="Arial" w:cs="Arial"/>
                <w:b/>
                <w:sz w:val="14"/>
                <w:szCs w:val="18"/>
              </w:rPr>
            </w:pPr>
            <w:r w:rsidRPr="00A74AA5">
              <w:rPr>
                <w:rFonts w:ascii="Arial" w:hAnsi="Arial" w:cs="Arial"/>
                <w:sz w:val="14"/>
                <w:szCs w:val="18"/>
              </w:rPr>
              <w:t xml:space="preserve">Work with SDP to support staff in their monitoring and confidence in giving feedback to colleagues </w:t>
            </w:r>
            <w:r w:rsidR="0024520A" w:rsidRPr="0024520A">
              <w:rPr>
                <w:rFonts w:ascii="Arial" w:hAnsi="Arial" w:cs="Arial"/>
                <w:color w:val="FF0066"/>
                <w:sz w:val="14"/>
                <w:szCs w:val="18"/>
              </w:rPr>
              <w:t>Curriculum team</w:t>
            </w:r>
          </w:p>
          <w:p w14:paraId="2AB7357F" w14:textId="005C6468" w:rsidR="00932207" w:rsidRPr="00A74AA5" w:rsidRDefault="00932207" w:rsidP="000E025C">
            <w:pPr>
              <w:pStyle w:val="ListParagraph"/>
              <w:numPr>
                <w:ilvl w:val="0"/>
                <w:numId w:val="14"/>
              </w:numPr>
              <w:rPr>
                <w:rFonts w:ascii="Arial" w:hAnsi="Arial" w:cs="Arial"/>
                <w:b/>
                <w:sz w:val="14"/>
                <w:szCs w:val="18"/>
              </w:rPr>
            </w:pPr>
            <w:r w:rsidRPr="00A74AA5">
              <w:rPr>
                <w:rFonts w:ascii="Arial" w:hAnsi="Arial" w:cs="Arial"/>
                <w:sz w:val="14"/>
                <w:szCs w:val="18"/>
              </w:rPr>
              <w:t xml:space="preserve">Ensure staff are included in the enquiry process. </w:t>
            </w:r>
            <w:r w:rsidR="0024520A">
              <w:rPr>
                <w:rFonts w:ascii="Arial" w:hAnsi="Arial" w:cs="Arial"/>
                <w:color w:val="FF0066"/>
                <w:sz w:val="14"/>
                <w:szCs w:val="18"/>
              </w:rPr>
              <w:t>Curriculum lead/HT</w:t>
            </w:r>
          </w:p>
          <w:p w14:paraId="41EB2E88" w14:textId="7384922A" w:rsidR="00061F6E" w:rsidRPr="00A74AA5" w:rsidRDefault="00932207" w:rsidP="000E025C">
            <w:pPr>
              <w:pStyle w:val="ListParagraph"/>
              <w:numPr>
                <w:ilvl w:val="0"/>
                <w:numId w:val="14"/>
              </w:numPr>
              <w:rPr>
                <w:rFonts w:ascii="Arial" w:hAnsi="Arial" w:cs="Arial"/>
                <w:b/>
                <w:sz w:val="14"/>
                <w:szCs w:val="18"/>
              </w:rPr>
            </w:pPr>
            <w:r w:rsidRPr="00A74AA5">
              <w:rPr>
                <w:rFonts w:ascii="Arial" w:hAnsi="Arial" w:cs="Arial"/>
                <w:sz w:val="14"/>
                <w:szCs w:val="18"/>
              </w:rPr>
              <w:t xml:space="preserve">Support staff in the new catch up and intervention models. </w:t>
            </w:r>
            <w:r w:rsidR="0024520A">
              <w:rPr>
                <w:rFonts w:ascii="Arial" w:hAnsi="Arial" w:cs="Arial"/>
                <w:color w:val="FF0066"/>
                <w:sz w:val="14"/>
                <w:szCs w:val="18"/>
              </w:rPr>
              <w:t>Curriculum lead/HT</w:t>
            </w:r>
          </w:p>
          <w:p w14:paraId="686AE04F" w14:textId="4E969643" w:rsidR="009A7657" w:rsidRPr="00A74AA5" w:rsidRDefault="009A7657" w:rsidP="000E025C">
            <w:pPr>
              <w:pStyle w:val="ListParagraph"/>
              <w:numPr>
                <w:ilvl w:val="0"/>
                <w:numId w:val="14"/>
              </w:numPr>
              <w:rPr>
                <w:rFonts w:ascii="Arial" w:hAnsi="Arial" w:cs="Arial"/>
                <w:b/>
                <w:sz w:val="14"/>
                <w:szCs w:val="18"/>
              </w:rPr>
            </w:pPr>
            <w:r w:rsidRPr="00A74AA5">
              <w:rPr>
                <w:rFonts w:ascii="Arial" w:hAnsi="Arial" w:cs="Arial"/>
                <w:sz w:val="14"/>
                <w:szCs w:val="18"/>
              </w:rPr>
              <w:t>Support the curriculum leads in the analysis of data and identification of mission critical children</w:t>
            </w:r>
            <w:r w:rsidR="0024520A">
              <w:rPr>
                <w:rFonts w:ascii="Arial" w:hAnsi="Arial" w:cs="Arial"/>
                <w:sz w:val="14"/>
                <w:szCs w:val="18"/>
              </w:rPr>
              <w:t xml:space="preserve"> </w:t>
            </w:r>
            <w:r w:rsidR="0024520A">
              <w:rPr>
                <w:rFonts w:ascii="Arial" w:hAnsi="Arial" w:cs="Arial"/>
                <w:color w:val="FF0066"/>
                <w:sz w:val="14"/>
                <w:szCs w:val="18"/>
              </w:rPr>
              <w:t>Curriculum lead/HT</w:t>
            </w:r>
          </w:p>
          <w:p w14:paraId="19B2ABBD" w14:textId="020F670E" w:rsidR="009A7657" w:rsidRPr="00A74AA5" w:rsidRDefault="009A7657" w:rsidP="000E025C">
            <w:pPr>
              <w:pStyle w:val="ListParagraph"/>
              <w:numPr>
                <w:ilvl w:val="0"/>
                <w:numId w:val="14"/>
              </w:numPr>
              <w:rPr>
                <w:rFonts w:ascii="Arial" w:hAnsi="Arial" w:cs="Arial"/>
                <w:b/>
                <w:sz w:val="14"/>
                <w:szCs w:val="18"/>
              </w:rPr>
            </w:pPr>
            <w:r w:rsidRPr="00A74AA5">
              <w:rPr>
                <w:rFonts w:ascii="Arial" w:hAnsi="Arial" w:cs="Arial"/>
                <w:sz w:val="14"/>
                <w:szCs w:val="18"/>
              </w:rPr>
              <w:t xml:space="preserve">Hold pupil progress meetings and create bespoke plans for those who need it. </w:t>
            </w:r>
            <w:r w:rsidR="0024520A">
              <w:rPr>
                <w:rFonts w:ascii="Arial" w:hAnsi="Arial" w:cs="Arial"/>
                <w:color w:val="FF0066"/>
                <w:sz w:val="14"/>
                <w:szCs w:val="18"/>
              </w:rPr>
              <w:t>Curriculum lead/HT</w:t>
            </w:r>
          </w:p>
          <w:p w14:paraId="43114DED" w14:textId="6505B37F" w:rsidR="009A7657" w:rsidRPr="00A74AA5" w:rsidRDefault="009A7657" w:rsidP="000E025C">
            <w:pPr>
              <w:pStyle w:val="ListParagraph"/>
              <w:numPr>
                <w:ilvl w:val="0"/>
                <w:numId w:val="14"/>
              </w:numPr>
              <w:rPr>
                <w:rFonts w:ascii="Arial" w:hAnsi="Arial" w:cs="Arial"/>
                <w:b/>
                <w:sz w:val="14"/>
                <w:szCs w:val="18"/>
              </w:rPr>
            </w:pPr>
            <w:r w:rsidRPr="00A74AA5">
              <w:rPr>
                <w:rFonts w:ascii="Arial" w:hAnsi="Arial" w:cs="Arial"/>
                <w:sz w:val="14"/>
                <w:szCs w:val="18"/>
              </w:rPr>
              <w:t>Work with the new staff in school on their understanding of the curriculum</w:t>
            </w:r>
            <w:r w:rsidR="006117F3">
              <w:rPr>
                <w:rFonts w:ascii="Arial" w:hAnsi="Arial" w:cs="Arial"/>
                <w:sz w:val="14"/>
                <w:szCs w:val="18"/>
              </w:rPr>
              <w:t>.</w:t>
            </w:r>
            <w:r w:rsidR="0024520A">
              <w:rPr>
                <w:rFonts w:ascii="Arial" w:hAnsi="Arial" w:cs="Arial"/>
                <w:color w:val="FF0066"/>
                <w:sz w:val="14"/>
                <w:szCs w:val="18"/>
              </w:rPr>
              <w:t xml:space="preserve"> Curriculum lead</w:t>
            </w:r>
          </w:p>
          <w:p w14:paraId="6F8E836D" w14:textId="77777777" w:rsidR="009A7657" w:rsidRPr="00803D45" w:rsidRDefault="009A7657" w:rsidP="000E025C">
            <w:pPr>
              <w:pStyle w:val="ListParagraph"/>
              <w:numPr>
                <w:ilvl w:val="0"/>
                <w:numId w:val="14"/>
              </w:numPr>
              <w:rPr>
                <w:rFonts w:ascii="Arial" w:hAnsi="Arial" w:cs="Arial"/>
                <w:b/>
                <w:sz w:val="14"/>
                <w:szCs w:val="18"/>
              </w:rPr>
            </w:pPr>
            <w:r w:rsidRPr="00A74AA5">
              <w:rPr>
                <w:rFonts w:ascii="Arial" w:hAnsi="Arial" w:cs="Arial"/>
                <w:sz w:val="14"/>
                <w:szCs w:val="18"/>
              </w:rPr>
              <w:t xml:space="preserve">Work </w:t>
            </w:r>
            <w:r w:rsidR="00A74AA5" w:rsidRPr="00A74AA5">
              <w:rPr>
                <w:rFonts w:ascii="Arial" w:hAnsi="Arial" w:cs="Arial"/>
                <w:sz w:val="14"/>
                <w:szCs w:val="18"/>
              </w:rPr>
              <w:t>1:</w:t>
            </w:r>
            <w:r w:rsidR="00A74AA5">
              <w:rPr>
                <w:rFonts w:ascii="Arial" w:hAnsi="Arial" w:cs="Arial"/>
                <w:sz w:val="14"/>
                <w:szCs w:val="18"/>
              </w:rPr>
              <w:t>1</w:t>
            </w:r>
            <w:r w:rsidRPr="00A74AA5">
              <w:rPr>
                <w:rFonts w:ascii="Arial" w:hAnsi="Arial" w:cs="Arial"/>
                <w:sz w:val="14"/>
                <w:szCs w:val="18"/>
              </w:rPr>
              <w:t xml:space="preserve"> With the staff moving to a new year</w:t>
            </w:r>
            <w:r w:rsidR="0024520A">
              <w:rPr>
                <w:rFonts w:ascii="Arial" w:hAnsi="Arial" w:cs="Arial"/>
                <w:sz w:val="14"/>
                <w:szCs w:val="18"/>
              </w:rPr>
              <w:t xml:space="preserve"> </w:t>
            </w:r>
            <w:r w:rsidR="0024520A">
              <w:rPr>
                <w:rFonts w:ascii="Arial" w:hAnsi="Arial" w:cs="Arial"/>
                <w:color w:val="FF0066"/>
                <w:sz w:val="14"/>
                <w:szCs w:val="18"/>
              </w:rPr>
              <w:t>Curriculum lead/</w:t>
            </w:r>
          </w:p>
          <w:p w14:paraId="6E70DC21" w14:textId="3ECC84B9" w:rsidR="00803D45" w:rsidRPr="00A74AA5" w:rsidRDefault="00803D45" w:rsidP="000E025C">
            <w:pPr>
              <w:pStyle w:val="ListParagraph"/>
              <w:numPr>
                <w:ilvl w:val="0"/>
                <w:numId w:val="14"/>
              </w:numPr>
              <w:rPr>
                <w:rFonts w:ascii="Arial" w:hAnsi="Arial" w:cs="Arial"/>
                <w:b/>
                <w:sz w:val="14"/>
                <w:szCs w:val="18"/>
              </w:rPr>
            </w:pPr>
            <w:r>
              <w:rPr>
                <w:rFonts w:ascii="Arial" w:hAnsi="Arial" w:cs="Arial"/>
                <w:sz w:val="14"/>
                <w:szCs w:val="18"/>
              </w:rPr>
              <w:t xml:space="preserve">Challenge on children not making expected progress. Be prepared to have difficult conversations and hold people to account. </w:t>
            </w:r>
            <w:r>
              <w:rPr>
                <w:rFonts w:ascii="Arial" w:hAnsi="Arial" w:cs="Arial"/>
                <w:color w:val="FF0066"/>
                <w:sz w:val="14"/>
                <w:szCs w:val="18"/>
              </w:rPr>
              <w:t>Curriculum lead/HT</w:t>
            </w:r>
          </w:p>
        </w:tc>
      </w:tr>
      <w:tr w:rsidR="00061F6E" w:rsidRPr="0053008B" w14:paraId="09109468" w14:textId="77777777" w:rsidTr="0441E15A">
        <w:trPr>
          <w:trHeight w:val="1841"/>
        </w:trPr>
        <w:tc>
          <w:tcPr>
            <w:tcW w:w="7513" w:type="dxa"/>
            <w:gridSpan w:val="5"/>
          </w:tcPr>
          <w:p w14:paraId="47FDEA94" w14:textId="77777777" w:rsidR="006B6ED1" w:rsidRPr="00A74AA5" w:rsidRDefault="006B6ED1" w:rsidP="00D242B8">
            <w:pPr>
              <w:rPr>
                <w:rFonts w:ascii="Arial" w:hAnsi="Arial" w:cs="Arial"/>
                <w:b/>
                <w:bCs/>
                <w:color w:val="ED7D31" w:themeColor="accent2"/>
                <w:sz w:val="14"/>
                <w:szCs w:val="20"/>
              </w:rPr>
            </w:pPr>
            <w:r w:rsidRPr="00A74AA5">
              <w:rPr>
                <w:rFonts w:ascii="Arial" w:hAnsi="Arial" w:cs="Arial"/>
                <w:b/>
                <w:bCs/>
                <w:color w:val="ED7D31" w:themeColor="accent2"/>
                <w:sz w:val="14"/>
                <w:szCs w:val="20"/>
              </w:rPr>
              <w:t>Collaborative Advantage:</w:t>
            </w:r>
          </w:p>
          <w:p w14:paraId="54C93785" w14:textId="77777777" w:rsidR="00486BEB" w:rsidRPr="00A74AA5" w:rsidRDefault="00E52A63" w:rsidP="000E025C">
            <w:pPr>
              <w:pStyle w:val="ListParagraph"/>
              <w:numPr>
                <w:ilvl w:val="0"/>
                <w:numId w:val="14"/>
              </w:numPr>
              <w:rPr>
                <w:rFonts w:ascii="Arial" w:hAnsi="Arial" w:cs="Arial"/>
                <w:bCs/>
                <w:sz w:val="14"/>
                <w:szCs w:val="20"/>
              </w:rPr>
            </w:pPr>
            <w:r w:rsidRPr="00A74AA5">
              <w:rPr>
                <w:rFonts w:ascii="Arial" w:hAnsi="Arial" w:cs="Arial"/>
                <w:bCs/>
                <w:sz w:val="14"/>
                <w:szCs w:val="20"/>
              </w:rPr>
              <w:t xml:space="preserve">Work with schools such as Harrow Gate on developing knowledge organisers within school. </w:t>
            </w:r>
          </w:p>
          <w:p w14:paraId="5715F9B4" w14:textId="5E509AB8" w:rsidR="00E52A63" w:rsidRPr="00A74AA5" w:rsidRDefault="00E52A63" w:rsidP="000E025C">
            <w:pPr>
              <w:pStyle w:val="ListParagraph"/>
              <w:numPr>
                <w:ilvl w:val="0"/>
                <w:numId w:val="14"/>
              </w:numPr>
              <w:rPr>
                <w:rFonts w:ascii="Arial" w:hAnsi="Arial" w:cs="Arial"/>
                <w:bCs/>
                <w:sz w:val="14"/>
                <w:szCs w:val="20"/>
              </w:rPr>
            </w:pPr>
            <w:r w:rsidRPr="00A74AA5">
              <w:rPr>
                <w:rFonts w:ascii="Arial" w:hAnsi="Arial" w:cs="Arial"/>
                <w:bCs/>
                <w:sz w:val="14"/>
                <w:szCs w:val="20"/>
              </w:rPr>
              <w:t>Work with SDP on furthering the curriculum team’s confidence in monitoring lessons and the curriculum.</w:t>
            </w:r>
          </w:p>
          <w:p w14:paraId="6BEE027B" w14:textId="77777777" w:rsidR="00E52A63" w:rsidRPr="00A74AA5" w:rsidRDefault="00E52A63" w:rsidP="000E025C">
            <w:pPr>
              <w:pStyle w:val="ListParagraph"/>
              <w:numPr>
                <w:ilvl w:val="0"/>
                <w:numId w:val="14"/>
              </w:numPr>
              <w:rPr>
                <w:rFonts w:ascii="Arial" w:hAnsi="Arial" w:cs="Arial"/>
                <w:bCs/>
                <w:sz w:val="14"/>
                <w:szCs w:val="20"/>
              </w:rPr>
            </w:pPr>
            <w:r w:rsidRPr="00A74AA5">
              <w:rPr>
                <w:rFonts w:ascii="Arial" w:hAnsi="Arial" w:cs="Arial"/>
                <w:bCs/>
                <w:sz w:val="14"/>
                <w:szCs w:val="20"/>
              </w:rPr>
              <w:t xml:space="preserve">Work with SDP on establishing what AFL looks like in each subject and begin embedding this in the curriculum. </w:t>
            </w:r>
          </w:p>
          <w:p w14:paraId="29154677" w14:textId="77777777" w:rsidR="00E52A63" w:rsidRPr="00A74AA5" w:rsidRDefault="00E52A63" w:rsidP="000E025C">
            <w:pPr>
              <w:pStyle w:val="ListParagraph"/>
              <w:numPr>
                <w:ilvl w:val="0"/>
                <w:numId w:val="14"/>
              </w:numPr>
              <w:rPr>
                <w:rFonts w:ascii="Arial" w:hAnsi="Arial" w:cs="Arial"/>
                <w:bCs/>
                <w:sz w:val="14"/>
                <w:szCs w:val="20"/>
              </w:rPr>
            </w:pPr>
            <w:r w:rsidRPr="00A74AA5">
              <w:rPr>
                <w:rFonts w:ascii="Arial" w:hAnsi="Arial" w:cs="Arial"/>
                <w:bCs/>
                <w:sz w:val="14"/>
                <w:szCs w:val="20"/>
              </w:rPr>
              <w:t xml:space="preserve">Curriculum team to join the curriculum forums and disseminate information from these into school </w:t>
            </w:r>
          </w:p>
          <w:p w14:paraId="48049C81" w14:textId="77777777" w:rsidR="00E52A63" w:rsidRPr="00A74AA5" w:rsidRDefault="00E52A63" w:rsidP="000E025C">
            <w:pPr>
              <w:pStyle w:val="ListParagraph"/>
              <w:numPr>
                <w:ilvl w:val="0"/>
                <w:numId w:val="14"/>
              </w:numPr>
              <w:rPr>
                <w:rFonts w:ascii="Arial" w:hAnsi="Arial" w:cs="Arial"/>
                <w:bCs/>
                <w:sz w:val="14"/>
                <w:szCs w:val="20"/>
              </w:rPr>
            </w:pPr>
            <w:r w:rsidRPr="00A74AA5">
              <w:rPr>
                <w:rFonts w:ascii="Arial" w:hAnsi="Arial" w:cs="Arial"/>
                <w:bCs/>
                <w:sz w:val="14"/>
                <w:szCs w:val="20"/>
              </w:rPr>
              <w:t>Work with colleagues on a range on enquiry days including at our own school to support the development of our own curriculum</w:t>
            </w:r>
          </w:p>
          <w:p w14:paraId="731D0FE5" w14:textId="0B753651" w:rsidR="00E52A63" w:rsidRPr="00A74AA5" w:rsidRDefault="00E52A63" w:rsidP="000E025C">
            <w:pPr>
              <w:pStyle w:val="ListParagraph"/>
              <w:numPr>
                <w:ilvl w:val="0"/>
                <w:numId w:val="14"/>
              </w:numPr>
              <w:rPr>
                <w:rFonts w:ascii="Arial" w:hAnsi="Arial" w:cs="Arial"/>
                <w:b/>
                <w:bCs/>
                <w:sz w:val="14"/>
                <w:szCs w:val="20"/>
              </w:rPr>
            </w:pPr>
            <w:r w:rsidRPr="00A74AA5">
              <w:rPr>
                <w:rFonts w:ascii="Arial" w:hAnsi="Arial" w:cs="Arial"/>
                <w:bCs/>
                <w:sz w:val="14"/>
                <w:szCs w:val="20"/>
              </w:rPr>
              <w:t>Curriculum team to work with AS on monitoring data using sims.</w:t>
            </w:r>
            <w:r w:rsidRPr="00A74AA5">
              <w:rPr>
                <w:rFonts w:ascii="Arial" w:hAnsi="Arial" w:cs="Arial"/>
                <w:b/>
                <w:bCs/>
                <w:sz w:val="14"/>
                <w:szCs w:val="20"/>
              </w:rPr>
              <w:t xml:space="preserve"> </w:t>
            </w:r>
          </w:p>
        </w:tc>
        <w:tc>
          <w:tcPr>
            <w:tcW w:w="7938" w:type="dxa"/>
            <w:gridSpan w:val="4"/>
          </w:tcPr>
          <w:p w14:paraId="3CF7C61E" w14:textId="77777777" w:rsidR="006B6ED1" w:rsidRPr="00A74AA5" w:rsidRDefault="006B6ED1" w:rsidP="00D242B8">
            <w:pPr>
              <w:rPr>
                <w:rFonts w:ascii="Arial" w:hAnsi="Arial" w:cs="Arial"/>
                <w:b/>
                <w:color w:val="ED7D31" w:themeColor="accent2"/>
                <w:sz w:val="14"/>
                <w:szCs w:val="20"/>
              </w:rPr>
            </w:pPr>
            <w:r w:rsidRPr="00A74AA5">
              <w:rPr>
                <w:rFonts w:ascii="Arial" w:hAnsi="Arial" w:cs="Arial"/>
                <w:b/>
                <w:color w:val="ED7D31" w:themeColor="accent2"/>
                <w:sz w:val="14"/>
                <w:szCs w:val="20"/>
              </w:rPr>
              <w:t>Resources – budget planning</w:t>
            </w:r>
          </w:p>
          <w:p w14:paraId="310DF133" w14:textId="77777777" w:rsidR="009A7657" w:rsidRPr="00A74AA5" w:rsidRDefault="009A7657" w:rsidP="000E025C">
            <w:pPr>
              <w:pStyle w:val="ListParagraph"/>
              <w:numPr>
                <w:ilvl w:val="0"/>
                <w:numId w:val="13"/>
              </w:numPr>
              <w:rPr>
                <w:rFonts w:ascii="Arial" w:hAnsi="Arial" w:cs="Arial"/>
                <w:sz w:val="14"/>
                <w:szCs w:val="20"/>
              </w:rPr>
            </w:pPr>
            <w:r w:rsidRPr="00A74AA5">
              <w:rPr>
                <w:rFonts w:ascii="Arial" w:hAnsi="Arial" w:cs="Arial"/>
                <w:sz w:val="14"/>
                <w:szCs w:val="20"/>
              </w:rPr>
              <w:t>Supply costing if not covered in school for monitoring time</w:t>
            </w:r>
          </w:p>
          <w:p w14:paraId="0DF16D5D" w14:textId="77777777" w:rsidR="009A7657" w:rsidRPr="00A74AA5" w:rsidRDefault="00A74AA5" w:rsidP="000E025C">
            <w:pPr>
              <w:pStyle w:val="ListParagraph"/>
              <w:numPr>
                <w:ilvl w:val="0"/>
                <w:numId w:val="13"/>
              </w:numPr>
              <w:rPr>
                <w:rFonts w:ascii="Arial" w:hAnsi="Arial" w:cs="Arial"/>
                <w:sz w:val="14"/>
                <w:szCs w:val="20"/>
              </w:rPr>
            </w:pPr>
            <w:r w:rsidRPr="00A74AA5">
              <w:rPr>
                <w:rFonts w:ascii="Arial" w:hAnsi="Arial" w:cs="Arial"/>
                <w:sz w:val="14"/>
                <w:szCs w:val="20"/>
              </w:rPr>
              <w:t xml:space="preserve">Travel expenses </w:t>
            </w:r>
          </w:p>
          <w:p w14:paraId="28A14F19" w14:textId="77777777" w:rsidR="00A74AA5" w:rsidRPr="00A74AA5" w:rsidRDefault="00A74AA5" w:rsidP="000E025C">
            <w:pPr>
              <w:pStyle w:val="ListParagraph"/>
              <w:numPr>
                <w:ilvl w:val="0"/>
                <w:numId w:val="13"/>
              </w:numPr>
              <w:rPr>
                <w:rFonts w:ascii="Arial" w:hAnsi="Arial" w:cs="Arial"/>
                <w:sz w:val="14"/>
                <w:szCs w:val="20"/>
              </w:rPr>
            </w:pPr>
            <w:r w:rsidRPr="00A74AA5">
              <w:rPr>
                <w:rFonts w:ascii="Arial" w:hAnsi="Arial" w:cs="Arial"/>
                <w:sz w:val="14"/>
                <w:szCs w:val="20"/>
              </w:rPr>
              <w:t>Purchase of folders for curriculum</w:t>
            </w:r>
          </w:p>
          <w:p w14:paraId="2565F7E1" w14:textId="77777777" w:rsidR="00A74AA5" w:rsidRDefault="00A74AA5" w:rsidP="000E025C">
            <w:pPr>
              <w:pStyle w:val="ListParagraph"/>
              <w:numPr>
                <w:ilvl w:val="0"/>
                <w:numId w:val="13"/>
              </w:numPr>
              <w:rPr>
                <w:rFonts w:ascii="Arial" w:hAnsi="Arial" w:cs="Arial"/>
                <w:sz w:val="14"/>
                <w:szCs w:val="20"/>
              </w:rPr>
            </w:pPr>
            <w:r w:rsidRPr="00A74AA5">
              <w:rPr>
                <w:rFonts w:ascii="Arial" w:hAnsi="Arial" w:cs="Arial"/>
                <w:sz w:val="14"/>
                <w:szCs w:val="20"/>
              </w:rPr>
              <w:t xml:space="preserve">Price of printing documents for staff. </w:t>
            </w:r>
          </w:p>
          <w:p w14:paraId="3F1FD247" w14:textId="77777777" w:rsidR="00A74AA5" w:rsidRDefault="00A74AA5" w:rsidP="000E025C">
            <w:pPr>
              <w:pStyle w:val="ListParagraph"/>
              <w:numPr>
                <w:ilvl w:val="0"/>
                <w:numId w:val="13"/>
              </w:numPr>
              <w:rPr>
                <w:rFonts w:ascii="Arial" w:hAnsi="Arial" w:cs="Arial"/>
                <w:sz w:val="14"/>
                <w:szCs w:val="20"/>
              </w:rPr>
            </w:pPr>
            <w:r>
              <w:rPr>
                <w:rFonts w:ascii="Arial" w:hAnsi="Arial" w:cs="Arial"/>
                <w:sz w:val="14"/>
                <w:szCs w:val="20"/>
              </w:rPr>
              <w:t xml:space="preserve">Purchase of OC’s book within school </w:t>
            </w:r>
          </w:p>
          <w:p w14:paraId="0878458B" w14:textId="110239F6" w:rsidR="00A74AA5" w:rsidRPr="00A74AA5" w:rsidRDefault="00A74AA5" w:rsidP="000E025C">
            <w:pPr>
              <w:pStyle w:val="ListParagraph"/>
              <w:numPr>
                <w:ilvl w:val="0"/>
                <w:numId w:val="13"/>
              </w:numPr>
              <w:rPr>
                <w:rFonts w:ascii="Arial" w:hAnsi="Arial" w:cs="Arial"/>
                <w:sz w:val="14"/>
                <w:szCs w:val="20"/>
              </w:rPr>
            </w:pPr>
          </w:p>
        </w:tc>
      </w:tr>
      <w:tr w:rsidR="00061F6E" w:rsidRPr="0053008B" w14:paraId="3097DE1C" w14:textId="77777777" w:rsidTr="0441E15A">
        <w:tc>
          <w:tcPr>
            <w:tcW w:w="5671" w:type="dxa"/>
            <w:gridSpan w:val="4"/>
          </w:tcPr>
          <w:p w14:paraId="5C1A0204" w14:textId="77777777" w:rsidR="006B6ED1" w:rsidRPr="00A74AA5" w:rsidRDefault="006B6ED1" w:rsidP="00D242B8">
            <w:pPr>
              <w:ind w:left="360"/>
              <w:rPr>
                <w:rFonts w:ascii="Arial" w:hAnsi="Arial" w:cs="Arial"/>
                <w:b/>
                <w:color w:val="ED7D31" w:themeColor="accent2"/>
                <w:sz w:val="14"/>
                <w:szCs w:val="17"/>
              </w:rPr>
            </w:pPr>
            <w:r w:rsidRPr="00A74AA5">
              <w:rPr>
                <w:rFonts w:ascii="Arial" w:hAnsi="Arial" w:cs="Arial"/>
                <w:b/>
                <w:color w:val="ED7D31" w:themeColor="accent2"/>
                <w:sz w:val="14"/>
                <w:szCs w:val="17"/>
              </w:rPr>
              <w:t>Autumn Milestones</w:t>
            </w:r>
          </w:p>
          <w:p w14:paraId="6CCC420B" w14:textId="528C999B" w:rsidR="00486BEB" w:rsidRPr="00A74AA5" w:rsidRDefault="00E52A63" w:rsidP="000E025C">
            <w:pPr>
              <w:pStyle w:val="ListParagraph"/>
              <w:numPr>
                <w:ilvl w:val="0"/>
                <w:numId w:val="12"/>
              </w:numPr>
              <w:rPr>
                <w:rFonts w:ascii="Arial" w:hAnsi="Arial" w:cs="Arial"/>
                <w:color w:val="000000" w:themeColor="text1"/>
                <w:sz w:val="14"/>
                <w:szCs w:val="17"/>
              </w:rPr>
            </w:pPr>
            <w:r w:rsidRPr="00A74AA5">
              <w:rPr>
                <w:rFonts w:ascii="Arial" w:hAnsi="Arial" w:cs="Arial"/>
                <w:color w:val="000000" w:themeColor="text1"/>
                <w:sz w:val="14"/>
                <w:szCs w:val="17"/>
              </w:rPr>
              <w:lastRenderedPageBreak/>
              <w:t xml:space="preserve">JS and CK to attend training on Sims and data with AS they are to review autumn data and report to SLT on the progress made in narrowing any gaps. </w:t>
            </w:r>
            <w:r w:rsidR="0024520A">
              <w:rPr>
                <w:rFonts w:ascii="Arial" w:hAnsi="Arial" w:cs="Arial"/>
                <w:color w:val="FF0066"/>
                <w:sz w:val="14"/>
                <w:szCs w:val="17"/>
              </w:rPr>
              <w:t xml:space="preserve">October half term and December  </w:t>
            </w:r>
          </w:p>
          <w:p w14:paraId="20B82044" w14:textId="6688A9DB" w:rsidR="00932207" w:rsidRPr="00A74AA5" w:rsidRDefault="00932207" w:rsidP="000E025C">
            <w:pPr>
              <w:pStyle w:val="ListParagraph"/>
              <w:numPr>
                <w:ilvl w:val="0"/>
                <w:numId w:val="12"/>
              </w:numPr>
              <w:rPr>
                <w:rFonts w:ascii="Arial" w:hAnsi="Arial" w:cs="Arial"/>
                <w:color w:val="000000" w:themeColor="text1"/>
                <w:sz w:val="14"/>
                <w:szCs w:val="17"/>
              </w:rPr>
            </w:pPr>
            <w:r w:rsidRPr="00A74AA5">
              <w:rPr>
                <w:rFonts w:ascii="Arial" w:hAnsi="Arial" w:cs="Arial"/>
                <w:color w:val="000000" w:themeColor="text1"/>
                <w:sz w:val="14"/>
                <w:szCs w:val="17"/>
              </w:rPr>
              <w:t xml:space="preserve">Staff not working within the school framework to be identified and work to get them doing so to have been implemented. </w:t>
            </w:r>
            <w:r w:rsidR="0024520A">
              <w:rPr>
                <w:rFonts w:ascii="Arial" w:hAnsi="Arial" w:cs="Arial"/>
                <w:color w:val="FF0066"/>
                <w:sz w:val="14"/>
                <w:szCs w:val="17"/>
              </w:rPr>
              <w:t xml:space="preserve">December  </w:t>
            </w:r>
          </w:p>
          <w:p w14:paraId="40EC7A94" w14:textId="486D40AE" w:rsidR="006F2370" w:rsidRPr="00A74AA5" w:rsidRDefault="006F2370" w:rsidP="000E025C">
            <w:pPr>
              <w:pStyle w:val="ListParagraph"/>
              <w:numPr>
                <w:ilvl w:val="0"/>
                <w:numId w:val="12"/>
              </w:numPr>
              <w:rPr>
                <w:rFonts w:ascii="Arial" w:hAnsi="Arial" w:cs="Arial"/>
                <w:color w:val="000000" w:themeColor="text1"/>
                <w:sz w:val="14"/>
                <w:szCs w:val="17"/>
              </w:rPr>
            </w:pPr>
            <w:r w:rsidRPr="00A74AA5">
              <w:rPr>
                <w:rFonts w:ascii="Arial" w:hAnsi="Arial" w:cs="Arial"/>
                <w:color w:val="000000" w:themeColor="text1"/>
                <w:sz w:val="14"/>
                <w:szCs w:val="17"/>
              </w:rPr>
              <w:t xml:space="preserve">Pupil progress meetings to take place based on this. </w:t>
            </w:r>
            <w:r w:rsidR="00932207" w:rsidRPr="00A74AA5">
              <w:rPr>
                <w:rFonts w:ascii="Arial" w:hAnsi="Arial" w:cs="Arial"/>
                <w:color w:val="000000" w:themeColor="text1"/>
                <w:sz w:val="14"/>
                <w:szCs w:val="17"/>
              </w:rPr>
              <w:t xml:space="preserve">Mission Critical list to be amended and specific plans to be in place for each class in the spring term </w:t>
            </w:r>
            <w:r w:rsidR="0024520A" w:rsidRPr="00A74AA5">
              <w:rPr>
                <w:rFonts w:ascii="Arial" w:hAnsi="Arial" w:cs="Arial"/>
                <w:color w:val="000000" w:themeColor="text1"/>
                <w:sz w:val="14"/>
                <w:szCs w:val="17"/>
              </w:rPr>
              <w:t xml:space="preserve">. </w:t>
            </w:r>
            <w:r w:rsidR="0024520A">
              <w:rPr>
                <w:rFonts w:ascii="Arial" w:hAnsi="Arial" w:cs="Arial"/>
                <w:color w:val="FF0066"/>
                <w:sz w:val="14"/>
                <w:szCs w:val="17"/>
              </w:rPr>
              <w:t xml:space="preserve">October half term and December  </w:t>
            </w:r>
          </w:p>
          <w:p w14:paraId="47050875" w14:textId="0A446307" w:rsidR="00E52A63" w:rsidRPr="00A74AA5" w:rsidRDefault="00E52A63" w:rsidP="000E025C">
            <w:pPr>
              <w:pStyle w:val="ListParagraph"/>
              <w:numPr>
                <w:ilvl w:val="0"/>
                <w:numId w:val="12"/>
              </w:numPr>
              <w:rPr>
                <w:rFonts w:ascii="Arial" w:hAnsi="Arial" w:cs="Arial"/>
                <w:color w:val="000000" w:themeColor="text1"/>
                <w:sz w:val="14"/>
                <w:szCs w:val="17"/>
              </w:rPr>
            </w:pPr>
            <w:r w:rsidRPr="00A74AA5">
              <w:rPr>
                <w:rFonts w:ascii="Arial" w:hAnsi="Arial" w:cs="Arial"/>
                <w:color w:val="000000" w:themeColor="text1"/>
                <w:sz w:val="14"/>
                <w:szCs w:val="17"/>
              </w:rPr>
              <w:t xml:space="preserve">First </w:t>
            </w:r>
            <w:r w:rsidR="006F2370" w:rsidRPr="00A74AA5">
              <w:rPr>
                <w:rFonts w:ascii="Arial" w:hAnsi="Arial" w:cs="Arial"/>
                <w:color w:val="000000" w:themeColor="text1"/>
                <w:sz w:val="14"/>
                <w:szCs w:val="17"/>
              </w:rPr>
              <w:t xml:space="preserve">round of monitoring (socially distant) to take place, discussion with staff around progression documentation and first review of curriculum to take place </w:t>
            </w:r>
            <w:r w:rsidR="0024520A" w:rsidRPr="00A74AA5">
              <w:rPr>
                <w:rFonts w:ascii="Arial" w:hAnsi="Arial" w:cs="Arial"/>
                <w:color w:val="000000" w:themeColor="text1"/>
                <w:sz w:val="14"/>
                <w:szCs w:val="17"/>
              </w:rPr>
              <w:t xml:space="preserve">. </w:t>
            </w:r>
            <w:r w:rsidR="0024520A">
              <w:rPr>
                <w:rFonts w:ascii="Arial" w:hAnsi="Arial" w:cs="Arial"/>
                <w:color w:val="000000" w:themeColor="text1"/>
                <w:sz w:val="14"/>
                <w:szCs w:val="17"/>
              </w:rPr>
              <w:t xml:space="preserve"> by </w:t>
            </w:r>
            <w:r w:rsidR="0024520A">
              <w:rPr>
                <w:rFonts w:ascii="Arial" w:hAnsi="Arial" w:cs="Arial"/>
                <w:color w:val="FF0066"/>
                <w:sz w:val="14"/>
                <w:szCs w:val="17"/>
              </w:rPr>
              <w:t xml:space="preserve">December  </w:t>
            </w:r>
          </w:p>
          <w:p w14:paraId="07064634" w14:textId="4CFF28D2" w:rsidR="006F2370" w:rsidRPr="00A74AA5" w:rsidRDefault="006F2370" w:rsidP="000E025C">
            <w:pPr>
              <w:pStyle w:val="ListParagraph"/>
              <w:numPr>
                <w:ilvl w:val="0"/>
                <w:numId w:val="12"/>
              </w:numPr>
              <w:rPr>
                <w:rFonts w:ascii="Arial" w:hAnsi="Arial" w:cs="Arial"/>
                <w:color w:val="000000" w:themeColor="text1"/>
                <w:sz w:val="14"/>
                <w:szCs w:val="17"/>
              </w:rPr>
            </w:pPr>
            <w:r w:rsidRPr="00A74AA5">
              <w:rPr>
                <w:rFonts w:ascii="Arial" w:hAnsi="Arial" w:cs="Arial"/>
                <w:color w:val="000000" w:themeColor="text1"/>
                <w:sz w:val="14"/>
                <w:szCs w:val="17"/>
              </w:rPr>
              <w:t xml:space="preserve">Staff consultation on the curriculum offer and moving into spring term to take place. </w:t>
            </w:r>
            <w:r w:rsidR="0024520A">
              <w:rPr>
                <w:rFonts w:ascii="Arial" w:hAnsi="Arial" w:cs="Arial"/>
                <w:color w:val="FF0066"/>
                <w:sz w:val="14"/>
                <w:szCs w:val="17"/>
              </w:rPr>
              <w:t>December</w:t>
            </w:r>
          </w:p>
          <w:p w14:paraId="78273F88" w14:textId="7595EA7A" w:rsidR="00486BEB" w:rsidRPr="00E205EF" w:rsidRDefault="006F2370" w:rsidP="000E025C">
            <w:pPr>
              <w:pStyle w:val="ListParagraph"/>
              <w:numPr>
                <w:ilvl w:val="0"/>
                <w:numId w:val="12"/>
              </w:numPr>
              <w:rPr>
                <w:rFonts w:ascii="Arial" w:hAnsi="Arial" w:cs="Arial"/>
                <w:color w:val="000000" w:themeColor="text1"/>
                <w:sz w:val="14"/>
                <w:szCs w:val="17"/>
              </w:rPr>
            </w:pPr>
            <w:r w:rsidRPr="00A74AA5">
              <w:rPr>
                <w:rFonts w:ascii="Arial" w:hAnsi="Arial" w:cs="Arial"/>
                <w:color w:val="000000" w:themeColor="text1"/>
                <w:sz w:val="14"/>
                <w:szCs w:val="17"/>
              </w:rPr>
              <w:t>Review of autumn MTP’s and amendment of spring MTPS to take place</w:t>
            </w:r>
            <w:r w:rsidR="0024520A">
              <w:rPr>
                <w:rFonts w:ascii="Arial" w:hAnsi="Arial" w:cs="Arial"/>
                <w:color w:val="000000" w:themeColor="text1"/>
                <w:sz w:val="14"/>
                <w:szCs w:val="17"/>
              </w:rPr>
              <w:t xml:space="preserve"> </w:t>
            </w:r>
            <w:r w:rsidR="0024520A">
              <w:rPr>
                <w:rFonts w:ascii="Arial" w:hAnsi="Arial" w:cs="Arial"/>
                <w:color w:val="FF0066"/>
                <w:sz w:val="14"/>
                <w:szCs w:val="17"/>
              </w:rPr>
              <w:t>December</w:t>
            </w:r>
            <w:r w:rsidRPr="00A74AA5">
              <w:rPr>
                <w:rFonts w:ascii="Arial" w:hAnsi="Arial" w:cs="Arial"/>
                <w:color w:val="000000" w:themeColor="text1"/>
                <w:sz w:val="14"/>
                <w:szCs w:val="17"/>
              </w:rPr>
              <w:t xml:space="preserve">. </w:t>
            </w:r>
          </w:p>
        </w:tc>
        <w:tc>
          <w:tcPr>
            <w:tcW w:w="3827" w:type="dxa"/>
            <w:gridSpan w:val="2"/>
          </w:tcPr>
          <w:p w14:paraId="14BD31A8" w14:textId="77777777" w:rsidR="006B6ED1" w:rsidRPr="00A74AA5" w:rsidRDefault="006B6ED1" w:rsidP="00D242B8">
            <w:pPr>
              <w:ind w:left="360"/>
              <w:rPr>
                <w:rFonts w:ascii="Arial" w:hAnsi="Arial" w:cs="Arial"/>
                <w:b/>
                <w:color w:val="ED7D31" w:themeColor="accent2"/>
                <w:sz w:val="14"/>
                <w:szCs w:val="17"/>
              </w:rPr>
            </w:pPr>
            <w:r w:rsidRPr="00A74AA5">
              <w:rPr>
                <w:rFonts w:ascii="Arial" w:hAnsi="Arial" w:cs="Arial"/>
                <w:b/>
                <w:color w:val="ED7D31" w:themeColor="accent2"/>
                <w:sz w:val="14"/>
                <w:szCs w:val="17"/>
              </w:rPr>
              <w:lastRenderedPageBreak/>
              <w:t>Spring Milestones-</w:t>
            </w:r>
          </w:p>
          <w:p w14:paraId="23ED1A7C" w14:textId="77777777" w:rsidR="006B6ED1" w:rsidRPr="00A74AA5" w:rsidRDefault="00932207" w:rsidP="000E025C">
            <w:pPr>
              <w:pStyle w:val="ListParagraph"/>
              <w:numPr>
                <w:ilvl w:val="0"/>
                <w:numId w:val="11"/>
              </w:numPr>
              <w:rPr>
                <w:rFonts w:ascii="Arial" w:hAnsi="Arial" w:cs="Arial"/>
                <w:sz w:val="14"/>
                <w:szCs w:val="17"/>
              </w:rPr>
            </w:pPr>
            <w:r w:rsidRPr="00A74AA5">
              <w:rPr>
                <w:rFonts w:ascii="Arial" w:hAnsi="Arial" w:cs="Arial"/>
                <w:sz w:val="14"/>
                <w:szCs w:val="17"/>
              </w:rPr>
              <w:lastRenderedPageBreak/>
              <w:t>Curriculum team to have monitored a second time (different classes)</w:t>
            </w:r>
          </w:p>
          <w:p w14:paraId="7AF4F70A" w14:textId="77777777" w:rsidR="00932207" w:rsidRPr="00A74AA5" w:rsidRDefault="00932207" w:rsidP="000E025C">
            <w:pPr>
              <w:pStyle w:val="ListParagraph"/>
              <w:numPr>
                <w:ilvl w:val="0"/>
                <w:numId w:val="11"/>
              </w:numPr>
              <w:rPr>
                <w:rFonts w:ascii="Arial" w:hAnsi="Arial" w:cs="Arial"/>
                <w:sz w:val="14"/>
                <w:szCs w:val="17"/>
              </w:rPr>
            </w:pPr>
            <w:r w:rsidRPr="00A74AA5">
              <w:rPr>
                <w:rFonts w:ascii="Arial" w:hAnsi="Arial" w:cs="Arial"/>
                <w:sz w:val="14"/>
                <w:szCs w:val="17"/>
              </w:rPr>
              <w:t xml:space="preserve">Data trawl to check on mission critical children and identify any others who may be added to the list. </w:t>
            </w:r>
          </w:p>
          <w:p w14:paraId="3926A737" w14:textId="499FADFE" w:rsidR="00932207" w:rsidRPr="00A74AA5" w:rsidRDefault="00932207" w:rsidP="000E025C">
            <w:pPr>
              <w:pStyle w:val="ListParagraph"/>
              <w:numPr>
                <w:ilvl w:val="0"/>
                <w:numId w:val="11"/>
              </w:numPr>
              <w:rPr>
                <w:rFonts w:ascii="Arial" w:hAnsi="Arial" w:cs="Arial"/>
                <w:sz w:val="14"/>
                <w:szCs w:val="17"/>
              </w:rPr>
            </w:pPr>
            <w:r w:rsidRPr="00A74AA5">
              <w:rPr>
                <w:rFonts w:ascii="Arial" w:hAnsi="Arial" w:cs="Arial"/>
                <w:sz w:val="14"/>
                <w:szCs w:val="17"/>
              </w:rPr>
              <w:t xml:space="preserve">Curriculum team to work with staff at Harrow Gate on OC’s  knowledge organisers and begin exploring these with selected classes </w:t>
            </w:r>
          </w:p>
        </w:tc>
        <w:tc>
          <w:tcPr>
            <w:tcW w:w="5953" w:type="dxa"/>
            <w:gridSpan w:val="3"/>
          </w:tcPr>
          <w:p w14:paraId="1AE9B0C4" w14:textId="77777777" w:rsidR="006B6ED1" w:rsidRPr="00A74AA5" w:rsidRDefault="006B6ED1" w:rsidP="009D76E0">
            <w:pPr>
              <w:ind w:left="39"/>
              <w:rPr>
                <w:rFonts w:ascii="Arial" w:hAnsi="Arial" w:cs="Arial"/>
                <w:b/>
                <w:color w:val="ED7D31" w:themeColor="accent2"/>
                <w:sz w:val="14"/>
                <w:szCs w:val="17"/>
              </w:rPr>
            </w:pPr>
            <w:r w:rsidRPr="00A74AA5">
              <w:rPr>
                <w:rFonts w:ascii="Arial" w:hAnsi="Arial" w:cs="Arial"/>
                <w:b/>
                <w:color w:val="ED7D31" w:themeColor="accent2"/>
                <w:sz w:val="14"/>
                <w:szCs w:val="17"/>
              </w:rPr>
              <w:lastRenderedPageBreak/>
              <w:t>Summer Milestones-</w:t>
            </w:r>
          </w:p>
          <w:p w14:paraId="3E557C4C" w14:textId="77777777" w:rsidR="006B6ED1" w:rsidRPr="00A74AA5" w:rsidRDefault="00932207" w:rsidP="000E025C">
            <w:pPr>
              <w:pStyle w:val="ListParagraph"/>
              <w:numPr>
                <w:ilvl w:val="0"/>
                <w:numId w:val="12"/>
              </w:numPr>
              <w:rPr>
                <w:rFonts w:ascii="Arial" w:hAnsi="Arial" w:cs="Arial"/>
                <w:sz w:val="14"/>
                <w:szCs w:val="17"/>
              </w:rPr>
            </w:pPr>
            <w:r w:rsidRPr="00A74AA5">
              <w:rPr>
                <w:rFonts w:ascii="Arial" w:hAnsi="Arial" w:cs="Arial"/>
                <w:sz w:val="14"/>
                <w:szCs w:val="17"/>
              </w:rPr>
              <w:lastRenderedPageBreak/>
              <w:t xml:space="preserve">All staff to have been trained in OC’s Knowledge organisers and begin creating these for the next academic year. </w:t>
            </w:r>
          </w:p>
          <w:p w14:paraId="7604524D" w14:textId="77777777" w:rsidR="00932207" w:rsidRPr="00A74AA5" w:rsidRDefault="00932207" w:rsidP="000E025C">
            <w:pPr>
              <w:pStyle w:val="ListParagraph"/>
              <w:numPr>
                <w:ilvl w:val="0"/>
                <w:numId w:val="12"/>
              </w:numPr>
              <w:rPr>
                <w:rFonts w:ascii="Arial" w:hAnsi="Arial" w:cs="Arial"/>
                <w:sz w:val="14"/>
                <w:szCs w:val="17"/>
              </w:rPr>
            </w:pPr>
            <w:r w:rsidRPr="00A74AA5">
              <w:rPr>
                <w:rFonts w:ascii="Arial" w:hAnsi="Arial" w:cs="Arial"/>
                <w:sz w:val="14"/>
                <w:szCs w:val="17"/>
              </w:rPr>
              <w:t xml:space="preserve">Final monitoring cycle to take place. </w:t>
            </w:r>
          </w:p>
          <w:p w14:paraId="421F968C" w14:textId="77777777" w:rsidR="00932207" w:rsidRPr="00A74AA5" w:rsidRDefault="00932207" w:rsidP="000E025C">
            <w:pPr>
              <w:pStyle w:val="ListParagraph"/>
              <w:numPr>
                <w:ilvl w:val="0"/>
                <w:numId w:val="12"/>
              </w:numPr>
              <w:rPr>
                <w:rFonts w:ascii="Arial" w:hAnsi="Arial" w:cs="Arial"/>
                <w:sz w:val="14"/>
                <w:szCs w:val="17"/>
              </w:rPr>
            </w:pPr>
            <w:r w:rsidRPr="00A74AA5">
              <w:rPr>
                <w:rFonts w:ascii="Arial" w:hAnsi="Arial" w:cs="Arial"/>
                <w:sz w:val="14"/>
                <w:szCs w:val="17"/>
              </w:rPr>
              <w:t xml:space="preserve">Review of the curriculum to take place. </w:t>
            </w:r>
          </w:p>
          <w:p w14:paraId="2A4D30A5" w14:textId="77777777" w:rsidR="00932207" w:rsidRDefault="00932207" w:rsidP="000E025C">
            <w:pPr>
              <w:pStyle w:val="ListParagraph"/>
              <w:numPr>
                <w:ilvl w:val="0"/>
                <w:numId w:val="12"/>
              </w:numPr>
              <w:rPr>
                <w:rFonts w:ascii="Arial" w:hAnsi="Arial" w:cs="Arial"/>
                <w:sz w:val="14"/>
                <w:szCs w:val="17"/>
              </w:rPr>
            </w:pPr>
            <w:r w:rsidRPr="00A74AA5">
              <w:rPr>
                <w:rFonts w:ascii="Arial" w:hAnsi="Arial" w:cs="Arial"/>
                <w:sz w:val="14"/>
                <w:szCs w:val="17"/>
              </w:rPr>
              <w:t xml:space="preserve">AFL in each area of the curriculum to be established ready for implementation fully next year. </w:t>
            </w:r>
          </w:p>
          <w:p w14:paraId="122F0322" w14:textId="305E4A86" w:rsidR="00A74AA5" w:rsidRPr="00A74AA5" w:rsidRDefault="00A74AA5" w:rsidP="000E025C">
            <w:pPr>
              <w:pStyle w:val="ListParagraph"/>
              <w:numPr>
                <w:ilvl w:val="0"/>
                <w:numId w:val="12"/>
              </w:numPr>
              <w:rPr>
                <w:rFonts w:ascii="Arial" w:hAnsi="Arial" w:cs="Arial"/>
                <w:sz w:val="14"/>
                <w:szCs w:val="17"/>
              </w:rPr>
            </w:pPr>
            <w:r>
              <w:rPr>
                <w:rFonts w:ascii="Arial" w:hAnsi="Arial" w:cs="Arial"/>
                <w:sz w:val="14"/>
                <w:szCs w:val="17"/>
              </w:rPr>
              <w:t xml:space="preserve">Review of LTP ready for September </w:t>
            </w:r>
          </w:p>
        </w:tc>
      </w:tr>
    </w:tbl>
    <w:tbl>
      <w:tblPr>
        <w:tblStyle w:val="TableGrid"/>
        <w:tblpPr w:leftFromText="180" w:rightFromText="180" w:vertAnchor="text" w:horzAnchor="margin" w:tblpXSpec="center" w:tblpY="162"/>
        <w:tblW w:w="15310" w:type="dxa"/>
        <w:tblLook w:val="04A0" w:firstRow="1" w:lastRow="0" w:firstColumn="1" w:lastColumn="0" w:noHBand="0" w:noVBand="1"/>
      </w:tblPr>
      <w:tblGrid>
        <w:gridCol w:w="4542"/>
        <w:gridCol w:w="1159"/>
        <w:gridCol w:w="2243"/>
        <w:gridCol w:w="2268"/>
        <w:gridCol w:w="5098"/>
      </w:tblGrid>
      <w:tr w:rsidR="00061F6E" w:rsidRPr="0053008B" w14:paraId="7F96DDC4" w14:textId="77777777" w:rsidTr="0441E15A">
        <w:trPr>
          <w:trHeight w:val="3387"/>
        </w:trPr>
        <w:tc>
          <w:tcPr>
            <w:tcW w:w="4542" w:type="dxa"/>
          </w:tcPr>
          <w:p w14:paraId="4D3098D6" w14:textId="77777777" w:rsidR="00061F6E" w:rsidRPr="0053008B" w:rsidRDefault="00061F6E" w:rsidP="00061F6E">
            <w:pPr>
              <w:rPr>
                <w:rFonts w:ascii="Arial" w:hAnsi="Arial" w:cs="Arial"/>
                <w:b/>
                <w:bCs/>
                <w:color w:val="ED7D31" w:themeColor="accent2"/>
                <w:sz w:val="30"/>
                <w:szCs w:val="40"/>
              </w:rPr>
            </w:pPr>
            <w:r w:rsidRPr="0053008B">
              <w:rPr>
                <w:rFonts w:ascii="Arial" w:hAnsi="Arial" w:cs="Arial"/>
                <w:b/>
                <w:bCs/>
                <w:color w:val="ED7D31" w:themeColor="accent2"/>
                <w:sz w:val="30"/>
                <w:szCs w:val="40"/>
              </w:rPr>
              <w:lastRenderedPageBreak/>
              <w:t>Enquire Learning Trust</w:t>
            </w:r>
          </w:p>
          <w:p w14:paraId="5C641A37" w14:textId="77777777" w:rsidR="00061F6E" w:rsidRPr="0053008B" w:rsidRDefault="00061F6E" w:rsidP="00061F6E">
            <w:pPr>
              <w:rPr>
                <w:rFonts w:ascii="Arial" w:hAnsi="Arial" w:cs="Arial"/>
                <w:b/>
                <w:bCs/>
                <w:color w:val="000000" w:themeColor="text1"/>
                <w:sz w:val="30"/>
                <w:szCs w:val="40"/>
              </w:rPr>
            </w:pPr>
            <w:r w:rsidRPr="0053008B">
              <w:rPr>
                <w:rFonts w:ascii="Arial" w:hAnsi="Arial" w:cs="Arial"/>
                <w:b/>
                <w:bCs/>
                <w:color w:val="000000" w:themeColor="text1"/>
                <w:sz w:val="30"/>
                <w:szCs w:val="40"/>
              </w:rPr>
              <w:t>Primary Academy</w:t>
            </w:r>
          </w:p>
          <w:p w14:paraId="074E8CF8" w14:textId="77777777" w:rsidR="00061F6E" w:rsidRPr="0053008B" w:rsidRDefault="00061F6E" w:rsidP="00061F6E">
            <w:pPr>
              <w:rPr>
                <w:rFonts w:ascii="Arial" w:hAnsi="Arial" w:cs="Arial"/>
                <w:b/>
                <w:bCs/>
                <w:color w:val="000000" w:themeColor="text1"/>
                <w:sz w:val="30"/>
                <w:szCs w:val="40"/>
              </w:rPr>
            </w:pPr>
            <w:r w:rsidRPr="0053008B">
              <w:rPr>
                <w:rFonts w:ascii="Arial" w:hAnsi="Arial" w:cs="Arial"/>
                <w:b/>
                <w:bCs/>
                <w:color w:val="000000" w:themeColor="text1"/>
                <w:sz w:val="30"/>
                <w:szCs w:val="40"/>
              </w:rPr>
              <w:t>Improvement Plan</w:t>
            </w:r>
          </w:p>
          <w:p w14:paraId="6B82C987" w14:textId="153FFF25" w:rsidR="00061F6E" w:rsidRPr="0053008B" w:rsidRDefault="00061F6E" w:rsidP="00061F6E">
            <w:pPr>
              <w:rPr>
                <w:rFonts w:ascii="Arial" w:hAnsi="Arial" w:cs="Arial"/>
                <w:b/>
                <w:bCs/>
                <w:color w:val="000000" w:themeColor="text1"/>
                <w:sz w:val="32"/>
                <w:szCs w:val="40"/>
              </w:rPr>
            </w:pPr>
            <w:r w:rsidRPr="0053008B">
              <w:rPr>
                <w:rFonts w:ascii="Arial" w:hAnsi="Arial" w:cs="Arial"/>
                <w:b/>
                <w:bCs/>
                <w:color w:val="000000" w:themeColor="text1"/>
                <w:sz w:val="32"/>
                <w:szCs w:val="40"/>
              </w:rPr>
              <w:t>20</w:t>
            </w:r>
            <w:r w:rsidR="00C40A08" w:rsidRPr="0053008B">
              <w:rPr>
                <w:rFonts w:ascii="Arial" w:hAnsi="Arial" w:cs="Arial"/>
                <w:b/>
                <w:bCs/>
                <w:color w:val="000000" w:themeColor="text1"/>
                <w:sz w:val="32"/>
                <w:szCs w:val="40"/>
              </w:rPr>
              <w:t>20</w:t>
            </w:r>
            <w:r w:rsidRPr="0053008B">
              <w:rPr>
                <w:rFonts w:ascii="Arial" w:hAnsi="Arial" w:cs="Arial"/>
                <w:b/>
                <w:bCs/>
                <w:color w:val="000000" w:themeColor="text1"/>
                <w:sz w:val="32"/>
                <w:szCs w:val="40"/>
              </w:rPr>
              <w:t>/</w:t>
            </w:r>
            <w:r w:rsidR="00C40A08" w:rsidRPr="0053008B">
              <w:rPr>
                <w:rFonts w:ascii="Arial" w:hAnsi="Arial" w:cs="Arial"/>
                <w:b/>
                <w:bCs/>
                <w:color w:val="000000" w:themeColor="text1"/>
                <w:sz w:val="32"/>
                <w:szCs w:val="40"/>
              </w:rPr>
              <w:t>21</w:t>
            </w:r>
          </w:p>
          <w:p w14:paraId="137A2C2B" w14:textId="77777777" w:rsidR="00061F6E" w:rsidRPr="0053008B" w:rsidRDefault="00061F6E" w:rsidP="00061F6E">
            <w:pPr>
              <w:rPr>
                <w:rFonts w:ascii="Arial" w:hAnsi="Arial" w:cs="Arial"/>
                <w:sz w:val="20"/>
                <w:szCs w:val="18"/>
              </w:rPr>
            </w:pPr>
            <w:r w:rsidRPr="0053008B">
              <w:rPr>
                <w:rFonts w:ascii="Arial" w:hAnsi="Arial" w:cs="Arial"/>
                <w:noProof/>
                <w:lang w:eastAsia="en-GB"/>
              </w:rPr>
              <w:drawing>
                <wp:anchor distT="0" distB="0" distL="114300" distR="114300" simplePos="0" relativeHeight="251658248" behindDoc="1" locked="0" layoutInCell="1" allowOverlap="1" wp14:anchorId="743CB4E9" wp14:editId="57F53FF0">
                  <wp:simplePos x="0" y="0"/>
                  <wp:positionH relativeFrom="margin">
                    <wp:posOffset>2013585</wp:posOffset>
                  </wp:positionH>
                  <wp:positionV relativeFrom="margin">
                    <wp:posOffset>1059938</wp:posOffset>
                  </wp:positionV>
                  <wp:extent cx="1155700" cy="1155700"/>
                  <wp:effectExtent l="0" t="0" r="0" b="0"/>
                  <wp:wrapTight wrapText="bothSides">
                    <wp:wrapPolygon edited="0">
                      <wp:start x="0" y="0"/>
                      <wp:lineTo x="0" y="21363"/>
                      <wp:lineTo x="21363" y="21363"/>
                      <wp:lineTo x="2136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5700" cy="1155700"/>
                          </a:xfrm>
                          <a:prstGeom prst="rect">
                            <a:avLst/>
                          </a:prstGeom>
                        </pic:spPr>
                      </pic:pic>
                    </a:graphicData>
                  </a:graphic>
                </wp:anchor>
              </w:drawing>
            </w:r>
          </w:p>
          <w:p w14:paraId="50FD254B" w14:textId="77777777" w:rsidR="00061F6E" w:rsidRPr="0053008B" w:rsidRDefault="00061F6E" w:rsidP="00061F6E">
            <w:pPr>
              <w:rPr>
                <w:rFonts w:ascii="Arial" w:hAnsi="Arial" w:cs="Arial"/>
                <w:sz w:val="20"/>
                <w:szCs w:val="18"/>
              </w:rPr>
            </w:pPr>
          </w:p>
          <w:p w14:paraId="1A8C8684" w14:textId="77777777" w:rsidR="00061F6E" w:rsidRPr="0053008B" w:rsidRDefault="00061F6E" w:rsidP="00061F6E">
            <w:pPr>
              <w:rPr>
                <w:rFonts w:ascii="Arial" w:hAnsi="Arial" w:cs="Arial"/>
                <w:sz w:val="20"/>
                <w:szCs w:val="18"/>
              </w:rPr>
            </w:pPr>
          </w:p>
          <w:p w14:paraId="1C112862" w14:textId="77777777" w:rsidR="00061F6E" w:rsidRPr="0053008B" w:rsidRDefault="00061F6E" w:rsidP="00061F6E">
            <w:pPr>
              <w:rPr>
                <w:rFonts w:ascii="Arial" w:hAnsi="Arial" w:cs="Arial"/>
                <w:sz w:val="20"/>
                <w:szCs w:val="18"/>
              </w:rPr>
            </w:pPr>
          </w:p>
          <w:p w14:paraId="5946F471" w14:textId="77777777" w:rsidR="00061F6E" w:rsidRPr="0053008B" w:rsidRDefault="00061F6E" w:rsidP="00061F6E">
            <w:pPr>
              <w:rPr>
                <w:rFonts w:ascii="Arial" w:hAnsi="Arial" w:cs="Arial"/>
                <w:sz w:val="20"/>
                <w:szCs w:val="18"/>
              </w:rPr>
            </w:pPr>
          </w:p>
          <w:p w14:paraId="121C7FC6" w14:textId="77777777" w:rsidR="00061F6E" w:rsidRPr="0053008B" w:rsidRDefault="00061F6E" w:rsidP="00061F6E">
            <w:pPr>
              <w:rPr>
                <w:rFonts w:ascii="Arial" w:hAnsi="Arial" w:cs="Arial"/>
                <w:sz w:val="20"/>
                <w:szCs w:val="18"/>
              </w:rPr>
            </w:pPr>
          </w:p>
        </w:tc>
        <w:tc>
          <w:tcPr>
            <w:tcW w:w="5670" w:type="dxa"/>
            <w:gridSpan w:val="3"/>
          </w:tcPr>
          <w:p w14:paraId="49F69C56" w14:textId="77EA9CA8" w:rsidR="00061F6E" w:rsidRPr="00F2589C" w:rsidRDefault="00F2589C" w:rsidP="00F2589C">
            <w:pPr>
              <w:rPr>
                <w:rFonts w:ascii="Arial" w:hAnsi="Arial" w:cs="Arial"/>
                <w:bCs/>
                <w:color w:val="000000" w:themeColor="text1"/>
                <w:sz w:val="20"/>
                <w:szCs w:val="36"/>
              </w:rPr>
            </w:pPr>
            <w:r>
              <w:rPr>
                <w:rFonts w:ascii="Arial" w:hAnsi="Arial" w:cs="Arial"/>
                <w:b/>
                <w:color w:val="ED7D31" w:themeColor="accent2"/>
              </w:rPr>
              <w:t xml:space="preserve">Priority 3 </w:t>
            </w:r>
            <w:r>
              <w:rPr>
                <w:rFonts w:ascii="Arial" w:hAnsi="Arial" w:cs="Arial"/>
                <w:color w:val="000000" w:themeColor="text1"/>
                <w:sz w:val="36"/>
                <w:szCs w:val="36"/>
              </w:rPr>
              <w:t xml:space="preserve"> </w:t>
            </w:r>
            <w:r w:rsidRPr="00F2589C">
              <w:rPr>
                <w:rFonts w:ascii="Arial" w:hAnsi="Arial" w:cs="Arial"/>
                <w:color w:val="000000" w:themeColor="text1"/>
                <w:sz w:val="20"/>
                <w:szCs w:val="36"/>
              </w:rPr>
              <w:t xml:space="preserve">To create real readers, Children who can read well and understand what they read as well as enjoy and want to read more. Using CLPE ladders to deliver teaching of reading with pin point accuracy in every classroom. </w:t>
            </w:r>
          </w:p>
          <w:p w14:paraId="14D86F27" w14:textId="77777777" w:rsidR="00061F6E" w:rsidRPr="0053008B" w:rsidRDefault="00061F6E" w:rsidP="00061F6E">
            <w:pPr>
              <w:jc w:val="center"/>
              <w:rPr>
                <w:rFonts w:ascii="Arial" w:hAnsi="Arial" w:cs="Arial"/>
                <w:b/>
                <w:color w:val="ED7D31" w:themeColor="accent2"/>
              </w:rPr>
            </w:pPr>
          </w:p>
          <w:p w14:paraId="4E2CF1D3" w14:textId="77777777" w:rsidR="00061F6E" w:rsidRPr="0053008B" w:rsidRDefault="00061F6E" w:rsidP="00C40A08">
            <w:pPr>
              <w:ind w:left="26"/>
              <w:rPr>
                <w:rFonts w:ascii="Arial" w:hAnsi="Arial" w:cs="Arial"/>
                <w:b/>
                <w:bCs/>
              </w:rPr>
            </w:pPr>
            <w:r w:rsidRPr="0053008B">
              <w:rPr>
                <w:rFonts w:ascii="Arial" w:hAnsi="Arial" w:cs="Arial"/>
                <w:b/>
                <w:bCs/>
              </w:rPr>
              <w:t>Impact</w:t>
            </w:r>
          </w:p>
          <w:p w14:paraId="5E30EAF2" w14:textId="13C9AE9E" w:rsidR="006D463C" w:rsidRDefault="006D463C" w:rsidP="006D463C">
            <w:pPr>
              <w:rPr>
                <w:rFonts w:asciiTheme="majorHAnsi" w:hAnsiTheme="majorHAnsi" w:cstheme="majorHAnsi"/>
                <w:bCs/>
                <w:sz w:val="20"/>
                <w:szCs w:val="20"/>
              </w:rPr>
            </w:pPr>
            <w:r w:rsidRPr="00F74BF4">
              <w:rPr>
                <w:rFonts w:asciiTheme="majorHAnsi" w:hAnsiTheme="majorHAnsi" w:cstheme="majorHAnsi"/>
                <w:bCs/>
                <w:sz w:val="20"/>
                <w:szCs w:val="20"/>
              </w:rPr>
              <w:t xml:space="preserve">Improved KS2 reading results to bring </w:t>
            </w:r>
            <w:r>
              <w:rPr>
                <w:rFonts w:asciiTheme="majorHAnsi" w:hAnsiTheme="majorHAnsi" w:cstheme="majorHAnsi"/>
                <w:bCs/>
                <w:sz w:val="20"/>
                <w:szCs w:val="20"/>
              </w:rPr>
              <w:t xml:space="preserve">so that children’s progress is </w:t>
            </w:r>
            <w:r w:rsidRPr="00F74BF4">
              <w:rPr>
                <w:rFonts w:asciiTheme="majorHAnsi" w:hAnsiTheme="majorHAnsi" w:cstheme="majorHAnsi"/>
                <w:bCs/>
                <w:sz w:val="20"/>
                <w:szCs w:val="20"/>
              </w:rPr>
              <w:t xml:space="preserve"> in line with national</w:t>
            </w:r>
            <w:r>
              <w:rPr>
                <w:rFonts w:asciiTheme="majorHAnsi" w:hAnsiTheme="majorHAnsi" w:cstheme="majorHAnsi"/>
                <w:bCs/>
                <w:sz w:val="20"/>
                <w:szCs w:val="20"/>
              </w:rPr>
              <w:t xml:space="preserve"> progress</w:t>
            </w:r>
            <w:r w:rsidRPr="00F74BF4">
              <w:rPr>
                <w:rFonts w:asciiTheme="majorHAnsi" w:hAnsiTheme="majorHAnsi" w:cstheme="majorHAnsi"/>
                <w:bCs/>
                <w:sz w:val="20"/>
                <w:szCs w:val="20"/>
              </w:rPr>
              <w:t>.</w:t>
            </w:r>
          </w:p>
          <w:p w14:paraId="15B22C0B" w14:textId="030859A3" w:rsidR="006D463C" w:rsidRDefault="006D463C" w:rsidP="006D463C">
            <w:pPr>
              <w:rPr>
                <w:rFonts w:asciiTheme="majorHAnsi" w:hAnsiTheme="majorHAnsi" w:cstheme="majorHAnsi"/>
                <w:bCs/>
                <w:sz w:val="20"/>
                <w:szCs w:val="20"/>
              </w:rPr>
            </w:pPr>
            <w:r w:rsidRPr="00F74BF4">
              <w:rPr>
                <w:rFonts w:asciiTheme="majorHAnsi" w:hAnsiTheme="majorHAnsi" w:cstheme="majorHAnsi"/>
                <w:bCs/>
                <w:sz w:val="20"/>
                <w:szCs w:val="20"/>
              </w:rPr>
              <w:t>Consistent defined approach to reading across school</w:t>
            </w:r>
          </w:p>
          <w:p w14:paraId="7263801A" w14:textId="5EBF8955" w:rsidR="005769A3" w:rsidRPr="00F74BF4" w:rsidRDefault="005769A3" w:rsidP="006D463C">
            <w:pPr>
              <w:rPr>
                <w:rFonts w:asciiTheme="majorHAnsi" w:hAnsiTheme="majorHAnsi" w:cstheme="majorHAnsi"/>
                <w:bCs/>
                <w:sz w:val="20"/>
                <w:szCs w:val="20"/>
              </w:rPr>
            </w:pPr>
            <w:r>
              <w:rPr>
                <w:rFonts w:asciiTheme="majorHAnsi" w:hAnsiTheme="majorHAnsi" w:cstheme="majorHAnsi"/>
                <w:bCs/>
                <w:sz w:val="20"/>
                <w:szCs w:val="20"/>
              </w:rPr>
              <w:t>Improved teacher knowledge on the teaching and delivery of phonics.</w:t>
            </w:r>
          </w:p>
          <w:p w14:paraId="6F506B93" w14:textId="77777777" w:rsidR="006D463C" w:rsidRPr="00F74BF4" w:rsidRDefault="006D463C" w:rsidP="006D463C">
            <w:pPr>
              <w:rPr>
                <w:rFonts w:asciiTheme="majorHAnsi" w:hAnsiTheme="majorHAnsi" w:cstheme="majorHAnsi"/>
                <w:bCs/>
                <w:sz w:val="20"/>
                <w:szCs w:val="20"/>
              </w:rPr>
            </w:pPr>
            <w:r w:rsidRPr="00F74BF4">
              <w:rPr>
                <w:rFonts w:asciiTheme="majorHAnsi" w:hAnsiTheme="majorHAnsi" w:cstheme="majorHAnsi"/>
                <w:bCs/>
                <w:sz w:val="20"/>
                <w:szCs w:val="20"/>
              </w:rPr>
              <w:t>Increased focus on ensuring stretch and challenge to ensure higher ability readers to achieve potential.</w:t>
            </w:r>
          </w:p>
          <w:p w14:paraId="7B3BCE79" w14:textId="77777777" w:rsidR="006D463C" w:rsidRPr="00F74BF4" w:rsidRDefault="006D463C" w:rsidP="006D463C">
            <w:pPr>
              <w:rPr>
                <w:rFonts w:asciiTheme="majorHAnsi" w:hAnsiTheme="majorHAnsi" w:cstheme="majorHAnsi"/>
                <w:bCs/>
                <w:sz w:val="20"/>
                <w:szCs w:val="20"/>
              </w:rPr>
            </w:pPr>
            <w:r w:rsidRPr="00F74BF4">
              <w:rPr>
                <w:rFonts w:asciiTheme="majorHAnsi" w:hAnsiTheme="majorHAnsi" w:cstheme="majorHAnsi"/>
                <w:bCs/>
                <w:sz w:val="20"/>
                <w:szCs w:val="20"/>
              </w:rPr>
              <w:t>Improved pupil fluency.</w:t>
            </w:r>
          </w:p>
          <w:p w14:paraId="406D03B3" w14:textId="77777777" w:rsidR="006D463C" w:rsidRPr="00F74BF4" w:rsidRDefault="006D463C" w:rsidP="006D463C">
            <w:pPr>
              <w:rPr>
                <w:rFonts w:asciiTheme="majorHAnsi" w:hAnsiTheme="majorHAnsi" w:cstheme="majorHAnsi"/>
                <w:sz w:val="20"/>
                <w:szCs w:val="20"/>
              </w:rPr>
            </w:pPr>
            <w:r w:rsidRPr="00F74BF4">
              <w:rPr>
                <w:rFonts w:asciiTheme="majorHAnsi" w:hAnsiTheme="majorHAnsi" w:cstheme="majorHAnsi"/>
                <w:sz w:val="20"/>
                <w:szCs w:val="20"/>
              </w:rPr>
              <w:t xml:space="preserve">Purposeful reading corners with children having input into book choices. </w:t>
            </w:r>
          </w:p>
          <w:p w14:paraId="3133BABA" w14:textId="5A0C8FC1" w:rsidR="006D463C" w:rsidRDefault="006D463C" w:rsidP="006D463C">
            <w:pPr>
              <w:rPr>
                <w:rFonts w:asciiTheme="majorHAnsi" w:hAnsiTheme="majorHAnsi" w:cstheme="majorHAnsi"/>
                <w:sz w:val="20"/>
                <w:szCs w:val="20"/>
              </w:rPr>
            </w:pPr>
            <w:r w:rsidRPr="00F74BF4">
              <w:rPr>
                <w:rFonts w:asciiTheme="majorHAnsi" w:hAnsiTheme="majorHAnsi" w:cstheme="majorHAnsi"/>
                <w:sz w:val="20"/>
                <w:szCs w:val="20"/>
              </w:rPr>
              <w:t>Phonics linked to class text in early reading.</w:t>
            </w:r>
          </w:p>
          <w:p w14:paraId="288F3D1A" w14:textId="77777777" w:rsidR="006D463C" w:rsidRPr="00F74BF4" w:rsidRDefault="006D463C" w:rsidP="006D463C">
            <w:pPr>
              <w:rPr>
                <w:rFonts w:asciiTheme="majorHAnsi" w:hAnsiTheme="majorHAnsi" w:cstheme="majorHAnsi"/>
                <w:sz w:val="20"/>
                <w:szCs w:val="20"/>
              </w:rPr>
            </w:pPr>
            <w:r w:rsidRPr="00F74BF4">
              <w:rPr>
                <w:rFonts w:asciiTheme="majorHAnsi" w:hAnsiTheme="majorHAnsi" w:cstheme="majorHAnsi"/>
                <w:sz w:val="20"/>
                <w:szCs w:val="20"/>
              </w:rPr>
              <w:t xml:space="preserve">Comprehension will be taught across the school curriculum. </w:t>
            </w:r>
          </w:p>
          <w:p w14:paraId="1A27C585" w14:textId="6BA77F40" w:rsidR="006D463C" w:rsidRPr="00F74BF4" w:rsidRDefault="006D463C" w:rsidP="006D463C">
            <w:pPr>
              <w:rPr>
                <w:rFonts w:asciiTheme="majorHAnsi" w:hAnsiTheme="majorHAnsi" w:cstheme="majorHAnsi"/>
                <w:sz w:val="20"/>
                <w:szCs w:val="20"/>
              </w:rPr>
            </w:pPr>
            <w:r w:rsidRPr="00F74BF4">
              <w:rPr>
                <w:rFonts w:asciiTheme="majorHAnsi" w:hAnsiTheme="majorHAnsi" w:cstheme="majorHAnsi"/>
                <w:sz w:val="20"/>
                <w:szCs w:val="20"/>
              </w:rPr>
              <w:t>Children will have clear next steps in their learning defined by CLPE reading scales, teachers will support in achieving these. Staff will be highly skilled in the teaching of reading across school</w:t>
            </w:r>
            <w:r>
              <w:rPr>
                <w:rFonts w:asciiTheme="majorHAnsi" w:hAnsiTheme="majorHAnsi" w:cstheme="majorHAnsi"/>
                <w:sz w:val="20"/>
                <w:szCs w:val="20"/>
              </w:rPr>
              <w:t>. (expanded from pilot, key element of narrowing the gap offer)</w:t>
            </w:r>
          </w:p>
          <w:p w14:paraId="02D14634" w14:textId="77777777" w:rsidR="006D463C" w:rsidRPr="00F74BF4" w:rsidRDefault="006D463C" w:rsidP="006D463C">
            <w:pPr>
              <w:rPr>
                <w:rFonts w:asciiTheme="majorHAnsi" w:hAnsiTheme="majorHAnsi" w:cstheme="majorHAnsi"/>
                <w:sz w:val="20"/>
                <w:szCs w:val="20"/>
              </w:rPr>
            </w:pPr>
            <w:r w:rsidRPr="00F74BF4">
              <w:rPr>
                <w:rFonts w:asciiTheme="majorHAnsi" w:hAnsiTheme="majorHAnsi" w:cstheme="majorHAnsi"/>
                <w:sz w:val="20"/>
                <w:szCs w:val="20"/>
              </w:rPr>
              <w:t xml:space="preserve">Word gaps in early years will begin to close in line with national. </w:t>
            </w:r>
          </w:p>
          <w:p w14:paraId="2D461082" w14:textId="317EE5EC" w:rsidR="00061F6E" w:rsidRPr="0053008B" w:rsidRDefault="006D463C" w:rsidP="006D463C">
            <w:pPr>
              <w:rPr>
                <w:rFonts w:ascii="Arial" w:hAnsi="Arial" w:cs="Arial"/>
              </w:rPr>
            </w:pPr>
            <w:r w:rsidRPr="00F74BF4">
              <w:rPr>
                <w:rFonts w:asciiTheme="majorHAnsi" w:hAnsiTheme="majorHAnsi" w:cstheme="majorHAnsi"/>
                <w:sz w:val="20"/>
                <w:szCs w:val="20"/>
              </w:rPr>
              <w:t>Children will choose texts they want to engage with</w:t>
            </w:r>
          </w:p>
        </w:tc>
        <w:tc>
          <w:tcPr>
            <w:tcW w:w="5098" w:type="dxa"/>
          </w:tcPr>
          <w:p w14:paraId="73F4116E" w14:textId="77777777" w:rsidR="00061F6E" w:rsidRPr="0053008B" w:rsidRDefault="00061F6E" w:rsidP="00061F6E">
            <w:pPr>
              <w:rPr>
                <w:rFonts w:ascii="Arial" w:hAnsi="Arial" w:cs="Arial"/>
                <w:b/>
                <w:color w:val="ED7D31" w:themeColor="accent2"/>
              </w:rPr>
            </w:pPr>
            <w:r w:rsidRPr="0053008B">
              <w:rPr>
                <w:rFonts w:ascii="Arial" w:hAnsi="Arial" w:cs="Arial"/>
                <w:b/>
                <w:color w:val="ED7D31" w:themeColor="accent2"/>
              </w:rPr>
              <w:t>How will we know we are successful?</w:t>
            </w:r>
          </w:p>
          <w:p w14:paraId="4081D4DE" w14:textId="77777777" w:rsidR="00061F6E" w:rsidRPr="0053008B" w:rsidRDefault="00061F6E" w:rsidP="00061F6E">
            <w:pPr>
              <w:rPr>
                <w:rFonts w:ascii="Arial" w:hAnsi="Arial" w:cs="Arial"/>
              </w:rPr>
            </w:pPr>
          </w:p>
          <w:p w14:paraId="0FE6D4EA" w14:textId="77777777" w:rsidR="006D463C" w:rsidRPr="00F74BF4" w:rsidRDefault="006D463C" w:rsidP="000E025C">
            <w:pPr>
              <w:pStyle w:val="ListParagraph"/>
              <w:numPr>
                <w:ilvl w:val="0"/>
                <w:numId w:val="19"/>
              </w:numPr>
              <w:rPr>
                <w:rFonts w:asciiTheme="majorHAnsi" w:hAnsiTheme="majorHAnsi" w:cstheme="majorHAnsi"/>
                <w:sz w:val="20"/>
                <w:szCs w:val="20"/>
              </w:rPr>
            </w:pPr>
            <w:r w:rsidRPr="00F74BF4">
              <w:rPr>
                <w:rFonts w:asciiTheme="majorHAnsi" w:hAnsiTheme="majorHAnsi" w:cstheme="majorHAnsi"/>
                <w:sz w:val="20"/>
                <w:szCs w:val="20"/>
              </w:rPr>
              <w:t xml:space="preserve">Children will choose texts to engage with </w:t>
            </w:r>
          </w:p>
          <w:p w14:paraId="2582D42D" w14:textId="77777777" w:rsidR="006D463C" w:rsidRPr="00F74BF4" w:rsidRDefault="006D463C" w:rsidP="000E025C">
            <w:pPr>
              <w:pStyle w:val="ListParagraph"/>
              <w:numPr>
                <w:ilvl w:val="0"/>
                <w:numId w:val="19"/>
              </w:numPr>
              <w:rPr>
                <w:rFonts w:asciiTheme="majorHAnsi" w:hAnsiTheme="majorHAnsi" w:cstheme="majorHAnsi"/>
                <w:sz w:val="20"/>
                <w:szCs w:val="20"/>
              </w:rPr>
            </w:pPr>
            <w:r w:rsidRPr="00F74BF4">
              <w:rPr>
                <w:rFonts w:asciiTheme="majorHAnsi" w:hAnsiTheme="majorHAnsi" w:cstheme="majorHAnsi"/>
                <w:sz w:val="20"/>
                <w:szCs w:val="20"/>
              </w:rPr>
              <w:t>Fluency and stamina will improve</w:t>
            </w:r>
          </w:p>
          <w:p w14:paraId="27127A8C" w14:textId="77777777" w:rsidR="006D463C" w:rsidRPr="00F74BF4" w:rsidRDefault="006D463C" w:rsidP="000E025C">
            <w:pPr>
              <w:pStyle w:val="ListParagraph"/>
              <w:numPr>
                <w:ilvl w:val="0"/>
                <w:numId w:val="19"/>
              </w:numPr>
              <w:rPr>
                <w:rFonts w:asciiTheme="majorHAnsi" w:hAnsiTheme="majorHAnsi" w:cstheme="majorHAnsi"/>
                <w:sz w:val="20"/>
                <w:szCs w:val="20"/>
              </w:rPr>
            </w:pPr>
            <w:r w:rsidRPr="00F74BF4">
              <w:rPr>
                <w:rFonts w:asciiTheme="majorHAnsi" w:hAnsiTheme="majorHAnsi" w:cstheme="majorHAnsi"/>
                <w:sz w:val="20"/>
                <w:szCs w:val="20"/>
              </w:rPr>
              <w:t xml:space="preserve">Reading will be higher profile and all will understand the value of it. </w:t>
            </w:r>
          </w:p>
          <w:p w14:paraId="0AF4092E" w14:textId="77777777" w:rsidR="006D463C" w:rsidRPr="00F74BF4" w:rsidRDefault="006D463C" w:rsidP="000E025C">
            <w:pPr>
              <w:pStyle w:val="ListParagraph"/>
              <w:numPr>
                <w:ilvl w:val="0"/>
                <w:numId w:val="19"/>
              </w:numPr>
              <w:rPr>
                <w:rFonts w:asciiTheme="majorHAnsi" w:hAnsiTheme="majorHAnsi" w:cstheme="majorHAnsi"/>
                <w:sz w:val="20"/>
                <w:szCs w:val="20"/>
              </w:rPr>
            </w:pPr>
            <w:r w:rsidRPr="00F74BF4">
              <w:rPr>
                <w:rFonts w:asciiTheme="majorHAnsi" w:hAnsiTheme="majorHAnsi" w:cstheme="majorHAnsi"/>
                <w:sz w:val="20"/>
                <w:szCs w:val="20"/>
              </w:rPr>
              <w:t>Fundamental skills knowledge and understanding will be clearly defined</w:t>
            </w:r>
          </w:p>
          <w:p w14:paraId="4F10E5A7" w14:textId="77777777" w:rsidR="006D463C" w:rsidRPr="00F74BF4" w:rsidRDefault="006D463C" w:rsidP="000E025C">
            <w:pPr>
              <w:pStyle w:val="ListParagraph"/>
              <w:numPr>
                <w:ilvl w:val="0"/>
                <w:numId w:val="19"/>
              </w:numPr>
              <w:rPr>
                <w:rFonts w:asciiTheme="majorHAnsi" w:hAnsiTheme="majorHAnsi" w:cstheme="majorHAnsi"/>
                <w:sz w:val="20"/>
                <w:szCs w:val="20"/>
              </w:rPr>
            </w:pPr>
            <w:r w:rsidRPr="00F74BF4">
              <w:rPr>
                <w:rFonts w:asciiTheme="majorHAnsi" w:hAnsiTheme="majorHAnsi" w:cstheme="majorHAnsi"/>
                <w:sz w:val="20"/>
                <w:szCs w:val="20"/>
              </w:rPr>
              <w:t xml:space="preserve">Approach will be consistent through school and easily identified. </w:t>
            </w:r>
          </w:p>
          <w:p w14:paraId="56471D7F" w14:textId="77777777" w:rsidR="006D463C" w:rsidRPr="00F74BF4" w:rsidRDefault="006D463C" w:rsidP="000E025C">
            <w:pPr>
              <w:pStyle w:val="ListParagraph"/>
              <w:numPr>
                <w:ilvl w:val="0"/>
                <w:numId w:val="19"/>
              </w:numPr>
              <w:rPr>
                <w:rFonts w:asciiTheme="majorHAnsi" w:hAnsiTheme="majorHAnsi" w:cstheme="majorHAnsi"/>
                <w:sz w:val="20"/>
                <w:szCs w:val="20"/>
              </w:rPr>
            </w:pPr>
            <w:r w:rsidRPr="00F74BF4">
              <w:rPr>
                <w:rFonts w:asciiTheme="majorHAnsi" w:hAnsiTheme="majorHAnsi" w:cstheme="majorHAnsi"/>
                <w:sz w:val="20"/>
                <w:szCs w:val="20"/>
              </w:rPr>
              <w:t xml:space="preserve">ARE will be in line with national and there will be an increase in those reaching GD </w:t>
            </w:r>
          </w:p>
          <w:p w14:paraId="01436536" w14:textId="77777777" w:rsidR="006D463C" w:rsidRPr="00F74BF4" w:rsidRDefault="006D463C" w:rsidP="000E025C">
            <w:pPr>
              <w:pStyle w:val="ListParagraph"/>
              <w:numPr>
                <w:ilvl w:val="0"/>
                <w:numId w:val="19"/>
              </w:numPr>
              <w:rPr>
                <w:rFonts w:asciiTheme="majorHAnsi" w:hAnsiTheme="majorHAnsi" w:cstheme="majorHAnsi"/>
                <w:sz w:val="20"/>
                <w:szCs w:val="20"/>
              </w:rPr>
            </w:pPr>
            <w:r w:rsidRPr="00F74BF4">
              <w:rPr>
                <w:rFonts w:asciiTheme="majorHAnsi" w:hAnsiTheme="majorHAnsi" w:cstheme="majorHAnsi"/>
                <w:sz w:val="20"/>
                <w:szCs w:val="20"/>
              </w:rPr>
              <w:t xml:space="preserve">All GDs at KS1 will make expected progress. </w:t>
            </w:r>
          </w:p>
          <w:p w14:paraId="118E7474" w14:textId="77777777" w:rsidR="006D463C" w:rsidRPr="00F74BF4" w:rsidRDefault="006D463C" w:rsidP="000E025C">
            <w:pPr>
              <w:pStyle w:val="ListParagraph"/>
              <w:numPr>
                <w:ilvl w:val="0"/>
                <w:numId w:val="19"/>
              </w:numPr>
              <w:rPr>
                <w:rFonts w:asciiTheme="majorHAnsi" w:hAnsiTheme="majorHAnsi" w:cstheme="majorHAnsi"/>
                <w:sz w:val="20"/>
                <w:szCs w:val="20"/>
              </w:rPr>
            </w:pPr>
            <w:r w:rsidRPr="00F74BF4">
              <w:rPr>
                <w:rFonts w:asciiTheme="majorHAnsi" w:hAnsiTheme="majorHAnsi" w:cstheme="majorHAnsi"/>
                <w:sz w:val="20"/>
                <w:szCs w:val="20"/>
              </w:rPr>
              <w:t>Text choices will shape the curriculum and will be at the heart of learning</w:t>
            </w:r>
          </w:p>
          <w:p w14:paraId="21164396" w14:textId="77777777" w:rsidR="006D463C" w:rsidRPr="00F74BF4" w:rsidRDefault="006D463C" w:rsidP="000E025C">
            <w:pPr>
              <w:pStyle w:val="ListParagraph"/>
              <w:numPr>
                <w:ilvl w:val="0"/>
                <w:numId w:val="19"/>
              </w:numPr>
              <w:rPr>
                <w:rFonts w:asciiTheme="majorHAnsi" w:hAnsiTheme="majorHAnsi" w:cstheme="majorHAnsi"/>
                <w:sz w:val="20"/>
                <w:szCs w:val="20"/>
              </w:rPr>
            </w:pPr>
            <w:r w:rsidRPr="00F74BF4">
              <w:rPr>
                <w:rFonts w:asciiTheme="majorHAnsi" w:hAnsiTheme="majorHAnsi" w:cstheme="majorHAnsi"/>
                <w:sz w:val="20"/>
                <w:szCs w:val="20"/>
              </w:rPr>
              <w:t xml:space="preserve">Clear next steps will be identified for children </w:t>
            </w:r>
          </w:p>
          <w:p w14:paraId="7A1C80C3" w14:textId="77777777" w:rsidR="00061F6E" w:rsidRPr="005769A3" w:rsidRDefault="006D463C" w:rsidP="000E025C">
            <w:pPr>
              <w:pStyle w:val="ListParagraph"/>
              <w:numPr>
                <w:ilvl w:val="0"/>
                <w:numId w:val="19"/>
              </w:numPr>
              <w:rPr>
                <w:rFonts w:ascii="Arial" w:hAnsi="Arial" w:cs="Arial"/>
              </w:rPr>
            </w:pPr>
            <w:r w:rsidRPr="005769A3">
              <w:rPr>
                <w:rFonts w:asciiTheme="majorHAnsi" w:hAnsiTheme="majorHAnsi" w:cstheme="majorHAnsi"/>
                <w:sz w:val="20"/>
                <w:szCs w:val="20"/>
              </w:rPr>
              <w:t>Teachers will be confident in the teaching of reading and phonics.</w:t>
            </w:r>
          </w:p>
          <w:p w14:paraId="3284B838" w14:textId="77777777" w:rsidR="005769A3" w:rsidRPr="005769A3" w:rsidRDefault="005769A3" w:rsidP="000E025C">
            <w:pPr>
              <w:pStyle w:val="ListParagraph"/>
              <w:numPr>
                <w:ilvl w:val="0"/>
                <w:numId w:val="19"/>
              </w:numPr>
              <w:rPr>
                <w:rFonts w:asciiTheme="majorHAnsi" w:hAnsiTheme="majorHAnsi" w:cstheme="majorHAnsi"/>
                <w:bCs/>
                <w:sz w:val="20"/>
                <w:szCs w:val="20"/>
              </w:rPr>
            </w:pPr>
            <w:r w:rsidRPr="005769A3">
              <w:rPr>
                <w:rFonts w:asciiTheme="majorHAnsi" w:hAnsiTheme="majorHAnsi" w:cstheme="majorHAnsi"/>
                <w:bCs/>
                <w:sz w:val="20"/>
                <w:szCs w:val="20"/>
              </w:rPr>
              <w:t>Phonics gap to national narrowed in year 1</w:t>
            </w:r>
          </w:p>
          <w:p w14:paraId="3D7AB1BF" w14:textId="77777777" w:rsidR="005769A3" w:rsidRPr="005769A3" w:rsidRDefault="005769A3" w:rsidP="000E025C">
            <w:pPr>
              <w:pStyle w:val="ListParagraph"/>
              <w:numPr>
                <w:ilvl w:val="0"/>
                <w:numId w:val="19"/>
              </w:numPr>
              <w:rPr>
                <w:rFonts w:asciiTheme="majorHAnsi" w:hAnsiTheme="majorHAnsi" w:cstheme="majorHAnsi"/>
                <w:sz w:val="20"/>
                <w:szCs w:val="20"/>
              </w:rPr>
            </w:pPr>
            <w:r w:rsidRPr="005769A3">
              <w:rPr>
                <w:rFonts w:asciiTheme="majorHAnsi" w:hAnsiTheme="majorHAnsi" w:cstheme="majorHAnsi"/>
                <w:sz w:val="20"/>
                <w:szCs w:val="20"/>
              </w:rPr>
              <w:t>Phonic reading materials matched to taught phonics</w:t>
            </w:r>
          </w:p>
          <w:p w14:paraId="2701CBD9" w14:textId="77777777" w:rsidR="005769A3" w:rsidRPr="005769A3" w:rsidRDefault="005769A3" w:rsidP="000E025C">
            <w:pPr>
              <w:pStyle w:val="ListParagraph"/>
              <w:numPr>
                <w:ilvl w:val="0"/>
                <w:numId w:val="19"/>
              </w:numPr>
              <w:rPr>
                <w:rFonts w:asciiTheme="majorHAnsi" w:hAnsiTheme="majorHAnsi" w:cstheme="majorHAnsi"/>
                <w:sz w:val="20"/>
                <w:szCs w:val="20"/>
              </w:rPr>
            </w:pPr>
            <w:r w:rsidRPr="005769A3">
              <w:rPr>
                <w:rFonts w:asciiTheme="majorHAnsi" w:hAnsiTheme="majorHAnsi" w:cstheme="majorHAnsi"/>
                <w:sz w:val="20"/>
                <w:szCs w:val="20"/>
              </w:rPr>
              <w:t>Consistent phonics teaching from Nursery into KS2</w:t>
            </w:r>
          </w:p>
          <w:p w14:paraId="40E3F3EE" w14:textId="77777777" w:rsidR="005769A3" w:rsidRPr="005769A3" w:rsidRDefault="005769A3" w:rsidP="000E025C">
            <w:pPr>
              <w:pStyle w:val="ListParagraph"/>
              <w:numPr>
                <w:ilvl w:val="0"/>
                <w:numId w:val="19"/>
              </w:numPr>
              <w:rPr>
                <w:rFonts w:asciiTheme="majorHAnsi" w:hAnsiTheme="majorHAnsi" w:cstheme="majorHAnsi"/>
                <w:bCs/>
                <w:sz w:val="20"/>
                <w:szCs w:val="20"/>
              </w:rPr>
            </w:pPr>
            <w:r w:rsidRPr="005769A3">
              <w:rPr>
                <w:rFonts w:asciiTheme="majorHAnsi" w:hAnsiTheme="majorHAnsi" w:cstheme="majorHAnsi"/>
                <w:bCs/>
                <w:sz w:val="20"/>
                <w:szCs w:val="20"/>
              </w:rPr>
              <w:t>Consistent approach to phonic assessment adopted throughout Foundation/KS1</w:t>
            </w:r>
          </w:p>
          <w:p w14:paraId="4FD027E2" w14:textId="0070954E" w:rsidR="005769A3" w:rsidRPr="005769A3" w:rsidRDefault="005769A3" w:rsidP="005769A3">
            <w:pPr>
              <w:ind w:left="360"/>
              <w:rPr>
                <w:rFonts w:ascii="Arial" w:hAnsi="Arial" w:cs="Arial"/>
              </w:rPr>
            </w:pPr>
          </w:p>
        </w:tc>
      </w:tr>
      <w:tr w:rsidR="00061F6E" w:rsidRPr="0053008B" w14:paraId="24BEBCB7" w14:textId="77777777" w:rsidTr="0441E15A">
        <w:trPr>
          <w:trHeight w:val="3602"/>
        </w:trPr>
        <w:tc>
          <w:tcPr>
            <w:tcW w:w="15310" w:type="dxa"/>
            <w:gridSpan w:val="5"/>
          </w:tcPr>
          <w:p w14:paraId="59C6B225" w14:textId="1D8BFF77" w:rsidR="00061F6E" w:rsidRPr="0053008B" w:rsidRDefault="00061F6E" w:rsidP="00061F6E">
            <w:pPr>
              <w:rPr>
                <w:rFonts w:ascii="Arial" w:hAnsi="Arial" w:cs="Arial"/>
                <w:b/>
                <w:color w:val="ED7D31" w:themeColor="accent2"/>
                <w:sz w:val="20"/>
                <w:szCs w:val="18"/>
              </w:rPr>
            </w:pPr>
            <w:r w:rsidRPr="0053008B">
              <w:rPr>
                <w:rFonts w:ascii="Arial" w:hAnsi="Arial" w:cs="Arial"/>
                <w:b/>
                <w:color w:val="ED7D31" w:themeColor="accent2"/>
                <w:sz w:val="20"/>
                <w:szCs w:val="18"/>
              </w:rPr>
              <w:lastRenderedPageBreak/>
              <w:t>Leadership Activities</w:t>
            </w:r>
          </w:p>
          <w:p w14:paraId="66790574" w14:textId="7811478C" w:rsidR="005769A3" w:rsidRDefault="005769A3" w:rsidP="000E025C">
            <w:pPr>
              <w:pStyle w:val="ListParagraph"/>
              <w:numPr>
                <w:ilvl w:val="0"/>
                <w:numId w:val="14"/>
              </w:numPr>
              <w:rPr>
                <w:rFonts w:asciiTheme="majorHAnsi" w:hAnsiTheme="majorHAnsi" w:cstheme="majorHAnsi"/>
                <w:sz w:val="20"/>
                <w:szCs w:val="20"/>
              </w:rPr>
            </w:pPr>
            <w:r>
              <w:rPr>
                <w:rFonts w:asciiTheme="majorHAnsi" w:hAnsiTheme="majorHAnsi" w:cstheme="majorHAnsi"/>
                <w:sz w:val="20"/>
                <w:szCs w:val="20"/>
              </w:rPr>
              <w:t>Work alongside the Literacy Hub to deliver phonics training for all.</w:t>
            </w:r>
            <w:r w:rsidR="00925BDE">
              <w:rPr>
                <w:rFonts w:asciiTheme="majorHAnsi" w:hAnsiTheme="majorHAnsi" w:cstheme="majorHAnsi"/>
                <w:sz w:val="20"/>
                <w:szCs w:val="20"/>
              </w:rPr>
              <w:t xml:space="preserve"> (Headteacher)</w:t>
            </w:r>
          </w:p>
          <w:p w14:paraId="527FF9ED" w14:textId="0A3FD9F9" w:rsidR="005769A3" w:rsidRDefault="005769A3" w:rsidP="000E025C">
            <w:pPr>
              <w:pStyle w:val="ListParagraph"/>
              <w:numPr>
                <w:ilvl w:val="0"/>
                <w:numId w:val="14"/>
              </w:numPr>
              <w:rPr>
                <w:rFonts w:asciiTheme="majorHAnsi" w:hAnsiTheme="majorHAnsi" w:cstheme="majorHAnsi"/>
                <w:sz w:val="20"/>
                <w:szCs w:val="20"/>
              </w:rPr>
            </w:pPr>
            <w:r>
              <w:rPr>
                <w:rFonts w:asciiTheme="majorHAnsi" w:hAnsiTheme="majorHAnsi" w:cstheme="majorHAnsi"/>
                <w:sz w:val="20"/>
                <w:szCs w:val="20"/>
              </w:rPr>
              <w:t>Work with literacy hub to develop phonics teaching</w:t>
            </w:r>
            <w:r w:rsidR="004E4046">
              <w:rPr>
                <w:rFonts w:asciiTheme="majorHAnsi" w:hAnsiTheme="majorHAnsi" w:cstheme="majorHAnsi"/>
                <w:sz w:val="20"/>
                <w:szCs w:val="20"/>
              </w:rPr>
              <w:t xml:space="preserve"> and delivery, monitor quality of phonics teaching. Complete Hub plan.</w:t>
            </w:r>
            <w:r w:rsidR="00925BDE">
              <w:rPr>
                <w:rFonts w:asciiTheme="majorHAnsi" w:hAnsiTheme="majorHAnsi" w:cstheme="majorHAnsi"/>
                <w:sz w:val="20"/>
                <w:szCs w:val="20"/>
              </w:rPr>
              <w:t>(EY/KS1 staff. Headteacher/reading lead)</w:t>
            </w:r>
          </w:p>
          <w:p w14:paraId="246F8B23" w14:textId="164C97BD" w:rsidR="004E4046" w:rsidRDefault="004E4046" w:rsidP="000E025C">
            <w:pPr>
              <w:pStyle w:val="ListParagraph"/>
              <w:numPr>
                <w:ilvl w:val="0"/>
                <w:numId w:val="14"/>
              </w:numPr>
              <w:rPr>
                <w:rFonts w:asciiTheme="majorHAnsi" w:hAnsiTheme="majorHAnsi" w:cstheme="majorHAnsi"/>
                <w:sz w:val="20"/>
                <w:szCs w:val="20"/>
              </w:rPr>
            </w:pPr>
            <w:r>
              <w:rPr>
                <w:rFonts w:asciiTheme="majorHAnsi" w:hAnsiTheme="majorHAnsi" w:cstheme="majorHAnsi"/>
                <w:sz w:val="20"/>
                <w:szCs w:val="20"/>
              </w:rPr>
              <w:t>Resource phonics reading material and sort into phonically decodable texts linked to letters and sounds</w:t>
            </w:r>
            <w:r w:rsidR="00925BDE">
              <w:rPr>
                <w:rFonts w:asciiTheme="majorHAnsi" w:hAnsiTheme="majorHAnsi" w:cstheme="majorHAnsi"/>
                <w:sz w:val="20"/>
                <w:szCs w:val="20"/>
              </w:rPr>
              <w:t xml:space="preserve"> (Headteacher/Phonics lead (£1500 sourced books sorted)</w:t>
            </w:r>
          </w:p>
          <w:p w14:paraId="179CEA84" w14:textId="64711F46" w:rsidR="005769A3" w:rsidRDefault="004E4046" w:rsidP="000E025C">
            <w:pPr>
              <w:pStyle w:val="ListParagraph"/>
              <w:numPr>
                <w:ilvl w:val="0"/>
                <w:numId w:val="14"/>
              </w:numPr>
              <w:rPr>
                <w:rFonts w:asciiTheme="majorHAnsi" w:hAnsiTheme="majorHAnsi" w:cstheme="majorHAnsi"/>
                <w:sz w:val="20"/>
                <w:szCs w:val="20"/>
              </w:rPr>
            </w:pPr>
            <w:r>
              <w:rPr>
                <w:rFonts w:asciiTheme="majorHAnsi" w:hAnsiTheme="majorHAnsi" w:cstheme="majorHAnsi"/>
                <w:sz w:val="20"/>
                <w:szCs w:val="20"/>
              </w:rPr>
              <w:t>Ensure phonics screening of Year 2 and year 1 completed Autumn 1 2020</w:t>
            </w:r>
            <w:r w:rsidR="00925BDE">
              <w:rPr>
                <w:rFonts w:asciiTheme="majorHAnsi" w:hAnsiTheme="majorHAnsi" w:cstheme="majorHAnsi"/>
                <w:sz w:val="20"/>
                <w:szCs w:val="20"/>
              </w:rPr>
              <w:t xml:space="preserve"> (KS1 staff)</w:t>
            </w:r>
          </w:p>
          <w:p w14:paraId="5BD2C363" w14:textId="0E2FFA28" w:rsidR="004E4046" w:rsidRPr="004E4046" w:rsidRDefault="004E4046" w:rsidP="000E025C">
            <w:pPr>
              <w:pStyle w:val="ListParagraph"/>
              <w:numPr>
                <w:ilvl w:val="0"/>
                <w:numId w:val="14"/>
              </w:numPr>
              <w:rPr>
                <w:rFonts w:asciiTheme="majorHAnsi" w:hAnsiTheme="majorHAnsi" w:cstheme="majorHAnsi"/>
                <w:sz w:val="20"/>
                <w:szCs w:val="20"/>
              </w:rPr>
            </w:pPr>
            <w:r>
              <w:rPr>
                <w:rFonts w:asciiTheme="majorHAnsi" w:hAnsiTheme="majorHAnsi" w:cstheme="majorHAnsi"/>
                <w:sz w:val="20"/>
                <w:szCs w:val="20"/>
              </w:rPr>
              <w:t>Create and resource non-fiction library, timetable and plan use of non-fiction resources</w:t>
            </w:r>
            <w:r w:rsidR="00925BDE">
              <w:rPr>
                <w:rFonts w:asciiTheme="majorHAnsi" w:hAnsiTheme="majorHAnsi" w:cstheme="majorHAnsi"/>
                <w:sz w:val="20"/>
                <w:szCs w:val="20"/>
              </w:rPr>
              <w:t xml:space="preserve"> (headteacher/ curriculum team)</w:t>
            </w:r>
          </w:p>
          <w:p w14:paraId="3EF4088C" w14:textId="77A22D0A" w:rsidR="005769A3" w:rsidRPr="004E4046" w:rsidRDefault="004E4046" w:rsidP="000E025C">
            <w:pPr>
              <w:pStyle w:val="ListParagraph"/>
              <w:numPr>
                <w:ilvl w:val="0"/>
                <w:numId w:val="14"/>
              </w:numPr>
              <w:rPr>
                <w:rFonts w:asciiTheme="majorHAnsi" w:hAnsiTheme="majorHAnsi" w:cstheme="majorHAnsi"/>
                <w:sz w:val="20"/>
                <w:szCs w:val="20"/>
              </w:rPr>
            </w:pPr>
            <w:r>
              <w:rPr>
                <w:rFonts w:asciiTheme="majorHAnsi" w:hAnsiTheme="majorHAnsi" w:cstheme="majorHAnsi"/>
                <w:sz w:val="20"/>
                <w:szCs w:val="20"/>
              </w:rPr>
              <w:t>Share key</w:t>
            </w:r>
            <w:r w:rsidR="005769A3" w:rsidRPr="00F74BF4">
              <w:rPr>
                <w:rFonts w:asciiTheme="majorHAnsi" w:hAnsiTheme="majorHAnsi" w:cstheme="majorHAnsi"/>
                <w:sz w:val="20"/>
                <w:szCs w:val="20"/>
              </w:rPr>
              <w:t xml:space="preserve"> research and reading into reading theory to be completed: Literacy and life expectancy, Closing the word Gap, Ending the reading wars, Scarborough reading rope, the works of Aiden Chambers and Steven Crasher. </w:t>
            </w:r>
            <w:r w:rsidR="00925BDE">
              <w:rPr>
                <w:rFonts w:asciiTheme="majorHAnsi" w:hAnsiTheme="majorHAnsi" w:cstheme="majorHAnsi"/>
                <w:sz w:val="20"/>
                <w:szCs w:val="20"/>
              </w:rPr>
              <w:t>(Headteacher, staff meetings)</w:t>
            </w:r>
          </w:p>
          <w:p w14:paraId="32F8B881" w14:textId="7EC1D5C5" w:rsidR="005769A3" w:rsidRDefault="004E4046" w:rsidP="000E025C">
            <w:pPr>
              <w:pStyle w:val="ListParagraph"/>
              <w:numPr>
                <w:ilvl w:val="0"/>
                <w:numId w:val="14"/>
              </w:numPr>
              <w:rPr>
                <w:rFonts w:asciiTheme="majorHAnsi" w:hAnsiTheme="majorHAnsi" w:cstheme="majorHAnsi"/>
                <w:sz w:val="20"/>
                <w:szCs w:val="20"/>
              </w:rPr>
            </w:pPr>
            <w:r>
              <w:rPr>
                <w:rFonts w:asciiTheme="majorHAnsi" w:hAnsiTheme="majorHAnsi" w:cstheme="majorHAnsi"/>
                <w:sz w:val="20"/>
                <w:szCs w:val="20"/>
              </w:rPr>
              <w:t xml:space="preserve">Monitor teaching of reading following work carried out last year in defining approach </w:t>
            </w:r>
            <w:r w:rsidR="005769A3" w:rsidRPr="00F74BF4">
              <w:rPr>
                <w:rFonts w:asciiTheme="majorHAnsi" w:hAnsiTheme="majorHAnsi" w:cstheme="majorHAnsi"/>
                <w:sz w:val="20"/>
                <w:szCs w:val="20"/>
              </w:rPr>
              <w:t xml:space="preserve">Work with staff to define approach, fundamental knowledge, skills and understanding in each phase. </w:t>
            </w:r>
            <w:r w:rsidR="00925BDE">
              <w:rPr>
                <w:rFonts w:asciiTheme="majorHAnsi" w:hAnsiTheme="majorHAnsi" w:cstheme="majorHAnsi"/>
                <w:sz w:val="20"/>
                <w:szCs w:val="20"/>
              </w:rPr>
              <w:t>(headteacher, curriculum team)</w:t>
            </w:r>
          </w:p>
          <w:p w14:paraId="2FEB088C" w14:textId="5AF5FF50" w:rsidR="004E4046" w:rsidRPr="00F74BF4" w:rsidRDefault="004E4046" w:rsidP="000E025C">
            <w:pPr>
              <w:pStyle w:val="ListParagraph"/>
              <w:numPr>
                <w:ilvl w:val="0"/>
                <w:numId w:val="14"/>
              </w:numPr>
              <w:rPr>
                <w:rFonts w:asciiTheme="majorHAnsi" w:hAnsiTheme="majorHAnsi" w:cstheme="majorHAnsi"/>
                <w:sz w:val="20"/>
                <w:szCs w:val="20"/>
              </w:rPr>
            </w:pPr>
            <w:r>
              <w:rPr>
                <w:rFonts w:asciiTheme="majorHAnsi" w:hAnsiTheme="majorHAnsi" w:cstheme="majorHAnsi"/>
                <w:sz w:val="20"/>
                <w:szCs w:val="20"/>
              </w:rPr>
              <w:t>Monitor quality of reading teaching</w:t>
            </w:r>
            <w:r w:rsidR="00925BDE">
              <w:rPr>
                <w:rFonts w:asciiTheme="majorHAnsi" w:hAnsiTheme="majorHAnsi" w:cstheme="majorHAnsi"/>
                <w:sz w:val="20"/>
                <w:szCs w:val="20"/>
              </w:rPr>
              <w:t xml:space="preserve"> (headteacher)</w:t>
            </w:r>
          </w:p>
          <w:p w14:paraId="5B4C37BD" w14:textId="77777777" w:rsidR="005769A3" w:rsidRPr="00F74BF4" w:rsidRDefault="005769A3" w:rsidP="000E025C">
            <w:pPr>
              <w:pStyle w:val="ListParagraph"/>
              <w:numPr>
                <w:ilvl w:val="0"/>
                <w:numId w:val="14"/>
              </w:numPr>
              <w:rPr>
                <w:rFonts w:asciiTheme="majorHAnsi" w:hAnsiTheme="majorHAnsi" w:cstheme="majorHAnsi"/>
                <w:sz w:val="20"/>
                <w:szCs w:val="20"/>
              </w:rPr>
            </w:pPr>
            <w:r w:rsidRPr="00F74BF4">
              <w:rPr>
                <w:rFonts w:asciiTheme="majorHAnsi" w:hAnsiTheme="majorHAnsi" w:cstheme="majorHAnsi"/>
                <w:sz w:val="20"/>
                <w:szCs w:val="20"/>
              </w:rPr>
              <w:t xml:space="preserve">Set clear expectations of staff and non-negotiables, follow up on these regularly. </w:t>
            </w:r>
          </w:p>
          <w:p w14:paraId="1603452C" w14:textId="4F1FCED5" w:rsidR="005769A3" w:rsidRPr="00F74BF4" w:rsidRDefault="005769A3" w:rsidP="000E025C">
            <w:pPr>
              <w:pStyle w:val="ListParagraph"/>
              <w:numPr>
                <w:ilvl w:val="0"/>
                <w:numId w:val="14"/>
              </w:numPr>
              <w:rPr>
                <w:rFonts w:asciiTheme="majorHAnsi" w:hAnsiTheme="majorHAnsi" w:cstheme="majorHAnsi"/>
                <w:sz w:val="20"/>
                <w:szCs w:val="20"/>
              </w:rPr>
            </w:pPr>
            <w:r w:rsidRPr="00F74BF4">
              <w:rPr>
                <w:rFonts w:asciiTheme="majorHAnsi" w:hAnsiTheme="majorHAnsi" w:cstheme="majorHAnsi"/>
                <w:sz w:val="20"/>
                <w:szCs w:val="20"/>
              </w:rPr>
              <w:t xml:space="preserve">Establish an effective menu of practice and activity with staff to support the teaching of reading. </w:t>
            </w:r>
            <w:r w:rsidR="00925BDE">
              <w:rPr>
                <w:rFonts w:asciiTheme="majorHAnsi" w:hAnsiTheme="majorHAnsi" w:cstheme="majorHAnsi"/>
                <w:sz w:val="20"/>
                <w:szCs w:val="20"/>
              </w:rPr>
              <w:t>(English team)</w:t>
            </w:r>
          </w:p>
          <w:p w14:paraId="168177F6" w14:textId="4AE46797" w:rsidR="005769A3" w:rsidRPr="00F74BF4" w:rsidRDefault="005769A3" w:rsidP="000E025C">
            <w:pPr>
              <w:pStyle w:val="ListParagraph"/>
              <w:numPr>
                <w:ilvl w:val="0"/>
                <w:numId w:val="14"/>
              </w:numPr>
              <w:rPr>
                <w:rFonts w:asciiTheme="majorHAnsi" w:hAnsiTheme="majorHAnsi" w:cstheme="majorHAnsi"/>
                <w:sz w:val="20"/>
                <w:szCs w:val="20"/>
              </w:rPr>
            </w:pPr>
            <w:r w:rsidRPr="00F74BF4">
              <w:rPr>
                <w:rFonts w:asciiTheme="majorHAnsi" w:hAnsiTheme="majorHAnsi" w:cstheme="majorHAnsi"/>
                <w:sz w:val="20"/>
                <w:szCs w:val="20"/>
              </w:rPr>
              <w:t>Identify key training and development needs for staff and arrange high quality CPD to support them.</w:t>
            </w:r>
            <w:r w:rsidR="004E4046">
              <w:rPr>
                <w:rFonts w:asciiTheme="majorHAnsi" w:hAnsiTheme="majorHAnsi" w:cstheme="majorHAnsi"/>
                <w:sz w:val="20"/>
                <w:szCs w:val="20"/>
              </w:rPr>
              <w:t>, including phonics for all staff EY/KS1 and 2</w:t>
            </w:r>
            <w:r w:rsidR="00925BDE">
              <w:rPr>
                <w:rFonts w:asciiTheme="majorHAnsi" w:hAnsiTheme="majorHAnsi" w:cstheme="majorHAnsi"/>
                <w:sz w:val="20"/>
                <w:szCs w:val="20"/>
              </w:rPr>
              <w:t xml:space="preserve"> (headteacher)</w:t>
            </w:r>
          </w:p>
          <w:p w14:paraId="7FE3DD13" w14:textId="0C6E30F3" w:rsidR="005769A3" w:rsidRPr="00F74BF4" w:rsidRDefault="005769A3" w:rsidP="000E025C">
            <w:pPr>
              <w:pStyle w:val="ListParagraph"/>
              <w:numPr>
                <w:ilvl w:val="0"/>
                <w:numId w:val="14"/>
              </w:numPr>
              <w:rPr>
                <w:rFonts w:asciiTheme="majorHAnsi" w:hAnsiTheme="majorHAnsi" w:cstheme="majorHAnsi"/>
                <w:sz w:val="20"/>
                <w:szCs w:val="20"/>
              </w:rPr>
            </w:pPr>
            <w:r w:rsidRPr="00F74BF4">
              <w:rPr>
                <w:rFonts w:asciiTheme="majorHAnsi" w:hAnsiTheme="majorHAnsi" w:cstheme="majorHAnsi"/>
                <w:sz w:val="20"/>
                <w:szCs w:val="20"/>
              </w:rPr>
              <w:t>Implement the use of the CLPE reading scales</w:t>
            </w:r>
            <w:r w:rsidR="004E4046">
              <w:rPr>
                <w:rFonts w:asciiTheme="majorHAnsi" w:hAnsiTheme="majorHAnsi" w:cstheme="majorHAnsi"/>
                <w:sz w:val="20"/>
                <w:szCs w:val="20"/>
              </w:rPr>
              <w:t xml:space="preserve"> for whole classes.</w:t>
            </w:r>
            <w:r w:rsidRPr="00F74BF4">
              <w:rPr>
                <w:rFonts w:asciiTheme="majorHAnsi" w:hAnsiTheme="majorHAnsi" w:cstheme="majorHAnsi"/>
                <w:sz w:val="20"/>
                <w:szCs w:val="20"/>
              </w:rPr>
              <w:t xml:space="preserve"> </w:t>
            </w:r>
            <w:r w:rsidR="00925BDE">
              <w:rPr>
                <w:rFonts w:asciiTheme="majorHAnsi" w:hAnsiTheme="majorHAnsi" w:cstheme="majorHAnsi"/>
                <w:sz w:val="20"/>
                <w:szCs w:val="20"/>
              </w:rPr>
              <w:t>(all staff)</w:t>
            </w:r>
          </w:p>
          <w:p w14:paraId="7A3EA617" w14:textId="457304AE" w:rsidR="00061F6E" w:rsidRPr="004E4046" w:rsidRDefault="005769A3" w:rsidP="000E025C">
            <w:pPr>
              <w:pStyle w:val="ListParagraph"/>
              <w:numPr>
                <w:ilvl w:val="0"/>
                <w:numId w:val="14"/>
              </w:numPr>
              <w:rPr>
                <w:rFonts w:ascii="Arial" w:hAnsi="Arial" w:cs="Arial"/>
                <w:b/>
                <w:color w:val="ED7D31" w:themeColor="accent2"/>
                <w:sz w:val="20"/>
                <w:szCs w:val="18"/>
              </w:rPr>
            </w:pPr>
            <w:r w:rsidRPr="00F74BF4">
              <w:rPr>
                <w:rFonts w:asciiTheme="majorHAnsi" w:hAnsiTheme="majorHAnsi" w:cstheme="majorHAnsi"/>
                <w:sz w:val="20"/>
                <w:szCs w:val="20"/>
              </w:rPr>
              <w:t>Evaluate the curriculum and the way reading impacts on it</w:t>
            </w:r>
            <w:r w:rsidR="004E4046">
              <w:rPr>
                <w:rFonts w:asciiTheme="majorHAnsi" w:hAnsiTheme="majorHAnsi" w:cstheme="majorHAnsi"/>
                <w:sz w:val="20"/>
                <w:szCs w:val="20"/>
              </w:rPr>
              <w:t>. Begin to purchase class sets of books to support reading.</w:t>
            </w:r>
            <w:r w:rsidR="00925BDE">
              <w:rPr>
                <w:rFonts w:asciiTheme="majorHAnsi" w:hAnsiTheme="majorHAnsi" w:cstheme="majorHAnsi"/>
                <w:sz w:val="20"/>
                <w:szCs w:val="20"/>
              </w:rPr>
              <w:t>(curriculum team)</w:t>
            </w:r>
          </w:p>
          <w:p w14:paraId="5076CC79" w14:textId="77777777" w:rsidR="00061F6E" w:rsidRPr="0053008B" w:rsidRDefault="00061F6E" w:rsidP="00061F6E">
            <w:pPr>
              <w:jc w:val="right"/>
              <w:rPr>
                <w:rFonts w:ascii="Arial" w:hAnsi="Arial" w:cs="Arial"/>
              </w:rPr>
            </w:pPr>
          </w:p>
          <w:p w14:paraId="788F18FE" w14:textId="77777777" w:rsidR="00EA1671" w:rsidRPr="0053008B" w:rsidRDefault="00EA1671" w:rsidP="00EA1671">
            <w:pPr>
              <w:rPr>
                <w:rFonts w:ascii="Arial" w:hAnsi="Arial" w:cs="Arial"/>
              </w:rPr>
            </w:pPr>
          </w:p>
        </w:tc>
      </w:tr>
      <w:tr w:rsidR="00061F6E" w:rsidRPr="0053008B" w14:paraId="39CC69B9" w14:textId="77777777" w:rsidTr="0441E15A">
        <w:trPr>
          <w:trHeight w:val="1841"/>
        </w:trPr>
        <w:tc>
          <w:tcPr>
            <w:tcW w:w="7944" w:type="dxa"/>
            <w:gridSpan w:val="3"/>
          </w:tcPr>
          <w:p w14:paraId="07E71FE5" w14:textId="77777777" w:rsidR="00061F6E" w:rsidRDefault="00061F6E" w:rsidP="00061F6E">
            <w:pPr>
              <w:rPr>
                <w:rFonts w:ascii="Arial" w:hAnsi="Arial" w:cs="Arial"/>
                <w:b/>
                <w:bCs/>
                <w:color w:val="ED7D31" w:themeColor="accent2"/>
                <w:sz w:val="20"/>
                <w:szCs w:val="20"/>
              </w:rPr>
            </w:pPr>
            <w:r w:rsidRPr="0053008B">
              <w:rPr>
                <w:rFonts w:ascii="Arial" w:hAnsi="Arial" w:cs="Arial"/>
                <w:b/>
                <w:bCs/>
                <w:color w:val="ED7D31" w:themeColor="accent2"/>
                <w:sz w:val="20"/>
                <w:szCs w:val="20"/>
              </w:rPr>
              <w:t>Collaborative Advantage</w:t>
            </w:r>
          </w:p>
          <w:p w14:paraId="14DDA4D6" w14:textId="23B25394" w:rsidR="004E4046" w:rsidRPr="00DB1BE0" w:rsidRDefault="004E4046" w:rsidP="000E025C">
            <w:pPr>
              <w:pStyle w:val="ListParagraph"/>
              <w:numPr>
                <w:ilvl w:val="0"/>
                <w:numId w:val="20"/>
              </w:numPr>
              <w:rPr>
                <w:rFonts w:asciiTheme="majorHAnsi" w:hAnsiTheme="majorHAnsi" w:cstheme="majorHAnsi"/>
                <w:b/>
                <w:bCs/>
                <w:sz w:val="20"/>
                <w:szCs w:val="20"/>
              </w:rPr>
            </w:pPr>
            <w:r w:rsidRPr="00DB1BE0">
              <w:rPr>
                <w:rFonts w:asciiTheme="majorHAnsi" w:hAnsiTheme="majorHAnsi" w:cstheme="majorHAnsi"/>
                <w:b/>
                <w:bCs/>
                <w:sz w:val="20"/>
                <w:szCs w:val="20"/>
              </w:rPr>
              <w:t xml:space="preserve">Work with schools such who are similar in demographic and have improved reading results year on year. </w:t>
            </w:r>
          </w:p>
          <w:p w14:paraId="0B3D1D4D" w14:textId="282CFFCF" w:rsidR="004E4046" w:rsidRPr="00DB1BE0" w:rsidRDefault="004E4046" w:rsidP="000E025C">
            <w:pPr>
              <w:pStyle w:val="ListParagraph"/>
              <w:numPr>
                <w:ilvl w:val="0"/>
                <w:numId w:val="20"/>
              </w:numPr>
              <w:rPr>
                <w:rFonts w:asciiTheme="majorHAnsi" w:hAnsiTheme="majorHAnsi" w:cstheme="majorHAnsi"/>
                <w:b/>
                <w:bCs/>
                <w:sz w:val="20"/>
                <w:szCs w:val="20"/>
              </w:rPr>
            </w:pPr>
            <w:r w:rsidRPr="00DB1BE0">
              <w:rPr>
                <w:rFonts w:asciiTheme="majorHAnsi" w:hAnsiTheme="majorHAnsi" w:cstheme="majorHAnsi"/>
                <w:b/>
                <w:bCs/>
                <w:sz w:val="20"/>
                <w:szCs w:val="20"/>
              </w:rPr>
              <w:t>Use enquiry process to dig deeper into reading</w:t>
            </w:r>
          </w:p>
          <w:p w14:paraId="2293E90C" w14:textId="69FC0468" w:rsidR="004E4046" w:rsidRPr="00DB1BE0" w:rsidRDefault="004E4046" w:rsidP="000E025C">
            <w:pPr>
              <w:pStyle w:val="ListParagraph"/>
              <w:numPr>
                <w:ilvl w:val="0"/>
                <w:numId w:val="20"/>
              </w:numPr>
              <w:rPr>
                <w:rFonts w:ascii="Arial" w:hAnsi="Arial" w:cs="Arial"/>
                <w:b/>
                <w:bCs/>
                <w:sz w:val="20"/>
                <w:szCs w:val="20"/>
              </w:rPr>
            </w:pPr>
            <w:r w:rsidRPr="00DB1BE0">
              <w:rPr>
                <w:rFonts w:ascii="Arial" w:hAnsi="Arial" w:cs="Arial"/>
                <w:b/>
                <w:bCs/>
                <w:sz w:val="20"/>
                <w:szCs w:val="20"/>
              </w:rPr>
              <w:t>Work with coastal Literacy hub to develop phonics practice</w:t>
            </w:r>
          </w:p>
          <w:p w14:paraId="445A7672" w14:textId="38C96E29" w:rsidR="004E4046" w:rsidRPr="004E4046" w:rsidRDefault="004E4046" w:rsidP="000E025C">
            <w:pPr>
              <w:pStyle w:val="ListParagraph"/>
              <w:numPr>
                <w:ilvl w:val="0"/>
                <w:numId w:val="20"/>
              </w:numPr>
              <w:rPr>
                <w:rFonts w:ascii="Arial" w:hAnsi="Arial" w:cs="Arial"/>
                <w:b/>
                <w:bCs/>
                <w:sz w:val="20"/>
                <w:szCs w:val="20"/>
              </w:rPr>
            </w:pPr>
            <w:r w:rsidRPr="00DB1BE0">
              <w:rPr>
                <w:rFonts w:asciiTheme="majorHAnsi" w:hAnsiTheme="majorHAnsi" w:cstheme="majorHAnsi"/>
                <w:b/>
                <w:bCs/>
                <w:sz w:val="20"/>
                <w:szCs w:val="20"/>
              </w:rPr>
              <w:t>Work with the CLPE through the Trust Development Day and begin using CLPE resources.</w:t>
            </w:r>
          </w:p>
        </w:tc>
        <w:tc>
          <w:tcPr>
            <w:tcW w:w="7366" w:type="dxa"/>
            <w:gridSpan w:val="2"/>
          </w:tcPr>
          <w:p w14:paraId="5D7ED592" w14:textId="77777777" w:rsidR="00061F6E" w:rsidRPr="0053008B" w:rsidRDefault="00061F6E" w:rsidP="00061F6E">
            <w:pPr>
              <w:rPr>
                <w:rFonts w:ascii="Arial" w:hAnsi="Arial" w:cs="Arial"/>
                <w:b/>
                <w:color w:val="ED7D31" w:themeColor="accent2"/>
                <w:sz w:val="20"/>
                <w:szCs w:val="20"/>
              </w:rPr>
            </w:pPr>
            <w:r w:rsidRPr="0053008B">
              <w:rPr>
                <w:rFonts w:ascii="Arial" w:hAnsi="Arial" w:cs="Arial"/>
                <w:b/>
                <w:color w:val="ED7D31" w:themeColor="accent2"/>
                <w:sz w:val="20"/>
                <w:szCs w:val="20"/>
              </w:rPr>
              <w:t>Resources – budget planning</w:t>
            </w:r>
          </w:p>
          <w:p w14:paraId="1EC52AED" w14:textId="4F0B8A0E" w:rsidR="00DB1BE0" w:rsidRDefault="00DB1BE0" w:rsidP="000E025C">
            <w:pPr>
              <w:pStyle w:val="ListParagraph"/>
              <w:numPr>
                <w:ilvl w:val="0"/>
                <w:numId w:val="13"/>
              </w:numPr>
              <w:rPr>
                <w:rFonts w:asciiTheme="majorHAnsi" w:hAnsiTheme="majorHAnsi" w:cstheme="majorHAnsi"/>
                <w:sz w:val="20"/>
                <w:szCs w:val="20"/>
              </w:rPr>
            </w:pPr>
            <w:r w:rsidRPr="00F74BF4">
              <w:rPr>
                <w:rFonts w:asciiTheme="majorHAnsi" w:hAnsiTheme="majorHAnsi" w:cstheme="majorHAnsi"/>
                <w:sz w:val="20"/>
                <w:szCs w:val="20"/>
              </w:rPr>
              <w:t>Supply cover for staff visiting other schools</w:t>
            </w:r>
            <w:r>
              <w:rPr>
                <w:rFonts w:asciiTheme="majorHAnsi" w:hAnsiTheme="majorHAnsi" w:cstheme="majorHAnsi"/>
                <w:sz w:val="20"/>
                <w:szCs w:val="20"/>
              </w:rPr>
              <w:t xml:space="preserve"> £600</w:t>
            </w:r>
          </w:p>
          <w:p w14:paraId="08BC136E" w14:textId="3DC4D2AD" w:rsidR="00DB1BE0" w:rsidRPr="00F74BF4" w:rsidRDefault="00DB1BE0" w:rsidP="000E025C">
            <w:pPr>
              <w:pStyle w:val="ListParagraph"/>
              <w:numPr>
                <w:ilvl w:val="0"/>
                <w:numId w:val="13"/>
              </w:numPr>
              <w:rPr>
                <w:rFonts w:asciiTheme="majorHAnsi" w:hAnsiTheme="majorHAnsi" w:cstheme="majorHAnsi"/>
                <w:sz w:val="20"/>
                <w:szCs w:val="20"/>
              </w:rPr>
            </w:pPr>
            <w:r>
              <w:rPr>
                <w:rFonts w:asciiTheme="majorHAnsi" w:hAnsiTheme="majorHAnsi" w:cstheme="majorHAnsi"/>
                <w:sz w:val="20"/>
                <w:szCs w:val="20"/>
              </w:rPr>
              <w:t>Phonics training cover plans so all staff can access/ TA extra pay</w:t>
            </w:r>
          </w:p>
          <w:p w14:paraId="3E2AE9FD" w14:textId="42D31089" w:rsidR="00DB1BE0" w:rsidRPr="00F74BF4" w:rsidRDefault="00DB1BE0" w:rsidP="000E025C">
            <w:pPr>
              <w:pStyle w:val="ListParagraph"/>
              <w:numPr>
                <w:ilvl w:val="0"/>
                <w:numId w:val="13"/>
              </w:numPr>
              <w:rPr>
                <w:rFonts w:asciiTheme="majorHAnsi" w:hAnsiTheme="majorHAnsi" w:cstheme="majorHAnsi"/>
                <w:sz w:val="20"/>
                <w:szCs w:val="20"/>
              </w:rPr>
            </w:pPr>
            <w:r w:rsidRPr="00F74BF4">
              <w:rPr>
                <w:rFonts w:asciiTheme="majorHAnsi" w:hAnsiTheme="majorHAnsi" w:cstheme="majorHAnsi"/>
                <w:sz w:val="20"/>
                <w:szCs w:val="20"/>
              </w:rPr>
              <w:t xml:space="preserve">£100 on development of reading areas </w:t>
            </w:r>
          </w:p>
          <w:p w14:paraId="0F5F5CD7" w14:textId="7086EAD2" w:rsidR="00DB1BE0" w:rsidRPr="00F74BF4" w:rsidRDefault="00DB1BE0" w:rsidP="000E025C">
            <w:pPr>
              <w:pStyle w:val="ListParagraph"/>
              <w:numPr>
                <w:ilvl w:val="0"/>
                <w:numId w:val="13"/>
              </w:numPr>
              <w:rPr>
                <w:rFonts w:asciiTheme="majorHAnsi" w:hAnsiTheme="majorHAnsi" w:cstheme="majorHAnsi"/>
                <w:sz w:val="20"/>
                <w:szCs w:val="20"/>
              </w:rPr>
            </w:pPr>
            <w:r w:rsidRPr="00F74BF4">
              <w:rPr>
                <w:rFonts w:asciiTheme="majorHAnsi" w:hAnsiTheme="majorHAnsi" w:cstheme="majorHAnsi"/>
                <w:sz w:val="20"/>
                <w:szCs w:val="20"/>
              </w:rPr>
              <w:t>Staff training on Phonics</w:t>
            </w:r>
            <w:r>
              <w:rPr>
                <w:rFonts w:asciiTheme="majorHAnsi" w:hAnsiTheme="majorHAnsi" w:cstheme="majorHAnsi"/>
                <w:sz w:val="20"/>
                <w:szCs w:val="20"/>
              </w:rPr>
              <w:t>, funding to cover</w:t>
            </w:r>
          </w:p>
          <w:p w14:paraId="587953FC" w14:textId="1912A92E" w:rsidR="00DB1BE0" w:rsidRPr="00F74BF4" w:rsidRDefault="00DB1BE0" w:rsidP="000E025C">
            <w:pPr>
              <w:pStyle w:val="ListParagraph"/>
              <w:numPr>
                <w:ilvl w:val="0"/>
                <w:numId w:val="13"/>
              </w:numPr>
              <w:rPr>
                <w:rFonts w:asciiTheme="majorHAnsi" w:hAnsiTheme="majorHAnsi" w:cstheme="majorHAnsi"/>
                <w:sz w:val="20"/>
                <w:szCs w:val="20"/>
              </w:rPr>
            </w:pPr>
            <w:r w:rsidRPr="00F74BF4">
              <w:rPr>
                <w:rFonts w:asciiTheme="majorHAnsi" w:hAnsiTheme="majorHAnsi" w:cstheme="majorHAnsi"/>
                <w:sz w:val="20"/>
                <w:szCs w:val="20"/>
              </w:rPr>
              <w:t xml:space="preserve">CLPE membership </w:t>
            </w:r>
            <w:r>
              <w:rPr>
                <w:rFonts w:asciiTheme="majorHAnsi" w:hAnsiTheme="majorHAnsi" w:cstheme="majorHAnsi"/>
                <w:sz w:val="20"/>
                <w:szCs w:val="20"/>
              </w:rPr>
              <w:t>£250</w:t>
            </w:r>
          </w:p>
          <w:p w14:paraId="4197C702" w14:textId="13E2F85D" w:rsidR="00DB1BE0" w:rsidRDefault="00DB1BE0" w:rsidP="000E025C">
            <w:pPr>
              <w:pStyle w:val="ListParagraph"/>
              <w:numPr>
                <w:ilvl w:val="0"/>
                <w:numId w:val="13"/>
              </w:numPr>
              <w:rPr>
                <w:rFonts w:asciiTheme="majorHAnsi" w:hAnsiTheme="majorHAnsi" w:cstheme="majorHAnsi"/>
                <w:sz w:val="20"/>
                <w:szCs w:val="20"/>
              </w:rPr>
            </w:pPr>
            <w:r w:rsidRPr="00F74BF4">
              <w:rPr>
                <w:rFonts w:asciiTheme="majorHAnsi" w:hAnsiTheme="majorHAnsi" w:cstheme="majorHAnsi"/>
                <w:sz w:val="20"/>
                <w:szCs w:val="20"/>
              </w:rPr>
              <w:t>Books for POR curriculum £200</w:t>
            </w:r>
            <w:r>
              <w:rPr>
                <w:rFonts w:asciiTheme="majorHAnsi" w:hAnsiTheme="majorHAnsi" w:cstheme="majorHAnsi"/>
                <w:sz w:val="20"/>
                <w:szCs w:val="20"/>
              </w:rPr>
              <w:t>… Class sets ongoing Year on Year £3000</w:t>
            </w:r>
          </w:p>
          <w:p w14:paraId="055EC71A" w14:textId="1E8EA8E2" w:rsidR="00DB1BE0" w:rsidRPr="00F74BF4" w:rsidRDefault="00DB1BE0" w:rsidP="000E025C">
            <w:pPr>
              <w:pStyle w:val="ListParagraph"/>
              <w:numPr>
                <w:ilvl w:val="0"/>
                <w:numId w:val="13"/>
              </w:numPr>
              <w:rPr>
                <w:rFonts w:asciiTheme="majorHAnsi" w:hAnsiTheme="majorHAnsi" w:cstheme="majorHAnsi"/>
                <w:sz w:val="20"/>
                <w:szCs w:val="20"/>
              </w:rPr>
            </w:pPr>
            <w:r>
              <w:rPr>
                <w:rFonts w:asciiTheme="majorHAnsi" w:hAnsiTheme="majorHAnsi" w:cstheme="majorHAnsi"/>
                <w:sz w:val="20"/>
                <w:szCs w:val="20"/>
              </w:rPr>
              <w:t>Phase leads/ curriculum leads time to monitor and review £500</w:t>
            </w:r>
          </w:p>
          <w:p w14:paraId="14F39BC7" w14:textId="77777777" w:rsidR="00061F6E" w:rsidRPr="0053008B" w:rsidRDefault="00061F6E" w:rsidP="0028085D">
            <w:pPr>
              <w:pStyle w:val="ListParagraph"/>
              <w:rPr>
                <w:rFonts w:ascii="Arial" w:hAnsi="Arial" w:cs="Arial"/>
                <w:sz w:val="20"/>
                <w:szCs w:val="20"/>
              </w:rPr>
            </w:pPr>
          </w:p>
          <w:p w14:paraId="60ABCC60" w14:textId="77777777" w:rsidR="00061F6E" w:rsidRPr="0053008B" w:rsidRDefault="00061F6E" w:rsidP="00061F6E">
            <w:pPr>
              <w:rPr>
                <w:rFonts w:ascii="Arial" w:hAnsi="Arial" w:cs="Arial"/>
                <w:sz w:val="20"/>
                <w:szCs w:val="20"/>
              </w:rPr>
            </w:pPr>
          </w:p>
        </w:tc>
      </w:tr>
      <w:tr w:rsidR="00061F6E" w:rsidRPr="0053008B" w14:paraId="7CECB27B" w14:textId="77777777" w:rsidTr="00925BDE">
        <w:trPr>
          <w:trHeight w:val="2032"/>
        </w:trPr>
        <w:tc>
          <w:tcPr>
            <w:tcW w:w="5701" w:type="dxa"/>
            <w:gridSpan w:val="2"/>
          </w:tcPr>
          <w:p w14:paraId="7200B8CB" w14:textId="77777777" w:rsidR="00061F6E" w:rsidRPr="0053008B" w:rsidRDefault="00061F6E" w:rsidP="009D76E0">
            <w:pPr>
              <w:rPr>
                <w:rFonts w:ascii="Arial" w:hAnsi="Arial" w:cs="Arial"/>
                <w:b/>
                <w:color w:val="ED7D31" w:themeColor="accent2"/>
                <w:sz w:val="16"/>
                <w:szCs w:val="17"/>
              </w:rPr>
            </w:pPr>
            <w:r w:rsidRPr="0053008B">
              <w:rPr>
                <w:rFonts w:ascii="Arial" w:hAnsi="Arial" w:cs="Arial"/>
                <w:b/>
                <w:color w:val="ED7D31" w:themeColor="accent2"/>
                <w:sz w:val="16"/>
                <w:szCs w:val="17"/>
              </w:rPr>
              <w:t>Autumn Milestones</w:t>
            </w:r>
          </w:p>
          <w:p w14:paraId="72B5694B" w14:textId="12E6D2D3" w:rsidR="00DB1BE0" w:rsidRDefault="00DB1BE0" w:rsidP="000E025C">
            <w:pPr>
              <w:pStyle w:val="ListParagraph"/>
              <w:numPr>
                <w:ilvl w:val="0"/>
                <w:numId w:val="10"/>
              </w:numPr>
              <w:rPr>
                <w:rFonts w:ascii="Arial" w:hAnsi="Arial" w:cs="Arial"/>
                <w:color w:val="000000" w:themeColor="text1"/>
                <w:sz w:val="16"/>
                <w:szCs w:val="17"/>
              </w:rPr>
            </w:pPr>
            <w:r>
              <w:rPr>
                <w:rFonts w:ascii="Arial" w:hAnsi="Arial" w:cs="Arial"/>
                <w:color w:val="000000" w:themeColor="text1"/>
                <w:sz w:val="16"/>
                <w:szCs w:val="17"/>
              </w:rPr>
              <w:t>Phonics Training for all staff through Literacy Hub</w:t>
            </w:r>
          </w:p>
          <w:p w14:paraId="3C329C47" w14:textId="3DF95112" w:rsidR="00DB1BE0" w:rsidRDefault="00DB1BE0" w:rsidP="000E025C">
            <w:pPr>
              <w:pStyle w:val="ListParagraph"/>
              <w:numPr>
                <w:ilvl w:val="0"/>
                <w:numId w:val="10"/>
              </w:numPr>
              <w:rPr>
                <w:rFonts w:ascii="Arial" w:hAnsi="Arial" w:cs="Arial"/>
                <w:color w:val="000000" w:themeColor="text1"/>
                <w:sz w:val="16"/>
                <w:szCs w:val="17"/>
              </w:rPr>
            </w:pPr>
            <w:r>
              <w:rPr>
                <w:rFonts w:ascii="Arial" w:hAnsi="Arial" w:cs="Arial"/>
                <w:color w:val="000000" w:themeColor="text1"/>
                <w:sz w:val="16"/>
                <w:szCs w:val="17"/>
              </w:rPr>
              <w:t xml:space="preserve">Monitoring of phonics teaching and development actions </w:t>
            </w:r>
          </w:p>
          <w:p w14:paraId="20A7ED04" w14:textId="72528BE0" w:rsidR="00DB1BE0" w:rsidRDefault="00DB1BE0" w:rsidP="000E025C">
            <w:pPr>
              <w:pStyle w:val="ListParagraph"/>
              <w:numPr>
                <w:ilvl w:val="0"/>
                <w:numId w:val="10"/>
              </w:numPr>
              <w:rPr>
                <w:rFonts w:ascii="Arial" w:hAnsi="Arial" w:cs="Arial"/>
                <w:color w:val="000000" w:themeColor="text1"/>
                <w:sz w:val="16"/>
                <w:szCs w:val="17"/>
              </w:rPr>
            </w:pPr>
            <w:r>
              <w:rPr>
                <w:rFonts w:ascii="Arial" w:hAnsi="Arial" w:cs="Arial"/>
                <w:color w:val="000000" w:themeColor="text1"/>
                <w:sz w:val="16"/>
                <w:szCs w:val="17"/>
              </w:rPr>
              <w:t>Introduce phonic decodable books for EY-Year 2</w:t>
            </w:r>
          </w:p>
          <w:p w14:paraId="63CCF839" w14:textId="726ED24E" w:rsidR="00EE7A65" w:rsidRDefault="00EE7A65" w:rsidP="000E025C">
            <w:pPr>
              <w:pStyle w:val="ListParagraph"/>
              <w:numPr>
                <w:ilvl w:val="0"/>
                <w:numId w:val="10"/>
              </w:numPr>
              <w:rPr>
                <w:rFonts w:ascii="Arial" w:hAnsi="Arial" w:cs="Arial"/>
                <w:color w:val="000000" w:themeColor="text1"/>
                <w:sz w:val="16"/>
                <w:szCs w:val="17"/>
              </w:rPr>
            </w:pPr>
            <w:r>
              <w:rPr>
                <w:rFonts w:ascii="Arial" w:hAnsi="Arial" w:cs="Arial"/>
                <w:color w:val="000000" w:themeColor="text1"/>
                <w:sz w:val="16"/>
                <w:szCs w:val="17"/>
              </w:rPr>
              <w:t>Share key</w:t>
            </w:r>
          </w:p>
          <w:p w14:paraId="32101A2C" w14:textId="27BB236F" w:rsidR="00DB1BE0" w:rsidRDefault="00DB1BE0" w:rsidP="000E025C">
            <w:pPr>
              <w:pStyle w:val="ListParagraph"/>
              <w:numPr>
                <w:ilvl w:val="0"/>
                <w:numId w:val="10"/>
              </w:numPr>
              <w:rPr>
                <w:rFonts w:ascii="Arial" w:hAnsi="Arial" w:cs="Arial"/>
                <w:color w:val="000000" w:themeColor="text1"/>
                <w:sz w:val="16"/>
                <w:szCs w:val="17"/>
              </w:rPr>
            </w:pPr>
            <w:r>
              <w:rPr>
                <w:rFonts w:ascii="Arial" w:hAnsi="Arial" w:cs="Arial"/>
                <w:color w:val="000000" w:themeColor="text1"/>
                <w:sz w:val="16"/>
                <w:szCs w:val="17"/>
              </w:rPr>
              <w:t>Expand use of CLPE reading Scales</w:t>
            </w:r>
          </w:p>
          <w:p w14:paraId="514B247A" w14:textId="0421C5F9" w:rsidR="00DB1BE0" w:rsidRDefault="00DB1BE0" w:rsidP="000E025C">
            <w:pPr>
              <w:pStyle w:val="ListParagraph"/>
              <w:numPr>
                <w:ilvl w:val="0"/>
                <w:numId w:val="10"/>
              </w:numPr>
              <w:rPr>
                <w:rFonts w:ascii="Arial" w:hAnsi="Arial" w:cs="Arial"/>
                <w:color w:val="000000" w:themeColor="text1"/>
                <w:sz w:val="16"/>
                <w:szCs w:val="17"/>
              </w:rPr>
            </w:pPr>
            <w:r>
              <w:rPr>
                <w:rFonts w:ascii="Arial" w:hAnsi="Arial" w:cs="Arial"/>
                <w:color w:val="000000" w:themeColor="text1"/>
                <w:sz w:val="16"/>
                <w:szCs w:val="17"/>
              </w:rPr>
              <w:t>Phonics assessment to be carried out Autumn 1</w:t>
            </w:r>
          </w:p>
          <w:p w14:paraId="1EB4A0D9" w14:textId="085D0F7B" w:rsidR="00925BDE" w:rsidRPr="00DB1BE0" w:rsidRDefault="00925BDE" w:rsidP="000E025C">
            <w:pPr>
              <w:pStyle w:val="ListParagraph"/>
              <w:numPr>
                <w:ilvl w:val="0"/>
                <w:numId w:val="10"/>
              </w:numPr>
              <w:rPr>
                <w:rFonts w:ascii="Arial" w:hAnsi="Arial" w:cs="Arial"/>
                <w:color w:val="000000" w:themeColor="text1"/>
                <w:sz w:val="16"/>
                <w:szCs w:val="17"/>
              </w:rPr>
            </w:pPr>
            <w:r>
              <w:rPr>
                <w:rFonts w:ascii="Arial" w:hAnsi="Arial" w:cs="Arial"/>
                <w:color w:val="000000" w:themeColor="text1"/>
                <w:sz w:val="16"/>
                <w:szCs w:val="17"/>
              </w:rPr>
              <w:t>Reading assessment and intervention schedule.</w:t>
            </w:r>
            <w:bookmarkStart w:id="0" w:name="_GoBack"/>
            <w:bookmarkEnd w:id="0"/>
          </w:p>
          <w:p w14:paraId="3BFA0D34" w14:textId="77777777" w:rsidR="00061F6E" w:rsidRPr="0053008B" w:rsidRDefault="00061F6E" w:rsidP="00EA1671">
            <w:pPr>
              <w:rPr>
                <w:rFonts w:ascii="Arial" w:hAnsi="Arial" w:cs="Arial"/>
                <w:color w:val="000000" w:themeColor="text1"/>
                <w:sz w:val="16"/>
                <w:szCs w:val="17"/>
              </w:rPr>
            </w:pPr>
          </w:p>
          <w:p w14:paraId="02D955DE" w14:textId="77777777" w:rsidR="00EA1671" w:rsidRPr="0053008B" w:rsidRDefault="00EA1671" w:rsidP="00EA1671">
            <w:pPr>
              <w:rPr>
                <w:rFonts w:ascii="Arial" w:hAnsi="Arial" w:cs="Arial"/>
                <w:color w:val="000000" w:themeColor="text1"/>
                <w:sz w:val="16"/>
                <w:szCs w:val="17"/>
              </w:rPr>
            </w:pPr>
          </w:p>
          <w:p w14:paraId="66BFCE2F" w14:textId="77777777" w:rsidR="00EA1671" w:rsidRPr="0053008B" w:rsidRDefault="00EA1671" w:rsidP="00EA1671">
            <w:pPr>
              <w:rPr>
                <w:rFonts w:ascii="Arial" w:hAnsi="Arial" w:cs="Arial"/>
                <w:color w:val="000000" w:themeColor="text1"/>
                <w:sz w:val="16"/>
                <w:szCs w:val="17"/>
              </w:rPr>
            </w:pPr>
          </w:p>
          <w:p w14:paraId="6755C52E" w14:textId="77777777" w:rsidR="00EA1671" w:rsidRPr="0053008B" w:rsidRDefault="00EA1671" w:rsidP="00EA1671">
            <w:pPr>
              <w:rPr>
                <w:rFonts w:ascii="Arial" w:hAnsi="Arial" w:cs="Arial"/>
                <w:color w:val="000000" w:themeColor="text1"/>
                <w:sz w:val="16"/>
                <w:szCs w:val="17"/>
              </w:rPr>
            </w:pPr>
          </w:p>
          <w:p w14:paraId="607A59F7" w14:textId="77777777" w:rsidR="00EA1671" w:rsidRPr="0053008B" w:rsidRDefault="00EA1671" w:rsidP="00EA1671">
            <w:pPr>
              <w:rPr>
                <w:rFonts w:ascii="Arial" w:hAnsi="Arial" w:cs="Arial"/>
                <w:color w:val="000000" w:themeColor="text1"/>
                <w:sz w:val="16"/>
                <w:szCs w:val="17"/>
              </w:rPr>
            </w:pPr>
          </w:p>
          <w:p w14:paraId="50DA33EB" w14:textId="77777777" w:rsidR="00EA1671" w:rsidRPr="0053008B" w:rsidRDefault="00EA1671" w:rsidP="00EA1671">
            <w:pPr>
              <w:rPr>
                <w:rFonts w:ascii="Arial" w:hAnsi="Arial" w:cs="Arial"/>
                <w:color w:val="000000" w:themeColor="text1"/>
                <w:sz w:val="16"/>
                <w:szCs w:val="17"/>
              </w:rPr>
            </w:pPr>
          </w:p>
        </w:tc>
        <w:tc>
          <w:tcPr>
            <w:tcW w:w="4511" w:type="dxa"/>
            <w:gridSpan w:val="2"/>
          </w:tcPr>
          <w:p w14:paraId="5E069A62" w14:textId="10CBF62C" w:rsidR="00061F6E" w:rsidRPr="0053008B" w:rsidRDefault="00061F6E" w:rsidP="009D76E0">
            <w:pPr>
              <w:rPr>
                <w:rFonts w:ascii="Arial" w:hAnsi="Arial" w:cs="Arial"/>
                <w:b/>
                <w:color w:val="ED7D31" w:themeColor="accent2"/>
                <w:sz w:val="16"/>
                <w:szCs w:val="17"/>
              </w:rPr>
            </w:pPr>
            <w:r w:rsidRPr="0053008B">
              <w:rPr>
                <w:rFonts w:ascii="Arial" w:hAnsi="Arial" w:cs="Arial"/>
                <w:b/>
                <w:color w:val="ED7D31" w:themeColor="accent2"/>
                <w:sz w:val="16"/>
                <w:szCs w:val="17"/>
              </w:rPr>
              <w:t>Spring Milestones</w:t>
            </w:r>
          </w:p>
          <w:p w14:paraId="011BE180" w14:textId="77777777" w:rsidR="00EE7A65" w:rsidRDefault="00EE7A65" w:rsidP="00925BDE">
            <w:pPr>
              <w:pStyle w:val="ListParagraph"/>
              <w:numPr>
                <w:ilvl w:val="0"/>
                <w:numId w:val="11"/>
              </w:numPr>
              <w:rPr>
                <w:rFonts w:ascii="Arial" w:hAnsi="Arial" w:cs="Arial"/>
                <w:color w:val="000000" w:themeColor="text1"/>
                <w:sz w:val="16"/>
                <w:szCs w:val="17"/>
              </w:rPr>
            </w:pPr>
            <w:r>
              <w:rPr>
                <w:rFonts w:ascii="Arial" w:hAnsi="Arial" w:cs="Arial"/>
                <w:color w:val="000000" w:themeColor="text1"/>
                <w:sz w:val="16"/>
                <w:szCs w:val="17"/>
              </w:rPr>
              <w:t>Phonics Training for all staff through Literacy Hub</w:t>
            </w:r>
          </w:p>
          <w:p w14:paraId="25A69C81" w14:textId="77777777" w:rsidR="00EE7A65" w:rsidRDefault="00EE7A65" w:rsidP="00925BDE">
            <w:pPr>
              <w:pStyle w:val="ListParagraph"/>
              <w:numPr>
                <w:ilvl w:val="0"/>
                <w:numId w:val="11"/>
              </w:numPr>
              <w:rPr>
                <w:rFonts w:ascii="Arial" w:hAnsi="Arial" w:cs="Arial"/>
                <w:color w:val="000000" w:themeColor="text1"/>
                <w:sz w:val="16"/>
                <w:szCs w:val="17"/>
              </w:rPr>
            </w:pPr>
            <w:r>
              <w:rPr>
                <w:rFonts w:ascii="Arial" w:hAnsi="Arial" w:cs="Arial"/>
                <w:color w:val="000000" w:themeColor="text1"/>
                <w:sz w:val="16"/>
                <w:szCs w:val="17"/>
              </w:rPr>
              <w:t xml:space="preserve">Monitoring of phonics teaching and development actions </w:t>
            </w:r>
          </w:p>
          <w:p w14:paraId="2CC7B2C4" w14:textId="77777777" w:rsidR="00925BDE" w:rsidRDefault="00925BDE" w:rsidP="00925BDE">
            <w:pPr>
              <w:pStyle w:val="ListParagraph"/>
              <w:numPr>
                <w:ilvl w:val="0"/>
                <w:numId w:val="11"/>
              </w:numPr>
              <w:rPr>
                <w:rFonts w:ascii="Arial" w:hAnsi="Arial" w:cs="Arial"/>
                <w:color w:val="000000" w:themeColor="text1"/>
                <w:sz w:val="16"/>
                <w:szCs w:val="17"/>
              </w:rPr>
            </w:pPr>
            <w:r>
              <w:rPr>
                <w:rFonts w:ascii="Arial" w:hAnsi="Arial" w:cs="Arial"/>
                <w:color w:val="000000" w:themeColor="text1"/>
                <w:sz w:val="16"/>
                <w:szCs w:val="17"/>
              </w:rPr>
              <w:t>Monitor reading teaching using agreed non-negotiables. Develop key practice.</w:t>
            </w:r>
          </w:p>
          <w:p w14:paraId="3E5D7D8A" w14:textId="77777777" w:rsidR="00061F6E" w:rsidRPr="0053008B" w:rsidRDefault="00061F6E" w:rsidP="00925BDE">
            <w:pPr>
              <w:pStyle w:val="ListParagraph"/>
              <w:numPr>
                <w:ilvl w:val="0"/>
                <w:numId w:val="11"/>
              </w:numPr>
              <w:rPr>
                <w:rFonts w:ascii="Arial" w:hAnsi="Arial" w:cs="Arial"/>
                <w:sz w:val="16"/>
                <w:szCs w:val="17"/>
              </w:rPr>
            </w:pPr>
          </w:p>
        </w:tc>
        <w:tc>
          <w:tcPr>
            <w:tcW w:w="5098" w:type="dxa"/>
          </w:tcPr>
          <w:p w14:paraId="23A5EC1B" w14:textId="3ABD7205" w:rsidR="00061F6E" w:rsidRPr="009D76E0" w:rsidRDefault="00061F6E" w:rsidP="009D76E0">
            <w:pPr>
              <w:rPr>
                <w:rFonts w:ascii="Arial" w:hAnsi="Arial" w:cs="Arial"/>
                <w:b/>
                <w:color w:val="ED7D31" w:themeColor="accent2"/>
                <w:sz w:val="16"/>
                <w:szCs w:val="17"/>
              </w:rPr>
            </w:pPr>
            <w:r w:rsidRPr="009D76E0">
              <w:rPr>
                <w:rFonts w:ascii="Arial" w:hAnsi="Arial" w:cs="Arial"/>
                <w:b/>
                <w:color w:val="ED7D31" w:themeColor="accent2"/>
                <w:sz w:val="16"/>
                <w:szCs w:val="17"/>
              </w:rPr>
              <w:t>Summer Milestones</w:t>
            </w:r>
          </w:p>
          <w:p w14:paraId="0750FD81" w14:textId="77777777" w:rsidR="00EE7A65" w:rsidRDefault="00EE7A65" w:rsidP="000E025C">
            <w:pPr>
              <w:pStyle w:val="ListParagraph"/>
              <w:numPr>
                <w:ilvl w:val="0"/>
                <w:numId w:val="12"/>
              </w:numPr>
              <w:rPr>
                <w:rFonts w:ascii="Arial" w:hAnsi="Arial" w:cs="Arial"/>
                <w:color w:val="000000" w:themeColor="text1"/>
                <w:sz w:val="16"/>
                <w:szCs w:val="17"/>
              </w:rPr>
            </w:pPr>
            <w:r>
              <w:rPr>
                <w:rFonts w:ascii="Arial" w:hAnsi="Arial" w:cs="Arial"/>
                <w:color w:val="000000" w:themeColor="text1"/>
                <w:sz w:val="16"/>
                <w:szCs w:val="17"/>
              </w:rPr>
              <w:t>Phonics Training for all staff through Literacy Hub</w:t>
            </w:r>
          </w:p>
          <w:p w14:paraId="4919E2BA" w14:textId="77777777" w:rsidR="00EE7A65" w:rsidRDefault="00EE7A65" w:rsidP="000E025C">
            <w:pPr>
              <w:pStyle w:val="ListParagraph"/>
              <w:numPr>
                <w:ilvl w:val="0"/>
                <w:numId w:val="12"/>
              </w:numPr>
              <w:rPr>
                <w:rFonts w:ascii="Arial" w:hAnsi="Arial" w:cs="Arial"/>
                <w:color w:val="000000" w:themeColor="text1"/>
                <w:sz w:val="16"/>
                <w:szCs w:val="17"/>
              </w:rPr>
            </w:pPr>
            <w:r>
              <w:rPr>
                <w:rFonts w:ascii="Arial" w:hAnsi="Arial" w:cs="Arial"/>
                <w:color w:val="000000" w:themeColor="text1"/>
                <w:sz w:val="16"/>
                <w:szCs w:val="17"/>
              </w:rPr>
              <w:t xml:space="preserve">Monitoring of phonics teaching and development actions </w:t>
            </w:r>
          </w:p>
          <w:p w14:paraId="2F5F7A89" w14:textId="77777777" w:rsidR="00061F6E" w:rsidRPr="0053008B" w:rsidRDefault="00061F6E" w:rsidP="000E025C">
            <w:pPr>
              <w:pStyle w:val="ListParagraph"/>
              <w:numPr>
                <w:ilvl w:val="0"/>
                <w:numId w:val="12"/>
              </w:numPr>
              <w:rPr>
                <w:rFonts w:ascii="Arial" w:hAnsi="Arial" w:cs="Arial"/>
                <w:sz w:val="16"/>
                <w:szCs w:val="17"/>
              </w:rPr>
            </w:pPr>
          </w:p>
        </w:tc>
      </w:tr>
    </w:tbl>
    <w:p w14:paraId="1F881B49" w14:textId="50A32FE9" w:rsidR="00792FDC" w:rsidRDefault="00792FDC" w:rsidP="00061F6E">
      <w:pPr>
        <w:rPr>
          <w:rFonts w:ascii="Arial" w:hAnsi="Arial" w:cs="Arial"/>
        </w:rPr>
      </w:pPr>
    </w:p>
    <w:tbl>
      <w:tblPr>
        <w:tblStyle w:val="TableGrid"/>
        <w:tblpPr w:leftFromText="180" w:rightFromText="180" w:vertAnchor="text" w:horzAnchor="margin" w:tblpXSpec="center" w:tblpY="162"/>
        <w:tblW w:w="15310" w:type="dxa"/>
        <w:tblLook w:val="04A0" w:firstRow="1" w:lastRow="0" w:firstColumn="1" w:lastColumn="0" w:noHBand="0" w:noVBand="1"/>
      </w:tblPr>
      <w:tblGrid>
        <w:gridCol w:w="4542"/>
        <w:gridCol w:w="1159"/>
        <w:gridCol w:w="2243"/>
        <w:gridCol w:w="2268"/>
        <w:gridCol w:w="5098"/>
      </w:tblGrid>
      <w:tr w:rsidR="00B970B0" w:rsidRPr="0053008B" w14:paraId="7C69896B" w14:textId="77777777" w:rsidTr="0441E15A">
        <w:trPr>
          <w:trHeight w:val="3387"/>
        </w:trPr>
        <w:tc>
          <w:tcPr>
            <w:tcW w:w="4542" w:type="dxa"/>
          </w:tcPr>
          <w:p w14:paraId="6F0B0EB5" w14:textId="77777777" w:rsidR="00B970B0" w:rsidRPr="0053008B" w:rsidRDefault="00B970B0" w:rsidP="0066515D">
            <w:pPr>
              <w:rPr>
                <w:rFonts w:ascii="Arial" w:hAnsi="Arial" w:cs="Arial"/>
                <w:b/>
                <w:bCs/>
                <w:color w:val="ED7D31" w:themeColor="accent2"/>
                <w:sz w:val="30"/>
                <w:szCs w:val="40"/>
              </w:rPr>
            </w:pPr>
            <w:r w:rsidRPr="0053008B">
              <w:rPr>
                <w:rFonts w:ascii="Arial" w:hAnsi="Arial" w:cs="Arial"/>
                <w:b/>
                <w:bCs/>
                <w:color w:val="ED7D31" w:themeColor="accent2"/>
                <w:sz w:val="30"/>
                <w:szCs w:val="40"/>
              </w:rPr>
              <w:lastRenderedPageBreak/>
              <w:t>Enquire Learning Trust</w:t>
            </w:r>
          </w:p>
          <w:p w14:paraId="1640172A" w14:textId="77777777" w:rsidR="00B970B0" w:rsidRPr="0053008B" w:rsidRDefault="00B970B0" w:rsidP="0066515D">
            <w:pPr>
              <w:rPr>
                <w:rFonts w:ascii="Arial" w:hAnsi="Arial" w:cs="Arial"/>
                <w:b/>
                <w:bCs/>
                <w:color w:val="000000" w:themeColor="text1"/>
                <w:sz w:val="30"/>
                <w:szCs w:val="40"/>
              </w:rPr>
            </w:pPr>
            <w:r w:rsidRPr="0053008B">
              <w:rPr>
                <w:rFonts w:ascii="Arial" w:hAnsi="Arial" w:cs="Arial"/>
                <w:b/>
                <w:bCs/>
                <w:color w:val="000000" w:themeColor="text1"/>
                <w:sz w:val="30"/>
                <w:szCs w:val="40"/>
              </w:rPr>
              <w:t>Primary Academy</w:t>
            </w:r>
          </w:p>
          <w:p w14:paraId="33C55ED4" w14:textId="77777777" w:rsidR="00B970B0" w:rsidRPr="0053008B" w:rsidRDefault="00B970B0" w:rsidP="0066515D">
            <w:pPr>
              <w:rPr>
                <w:rFonts w:ascii="Arial" w:hAnsi="Arial" w:cs="Arial"/>
                <w:b/>
                <w:bCs/>
                <w:color w:val="000000" w:themeColor="text1"/>
                <w:sz w:val="30"/>
                <w:szCs w:val="40"/>
              </w:rPr>
            </w:pPr>
            <w:r w:rsidRPr="0053008B">
              <w:rPr>
                <w:rFonts w:ascii="Arial" w:hAnsi="Arial" w:cs="Arial"/>
                <w:b/>
                <w:bCs/>
                <w:color w:val="000000" w:themeColor="text1"/>
                <w:sz w:val="30"/>
                <w:szCs w:val="40"/>
              </w:rPr>
              <w:t>Improvement Plan</w:t>
            </w:r>
          </w:p>
          <w:p w14:paraId="35D3CA2D" w14:textId="77777777" w:rsidR="00B970B0" w:rsidRPr="0053008B" w:rsidRDefault="00B970B0" w:rsidP="0066515D">
            <w:pPr>
              <w:rPr>
                <w:rFonts w:ascii="Arial" w:hAnsi="Arial" w:cs="Arial"/>
                <w:b/>
                <w:bCs/>
                <w:color w:val="000000" w:themeColor="text1"/>
                <w:sz w:val="32"/>
                <w:szCs w:val="40"/>
              </w:rPr>
            </w:pPr>
            <w:r w:rsidRPr="0053008B">
              <w:rPr>
                <w:rFonts w:ascii="Arial" w:hAnsi="Arial" w:cs="Arial"/>
                <w:b/>
                <w:bCs/>
                <w:color w:val="000000" w:themeColor="text1"/>
                <w:sz w:val="32"/>
                <w:szCs w:val="40"/>
              </w:rPr>
              <w:t>2020/21</w:t>
            </w:r>
          </w:p>
          <w:p w14:paraId="18FFEE0D" w14:textId="77777777" w:rsidR="00B970B0" w:rsidRPr="0053008B" w:rsidRDefault="00B970B0" w:rsidP="0066515D">
            <w:pPr>
              <w:rPr>
                <w:rFonts w:ascii="Arial" w:hAnsi="Arial" w:cs="Arial"/>
                <w:sz w:val="20"/>
                <w:szCs w:val="18"/>
              </w:rPr>
            </w:pPr>
            <w:r w:rsidRPr="0053008B">
              <w:rPr>
                <w:rFonts w:ascii="Arial" w:hAnsi="Arial" w:cs="Arial"/>
                <w:noProof/>
                <w:lang w:eastAsia="en-GB"/>
              </w:rPr>
              <w:drawing>
                <wp:anchor distT="0" distB="0" distL="114300" distR="114300" simplePos="0" relativeHeight="251662344" behindDoc="1" locked="0" layoutInCell="1" allowOverlap="1" wp14:anchorId="5435CD40" wp14:editId="2F0FFE65">
                  <wp:simplePos x="0" y="0"/>
                  <wp:positionH relativeFrom="margin">
                    <wp:posOffset>2013585</wp:posOffset>
                  </wp:positionH>
                  <wp:positionV relativeFrom="margin">
                    <wp:posOffset>1059938</wp:posOffset>
                  </wp:positionV>
                  <wp:extent cx="1155700" cy="1155700"/>
                  <wp:effectExtent l="0" t="0" r="0" b="0"/>
                  <wp:wrapTight wrapText="bothSides">
                    <wp:wrapPolygon edited="0">
                      <wp:start x="0" y="0"/>
                      <wp:lineTo x="0" y="21363"/>
                      <wp:lineTo x="21363" y="21363"/>
                      <wp:lineTo x="213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5700" cy="1155700"/>
                          </a:xfrm>
                          <a:prstGeom prst="rect">
                            <a:avLst/>
                          </a:prstGeom>
                        </pic:spPr>
                      </pic:pic>
                    </a:graphicData>
                  </a:graphic>
                </wp:anchor>
              </w:drawing>
            </w:r>
          </w:p>
          <w:p w14:paraId="2D5C2A10" w14:textId="77777777" w:rsidR="00B970B0" w:rsidRPr="0053008B" w:rsidRDefault="00B970B0" w:rsidP="0066515D">
            <w:pPr>
              <w:rPr>
                <w:rFonts w:ascii="Arial" w:hAnsi="Arial" w:cs="Arial"/>
                <w:sz w:val="20"/>
                <w:szCs w:val="18"/>
              </w:rPr>
            </w:pPr>
          </w:p>
          <w:p w14:paraId="43C66A46" w14:textId="77777777" w:rsidR="00B970B0" w:rsidRPr="0053008B" w:rsidRDefault="00B970B0" w:rsidP="0066515D">
            <w:pPr>
              <w:rPr>
                <w:rFonts w:ascii="Arial" w:hAnsi="Arial" w:cs="Arial"/>
                <w:sz w:val="20"/>
                <w:szCs w:val="18"/>
              </w:rPr>
            </w:pPr>
          </w:p>
          <w:p w14:paraId="2DE7DDB1" w14:textId="77777777" w:rsidR="00B970B0" w:rsidRPr="0053008B" w:rsidRDefault="00B970B0" w:rsidP="0066515D">
            <w:pPr>
              <w:rPr>
                <w:rFonts w:ascii="Arial" w:hAnsi="Arial" w:cs="Arial"/>
                <w:sz w:val="20"/>
                <w:szCs w:val="18"/>
              </w:rPr>
            </w:pPr>
          </w:p>
          <w:p w14:paraId="3330961C" w14:textId="77777777" w:rsidR="00B970B0" w:rsidRPr="0053008B" w:rsidRDefault="00B970B0" w:rsidP="0066515D">
            <w:pPr>
              <w:rPr>
                <w:rFonts w:ascii="Arial" w:hAnsi="Arial" w:cs="Arial"/>
                <w:sz w:val="20"/>
                <w:szCs w:val="18"/>
              </w:rPr>
            </w:pPr>
          </w:p>
          <w:p w14:paraId="69FB7C99" w14:textId="77777777" w:rsidR="00B970B0" w:rsidRPr="0053008B" w:rsidRDefault="00B970B0" w:rsidP="0066515D">
            <w:pPr>
              <w:rPr>
                <w:rFonts w:ascii="Arial" w:hAnsi="Arial" w:cs="Arial"/>
                <w:sz w:val="20"/>
                <w:szCs w:val="18"/>
              </w:rPr>
            </w:pPr>
          </w:p>
        </w:tc>
        <w:tc>
          <w:tcPr>
            <w:tcW w:w="5670" w:type="dxa"/>
            <w:gridSpan w:val="3"/>
          </w:tcPr>
          <w:p w14:paraId="6FE7DDE9" w14:textId="77777777" w:rsidR="00B970B0" w:rsidRPr="0053008B" w:rsidRDefault="00B970B0" w:rsidP="626C821A">
            <w:pPr>
              <w:rPr>
                <w:rFonts w:ascii="Arial" w:hAnsi="Arial" w:cs="Arial"/>
                <w:color w:val="ED7D31" w:themeColor="accent2"/>
                <w:sz w:val="16"/>
                <w:szCs w:val="16"/>
              </w:rPr>
            </w:pPr>
            <w:r w:rsidRPr="626C821A">
              <w:rPr>
                <w:rFonts w:ascii="Arial" w:hAnsi="Arial" w:cs="Arial"/>
                <w:b/>
                <w:bCs/>
                <w:color w:val="ED7D31" w:themeColor="accent2"/>
                <w:sz w:val="16"/>
                <w:szCs w:val="16"/>
              </w:rPr>
              <w:t>Priority 1</w:t>
            </w:r>
          </w:p>
          <w:p w14:paraId="615C177A" w14:textId="77777777" w:rsidR="00F2589C" w:rsidRPr="00F2589C" w:rsidRDefault="00F2589C" w:rsidP="626C821A">
            <w:pPr>
              <w:rPr>
                <w:rFonts w:ascii="Arial" w:hAnsi="Arial" w:cs="Arial"/>
                <w:color w:val="000000" w:themeColor="text1"/>
                <w:sz w:val="16"/>
                <w:szCs w:val="16"/>
              </w:rPr>
            </w:pPr>
            <w:r w:rsidRPr="626C821A">
              <w:rPr>
                <w:rFonts w:ascii="Arial" w:hAnsi="Arial" w:cs="Arial"/>
                <w:color w:val="000000" w:themeColor="text1"/>
                <w:sz w:val="16"/>
                <w:szCs w:val="16"/>
              </w:rPr>
              <w:t xml:space="preserve">To further develop the practice of early years, so that it supports the needs of the East Whitby students and allows them to achieve their potential. </w:t>
            </w:r>
          </w:p>
          <w:p w14:paraId="2D3915CD" w14:textId="77777777" w:rsidR="00B970B0" w:rsidRPr="0053008B" w:rsidRDefault="00B970B0" w:rsidP="626C821A">
            <w:pPr>
              <w:rPr>
                <w:rFonts w:ascii="Arial" w:hAnsi="Arial" w:cs="Arial"/>
                <w:color w:val="ED7D31" w:themeColor="accent2"/>
                <w:sz w:val="16"/>
                <w:szCs w:val="16"/>
              </w:rPr>
            </w:pPr>
          </w:p>
          <w:p w14:paraId="02063184" w14:textId="77777777" w:rsidR="00B970B0" w:rsidRPr="0053008B" w:rsidRDefault="00B970B0" w:rsidP="626C821A">
            <w:pPr>
              <w:jc w:val="center"/>
              <w:rPr>
                <w:rFonts w:ascii="Arial" w:hAnsi="Arial" w:cs="Arial"/>
                <w:b/>
                <w:bCs/>
                <w:color w:val="ED7D31" w:themeColor="accent2"/>
                <w:sz w:val="16"/>
                <w:szCs w:val="16"/>
              </w:rPr>
            </w:pPr>
          </w:p>
          <w:p w14:paraId="42A658D7" w14:textId="77777777" w:rsidR="00B970B0" w:rsidRPr="0053008B" w:rsidRDefault="00B970B0" w:rsidP="626C821A">
            <w:pPr>
              <w:ind w:left="26"/>
              <w:rPr>
                <w:rFonts w:ascii="Arial" w:hAnsi="Arial" w:cs="Arial"/>
                <w:b/>
                <w:bCs/>
                <w:sz w:val="16"/>
                <w:szCs w:val="16"/>
              </w:rPr>
            </w:pPr>
            <w:r w:rsidRPr="626C821A">
              <w:rPr>
                <w:rFonts w:ascii="Arial" w:hAnsi="Arial" w:cs="Arial"/>
                <w:b/>
                <w:bCs/>
                <w:sz w:val="16"/>
                <w:szCs w:val="16"/>
              </w:rPr>
              <w:t>Impact</w:t>
            </w:r>
          </w:p>
          <w:p w14:paraId="4C57C1C6" w14:textId="763A3BDA" w:rsidR="5E2D9658" w:rsidRDefault="5E2D9658" w:rsidP="626C821A">
            <w:pPr>
              <w:ind w:left="26"/>
              <w:rPr>
                <w:rFonts w:ascii="Arial" w:hAnsi="Arial" w:cs="Arial"/>
                <w:sz w:val="16"/>
                <w:szCs w:val="16"/>
              </w:rPr>
            </w:pPr>
            <w:r w:rsidRPr="626C821A">
              <w:rPr>
                <w:rFonts w:ascii="Arial" w:hAnsi="Arial" w:cs="Arial"/>
                <w:sz w:val="16"/>
                <w:szCs w:val="16"/>
              </w:rPr>
              <w:t xml:space="preserve">All </w:t>
            </w:r>
            <w:r w:rsidR="41C61DB5" w:rsidRPr="626C821A">
              <w:rPr>
                <w:rFonts w:ascii="Arial" w:hAnsi="Arial" w:cs="Arial"/>
                <w:sz w:val="16"/>
                <w:szCs w:val="16"/>
              </w:rPr>
              <w:t>learners</w:t>
            </w:r>
            <w:r w:rsidRPr="626C821A">
              <w:rPr>
                <w:rFonts w:ascii="Arial" w:hAnsi="Arial" w:cs="Arial"/>
                <w:sz w:val="16"/>
                <w:szCs w:val="16"/>
              </w:rPr>
              <w:t xml:space="preserve"> in the EYFS will have access to high quality teaching and provision. Greater numbers of children will reach GLD and will be increasingly ready for the challenges of year 1. </w:t>
            </w:r>
            <w:r w:rsidR="528DA7F3" w:rsidRPr="626C821A">
              <w:rPr>
                <w:rFonts w:ascii="Arial" w:hAnsi="Arial" w:cs="Arial"/>
                <w:sz w:val="16"/>
                <w:szCs w:val="16"/>
              </w:rPr>
              <w:t xml:space="preserve">development of an EY lead will enable staff to take control of the environment and hold greater accountability. </w:t>
            </w:r>
          </w:p>
          <w:p w14:paraId="02AAF951" w14:textId="77777777" w:rsidR="00B970B0" w:rsidRPr="0053008B" w:rsidRDefault="00B970B0" w:rsidP="626C821A">
            <w:pPr>
              <w:rPr>
                <w:rFonts w:ascii="Arial" w:hAnsi="Arial" w:cs="Arial"/>
                <w:sz w:val="16"/>
                <w:szCs w:val="16"/>
              </w:rPr>
            </w:pPr>
          </w:p>
        </w:tc>
        <w:tc>
          <w:tcPr>
            <w:tcW w:w="5098" w:type="dxa"/>
          </w:tcPr>
          <w:p w14:paraId="742B4E4C" w14:textId="77777777" w:rsidR="00B970B0" w:rsidRPr="0053008B" w:rsidRDefault="00B970B0" w:rsidP="626C821A">
            <w:pPr>
              <w:rPr>
                <w:rFonts w:ascii="Arial" w:hAnsi="Arial" w:cs="Arial"/>
                <w:b/>
                <w:bCs/>
                <w:color w:val="ED7D31" w:themeColor="accent2"/>
                <w:sz w:val="16"/>
                <w:szCs w:val="16"/>
              </w:rPr>
            </w:pPr>
            <w:r w:rsidRPr="626C821A">
              <w:rPr>
                <w:rFonts w:ascii="Arial" w:hAnsi="Arial" w:cs="Arial"/>
                <w:b/>
                <w:bCs/>
                <w:color w:val="ED7D31" w:themeColor="accent2"/>
                <w:sz w:val="16"/>
                <w:szCs w:val="16"/>
              </w:rPr>
              <w:t>How will we know we are successful?</w:t>
            </w:r>
          </w:p>
          <w:p w14:paraId="3C67AA74" w14:textId="5A5D3C10" w:rsidR="00B970B0" w:rsidRPr="0053008B" w:rsidRDefault="06598F0F" w:rsidP="000E025C">
            <w:pPr>
              <w:pStyle w:val="ListParagraph"/>
              <w:numPr>
                <w:ilvl w:val="0"/>
                <w:numId w:val="9"/>
              </w:numPr>
              <w:rPr>
                <w:rFonts w:asciiTheme="minorHAnsi" w:eastAsiaTheme="minorEastAsia" w:hAnsiTheme="minorHAnsi" w:cstheme="minorBidi"/>
                <w:sz w:val="16"/>
                <w:szCs w:val="16"/>
              </w:rPr>
            </w:pPr>
            <w:r w:rsidRPr="626C821A">
              <w:rPr>
                <w:rFonts w:ascii="Arial" w:hAnsi="Arial" w:cs="Arial"/>
                <w:sz w:val="16"/>
                <w:szCs w:val="16"/>
              </w:rPr>
              <w:t xml:space="preserve">There will be a consistency in approach, relevant to the needs of the children across the provision. </w:t>
            </w:r>
          </w:p>
          <w:p w14:paraId="2B110CFD" w14:textId="5A307530" w:rsidR="00B970B0" w:rsidRPr="0053008B" w:rsidRDefault="06598F0F" w:rsidP="000E025C">
            <w:pPr>
              <w:pStyle w:val="ListParagraph"/>
              <w:numPr>
                <w:ilvl w:val="0"/>
                <w:numId w:val="9"/>
              </w:numPr>
              <w:rPr>
                <w:sz w:val="16"/>
                <w:szCs w:val="16"/>
              </w:rPr>
            </w:pPr>
            <w:r w:rsidRPr="626C821A">
              <w:rPr>
                <w:rFonts w:ascii="Arial" w:hAnsi="Arial" w:cs="Arial"/>
                <w:sz w:val="16"/>
                <w:szCs w:val="16"/>
              </w:rPr>
              <w:t>Higher numbers of children will reach GLD</w:t>
            </w:r>
          </w:p>
          <w:p w14:paraId="52D89B04" w14:textId="2F539539" w:rsidR="00B970B0" w:rsidRPr="0053008B" w:rsidRDefault="06598F0F" w:rsidP="000E025C">
            <w:pPr>
              <w:pStyle w:val="ListParagraph"/>
              <w:numPr>
                <w:ilvl w:val="0"/>
                <w:numId w:val="9"/>
              </w:numPr>
              <w:rPr>
                <w:sz w:val="16"/>
                <w:szCs w:val="16"/>
              </w:rPr>
            </w:pPr>
            <w:r w:rsidRPr="626C821A">
              <w:rPr>
                <w:rFonts w:ascii="Arial" w:hAnsi="Arial" w:cs="Arial"/>
                <w:sz w:val="16"/>
                <w:szCs w:val="16"/>
              </w:rPr>
              <w:t>Provision and learning will be tailored to the needs of individual children and there will be a greater reflective and responsive approach</w:t>
            </w:r>
          </w:p>
          <w:p w14:paraId="5328D3B0" w14:textId="758EC53A" w:rsidR="00B970B0" w:rsidRPr="0053008B" w:rsidRDefault="48D33DC3" w:rsidP="000E025C">
            <w:pPr>
              <w:pStyle w:val="ListParagraph"/>
              <w:numPr>
                <w:ilvl w:val="0"/>
                <w:numId w:val="9"/>
              </w:numPr>
              <w:rPr>
                <w:sz w:val="16"/>
                <w:szCs w:val="16"/>
              </w:rPr>
            </w:pPr>
            <w:r w:rsidRPr="626C821A">
              <w:rPr>
                <w:rFonts w:ascii="Arial" w:hAnsi="Arial" w:cs="Arial"/>
                <w:sz w:val="16"/>
                <w:szCs w:val="16"/>
              </w:rPr>
              <w:t xml:space="preserve">An early years lead will be in place and understand their role, they will have been supported to be a pivotal member of the LT. </w:t>
            </w:r>
          </w:p>
          <w:p w14:paraId="2DDFF987" w14:textId="200F427F" w:rsidR="00B970B0" w:rsidRPr="0053008B" w:rsidRDefault="06598F0F" w:rsidP="000E025C">
            <w:pPr>
              <w:pStyle w:val="ListParagraph"/>
              <w:numPr>
                <w:ilvl w:val="0"/>
                <w:numId w:val="9"/>
              </w:numPr>
              <w:rPr>
                <w:sz w:val="16"/>
                <w:szCs w:val="16"/>
              </w:rPr>
            </w:pPr>
            <w:r w:rsidRPr="626C821A">
              <w:rPr>
                <w:rFonts w:ascii="Arial" w:hAnsi="Arial" w:cs="Arial"/>
                <w:sz w:val="16"/>
                <w:szCs w:val="16"/>
              </w:rPr>
              <w:t>The early years lead will successfully interrogate data and act accordingly, questioning and developing in an ongoing process.</w:t>
            </w:r>
          </w:p>
          <w:p w14:paraId="77EF3CDF" w14:textId="0865A371" w:rsidR="00B970B0" w:rsidRPr="0053008B" w:rsidRDefault="7851EF80" w:rsidP="000E025C">
            <w:pPr>
              <w:pStyle w:val="ListParagraph"/>
              <w:numPr>
                <w:ilvl w:val="0"/>
                <w:numId w:val="9"/>
              </w:numPr>
              <w:rPr>
                <w:sz w:val="16"/>
                <w:szCs w:val="16"/>
              </w:rPr>
            </w:pPr>
            <w:r w:rsidRPr="626C821A">
              <w:rPr>
                <w:rFonts w:ascii="Arial" w:hAnsi="Arial" w:cs="Arial"/>
                <w:sz w:val="16"/>
                <w:szCs w:val="16"/>
              </w:rPr>
              <w:t xml:space="preserve">The quality of learning will be consistently good and better across the week. </w:t>
            </w:r>
          </w:p>
          <w:p w14:paraId="1F438052" w14:textId="7F1C94A9" w:rsidR="00B970B0" w:rsidRPr="0053008B" w:rsidRDefault="7851EF80" w:rsidP="000E025C">
            <w:pPr>
              <w:pStyle w:val="ListParagraph"/>
              <w:numPr>
                <w:ilvl w:val="0"/>
                <w:numId w:val="9"/>
              </w:numPr>
              <w:rPr>
                <w:sz w:val="16"/>
                <w:szCs w:val="16"/>
              </w:rPr>
            </w:pPr>
            <w:r w:rsidRPr="626C821A">
              <w:rPr>
                <w:rFonts w:ascii="Arial" w:hAnsi="Arial" w:cs="Arial"/>
                <w:sz w:val="16"/>
                <w:szCs w:val="16"/>
              </w:rPr>
              <w:t xml:space="preserve">A bank of monitoring evidence will support the further development of the space and the learning taking place. </w:t>
            </w:r>
          </w:p>
          <w:p w14:paraId="53958F04" w14:textId="3988D676" w:rsidR="00B970B0" w:rsidRPr="0053008B" w:rsidRDefault="7851EF80" w:rsidP="000E025C">
            <w:pPr>
              <w:pStyle w:val="ListParagraph"/>
              <w:numPr>
                <w:ilvl w:val="0"/>
                <w:numId w:val="9"/>
              </w:numPr>
              <w:rPr>
                <w:sz w:val="16"/>
                <w:szCs w:val="16"/>
              </w:rPr>
            </w:pPr>
            <w:r w:rsidRPr="626C821A">
              <w:rPr>
                <w:rFonts w:ascii="Arial" w:hAnsi="Arial" w:cs="Arial"/>
                <w:sz w:val="16"/>
                <w:szCs w:val="16"/>
              </w:rPr>
              <w:t>Children needing additional support will be identified and worked with quickly</w:t>
            </w:r>
          </w:p>
          <w:p w14:paraId="3EB68DC5" w14:textId="4FE829DA" w:rsidR="00B970B0" w:rsidRPr="0053008B" w:rsidRDefault="00B970B0" w:rsidP="626C821A">
            <w:pPr>
              <w:ind w:left="360"/>
              <w:rPr>
                <w:rFonts w:ascii="Arial" w:hAnsi="Arial" w:cs="Arial"/>
              </w:rPr>
            </w:pPr>
          </w:p>
        </w:tc>
      </w:tr>
      <w:tr w:rsidR="00B970B0" w:rsidRPr="0053008B" w14:paraId="4F5EDD75" w14:textId="77777777" w:rsidTr="0441E15A">
        <w:trPr>
          <w:trHeight w:val="3602"/>
        </w:trPr>
        <w:tc>
          <w:tcPr>
            <w:tcW w:w="15310" w:type="dxa"/>
            <w:gridSpan w:val="5"/>
          </w:tcPr>
          <w:p w14:paraId="77C9B951" w14:textId="77777777" w:rsidR="00B970B0" w:rsidRPr="0053008B" w:rsidRDefault="00B970B0" w:rsidP="626C821A">
            <w:pPr>
              <w:rPr>
                <w:rFonts w:ascii="Arial" w:hAnsi="Arial" w:cs="Arial"/>
                <w:b/>
                <w:bCs/>
                <w:color w:val="ED7D31" w:themeColor="accent2"/>
                <w:sz w:val="16"/>
                <w:szCs w:val="16"/>
              </w:rPr>
            </w:pPr>
            <w:r w:rsidRPr="626C821A">
              <w:rPr>
                <w:rFonts w:ascii="Arial" w:hAnsi="Arial" w:cs="Arial"/>
                <w:b/>
                <w:bCs/>
                <w:color w:val="ED7D31" w:themeColor="accent2"/>
                <w:sz w:val="16"/>
                <w:szCs w:val="16"/>
              </w:rPr>
              <w:t>Leadership Activities</w:t>
            </w:r>
          </w:p>
          <w:p w14:paraId="10D7448D" w14:textId="26A52ADD" w:rsidR="00B970B0" w:rsidRPr="0053008B" w:rsidRDefault="00CC1645" w:rsidP="000E025C">
            <w:pPr>
              <w:pStyle w:val="ListParagraph"/>
              <w:numPr>
                <w:ilvl w:val="0"/>
                <w:numId w:val="14"/>
              </w:numPr>
              <w:rPr>
                <w:rFonts w:ascii="Arial" w:hAnsi="Arial" w:cs="Arial"/>
                <w:b/>
                <w:bCs/>
                <w:color w:val="000000" w:themeColor="text1"/>
                <w:sz w:val="16"/>
                <w:szCs w:val="16"/>
              </w:rPr>
            </w:pPr>
            <w:r w:rsidRPr="626C821A">
              <w:rPr>
                <w:rFonts w:ascii="Arial" w:hAnsi="Arial" w:cs="Arial"/>
                <w:b/>
                <w:bCs/>
                <w:sz w:val="16"/>
                <w:szCs w:val="16"/>
              </w:rPr>
              <w:t xml:space="preserve">Develop the role of EY lead, work with the new EY lead on establishing how they want the space to run and their expectations of it. </w:t>
            </w:r>
            <w:r w:rsidR="57E4FA49" w:rsidRPr="626C821A">
              <w:rPr>
                <w:rFonts w:ascii="Arial" w:hAnsi="Arial" w:cs="Arial"/>
                <w:b/>
                <w:bCs/>
                <w:color w:val="7030A0"/>
                <w:sz w:val="16"/>
                <w:szCs w:val="16"/>
              </w:rPr>
              <w:t>HT/DHT</w:t>
            </w:r>
          </w:p>
          <w:p w14:paraId="1BD65431" w14:textId="6292E3FA" w:rsidR="00B970B0" w:rsidRPr="0053008B" w:rsidRDefault="281FB8DB" w:rsidP="000E025C">
            <w:pPr>
              <w:pStyle w:val="ListParagraph"/>
              <w:numPr>
                <w:ilvl w:val="0"/>
                <w:numId w:val="14"/>
              </w:numPr>
              <w:rPr>
                <w:rFonts w:asciiTheme="minorHAnsi" w:eastAsiaTheme="minorEastAsia" w:hAnsiTheme="minorHAnsi" w:cstheme="minorBidi"/>
                <w:b/>
                <w:bCs/>
                <w:color w:val="ED7D31" w:themeColor="accent2"/>
                <w:sz w:val="16"/>
                <w:szCs w:val="16"/>
              </w:rPr>
            </w:pPr>
            <w:r w:rsidRPr="626C821A">
              <w:rPr>
                <w:rFonts w:ascii="Arial" w:hAnsi="Arial" w:cs="Arial"/>
                <w:b/>
                <w:bCs/>
                <w:sz w:val="16"/>
                <w:szCs w:val="16"/>
              </w:rPr>
              <w:t>Support the EY in the monitoring of baseline data, establish the roles of the different members of the team and where they are best placed to support the needs of children</w:t>
            </w:r>
            <w:r w:rsidR="1F293855" w:rsidRPr="626C821A">
              <w:rPr>
                <w:rFonts w:ascii="Arial" w:hAnsi="Arial" w:cs="Arial"/>
                <w:b/>
                <w:bCs/>
                <w:sz w:val="16"/>
                <w:szCs w:val="16"/>
              </w:rPr>
              <w:t xml:space="preserve"> </w:t>
            </w:r>
            <w:r w:rsidR="1F293855" w:rsidRPr="626C821A">
              <w:rPr>
                <w:rFonts w:ascii="Arial" w:hAnsi="Arial" w:cs="Arial"/>
                <w:b/>
                <w:bCs/>
                <w:color w:val="7030A0"/>
                <w:sz w:val="16"/>
                <w:szCs w:val="16"/>
              </w:rPr>
              <w:t>HT/DHT</w:t>
            </w:r>
          </w:p>
          <w:p w14:paraId="676CD76B" w14:textId="1841DCEE" w:rsidR="00B970B0" w:rsidRPr="0053008B" w:rsidRDefault="281FB8DB" w:rsidP="000E025C">
            <w:pPr>
              <w:pStyle w:val="ListParagraph"/>
              <w:numPr>
                <w:ilvl w:val="0"/>
                <w:numId w:val="14"/>
              </w:numPr>
              <w:rPr>
                <w:rFonts w:asciiTheme="minorHAnsi" w:eastAsiaTheme="minorEastAsia" w:hAnsiTheme="minorHAnsi" w:cstheme="minorBidi"/>
                <w:b/>
                <w:bCs/>
                <w:color w:val="ED7D31" w:themeColor="accent2"/>
                <w:sz w:val="16"/>
                <w:szCs w:val="16"/>
              </w:rPr>
            </w:pPr>
            <w:r w:rsidRPr="626C821A">
              <w:rPr>
                <w:rFonts w:ascii="Arial" w:hAnsi="Arial" w:cs="Arial"/>
                <w:b/>
                <w:bCs/>
                <w:sz w:val="16"/>
                <w:szCs w:val="16"/>
              </w:rPr>
              <w:t>Ensure staff are deployed appropriately.</w:t>
            </w:r>
            <w:r w:rsidR="037A601C" w:rsidRPr="626C821A">
              <w:rPr>
                <w:rFonts w:ascii="Arial" w:hAnsi="Arial" w:cs="Arial"/>
                <w:b/>
                <w:bCs/>
                <w:sz w:val="16"/>
                <w:szCs w:val="16"/>
              </w:rPr>
              <w:t xml:space="preserve"> </w:t>
            </w:r>
            <w:r w:rsidR="037A601C" w:rsidRPr="626C821A">
              <w:rPr>
                <w:rFonts w:ascii="Arial" w:hAnsi="Arial" w:cs="Arial"/>
                <w:b/>
                <w:bCs/>
                <w:color w:val="7030A0"/>
                <w:sz w:val="16"/>
                <w:szCs w:val="16"/>
              </w:rPr>
              <w:t>HT/DHT/EYLead</w:t>
            </w:r>
          </w:p>
          <w:p w14:paraId="45EC654A" w14:textId="7E67213C" w:rsidR="00B970B0" w:rsidRPr="0053008B" w:rsidRDefault="281FB8DB" w:rsidP="000E025C">
            <w:pPr>
              <w:pStyle w:val="ListParagraph"/>
              <w:numPr>
                <w:ilvl w:val="0"/>
                <w:numId w:val="14"/>
              </w:numPr>
              <w:rPr>
                <w:rFonts w:asciiTheme="minorHAnsi" w:eastAsiaTheme="minorEastAsia" w:hAnsiTheme="minorHAnsi" w:cstheme="minorBidi"/>
                <w:b/>
                <w:bCs/>
                <w:color w:val="ED7D31" w:themeColor="accent2"/>
                <w:sz w:val="16"/>
                <w:szCs w:val="16"/>
              </w:rPr>
            </w:pPr>
            <w:r w:rsidRPr="626C821A">
              <w:rPr>
                <w:rFonts w:ascii="Arial" w:hAnsi="Arial" w:cs="Arial"/>
                <w:b/>
                <w:bCs/>
                <w:sz w:val="16"/>
                <w:szCs w:val="16"/>
              </w:rPr>
              <w:t xml:space="preserve">Work with the EY lead to monitor teaching and learning within the provision (2yr-Reception) </w:t>
            </w:r>
            <w:r w:rsidR="3423F0FD" w:rsidRPr="626C821A">
              <w:rPr>
                <w:rFonts w:ascii="Arial" w:hAnsi="Arial" w:cs="Arial"/>
                <w:b/>
                <w:bCs/>
                <w:color w:val="7030A0"/>
                <w:sz w:val="16"/>
                <w:szCs w:val="16"/>
              </w:rPr>
              <w:t>HT/DHT</w:t>
            </w:r>
          </w:p>
          <w:p w14:paraId="02B4D936" w14:textId="1FE5A8D8" w:rsidR="00B970B0" w:rsidRPr="0053008B" w:rsidRDefault="281FB8DB" w:rsidP="000E025C">
            <w:pPr>
              <w:pStyle w:val="ListParagraph"/>
              <w:numPr>
                <w:ilvl w:val="0"/>
                <w:numId w:val="14"/>
              </w:numPr>
              <w:rPr>
                <w:rFonts w:asciiTheme="minorHAnsi" w:eastAsiaTheme="minorEastAsia" w:hAnsiTheme="minorHAnsi" w:cstheme="minorBidi"/>
                <w:b/>
                <w:bCs/>
                <w:color w:val="ED7D31" w:themeColor="accent2"/>
                <w:sz w:val="16"/>
                <w:szCs w:val="16"/>
              </w:rPr>
            </w:pPr>
            <w:r w:rsidRPr="626C821A">
              <w:rPr>
                <w:rFonts w:ascii="Arial" w:hAnsi="Arial" w:cs="Arial"/>
                <w:b/>
                <w:bCs/>
                <w:sz w:val="16"/>
                <w:szCs w:val="16"/>
              </w:rPr>
              <w:t xml:space="preserve">Carry out monitoring of new EY staff. </w:t>
            </w:r>
            <w:r w:rsidR="617213A0" w:rsidRPr="626C821A">
              <w:rPr>
                <w:rFonts w:ascii="Arial" w:hAnsi="Arial" w:cs="Arial"/>
                <w:b/>
                <w:bCs/>
                <w:color w:val="7030A0"/>
                <w:sz w:val="16"/>
                <w:szCs w:val="16"/>
              </w:rPr>
              <w:t>HT/DHT/EYLead</w:t>
            </w:r>
          </w:p>
          <w:p w14:paraId="1BA046F3" w14:textId="286BD8C3" w:rsidR="00B970B0" w:rsidRPr="0053008B" w:rsidRDefault="617213A0" w:rsidP="000E025C">
            <w:pPr>
              <w:pStyle w:val="ListParagraph"/>
              <w:numPr>
                <w:ilvl w:val="0"/>
                <w:numId w:val="14"/>
              </w:numPr>
              <w:rPr>
                <w:rFonts w:asciiTheme="minorHAnsi" w:eastAsiaTheme="minorEastAsia" w:hAnsiTheme="minorHAnsi" w:cstheme="minorBidi"/>
                <w:b/>
                <w:bCs/>
                <w:color w:val="ED7D31" w:themeColor="accent2"/>
                <w:sz w:val="16"/>
                <w:szCs w:val="16"/>
              </w:rPr>
            </w:pPr>
            <w:r w:rsidRPr="626C821A">
              <w:rPr>
                <w:rFonts w:ascii="Arial" w:hAnsi="Arial" w:cs="Arial"/>
                <w:b/>
                <w:bCs/>
                <w:sz w:val="16"/>
                <w:szCs w:val="16"/>
              </w:rPr>
              <w:t xml:space="preserve">Develop the provision further to match the environment and needs of the children </w:t>
            </w:r>
            <w:r w:rsidRPr="626C821A">
              <w:rPr>
                <w:rFonts w:ascii="Arial" w:hAnsi="Arial" w:cs="Arial"/>
                <w:b/>
                <w:bCs/>
                <w:color w:val="7030A0"/>
                <w:sz w:val="16"/>
                <w:szCs w:val="16"/>
              </w:rPr>
              <w:t>HT/DHT/EYLead</w:t>
            </w:r>
          </w:p>
          <w:p w14:paraId="5EF449D7" w14:textId="2CFFE5EE" w:rsidR="00B970B0" w:rsidRPr="0053008B" w:rsidRDefault="281FB8DB" w:rsidP="000E025C">
            <w:pPr>
              <w:pStyle w:val="ListParagraph"/>
              <w:numPr>
                <w:ilvl w:val="0"/>
                <w:numId w:val="14"/>
              </w:numPr>
              <w:rPr>
                <w:rFonts w:asciiTheme="minorHAnsi" w:eastAsiaTheme="minorEastAsia" w:hAnsiTheme="minorHAnsi" w:cstheme="minorBidi"/>
                <w:b/>
                <w:bCs/>
                <w:color w:val="ED7D31" w:themeColor="accent2"/>
                <w:sz w:val="16"/>
                <w:szCs w:val="16"/>
              </w:rPr>
            </w:pPr>
            <w:r w:rsidRPr="626C821A">
              <w:rPr>
                <w:rFonts w:ascii="Arial" w:hAnsi="Arial" w:cs="Arial"/>
                <w:b/>
                <w:bCs/>
                <w:sz w:val="16"/>
                <w:szCs w:val="16"/>
              </w:rPr>
              <w:t>Broker support and training along side the EY lead.</w:t>
            </w:r>
            <w:r w:rsidR="5BD7B580" w:rsidRPr="626C821A">
              <w:rPr>
                <w:rFonts w:ascii="Arial" w:hAnsi="Arial" w:cs="Arial"/>
                <w:b/>
                <w:bCs/>
                <w:sz w:val="16"/>
                <w:szCs w:val="16"/>
              </w:rPr>
              <w:t xml:space="preserve"> </w:t>
            </w:r>
            <w:r w:rsidR="5BD7B580" w:rsidRPr="626C821A">
              <w:rPr>
                <w:rFonts w:ascii="Arial" w:hAnsi="Arial" w:cs="Arial"/>
                <w:b/>
                <w:bCs/>
                <w:color w:val="7030A0"/>
                <w:sz w:val="16"/>
                <w:szCs w:val="16"/>
              </w:rPr>
              <w:t>HT/DHT/EYLead</w:t>
            </w:r>
          </w:p>
          <w:p w14:paraId="43F5889D" w14:textId="0A0573EE" w:rsidR="00B970B0" w:rsidRPr="0053008B" w:rsidRDefault="281FB8DB" w:rsidP="000E025C">
            <w:pPr>
              <w:pStyle w:val="ListParagraph"/>
              <w:numPr>
                <w:ilvl w:val="0"/>
                <w:numId w:val="14"/>
              </w:numPr>
              <w:rPr>
                <w:rFonts w:asciiTheme="minorHAnsi" w:eastAsiaTheme="minorEastAsia" w:hAnsiTheme="minorHAnsi" w:cstheme="minorBidi"/>
                <w:b/>
                <w:bCs/>
                <w:color w:val="ED7D31" w:themeColor="accent2"/>
                <w:sz w:val="16"/>
                <w:szCs w:val="16"/>
              </w:rPr>
            </w:pPr>
            <w:r w:rsidRPr="626C821A">
              <w:rPr>
                <w:rFonts w:ascii="Arial" w:hAnsi="Arial" w:cs="Arial"/>
                <w:b/>
                <w:bCs/>
                <w:sz w:val="16"/>
                <w:szCs w:val="16"/>
              </w:rPr>
              <w:t xml:space="preserve">Establish links with other trust schools with similar demographic and ethos. </w:t>
            </w:r>
            <w:r w:rsidR="4D8B8FB4" w:rsidRPr="626C821A">
              <w:rPr>
                <w:rFonts w:ascii="Arial" w:hAnsi="Arial" w:cs="Arial"/>
                <w:b/>
                <w:bCs/>
                <w:color w:val="7030A0"/>
                <w:sz w:val="16"/>
                <w:szCs w:val="16"/>
              </w:rPr>
              <w:t>EYLead</w:t>
            </w:r>
          </w:p>
          <w:p w14:paraId="1C612A2B" w14:textId="3DF11AE2" w:rsidR="00B970B0" w:rsidRPr="0053008B" w:rsidRDefault="7658446A" w:rsidP="000E025C">
            <w:pPr>
              <w:pStyle w:val="ListParagraph"/>
              <w:numPr>
                <w:ilvl w:val="0"/>
                <w:numId w:val="14"/>
              </w:numPr>
              <w:rPr>
                <w:rFonts w:asciiTheme="minorHAnsi" w:eastAsiaTheme="minorEastAsia" w:hAnsiTheme="minorHAnsi" w:cstheme="minorBidi"/>
                <w:b/>
                <w:bCs/>
                <w:color w:val="ED7D31" w:themeColor="accent2"/>
                <w:sz w:val="16"/>
                <w:szCs w:val="16"/>
              </w:rPr>
            </w:pPr>
            <w:r w:rsidRPr="626C821A">
              <w:rPr>
                <w:rFonts w:ascii="Arial" w:hAnsi="Arial" w:cs="Arial"/>
                <w:b/>
                <w:bCs/>
                <w:sz w:val="16"/>
                <w:szCs w:val="16"/>
              </w:rPr>
              <w:t xml:space="preserve">Identify the approach we want to see and develop the “do it” document for EYFS </w:t>
            </w:r>
            <w:r w:rsidR="18C1B39A" w:rsidRPr="626C821A">
              <w:rPr>
                <w:rFonts w:ascii="Arial" w:hAnsi="Arial" w:cs="Arial"/>
                <w:b/>
                <w:bCs/>
                <w:sz w:val="16"/>
                <w:szCs w:val="16"/>
              </w:rPr>
              <w:t xml:space="preserve"> </w:t>
            </w:r>
            <w:r w:rsidR="18C1B39A" w:rsidRPr="626C821A">
              <w:rPr>
                <w:rFonts w:ascii="Arial" w:hAnsi="Arial" w:cs="Arial"/>
                <w:b/>
                <w:bCs/>
                <w:color w:val="7030A0"/>
                <w:sz w:val="16"/>
                <w:szCs w:val="16"/>
              </w:rPr>
              <w:t>EYLead/DHT</w:t>
            </w:r>
          </w:p>
          <w:p w14:paraId="3D69268C" w14:textId="5FB764D1" w:rsidR="00B970B0" w:rsidRPr="0053008B" w:rsidRDefault="7658446A" w:rsidP="000E025C">
            <w:pPr>
              <w:pStyle w:val="ListParagraph"/>
              <w:numPr>
                <w:ilvl w:val="0"/>
                <w:numId w:val="14"/>
              </w:numPr>
              <w:rPr>
                <w:rFonts w:asciiTheme="minorHAnsi" w:eastAsiaTheme="minorEastAsia" w:hAnsiTheme="minorHAnsi" w:cstheme="minorBidi"/>
                <w:b/>
                <w:bCs/>
                <w:color w:val="ED7D31" w:themeColor="accent2"/>
                <w:sz w:val="16"/>
                <w:szCs w:val="16"/>
              </w:rPr>
            </w:pPr>
            <w:r w:rsidRPr="626C821A">
              <w:rPr>
                <w:rFonts w:ascii="Arial" w:hAnsi="Arial" w:cs="Arial"/>
                <w:b/>
                <w:bCs/>
                <w:sz w:val="16"/>
                <w:szCs w:val="16"/>
              </w:rPr>
              <w:t xml:space="preserve">Audit the way planning and delivering of provision takes place, assess the impact of the teaching and learning we do. </w:t>
            </w:r>
            <w:r w:rsidR="61E1BEE9" w:rsidRPr="626C821A">
              <w:rPr>
                <w:rFonts w:ascii="Arial" w:hAnsi="Arial" w:cs="Arial"/>
                <w:b/>
                <w:bCs/>
                <w:sz w:val="16"/>
                <w:szCs w:val="16"/>
              </w:rPr>
              <w:t xml:space="preserve"> </w:t>
            </w:r>
            <w:r w:rsidR="61E1BEE9" w:rsidRPr="626C821A">
              <w:rPr>
                <w:rFonts w:ascii="Arial" w:hAnsi="Arial" w:cs="Arial"/>
                <w:b/>
                <w:bCs/>
                <w:color w:val="7030A0"/>
                <w:sz w:val="16"/>
                <w:szCs w:val="16"/>
              </w:rPr>
              <w:t>EYLead</w:t>
            </w:r>
          </w:p>
          <w:p w14:paraId="2EFEE162" w14:textId="70BBDED6" w:rsidR="00B970B0" w:rsidRPr="0053008B" w:rsidRDefault="7658446A" w:rsidP="000E025C">
            <w:pPr>
              <w:pStyle w:val="ListParagraph"/>
              <w:numPr>
                <w:ilvl w:val="0"/>
                <w:numId w:val="14"/>
              </w:numPr>
              <w:rPr>
                <w:rFonts w:asciiTheme="minorHAnsi" w:eastAsiaTheme="minorEastAsia" w:hAnsiTheme="minorHAnsi" w:cstheme="minorBidi"/>
                <w:b/>
                <w:bCs/>
                <w:color w:val="ED7D31" w:themeColor="accent2"/>
                <w:sz w:val="16"/>
                <w:szCs w:val="16"/>
              </w:rPr>
            </w:pPr>
            <w:r w:rsidRPr="626C821A">
              <w:rPr>
                <w:rFonts w:ascii="Arial" w:hAnsi="Arial" w:cs="Arial"/>
                <w:b/>
                <w:bCs/>
                <w:sz w:val="16"/>
                <w:szCs w:val="16"/>
              </w:rPr>
              <w:t xml:space="preserve">Carry out regular interrogation of “data” including in class tracking to ensure alll children are being catered for at all times. </w:t>
            </w:r>
            <w:r w:rsidR="31514738" w:rsidRPr="626C821A">
              <w:rPr>
                <w:rFonts w:ascii="Arial" w:hAnsi="Arial" w:cs="Arial"/>
                <w:b/>
                <w:bCs/>
                <w:color w:val="7030A0"/>
                <w:sz w:val="16"/>
                <w:szCs w:val="16"/>
              </w:rPr>
              <w:t>HT/DHT/EYLead</w:t>
            </w:r>
          </w:p>
          <w:p w14:paraId="510F3486" w14:textId="4FA51CC0" w:rsidR="00B970B0" w:rsidRPr="0053008B" w:rsidRDefault="00B970B0" w:rsidP="626C821A">
            <w:pPr>
              <w:rPr>
                <w:rFonts w:ascii="Arial" w:hAnsi="Arial" w:cs="Arial"/>
                <w:b/>
                <w:bCs/>
                <w:sz w:val="16"/>
                <w:szCs w:val="16"/>
              </w:rPr>
            </w:pPr>
          </w:p>
        </w:tc>
      </w:tr>
      <w:tr w:rsidR="00B970B0" w:rsidRPr="0053008B" w14:paraId="04103DCA" w14:textId="77777777" w:rsidTr="0441E15A">
        <w:trPr>
          <w:trHeight w:val="1841"/>
        </w:trPr>
        <w:tc>
          <w:tcPr>
            <w:tcW w:w="7944" w:type="dxa"/>
            <w:gridSpan w:val="3"/>
          </w:tcPr>
          <w:p w14:paraId="4FCA5E24" w14:textId="3D7D6D6A" w:rsidR="00B970B0" w:rsidRPr="0053008B" w:rsidRDefault="00B970B0" w:rsidP="626C821A">
            <w:pPr>
              <w:rPr>
                <w:rFonts w:ascii="Arial" w:hAnsi="Arial" w:cs="Arial"/>
                <w:b/>
                <w:bCs/>
                <w:sz w:val="20"/>
                <w:szCs w:val="20"/>
              </w:rPr>
            </w:pPr>
            <w:r w:rsidRPr="626C821A">
              <w:rPr>
                <w:rFonts w:ascii="Arial" w:hAnsi="Arial" w:cs="Arial"/>
                <w:b/>
                <w:bCs/>
                <w:color w:val="ED7D31" w:themeColor="accent2"/>
                <w:sz w:val="20"/>
                <w:szCs w:val="20"/>
              </w:rPr>
              <w:t>Collaborative Advantage</w:t>
            </w:r>
          </w:p>
          <w:p w14:paraId="331F99B0" w14:textId="00A6BFE7" w:rsidR="00B970B0" w:rsidRPr="0053008B" w:rsidRDefault="06095F42" w:rsidP="000E025C">
            <w:pPr>
              <w:pStyle w:val="ListParagraph"/>
              <w:numPr>
                <w:ilvl w:val="0"/>
                <w:numId w:val="8"/>
              </w:numPr>
              <w:rPr>
                <w:rFonts w:asciiTheme="minorHAnsi" w:eastAsiaTheme="minorEastAsia" w:hAnsiTheme="minorHAnsi" w:cstheme="minorBidi"/>
                <w:b/>
                <w:bCs/>
                <w:sz w:val="16"/>
                <w:szCs w:val="16"/>
              </w:rPr>
            </w:pPr>
            <w:r w:rsidRPr="626C821A">
              <w:rPr>
                <w:rFonts w:ascii="Arial" w:hAnsi="Arial" w:cs="Arial"/>
                <w:sz w:val="16"/>
                <w:szCs w:val="16"/>
              </w:rPr>
              <w:t>Head teachers 5 day contribution surrounding eyfs</w:t>
            </w:r>
          </w:p>
          <w:p w14:paraId="6FA11381" w14:textId="1F601763" w:rsidR="00B970B0" w:rsidRPr="0053008B" w:rsidRDefault="06095F42" w:rsidP="000E025C">
            <w:pPr>
              <w:pStyle w:val="ListParagraph"/>
              <w:numPr>
                <w:ilvl w:val="0"/>
                <w:numId w:val="8"/>
              </w:numPr>
              <w:rPr>
                <w:b/>
                <w:bCs/>
                <w:sz w:val="16"/>
                <w:szCs w:val="16"/>
              </w:rPr>
            </w:pPr>
            <w:r w:rsidRPr="626C821A">
              <w:rPr>
                <w:rFonts w:ascii="Arial" w:hAnsi="Arial" w:cs="Arial"/>
                <w:sz w:val="16"/>
                <w:szCs w:val="16"/>
              </w:rPr>
              <w:t>EYFS lead to attend any EYFS themed trust support days</w:t>
            </w:r>
          </w:p>
          <w:p w14:paraId="5A717D75" w14:textId="78E5B001" w:rsidR="00B970B0" w:rsidRPr="0053008B" w:rsidRDefault="06095F42" w:rsidP="000E025C">
            <w:pPr>
              <w:pStyle w:val="ListParagraph"/>
              <w:numPr>
                <w:ilvl w:val="0"/>
                <w:numId w:val="8"/>
              </w:numPr>
              <w:rPr>
                <w:b/>
                <w:bCs/>
                <w:sz w:val="16"/>
                <w:szCs w:val="16"/>
              </w:rPr>
            </w:pPr>
            <w:r w:rsidRPr="626C821A">
              <w:rPr>
                <w:rFonts w:ascii="Arial" w:hAnsi="Arial" w:cs="Arial"/>
                <w:sz w:val="16"/>
                <w:szCs w:val="16"/>
              </w:rPr>
              <w:t xml:space="preserve">Work with Stokesley (link already established) </w:t>
            </w:r>
          </w:p>
          <w:p w14:paraId="6EB7C9FC" w14:textId="76208B96" w:rsidR="00B970B0" w:rsidRPr="0053008B" w:rsidRDefault="06095F42" w:rsidP="000E025C">
            <w:pPr>
              <w:pStyle w:val="ListParagraph"/>
              <w:numPr>
                <w:ilvl w:val="0"/>
                <w:numId w:val="8"/>
              </w:numPr>
              <w:rPr>
                <w:b/>
                <w:bCs/>
                <w:sz w:val="16"/>
                <w:szCs w:val="16"/>
              </w:rPr>
            </w:pPr>
            <w:r w:rsidRPr="626C821A">
              <w:rPr>
                <w:rFonts w:ascii="Arial" w:hAnsi="Arial" w:cs="Arial"/>
                <w:sz w:val="16"/>
                <w:szCs w:val="16"/>
              </w:rPr>
              <w:t xml:space="preserve">Visit other schools </w:t>
            </w:r>
          </w:p>
          <w:p w14:paraId="0562B71C" w14:textId="5140BC6D" w:rsidR="00B970B0" w:rsidRPr="0053008B" w:rsidRDefault="06095F42" w:rsidP="000E025C">
            <w:pPr>
              <w:pStyle w:val="ListParagraph"/>
              <w:numPr>
                <w:ilvl w:val="0"/>
                <w:numId w:val="8"/>
              </w:numPr>
              <w:rPr>
                <w:b/>
                <w:bCs/>
                <w:sz w:val="16"/>
                <w:szCs w:val="16"/>
              </w:rPr>
            </w:pPr>
            <w:r w:rsidRPr="626C821A">
              <w:rPr>
                <w:rFonts w:ascii="Arial" w:hAnsi="Arial" w:cs="Arial"/>
                <w:sz w:val="16"/>
                <w:szCs w:val="16"/>
              </w:rPr>
              <w:t xml:space="preserve">Hold regular moderation sessions </w:t>
            </w:r>
          </w:p>
        </w:tc>
        <w:tc>
          <w:tcPr>
            <w:tcW w:w="7366" w:type="dxa"/>
            <w:gridSpan w:val="2"/>
          </w:tcPr>
          <w:p w14:paraId="37176C56" w14:textId="77777777" w:rsidR="00B970B0" w:rsidRPr="0053008B" w:rsidRDefault="00B970B0" w:rsidP="0066515D">
            <w:pPr>
              <w:rPr>
                <w:rFonts w:ascii="Arial" w:hAnsi="Arial" w:cs="Arial"/>
                <w:b/>
                <w:color w:val="ED7D31" w:themeColor="accent2"/>
                <w:sz w:val="20"/>
                <w:szCs w:val="20"/>
              </w:rPr>
            </w:pPr>
            <w:r w:rsidRPr="0053008B">
              <w:rPr>
                <w:rFonts w:ascii="Arial" w:hAnsi="Arial" w:cs="Arial"/>
                <w:b/>
                <w:color w:val="ED7D31" w:themeColor="accent2"/>
                <w:sz w:val="20"/>
                <w:szCs w:val="20"/>
              </w:rPr>
              <w:t>Resources – budget planning</w:t>
            </w:r>
          </w:p>
          <w:p w14:paraId="18A3FDCE" w14:textId="77777777" w:rsidR="00B970B0" w:rsidRPr="0053008B" w:rsidRDefault="00B970B0" w:rsidP="000E025C">
            <w:pPr>
              <w:pStyle w:val="ListParagraph"/>
              <w:numPr>
                <w:ilvl w:val="0"/>
                <w:numId w:val="13"/>
              </w:numPr>
              <w:rPr>
                <w:rFonts w:ascii="Arial" w:hAnsi="Arial" w:cs="Arial"/>
                <w:sz w:val="20"/>
                <w:szCs w:val="20"/>
              </w:rPr>
            </w:pPr>
          </w:p>
          <w:p w14:paraId="664C8427" w14:textId="77777777" w:rsidR="00B970B0" w:rsidRPr="0053008B" w:rsidRDefault="00B970B0" w:rsidP="0066515D">
            <w:pPr>
              <w:pStyle w:val="ListParagraph"/>
              <w:rPr>
                <w:rFonts w:ascii="Arial" w:hAnsi="Arial" w:cs="Arial"/>
                <w:sz w:val="20"/>
                <w:szCs w:val="20"/>
              </w:rPr>
            </w:pPr>
          </w:p>
          <w:p w14:paraId="2076AE7A" w14:textId="77777777" w:rsidR="00B970B0" w:rsidRPr="0053008B" w:rsidRDefault="00B970B0" w:rsidP="0066515D">
            <w:pPr>
              <w:rPr>
                <w:rFonts w:ascii="Arial" w:hAnsi="Arial" w:cs="Arial"/>
                <w:sz w:val="20"/>
                <w:szCs w:val="20"/>
              </w:rPr>
            </w:pPr>
          </w:p>
        </w:tc>
      </w:tr>
      <w:tr w:rsidR="00B970B0" w:rsidRPr="0053008B" w14:paraId="3ADD3B39" w14:textId="77777777" w:rsidTr="0441E15A">
        <w:tc>
          <w:tcPr>
            <w:tcW w:w="5701" w:type="dxa"/>
            <w:gridSpan w:val="2"/>
          </w:tcPr>
          <w:p w14:paraId="7E1F1C16" w14:textId="77777777" w:rsidR="00B970B0" w:rsidRPr="0053008B" w:rsidRDefault="00B970B0" w:rsidP="0066515D">
            <w:pPr>
              <w:rPr>
                <w:rFonts w:ascii="Arial" w:hAnsi="Arial" w:cs="Arial"/>
                <w:b/>
                <w:color w:val="ED7D31" w:themeColor="accent2"/>
                <w:sz w:val="16"/>
                <w:szCs w:val="17"/>
              </w:rPr>
            </w:pPr>
            <w:r w:rsidRPr="0053008B">
              <w:rPr>
                <w:rFonts w:ascii="Arial" w:hAnsi="Arial" w:cs="Arial"/>
                <w:b/>
                <w:color w:val="ED7D31" w:themeColor="accent2"/>
                <w:sz w:val="16"/>
                <w:szCs w:val="17"/>
              </w:rPr>
              <w:t>Autumn Milestones</w:t>
            </w:r>
          </w:p>
          <w:p w14:paraId="0A85708E" w14:textId="78370655" w:rsidR="00B970B0" w:rsidRPr="0053008B" w:rsidRDefault="3F6EB035" w:rsidP="000E025C">
            <w:pPr>
              <w:pStyle w:val="ListParagraph"/>
              <w:numPr>
                <w:ilvl w:val="0"/>
                <w:numId w:val="10"/>
              </w:numPr>
              <w:rPr>
                <w:rFonts w:ascii="Arial" w:hAnsi="Arial" w:cs="Arial"/>
                <w:color w:val="000000" w:themeColor="text1"/>
                <w:sz w:val="16"/>
                <w:szCs w:val="16"/>
              </w:rPr>
            </w:pPr>
            <w:r w:rsidRPr="626C821A">
              <w:rPr>
                <w:rFonts w:ascii="Arial" w:hAnsi="Arial" w:cs="Arial"/>
                <w:color w:val="000000" w:themeColor="text1"/>
                <w:sz w:val="16"/>
                <w:szCs w:val="16"/>
              </w:rPr>
              <w:t>Establish the role of the EY lead with CY what is expected of her</w:t>
            </w:r>
          </w:p>
          <w:p w14:paraId="14224FF0" w14:textId="1C3666EE" w:rsidR="3F6EB035" w:rsidRDefault="3F6EB035" w:rsidP="000E025C">
            <w:pPr>
              <w:pStyle w:val="ListParagraph"/>
              <w:numPr>
                <w:ilvl w:val="0"/>
                <w:numId w:val="10"/>
              </w:numPr>
              <w:rPr>
                <w:color w:val="000000" w:themeColor="text1"/>
                <w:sz w:val="16"/>
                <w:szCs w:val="16"/>
              </w:rPr>
            </w:pPr>
            <w:r w:rsidRPr="626C821A">
              <w:rPr>
                <w:rFonts w:ascii="Arial" w:hAnsi="Arial" w:cs="Arial"/>
                <w:color w:val="000000" w:themeColor="text1"/>
                <w:sz w:val="16"/>
                <w:szCs w:val="16"/>
              </w:rPr>
              <w:t xml:space="preserve">Establish what we, along with the trust expect of the EY at East Whitby. What is a good EYFS and how far away are we. </w:t>
            </w:r>
          </w:p>
          <w:p w14:paraId="2F6CA551" w14:textId="797276A3" w:rsidR="3F6EB035" w:rsidRDefault="3F6EB035" w:rsidP="000E025C">
            <w:pPr>
              <w:pStyle w:val="ListParagraph"/>
              <w:numPr>
                <w:ilvl w:val="0"/>
                <w:numId w:val="10"/>
              </w:numPr>
              <w:rPr>
                <w:color w:val="000000" w:themeColor="text1"/>
                <w:sz w:val="16"/>
                <w:szCs w:val="16"/>
              </w:rPr>
            </w:pPr>
            <w:r w:rsidRPr="626C821A">
              <w:rPr>
                <w:rFonts w:ascii="Arial" w:hAnsi="Arial" w:cs="Arial"/>
                <w:color w:val="000000" w:themeColor="text1"/>
                <w:sz w:val="16"/>
                <w:szCs w:val="16"/>
              </w:rPr>
              <w:t>Carry out first wave of assessment and establish appropriate pupil progress next steps,</w:t>
            </w:r>
          </w:p>
          <w:p w14:paraId="371F4A07" w14:textId="01D13985" w:rsidR="3F6EB035" w:rsidRDefault="3F6EB035" w:rsidP="000E025C">
            <w:pPr>
              <w:pStyle w:val="ListParagraph"/>
              <w:numPr>
                <w:ilvl w:val="0"/>
                <w:numId w:val="10"/>
              </w:numPr>
              <w:rPr>
                <w:color w:val="000000" w:themeColor="text1"/>
                <w:sz w:val="16"/>
                <w:szCs w:val="16"/>
              </w:rPr>
            </w:pPr>
            <w:r w:rsidRPr="626C821A">
              <w:rPr>
                <w:rFonts w:ascii="Arial" w:hAnsi="Arial" w:cs="Arial"/>
                <w:color w:val="000000" w:themeColor="text1"/>
                <w:sz w:val="16"/>
                <w:szCs w:val="16"/>
              </w:rPr>
              <w:t xml:space="preserve">Deploy staff accordingly (look at the model of support in the setting) </w:t>
            </w:r>
          </w:p>
          <w:p w14:paraId="2F0A884A" w14:textId="61CB973C" w:rsidR="3F6EB035" w:rsidRDefault="3F6EB035" w:rsidP="000E025C">
            <w:pPr>
              <w:pStyle w:val="ListParagraph"/>
              <w:numPr>
                <w:ilvl w:val="0"/>
                <w:numId w:val="10"/>
              </w:numPr>
              <w:rPr>
                <w:color w:val="000000" w:themeColor="text1"/>
                <w:sz w:val="16"/>
                <w:szCs w:val="16"/>
              </w:rPr>
            </w:pPr>
            <w:r w:rsidRPr="626C821A">
              <w:rPr>
                <w:rFonts w:ascii="Arial" w:hAnsi="Arial" w:cs="Arial"/>
                <w:color w:val="000000" w:themeColor="text1"/>
                <w:sz w:val="16"/>
                <w:szCs w:val="16"/>
              </w:rPr>
              <w:lastRenderedPageBreak/>
              <w:t xml:space="preserve">Carry out joint monitoring with a member of SLT supported to give feedback and identify next steps </w:t>
            </w:r>
          </w:p>
          <w:p w14:paraId="04D56034" w14:textId="06E38288" w:rsidR="3F6EB035" w:rsidRDefault="3F6EB035" w:rsidP="000E025C">
            <w:pPr>
              <w:pStyle w:val="ListParagraph"/>
              <w:numPr>
                <w:ilvl w:val="0"/>
                <w:numId w:val="10"/>
              </w:numPr>
              <w:rPr>
                <w:color w:val="000000" w:themeColor="text1"/>
                <w:sz w:val="16"/>
                <w:szCs w:val="16"/>
              </w:rPr>
            </w:pPr>
            <w:r w:rsidRPr="626C821A">
              <w:rPr>
                <w:rFonts w:ascii="Arial" w:hAnsi="Arial" w:cs="Arial"/>
                <w:color w:val="000000" w:themeColor="text1"/>
                <w:sz w:val="16"/>
                <w:szCs w:val="16"/>
              </w:rPr>
              <w:t>Ensure HB has settle into the role in the way we would want</w:t>
            </w:r>
          </w:p>
          <w:p w14:paraId="0E14FC35" w14:textId="55F0960D" w:rsidR="11F0D4E7" w:rsidRDefault="11F0D4E7" w:rsidP="000E025C">
            <w:pPr>
              <w:pStyle w:val="ListParagraph"/>
              <w:numPr>
                <w:ilvl w:val="0"/>
                <w:numId w:val="10"/>
              </w:numPr>
              <w:rPr>
                <w:color w:val="000000" w:themeColor="text1"/>
                <w:sz w:val="16"/>
                <w:szCs w:val="16"/>
              </w:rPr>
            </w:pPr>
            <w:r w:rsidRPr="626C821A">
              <w:rPr>
                <w:rFonts w:ascii="Arial" w:hAnsi="Arial" w:cs="Arial"/>
                <w:color w:val="000000" w:themeColor="text1"/>
                <w:sz w:val="16"/>
                <w:szCs w:val="16"/>
              </w:rPr>
              <w:t xml:space="preserve">Begin using “phonics Tacker” </w:t>
            </w:r>
          </w:p>
          <w:p w14:paraId="3C3BB51A" w14:textId="77777777" w:rsidR="00B970B0" w:rsidRPr="0053008B" w:rsidRDefault="00B970B0" w:rsidP="0066515D">
            <w:pPr>
              <w:rPr>
                <w:rFonts w:ascii="Arial" w:hAnsi="Arial" w:cs="Arial"/>
                <w:color w:val="000000" w:themeColor="text1"/>
                <w:sz w:val="16"/>
                <w:szCs w:val="17"/>
              </w:rPr>
            </w:pPr>
          </w:p>
          <w:p w14:paraId="599F8527" w14:textId="77777777" w:rsidR="00B970B0" w:rsidRPr="0053008B" w:rsidRDefault="00B970B0" w:rsidP="0066515D">
            <w:pPr>
              <w:rPr>
                <w:rFonts w:ascii="Arial" w:hAnsi="Arial" w:cs="Arial"/>
                <w:color w:val="000000" w:themeColor="text1"/>
                <w:sz w:val="16"/>
                <w:szCs w:val="17"/>
              </w:rPr>
            </w:pPr>
          </w:p>
          <w:p w14:paraId="57C419C9" w14:textId="77777777" w:rsidR="00B970B0" w:rsidRPr="0053008B" w:rsidRDefault="00B970B0" w:rsidP="0066515D">
            <w:pPr>
              <w:rPr>
                <w:rFonts w:ascii="Arial" w:hAnsi="Arial" w:cs="Arial"/>
                <w:color w:val="000000" w:themeColor="text1"/>
                <w:sz w:val="16"/>
                <w:szCs w:val="17"/>
              </w:rPr>
            </w:pPr>
          </w:p>
          <w:p w14:paraId="191E0E16" w14:textId="77777777" w:rsidR="00B970B0" w:rsidRPr="0053008B" w:rsidRDefault="00B970B0" w:rsidP="0066515D">
            <w:pPr>
              <w:rPr>
                <w:rFonts w:ascii="Arial" w:hAnsi="Arial" w:cs="Arial"/>
                <w:color w:val="000000" w:themeColor="text1"/>
                <w:sz w:val="16"/>
                <w:szCs w:val="17"/>
              </w:rPr>
            </w:pPr>
          </w:p>
          <w:p w14:paraId="310F2235" w14:textId="77777777" w:rsidR="00B970B0" w:rsidRPr="0053008B" w:rsidRDefault="00B970B0" w:rsidP="0066515D">
            <w:pPr>
              <w:rPr>
                <w:rFonts w:ascii="Arial" w:hAnsi="Arial" w:cs="Arial"/>
                <w:color w:val="000000" w:themeColor="text1"/>
                <w:sz w:val="16"/>
                <w:szCs w:val="17"/>
              </w:rPr>
            </w:pPr>
          </w:p>
          <w:p w14:paraId="2CA01848" w14:textId="77777777" w:rsidR="00B970B0" w:rsidRPr="0053008B" w:rsidRDefault="00B970B0" w:rsidP="0066515D">
            <w:pPr>
              <w:rPr>
                <w:rFonts w:ascii="Arial" w:hAnsi="Arial" w:cs="Arial"/>
                <w:color w:val="000000" w:themeColor="text1"/>
                <w:sz w:val="16"/>
                <w:szCs w:val="17"/>
              </w:rPr>
            </w:pPr>
          </w:p>
        </w:tc>
        <w:tc>
          <w:tcPr>
            <w:tcW w:w="4511" w:type="dxa"/>
            <w:gridSpan w:val="2"/>
          </w:tcPr>
          <w:p w14:paraId="14D05182" w14:textId="77777777" w:rsidR="00B970B0" w:rsidRPr="0053008B" w:rsidRDefault="00B970B0" w:rsidP="0066515D">
            <w:pPr>
              <w:rPr>
                <w:rFonts w:ascii="Arial" w:hAnsi="Arial" w:cs="Arial"/>
                <w:b/>
                <w:color w:val="ED7D31" w:themeColor="accent2"/>
                <w:sz w:val="16"/>
                <w:szCs w:val="17"/>
              </w:rPr>
            </w:pPr>
            <w:r w:rsidRPr="0053008B">
              <w:rPr>
                <w:rFonts w:ascii="Arial" w:hAnsi="Arial" w:cs="Arial"/>
                <w:b/>
                <w:color w:val="ED7D31" w:themeColor="accent2"/>
                <w:sz w:val="16"/>
                <w:szCs w:val="17"/>
              </w:rPr>
              <w:lastRenderedPageBreak/>
              <w:t>Spring Milestones</w:t>
            </w:r>
          </w:p>
          <w:p w14:paraId="2E14F3F9" w14:textId="5D114968" w:rsidR="00B970B0" w:rsidRPr="0053008B" w:rsidRDefault="43C98E99" w:rsidP="000E025C">
            <w:pPr>
              <w:pStyle w:val="ListParagraph"/>
              <w:numPr>
                <w:ilvl w:val="0"/>
                <w:numId w:val="11"/>
              </w:numPr>
              <w:rPr>
                <w:rFonts w:ascii="Arial" w:hAnsi="Arial" w:cs="Arial"/>
                <w:sz w:val="16"/>
                <w:szCs w:val="16"/>
              </w:rPr>
            </w:pPr>
            <w:r w:rsidRPr="626C821A">
              <w:rPr>
                <w:rFonts w:ascii="Arial" w:hAnsi="Arial" w:cs="Arial"/>
                <w:sz w:val="16"/>
                <w:szCs w:val="16"/>
              </w:rPr>
              <w:t xml:space="preserve">Scrutiny of data, gap analysis and pupil progress </w:t>
            </w:r>
          </w:p>
          <w:p w14:paraId="7438718B" w14:textId="09D93282" w:rsidR="00B970B0" w:rsidRPr="0053008B" w:rsidRDefault="765FA16F" w:rsidP="000E025C">
            <w:pPr>
              <w:pStyle w:val="ListParagraph"/>
              <w:numPr>
                <w:ilvl w:val="0"/>
                <w:numId w:val="11"/>
              </w:numPr>
              <w:rPr>
                <w:sz w:val="16"/>
                <w:szCs w:val="16"/>
              </w:rPr>
            </w:pPr>
            <w:r w:rsidRPr="626C821A">
              <w:rPr>
                <w:rFonts w:ascii="Arial" w:hAnsi="Arial" w:cs="Arial"/>
                <w:sz w:val="16"/>
                <w:szCs w:val="16"/>
              </w:rPr>
              <w:t xml:space="preserve">Redeploy support and staff accordingly </w:t>
            </w:r>
          </w:p>
          <w:p w14:paraId="23DD6F6F" w14:textId="7156287F" w:rsidR="00B970B0" w:rsidRPr="0053008B" w:rsidRDefault="765FA16F" w:rsidP="000E025C">
            <w:pPr>
              <w:pStyle w:val="ListParagraph"/>
              <w:numPr>
                <w:ilvl w:val="0"/>
                <w:numId w:val="11"/>
              </w:numPr>
              <w:rPr>
                <w:sz w:val="16"/>
                <w:szCs w:val="16"/>
              </w:rPr>
            </w:pPr>
            <w:r w:rsidRPr="626C821A">
              <w:rPr>
                <w:rFonts w:ascii="Arial" w:hAnsi="Arial" w:cs="Arial"/>
                <w:sz w:val="16"/>
                <w:szCs w:val="16"/>
              </w:rPr>
              <w:t xml:space="preserve">Monitoring of teaching learning and planning </w:t>
            </w:r>
          </w:p>
          <w:p w14:paraId="55FBDBD4" w14:textId="1FF6DA40" w:rsidR="00B970B0" w:rsidRPr="0053008B" w:rsidRDefault="765FA16F" w:rsidP="000E025C">
            <w:pPr>
              <w:pStyle w:val="ListParagraph"/>
              <w:numPr>
                <w:ilvl w:val="0"/>
                <w:numId w:val="11"/>
              </w:numPr>
              <w:rPr>
                <w:sz w:val="16"/>
                <w:szCs w:val="16"/>
              </w:rPr>
            </w:pPr>
            <w:r w:rsidRPr="626C821A">
              <w:rPr>
                <w:rFonts w:ascii="Arial" w:hAnsi="Arial" w:cs="Arial"/>
                <w:sz w:val="16"/>
                <w:szCs w:val="16"/>
              </w:rPr>
              <w:t xml:space="preserve">Visit other settings to magpie ideas further </w:t>
            </w:r>
          </w:p>
          <w:p w14:paraId="2F15CEE0" w14:textId="28EBFFB7" w:rsidR="00B970B0" w:rsidRPr="0053008B" w:rsidRDefault="765FA16F" w:rsidP="000E025C">
            <w:pPr>
              <w:pStyle w:val="ListParagraph"/>
              <w:numPr>
                <w:ilvl w:val="0"/>
                <w:numId w:val="11"/>
              </w:numPr>
              <w:rPr>
                <w:sz w:val="16"/>
                <w:szCs w:val="16"/>
              </w:rPr>
            </w:pPr>
            <w:r w:rsidRPr="626C821A">
              <w:rPr>
                <w:rFonts w:ascii="Arial" w:hAnsi="Arial" w:cs="Arial"/>
                <w:sz w:val="16"/>
                <w:szCs w:val="16"/>
              </w:rPr>
              <w:t xml:space="preserve">Prediction of those who will reach GLD- identify mission critical. </w:t>
            </w:r>
          </w:p>
          <w:p w14:paraId="792B01ED" w14:textId="2170E04F" w:rsidR="00B970B0" w:rsidRPr="0053008B" w:rsidRDefault="61FDCE46" w:rsidP="000E025C">
            <w:pPr>
              <w:pStyle w:val="ListParagraph"/>
              <w:numPr>
                <w:ilvl w:val="0"/>
                <w:numId w:val="11"/>
              </w:numPr>
              <w:rPr>
                <w:sz w:val="16"/>
                <w:szCs w:val="16"/>
              </w:rPr>
            </w:pPr>
            <w:r w:rsidRPr="626C821A">
              <w:rPr>
                <w:rFonts w:ascii="Arial" w:hAnsi="Arial" w:cs="Arial"/>
                <w:sz w:val="16"/>
                <w:szCs w:val="16"/>
              </w:rPr>
              <w:t xml:space="preserve">All staff to take part in phonics training </w:t>
            </w:r>
          </w:p>
          <w:p w14:paraId="50AA7099" w14:textId="1AEA874B" w:rsidR="00B970B0" w:rsidRPr="0053008B" w:rsidRDefault="744E5F09" w:rsidP="000E025C">
            <w:pPr>
              <w:pStyle w:val="ListParagraph"/>
              <w:numPr>
                <w:ilvl w:val="0"/>
                <w:numId w:val="11"/>
              </w:numPr>
              <w:rPr>
                <w:sz w:val="16"/>
                <w:szCs w:val="16"/>
              </w:rPr>
            </w:pPr>
            <w:r w:rsidRPr="626C821A">
              <w:rPr>
                <w:rFonts w:ascii="Arial" w:hAnsi="Arial" w:cs="Arial"/>
                <w:sz w:val="16"/>
                <w:szCs w:val="16"/>
              </w:rPr>
              <w:lastRenderedPageBreak/>
              <w:t xml:space="preserve">Phonics tracker audit </w:t>
            </w:r>
          </w:p>
          <w:p w14:paraId="16D3A96B" w14:textId="2B29D2E0" w:rsidR="00B970B0" w:rsidRPr="0053008B" w:rsidRDefault="2658F7DE" w:rsidP="000E025C">
            <w:pPr>
              <w:pStyle w:val="ListParagraph"/>
              <w:numPr>
                <w:ilvl w:val="0"/>
                <w:numId w:val="11"/>
              </w:numPr>
              <w:rPr>
                <w:sz w:val="16"/>
                <w:szCs w:val="16"/>
              </w:rPr>
            </w:pPr>
            <w:r w:rsidRPr="626C821A">
              <w:rPr>
                <w:rFonts w:ascii="Arial" w:hAnsi="Arial" w:cs="Arial"/>
                <w:sz w:val="16"/>
                <w:szCs w:val="16"/>
              </w:rPr>
              <w:t xml:space="preserve">Look at the transition model (Covid allowing) and what this will look like at both ends of the setting. </w:t>
            </w:r>
          </w:p>
        </w:tc>
        <w:tc>
          <w:tcPr>
            <w:tcW w:w="5098" w:type="dxa"/>
          </w:tcPr>
          <w:p w14:paraId="51172265" w14:textId="77777777" w:rsidR="00B970B0" w:rsidRPr="009D76E0" w:rsidRDefault="00B970B0" w:rsidP="0066515D">
            <w:pPr>
              <w:rPr>
                <w:rFonts w:ascii="Arial" w:hAnsi="Arial" w:cs="Arial"/>
                <w:b/>
                <w:color w:val="ED7D31" w:themeColor="accent2"/>
                <w:sz w:val="16"/>
                <w:szCs w:val="17"/>
              </w:rPr>
            </w:pPr>
            <w:r w:rsidRPr="009D76E0">
              <w:rPr>
                <w:rFonts w:ascii="Arial" w:hAnsi="Arial" w:cs="Arial"/>
                <w:b/>
                <w:color w:val="ED7D31" w:themeColor="accent2"/>
                <w:sz w:val="16"/>
                <w:szCs w:val="17"/>
              </w:rPr>
              <w:lastRenderedPageBreak/>
              <w:t>Summer Milestones</w:t>
            </w:r>
          </w:p>
          <w:p w14:paraId="70FDE20E" w14:textId="4130B00E" w:rsidR="00B970B0" w:rsidRPr="0053008B" w:rsidRDefault="5F1CD279" w:rsidP="000E025C">
            <w:pPr>
              <w:pStyle w:val="ListParagraph"/>
              <w:numPr>
                <w:ilvl w:val="0"/>
                <w:numId w:val="12"/>
              </w:numPr>
              <w:rPr>
                <w:rFonts w:ascii="Arial" w:hAnsi="Arial" w:cs="Arial"/>
                <w:sz w:val="16"/>
                <w:szCs w:val="16"/>
              </w:rPr>
            </w:pPr>
            <w:r w:rsidRPr="626C821A">
              <w:rPr>
                <w:rFonts w:ascii="Arial" w:hAnsi="Arial" w:cs="Arial"/>
                <w:sz w:val="16"/>
                <w:szCs w:val="16"/>
              </w:rPr>
              <w:t>Move provision towards a year 1 model</w:t>
            </w:r>
          </w:p>
          <w:p w14:paraId="7A94AE42" w14:textId="2C72DB28" w:rsidR="00B970B0" w:rsidRPr="0053008B" w:rsidRDefault="5F1CD279" w:rsidP="000E025C">
            <w:pPr>
              <w:pStyle w:val="ListParagraph"/>
              <w:numPr>
                <w:ilvl w:val="0"/>
                <w:numId w:val="12"/>
              </w:numPr>
              <w:rPr>
                <w:sz w:val="16"/>
                <w:szCs w:val="16"/>
              </w:rPr>
            </w:pPr>
            <w:r w:rsidRPr="626C821A">
              <w:rPr>
                <w:rFonts w:ascii="Arial" w:hAnsi="Arial" w:cs="Arial"/>
                <w:sz w:val="16"/>
                <w:szCs w:val="16"/>
              </w:rPr>
              <w:t xml:space="preserve">Final scrutiny of data prior to submission date. </w:t>
            </w:r>
          </w:p>
          <w:p w14:paraId="21C3447F" w14:textId="19DD923E" w:rsidR="00B970B0" w:rsidRPr="0053008B" w:rsidRDefault="30107F72" w:rsidP="000E025C">
            <w:pPr>
              <w:pStyle w:val="ListParagraph"/>
              <w:numPr>
                <w:ilvl w:val="0"/>
                <w:numId w:val="12"/>
              </w:numPr>
              <w:rPr>
                <w:sz w:val="16"/>
                <w:szCs w:val="16"/>
              </w:rPr>
            </w:pPr>
            <w:r w:rsidRPr="626C821A">
              <w:rPr>
                <w:rFonts w:ascii="Arial" w:hAnsi="Arial" w:cs="Arial"/>
                <w:sz w:val="16"/>
                <w:szCs w:val="16"/>
              </w:rPr>
              <w:t xml:space="preserve">Review the end of year data. What have we learned, what will we take forward with us? </w:t>
            </w:r>
          </w:p>
          <w:p w14:paraId="7DAEBBFC" w14:textId="2B4B8D5F" w:rsidR="00B970B0" w:rsidRPr="0053008B" w:rsidRDefault="30107F72" w:rsidP="000E025C">
            <w:pPr>
              <w:pStyle w:val="ListParagraph"/>
              <w:numPr>
                <w:ilvl w:val="0"/>
                <w:numId w:val="12"/>
              </w:numPr>
              <w:rPr>
                <w:sz w:val="16"/>
                <w:szCs w:val="16"/>
              </w:rPr>
            </w:pPr>
            <w:r w:rsidRPr="626C821A">
              <w:rPr>
                <w:rFonts w:ascii="Arial" w:hAnsi="Arial" w:cs="Arial"/>
                <w:sz w:val="16"/>
                <w:szCs w:val="16"/>
              </w:rPr>
              <w:t xml:space="preserve">Design the next academic year based on the success and areas to imrpove from this year. </w:t>
            </w:r>
          </w:p>
          <w:p w14:paraId="7D3A0FA9" w14:textId="076FE7AA" w:rsidR="00B970B0" w:rsidRPr="0053008B" w:rsidRDefault="30107F72" w:rsidP="000E025C">
            <w:pPr>
              <w:pStyle w:val="ListParagraph"/>
              <w:numPr>
                <w:ilvl w:val="0"/>
                <w:numId w:val="12"/>
              </w:numPr>
              <w:rPr>
                <w:sz w:val="16"/>
                <w:szCs w:val="16"/>
              </w:rPr>
            </w:pPr>
            <w:r w:rsidRPr="626C821A">
              <w:rPr>
                <w:rFonts w:ascii="Arial" w:hAnsi="Arial" w:cs="Arial"/>
                <w:sz w:val="16"/>
                <w:szCs w:val="16"/>
              </w:rPr>
              <w:t xml:space="preserve">Data submission </w:t>
            </w:r>
          </w:p>
          <w:p w14:paraId="7F8F6331" w14:textId="2EA9CDD8" w:rsidR="00B970B0" w:rsidRPr="0053008B" w:rsidRDefault="00B970B0" w:rsidP="000E025C">
            <w:pPr>
              <w:pStyle w:val="ListParagraph"/>
              <w:numPr>
                <w:ilvl w:val="0"/>
                <w:numId w:val="12"/>
              </w:numPr>
              <w:rPr>
                <w:sz w:val="16"/>
                <w:szCs w:val="16"/>
              </w:rPr>
            </w:pPr>
          </w:p>
        </w:tc>
      </w:tr>
    </w:tbl>
    <w:p w14:paraId="1F71E280" w14:textId="77777777" w:rsidR="00B970B0" w:rsidRPr="0053008B" w:rsidRDefault="00B970B0" w:rsidP="00061F6E">
      <w:pPr>
        <w:rPr>
          <w:rFonts w:ascii="Arial" w:hAnsi="Arial" w:cs="Arial"/>
        </w:rPr>
      </w:pPr>
    </w:p>
    <w:sectPr w:rsidR="00B970B0" w:rsidRPr="0053008B" w:rsidSect="00AE5435">
      <w:pgSz w:w="16838" w:h="11906" w:orient="landscape"/>
      <w:pgMar w:top="425" w:right="1440" w:bottom="42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169t00">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XCCW Joined PC7c">
    <w:altName w:val="Mistral"/>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029E"/>
    <w:multiLevelType w:val="hybridMultilevel"/>
    <w:tmpl w:val="14F68828"/>
    <w:lvl w:ilvl="0" w:tplc="DF765504">
      <w:start w:val="1"/>
      <w:numFmt w:val="bullet"/>
      <w:lvlText w:val=""/>
      <w:lvlJc w:val="left"/>
      <w:pPr>
        <w:ind w:left="720" w:hanging="360"/>
      </w:pPr>
      <w:rPr>
        <w:rFonts w:ascii="Symbol" w:hAnsi="Symbol" w:hint="default"/>
      </w:rPr>
    </w:lvl>
    <w:lvl w:ilvl="1" w:tplc="FE2201CC">
      <w:start w:val="1"/>
      <w:numFmt w:val="bullet"/>
      <w:lvlText w:val="o"/>
      <w:lvlJc w:val="left"/>
      <w:pPr>
        <w:ind w:left="1440" w:hanging="360"/>
      </w:pPr>
      <w:rPr>
        <w:rFonts w:ascii="Courier New" w:hAnsi="Courier New" w:hint="default"/>
      </w:rPr>
    </w:lvl>
    <w:lvl w:ilvl="2" w:tplc="4D121FE2">
      <w:start w:val="1"/>
      <w:numFmt w:val="bullet"/>
      <w:lvlText w:val=""/>
      <w:lvlJc w:val="left"/>
      <w:pPr>
        <w:ind w:left="2160" w:hanging="360"/>
      </w:pPr>
      <w:rPr>
        <w:rFonts w:ascii="Wingdings" w:hAnsi="Wingdings" w:hint="default"/>
      </w:rPr>
    </w:lvl>
    <w:lvl w:ilvl="3" w:tplc="655CFA22">
      <w:start w:val="1"/>
      <w:numFmt w:val="bullet"/>
      <w:lvlText w:val=""/>
      <w:lvlJc w:val="left"/>
      <w:pPr>
        <w:ind w:left="2880" w:hanging="360"/>
      </w:pPr>
      <w:rPr>
        <w:rFonts w:ascii="Symbol" w:hAnsi="Symbol" w:hint="default"/>
      </w:rPr>
    </w:lvl>
    <w:lvl w:ilvl="4" w:tplc="94BEC800">
      <w:start w:val="1"/>
      <w:numFmt w:val="bullet"/>
      <w:lvlText w:val="o"/>
      <w:lvlJc w:val="left"/>
      <w:pPr>
        <w:ind w:left="3600" w:hanging="360"/>
      </w:pPr>
      <w:rPr>
        <w:rFonts w:ascii="Courier New" w:hAnsi="Courier New" w:hint="default"/>
      </w:rPr>
    </w:lvl>
    <w:lvl w:ilvl="5" w:tplc="57049EB2">
      <w:start w:val="1"/>
      <w:numFmt w:val="bullet"/>
      <w:lvlText w:val=""/>
      <w:lvlJc w:val="left"/>
      <w:pPr>
        <w:ind w:left="4320" w:hanging="360"/>
      </w:pPr>
      <w:rPr>
        <w:rFonts w:ascii="Wingdings" w:hAnsi="Wingdings" w:hint="default"/>
      </w:rPr>
    </w:lvl>
    <w:lvl w:ilvl="6" w:tplc="88DA7982">
      <w:start w:val="1"/>
      <w:numFmt w:val="bullet"/>
      <w:lvlText w:val=""/>
      <w:lvlJc w:val="left"/>
      <w:pPr>
        <w:ind w:left="5040" w:hanging="360"/>
      </w:pPr>
      <w:rPr>
        <w:rFonts w:ascii="Symbol" w:hAnsi="Symbol" w:hint="default"/>
      </w:rPr>
    </w:lvl>
    <w:lvl w:ilvl="7" w:tplc="D192529E">
      <w:start w:val="1"/>
      <w:numFmt w:val="bullet"/>
      <w:lvlText w:val="o"/>
      <w:lvlJc w:val="left"/>
      <w:pPr>
        <w:ind w:left="5760" w:hanging="360"/>
      </w:pPr>
      <w:rPr>
        <w:rFonts w:ascii="Courier New" w:hAnsi="Courier New" w:hint="default"/>
      </w:rPr>
    </w:lvl>
    <w:lvl w:ilvl="8" w:tplc="DAA20CE6">
      <w:start w:val="1"/>
      <w:numFmt w:val="bullet"/>
      <w:lvlText w:val=""/>
      <w:lvlJc w:val="left"/>
      <w:pPr>
        <w:ind w:left="6480" w:hanging="360"/>
      </w:pPr>
      <w:rPr>
        <w:rFonts w:ascii="Wingdings" w:hAnsi="Wingdings" w:hint="default"/>
      </w:rPr>
    </w:lvl>
  </w:abstractNum>
  <w:abstractNum w:abstractNumId="1" w15:restartNumberingAfterBreak="0">
    <w:nsid w:val="07A73B81"/>
    <w:multiLevelType w:val="hybridMultilevel"/>
    <w:tmpl w:val="E822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01FE3"/>
    <w:multiLevelType w:val="hybridMultilevel"/>
    <w:tmpl w:val="0604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134EE"/>
    <w:multiLevelType w:val="hybridMultilevel"/>
    <w:tmpl w:val="B16CF8A2"/>
    <w:lvl w:ilvl="0" w:tplc="E7CE55B8">
      <w:start w:val="1"/>
      <w:numFmt w:val="bullet"/>
      <w:lvlText w:val=""/>
      <w:lvlJc w:val="left"/>
      <w:pPr>
        <w:ind w:left="720" w:hanging="360"/>
      </w:pPr>
      <w:rPr>
        <w:rFonts w:ascii="Symbol" w:hAnsi="Symbol" w:hint="default"/>
      </w:rPr>
    </w:lvl>
    <w:lvl w:ilvl="1" w:tplc="D08AB2DC">
      <w:start w:val="1"/>
      <w:numFmt w:val="bullet"/>
      <w:lvlText w:val="o"/>
      <w:lvlJc w:val="left"/>
      <w:pPr>
        <w:ind w:left="1440" w:hanging="360"/>
      </w:pPr>
      <w:rPr>
        <w:rFonts w:ascii="Courier New" w:hAnsi="Courier New" w:hint="default"/>
      </w:rPr>
    </w:lvl>
    <w:lvl w:ilvl="2" w:tplc="146A73B0">
      <w:start w:val="1"/>
      <w:numFmt w:val="bullet"/>
      <w:lvlText w:val=""/>
      <w:lvlJc w:val="left"/>
      <w:pPr>
        <w:ind w:left="2160" w:hanging="360"/>
      </w:pPr>
      <w:rPr>
        <w:rFonts w:ascii="Wingdings" w:hAnsi="Wingdings" w:hint="default"/>
      </w:rPr>
    </w:lvl>
    <w:lvl w:ilvl="3" w:tplc="A2120372">
      <w:start w:val="1"/>
      <w:numFmt w:val="bullet"/>
      <w:lvlText w:val=""/>
      <w:lvlJc w:val="left"/>
      <w:pPr>
        <w:ind w:left="2880" w:hanging="360"/>
      </w:pPr>
      <w:rPr>
        <w:rFonts w:ascii="Symbol" w:hAnsi="Symbol" w:hint="default"/>
      </w:rPr>
    </w:lvl>
    <w:lvl w:ilvl="4" w:tplc="9CD8A3E0">
      <w:start w:val="1"/>
      <w:numFmt w:val="bullet"/>
      <w:lvlText w:val="o"/>
      <w:lvlJc w:val="left"/>
      <w:pPr>
        <w:ind w:left="3600" w:hanging="360"/>
      </w:pPr>
      <w:rPr>
        <w:rFonts w:ascii="Courier New" w:hAnsi="Courier New" w:hint="default"/>
      </w:rPr>
    </w:lvl>
    <w:lvl w:ilvl="5" w:tplc="65E0CECA">
      <w:start w:val="1"/>
      <w:numFmt w:val="bullet"/>
      <w:lvlText w:val=""/>
      <w:lvlJc w:val="left"/>
      <w:pPr>
        <w:ind w:left="4320" w:hanging="360"/>
      </w:pPr>
      <w:rPr>
        <w:rFonts w:ascii="Wingdings" w:hAnsi="Wingdings" w:hint="default"/>
      </w:rPr>
    </w:lvl>
    <w:lvl w:ilvl="6" w:tplc="D796427E">
      <w:start w:val="1"/>
      <w:numFmt w:val="bullet"/>
      <w:lvlText w:val=""/>
      <w:lvlJc w:val="left"/>
      <w:pPr>
        <w:ind w:left="5040" w:hanging="360"/>
      </w:pPr>
      <w:rPr>
        <w:rFonts w:ascii="Symbol" w:hAnsi="Symbol" w:hint="default"/>
      </w:rPr>
    </w:lvl>
    <w:lvl w:ilvl="7" w:tplc="402C6638">
      <w:start w:val="1"/>
      <w:numFmt w:val="bullet"/>
      <w:lvlText w:val="o"/>
      <w:lvlJc w:val="left"/>
      <w:pPr>
        <w:ind w:left="5760" w:hanging="360"/>
      </w:pPr>
      <w:rPr>
        <w:rFonts w:ascii="Courier New" w:hAnsi="Courier New" w:hint="default"/>
      </w:rPr>
    </w:lvl>
    <w:lvl w:ilvl="8" w:tplc="1276B3FE">
      <w:start w:val="1"/>
      <w:numFmt w:val="bullet"/>
      <w:lvlText w:val=""/>
      <w:lvlJc w:val="left"/>
      <w:pPr>
        <w:ind w:left="6480" w:hanging="360"/>
      </w:pPr>
      <w:rPr>
        <w:rFonts w:ascii="Wingdings" w:hAnsi="Wingdings" w:hint="default"/>
      </w:rPr>
    </w:lvl>
  </w:abstractNum>
  <w:abstractNum w:abstractNumId="4" w15:restartNumberingAfterBreak="0">
    <w:nsid w:val="13031C4B"/>
    <w:multiLevelType w:val="hybridMultilevel"/>
    <w:tmpl w:val="1CE0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E74FD"/>
    <w:multiLevelType w:val="hybridMultilevel"/>
    <w:tmpl w:val="0822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80C2F"/>
    <w:multiLevelType w:val="hybridMultilevel"/>
    <w:tmpl w:val="144E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9021C"/>
    <w:multiLevelType w:val="hybridMultilevel"/>
    <w:tmpl w:val="C276D07C"/>
    <w:lvl w:ilvl="0" w:tplc="E968D30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607C8"/>
    <w:multiLevelType w:val="hybridMultilevel"/>
    <w:tmpl w:val="6E66A28C"/>
    <w:lvl w:ilvl="0" w:tplc="42AAD61E">
      <w:start w:val="1"/>
      <w:numFmt w:val="bullet"/>
      <w:lvlText w:val=""/>
      <w:lvlJc w:val="left"/>
      <w:pPr>
        <w:ind w:left="720" w:hanging="360"/>
      </w:pPr>
      <w:rPr>
        <w:rFonts w:ascii="Symbol" w:hAnsi="Symbol" w:hint="default"/>
      </w:rPr>
    </w:lvl>
    <w:lvl w:ilvl="1" w:tplc="CAE2B920">
      <w:start w:val="1"/>
      <w:numFmt w:val="bullet"/>
      <w:lvlText w:val="o"/>
      <w:lvlJc w:val="left"/>
      <w:pPr>
        <w:ind w:left="1440" w:hanging="360"/>
      </w:pPr>
      <w:rPr>
        <w:rFonts w:ascii="Courier New" w:hAnsi="Courier New" w:hint="default"/>
      </w:rPr>
    </w:lvl>
    <w:lvl w:ilvl="2" w:tplc="84543304">
      <w:start w:val="1"/>
      <w:numFmt w:val="bullet"/>
      <w:lvlText w:val=""/>
      <w:lvlJc w:val="left"/>
      <w:pPr>
        <w:ind w:left="2160" w:hanging="360"/>
      </w:pPr>
      <w:rPr>
        <w:rFonts w:ascii="Wingdings" w:hAnsi="Wingdings" w:hint="default"/>
      </w:rPr>
    </w:lvl>
    <w:lvl w:ilvl="3" w:tplc="97FC05DE">
      <w:start w:val="1"/>
      <w:numFmt w:val="bullet"/>
      <w:lvlText w:val=""/>
      <w:lvlJc w:val="left"/>
      <w:pPr>
        <w:ind w:left="2880" w:hanging="360"/>
      </w:pPr>
      <w:rPr>
        <w:rFonts w:ascii="Symbol" w:hAnsi="Symbol" w:hint="default"/>
      </w:rPr>
    </w:lvl>
    <w:lvl w:ilvl="4" w:tplc="58C850E4">
      <w:start w:val="1"/>
      <w:numFmt w:val="bullet"/>
      <w:lvlText w:val="o"/>
      <w:lvlJc w:val="left"/>
      <w:pPr>
        <w:ind w:left="3600" w:hanging="360"/>
      </w:pPr>
      <w:rPr>
        <w:rFonts w:ascii="Courier New" w:hAnsi="Courier New" w:hint="default"/>
      </w:rPr>
    </w:lvl>
    <w:lvl w:ilvl="5" w:tplc="8A3C8336">
      <w:start w:val="1"/>
      <w:numFmt w:val="bullet"/>
      <w:lvlText w:val=""/>
      <w:lvlJc w:val="left"/>
      <w:pPr>
        <w:ind w:left="4320" w:hanging="360"/>
      </w:pPr>
      <w:rPr>
        <w:rFonts w:ascii="Wingdings" w:hAnsi="Wingdings" w:hint="default"/>
      </w:rPr>
    </w:lvl>
    <w:lvl w:ilvl="6" w:tplc="38B266F2">
      <w:start w:val="1"/>
      <w:numFmt w:val="bullet"/>
      <w:lvlText w:val=""/>
      <w:lvlJc w:val="left"/>
      <w:pPr>
        <w:ind w:left="5040" w:hanging="360"/>
      </w:pPr>
      <w:rPr>
        <w:rFonts w:ascii="Symbol" w:hAnsi="Symbol" w:hint="default"/>
      </w:rPr>
    </w:lvl>
    <w:lvl w:ilvl="7" w:tplc="B9849C36">
      <w:start w:val="1"/>
      <w:numFmt w:val="bullet"/>
      <w:lvlText w:val="o"/>
      <w:lvlJc w:val="left"/>
      <w:pPr>
        <w:ind w:left="5760" w:hanging="360"/>
      </w:pPr>
      <w:rPr>
        <w:rFonts w:ascii="Courier New" w:hAnsi="Courier New" w:hint="default"/>
      </w:rPr>
    </w:lvl>
    <w:lvl w:ilvl="8" w:tplc="3A3C63C8">
      <w:start w:val="1"/>
      <w:numFmt w:val="bullet"/>
      <w:lvlText w:val=""/>
      <w:lvlJc w:val="left"/>
      <w:pPr>
        <w:ind w:left="6480" w:hanging="360"/>
      </w:pPr>
      <w:rPr>
        <w:rFonts w:ascii="Wingdings" w:hAnsi="Wingdings" w:hint="default"/>
      </w:rPr>
    </w:lvl>
  </w:abstractNum>
  <w:abstractNum w:abstractNumId="9" w15:restartNumberingAfterBreak="0">
    <w:nsid w:val="35C62609"/>
    <w:multiLevelType w:val="hybridMultilevel"/>
    <w:tmpl w:val="CBD64662"/>
    <w:lvl w:ilvl="0" w:tplc="9BAC8CB6">
      <w:start w:val="1"/>
      <w:numFmt w:val="bullet"/>
      <w:lvlText w:val=""/>
      <w:lvlJc w:val="left"/>
      <w:pPr>
        <w:ind w:left="720" w:hanging="360"/>
      </w:pPr>
      <w:rPr>
        <w:rFonts w:ascii="Symbol" w:hAnsi="Symbol" w:hint="default"/>
      </w:rPr>
    </w:lvl>
    <w:lvl w:ilvl="1" w:tplc="93F83A04">
      <w:start w:val="1"/>
      <w:numFmt w:val="bullet"/>
      <w:lvlText w:val="o"/>
      <w:lvlJc w:val="left"/>
      <w:pPr>
        <w:ind w:left="1440" w:hanging="360"/>
      </w:pPr>
      <w:rPr>
        <w:rFonts w:ascii="Courier New" w:hAnsi="Courier New" w:hint="default"/>
      </w:rPr>
    </w:lvl>
    <w:lvl w:ilvl="2" w:tplc="241E1894">
      <w:start w:val="1"/>
      <w:numFmt w:val="bullet"/>
      <w:lvlText w:val=""/>
      <w:lvlJc w:val="left"/>
      <w:pPr>
        <w:ind w:left="2160" w:hanging="360"/>
      </w:pPr>
      <w:rPr>
        <w:rFonts w:ascii="Wingdings" w:hAnsi="Wingdings" w:hint="default"/>
      </w:rPr>
    </w:lvl>
    <w:lvl w:ilvl="3" w:tplc="3626B868">
      <w:start w:val="1"/>
      <w:numFmt w:val="bullet"/>
      <w:lvlText w:val=""/>
      <w:lvlJc w:val="left"/>
      <w:pPr>
        <w:ind w:left="2880" w:hanging="360"/>
      </w:pPr>
      <w:rPr>
        <w:rFonts w:ascii="Symbol" w:hAnsi="Symbol" w:hint="default"/>
      </w:rPr>
    </w:lvl>
    <w:lvl w:ilvl="4" w:tplc="EEF26070">
      <w:start w:val="1"/>
      <w:numFmt w:val="bullet"/>
      <w:lvlText w:val="o"/>
      <w:lvlJc w:val="left"/>
      <w:pPr>
        <w:ind w:left="3600" w:hanging="360"/>
      </w:pPr>
      <w:rPr>
        <w:rFonts w:ascii="Courier New" w:hAnsi="Courier New" w:hint="default"/>
      </w:rPr>
    </w:lvl>
    <w:lvl w:ilvl="5" w:tplc="3C724266">
      <w:start w:val="1"/>
      <w:numFmt w:val="bullet"/>
      <w:lvlText w:val=""/>
      <w:lvlJc w:val="left"/>
      <w:pPr>
        <w:ind w:left="4320" w:hanging="360"/>
      </w:pPr>
      <w:rPr>
        <w:rFonts w:ascii="Wingdings" w:hAnsi="Wingdings" w:hint="default"/>
      </w:rPr>
    </w:lvl>
    <w:lvl w:ilvl="6" w:tplc="99168C90">
      <w:start w:val="1"/>
      <w:numFmt w:val="bullet"/>
      <w:lvlText w:val=""/>
      <w:lvlJc w:val="left"/>
      <w:pPr>
        <w:ind w:left="5040" w:hanging="360"/>
      </w:pPr>
      <w:rPr>
        <w:rFonts w:ascii="Symbol" w:hAnsi="Symbol" w:hint="default"/>
      </w:rPr>
    </w:lvl>
    <w:lvl w:ilvl="7" w:tplc="D2B60D3E">
      <w:start w:val="1"/>
      <w:numFmt w:val="bullet"/>
      <w:lvlText w:val="o"/>
      <w:lvlJc w:val="left"/>
      <w:pPr>
        <w:ind w:left="5760" w:hanging="360"/>
      </w:pPr>
      <w:rPr>
        <w:rFonts w:ascii="Courier New" w:hAnsi="Courier New" w:hint="default"/>
      </w:rPr>
    </w:lvl>
    <w:lvl w:ilvl="8" w:tplc="42F6342A">
      <w:start w:val="1"/>
      <w:numFmt w:val="bullet"/>
      <w:lvlText w:val=""/>
      <w:lvlJc w:val="left"/>
      <w:pPr>
        <w:ind w:left="6480" w:hanging="360"/>
      </w:pPr>
      <w:rPr>
        <w:rFonts w:ascii="Wingdings" w:hAnsi="Wingdings" w:hint="default"/>
      </w:rPr>
    </w:lvl>
  </w:abstractNum>
  <w:abstractNum w:abstractNumId="10" w15:restartNumberingAfterBreak="0">
    <w:nsid w:val="36371C15"/>
    <w:multiLevelType w:val="hybridMultilevel"/>
    <w:tmpl w:val="06CC01BA"/>
    <w:lvl w:ilvl="0" w:tplc="A984E0A0">
      <w:start w:val="1"/>
      <w:numFmt w:val="bullet"/>
      <w:lvlText w:val=""/>
      <w:lvlJc w:val="left"/>
      <w:pPr>
        <w:ind w:left="720" w:hanging="360"/>
      </w:pPr>
      <w:rPr>
        <w:rFonts w:ascii="Symbol" w:hAnsi="Symbol" w:hint="default"/>
      </w:rPr>
    </w:lvl>
    <w:lvl w:ilvl="1" w:tplc="1A629164">
      <w:start w:val="1"/>
      <w:numFmt w:val="bullet"/>
      <w:lvlText w:val="o"/>
      <w:lvlJc w:val="left"/>
      <w:pPr>
        <w:ind w:left="1440" w:hanging="360"/>
      </w:pPr>
      <w:rPr>
        <w:rFonts w:ascii="Courier New" w:hAnsi="Courier New" w:hint="default"/>
      </w:rPr>
    </w:lvl>
    <w:lvl w:ilvl="2" w:tplc="2782EEE2">
      <w:start w:val="1"/>
      <w:numFmt w:val="bullet"/>
      <w:lvlText w:val=""/>
      <w:lvlJc w:val="left"/>
      <w:pPr>
        <w:ind w:left="2160" w:hanging="360"/>
      </w:pPr>
      <w:rPr>
        <w:rFonts w:ascii="Wingdings" w:hAnsi="Wingdings" w:hint="default"/>
      </w:rPr>
    </w:lvl>
    <w:lvl w:ilvl="3" w:tplc="1356500E">
      <w:start w:val="1"/>
      <w:numFmt w:val="bullet"/>
      <w:lvlText w:val=""/>
      <w:lvlJc w:val="left"/>
      <w:pPr>
        <w:ind w:left="2880" w:hanging="360"/>
      </w:pPr>
      <w:rPr>
        <w:rFonts w:ascii="Symbol" w:hAnsi="Symbol" w:hint="default"/>
      </w:rPr>
    </w:lvl>
    <w:lvl w:ilvl="4" w:tplc="9C784968">
      <w:start w:val="1"/>
      <w:numFmt w:val="bullet"/>
      <w:lvlText w:val="o"/>
      <w:lvlJc w:val="left"/>
      <w:pPr>
        <w:ind w:left="3600" w:hanging="360"/>
      </w:pPr>
      <w:rPr>
        <w:rFonts w:ascii="Courier New" w:hAnsi="Courier New" w:hint="default"/>
      </w:rPr>
    </w:lvl>
    <w:lvl w:ilvl="5" w:tplc="7F7E6286">
      <w:start w:val="1"/>
      <w:numFmt w:val="bullet"/>
      <w:lvlText w:val=""/>
      <w:lvlJc w:val="left"/>
      <w:pPr>
        <w:ind w:left="4320" w:hanging="360"/>
      </w:pPr>
      <w:rPr>
        <w:rFonts w:ascii="Wingdings" w:hAnsi="Wingdings" w:hint="default"/>
      </w:rPr>
    </w:lvl>
    <w:lvl w:ilvl="6" w:tplc="491C3498">
      <w:start w:val="1"/>
      <w:numFmt w:val="bullet"/>
      <w:lvlText w:val=""/>
      <w:lvlJc w:val="left"/>
      <w:pPr>
        <w:ind w:left="5040" w:hanging="360"/>
      </w:pPr>
      <w:rPr>
        <w:rFonts w:ascii="Symbol" w:hAnsi="Symbol" w:hint="default"/>
      </w:rPr>
    </w:lvl>
    <w:lvl w:ilvl="7" w:tplc="002252F0">
      <w:start w:val="1"/>
      <w:numFmt w:val="bullet"/>
      <w:lvlText w:val="o"/>
      <w:lvlJc w:val="left"/>
      <w:pPr>
        <w:ind w:left="5760" w:hanging="360"/>
      </w:pPr>
      <w:rPr>
        <w:rFonts w:ascii="Courier New" w:hAnsi="Courier New" w:hint="default"/>
      </w:rPr>
    </w:lvl>
    <w:lvl w:ilvl="8" w:tplc="225C79F2">
      <w:start w:val="1"/>
      <w:numFmt w:val="bullet"/>
      <w:lvlText w:val=""/>
      <w:lvlJc w:val="left"/>
      <w:pPr>
        <w:ind w:left="6480" w:hanging="360"/>
      </w:pPr>
      <w:rPr>
        <w:rFonts w:ascii="Wingdings" w:hAnsi="Wingdings" w:hint="default"/>
      </w:rPr>
    </w:lvl>
  </w:abstractNum>
  <w:abstractNum w:abstractNumId="11" w15:restartNumberingAfterBreak="0">
    <w:nsid w:val="3C1E13FB"/>
    <w:multiLevelType w:val="hybridMultilevel"/>
    <w:tmpl w:val="7AF2F242"/>
    <w:lvl w:ilvl="0" w:tplc="698ED8FE">
      <w:start w:val="1"/>
      <w:numFmt w:val="bullet"/>
      <w:lvlText w:val=""/>
      <w:lvlJc w:val="left"/>
      <w:pPr>
        <w:ind w:left="720" w:hanging="360"/>
      </w:pPr>
      <w:rPr>
        <w:rFonts w:ascii="Symbol" w:hAnsi="Symbol" w:hint="default"/>
      </w:rPr>
    </w:lvl>
    <w:lvl w:ilvl="1" w:tplc="3FE494EE">
      <w:start w:val="1"/>
      <w:numFmt w:val="bullet"/>
      <w:lvlText w:val="o"/>
      <w:lvlJc w:val="left"/>
      <w:pPr>
        <w:ind w:left="1440" w:hanging="360"/>
      </w:pPr>
      <w:rPr>
        <w:rFonts w:ascii="Courier New" w:hAnsi="Courier New" w:hint="default"/>
      </w:rPr>
    </w:lvl>
    <w:lvl w:ilvl="2" w:tplc="D3C483C4">
      <w:start w:val="1"/>
      <w:numFmt w:val="bullet"/>
      <w:lvlText w:val=""/>
      <w:lvlJc w:val="left"/>
      <w:pPr>
        <w:ind w:left="2160" w:hanging="360"/>
      </w:pPr>
      <w:rPr>
        <w:rFonts w:ascii="Wingdings" w:hAnsi="Wingdings" w:hint="default"/>
      </w:rPr>
    </w:lvl>
    <w:lvl w:ilvl="3" w:tplc="5F70D110">
      <w:start w:val="1"/>
      <w:numFmt w:val="bullet"/>
      <w:lvlText w:val=""/>
      <w:lvlJc w:val="left"/>
      <w:pPr>
        <w:ind w:left="2880" w:hanging="360"/>
      </w:pPr>
      <w:rPr>
        <w:rFonts w:ascii="Symbol" w:hAnsi="Symbol" w:hint="default"/>
      </w:rPr>
    </w:lvl>
    <w:lvl w:ilvl="4" w:tplc="DAA0B6A0">
      <w:start w:val="1"/>
      <w:numFmt w:val="bullet"/>
      <w:lvlText w:val="o"/>
      <w:lvlJc w:val="left"/>
      <w:pPr>
        <w:ind w:left="3600" w:hanging="360"/>
      </w:pPr>
      <w:rPr>
        <w:rFonts w:ascii="Courier New" w:hAnsi="Courier New" w:hint="default"/>
      </w:rPr>
    </w:lvl>
    <w:lvl w:ilvl="5" w:tplc="A6C45214">
      <w:start w:val="1"/>
      <w:numFmt w:val="bullet"/>
      <w:lvlText w:val=""/>
      <w:lvlJc w:val="left"/>
      <w:pPr>
        <w:ind w:left="4320" w:hanging="360"/>
      </w:pPr>
      <w:rPr>
        <w:rFonts w:ascii="Wingdings" w:hAnsi="Wingdings" w:hint="default"/>
      </w:rPr>
    </w:lvl>
    <w:lvl w:ilvl="6" w:tplc="3276318E">
      <w:start w:val="1"/>
      <w:numFmt w:val="bullet"/>
      <w:lvlText w:val=""/>
      <w:lvlJc w:val="left"/>
      <w:pPr>
        <w:ind w:left="5040" w:hanging="360"/>
      </w:pPr>
      <w:rPr>
        <w:rFonts w:ascii="Symbol" w:hAnsi="Symbol" w:hint="default"/>
      </w:rPr>
    </w:lvl>
    <w:lvl w:ilvl="7" w:tplc="8A02E4A8">
      <w:start w:val="1"/>
      <w:numFmt w:val="bullet"/>
      <w:lvlText w:val="o"/>
      <w:lvlJc w:val="left"/>
      <w:pPr>
        <w:ind w:left="5760" w:hanging="360"/>
      </w:pPr>
      <w:rPr>
        <w:rFonts w:ascii="Courier New" w:hAnsi="Courier New" w:hint="default"/>
      </w:rPr>
    </w:lvl>
    <w:lvl w:ilvl="8" w:tplc="BC386220">
      <w:start w:val="1"/>
      <w:numFmt w:val="bullet"/>
      <w:lvlText w:val=""/>
      <w:lvlJc w:val="left"/>
      <w:pPr>
        <w:ind w:left="6480" w:hanging="360"/>
      </w:pPr>
      <w:rPr>
        <w:rFonts w:ascii="Wingdings" w:hAnsi="Wingdings" w:hint="default"/>
      </w:rPr>
    </w:lvl>
  </w:abstractNum>
  <w:abstractNum w:abstractNumId="12" w15:restartNumberingAfterBreak="0">
    <w:nsid w:val="43182D15"/>
    <w:multiLevelType w:val="hybridMultilevel"/>
    <w:tmpl w:val="54DE18EC"/>
    <w:lvl w:ilvl="0" w:tplc="97065444">
      <w:start w:val="1"/>
      <w:numFmt w:val="bullet"/>
      <w:lvlText w:val=""/>
      <w:lvlJc w:val="left"/>
      <w:pPr>
        <w:ind w:left="720" w:hanging="360"/>
      </w:pPr>
      <w:rPr>
        <w:rFonts w:ascii="Symbol" w:hAnsi="Symbol" w:hint="default"/>
      </w:rPr>
    </w:lvl>
    <w:lvl w:ilvl="1" w:tplc="3AC0658C">
      <w:start w:val="1"/>
      <w:numFmt w:val="bullet"/>
      <w:lvlText w:val="o"/>
      <w:lvlJc w:val="left"/>
      <w:pPr>
        <w:ind w:left="1440" w:hanging="360"/>
      </w:pPr>
      <w:rPr>
        <w:rFonts w:ascii="Courier New" w:hAnsi="Courier New" w:hint="default"/>
      </w:rPr>
    </w:lvl>
    <w:lvl w:ilvl="2" w:tplc="1DCC91FC">
      <w:start w:val="1"/>
      <w:numFmt w:val="bullet"/>
      <w:lvlText w:val=""/>
      <w:lvlJc w:val="left"/>
      <w:pPr>
        <w:ind w:left="2160" w:hanging="360"/>
      </w:pPr>
      <w:rPr>
        <w:rFonts w:ascii="Wingdings" w:hAnsi="Wingdings" w:hint="default"/>
      </w:rPr>
    </w:lvl>
    <w:lvl w:ilvl="3" w:tplc="E0C22B42">
      <w:start w:val="1"/>
      <w:numFmt w:val="bullet"/>
      <w:lvlText w:val=""/>
      <w:lvlJc w:val="left"/>
      <w:pPr>
        <w:ind w:left="2880" w:hanging="360"/>
      </w:pPr>
      <w:rPr>
        <w:rFonts w:ascii="Symbol" w:hAnsi="Symbol" w:hint="default"/>
      </w:rPr>
    </w:lvl>
    <w:lvl w:ilvl="4" w:tplc="DD20BA36">
      <w:start w:val="1"/>
      <w:numFmt w:val="bullet"/>
      <w:lvlText w:val="o"/>
      <w:lvlJc w:val="left"/>
      <w:pPr>
        <w:ind w:left="3600" w:hanging="360"/>
      </w:pPr>
      <w:rPr>
        <w:rFonts w:ascii="Courier New" w:hAnsi="Courier New" w:hint="default"/>
      </w:rPr>
    </w:lvl>
    <w:lvl w:ilvl="5" w:tplc="21E474B0">
      <w:start w:val="1"/>
      <w:numFmt w:val="bullet"/>
      <w:lvlText w:val=""/>
      <w:lvlJc w:val="left"/>
      <w:pPr>
        <w:ind w:left="4320" w:hanging="360"/>
      </w:pPr>
      <w:rPr>
        <w:rFonts w:ascii="Wingdings" w:hAnsi="Wingdings" w:hint="default"/>
      </w:rPr>
    </w:lvl>
    <w:lvl w:ilvl="6" w:tplc="00A8A26A">
      <w:start w:val="1"/>
      <w:numFmt w:val="bullet"/>
      <w:lvlText w:val=""/>
      <w:lvlJc w:val="left"/>
      <w:pPr>
        <w:ind w:left="5040" w:hanging="360"/>
      </w:pPr>
      <w:rPr>
        <w:rFonts w:ascii="Symbol" w:hAnsi="Symbol" w:hint="default"/>
      </w:rPr>
    </w:lvl>
    <w:lvl w:ilvl="7" w:tplc="25D4811A">
      <w:start w:val="1"/>
      <w:numFmt w:val="bullet"/>
      <w:lvlText w:val="o"/>
      <w:lvlJc w:val="left"/>
      <w:pPr>
        <w:ind w:left="5760" w:hanging="360"/>
      </w:pPr>
      <w:rPr>
        <w:rFonts w:ascii="Courier New" w:hAnsi="Courier New" w:hint="default"/>
      </w:rPr>
    </w:lvl>
    <w:lvl w:ilvl="8" w:tplc="4AC26CF0">
      <w:start w:val="1"/>
      <w:numFmt w:val="bullet"/>
      <w:lvlText w:val=""/>
      <w:lvlJc w:val="left"/>
      <w:pPr>
        <w:ind w:left="6480" w:hanging="360"/>
      </w:pPr>
      <w:rPr>
        <w:rFonts w:ascii="Wingdings" w:hAnsi="Wingdings" w:hint="default"/>
      </w:rPr>
    </w:lvl>
  </w:abstractNum>
  <w:abstractNum w:abstractNumId="13" w15:restartNumberingAfterBreak="0">
    <w:nsid w:val="4737462E"/>
    <w:multiLevelType w:val="hybridMultilevel"/>
    <w:tmpl w:val="4386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1430F"/>
    <w:multiLevelType w:val="hybridMultilevel"/>
    <w:tmpl w:val="A53C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C04EA"/>
    <w:multiLevelType w:val="hybridMultilevel"/>
    <w:tmpl w:val="6078791E"/>
    <w:lvl w:ilvl="0" w:tplc="E87ED17C">
      <w:start w:val="1"/>
      <w:numFmt w:val="bullet"/>
      <w:lvlText w:val=""/>
      <w:lvlJc w:val="left"/>
      <w:pPr>
        <w:ind w:left="720" w:hanging="360"/>
      </w:pPr>
      <w:rPr>
        <w:rFonts w:ascii="Symbol" w:hAnsi="Symbol" w:hint="default"/>
      </w:rPr>
    </w:lvl>
    <w:lvl w:ilvl="1" w:tplc="270C4F90">
      <w:start w:val="1"/>
      <w:numFmt w:val="bullet"/>
      <w:lvlText w:val="o"/>
      <w:lvlJc w:val="left"/>
      <w:pPr>
        <w:ind w:left="1440" w:hanging="360"/>
      </w:pPr>
      <w:rPr>
        <w:rFonts w:ascii="Courier New" w:hAnsi="Courier New" w:hint="default"/>
      </w:rPr>
    </w:lvl>
    <w:lvl w:ilvl="2" w:tplc="AAD67CA4">
      <w:start w:val="1"/>
      <w:numFmt w:val="bullet"/>
      <w:lvlText w:val=""/>
      <w:lvlJc w:val="left"/>
      <w:pPr>
        <w:ind w:left="2160" w:hanging="360"/>
      </w:pPr>
      <w:rPr>
        <w:rFonts w:ascii="Wingdings" w:hAnsi="Wingdings" w:hint="default"/>
      </w:rPr>
    </w:lvl>
    <w:lvl w:ilvl="3" w:tplc="29947500">
      <w:start w:val="1"/>
      <w:numFmt w:val="bullet"/>
      <w:lvlText w:val=""/>
      <w:lvlJc w:val="left"/>
      <w:pPr>
        <w:ind w:left="2880" w:hanging="360"/>
      </w:pPr>
      <w:rPr>
        <w:rFonts w:ascii="Symbol" w:hAnsi="Symbol" w:hint="default"/>
      </w:rPr>
    </w:lvl>
    <w:lvl w:ilvl="4" w:tplc="FCA01E24">
      <w:start w:val="1"/>
      <w:numFmt w:val="bullet"/>
      <w:lvlText w:val="o"/>
      <w:lvlJc w:val="left"/>
      <w:pPr>
        <w:ind w:left="3600" w:hanging="360"/>
      </w:pPr>
      <w:rPr>
        <w:rFonts w:ascii="Courier New" w:hAnsi="Courier New" w:hint="default"/>
      </w:rPr>
    </w:lvl>
    <w:lvl w:ilvl="5" w:tplc="967EFE2C">
      <w:start w:val="1"/>
      <w:numFmt w:val="bullet"/>
      <w:lvlText w:val=""/>
      <w:lvlJc w:val="left"/>
      <w:pPr>
        <w:ind w:left="4320" w:hanging="360"/>
      </w:pPr>
      <w:rPr>
        <w:rFonts w:ascii="Wingdings" w:hAnsi="Wingdings" w:hint="default"/>
      </w:rPr>
    </w:lvl>
    <w:lvl w:ilvl="6" w:tplc="9A704B2A">
      <w:start w:val="1"/>
      <w:numFmt w:val="bullet"/>
      <w:lvlText w:val=""/>
      <w:lvlJc w:val="left"/>
      <w:pPr>
        <w:ind w:left="5040" w:hanging="360"/>
      </w:pPr>
      <w:rPr>
        <w:rFonts w:ascii="Symbol" w:hAnsi="Symbol" w:hint="default"/>
      </w:rPr>
    </w:lvl>
    <w:lvl w:ilvl="7" w:tplc="DE2CB776">
      <w:start w:val="1"/>
      <w:numFmt w:val="bullet"/>
      <w:lvlText w:val="o"/>
      <w:lvlJc w:val="left"/>
      <w:pPr>
        <w:ind w:left="5760" w:hanging="360"/>
      </w:pPr>
      <w:rPr>
        <w:rFonts w:ascii="Courier New" w:hAnsi="Courier New" w:hint="default"/>
      </w:rPr>
    </w:lvl>
    <w:lvl w:ilvl="8" w:tplc="D8B88700">
      <w:start w:val="1"/>
      <w:numFmt w:val="bullet"/>
      <w:lvlText w:val=""/>
      <w:lvlJc w:val="left"/>
      <w:pPr>
        <w:ind w:left="6480" w:hanging="360"/>
      </w:pPr>
      <w:rPr>
        <w:rFonts w:ascii="Wingdings" w:hAnsi="Wingdings" w:hint="default"/>
      </w:rPr>
    </w:lvl>
  </w:abstractNum>
  <w:abstractNum w:abstractNumId="16" w15:restartNumberingAfterBreak="0">
    <w:nsid w:val="743E4906"/>
    <w:multiLevelType w:val="hybridMultilevel"/>
    <w:tmpl w:val="7DEEBA3A"/>
    <w:lvl w:ilvl="0" w:tplc="C3C4CAC2">
      <w:start w:val="1"/>
      <w:numFmt w:val="bullet"/>
      <w:lvlText w:val=""/>
      <w:lvlJc w:val="left"/>
      <w:pPr>
        <w:ind w:left="720" w:hanging="360"/>
      </w:pPr>
      <w:rPr>
        <w:rFonts w:ascii="Symbol" w:hAnsi="Symbol" w:hint="default"/>
      </w:rPr>
    </w:lvl>
    <w:lvl w:ilvl="1" w:tplc="2BD29DB6">
      <w:start w:val="1"/>
      <w:numFmt w:val="bullet"/>
      <w:lvlText w:val="o"/>
      <w:lvlJc w:val="left"/>
      <w:pPr>
        <w:ind w:left="1440" w:hanging="360"/>
      </w:pPr>
      <w:rPr>
        <w:rFonts w:ascii="Courier New" w:hAnsi="Courier New" w:hint="default"/>
      </w:rPr>
    </w:lvl>
    <w:lvl w:ilvl="2" w:tplc="F1CCCEFC">
      <w:start w:val="1"/>
      <w:numFmt w:val="bullet"/>
      <w:lvlText w:val=""/>
      <w:lvlJc w:val="left"/>
      <w:pPr>
        <w:ind w:left="2160" w:hanging="360"/>
      </w:pPr>
      <w:rPr>
        <w:rFonts w:ascii="Wingdings" w:hAnsi="Wingdings" w:hint="default"/>
      </w:rPr>
    </w:lvl>
    <w:lvl w:ilvl="3" w:tplc="41FE3602">
      <w:start w:val="1"/>
      <w:numFmt w:val="bullet"/>
      <w:lvlText w:val=""/>
      <w:lvlJc w:val="left"/>
      <w:pPr>
        <w:ind w:left="2880" w:hanging="360"/>
      </w:pPr>
      <w:rPr>
        <w:rFonts w:ascii="Symbol" w:hAnsi="Symbol" w:hint="default"/>
      </w:rPr>
    </w:lvl>
    <w:lvl w:ilvl="4" w:tplc="742E65F6">
      <w:start w:val="1"/>
      <w:numFmt w:val="bullet"/>
      <w:lvlText w:val="o"/>
      <w:lvlJc w:val="left"/>
      <w:pPr>
        <w:ind w:left="3600" w:hanging="360"/>
      </w:pPr>
      <w:rPr>
        <w:rFonts w:ascii="Courier New" w:hAnsi="Courier New" w:hint="default"/>
      </w:rPr>
    </w:lvl>
    <w:lvl w:ilvl="5" w:tplc="04C435B6">
      <w:start w:val="1"/>
      <w:numFmt w:val="bullet"/>
      <w:lvlText w:val=""/>
      <w:lvlJc w:val="left"/>
      <w:pPr>
        <w:ind w:left="4320" w:hanging="360"/>
      </w:pPr>
      <w:rPr>
        <w:rFonts w:ascii="Wingdings" w:hAnsi="Wingdings" w:hint="default"/>
      </w:rPr>
    </w:lvl>
    <w:lvl w:ilvl="6" w:tplc="172AE868">
      <w:start w:val="1"/>
      <w:numFmt w:val="bullet"/>
      <w:lvlText w:val=""/>
      <w:lvlJc w:val="left"/>
      <w:pPr>
        <w:ind w:left="5040" w:hanging="360"/>
      </w:pPr>
      <w:rPr>
        <w:rFonts w:ascii="Symbol" w:hAnsi="Symbol" w:hint="default"/>
      </w:rPr>
    </w:lvl>
    <w:lvl w:ilvl="7" w:tplc="776C0AE2">
      <w:start w:val="1"/>
      <w:numFmt w:val="bullet"/>
      <w:lvlText w:val="o"/>
      <w:lvlJc w:val="left"/>
      <w:pPr>
        <w:ind w:left="5760" w:hanging="360"/>
      </w:pPr>
      <w:rPr>
        <w:rFonts w:ascii="Courier New" w:hAnsi="Courier New" w:hint="default"/>
      </w:rPr>
    </w:lvl>
    <w:lvl w:ilvl="8" w:tplc="D79650E6">
      <w:start w:val="1"/>
      <w:numFmt w:val="bullet"/>
      <w:lvlText w:val=""/>
      <w:lvlJc w:val="left"/>
      <w:pPr>
        <w:ind w:left="6480" w:hanging="360"/>
      </w:pPr>
      <w:rPr>
        <w:rFonts w:ascii="Wingdings" w:hAnsi="Wingdings" w:hint="default"/>
      </w:rPr>
    </w:lvl>
  </w:abstractNum>
  <w:abstractNum w:abstractNumId="17" w15:restartNumberingAfterBreak="0">
    <w:nsid w:val="7497246B"/>
    <w:multiLevelType w:val="hybridMultilevel"/>
    <w:tmpl w:val="CC28C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61521A"/>
    <w:multiLevelType w:val="hybridMultilevel"/>
    <w:tmpl w:val="5562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34DDC"/>
    <w:multiLevelType w:val="hybridMultilevel"/>
    <w:tmpl w:val="5652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0"/>
  </w:num>
  <w:num w:numId="4">
    <w:abstractNumId w:val="3"/>
  </w:num>
  <w:num w:numId="5">
    <w:abstractNumId w:val="8"/>
  </w:num>
  <w:num w:numId="6">
    <w:abstractNumId w:val="10"/>
  </w:num>
  <w:num w:numId="7">
    <w:abstractNumId w:val="15"/>
  </w:num>
  <w:num w:numId="8">
    <w:abstractNumId w:val="9"/>
  </w:num>
  <w:num w:numId="9">
    <w:abstractNumId w:val="12"/>
  </w:num>
  <w:num w:numId="10">
    <w:abstractNumId w:val="4"/>
  </w:num>
  <w:num w:numId="11">
    <w:abstractNumId w:val="13"/>
  </w:num>
  <w:num w:numId="12">
    <w:abstractNumId w:val="18"/>
  </w:num>
  <w:num w:numId="13">
    <w:abstractNumId w:val="2"/>
  </w:num>
  <w:num w:numId="14">
    <w:abstractNumId w:val="7"/>
  </w:num>
  <w:num w:numId="15">
    <w:abstractNumId w:val="1"/>
  </w:num>
  <w:num w:numId="16">
    <w:abstractNumId w:val="6"/>
  </w:num>
  <w:num w:numId="17">
    <w:abstractNumId w:val="17"/>
  </w:num>
  <w:num w:numId="18">
    <w:abstractNumId w:val="14"/>
  </w:num>
  <w:num w:numId="19">
    <w:abstractNumId w:val="5"/>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FDC"/>
    <w:rsid w:val="00025622"/>
    <w:rsid w:val="00043E1F"/>
    <w:rsid w:val="00061F6E"/>
    <w:rsid w:val="000944CB"/>
    <w:rsid w:val="000D0D4E"/>
    <w:rsid w:val="000E025C"/>
    <w:rsid w:val="00122798"/>
    <w:rsid w:val="00132FE1"/>
    <w:rsid w:val="001577BB"/>
    <w:rsid w:val="0016089C"/>
    <w:rsid w:val="001C1742"/>
    <w:rsid w:val="002105D7"/>
    <w:rsid w:val="002336F0"/>
    <w:rsid w:val="0024520A"/>
    <w:rsid w:val="00250911"/>
    <w:rsid w:val="0028085D"/>
    <w:rsid w:val="002A7FE6"/>
    <w:rsid w:val="002F7B81"/>
    <w:rsid w:val="00301F5A"/>
    <w:rsid w:val="00340240"/>
    <w:rsid w:val="003476F1"/>
    <w:rsid w:val="00360816"/>
    <w:rsid w:val="0037230F"/>
    <w:rsid w:val="003A2AE9"/>
    <w:rsid w:val="003B267D"/>
    <w:rsid w:val="003C79D2"/>
    <w:rsid w:val="00412F26"/>
    <w:rsid w:val="00421278"/>
    <w:rsid w:val="00486BEB"/>
    <w:rsid w:val="004A7F5B"/>
    <w:rsid w:val="004B5A45"/>
    <w:rsid w:val="004D49AD"/>
    <w:rsid w:val="004E4046"/>
    <w:rsid w:val="004F5DF5"/>
    <w:rsid w:val="00514B68"/>
    <w:rsid w:val="0053008B"/>
    <w:rsid w:val="00573EBE"/>
    <w:rsid w:val="005769A3"/>
    <w:rsid w:val="00577DDA"/>
    <w:rsid w:val="00584E2D"/>
    <w:rsid w:val="005A3B10"/>
    <w:rsid w:val="005D7AAD"/>
    <w:rsid w:val="006117F3"/>
    <w:rsid w:val="006214EF"/>
    <w:rsid w:val="00680CDB"/>
    <w:rsid w:val="006835C9"/>
    <w:rsid w:val="006B6ED1"/>
    <w:rsid w:val="006D463C"/>
    <w:rsid w:val="006F2370"/>
    <w:rsid w:val="0070354E"/>
    <w:rsid w:val="00731533"/>
    <w:rsid w:val="00762C12"/>
    <w:rsid w:val="00792FDC"/>
    <w:rsid w:val="007E067E"/>
    <w:rsid w:val="0080087C"/>
    <w:rsid w:val="00803D45"/>
    <w:rsid w:val="00826D3A"/>
    <w:rsid w:val="00845A83"/>
    <w:rsid w:val="00863E34"/>
    <w:rsid w:val="00883A07"/>
    <w:rsid w:val="008B7D94"/>
    <w:rsid w:val="00925BDE"/>
    <w:rsid w:val="00926D42"/>
    <w:rsid w:val="009319C7"/>
    <w:rsid w:val="00932207"/>
    <w:rsid w:val="00936D94"/>
    <w:rsid w:val="00946687"/>
    <w:rsid w:val="0096579C"/>
    <w:rsid w:val="009807C7"/>
    <w:rsid w:val="0098360A"/>
    <w:rsid w:val="00991570"/>
    <w:rsid w:val="009A7657"/>
    <w:rsid w:val="009C61E5"/>
    <w:rsid w:val="009D76E0"/>
    <w:rsid w:val="009E2ED4"/>
    <w:rsid w:val="009F3D2C"/>
    <w:rsid w:val="00A11240"/>
    <w:rsid w:val="00A173C8"/>
    <w:rsid w:val="00A21951"/>
    <w:rsid w:val="00A439A2"/>
    <w:rsid w:val="00A577F8"/>
    <w:rsid w:val="00A74AA5"/>
    <w:rsid w:val="00A77862"/>
    <w:rsid w:val="00A94124"/>
    <w:rsid w:val="00AC4165"/>
    <w:rsid w:val="00AD6EF7"/>
    <w:rsid w:val="00AE5435"/>
    <w:rsid w:val="00AF57BF"/>
    <w:rsid w:val="00B6453C"/>
    <w:rsid w:val="00B73F45"/>
    <w:rsid w:val="00B8639E"/>
    <w:rsid w:val="00B925F3"/>
    <w:rsid w:val="00B970B0"/>
    <w:rsid w:val="00BA4AF0"/>
    <w:rsid w:val="00BC7C94"/>
    <w:rsid w:val="00BE1473"/>
    <w:rsid w:val="00BE2AD1"/>
    <w:rsid w:val="00C25195"/>
    <w:rsid w:val="00C32203"/>
    <w:rsid w:val="00C40A08"/>
    <w:rsid w:val="00C5251D"/>
    <w:rsid w:val="00C65DED"/>
    <w:rsid w:val="00C71892"/>
    <w:rsid w:val="00CA211B"/>
    <w:rsid w:val="00CA650C"/>
    <w:rsid w:val="00CB1C58"/>
    <w:rsid w:val="00CB9D44"/>
    <w:rsid w:val="00CC1645"/>
    <w:rsid w:val="00CC386E"/>
    <w:rsid w:val="00CE63DA"/>
    <w:rsid w:val="00CF5200"/>
    <w:rsid w:val="00D159BA"/>
    <w:rsid w:val="00D23897"/>
    <w:rsid w:val="00D242B8"/>
    <w:rsid w:val="00D27D1C"/>
    <w:rsid w:val="00D4229E"/>
    <w:rsid w:val="00D42787"/>
    <w:rsid w:val="00D4282B"/>
    <w:rsid w:val="00D50D4A"/>
    <w:rsid w:val="00D91EEB"/>
    <w:rsid w:val="00DA6FF6"/>
    <w:rsid w:val="00DB06F9"/>
    <w:rsid w:val="00DB1BE0"/>
    <w:rsid w:val="00DC06DB"/>
    <w:rsid w:val="00E205EF"/>
    <w:rsid w:val="00E52A63"/>
    <w:rsid w:val="00EA1671"/>
    <w:rsid w:val="00EA16A8"/>
    <w:rsid w:val="00EB3F6A"/>
    <w:rsid w:val="00EC0869"/>
    <w:rsid w:val="00EE7A65"/>
    <w:rsid w:val="00F2589C"/>
    <w:rsid w:val="00F25B84"/>
    <w:rsid w:val="00F35B81"/>
    <w:rsid w:val="00F46E67"/>
    <w:rsid w:val="00F47313"/>
    <w:rsid w:val="00F6302B"/>
    <w:rsid w:val="00F75B9E"/>
    <w:rsid w:val="00F81CCB"/>
    <w:rsid w:val="00F875BE"/>
    <w:rsid w:val="00F95A74"/>
    <w:rsid w:val="00FD44E5"/>
    <w:rsid w:val="00FD520D"/>
    <w:rsid w:val="00FE439C"/>
    <w:rsid w:val="00FF428C"/>
    <w:rsid w:val="037A601C"/>
    <w:rsid w:val="0441E15A"/>
    <w:rsid w:val="06095F42"/>
    <w:rsid w:val="06598F0F"/>
    <w:rsid w:val="06A040EF"/>
    <w:rsid w:val="06B9B7E1"/>
    <w:rsid w:val="0CF7FA49"/>
    <w:rsid w:val="11F0D4E7"/>
    <w:rsid w:val="15CD96C0"/>
    <w:rsid w:val="169FEABC"/>
    <w:rsid w:val="189F2530"/>
    <w:rsid w:val="18C1B39A"/>
    <w:rsid w:val="1B814C6A"/>
    <w:rsid w:val="1DEE416A"/>
    <w:rsid w:val="1E348AD4"/>
    <w:rsid w:val="1F293855"/>
    <w:rsid w:val="21AA3EB8"/>
    <w:rsid w:val="21CF04AC"/>
    <w:rsid w:val="2373FC1B"/>
    <w:rsid w:val="24335970"/>
    <w:rsid w:val="25586BE6"/>
    <w:rsid w:val="2558AB51"/>
    <w:rsid w:val="25AD31DF"/>
    <w:rsid w:val="2658F7DE"/>
    <w:rsid w:val="281FB8DB"/>
    <w:rsid w:val="2A169415"/>
    <w:rsid w:val="2A68DC66"/>
    <w:rsid w:val="2B59AD92"/>
    <w:rsid w:val="2C0D4C88"/>
    <w:rsid w:val="2C712D50"/>
    <w:rsid w:val="2D4B7DE3"/>
    <w:rsid w:val="30107F72"/>
    <w:rsid w:val="31514738"/>
    <w:rsid w:val="335066D7"/>
    <w:rsid w:val="3423F0FD"/>
    <w:rsid w:val="34415DDE"/>
    <w:rsid w:val="3E97F519"/>
    <w:rsid w:val="3F6EB035"/>
    <w:rsid w:val="41C61DB5"/>
    <w:rsid w:val="4378C3C5"/>
    <w:rsid w:val="43C98E99"/>
    <w:rsid w:val="45A80DB6"/>
    <w:rsid w:val="475F9BAD"/>
    <w:rsid w:val="48D33DC3"/>
    <w:rsid w:val="495F423E"/>
    <w:rsid w:val="4D7ACFFF"/>
    <w:rsid w:val="4D8B8FB4"/>
    <w:rsid w:val="4E659EB5"/>
    <w:rsid w:val="506593C2"/>
    <w:rsid w:val="528DA7F3"/>
    <w:rsid w:val="528DDF5C"/>
    <w:rsid w:val="53115900"/>
    <w:rsid w:val="552BA977"/>
    <w:rsid w:val="57E4FA49"/>
    <w:rsid w:val="5927EB16"/>
    <w:rsid w:val="5BD7B580"/>
    <w:rsid w:val="5D34C999"/>
    <w:rsid w:val="5D549D83"/>
    <w:rsid w:val="5E2D9658"/>
    <w:rsid w:val="5F1CD279"/>
    <w:rsid w:val="612D3409"/>
    <w:rsid w:val="617213A0"/>
    <w:rsid w:val="61E1BEE9"/>
    <w:rsid w:val="61FDCE46"/>
    <w:rsid w:val="626C821A"/>
    <w:rsid w:val="66FE3042"/>
    <w:rsid w:val="717A03CF"/>
    <w:rsid w:val="7193974E"/>
    <w:rsid w:val="744E5F09"/>
    <w:rsid w:val="75BA19A1"/>
    <w:rsid w:val="7658446A"/>
    <w:rsid w:val="765FA16F"/>
    <w:rsid w:val="7851EF80"/>
    <w:rsid w:val="78B05526"/>
    <w:rsid w:val="78B972B9"/>
    <w:rsid w:val="7BA74C97"/>
    <w:rsid w:val="7DD0A7BE"/>
    <w:rsid w:val="7F4A1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E897"/>
  <w15:docId w15:val="{973CB055-FE3C-4D21-AA05-ADE3D013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er">
    <w:name w:val="footer"/>
    <w:basedOn w:val="Normal"/>
    <w:link w:val="FooterChar"/>
    <w:uiPriority w:val="99"/>
    <w:unhideWhenUsed/>
    <w:rsid w:val="00576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F28E2-BE74-4347-BA08-E792A256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Cameron</dc:creator>
  <cp:keywords/>
  <cp:lastModifiedBy>simon smith</cp:lastModifiedBy>
  <cp:revision>3</cp:revision>
  <cp:lastPrinted>2020-07-08T09:19:00Z</cp:lastPrinted>
  <dcterms:created xsi:type="dcterms:W3CDTF">2020-08-31T13:22:00Z</dcterms:created>
  <dcterms:modified xsi:type="dcterms:W3CDTF">2020-09-02T11:21:00Z</dcterms:modified>
</cp:coreProperties>
</file>