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DD051" w14:textId="6E7EF7B6" w:rsidR="00792FDC" w:rsidRPr="007A23AC" w:rsidRDefault="00737756" w:rsidP="7117F235">
      <w:pPr>
        <w:ind w:left="360"/>
      </w:pPr>
      <w:bookmarkStart w:id="0" w:name="_GoBack"/>
      <w:bookmarkEnd w:id="0"/>
      <w:r>
        <w:rPr>
          <w:rFonts w:cstheme="minorHAnsi"/>
          <w:noProof/>
          <w:lang w:eastAsia="en-GB"/>
        </w:rPr>
        <mc:AlternateContent>
          <mc:Choice Requires="wps">
            <w:drawing>
              <wp:anchor distT="0" distB="0" distL="114300" distR="114300" simplePos="0" relativeHeight="251659272" behindDoc="0" locked="0" layoutInCell="1" allowOverlap="1" wp14:anchorId="2231585D" wp14:editId="55F424AD">
                <wp:simplePos x="0" y="0"/>
                <wp:positionH relativeFrom="column">
                  <wp:posOffset>4773168</wp:posOffset>
                </wp:positionH>
                <wp:positionV relativeFrom="paragraph">
                  <wp:posOffset>2728722</wp:posOffset>
                </wp:positionV>
                <wp:extent cx="3997960" cy="3648456"/>
                <wp:effectExtent l="0" t="0" r="21590" b="28575"/>
                <wp:wrapNone/>
                <wp:docPr id="3" name="Text Box 3"/>
                <wp:cNvGraphicFramePr/>
                <a:graphic xmlns:a="http://schemas.openxmlformats.org/drawingml/2006/main">
                  <a:graphicData uri="http://schemas.microsoft.com/office/word/2010/wordprocessingShape">
                    <wps:wsp>
                      <wps:cNvSpPr txBox="1"/>
                      <wps:spPr>
                        <a:xfrm>
                          <a:off x="0" y="0"/>
                          <a:ext cx="3997960" cy="3648456"/>
                        </a:xfrm>
                        <a:prstGeom prst="rect">
                          <a:avLst/>
                        </a:prstGeom>
                        <a:solidFill>
                          <a:schemeClr val="lt1"/>
                        </a:solidFill>
                        <a:ln w="6350">
                          <a:solidFill>
                            <a:prstClr val="black"/>
                          </a:solidFill>
                        </a:ln>
                      </wps:spPr>
                      <wps:txbx>
                        <w:txbxContent>
                          <w:p w14:paraId="3F5011D8" w14:textId="6ADA2F29" w:rsidR="00FF34CC" w:rsidRDefault="001238D7" w:rsidP="001238D7">
                            <w:pPr>
                              <w:jc w:val="center"/>
                              <w:rPr>
                                <w:sz w:val="36"/>
                                <w:szCs w:val="36"/>
                              </w:rPr>
                            </w:pPr>
                            <w:r w:rsidRPr="001238D7">
                              <w:rPr>
                                <w:sz w:val="36"/>
                                <w:szCs w:val="36"/>
                              </w:rPr>
                              <w:t>Our Vision</w:t>
                            </w:r>
                            <w:r>
                              <w:rPr>
                                <w:sz w:val="36"/>
                                <w:szCs w:val="36"/>
                              </w:rPr>
                              <w:t>:</w:t>
                            </w:r>
                          </w:p>
                          <w:p w14:paraId="51D5BC3A" w14:textId="77777777" w:rsidR="00737756" w:rsidRPr="00F84E90" w:rsidRDefault="00737756" w:rsidP="00737756">
                            <w:pPr>
                              <w:autoSpaceDE w:val="0"/>
                              <w:autoSpaceDN w:val="0"/>
                              <w:adjustRightInd w:val="0"/>
                              <w:spacing w:after="0" w:line="240" w:lineRule="auto"/>
                              <w:rPr>
                                <w:rFonts w:cstheme="minorHAnsi"/>
                                <w:b/>
                                <w:sz w:val="20"/>
                                <w:szCs w:val="20"/>
                              </w:rPr>
                            </w:pPr>
                            <w:r w:rsidRPr="00F84E90">
                              <w:rPr>
                                <w:rFonts w:cstheme="minorHAnsi"/>
                                <w:b/>
                                <w:sz w:val="20"/>
                                <w:szCs w:val="20"/>
                              </w:rPr>
                              <w:t>We promote achievement by:</w:t>
                            </w:r>
                          </w:p>
                          <w:p w14:paraId="0FA2E1C7" w14:textId="77777777" w:rsidR="00737756" w:rsidRPr="00F84E90" w:rsidRDefault="00737756" w:rsidP="00E70091">
                            <w:pPr>
                              <w:pStyle w:val="ListParagraph"/>
                              <w:numPr>
                                <w:ilvl w:val="0"/>
                                <w:numId w:val="10"/>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Holding the highest expectations for all</w:t>
                            </w:r>
                          </w:p>
                          <w:p w14:paraId="76BC4790" w14:textId="77777777" w:rsidR="00737756" w:rsidRPr="00F84E90" w:rsidRDefault="00737756" w:rsidP="00E70091">
                            <w:pPr>
                              <w:pStyle w:val="ListParagraph"/>
                              <w:numPr>
                                <w:ilvl w:val="0"/>
                                <w:numId w:val="10"/>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Striving for every child to make the very best possible progress</w:t>
                            </w:r>
                          </w:p>
                          <w:p w14:paraId="301248F6" w14:textId="77777777" w:rsidR="00737756" w:rsidRPr="00F84E90" w:rsidRDefault="00737756" w:rsidP="00E70091">
                            <w:pPr>
                              <w:pStyle w:val="ListParagraph"/>
                              <w:numPr>
                                <w:ilvl w:val="0"/>
                                <w:numId w:val="10"/>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Being restless in our pursuit of excellence</w:t>
                            </w:r>
                          </w:p>
                          <w:p w14:paraId="4885E3B4" w14:textId="77777777" w:rsidR="00737756" w:rsidRPr="00F84E90" w:rsidRDefault="00737756" w:rsidP="00737756">
                            <w:pPr>
                              <w:autoSpaceDE w:val="0"/>
                              <w:autoSpaceDN w:val="0"/>
                              <w:adjustRightInd w:val="0"/>
                              <w:spacing w:after="0" w:line="240" w:lineRule="auto"/>
                              <w:rPr>
                                <w:rFonts w:cstheme="minorHAnsi"/>
                                <w:b/>
                                <w:sz w:val="20"/>
                                <w:szCs w:val="20"/>
                              </w:rPr>
                            </w:pPr>
                            <w:r w:rsidRPr="00F84E90">
                              <w:rPr>
                                <w:rFonts w:cstheme="minorHAnsi"/>
                                <w:b/>
                                <w:sz w:val="20"/>
                                <w:szCs w:val="20"/>
                              </w:rPr>
                              <w:t>We develop as confident and independent learners by:</w:t>
                            </w:r>
                          </w:p>
                          <w:p w14:paraId="537D3E2A" w14:textId="77777777" w:rsidR="00737756" w:rsidRPr="00F84E90" w:rsidRDefault="00737756" w:rsidP="00E70091">
                            <w:pPr>
                              <w:pStyle w:val="ListParagraph"/>
                              <w:numPr>
                                <w:ilvl w:val="0"/>
                                <w:numId w:val="11"/>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Providing learning which excites passion and curiosity.</w:t>
                            </w:r>
                          </w:p>
                          <w:p w14:paraId="06C6BFEE" w14:textId="77777777" w:rsidR="00737756" w:rsidRPr="00F84E90" w:rsidRDefault="00737756" w:rsidP="00E70091">
                            <w:pPr>
                              <w:pStyle w:val="ListParagraph"/>
                              <w:numPr>
                                <w:ilvl w:val="0"/>
                                <w:numId w:val="11"/>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Embracing challenge and not giving up</w:t>
                            </w:r>
                          </w:p>
                          <w:p w14:paraId="11BDCBCE" w14:textId="77777777" w:rsidR="00737756" w:rsidRPr="00F84E90" w:rsidRDefault="00737756" w:rsidP="00E70091">
                            <w:pPr>
                              <w:pStyle w:val="ListParagraph"/>
                              <w:numPr>
                                <w:ilvl w:val="0"/>
                                <w:numId w:val="11"/>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Trying our best without fear of failure</w:t>
                            </w:r>
                          </w:p>
                          <w:p w14:paraId="3940561C" w14:textId="77777777" w:rsidR="00737756" w:rsidRPr="00F84E90" w:rsidRDefault="00737756" w:rsidP="00E70091">
                            <w:pPr>
                              <w:pStyle w:val="ListParagraph"/>
                              <w:numPr>
                                <w:ilvl w:val="0"/>
                                <w:numId w:val="11"/>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Speaking knowledgeably about our strengths and areas of improvement</w:t>
                            </w:r>
                          </w:p>
                          <w:p w14:paraId="74343374" w14:textId="77777777" w:rsidR="00737756" w:rsidRPr="00F84E90" w:rsidRDefault="00737756" w:rsidP="00737756">
                            <w:pPr>
                              <w:autoSpaceDE w:val="0"/>
                              <w:autoSpaceDN w:val="0"/>
                              <w:adjustRightInd w:val="0"/>
                              <w:spacing w:after="0" w:line="240" w:lineRule="auto"/>
                              <w:rPr>
                                <w:rFonts w:cstheme="minorHAnsi"/>
                                <w:b/>
                                <w:sz w:val="20"/>
                                <w:szCs w:val="20"/>
                              </w:rPr>
                            </w:pPr>
                            <w:r w:rsidRPr="00F84E90">
                              <w:rPr>
                                <w:rFonts w:cstheme="minorHAnsi"/>
                                <w:b/>
                                <w:sz w:val="20"/>
                                <w:szCs w:val="20"/>
                              </w:rPr>
                              <w:t>We value supportive and positive relationships by:</w:t>
                            </w:r>
                          </w:p>
                          <w:p w14:paraId="11A6EDB1" w14:textId="77777777" w:rsidR="00737756" w:rsidRPr="00F84E90" w:rsidRDefault="00737756" w:rsidP="00E70091">
                            <w:pPr>
                              <w:pStyle w:val="ListParagraph"/>
                              <w:numPr>
                                <w:ilvl w:val="0"/>
                                <w:numId w:val="12"/>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Bringing out the best in each other</w:t>
                            </w:r>
                          </w:p>
                          <w:p w14:paraId="4BF95F37" w14:textId="77777777" w:rsidR="00737756" w:rsidRPr="00F84E90" w:rsidRDefault="00737756" w:rsidP="00E70091">
                            <w:pPr>
                              <w:pStyle w:val="ListParagraph"/>
                              <w:numPr>
                                <w:ilvl w:val="0"/>
                                <w:numId w:val="12"/>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Showing pride in one another’s achievements</w:t>
                            </w:r>
                          </w:p>
                          <w:p w14:paraId="38C6987F" w14:textId="77777777" w:rsidR="00737756" w:rsidRPr="00F84E90" w:rsidRDefault="00737756" w:rsidP="00E70091">
                            <w:pPr>
                              <w:pStyle w:val="ListParagraph"/>
                              <w:numPr>
                                <w:ilvl w:val="0"/>
                                <w:numId w:val="12"/>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Creating strong partnerships between home, school and the wider community</w:t>
                            </w:r>
                          </w:p>
                          <w:p w14:paraId="35D51FF9" w14:textId="77777777" w:rsidR="00737756" w:rsidRPr="00F84E90" w:rsidRDefault="00737756" w:rsidP="00737756">
                            <w:pPr>
                              <w:autoSpaceDE w:val="0"/>
                              <w:autoSpaceDN w:val="0"/>
                              <w:adjustRightInd w:val="0"/>
                              <w:spacing w:after="0" w:line="240" w:lineRule="auto"/>
                              <w:rPr>
                                <w:rFonts w:cstheme="minorHAnsi"/>
                                <w:b/>
                                <w:sz w:val="20"/>
                                <w:szCs w:val="20"/>
                              </w:rPr>
                            </w:pPr>
                            <w:r w:rsidRPr="00F84E90">
                              <w:rPr>
                                <w:rFonts w:cstheme="minorHAnsi"/>
                                <w:b/>
                                <w:sz w:val="20"/>
                                <w:szCs w:val="20"/>
                              </w:rPr>
                              <w:t>We appreciate others by:</w:t>
                            </w:r>
                          </w:p>
                          <w:p w14:paraId="4C385325" w14:textId="77777777" w:rsidR="00737756" w:rsidRPr="00F84E90" w:rsidRDefault="00737756" w:rsidP="00E70091">
                            <w:pPr>
                              <w:pStyle w:val="ListParagraph"/>
                              <w:numPr>
                                <w:ilvl w:val="0"/>
                                <w:numId w:val="13"/>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Valuing and respecting the rights of others</w:t>
                            </w:r>
                          </w:p>
                          <w:p w14:paraId="0AC5B651" w14:textId="77777777" w:rsidR="00737756" w:rsidRDefault="00737756" w:rsidP="00E70091">
                            <w:pPr>
                              <w:pStyle w:val="ListParagraph"/>
                              <w:numPr>
                                <w:ilvl w:val="0"/>
                                <w:numId w:val="13"/>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Making sure everybody feels listened to</w:t>
                            </w:r>
                          </w:p>
                          <w:p w14:paraId="4F502CDB" w14:textId="6F362210" w:rsidR="00737756" w:rsidRPr="00737756" w:rsidRDefault="00737756" w:rsidP="00E70091">
                            <w:pPr>
                              <w:pStyle w:val="ListParagraph"/>
                              <w:numPr>
                                <w:ilvl w:val="0"/>
                                <w:numId w:val="13"/>
                              </w:numPr>
                              <w:autoSpaceDE w:val="0"/>
                              <w:autoSpaceDN w:val="0"/>
                              <w:adjustRightInd w:val="0"/>
                              <w:rPr>
                                <w:rFonts w:asciiTheme="minorHAnsi" w:hAnsiTheme="minorHAnsi" w:cstheme="minorHAnsi"/>
                                <w:sz w:val="20"/>
                                <w:szCs w:val="20"/>
                              </w:rPr>
                            </w:pPr>
                            <w:r w:rsidRPr="00737756">
                              <w:rPr>
                                <w:rFonts w:asciiTheme="minorHAnsi" w:hAnsiTheme="minorHAnsi" w:cstheme="minorHAnsi"/>
                                <w:sz w:val="20"/>
                                <w:szCs w:val="20"/>
                              </w:rPr>
                              <w:t>Promoting good manners and caring attitude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31585D" id="_x0000_t202" coordsize="21600,21600" o:spt="202" path="m,l,21600r21600,l21600,xe">
                <v:stroke joinstyle="miter"/>
                <v:path gradientshapeok="t" o:connecttype="rect"/>
              </v:shapetype>
              <v:shape id="Text Box 3" o:spid="_x0000_s1026" type="#_x0000_t202" style="position:absolute;left:0;text-align:left;margin-left:375.85pt;margin-top:214.85pt;width:314.8pt;height:287.3pt;z-index:251659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" fillcolor="white [3201]" strokeweight=".5pt">
                <v:textbox>
                  <w:txbxContent>
                    <w:p w14:paraId="3F5011D8" w14:textId="6ADA2F29" w:rsidR="00FF34CC" w:rsidRDefault="001238D7" w:rsidP="001238D7">
                      <w:pPr>
                        <w:jc w:val="center"/>
                        <w:rPr>
                          <w:sz w:val="36"/>
                          <w:szCs w:val="36"/>
                        </w:rPr>
                      </w:pPr>
                      <w:r w:rsidRPr="001238D7">
                        <w:rPr>
                          <w:sz w:val="36"/>
                          <w:szCs w:val="36"/>
                        </w:rPr>
                        <w:t>Our Vision</w:t>
                      </w:r>
                      <w:r>
                        <w:rPr>
                          <w:sz w:val="36"/>
                          <w:szCs w:val="36"/>
                        </w:rPr>
                        <w:t>:</w:t>
                      </w:r>
                    </w:p>
                    <w:p w14:paraId="51D5BC3A" w14:textId="77777777" w:rsidR="00737756" w:rsidRPr="00F84E90" w:rsidRDefault="00737756" w:rsidP="00737756">
                      <w:pPr>
                        <w:autoSpaceDE w:val="0"/>
                        <w:autoSpaceDN w:val="0"/>
                        <w:adjustRightInd w:val="0"/>
                        <w:spacing w:after="0" w:line="240" w:lineRule="auto"/>
                        <w:rPr>
                          <w:rFonts w:cstheme="minorHAnsi"/>
                          <w:b/>
                          <w:sz w:val="20"/>
                          <w:szCs w:val="20"/>
                        </w:rPr>
                      </w:pPr>
                      <w:r w:rsidRPr="00F84E90">
                        <w:rPr>
                          <w:rFonts w:cstheme="minorHAnsi"/>
                          <w:b/>
                          <w:sz w:val="20"/>
                          <w:szCs w:val="20"/>
                        </w:rPr>
                        <w:t>We promote achievement by:</w:t>
                      </w:r>
                    </w:p>
                    <w:p w14:paraId="0FA2E1C7" w14:textId="77777777" w:rsidR="00737756" w:rsidRPr="00F84E90" w:rsidRDefault="00737756" w:rsidP="00E70091">
                      <w:pPr>
                        <w:pStyle w:val="ListParagraph"/>
                        <w:numPr>
                          <w:ilvl w:val="0"/>
                          <w:numId w:val="10"/>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Holding the highest expectations for all</w:t>
                      </w:r>
                    </w:p>
                    <w:p w14:paraId="76BC4790" w14:textId="77777777" w:rsidR="00737756" w:rsidRPr="00F84E90" w:rsidRDefault="00737756" w:rsidP="00E70091">
                      <w:pPr>
                        <w:pStyle w:val="ListParagraph"/>
                        <w:numPr>
                          <w:ilvl w:val="0"/>
                          <w:numId w:val="10"/>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Striving for every child to make the very best possible progress</w:t>
                      </w:r>
                    </w:p>
                    <w:p w14:paraId="301248F6" w14:textId="77777777" w:rsidR="00737756" w:rsidRPr="00F84E90" w:rsidRDefault="00737756" w:rsidP="00E70091">
                      <w:pPr>
                        <w:pStyle w:val="ListParagraph"/>
                        <w:numPr>
                          <w:ilvl w:val="0"/>
                          <w:numId w:val="10"/>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Being restless in our pursuit of excellence</w:t>
                      </w:r>
                    </w:p>
                    <w:p w14:paraId="4885E3B4" w14:textId="77777777" w:rsidR="00737756" w:rsidRPr="00F84E90" w:rsidRDefault="00737756" w:rsidP="00737756">
                      <w:pPr>
                        <w:autoSpaceDE w:val="0"/>
                        <w:autoSpaceDN w:val="0"/>
                        <w:adjustRightInd w:val="0"/>
                        <w:spacing w:after="0" w:line="240" w:lineRule="auto"/>
                        <w:rPr>
                          <w:rFonts w:cstheme="minorHAnsi"/>
                          <w:b/>
                          <w:sz w:val="20"/>
                          <w:szCs w:val="20"/>
                        </w:rPr>
                      </w:pPr>
                      <w:r w:rsidRPr="00F84E90">
                        <w:rPr>
                          <w:rFonts w:cstheme="minorHAnsi"/>
                          <w:b/>
                          <w:sz w:val="20"/>
                          <w:szCs w:val="20"/>
                        </w:rPr>
                        <w:t>We develop as confident and independent learners by:</w:t>
                      </w:r>
                    </w:p>
                    <w:p w14:paraId="537D3E2A" w14:textId="77777777" w:rsidR="00737756" w:rsidRPr="00F84E90" w:rsidRDefault="00737756" w:rsidP="00E70091">
                      <w:pPr>
                        <w:pStyle w:val="ListParagraph"/>
                        <w:numPr>
                          <w:ilvl w:val="0"/>
                          <w:numId w:val="11"/>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Providing learning which excites passion and curiosity.</w:t>
                      </w:r>
                    </w:p>
                    <w:p w14:paraId="06C6BFEE" w14:textId="77777777" w:rsidR="00737756" w:rsidRPr="00F84E90" w:rsidRDefault="00737756" w:rsidP="00E70091">
                      <w:pPr>
                        <w:pStyle w:val="ListParagraph"/>
                        <w:numPr>
                          <w:ilvl w:val="0"/>
                          <w:numId w:val="11"/>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Embracing challenge and not giving up</w:t>
                      </w:r>
                    </w:p>
                    <w:p w14:paraId="11BDCBCE" w14:textId="77777777" w:rsidR="00737756" w:rsidRPr="00F84E90" w:rsidRDefault="00737756" w:rsidP="00E70091">
                      <w:pPr>
                        <w:pStyle w:val="ListParagraph"/>
                        <w:numPr>
                          <w:ilvl w:val="0"/>
                          <w:numId w:val="11"/>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Trying our best without fear of failure</w:t>
                      </w:r>
                    </w:p>
                    <w:p w14:paraId="3940561C" w14:textId="77777777" w:rsidR="00737756" w:rsidRPr="00F84E90" w:rsidRDefault="00737756" w:rsidP="00E70091">
                      <w:pPr>
                        <w:pStyle w:val="ListParagraph"/>
                        <w:numPr>
                          <w:ilvl w:val="0"/>
                          <w:numId w:val="11"/>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Speaking knowledgeably about our strengths and areas of improvement</w:t>
                      </w:r>
                    </w:p>
                    <w:p w14:paraId="74343374" w14:textId="77777777" w:rsidR="00737756" w:rsidRPr="00F84E90" w:rsidRDefault="00737756" w:rsidP="00737756">
                      <w:pPr>
                        <w:autoSpaceDE w:val="0"/>
                        <w:autoSpaceDN w:val="0"/>
                        <w:adjustRightInd w:val="0"/>
                        <w:spacing w:after="0" w:line="240" w:lineRule="auto"/>
                        <w:rPr>
                          <w:rFonts w:cstheme="minorHAnsi"/>
                          <w:b/>
                          <w:sz w:val="20"/>
                          <w:szCs w:val="20"/>
                        </w:rPr>
                      </w:pPr>
                      <w:r w:rsidRPr="00F84E90">
                        <w:rPr>
                          <w:rFonts w:cstheme="minorHAnsi"/>
                          <w:b/>
                          <w:sz w:val="20"/>
                          <w:szCs w:val="20"/>
                        </w:rPr>
                        <w:t>We value supportive and positive relationships by:</w:t>
                      </w:r>
                    </w:p>
                    <w:p w14:paraId="11A6EDB1" w14:textId="77777777" w:rsidR="00737756" w:rsidRPr="00F84E90" w:rsidRDefault="00737756" w:rsidP="00E70091">
                      <w:pPr>
                        <w:pStyle w:val="ListParagraph"/>
                        <w:numPr>
                          <w:ilvl w:val="0"/>
                          <w:numId w:val="12"/>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Bringing out the best in each other</w:t>
                      </w:r>
                    </w:p>
                    <w:p w14:paraId="4BF95F37" w14:textId="77777777" w:rsidR="00737756" w:rsidRPr="00F84E90" w:rsidRDefault="00737756" w:rsidP="00E70091">
                      <w:pPr>
                        <w:pStyle w:val="ListParagraph"/>
                        <w:numPr>
                          <w:ilvl w:val="0"/>
                          <w:numId w:val="12"/>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Showing pride in one another’s achievements</w:t>
                      </w:r>
                    </w:p>
                    <w:p w14:paraId="38C6987F" w14:textId="77777777" w:rsidR="00737756" w:rsidRPr="00F84E90" w:rsidRDefault="00737756" w:rsidP="00E70091">
                      <w:pPr>
                        <w:pStyle w:val="ListParagraph"/>
                        <w:numPr>
                          <w:ilvl w:val="0"/>
                          <w:numId w:val="12"/>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Creating strong partnerships between home, school and the wider community</w:t>
                      </w:r>
                    </w:p>
                    <w:p w14:paraId="35D51FF9" w14:textId="77777777" w:rsidR="00737756" w:rsidRPr="00F84E90" w:rsidRDefault="00737756" w:rsidP="00737756">
                      <w:pPr>
                        <w:autoSpaceDE w:val="0"/>
                        <w:autoSpaceDN w:val="0"/>
                        <w:adjustRightInd w:val="0"/>
                        <w:spacing w:after="0" w:line="240" w:lineRule="auto"/>
                        <w:rPr>
                          <w:rFonts w:cstheme="minorHAnsi"/>
                          <w:b/>
                          <w:sz w:val="20"/>
                          <w:szCs w:val="20"/>
                        </w:rPr>
                      </w:pPr>
                      <w:r w:rsidRPr="00F84E90">
                        <w:rPr>
                          <w:rFonts w:cstheme="minorHAnsi"/>
                          <w:b/>
                          <w:sz w:val="20"/>
                          <w:szCs w:val="20"/>
                        </w:rPr>
                        <w:t>We appreciate others by:</w:t>
                      </w:r>
                    </w:p>
                    <w:p w14:paraId="4C385325" w14:textId="77777777" w:rsidR="00737756" w:rsidRPr="00F84E90" w:rsidRDefault="00737756" w:rsidP="00E70091">
                      <w:pPr>
                        <w:pStyle w:val="ListParagraph"/>
                        <w:numPr>
                          <w:ilvl w:val="0"/>
                          <w:numId w:val="13"/>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Valuing and respecting the rights of others</w:t>
                      </w:r>
                    </w:p>
                    <w:p w14:paraId="0AC5B651" w14:textId="77777777" w:rsidR="00737756" w:rsidRDefault="00737756" w:rsidP="00E70091">
                      <w:pPr>
                        <w:pStyle w:val="ListParagraph"/>
                        <w:numPr>
                          <w:ilvl w:val="0"/>
                          <w:numId w:val="13"/>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Making sure everybody feels listened to</w:t>
                      </w:r>
                    </w:p>
                    <w:p w14:paraId="4F502CDB" w14:textId="6F362210" w:rsidR="00737756" w:rsidRPr="00737756" w:rsidRDefault="00737756" w:rsidP="00E70091">
                      <w:pPr>
                        <w:pStyle w:val="ListParagraph"/>
                        <w:numPr>
                          <w:ilvl w:val="0"/>
                          <w:numId w:val="13"/>
                        </w:numPr>
                        <w:autoSpaceDE w:val="0"/>
                        <w:autoSpaceDN w:val="0"/>
                        <w:adjustRightInd w:val="0"/>
                        <w:rPr>
                          <w:rFonts w:asciiTheme="minorHAnsi" w:hAnsiTheme="minorHAnsi" w:cstheme="minorHAnsi"/>
                          <w:sz w:val="20"/>
                          <w:szCs w:val="20"/>
                        </w:rPr>
                      </w:pPr>
                      <w:r w:rsidRPr="00737756">
                        <w:rPr>
                          <w:rFonts w:asciiTheme="minorHAnsi" w:hAnsiTheme="minorHAnsi" w:cstheme="minorHAnsi"/>
                          <w:sz w:val="20"/>
                          <w:szCs w:val="20"/>
                        </w:rPr>
                        <w:t>Promoting good manners and caring attitude</w:t>
                      </w:r>
                    </w:p>
                  </w:txbxContent>
                </v:textbox>
              </v:shape>
            </w:pict>
          </mc:Fallback>
        </mc:AlternateContent>
      </w:r>
      <w:r w:rsidR="00CA4021" w:rsidRPr="007A23AC">
        <w:rPr>
          <w:rFonts w:cstheme="minorHAnsi"/>
          <w:noProof/>
          <w:lang w:eastAsia="en-GB"/>
        </w:rPr>
        <mc:AlternateContent>
          <mc:Choice Requires="wps">
            <w:drawing>
              <wp:anchor distT="0" distB="0" distL="114300" distR="114300" simplePos="0" relativeHeight="251658245" behindDoc="0" locked="0" layoutInCell="1" allowOverlap="1" wp14:anchorId="438B8A13" wp14:editId="03557ED7">
                <wp:simplePos x="0" y="0"/>
                <wp:positionH relativeFrom="margin">
                  <wp:posOffset>31419</wp:posOffset>
                </wp:positionH>
                <wp:positionV relativeFrom="paragraph">
                  <wp:posOffset>11845</wp:posOffset>
                </wp:positionV>
                <wp:extent cx="9241786" cy="2467154"/>
                <wp:effectExtent l="25400" t="25400" r="42545" b="3492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41786" cy="2467154"/>
                        </a:xfrm>
                        <a:prstGeom prst="roundRect">
                          <a:avLst/>
                        </a:prstGeom>
                        <a:solidFill>
                          <a:schemeClr val="bg1"/>
                        </a:solidFill>
                        <a:ln w="57150">
                          <a:solidFill>
                            <a:srgbClr val="002060"/>
                          </a:solidFill>
                        </a:ln>
                      </wps:spPr>
                      <wps:style>
                        <a:lnRef idx="2">
                          <a:schemeClr val="accent5"/>
                        </a:lnRef>
                        <a:fillRef idx="1003">
                          <a:schemeClr val="dk2"/>
                        </a:fillRef>
                        <a:effectRef idx="0">
                          <a:schemeClr val="accent5"/>
                        </a:effectRef>
                        <a:fontRef idx="minor">
                          <a:schemeClr val="dk1"/>
                        </a:fontRef>
                      </wps:style>
                      <wps:txbx>
                        <w:txbxContent>
                          <w:p w14:paraId="76A2BD51" w14:textId="77777777" w:rsidR="00CC386E" w:rsidRPr="00CA4021" w:rsidRDefault="00CC386E">
                            <w:pPr>
                              <w:jc w:val="center"/>
                              <w:rPr>
                                <w:rFonts w:cstheme="minorHAnsi"/>
                                <w:b/>
                                <w:color w:val="002060"/>
                                <w:sz w:val="64"/>
                                <w:szCs w:val="64"/>
                              </w:rPr>
                            </w:pPr>
                            <w:r w:rsidRPr="00CA4021">
                              <w:rPr>
                                <w:rFonts w:cstheme="minorHAnsi"/>
                                <w:b/>
                                <w:color w:val="002060"/>
                                <w:sz w:val="64"/>
                                <w:szCs w:val="64"/>
                              </w:rPr>
                              <w:t>Enquire Learning Trust</w:t>
                            </w:r>
                          </w:p>
                          <w:p w14:paraId="5C45B22D" w14:textId="0F939351" w:rsidR="00792FDC" w:rsidRPr="00CA4021" w:rsidRDefault="00360816" w:rsidP="006214EF">
                            <w:pPr>
                              <w:jc w:val="center"/>
                              <w:rPr>
                                <w:rFonts w:cstheme="minorHAnsi"/>
                                <w:bCs/>
                                <w:color w:val="000000" w:themeColor="text1"/>
                                <w:sz w:val="64"/>
                                <w:szCs w:val="64"/>
                              </w:rPr>
                            </w:pPr>
                            <w:r w:rsidRPr="00CA4021">
                              <w:rPr>
                                <w:rFonts w:cstheme="minorHAnsi"/>
                                <w:bCs/>
                                <w:color w:val="000000" w:themeColor="text1"/>
                                <w:sz w:val="64"/>
                                <w:szCs w:val="64"/>
                              </w:rPr>
                              <w:t>Academy improvement</w:t>
                            </w:r>
                            <w:r w:rsidR="00BE1473" w:rsidRPr="00CA4021">
                              <w:rPr>
                                <w:rFonts w:cstheme="minorHAnsi"/>
                                <w:bCs/>
                                <w:color w:val="000000" w:themeColor="text1"/>
                                <w:sz w:val="64"/>
                                <w:szCs w:val="64"/>
                              </w:rPr>
                              <w:t xml:space="preserve"> plan</w:t>
                            </w:r>
                            <w:r w:rsidR="00FD520D" w:rsidRPr="00CA4021">
                              <w:rPr>
                                <w:rFonts w:cstheme="minorHAnsi"/>
                                <w:bCs/>
                                <w:color w:val="000000" w:themeColor="text1"/>
                                <w:sz w:val="64"/>
                                <w:szCs w:val="64"/>
                              </w:rPr>
                              <w:t xml:space="preserve"> 20</w:t>
                            </w:r>
                            <w:r w:rsidR="00DB06F9" w:rsidRPr="00CA4021">
                              <w:rPr>
                                <w:rFonts w:cstheme="minorHAnsi"/>
                                <w:bCs/>
                                <w:color w:val="000000" w:themeColor="text1"/>
                                <w:sz w:val="64"/>
                                <w:szCs w:val="64"/>
                              </w:rPr>
                              <w:t>2</w:t>
                            </w:r>
                            <w:r w:rsidR="007A23AC" w:rsidRPr="00CA4021">
                              <w:rPr>
                                <w:rFonts w:cstheme="minorHAnsi"/>
                                <w:bCs/>
                                <w:color w:val="000000" w:themeColor="text1"/>
                                <w:sz w:val="64"/>
                                <w:szCs w:val="64"/>
                              </w:rPr>
                              <w:t>1-</w:t>
                            </w:r>
                            <w:r w:rsidR="009F3D2C" w:rsidRPr="00CA4021">
                              <w:rPr>
                                <w:rFonts w:cstheme="minorHAnsi"/>
                                <w:bCs/>
                                <w:color w:val="000000" w:themeColor="text1"/>
                                <w:sz w:val="64"/>
                                <w:szCs w:val="64"/>
                              </w:rPr>
                              <w:t>2</w:t>
                            </w:r>
                            <w:r w:rsidR="007A23AC" w:rsidRPr="00CA4021">
                              <w:rPr>
                                <w:rFonts w:cstheme="minorHAnsi"/>
                                <w:bCs/>
                                <w:color w:val="000000" w:themeColor="text1"/>
                                <w:sz w:val="64"/>
                                <w:szCs w:val="64"/>
                              </w:rPr>
                              <w:t>022</w:t>
                            </w:r>
                          </w:p>
                          <w:p w14:paraId="2B874519" w14:textId="5A2228F7" w:rsidR="001238D7" w:rsidRPr="00CA4021" w:rsidRDefault="00E71AFF" w:rsidP="006214EF">
                            <w:pPr>
                              <w:jc w:val="center"/>
                              <w:rPr>
                                <w:rFonts w:cstheme="minorHAnsi"/>
                                <w:bCs/>
                                <w:color w:val="000000" w:themeColor="text1"/>
                                <w:sz w:val="64"/>
                                <w:szCs w:val="64"/>
                              </w:rPr>
                            </w:pPr>
                            <w:r>
                              <w:rPr>
                                <w:rFonts w:cstheme="minorHAnsi"/>
                                <w:bCs/>
                                <w:color w:val="000000" w:themeColor="text1"/>
                                <w:sz w:val="64"/>
                                <w:szCs w:val="64"/>
                              </w:rPr>
                              <w:t xml:space="preserve"> East Whitby Primary</w:t>
                            </w:r>
                            <w:r w:rsidR="00CA4021">
                              <w:rPr>
                                <w:rFonts w:cstheme="minorHAnsi"/>
                                <w:bCs/>
                                <w:color w:val="000000" w:themeColor="text1"/>
                                <w:sz w:val="64"/>
                                <w:szCs w:val="64"/>
                              </w:rPr>
                              <w:t xml:space="preserve"> </w:t>
                            </w:r>
                            <w:r w:rsidR="001238D7" w:rsidRPr="00CA4021">
                              <w:rPr>
                                <w:rFonts w:cstheme="minorHAnsi"/>
                                <w:bCs/>
                                <w:color w:val="000000" w:themeColor="text1"/>
                                <w:sz w:val="64"/>
                                <w:szCs w:val="64"/>
                              </w:rPr>
                              <w:t>Academy</w:t>
                            </w:r>
                          </w:p>
                          <w:p w14:paraId="78D15BF5" w14:textId="77777777" w:rsidR="00792FDC" w:rsidRDefault="00792FDC">
                            <w:pPr>
                              <w:jc w:val="center"/>
                              <w:rPr>
                                <w:b/>
                                <w:color w:val="000000" w:themeColor="text1"/>
                                <w:sz w:val="44"/>
                                <w:szCs w:val="44"/>
                              </w:rPr>
                            </w:pPr>
                          </w:p>
                          <w:p w14:paraId="12C1D0A0" w14:textId="77777777" w:rsidR="00863E34" w:rsidRDefault="00863E34">
                            <w:pPr>
                              <w:jc w:val="center"/>
                              <w:rPr>
                                <w:b/>
                                <w:color w:val="000000" w:themeColor="text1"/>
                                <w:sz w:val="44"/>
                                <w:szCs w:val="44"/>
                              </w:rPr>
                            </w:pPr>
                          </w:p>
                          <w:p w14:paraId="306D3F1A" w14:textId="77777777" w:rsidR="00863E34" w:rsidRDefault="00863E34">
                            <w:pPr>
                              <w:jc w:val="center"/>
                              <w:rPr>
                                <w:b/>
                                <w:color w:val="000000" w:themeColor="text1"/>
                                <w:sz w:val="44"/>
                                <w:szCs w:val="44"/>
                              </w:rPr>
                            </w:pPr>
                          </w:p>
                          <w:p w14:paraId="6A1A8C07" w14:textId="77777777" w:rsidR="00792FDC" w:rsidRDefault="00863E34">
                            <w:pPr>
                              <w:rPr>
                                <w:rFonts w:ascii="XCCW Joined PC7c" w:hAnsi="XCCW Joined PC7c"/>
                                <w:color w:val="000000" w:themeColor="text1"/>
                                <w:sz w:val="40"/>
                              </w:rPr>
                            </w:pPr>
                            <w:r>
                              <w:rPr>
                                <w:rFonts w:ascii="XCCW Joined PC7c" w:hAnsi="XCCW Joined PC7c"/>
                                <w:color w:val="000000" w:themeColor="text1"/>
                                <w:sz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38B8A13" id="Rounded Rectangle 11" o:spid="_x0000_s1027" style="position:absolute;left:0;text-align:left;margin-left:2.45pt;margin-top:.95pt;width:727.7pt;height:194.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" fillcolor="white [3212]" strokecolor="#002060" strokeweight="4.5pt">
                <v:stroke joinstyle="miter"/>
                <v:path arrowok="t"/>
                <v:textbox>
                  <w:txbxContent>
                    <w:p w14:paraId="76A2BD51" w14:textId="77777777" w:rsidR="00CC386E" w:rsidRPr="00CA4021" w:rsidRDefault="00CC386E">
                      <w:pPr>
                        <w:jc w:val="center"/>
                        <w:rPr>
                          <w:rFonts w:cstheme="minorHAnsi"/>
                          <w:b/>
                          <w:color w:val="002060"/>
                          <w:sz w:val="64"/>
                          <w:szCs w:val="64"/>
                        </w:rPr>
                      </w:pPr>
                      <w:r w:rsidRPr="00CA4021">
                        <w:rPr>
                          <w:rFonts w:cstheme="minorHAnsi"/>
                          <w:b/>
                          <w:color w:val="002060"/>
                          <w:sz w:val="64"/>
                          <w:szCs w:val="64"/>
                        </w:rPr>
                        <w:t>Enquire Learning Trust</w:t>
                      </w:r>
                    </w:p>
                    <w:p w14:paraId="5C45B22D" w14:textId="0F939351" w:rsidR="00792FDC" w:rsidRPr="00CA4021" w:rsidRDefault="00360816" w:rsidP="006214EF">
                      <w:pPr>
                        <w:jc w:val="center"/>
                        <w:rPr>
                          <w:rFonts w:cstheme="minorHAnsi"/>
                          <w:bCs/>
                          <w:color w:val="000000" w:themeColor="text1"/>
                          <w:sz w:val="64"/>
                          <w:szCs w:val="64"/>
                        </w:rPr>
                      </w:pPr>
                      <w:r w:rsidRPr="00CA4021">
                        <w:rPr>
                          <w:rFonts w:cstheme="minorHAnsi"/>
                          <w:bCs/>
                          <w:color w:val="000000" w:themeColor="text1"/>
                          <w:sz w:val="64"/>
                          <w:szCs w:val="64"/>
                        </w:rPr>
                        <w:t>Academy improvement</w:t>
                      </w:r>
                      <w:r w:rsidR="00BE1473" w:rsidRPr="00CA4021">
                        <w:rPr>
                          <w:rFonts w:cstheme="minorHAnsi"/>
                          <w:bCs/>
                          <w:color w:val="000000" w:themeColor="text1"/>
                          <w:sz w:val="64"/>
                          <w:szCs w:val="64"/>
                        </w:rPr>
                        <w:t xml:space="preserve"> plan</w:t>
                      </w:r>
                      <w:r w:rsidR="00FD520D" w:rsidRPr="00CA4021">
                        <w:rPr>
                          <w:rFonts w:cstheme="minorHAnsi"/>
                          <w:bCs/>
                          <w:color w:val="000000" w:themeColor="text1"/>
                          <w:sz w:val="64"/>
                          <w:szCs w:val="64"/>
                        </w:rPr>
                        <w:t xml:space="preserve"> 20</w:t>
                      </w:r>
                      <w:r w:rsidR="00DB06F9" w:rsidRPr="00CA4021">
                        <w:rPr>
                          <w:rFonts w:cstheme="minorHAnsi"/>
                          <w:bCs/>
                          <w:color w:val="000000" w:themeColor="text1"/>
                          <w:sz w:val="64"/>
                          <w:szCs w:val="64"/>
                        </w:rPr>
                        <w:t>2</w:t>
                      </w:r>
                      <w:r w:rsidR="007A23AC" w:rsidRPr="00CA4021">
                        <w:rPr>
                          <w:rFonts w:cstheme="minorHAnsi"/>
                          <w:bCs/>
                          <w:color w:val="000000" w:themeColor="text1"/>
                          <w:sz w:val="64"/>
                          <w:szCs w:val="64"/>
                        </w:rPr>
                        <w:t>1-</w:t>
                      </w:r>
                      <w:r w:rsidR="009F3D2C" w:rsidRPr="00CA4021">
                        <w:rPr>
                          <w:rFonts w:cstheme="minorHAnsi"/>
                          <w:bCs/>
                          <w:color w:val="000000" w:themeColor="text1"/>
                          <w:sz w:val="64"/>
                          <w:szCs w:val="64"/>
                        </w:rPr>
                        <w:t>2</w:t>
                      </w:r>
                      <w:r w:rsidR="007A23AC" w:rsidRPr="00CA4021">
                        <w:rPr>
                          <w:rFonts w:cstheme="minorHAnsi"/>
                          <w:bCs/>
                          <w:color w:val="000000" w:themeColor="text1"/>
                          <w:sz w:val="64"/>
                          <w:szCs w:val="64"/>
                        </w:rPr>
                        <w:t>022</w:t>
                      </w:r>
                    </w:p>
                    <w:p w14:paraId="2B874519" w14:textId="5A2228F7" w:rsidR="001238D7" w:rsidRPr="00CA4021" w:rsidRDefault="00E71AFF" w:rsidP="006214EF">
                      <w:pPr>
                        <w:jc w:val="center"/>
                        <w:rPr>
                          <w:rFonts w:cstheme="minorHAnsi"/>
                          <w:bCs/>
                          <w:color w:val="000000" w:themeColor="text1"/>
                          <w:sz w:val="64"/>
                          <w:szCs w:val="64"/>
                        </w:rPr>
                      </w:pPr>
                      <w:r>
                        <w:rPr>
                          <w:rFonts w:cstheme="minorHAnsi"/>
                          <w:bCs/>
                          <w:color w:val="000000" w:themeColor="text1"/>
                          <w:sz w:val="64"/>
                          <w:szCs w:val="64"/>
                        </w:rPr>
                        <w:t xml:space="preserve"> East Whitby Primary</w:t>
                      </w:r>
                      <w:r w:rsidR="00CA4021">
                        <w:rPr>
                          <w:rFonts w:cstheme="minorHAnsi"/>
                          <w:bCs/>
                          <w:color w:val="000000" w:themeColor="text1"/>
                          <w:sz w:val="64"/>
                          <w:szCs w:val="64"/>
                        </w:rPr>
                        <w:t xml:space="preserve"> </w:t>
                      </w:r>
                      <w:r w:rsidR="001238D7" w:rsidRPr="00CA4021">
                        <w:rPr>
                          <w:rFonts w:cstheme="minorHAnsi"/>
                          <w:bCs/>
                          <w:color w:val="000000" w:themeColor="text1"/>
                          <w:sz w:val="64"/>
                          <w:szCs w:val="64"/>
                        </w:rPr>
                        <w:t>Academy</w:t>
                      </w:r>
                    </w:p>
                    <w:p w14:paraId="78D15BF5" w14:textId="77777777" w:rsidR="00792FDC" w:rsidRDefault="00792FDC">
                      <w:pPr>
                        <w:jc w:val="center"/>
                        <w:rPr>
                          <w:b/>
                          <w:color w:val="000000" w:themeColor="text1"/>
                          <w:sz w:val="44"/>
                          <w:szCs w:val="44"/>
                        </w:rPr>
                      </w:pPr>
                    </w:p>
                    <w:p w14:paraId="12C1D0A0" w14:textId="77777777" w:rsidR="00863E34" w:rsidRDefault="00863E34">
                      <w:pPr>
                        <w:jc w:val="center"/>
                        <w:rPr>
                          <w:b/>
                          <w:color w:val="000000" w:themeColor="text1"/>
                          <w:sz w:val="44"/>
                          <w:szCs w:val="44"/>
                        </w:rPr>
                      </w:pPr>
                    </w:p>
                    <w:p w14:paraId="306D3F1A" w14:textId="77777777" w:rsidR="00863E34" w:rsidRDefault="00863E34">
                      <w:pPr>
                        <w:jc w:val="center"/>
                        <w:rPr>
                          <w:b/>
                          <w:color w:val="000000" w:themeColor="text1"/>
                          <w:sz w:val="44"/>
                          <w:szCs w:val="44"/>
                        </w:rPr>
                      </w:pPr>
                    </w:p>
                    <w:p w14:paraId="6A1A8C07" w14:textId="77777777" w:rsidR="00792FDC" w:rsidRDefault="00863E34">
                      <w:pPr>
                        <w:rPr>
                          <w:rFonts w:ascii="XCCW Joined PC7c" w:hAnsi="XCCW Joined PC7c"/>
                          <w:color w:val="000000" w:themeColor="text1"/>
                          <w:sz w:val="40"/>
                        </w:rPr>
                      </w:pPr>
                      <w:r>
                        <w:rPr>
                          <w:rFonts w:ascii="XCCW Joined PC7c" w:hAnsi="XCCW Joined PC7c"/>
                          <w:color w:val="000000" w:themeColor="text1"/>
                          <w:sz w:val="40"/>
                        </w:rPr>
                        <w:t xml:space="preserve">  </w:t>
                      </w:r>
                    </w:p>
                  </w:txbxContent>
                </v:textbox>
                <w10:wrap anchorx="margin"/>
              </v:roundrect>
            </w:pict>
          </mc:Fallback>
        </mc:AlternateContent>
      </w:r>
      <w:r w:rsidR="00863E34" w:rsidRPr="007A23AC">
        <w:rPr>
          <w:rFonts w:cstheme="minorHAnsi"/>
          <w:b/>
          <w:noProof/>
          <w:color w:val="000000" w:themeColor="text1"/>
          <w:sz w:val="44"/>
          <w:szCs w:val="44"/>
          <w:lang w:eastAsia="en-GB"/>
        </w:rPr>
        <w:drawing>
          <wp:inline distT="0" distB="0" distL="0" distR="0" wp14:anchorId="4630806A" wp14:editId="4DBB3108">
            <wp:extent cx="733425" cy="741680"/>
            <wp:effectExtent l="0" t="0" r="952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41680"/>
                    </a:xfrm>
                    <a:prstGeom prst="rect">
                      <a:avLst/>
                    </a:prstGeom>
                    <a:noFill/>
                    <a:ln>
                      <a:noFill/>
                    </a:ln>
                  </pic:spPr>
                </pic:pic>
              </a:graphicData>
            </a:graphic>
          </wp:inline>
        </w:drawing>
      </w:r>
      <w:r w:rsidR="00863E34" w:rsidRPr="007A23AC">
        <w:rPr>
          <w:rFonts w:cstheme="minorHAnsi"/>
          <w:noProof/>
          <w:lang w:eastAsia="en-GB"/>
        </w:rPr>
        <mc:AlternateContent>
          <mc:Choice Requires="wps">
            <w:drawing>
              <wp:anchor distT="0" distB="0" distL="114300" distR="114300" simplePos="0" relativeHeight="251658244" behindDoc="0" locked="0" layoutInCell="1" allowOverlap="1" wp14:anchorId="2154E789" wp14:editId="20B40B78">
                <wp:simplePos x="0" y="0"/>
                <wp:positionH relativeFrom="margin">
                  <wp:posOffset>-124460</wp:posOffset>
                </wp:positionH>
                <wp:positionV relativeFrom="paragraph">
                  <wp:posOffset>2667635</wp:posOffset>
                </wp:positionV>
                <wp:extent cx="9334500" cy="3863340"/>
                <wp:effectExtent l="25400" t="25400" r="38100" b="3556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0" cy="3863340"/>
                        </a:xfrm>
                        <a:prstGeom prst="roundRect">
                          <a:avLst/>
                        </a:prstGeom>
                        <a:solidFill>
                          <a:schemeClr val="bg1"/>
                        </a:solidFill>
                        <a:ln w="57150">
                          <a:solidFill>
                            <a:srgbClr val="002060"/>
                          </a:solidFill>
                        </a:ln>
                      </wps:spPr>
                      <wps:style>
                        <a:lnRef idx="2">
                          <a:schemeClr val="accent2"/>
                        </a:lnRef>
                        <a:fillRef idx="1">
                          <a:schemeClr val="lt1"/>
                        </a:fillRef>
                        <a:effectRef idx="0">
                          <a:schemeClr val="accent2"/>
                        </a:effectRef>
                        <a:fontRef idx="minor">
                          <a:schemeClr val="dk1"/>
                        </a:fontRef>
                      </wps:style>
                      <wps:txbx>
                        <w:txbxContent>
                          <w:p w14:paraId="0684663C" w14:textId="3ADF0344" w:rsidR="00792FDC" w:rsidRPr="004B5A45" w:rsidRDefault="00D679F6">
                            <w:pPr>
                              <w:rPr>
                                <w:rFonts w:ascii="Century Gothic" w:hAnsi="Century Gothic" w:cstheme="minorHAnsi"/>
                                <w:color w:val="000000" w:themeColor="text1"/>
                                <w:sz w:val="52"/>
                              </w:rPr>
                            </w:pPr>
                            <w:r>
                              <w:rPr>
                                <w:rFonts w:ascii="Century Gothic" w:hAnsi="Century Gothic" w:cstheme="minorHAnsi"/>
                                <w:noProof/>
                                <w:color w:val="000000" w:themeColor="text1"/>
                                <w:sz w:val="52"/>
                                <w:lang w:eastAsia="en-GB"/>
                              </w:rPr>
                              <w:drawing>
                                <wp:inline distT="0" distB="0" distL="0" distR="0" wp14:anchorId="188D16AE" wp14:editId="6F00DE78">
                                  <wp:extent cx="4495107" cy="3111178"/>
                                  <wp:effectExtent l="0" t="0" r="1270" b="635"/>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541627" cy="31433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154E789" id="Rounded Rectangle 7" o:spid="_x0000_s1028" style="position:absolute;left:0;text-align:left;margin-left:-9.8pt;margin-top:210.05pt;width:735pt;height:304.2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" fillcolor="white [3212]" strokecolor="#002060" strokeweight="4.5pt">
                <v:stroke joinstyle="miter"/>
                <v:path arrowok="t"/>
                <v:textbox>
                  <w:txbxContent>
                    <w:p w14:paraId="0684663C" w14:textId="3ADF0344" w:rsidR="00792FDC" w:rsidRPr="004B5A45" w:rsidRDefault="00D679F6">
                      <w:pPr>
                        <w:rPr>
                          <w:rFonts w:ascii="Century Gothic" w:hAnsi="Century Gothic" w:cstheme="minorHAnsi"/>
                          <w:color w:val="000000" w:themeColor="text1"/>
                          <w:sz w:val="52"/>
                        </w:rPr>
                      </w:pPr>
                      <w:r>
                        <w:rPr>
                          <w:rFonts w:ascii="Century Gothic" w:hAnsi="Century Gothic" w:cstheme="minorHAnsi"/>
                          <w:noProof/>
                          <w:color w:val="000000" w:themeColor="text1"/>
                          <w:sz w:val="52"/>
                          <w:lang w:eastAsia="en-GB"/>
                        </w:rPr>
                        <w:drawing>
                          <wp:inline distT="0" distB="0" distL="0" distR="0" wp14:anchorId="188D16AE" wp14:editId="6F00DE78">
                            <wp:extent cx="4495107" cy="3111178"/>
                            <wp:effectExtent l="0" t="0" r="1270" b="635"/>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541627" cy="3143376"/>
                                    </a:xfrm>
                                    <a:prstGeom prst="rect">
                                      <a:avLst/>
                                    </a:prstGeom>
                                  </pic:spPr>
                                </pic:pic>
                              </a:graphicData>
                            </a:graphic>
                          </wp:inline>
                        </w:drawing>
                      </w:r>
                    </w:p>
                  </w:txbxContent>
                </v:textbox>
                <w10:wrap anchorx="margin"/>
              </v:roundrect>
            </w:pict>
          </mc:Fallback>
        </mc:AlternateContent>
      </w:r>
      <w:r w:rsidR="00863E34" w:rsidRPr="1F1C92BA">
        <w:br w:type="page"/>
      </w:r>
    </w:p>
    <w:p w14:paraId="008DA1A6" w14:textId="0B2F8537" w:rsidR="00792FDC" w:rsidRPr="007A23AC" w:rsidRDefault="00AD29E5" w:rsidP="00926D42">
      <w:pPr>
        <w:rPr>
          <w:rFonts w:cstheme="minorHAnsi"/>
        </w:rPr>
      </w:pPr>
      <w:r w:rsidRPr="007A23AC">
        <w:rPr>
          <w:rFonts w:cstheme="minorHAnsi"/>
          <w:noProof/>
          <w:lang w:eastAsia="en-GB"/>
        </w:rPr>
        <w:lastRenderedPageBreak/>
        <mc:AlternateContent>
          <mc:Choice Requires="wps">
            <w:drawing>
              <wp:anchor distT="0" distB="0" distL="114300" distR="114300" simplePos="0" relativeHeight="251658240" behindDoc="0" locked="0" layoutInCell="1" allowOverlap="1" wp14:anchorId="1952A2B9" wp14:editId="09FFC432">
                <wp:simplePos x="0" y="0"/>
                <wp:positionH relativeFrom="margin">
                  <wp:posOffset>-142906</wp:posOffset>
                </wp:positionH>
                <wp:positionV relativeFrom="paragraph">
                  <wp:posOffset>144191</wp:posOffset>
                </wp:positionV>
                <wp:extent cx="9239250" cy="1362075"/>
                <wp:effectExtent l="25400" t="25400" r="44450" b="3492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0" cy="1362075"/>
                        </a:xfrm>
                        <a:prstGeom prst="roundRect">
                          <a:avLst/>
                        </a:prstGeom>
                        <a:ln w="57150">
                          <a:solidFill>
                            <a:srgbClr val="002060"/>
                          </a:solidFill>
                        </a:ln>
                      </wps:spPr>
                      <wps:style>
                        <a:lnRef idx="2">
                          <a:schemeClr val="accent2"/>
                        </a:lnRef>
                        <a:fillRef idx="1">
                          <a:schemeClr val="lt1"/>
                        </a:fillRef>
                        <a:effectRef idx="0">
                          <a:schemeClr val="accent2"/>
                        </a:effectRef>
                        <a:fontRef idx="minor">
                          <a:schemeClr val="dk1"/>
                        </a:fontRef>
                      </wps:style>
                      <wps:txbx>
                        <w:txbxContent>
                          <w:p w14:paraId="3960E2F4" w14:textId="68BB0F3B" w:rsidR="00C65DED" w:rsidRPr="00F75B9E" w:rsidRDefault="00C65DED" w:rsidP="00C65DED">
                            <w:pPr>
                              <w:jc w:val="center"/>
                              <w:rPr>
                                <w:rFonts w:ascii="Arial" w:hAnsi="Arial" w:cs="Arial"/>
                                <w:b/>
                                <w:color w:val="000000" w:themeColor="text1"/>
                                <w:sz w:val="44"/>
                                <w:szCs w:val="44"/>
                              </w:rPr>
                            </w:pPr>
                            <w:r w:rsidRPr="00F75B9E">
                              <w:rPr>
                                <w:rFonts w:ascii="Arial" w:hAnsi="Arial" w:cs="Arial"/>
                                <w:b/>
                                <w:color w:val="000000" w:themeColor="text1"/>
                                <w:sz w:val="44"/>
                                <w:szCs w:val="44"/>
                              </w:rPr>
                              <w:t>Improvement Plan 20</w:t>
                            </w:r>
                            <w:r w:rsidR="00B6453C" w:rsidRPr="00F75B9E">
                              <w:rPr>
                                <w:rFonts w:ascii="Arial" w:hAnsi="Arial" w:cs="Arial"/>
                                <w:b/>
                                <w:color w:val="000000" w:themeColor="text1"/>
                                <w:sz w:val="44"/>
                                <w:szCs w:val="44"/>
                              </w:rPr>
                              <w:t>2</w:t>
                            </w:r>
                            <w:r w:rsidR="00FF34CC">
                              <w:rPr>
                                <w:rFonts w:ascii="Arial" w:hAnsi="Arial" w:cs="Arial"/>
                                <w:b/>
                                <w:color w:val="000000" w:themeColor="text1"/>
                                <w:sz w:val="44"/>
                                <w:szCs w:val="44"/>
                              </w:rPr>
                              <w:t>1-20</w:t>
                            </w:r>
                            <w:r w:rsidR="009F3D2C" w:rsidRPr="00F75B9E">
                              <w:rPr>
                                <w:rFonts w:ascii="Arial" w:hAnsi="Arial" w:cs="Arial"/>
                                <w:b/>
                                <w:color w:val="000000" w:themeColor="text1"/>
                                <w:sz w:val="44"/>
                                <w:szCs w:val="44"/>
                              </w:rPr>
                              <w:t>2</w:t>
                            </w:r>
                            <w:r w:rsidR="00FF34CC">
                              <w:rPr>
                                <w:rFonts w:ascii="Arial" w:hAnsi="Arial" w:cs="Arial"/>
                                <w:b/>
                                <w:color w:val="000000" w:themeColor="text1"/>
                                <w:sz w:val="44"/>
                                <w:szCs w:val="44"/>
                              </w:rPr>
                              <w:t>2</w:t>
                            </w:r>
                          </w:p>
                          <w:p w14:paraId="54EF8BAC" w14:textId="4497648B" w:rsidR="00792FDC" w:rsidRPr="00680CDB" w:rsidRDefault="00792FDC">
                            <w:pPr>
                              <w:rPr>
                                <w:rFonts w:ascii="Arial" w:hAnsi="Arial" w:cs="Arial"/>
                                <w:color w:val="000000" w:themeColor="text1"/>
                                <w:sz w:val="21"/>
                                <w:szCs w:val="1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952A2B9" id="Rounded Rectangle 1" o:spid="_x0000_s1029" style="position:absolute;margin-left:-11.25pt;margin-top:11.35pt;width:727.5pt;height:10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" fillcolor="white [3201]" strokecolor="#002060" strokeweight="4.5pt">
                <v:stroke joinstyle="miter"/>
                <v:path arrowok="t"/>
                <v:textbox>
                  <w:txbxContent>
                    <w:p w14:paraId="3960E2F4" w14:textId="68BB0F3B" w:rsidR="00C65DED" w:rsidRPr="00F75B9E" w:rsidRDefault="00C65DED" w:rsidP="00C65DED">
                      <w:pPr>
                        <w:jc w:val="center"/>
                        <w:rPr>
                          <w:rFonts w:ascii="Arial" w:hAnsi="Arial" w:cs="Arial"/>
                          <w:b/>
                          <w:color w:val="000000" w:themeColor="text1"/>
                          <w:sz w:val="44"/>
                          <w:szCs w:val="44"/>
                        </w:rPr>
                      </w:pPr>
                      <w:r w:rsidRPr="00F75B9E">
                        <w:rPr>
                          <w:rFonts w:ascii="Arial" w:hAnsi="Arial" w:cs="Arial"/>
                          <w:b/>
                          <w:color w:val="000000" w:themeColor="text1"/>
                          <w:sz w:val="44"/>
                          <w:szCs w:val="44"/>
                        </w:rPr>
                        <w:t>Improvement Plan 20</w:t>
                      </w:r>
                      <w:r w:rsidR="00B6453C" w:rsidRPr="00F75B9E">
                        <w:rPr>
                          <w:rFonts w:ascii="Arial" w:hAnsi="Arial" w:cs="Arial"/>
                          <w:b/>
                          <w:color w:val="000000" w:themeColor="text1"/>
                          <w:sz w:val="44"/>
                          <w:szCs w:val="44"/>
                        </w:rPr>
                        <w:t>2</w:t>
                      </w:r>
                      <w:r w:rsidR="00FF34CC">
                        <w:rPr>
                          <w:rFonts w:ascii="Arial" w:hAnsi="Arial" w:cs="Arial"/>
                          <w:b/>
                          <w:color w:val="000000" w:themeColor="text1"/>
                          <w:sz w:val="44"/>
                          <w:szCs w:val="44"/>
                        </w:rPr>
                        <w:t>1-20</w:t>
                      </w:r>
                      <w:r w:rsidR="009F3D2C" w:rsidRPr="00F75B9E">
                        <w:rPr>
                          <w:rFonts w:ascii="Arial" w:hAnsi="Arial" w:cs="Arial"/>
                          <w:b/>
                          <w:color w:val="000000" w:themeColor="text1"/>
                          <w:sz w:val="44"/>
                          <w:szCs w:val="44"/>
                        </w:rPr>
                        <w:t>2</w:t>
                      </w:r>
                      <w:r w:rsidR="00FF34CC">
                        <w:rPr>
                          <w:rFonts w:ascii="Arial" w:hAnsi="Arial" w:cs="Arial"/>
                          <w:b/>
                          <w:color w:val="000000" w:themeColor="text1"/>
                          <w:sz w:val="44"/>
                          <w:szCs w:val="44"/>
                        </w:rPr>
                        <w:t>2</w:t>
                      </w:r>
                    </w:p>
                    <w:p w14:paraId="54EF8BAC" w14:textId="4497648B" w:rsidR="00792FDC" w:rsidRPr="00680CDB" w:rsidRDefault="00792FDC">
                      <w:pPr>
                        <w:rPr>
                          <w:rFonts w:ascii="Arial" w:hAnsi="Arial" w:cs="Arial"/>
                          <w:color w:val="000000" w:themeColor="text1"/>
                          <w:sz w:val="21"/>
                          <w:szCs w:val="13"/>
                        </w:rPr>
                      </w:pPr>
                    </w:p>
                  </w:txbxContent>
                </v:textbox>
                <w10:wrap anchorx="margin"/>
              </v:roundrect>
            </w:pict>
          </mc:Fallback>
        </mc:AlternateContent>
      </w:r>
    </w:p>
    <w:p w14:paraId="547F1833" w14:textId="29144F36" w:rsidR="00792FDC" w:rsidRPr="007A23AC" w:rsidRDefault="00792FDC" w:rsidP="00926D42">
      <w:pPr>
        <w:rPr>
          <w:rFonts w:cstheme="minorHAnsi"/>
        </w:rPr>
      </w:pPr>
    </w:p>
    <w:p w14:paraId="2AD02D87" w14:textId="7849CBAC" w:rsidR="00792FDC" w:rsidRPr="007A23AC" w:rsidRDefault="00792FDC" w:rsidP="00926D42">
      <w:pPr>
        <w:rPr>
          <w:rFonts w:cstheme="minorHAnsi"/>
        </w:rPr>
      </w:pPr>
    </w:p>
    <w:p w14:paraId="0F6F608C" w14:textId="77777777" w:rsidR="00792FDC" w:rsidRPr="007A23AC" w:rsidRDefault="00792FDC" w:rsidP="00926D42">
      <w:pPr>
        <w:rPr>
          <w:rFonts w:cstheme="minorHAnsi"/>
        </w:rPr>
      </w:pPr>
    </w:p>
    <w:p w14:paraId="3ED79FCB" w14:textId="7742559A" w:rsidR="00792FDC" w:rsidRPr="007A23AC" w:rsidRDefault="00792FDC" w:rsidP="00926D42">
      <w:pPr>
        <w:rPr>
          <w:rFonts w:cstheme="minorHAnsi"/>
        </w:rPr>
      </w:pPr>
    </w:p>
    <w:p w14:paraId="711A0CC7" w14:textId="4B6C60C8" w:rsidR="00792FDC" w:rsidRPr="007A23AC" w:rsidRDefault="00AD29E5" w:rsidP="00926D42">
      <w:pPr>
        <w:rPr>
          <w:rFonts w:cstheme="minorHAnsi"/>
        </w:rPr>
      </w:pPr>
      <w:r w:rsidRPr="007A23AC">
        <w:rPr>
          <w:rFonts w:cstheme="minorHAnsi"/>
          <w:noProof/>
          <w:lang w:eastAsia="en-GB"/>
        </w:rPr>
        <mc:AlternateContent>
          <mc:Choice Requires="wps">
            <w:drawing>
              <wp:anchor distT="0" distB="0" distL="114300" distR="114300" simplePos="0" relativeHeight="251658241" behindDoc="0" locked="0" layoutInCell="1" allowOverlap="1" wp14:anchorId="3D30B887" wp14:editId="269D00AD">
                <wp:simplePos x="0" y="0"/>
                <wp:positionH relativeFrom="margin">
                  <wp:posOffset>-175038</wp:posOffset>
                </wp:positionH>
                <wp:positionV relativeFrom="paragraph">
                  <wp:posOffset>339075</wp:posOffset>
                </wp:positionV>
                <wp:extent cx="9293860" cy="1104265"/>
                <wp:effectExtent l="25400" t="25400" r="40640" b="3873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3860" cy="1104265"/>
                        </a:xfrm>
                        <a:prstGeom prst="roundRect">
                          <a:avLst/>
                        </a:prstGeom>
                        <a:solidFill>
                          <a:schemeClr val="bg1"/>
                        </a:solid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D0799" w14:textId="13D2A8F8" w:rsidR="004B6F7E" w:rsidRPr="004B6F7E" w:rsidRDefault="00863E34" w:rsidP="004B6F7E">
                            <w:pPr>
                              <w:rPr>
                                <w:rFonts w:ascii="Arial" w:hAnsi="Arial" w:cs="Arial"/>
                                <w:color w:val="000000" w:themeColor="text1"/>
                                <w:sz w:val="36"/>
                              </w:rPr>
                            </w:pPr>
                            <w:r w:rsidRPr="00577DDA">
                              <w:rPr>
                                <w:rFonts w:ascii="Arial" w:hAnsi="Arial" w:cs="Arial"/>
                                <w:b/>
                                <w:color w:val="000000" w:themeColor="text1"/>
                                <w:sz w:val="36"/>
                              </w:rPr>
                              <w:t>Priority 1</w:t>
                            </w:r>
                            <w:r w:rsidRPr="00577DDA">
                              <w:rPr>
                                <w:rFonts w:ascii="Arial" w:hAnsi="Arial" w:cs="Arial"/>
                                <w:color w:val="000000" w:themeColor="text1"/>
                                <w:sz w:val="36"/>
                              </w:rPr>
                              <w:t xml:space="preserve">: </w:t>
                            </w:r>
                            <w:r w:rsidR="00AD29E5" w:rsidRPr="004B6F7E">
                              <w:rPr>
                                <w:rFonts w:ascii="Arial" w:hAnsi="Arial" w:cs="Arial"/>
                                <w:color w:val="ED7D31" w:themeColor="accent2"/>
                                <w:sz w:val="36"/>
                              </w:rPr>
                              <w:t>Writing</w:t>
                            </w:r>
                            <w:r w:rsidR="004B6F7E" w:rsidRPr="004B6F7E">
                              <w:rPr>
                                <w:rFonts w:ascii="Arial" w:hAnsi="Arial" w:cs="Arial"/>
                                <w:color w:val="ED7D31" w:themeColor="accent2"/>
                                <w:sz w:val="36"/>
                              </w:rPr>
                              <w:t xml:space="preserve">: </w:t>
                            </w:r>
                            <w:r w:rsidR="004B6F7E" w:rsidRPr="004B6F7E">
                              <w:rPr>
                                <w:rFonts w:ascii="Arial" w:hAnsi="Arial" w:cs="Arial"/>
                                <w:color w:val="ED7D31" w:themeColor="accent2"/>
                                <w:sz w:val="36"/>
                                <w:szCs w:val="36"/>
                              </w:rPr>
                              <w:t>To develop a consistent writing approach ensure that we increase the number of children reaching ARE and GD across school</w:t>
                            </w:r>
                          </w:p>
                          <w:p w14:paraId="722959C3" w14:textId="77777777" w:rsidR="004B6F7E" w:rsidRPr="004B6F7E" w:rsidRDefault="004B6F7E" w:rsidP="004B6F7E">
                            <w:pPr>
                              <w:ind w:left="38" w:hanging="370"/>
                              <w:rPr>
                                <w:rFonts w:ascii="Arial" w:hAnsi="Arial" w:cs="Arial"/>
                                <w:b/>
                                <w:color w:val="ED7D31" w:themeColor="accent2"/>
                                <w:sz w:val="28"/>
                                <w:szCs w:val="28"/>
                              </w:rPr>
                            </w:pPr>
                            <w:r w:rsidRPr="004B6F7E">
                              <w:rPr>
                                <w:rFonts w:ascii="Arial" w:hAnsi="Arial" w:cs="Arial"/>
                                <w:b/>
                                <w:color w:val="ED7D31" w:themeColor="accent2"/>
                                <w:sz w:val="28"/>
                                <w:szCs w:val="28"/>
                              </w:rPr>
                              <w:t xml:space="preserve">      </w:t>
                            </w:r>
                          </w:p>
                          <w:p w14:paraId="3014E681" w14:textId="37657E3C" w:rsidR="00AD29E5" w:rsidRPr="00AD29E5" w:rsidRDefault="00AD29E5" w:rsidP="00727CF0">
                            <w:pPr>
                              <w:rPr>
                                <w:rFonts w:ascii="Arial" w:hAnsi="Arial" w:cs="Arial"/>
                                <w:color w:val="000000" w:themeColor="text1"/>
                                <w:sz w:val="36"/>
                              </w:rPr>
                            </w:pPr>
                          </w:p>
                          <w:p w14:paraId="73DF15F3" w14:textId="77777777" w:rsidR="00792FDC" w:rsidRPr="00577DDA" w:rsidRDefault="00792FDC" w:rsidP="004B5A45">
                            <w:pPr>
                              <w:rPr>
                                <w:rFonts w:ascii="Arial" w:hAnsi="Arial" w:cs="Arial"/>
                                <w:color w:val="000000" w:themeColor="text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0B887" id="Rounded Rectangle 21" o:spid="_x0000_s1030" style="position:absolute;margin-left:-13.8pt;margin-top:26.7pt;width:731.8pt;height:8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" fillcolor="white [3212]" strokecolor="#002060" strokeweight="4.5pt">
                <v:stroke joinstyle="miter"/>
                <v:path arrowok="t"/>
                <v:textbox>
                  <w:txbxContent>
                    <w:p w14:paraId="3C4D0799" w14:textId="13D2A8F8" w:rsidR="004B6F7E" w:rsidRPr="004B6F7E" w:rsidRDefault="00863E34" w:rsidP="004B6F7E">
                      <w:pPr>
                        <w:rPr>
                          <w:rFonts w:ascii="Arial" w:hAnsi="Arial" w:cs="Arial"/>
                          <w:color w:val="000000" w:themeColor="text1"/>
                          <w:sz w:val="36"/>
                        </w:rPr>
                      </w:pPr>
                      <w:r w:rsidRPr="00577DDA">
                        <w:rPr>
                          <w:rFonts w:ascii="Arial" w:hAnsi="Arial" w:cs="Arial"/>
                          <w:b/>
                          <w:color w:val="000000" w:themeColor="text1"/>
                          <w:sz w:val="36"/>
                        </w:rPr>
                        <w:t>Priority 1</w:t>
                      </w:r>
                      <w:r w:rsidRPr="00577DDA">
                        <w:rPr>
                          <w:rFonts w:ascii="Arial" w:hAnsi="Arial" w:cs="Arial"/>
                          <w:color w:val="000000" w:themeColor="text1"/>
                          <w:sz w:val="36"/>
                        </w:rPr>
                        <w:t xml:space="preserve">: </w:t>
                      </w:r>
                      <w:r w:rsidR="00AD29E5" w:rsidRPr="004B6F7E">
                        <w:rPr>
                          <w:rFonts w:ascii="Arial" w:hAnsi="Arial" w:cs="Arial"/>
                          <w:color w:val="ED7D31" w:themeColor="accent2"/>
                          <w:sz w:val="36"/>
                        </w:rPr>
                        <w:t>Writing</w:t>
                      </w:r>
                      <w:r w:rsidR="004B6F7E" w:rsidRPr="004B6F7E">
                        <w:rPr>
                          <w:rFonts w:ascii="Arial" w:hAnsi="Arial" w:cs="Arial"/>
                          <w:color w:val="ED7D31" w:themeColor="accent2"/>
                          <w:sz w:val="36"/>
                        </w:rPr>
                        <w:t xml:space="preserve">: </w:t>
                      </w:r>
                      <w:r w:rsidR="004B6F7E" w:rsidRPr="004B6F7E">
                        <w:rPr>
                          <w:rFonts w:ascii="Arial" w:hAnsi="Arial" w:cs="Arial"/>
                          <w:color w:val="ED7D31" w:themeColor="accent2"/>
                          <w:sz w:val="36"/>
                          <w:szCs w:val="36"/>
                        </w:rPr>
                        <w:t>To develop a consistent writing approach ensure that we increase the number of children reaching ARE and GD across school</w:t>
                      </w:r>
                    </w:p>
                    <w:p w14:paraId="722959C3" w14:textId="77777777" w:rsidR="004B6F7E" w:rsidRPr="004B6F7E" w:rsidRDefault="004B6F7E" w:rsidP="004B6F7E">
                      <w:pPr>
                        <w:ind w:left="38" w:hanging="370"/>
                        <w:rPr>
                          <w:rFonts w:ascii="Arial" w:hAnsi="Arial" w:cs="Arial"/>
                          <w:b/>
                          <w:color w:val="ED7D31" w:themeColor="accent2"/>
                          <w:sz w:val="28"/>
                          <w:szCs w:val="28"/>
                        </w:rPr>
                      </w:pPr>
                      <w:r w:rsidRPr="004B6F7E">
                        <w:rPr>
                          <w:rFonts w:ascii="Arial" w:hAnsi="Arial" w:cs="Arial"/>
                          <w:b/>
                          <w:color w:val="ED7D31" w:themeColor="accent2"/>
                          <w:sz w:val="28"/>
                          <w:szCs w:val="28"/>
                        </w:rPr>
                        <w:t xml:space="preserve">      </w:t>
                      </w:r>
                    </w:p>
                    <w:p w14:paraId="3014E681" w14:textId="37657E3C" w:rsidR="00AD29E5" w:rsidRPr="00AD29E5" w:rsidRDefault="00AD29E5" w:rsidP="00727CF0">
                      <w:pPr>
                        <w:rPr>
                          <w:rFonts w:ascii="Arial" w:hAnsi="Arial" w:cs="Arial"/>
                          <w:color w:val="000000" w:themeColor="text1"/>
                          <w:sz w:val="36"/>
                        </w:rPr>
                      </w:pPr>
                    </w:p>
                    <w:p w14:paraId="73DF15F3" w14:textId="77777777" w:rsidR="00792FDC" w:rsidRPr="00577DDA" w:rsidRDefault="00792FDC" w:rsidP="004B5A45">
                      <w:pPr>
                        <w:rPr>
                          <w:rFonts w:ascii="Arial" w:hAnsi="Arial" w:cs="Arial"/>
                          <w:color w:val="000000" w:themeColor="text1"/>
                          <w:sz w:val="36"/>
                        </w:rPr>
                      </w:pPr>
                    </w:p>
                  </w:txbxContent>
                </v:textbox>
                <w10:wrap anchorx="margin"/>
              </v:roundrect>
            </w:pict>
          </mc:Fallback>
        </mc:AlternateContent>
      </w:r>
    </w:p>
    <w:p w14:paraId="0F692CED" w14:textId="5F33DB6E" w:rsidR="00792FDC" w:rsidRPr="007A23AC" w:rsidRDefault="00792FDC" w:rsidP="00926D42">
      <w:pPr>
        <w:rPr>
          <w:rFonts w:cstheme="minorHAnsi"/>
        </w:rPr>
      </w:pPr>
    </w:p>
    <w:p w14:paraId="50ED32AC" w14:textId="121504F8" w:rsidR="00792FDC" w:rsidRPr="007A23AC" w:rsidRDefault="00792FDC" w:rsidP="00926D42">
      <w:pPr>
        <w:rPr>
          <w:rFonts w:cstheme="minorHAnsi"/>
        </w:rPr>
      </w:pPr>
    </w:p>
    <w:p w14:paraId="36BDE1A1" w14:textId="77777777" w:rsidR="00792FDC" w:rsidRPr="007A23AC" w:rsidRDefault="00792FDC" w:rsidP="00926D42">
      <w:pPr>
        <w:rPr>
          <w:rFonts w:cstheme="minorHAnsi"/>
        </w:rPr>
      </w:pPr>
    </w:p>
    <w:p w14:paraId="2D859B9B" w14:textId="58797973" w:rsidR="00792FDC" w:rsidRPr="007A23AC" w:rsidRDefault="00863E34" w:rsidP="00926D42">
      <w:pPr>
        <w:tabs>
          <w:tab w:val="left" w:pos="1530"/>
        </w:tabs>
        <w:rPr>
          <w:rFonts w:cstheme="minorHAnsi"/>
        </w:rPr>
      </w:pPr>
      <w:r w:rsidRPr="007A23AC">
        <w:rPr>
          <w:rFonts w:cstheme="minorHAnsi"/>
        </w:rPr>
        <w:tab/>
      </w:r>
    </w:p>
    <w:p w14:paraId="79AF5309" w14:textId="5B6F8FBC" w:rsidR="00792FDC" w:rsidRPr="007A23AC" w:rsidRDefault="00AD29E5" w:rsidP="00926D42">
      <w:pPr>
        <w:tabs>
          <w:tab w:val="left" w:pos="1530"/>
        </w:tabs>
        <w:rPr>
          <w:rFonts w:cstheme="minorHAnsi"/>
        </w:rPr>
      </w:pPr>
      <w:r w:rsidRPr="007A23AC">
        <w:rPr>
          <w:rFonts w:cstheme="minorHAnsi"/>
          <w:noProof/>
          <w:lang w:eastAsia="en-GB"/>
        </w:rPr>
        <mc:AlternateContent>
          <mc:Choice Requires="wps">
            <w:drawing>
              <wp:anchor distT="0" distB="0" distL="114300" distR="114300" simplePos="0" relativeHeight="251658242" behindDoc="0" locked="0" layoutInCell="1" allowOverlap="1" wp14:anchorId="292C9852" wp14:editId="61EA147C">
                <wp:simplePos x="0" y="0"/>
                <wp:positionH relativeFrom="margin">
                  <wp:align>center</wp:align>
                </wp:positionH>
                <wp:positionV relativeFrom="paragraph">
                  <wp:posOffset>172269</wp:posOffset>
                </wp:positionV>
                <wp:extent cx="9239250" cy="1104265"/>
                <wp:effectExtent l="19050" t="19050" r="38100" b="3873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0" cy="1104265"/>
                        </a:xfrm>
                        <a:prstGeom prst="roundRect">
                          <a:avLst/>
                        </a:prstGeom>
                        <a:solidFill>
                          <a:schemeClr val="bg1"/>
                        </a:solid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6EAEB" w14:textId="3426A905" w:rsidR="00AD29E5" w:rsidRPr="004B6F7E" w:rsidRDefault="00863E34" w:rsidP="004B5A45">
                            <w:pPr>
                              <w:rPr>
                                <w:rFonts w:ascii="Arial" w:hAnsi="Arial" w:cs="Arial"/>
                                <w:b/>
                                <w:color w:val="000000" w:themeColor="text1"/>
                                <w:sz w:val="36"/>
                                <w:szCs w:val="36"/>
                              </w:rPr>
                            </w:pPr>
                            <w:r w:rsidRPr="00F75B9E">
                              <w:rPr>
                                <w:rFonts w:ascii="Arial" w:hAnsi="Arial" w:cs="Arial"/>
                                <w:b/>
                                <w:color w:val="000000" w:themeColor="text1"/>
                                <w:sz w:val="36"/>
                                <w:szCs w:val="36"/>
                              </w:rPr>
                              <w:t xml:space="preserve">Priority 2: </w:t>
                            </w:r>
                            <w:r w:rsidR="00AD29E5" w:rsidRPr="004B6F7E">
                              <w:rPr>
                                <w:rFonts w:ascii="Arial" w:hAnsi="Arial" w:cs="Arial"/>
                                <w:color w:val="ED7D31" w:themeColor="accent2"/>
                                <w:sz w:val="36"/>
                                <w:szCs w:val="36"/>
                              </w:rPr>
                              <w:t>Curriculum Implementation through Development of Subject Leaders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C9852" id="Rounded Rectangle 22" o:spid="_x0000_s1031" style="position:absolute;margin-left:0;margin-top:13.55pt;width:727.5pt;height:86.9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" fillcolor="white [3212]" strokecolor="#002060" strokeweight="4.5pt">
                <v:stroke joinstyle="miter"/>
                <v:path arrowok="t"/>
                <v:textbox>
                  <w:txbxContent>
                    <w:p w14:paraId="3746EAEB" w14:textId="3426A905" w:rsidR="00AD29E5" w:rsidRPr="004B6F7E" w:rsidRDefault="00863E34" w:rsidP="004B5A45">
                      <w:pPr>
                        <w:rPr>
                          <w:rFonts w:ascii="Arial" w:hAnsi="Arial" w:cs="Arial"/>
                          <w:b/>
                          <w:color w:val="000000" w:themeColor="text1"/>
                          <w:sz w:val="36"/>
                          <w:szCs w:val="36"/>
                        </w:rPr>
                      </w:pPr>
                      <w:r w:rsidRPr="00F75B9E">
                        <w:rPr>
                          <w:rFonts w:ascii="Arial" w:hAnsi="Arial" w:cs="Arial"/>
                          <w:b/>
                          <w:color w:val="000000" w:themeColor="text1"/>
                          <w:sz w:val="36"/>
                          <w:szCs w:val="36"/>
                        </w:rPr>
                        <w:t xml:space="preserve">Priority 2: </w:t>
                      </w:r>
                      <w:r w:rsidR="00AD29E5" w:rsidRPr="004B6F7E">
                        <w:rPr>
                          <w:rFonts w:ascii="Arial" w:hAnsi="Arial" w:cs="Arial"/>
                          <w:color w:val="ED7D31" w:themeColor="accent2"/>
                          <w:sz w:val="36"/>
                          <w:szCs w:val="36"/>
                        </w:rPr>
                        <w:t>Curriculum Implementation through Development of Subject Leaders</w:t>
                      </w:r>
                    </w:p>
                  </w:txbxContent>
                </v:textbox>
                <w10:wrap anchorx="margin"/>
              </v:roundrect>
            </w:pict>
          </mc:Fallback>
        </mc:AlternateContent>
      </w:r>
    </w:p>
    <w:p w14:paraId="56117648" w14:textId="102AB7FC" w:rsidR="00792FDC" w:rsidRPr="007A23AC" w:rsidRDefault="00792FDC" w:rsidP="00926D42">
      <w:pPr>
        <w:tabs>
          <w:tab w:val="left" w:pos="1530"/>
        </w:tabs>
        <w:rPr>
          <w:rFonts w:cstheme="minorHAnsi"/>
        </w:rPr>
      </w:pPr>
    </w:p>
    <w:p w14:paraId="76F3854A" w14:textId="0E6BDFA6" w:rsidR="00792FDC" w:rsidRPr="007A23AC" w:rsidRDefault="00792FDC" w:rsidP="00926D42">
      <w:pPr>
        <w:tabs>
          <w:tab w:val="left" w:pos="1530"/>
        </w:tabs>
        <w:rPr>
          <w:rFonts w:cstheme="minorHAnsi"/>
        </w:rPr>
      </w:pPr>
    </w:p>
    <w:p w14:paraId="774D5F9D" w14:textId="0591BC1C" w:rsidR="00792FDC" w:rsidRPr="007A23AC" w:rsidRDefault="00792FDC" w:rsidP="00926D42">
      <w:pPr>
        <w:tabs>
          <w:tab w:val="left" w:pos="1530"/>
        </w:tabs>
        <w:rPr>
          <w:rFonts w:cstheme="minorHAnsi"/>
        </w:rPr>
      </w:pPr>
    </w:p>
    <w:p w14:paraId="6E5A146D" w14:textId="3CEB59FA" w:rsidR="00792FDC" w:rsidRPr="007A23AC" w:rsidRDefault="00AD29E5" w:rsidP="00926D42">
      <w:pPr>
        <w:tabs>
          <w:tab w:val="left" w:pos="1530"/>
        </w:tabs>
        <w:rPr>
          <w:rFonts w:cstheme="minorHAnsi"/>
        </w:rPr>
      </w:pPr>
      <w:r w:rsidRPr="007A23AC">
        <w:rPr>
          <w:rFonts w:cstheme="minorHAnsi"/>
          <w:noProof/>
          <w:lang w:eastAsia="en-GB"/>
        </w:rPr>
        <mc:AlternateContent>
          <mc:Choice Requires="wps">
            <w:drawing>
              <wp:anchor distT="0" distB="0" distL="114300" distR="114300" simplePos="0" relativeHeight="251658243" behindDoc="0" locked="0" layoutInCell="1" allowOverlap="1" wp14:anchorId="534D0858" wp14:editId="1A62981B">
                <wp:simplePos x="0" y="0"/>
                <wp:positionH relativeFrom="margin">
                  <wp:posOffset>-190025</wp:posOffset>
                </wp:positionH>
                <wp:positionV relativeFrom="paragraph">
                  <wp:posOffset>309245</wp:posOffset>
                </wp:positionV>
                <wp:extent cx="9293860" cy="1104265"/>
                <wp:effectExtent l="25400" t="25400" r="40640" b="3873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3860" cy="1104265"/>
                        </a:xfrm>
                        <a:prstGeom prst="roundRect">
                          <a:avLst/>
                        </a:prstGeom>
                        <a:solidFill>
                          <a:schemeClr val="bg1"/>
                        </a:solid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37B3D" w14:textId="3C040A36" w:rsidR="00AD29E5" w:rsidRPr="004B6F7E" w:rsidRDefault="00863E34" w:rsidP="004B5A45">
                            <w:pPr>
                              <w:rPr>
                                <w:rFonts w:ascii="Arial" w:hAnsi="Arial" w:cs="Arial"/>
                                <w:color w:val="000000" w:themeColor="text1"/>
                                <w:sz w:val="36"/>
                                <w:szCs w:val="36"/>
                              </w:rPr>
                            </w:pPr>
                            <w:r w:rsidRPr="00F75B9E">
                              <w:rPr>
                                <w:rFonts w:ascii="Arial" w:hAnsi="Arial" w:cs="Arial"/>
                                <w:b/>
                                <w:color w:val="000000" w:themeColor="text1"/>
                                <w:sz w:val="36"/>
                                <w:szCs w:val="36"/>
                              </w:rPr>
                              <w:t>Priority 3</w:t>
                            </w:r>
                            <w:r w:rsidRPr="00F75B9E">
                              <w:rPr>
                                <w:rFonts w:ascii="Arial" w:hAnsi="Arial" w:cs="Arial"/>
                                <w:color w:val="000000" w:themeColor="text1"/>
                                <w:sz w:val="36"/>
                                <w:szCs w:val="36"/>
                              </w:rPr>
                              <w:t xml:space="preserve">: </w:t>
                            </w:r>
                            <w:r w:rsidR="00487ABD">
                              <w:rPr>
                                <w:rFonts w:ascii="Arial" w:hAnsi="Arial" w:cs="Arial"/>
                                <w:color w:val="C45911" w:themeColor="accent2" w:themeShade="BF"/>
                                <w:sz w:val="24"/>
                                <w:szCs w:val="24"/>
                              </w:rPr>
                              <w:t>Early Years: T</w:t>
                            </w:r>
                            <w:r w:rsidR="00487ABD" w:rsidRPr="00737756">
                              <w:rPr>
                                <w:rFonts w:ascii="Arial" w:hAnsi="Arial" w:cs="Arial"/>
                                <w:color w:val="C45911" w:themeColor="accent2" w:themeShade="BF"/>
                                <w:sz w:val="24"/>
                                <w:szCs w:val="24"/>
                              </w:rPr>
                              <w:t xml:space="preserve">o </w:t>
                            </w:r>
                            <w:r w:rsidR="00C85EE4">
                              <w:rPr>
                                <w:rFonts w:ascii="Arial" w:hAnsi="Arial" w:cs="Arial"/>
                                <w:color w:val="C45911" w:themeColor="accent2" w:themeShade="BF"/>
                                <w:sz w:val="24"/>
                                <w:szCs w:val="24"/>
                              </w:rPr>
                              <w:t>implement</w:t>
                            </w:r>
                            <w:r w:rsidR="00487ABD" w:rsidRPr="00737756">
                              <w:rPr>
                                <w:rFonts w:ascii="Arial" w:hAnsi="Arial" w:cs="Arial"/>
                                <w:color w:val="C45911" w:themeColor="accent2" w:themeShade="BF"/>
                                <w:sz w:val="24"/>
                                <w:szCs w:val="24"/>
                              </w:rPr>
                              <w:t xml:space="preserve"> an ambitious curriculum in line wit</w:t>
                            </w:r>
                            <w:r w:rsidR="00487ABD">
                              <w:rPr>
                                <w:rFonts w:ascii="Arial" w:hAnsi="Arial" w:cs="Arial"/>
                                <w:color w:val="C45911" w:themeColor="accent2" w:themeShade="BF"/>
                                <w:sz w:val="24"/>
                                <w:szCs w:val="24"/>
                              </w:rPr>
                              <w:t>h the New Earl</w:t>
                            </w:r>
                            <w:r w:rsidR="00487ABD" w:rsidRPr="00737756">
                              <w:rPr>
                                <w:rFonts w:ascii="Arial" w:hAnsi="Arial" w:cs="Arial"/>
                                <w:color w:val="C45911" w:themeColor="accent2" w:themeShade="BF"/>
                                <w:sz w:val="24"/>
                                <w:szCs w:val="24"/>
                              </w:rPr>
                              <w:t>y Years Framework so that it supports the needs of the East Whitby students and allows them to achiev</w:t>
                            </w:r>
                            <w:r w:rsidR="00C85EE4">
                              <w:rPr>
                                <w:rFonts w:ascii="Arial" w:hAnsi="Arial" w:cs="Arial"/>
                                <w:color w:val="C45911" w:themeColor="accent2" w:themeShade="BF"/>
                                <w:sz w:val="24"/>
                                <w:szCs w:val="24"/>
                              </w:rPr>
                              <w:t>e their potential. To create an</w:t>
                            </w:r>
                            <w:r w:rsidR="00487ABD" w:rsidRPr="00737756">
                              <w:rPr>
                                <w:rFonts w:ascii="Arial" w:hAnsi="Arial" w:cs="Arial"/>
                                <w:color w:val="C45911" w:themeColor="accent2" w:themeShade="BF"/>
                                <w:sz w:val="24"/>
                                <w:szCs w:val="24"/>
                              </w:rPr>
                              <w:t xml:space="preserve"> effective assessment system in EY that drives learning</w:t>
                            </w:r>
                          </w:p>
                          <w:p w14:paraId="51D8D91D" w14:textId="77777777" w:rsidR="0016089C" w:rsidRDefault="0016089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4D0858" id="Rounded Rectangle 23" o:spid="_x0000_s1032" style="position:absolute;margin-left:-14.95pt;margin-top:24.35pt;width:731.8pt;height:86.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" fillcolor="white [3212]" strokecolor="#002060" strokeweight="4.5pt">
                <v:stroke joinstyle="miter"/>
                <v:path arrowok="t"/>
                <v:textbox>
                  <w:txbxContent>
                    <w:p w14:paraId="42F37B3D" w14:textId="3C040A36" w:rsidR="00AD29E5" w:rsidRPr="004B6F7E" w:rsidRDefault="00863E34" w:rsidP="004B5A45">
                      <w:pPr>
                        <w:rPr>
                          <w:rFonts w:ascii="Arial" w:hAnsi="Arial" w:cs="Arial"/>
                          <w:color w:val="000000" w:themeColor="text1"/>
                          <w:sz w:val="36"/>
                          <w:szCs w:val="36"/>
                        </w:rPr>
                      </w:pPr>
                      <w:r w:rsidRPr="00F75B9E">
                        <w:rPr>
                          <w:rFonts w:ascii="Arial" w:hAnsi="Arial" w:cs="Arial"/>
                          <w:b/>
                          <w:color w:val="000000" w:themeColor="text1"/>
                          <w:sz w:val="36"/>
                          <w:szCs w:val="36"/>
                        </w:rPr>
                        <w:t>Priority 3</w:t>
                      </w:r>
                      <w:r w:rsidRPr="00F75B9E">
                        <w:rPr>
                          <w:rFonts w:ascii="Arial" w:hAnsi="Arial" w:cs="Arial"/>
                          <w:color w:val="000000" w:themeColor="text1"/>
                          <w:sz w:val="36"/>
                          <w:szCs w:val="36"/>
                        </w:rPr>
                        <w:t xml:space="preserve">: </w:t>
                      </w:r>
                      <w:r w:rsidR="00487ABD">
                        <w:rPr>
                          <w:rFonts w:ascii="Arial" w:hAnsi="Arial" w:cs="Arial"/>
                          <w:color w:val="C45911" w:themeColor="accent2" w:themeShade="BF"/>
                          <w:sz w:val="24"/>
                          <w:szCs w:val="24"/>
                        </w:rPr>
                        <w:t>Early Years: T</w:t>
                      </w:r>
                      <w:r w:rsidR="00487ABD" w:rsidRPr="00737756">
                        <w:rPr>
                          <w:rFonts w:ascii="Arial" w:hAnsi="Arial" w:cs="Arial"/>
                          <w:color w:val="C45911" w:themeColor="accent2" w:themeShade="BF"/>
                          <w:sz w:val="24"/>
                          <w:szCs w:val="24"/>
                        </w:rPr>
                        <w:t xml:space="preserve">o </w:t>
                      </w:r>
                      <w:r w:rsidR="00C85EE4">
                        <w:rPr>
                          <w:rFonts w:ascii="Arial" w:hAnsi="Arial" w:cs="Arial"/>
                          <w:color w:val="C45911" w:themeColor="accent2" w:themeShade="BF"/>
                          <w:sz w:val="24"/>
                          <w:szCs w:val="24"/>
                        </w:rPr>
                        <w:t>implement</w:t>
                      </w:r>
                      <w:r w:rsidR="00487ABD" w:rsidRPr="00737756">
                        <w:rPr>
                          <w:rFonts w:ascii="Arial" w:hAnsi="Arial" w:cs="Arial"/>
                          <w:color w:val="C45911" w:themeColor="accent2" w:themeShade="BF"/>
                          <w:sz w:val="24"/>
                          <w:szCs w:val="24"/>
                        </w:rPr>
                        <w:t xml:space="preserve"> an ambitious curriculum in line wit</w:t>
                      </w:r>
                      <w:r w:rsidR="00487ABD">
                        <w:rPr>
                          <w:rFonts w:ascii="Arial" w:hAnsi="Arial" w:cs="Arial"/>
                          <w:color w:val="C45911" w:themeColor="accent2" w:themeShade="BF"/>
                          <w:sz w:val="24"/>
                          <w:szCs w:val="24"/>
                        </w:rPr>
                        <w:t>h the New Earl</w:t>
                      </w:r>
                      <w:r w:rsidR="00487ABD" w:rsidRPr="00737756">
                        <w:rPr>
                          <w:rFonts w:ascii="Arial" w:hAnsi="Arial" w:cs="Arial"/>
                          <w:color w:val="C45911" w:themeColor="accent2" w:themeShade="BF"/>
                          <w:sz w:val="24"/>
                          <w:szCs w:val="24"/>
                        </w:rPr>
                        <w:t>y Years Framework so that it supports the needs of the East Whitby students and allows them to achiev</w:t>
                      </w:r>
                      <w:r w:rsidR="00C85EE4">
                        <w:rPr>
                          <w:rFonts w:ascii="Arial" w:hAnsi="Arial" w:cs="Arial"/>
                          <w:color w:val="C45911" w:themeColor="accent2" w:themeShade="BF"/>
                          <w:sz w:val="24"/>
                          <w:szCs w:val="24"/>
                        </w:rPr>
                        <w:t>e their potential. To create an</w:t>
                      </w:r>
                      <w:r w:rsidR="00487ABD" w:rsidRPr="00737756">
                        <w:rPr>
                          <w:rFonts w:ascii="Arial" w:hAnsi="Arial" w:cs="Arial"/>
                          <w:color w:val="C45911" w:themeColor="accent2" w:themeShade="BF"/>
                          <w:sz w:val="24"/>
                          <w:szCs w:val="24"/>
                        </w:rPr>
                        <w:t xml:space="preserve"> effective assessment system in EY that drives learning</w:t>
                      </w:r>
                    </w:p>
                    <w:p w14:paraId="51D8D91D" w14:textId="77777777" w:rsidR="0016089C" w:rsidRDefault="0016089C"/>
                  </w:txbxContent>
                </v:textbox>
                <w10:wrap anchorx="margin"/>
              </v:roundrect>
            </w:pict>
          </mc:Fallback>
        </mc:AlternateContent>
      </w:r>
    </w:p>
    <w:p w14:paraId="10CE8652" w14:textId="77777777" w:rsidR="00792FDC" w:rsidRPr="007A23AC" w:rsidRDefault="00792FDC" w:rsidP="00926D42">
      <w:pPr>
        <w:tabs>
          <w:tab w:val="left" w:pos="1530"/>
        </w:tabs>
        <w:rPr>
          <w:rFonts w:cstheme="minorHAnsi"/>
        </w:rPr>
      </w:pPr>
    </w:p>
    <w:p w14:paraId="5E03C0D8" w14:textId="1A1270AE" w:rsidR="00792FDC" w:rsidRPr="007A23AC" w:rsidRDefault="00792FDC" w:rsidP="00926D42">
      <w:pPr>
        <w:tabs>
          <w:tab w:val="left" w:pos="1530"/>
        </w:tabs>
        <w:rPr>
          <w:rFonts w:cstheme="minorHAnsi"/>
        </w:rPr>
      </w:pPr>
    </w:p>
    <w:p w14:paraId="5109FC21" w14:textId="0B906124" w:rsidR="00792FDC" w:rsidRPr="007A23AC" w:rsidRDefault="00792FDC" w:rsidP="00926D42">
      <w:pPr>
        <w:tabs>
          <w:tab w:val="left" w:pos="1530"/>
        </w:tabs>
        <w:rPr>
          <w:rFonts w:cstheme="minorHAnsi"/>
        </w:rPr>
      </w:pPr>
    </w:p>
    <w:p w14:paraId="071A59C7" w14:textId="61554F88" w:rsidR="00792FDC" w:rsidRPr="007A23AC" w:rsidRDefault="00792FDC" w:rsidP="00926D42">
      <w:pPr>
        <w:tabs>
          <w:tab w:val="left" w:pos="1530"/>
        </w:tabs>
        <w:rPr>
          <w:rFonts w:cstheme="minorHAnsi"/>
        </w:rPr>
      </w:pPr>
    </w:p>
    <w:p w14:paraId="18F2EE54" w14:textId="20D9119D" w:rsidR="00792FDC" w:rsidRPr="007A23AC" w:rsidRDefault="00AD29E5" w:rsidP="00926D42">
      <w:pPr>
        <w:ind w:left="360"/>
        <w:rPr>
          <w:rFonts w:cstheme="minorHAnsi"/>
        </w:rPr>
      </w:pPr>
      <w:r w:rsidRPr="007A23AC">
        <w:rPr>
          <w:rFonts w:cstheme="minorHAnsi"/>
          <w:noProof/>
          <w:lang w:eastAsia="en-GB"/>
        </w:rPr>
        <mc:AlternateContent>
          <mc:Choice Requires="wps">
            <w:drawing>
              <wp:anchor distT="0" distB="0" distL="114300" distR="114300" simplePos="0" relativeHeight="251668488" behindDoc="0" locked="0" layoutInCell="1" allowOverlap="1" wp14:anchorId="4958C809" wp14:editId="3BABE8D8">
                <wp:simplePos x="0" y="0"/>
                <wp:positionH relativeFrom="margin">
                  <wp:posOffset>-198304</wp:posOffset>
                </wp:positionH>
                <wp:positionV relativeFrom="paragraph">
                  <wp:posOffset>146585</wp:posOffset>
                </wp:positionV>
                <wp:extent cx="9293860" cy="1104265"/>
                <wp:effectExtent l="25400" t="25400" r="40640" b="3873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3860" cy="1104265"/>
                        </a:xfrm>
                        <a:prstGeom prst="roundRect">
                          <a:avLst/>
                        </a:prstGeom>
                        <a:solidFill>
                          <a:schemeClr val="bg1"/>
                        </a:solid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90E4A0" w14:textId="7683E811" w:rsidR="004B6F7E" w:rsidRPr="004B6F7E" w:rsidRDefault="00AD29E5" w:rsidP="004B6F7E">
                            <w:pPr>
                              <w:rPr>
                                <w:rFonts w:ascii="Arial" w:hAnsi="Arial" w:cs="Arial"/>
                                <w:bCs/>
                                <w:color w:val="000000" w:themeColor="text1"/>
                                <w:sz w:val="36"/>
                                <w:szCs w:val="36"/>
                              </w:rPr>
                            </w:pPr>
                            <w:r>
                              <w:rPr>
                                <w:rFonts w:ascii="Arial" w:hAnsi="Arial" w:cs="Arial"/>
                                <w:b/>
                                <w:color w:val="000000" w:themeColor="text1"/>
                                <w:sz w:val="36"/>
                                <w:szCs w:val="36"/>
                              </w:rPr>
                              <w:t>Priority 4</w:t>
                            </w:r>
                            <w:r w:rsidRPr="00F75B9E">
                              <w:rPr>
                                <w:rFonts w:ascii="Arial" w:hAnsi="Arial" w:cs="Arial"/>
                                <w:color w:val="000000" w:themeColor="text1"/>
                                <w:sz w:val="36"/>
                                <w:szCs w:val="36"/>
                              </w:rPr>
                              <w:t xml:space="preserve">: </w:t>
                            </w:r>
                            <w:r w:rsidR="004B6F7E" w:rsidRPr="004B6F7E">
                              <w:rPr>
                                <w:rFonts w:ascii="Arial" w:hAnsi="Arial" w:cs="Arial"/>
                                <w:color w:val="ED7D31" w:themeColor="accent2"/>
                                <w:sz w:val="36"/>
                                <w:szCs w:val="36"/>
                              </w:rPr>
                              <w:t>A</w:t>
                            </w:r>
                            <w:r w:rsidRPr="004B6F7E">
                              <w:rPr>
                                <w:rFonts w:ascii="Arial" w:hAnsi="Arial" w:cs="Arial"/>
                                <w:color w:val="ED7D31" w:themeColor="accent2"/>
                                <w:sz w:val="36"/>
                                <w:szCs w:val="36"/>
                              </w:rPr>
                              <w:t>ssessment</w:t>
                            </w:r>
                            <w:r w:rsidR="004B6F7E" w:rsidRPr="004B6F7E">
                              <w:rPr>
                                <w:rFonts w:ascii="Arial" w:hAnsi="Arial" w:cs="Arial"/>
                                <w:color w:val="ED7D31" w:themeColor="accent2"/>
                                <w:sz w:val="36"/>
                                <w:szCs w:val="36"/>
                              </w:rPr>
                              <w:t>:</w:t>
                            </w:r>
                            <w:r w:rsidR="004B6F7E" w:rsidRPr="004B6F7E">
                              <w:rPr>
                                <w:rFonts w:cstheme="minorHAnsi"/>
                                <w:b/>
                                <w:color w:val="ED7D31" w:themeColor="accent2"/>
                              </w:rPr>
                              <w:t xml:space="preserve"> </w:t>
                            </w:r>
                            <w:r w:rsidR="004B6F7E" w:rsidRPr="004B6F7E">
                              <w:rPr>
                                <w:rFonts w:ascii="Arial" w:hAnsi="Arial" w:cs="Arial"/>
                                <w:bCs/>
                                <w:color w:val="ED7D31" w:themeColor="accent2"/>
                                <w:sz w:val="36"/>
                                <w:szCs w:val="36"/>
                              </w:rPr>
                              <w:t>to create a system of assessment that informs and develops teaching in order to drive forward learning</w:t>
                            </w:r>
                          </w:p>
                          <w:p w14:paraId="28816410" w14:textId="589F9408" w:rsidR="00AD29E5" w:rsidRPr="00F75B9E" w:rsidRDefault="00AD29E5" w:rsidP="00AD29E5">
                            <w:pPr>
                              <w:rPr>
                                <w:rFonts w:ascii="Arial" w:hAnsi="Arial" w:cs="Arial"/>
                                <w:bCs/>
                                <w:color w:val="000000" w:themeColor="text1"/>
                                <w:sz w:val="36"/>
                                <w:szCs w:val="36"/>
                              </w:rPr>
                            </w:pPr>
                          </w:p>
                          <w:p w14:paraId="06E882B9" w14:textId="77777777" w:rsidR="00AD29E5" w:rsidRDefault="00AD29E5" w:rsidP="00AD29E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8C809" id="Rounded Rectangle 12" o:spid="_x0000_s1033" style="position:absolute;left:0;text-align:left;margin-left:-15.6pt;margin-top:11.55pt;width:731.8pt;height:86.95pt;z-index:251668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" fillcolor="white [3212]" strokecolor="#002060" strokeweight="4.5pt">
                <v:stroke joinstyle="miter"/>
                <v:path arrowok="t"/>
                <v:textbox>
                  <w:txbxContent>
                    <w:p w14:paraId="3390E4A0" w14:textId="7683E811" w:rsidR="004B6F7E" w:rsidRPr="004B6F7E" w:rsidRDefault="00AD29E5" w:rsidP="004B6F7E">
                      <w:pPr>
                        <w:rPr>
                          <w:rFonts w:ascii="Arial" w:hAnsi="Arial" w:cs="Arial"/>
                          <w:bCs/>
                          <w:color w:val="000000" w:themeColor="text1"/>
                          <w:sz w:val="36"/>
                          <w:szCs w:val="36"/>
                        </w:rPr>
                      </w:pPr>
                      <w:r>
                        <w:rPr>
                          <w:rFonts w:ascii="Arial" w:hAnsi="Arial" w:cs="Arial"/>
                          <w:b/>
                          <w:color w:val="000000" w:themeColor="text1"/>
                          <w:sz w:val="36"/>
                          <w:szCs w:val="36"/>
                        </w:rPr>
                        <w:t>Priority 4</w:t>
                      </w:r>
                      <w:r w:rsidRPr="00F75B9E">
                        <w:rPr>
                          <w:rFonts w:ascii="Arial" w:hAnsi="Arial" w:cs="Arial"/>
                          <w:color w:val="000000" w:themeColor="text1"/>
                          <w:sz w:val="36"/>
                          <w:szCs w:val="36"/>
                        </w:rPr>
                        <w:t xml:space="preserve">: </w:t>
                      </w:r>
                      <w:r w:rsidR="004B6F7E" w:rsidRPr="004B6F7E">
                        <w:rPr>
                          <w:rFonts w:ascii="Arial" w:hAnsi="Arial" w:cs="Arial"/>
                          <w:color w:val="ED7D31" w:themeColor="accent2"/>
                          <w:sz w:val="36"/>
                          <w:szCs w:val="36"/>
                        </w:rPr>
                        <w:t>A</w:t>
                      </w:r>
                      <w:r w:rsidRPr="004B6F7E">
                        <w:rPr>
                          <w:rFonts w:ascii="Arial" w:hAnsi="Arial" w:cs="Arial"/>
                          <w:color w:val="ED7D31" w:themeColor="accent2"/>
                          <w:sz w:val="36"/>
                          <w:szCs w:val="36"/>
                        </w:rPr>
                        <w:t>ssessment</w:t>
                      </w:r>
                      <w:r w:rsidR="004B6F7E" w:rsidRPr="004B6F7E">
                        <w:rPr>
                          <w:rFonts w:ascii="Arial" w:hAnsi="Arial" w:cs="Arial"/>
                          <w:color w:val="ED7D31" w:themeColor="accent2"/>
                          <w:sz w:val="36"/>
                          <w:szCs w:val="36"/>
                        </w:rPr>
                        <w:t>:</w:t>
                      </w:r>
                      <w:r w:rsidR="004B6F7E" w:rsidRPr="004B6F7E">
                        <w:rPr>
                          <w:rFonts w:cstheme="minorHAnsi"/>
                          <w:b/>
                          <w:color w:val="ED7D31" w:themeColor="accent2"/>
                        </w:rPr>
                        <w:t xml:space="preserve"> </w:t>
                      </w:r>
                      <w:r w:rsidR="004B6F7E" w:rsidRPr="004B6F7E">
                        <w:rPr>
                          <w:rFonts w:ascii="Arial" w:hAnsi="Arial" w:cs="Arial"/>
                          <w:bCs/>
                          <w:color w:val="ED7D31" w:themeColor="accent2"/>
                          <w:sz w:val="36"/>
                          <w:szCs w:val="36"/>
                        </w:rPr>
                        <w:t>to create a system of assessment that informs and develops teaching in order to drive forward learning</w:t>
                      </w:r>
                    </w:p>
                    <w:p w14:paraId="28816410" w14:textId="589F9408" w:rsidR="00AD29E5" w:rsidRPr="00F75B9E" w:rsidRDefault="00AD29E5" w:rsidP="00AD29E5">
                      <w:pPr>
                        <w:rPr>
                          <w:rFonts w:ascii="Arial" w:hAnsi="Arial" w:cs="Arial"/>
                          <w:bCs/>
                          <w:color w:val="000000" w:themeColor="text1"/>
                          <w:sz w:val="36"/>
                          <w:szCs w:val="36"/>
                        </w:rPr>
                      </w:pPr>
                    </w:p>
                    <w:p w14:paraId="06E882B9" w14:textId="77777777" w:rsidR="00AD29E5" w:rsidRDefault="00AD29E5" w:rsidP="00AD29E5"/>
                  </w:txbxContent>
                </v:textbox>
                <w10:wrap anchorx="margin"/>
              </v:roundrect>
            </w:pict>
          </mc:Fallback>
        </mc:AlternateContent>
      </w:r>
      <w:r w:rsidR="00863E34" w:rsidRPr="007A23AC">
        <w:rPr>
          <w:rFonts w:cstheme="minorHAnsi"/>
        </w:rPr>
        <w:br w:type="page"/>
      </w:r>
    </w:p>
    <w:tbl>
      <w:tblPr>
        <w:tblStyle w:val="TableGrid"/>
        <w:tblW w:w="15451" w:type="dxa"/>
        <w:tblInd w:w="-714" w:type="dxa"/>
        <w:tblLook w:val="04A0" w:firstRow="1" w:lastRow="0" w:firstColumn="1" w:lastColumn="0" w:noHBand="0" w:noVBand="1"/>
      </w:tblPr>
      <w:tblGrid>
        <w:gridCol w:w="4044"/>
        <w:gridCol w:w="1106"/>
        <w:gridCol w:w="2363"/>
        <w:gridCol w:w="2787"/>
        <w:gridCol w:w="5151"/>
      </w:tblGrid>
      <w:tr w:rsidR="00C7535F" w:rsidRPr="007A23AC" w14:paraId="7BCD755B" w14:textId="77777777" w:rsidTr="7117F235">
        <w:trPr>
          <w:trHeight w:val="2125"/>
        </w:trPr>
        <w:tc>
          <w:tcPr>
            <w:tcW w:w="4044" w:type="dxa"/>
          </w:tcPr>
          <w:p w14:paraId="165667A1" w14:textId="77777777" w:rsidR="00C7535F" w:rsidRPr="004A78D1" w:rsidRDefault="00C7535F" w:rsidP="00B24AB8">
            <w:pPr>
              <w:rPr>
                <w:rFonts w:cstheme="minorHAnsi"/>
                <w:b/>
                <w:bCs/>
                <w:color w:val="002060"/>
                <w:sz w:val="30"/>
                <w:szCs w:val="40"/>
              </w:rPr>
            </w:pPr>
            <w:r w:rsidRPr="004A78D1">
              <w:rPr>
                <w:rFonts w:cstheme="minorHAnsi"/>
                <w:b/>
                <w:bCs/>
                <w:color w:val="002060"/>
                <w:sz w:val="30"/>
                <w:szCs w:val="40"/>
              </w:rPr>
              <w:lastRenderedPageBreak/>
              <w:t>Enquire Learning Trust</w:t>
            </w:r>
          </w:p>
          <w:p w14:paraId="0BD24902" w14:textId="77777777" w:rsidR="00C7535F" w:rsidRPr="007A23AC" w:rsidRDefault="00C7535F" w:rsidP="00B24AB8">
            <w:pPr>
              <w:rPr>
                <w:rFonts w:cstheme="minorHAnsi"/>
                <w:b/>
                <w:bCs/>
                <w:color w:val="000000" w:themeColor="text1"/>
                <w:sz w:val="30"/>
                <w:szCs w:val="40"/>
              </w:rPr>
            </w:pPr>
            <w:r w:rsidRPr="007A23AC">
              <w:rPr>
                <w:rFonts w:cstheme="minorHAnsi"/>
                <w:noProof/>
                <w:lang w:eastAsia="en-GB"/>
              </w:rPr>
              <w:drawing>
                <wp:anchor distT="0" distB="0" distL="114300" distR="114300" simplePos="0" relativeHeight="251663368" behindDoc="1" locked="0" layoutInCell="1" allowOverlap="1" wp14:anchorId="5ED85B78" wp14:editId="2D3A0088">
                  <wp:simplePos x="0" y="0"/>
                  <wp:positionH relativeFrom="margin">
                    <wp:posOffset>1684634</wp:posOffset>
                  </wp:positionH>
                  <wp:positionV relativeFrom="margin">
                    <wp:posOffset>367665</wp:posOffset>
                  </wp:positionV>
                  <wp:extent cx="688975" cy="688975"/>
                  <wp:effectExtent l="0" t="0" r="0" b="0"/>
                  <wp:wrapTight wrapText="bothSides">
                    <wp:wrapPolygon edited="0">
                      <wp:start x="0" y="0"/>
                      <wp:lineTo x="0" y="21102"/>
                      <wp:lineTo x="21102" y="21102"/>
                      <wp:lineTo x="211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Pr="1F1C92BA">
              <w:rPr>
                <w:b/>
                <w:bCs/>
                <w:color w:val="000000" w:themeColor="text1"/>
                <w:sz w:val="30"/>
                <w:szCs w:val="30"/>
              </w:rPr>
              <w:t>Primary Academy</w:t>
            </w:r>
          </w:p>
          <w:p w14:paraId="1D478A13" w14:textId="77777777" w:rsidR="00C7535F" w:rsidRPr="007A23AC" w:rsidRDefault="00C7535F" w:rsidP="00B24AB8">
            <w:pPr>
              <w:rPr>
                <w:rFonts w:cstheme="minorHAnsi"/>
                <w:b/>
                <w:bCs/>
                <w:color w:val="000000" w:themeColor="text1"/>
                <w:sz w:val="30"/>
                <w:szCs w:val="40"/>
              </w:rPr>
            </w:pPr>
            <w:r w:rsidRPr="007A23AC">
              <w:rPr>
                <w:rFonts w:cstheme="minorHAnsi"/>
                <w:b/>
                <w:bCs/>
                <w:color w:val="000000" w:themeColor="text1"/>
                <w:sz w:val="30"/>
                <w:szCs w:val="40"/>
              </w:rPr>
              <w:t>Improvement Plan</w:t>
            </w:r>
          </w:p>
          <w:p w14:paraId="5C88C528" w14:textId="77777777" w:rsidR="00C7535F" w:rsidRPr="007A23AC" w:rsidRDefault="00C7535F" w:rsidP="00B24AB8">
            <w:pPr>
              <w:rPr>
                <w:rFonts w:cstheme="minorHAnsi"/>
                <w:b/>
                <w:bCs/>
                <w:color w:val="000000" w:themeColor="text1"/>
                <w:sz w:val="32"/>
                <w:szCs w:val="40"/>
              </w:rPr>
            </w:pPr>
            <w:r w:rsidRPr="007A23AC">
              <w:rPr>
                <w:rFonts w:cstheme="minorHAnsi"/>
                <w:b/>
                <w:bCs/>
                <w:color w:val="000000" w:themeColor="text1"/>
                <w:sz w:val="32"/>
                <w:szCs w:val="40"/>
              </w:rPr>
              <w:t>2020/2021</w:t>
            </w:r>
          </w:p>
          <w:p w14:paraId="06006999" w14:textId="77777777" w:rsidR="00C7535F" w:rsidRPr="007A23AC" w:rsidRDefault="00C7535F" w:rsidP="00B24AB8">
            <w:pPr>
              <w:rPr>
                <w:rFonts w:cstheme="minorHAnsi"/>
                <w:sz w:val="20"/>
                <w:szCs w:val="18"/>
              </w:rPr>
            </w:pPr>
          </w:p>
          <w:p w14:paraId="58DFD2CB" w14:textId="77777777" w:rsidR="00C7535F" w:rsidRPr="007A23AC" w:rsidRDefault="00C7535F" w:rsidP="00B24AB8">
            <w:pPr>
              <w:rPr>
                <w:rFonts w:cstheme="minorHAnsi"/>
                <w:sz w:val="20"/>
                <w:szCs w:val="18"/>
              </w:rPr>
            </w:pPr>
          </w:p>
        </w:tc>
        <w:tc>
          <w:tcPr>
            <w:tcW w:w="6256" w:type="dxa"/>
            <w:gridSpan w:val="3"/>
          </w:tcPr>
          <w:p w14:paraId="1DA6A923" w14:textId="77777777" w:rsidR="00C7535F" w:rsidRPr="004A78D1" w:rsidRDefault="00C7535F" w:rsidP="00B24AB8">
            <w:pPr>
              <w:rPr>
                <w:rFonts w:cstheme="minorHAnsi"/>
                <w:color w:val="002060"/>
                <w:sz w:val="28"/>
                <w:szCs w:val="28"/>
              </w:rPr>
            </w:pPr>
            <w:r w:rsidRPr="004A78D1">
              <w:rPr>
                <w:rFonts w:cstheme="minorHAnsi"/>
                <w:b/>
                <w:color w:val="002060"/>
                <w:sz w:val="28"/>
                <w:szCs w:val="28"/>
              </w:rPr>
              <w:t>Priority 1</w:t>
            </w:r>
          </w:p>
          <w:p w14:paraId="1DB37311" w14:textId="5DBD4BE2" w:rsidR="00C7535F" w:rsidRDefault="00C7535F" w:rsidP="00B24AB8">
            <w:pPr>
              <w:rPr>
                <w:rFonts w:cstheme="minorHAnsi"/>
                <w:color w:val="ED7D31" w:themeColor="accent2"/>
              </w:rPr>
            </w:pPr>
          </w:p>
          <w:p w14:paraId="5EFB9E8F" w14:textId="77777777" w:rsidR="00F82707" w:rsidRDefault="00F82707" w:rsidP="00B24AB8">
            <w:pPr>
              <w:rPr>
                <w:rFonts w:cstheme="minorHAnsi"/>
                <w:color w:val="ED7D31" w:themeColor="accent2"/>
              </w:rPr>
            </w:pPr>
            <w:r>
              <w:rPr>
                <w:rFonts w:cstheme="minorHAnsi"/>
                <w:color w:val="ED7D31" w:themeColor="accent2"/>
              </w:rPr>
              <w:t xml:space="preserve">Writing, </w:t>
            </w:r>
          </w:p>
          <w:p w14:paraId="42151403" w14:textId="6AA1DF2D" w:rsidR="00F14706" w:rsidRPr="007A23AC" w:rsidRDefault="00F14706" w:rsidP="00B24AB8">
            <w:pPr>
              <w:rPr>
                <w:rFonts w:cstheme="minorHAnsi"/>
                <w:color w:val="ED7D31" w:themeColor="accent2"/>
              </w:rPr>
            </w:pPr>
            <w:r>
              <w:rPr>
                <w:rFonts w:cstheme="minorHAnsi"/>
                <w:color w:val="ED7D31" w:themeColor="accent2"/>
              </w:rPr>
              <w:t xml:space="preserve">To </w:t>
            </w:r>
            <w:r w:rsidR="00F82707">
              <w:rPr>
                <w:rFonts w:cstheme="minorHAnsi"/>
                <w:color w:val="ED7D31" w:themeColor="accent2"/>
              </w:rPr>
              <w:t xml:space="preserve">develop a consistent writing approach ensure that we increase the number </w:t>
            </w:r>
            <w:r>
              <w:rPr>
                <w:rFonts w:cstheme="minorHAnsi"/>
                <w:color w:val="ED7D31" w:themeColor="accent2"/>
              </w:rPr>
              <w:t>o</w:t>
            </w:r>
            <w:r w:rsidR="00F82707">
              <w:rPr>
                <w:rFonts w:cstheme="minorHAnsi"/>
                <w:color w:val="ED7D31" w:themeColor="accent2"/>
              </w:rPr>
              <w:t>f children reaching ARE and GD across school</w:t>
            </w:r>
          </w:p>
          <w:p w14:paraId="0852145E" w14:textId="77777777" w:rsidR="00C7535F" w:rsidRPr="007A23AC" w:rsidRDefault="00C7535F" w:rsidP="00B24AB8">
            <w:pPr>
              <w:ind w:left="38" w:hanging="370"/>
              <w:rPr>
                <w:rFonts w:cstheme="minorHAnsi"/>
                <w:b/>
                <w:color w:val="ED7D31" w:themeColor="accent2"/>
              </w:rPr>
            </w:pPr>
            <w:r w:rsidRPr="007A23AC">
              <w:rPr>
                <w:rFonts w:cstheme="minorHAnsi"/>
                <w:b/>
                <w:color w:val="ED7D31" w:themeColor="accent2"/>
              </w:rPr>
              <w:t xml:space="preserve">      </w:t>
            </w:r>
          </w:p>
          <w:p w14:paraId="4FE40EAC" w14:textId="77777777" w:rsidR="00C7535F" w:rsidRPr="007A23AC" w:rsidRDefault="00C7535F" w:rsidP="00B24AB8">
            <w:pPr>
              <w:rPr>
                <w:rFonts w:cstheme="minorHAnsi"/>
                <w:b/>
                <w:bCs/>
                <w:u w:val="single"/>
              </w:rPr>
            </w:pPr>
          </w:p>
          <w:p w14:paraId="7B13C2FC" w14:textId="77777777" w:rsidR="00C7535F" w:rsidRPr="007A23AC" w:rsidRDefault="00C7535F" w:rsidP="00B24AB8">
            <w:pPr>
              <w:rPr>
                <w:rFonts w:cstheme="minorHAnsi"/>
              </w:rPr>
            </w:pPr>
          </w:p>
        </w:tc>
        <w:tc>
          <w:tcPr>
            <w:tcW w:w="5151" w:type="dxa"/>
          </w:tcPr>
          <w:p w14:paraId="402C29F8" w14:textId="77777777" w:rsidR="00C7535F" w:rsidRPr="004A78D1" w:rsidRDefault="00C7535F" w:rsidP="00B24AB8">
            <w:pPr>
              <w:rPr>
                <w:rFonts w:cstheme="minorHAnsi"/>
                <w:b/>
                <w:color w:val="002060"/>
              </w:rPr>
            </w:pPr>
            <w:r>
              <w:rPr>
                <w:rFonts w:cstheme="minorHAnsi"/>
                <w:b/>
                <w:color w:val="002060"/>
              </w:rPr>
              <w:t>Impact – What is the desired outcome for this priority?</w:t>
            </w:r>
          </w:p>
          <w:p w14:paraId="0FDA4FC8" w14:textId="77777777" w:rsidR="00C7535F" w:rsidRDefault="00F14706" w:rsidP="00E70091">
            <w:pPr>
              <w:pStyle w:val="ListParagraph"/>
              <w:numPr>
                <w:ilvl w:val="0"/>
                <w:numId w:val="3"/>
              </w:numPr>
              <w:rPr>
                <w:rFonts w:asciiTheme="minorHAnsi" w:hAnsiTheme="minorHAnsi" w:cstheme="minorHAnsi"/>
              </w:rPr>
            </w:pPr>
            <w:r>
              <w:rPr>
                <w:rFonts w:asciiTheme="minorHAnsi" w:hAnsiTheme="minorHAnsi" w:cstheme="minorHAnsi"/>
              </w:rPr>
              <w:t>There will be significantly more children reaching GD by the end of KS2</w:t>
            </w:r>
          </w:p>
          <w:p w14:paraId="7952E2A3" w14:textId="3DC281C4" w:rsidR="00F14706" w:rsidRPr="007A23AC" w:rsidRDefault="00F14706" w:rsidP="00E70091">
            <w:pPr>
              <w:pStyle w:val="ListParagraph"/>
              <w:numPr>
                <w:ilvl w:val="0"/>
                <w:numId w:val="3"/>
              </w:numPr>
              <w:rPr>
                <w:rFonts w:asciiTheme="minorHAnsi" w:hAnsiTheme="minorHAnsi" w:cstheme="minorHAnsi"/>
              </w:rPr>
            </w:pPr>
            <w:r>
              <w:rPr>
                <w:rFonts w:asciiTheme="minorHAnsi" w:hAnsiTheme="minorHAnsi" w:cstheme="minorHAnsi"/>
              </w:rPr>
              <w:t>There will be more children reaching ARE across school (especially borderline children).</w:t>
            </w:r>
          </w:p>
        </w:tc>
      </w:tr>
      <w:tr w:rsidR="00C7535F" w:rsidRPr="007A23AC" w14:paraId="35E5AB7A" w14:textId="77777777" w:rsidTr="7117F235">
        <w:trPr>
          <w:trHeight w:val="113"/>
        </w:trPr>
        <w:tc>
          <w:tcPr>
            <w:tcW w:w="10300" w:type="dxa"/>
            <w:gridSpan w:val="4"/>
          </w:tcPr>
          <w:p w14:paraId="141C24DD" w14:textId="77777777" w:rsidR="00C7535F" w:rsidRPr="00871DD7" w:rsidRDefault="00C7535F" w:rsidP="00B24AB8">
            <w:pPr>
              <w:rPr>
                <w:rFonts w:cstheme="minorHAnsi"/>
                <w:b/>
                <w:color w:val="002060"/>
                <w:sz w:val="20"/>
                <w:szCs w:val="18"/>
              </w:rPr>
            </w:pPr>
            <w:r w:rsidRPr="00C032DB">
              <w:rPr>
                <w:rFonts w:cstheme="minorHAnsi"/>
                <w:b/>
                <w:color w:val="002060"/>
                <w:sz w:val="20"/>
                <w:szCs w:val="18"/>
              </w:rPr>
              <w:t>Leadership Activities</w:t>
            </w:r>
            <w:r>
              <w:rPr>
                <w:rFonts w:cstheme="minorHAnsi"/>
                <w:b/>
                <w:color w:val="002060"/>
                <w:sz w:val="20"/>
                <w:szCs w:val="18"/>
              </w:rPr>
              <w:t xml:space="preserve"> </w:t>
            </w:r>
          </w:p>
        </w:tc>
        <w:tc>
          <w:tcPr>
            <w:tcW w:w="5151" w:type="dxa"/>
          </w:tcPr>
          <w:p w14:paraId="16BEEF0E" w14:textId="77777777" w:rsidR="00C7535F" w:rsidRPr="00C032DB" w:rsidRDefault="00C7535F" w:rsidP="00B24AB8">
            <w:pPr>
              <w:rPr>
                <w:color w:val="002060"/>
              </w:rPr>
            </w:pPr>
            <w:r>
              <w:rPr>
                <w:rFonts w:cstheme="minorHAnsi"/>
                <w:b/>
                <w:color w:val="002060"/>
              </w:rPr>
              <w:t>How will practice and provision look if we are successful in this priority?</w:t>
            </w:r>
          </w:p>
        </w:tc>
      </w:tr>
      <w:tr w:rsidR="00C7535F" w:rsidRPr="007A23AC" w14:paraId="56B1381C" w14:textId="77777777" w:rsidTr="7117F235">
        <w:trPr>
          <w:trHeight w:val="2593"/>
        </w:trPr>
        <w:tc>
          <w:tcPr>
            <w:tcW w:w="10300" w:type="dxa"/>
            <w:gridSpan w:val="4"/>
          </w:tcPr>
          <w:p w14:paraId="46F0346C" w14:textId="1581ECAD" w:rsidR="00C7535F" w:rsidRPr="00E90B39" w:rsidRDefault="00F14706" w:rsidP="00E70091">
            <w:pPr>
              <w:pStyle w:val="ListParagraph"/>
              <w:numPr>
                <w:ilvl w:val="0"/>
                <w:numId w:val="5"/>
              </w:numPr>
              <w:rPr>
                <w:rFonts w:asciiTheme="minorHAnsi" w:hAnsiTheme="minorHAnsi" w:cstheme="minorHAnsi"/>
                <w:b/>
                <w:color w:val="002060"/>
              </w:rPr>
            </w:pPr>
            <w:r w:rsidRPr="00E90B39">
              <w:rPr>
                <w:rFonts w:asciiTheme="minorHAnsi" w:hAnsiTheme="minorHAnsi" w:cstheme="minorHAnsi"/>
                <w:b/>
                <w:color w:val="002060"/>
              </w:rPr>
              <w:t>Introduce daily handwriting and ensure teaching is consistent throughout school</w:t>
            </w:r>
            <w:r w:rsidR="00E90B39">
              <w:rPr>
                <w:rFonts w:asciiTheme="minorHAnsi" w:hAnsiTheme="minorHAnsi" w:cstheme="minorHAnsi"/>
                <w:b/>
                <w:color w:val="002060"/>
              </w:rPr>
              <w:t xml:space="preserve"> (from September)</w:t>
            </w:r>
          </w:p>
          <w:p w14:paraId="21CEA60C" w14:textId="6116AC99" w:rsidR="00F14706" w:rsidRPr="00E90B39" w:rsidRDefault="00F14706" w:rsidP="00E70091">
            <w:pPr>
              <w:pStyle w:val="ListParagraph"/>
              <w:numPr>
                <w:ilvl w:val="0"/>
                <w:numId w:val="5"/>
              </w:numPr>
              <w:rPr>
                <w:rFonts w:asciiTheme="minorHAnsi" w:hAnsiTheme="minorHAnsi" w:cstheme="minorHAnsi"/>
                <w:b/>
                <w:color w:val="002060"/>
              </w:rPr>
            </w:pPr>
            <w:r w:rsidRPr="00E90B39">
              <w:rPr>
                <w:rFonts w:asciiTheme="minorHAnsi" w:hAnsiTheme="minorHAnsi" w:cstheme="minorHAnsi"/>
                <w:b/>
                <w:color w:val="002060"/>
              </w:rPr>
              <w:t>Introduce spelling lessons and ensure the teaching of spelling is consistent across school (via phonics in KS1 and Twinkl spelling in KS2.</w:t>
            </w:r>
            <w:r w:rsidR="00E90B39">
              <w:rPr>
                <w:rFonts w:asciiTheme="minorHAnsi" w:hAnsiTheme="minorHAnsi" w:cstheme="minorHAnsi"/>
                <w:b/>
                <w:color w:val="002060"/>
              </w:rPr>
              <w:t xml:space="preserve"> (from September)</w:t>
            </w:r>
          </w:p>
          <w:p w14:paraId="0BD1F4E9" w14:textId="5D92684F" w:rsidR="00F14706" w:rsidRPr="00E90B39" w:rsidRDefault="0030622C" w:rsidP="00E70091">
            <w:pPr>
              <w:pStyle w:val="ListParagraph"/>
              <w:numPr>
                <w:ilvl w:val="0"/>
                <w:numId w:val="5"/>
              </w:numPr>
              <w:rPr>
                <w:rFonts w:asciiTheme="minorHAnsi" w:hAnsiTheme="minorHAnsi" w:cstheme="minorHAnsi"/>
                <w:b/>
                <w:color w:val="002060"/>
              </w:rPr>
            </w:pPr>
            <w:r w:rsidRPr="00E90B39">
              <w:rPr>
                <w:rFonts w:asciiTheme="minorHAnsi" w:hAnsiTheme="minorHAnsi" w:cstheme="minorHAnsi"/>
                <w:b/>
                <w:color w:val="002060"/>
              </w:rPr>
              <w:t>Explore</w:t>
            </w:r>
            <w:r w:rsidR="00F14706" w:rsidRPr="00E90B39">
              <w:rPr>
                <w:rFonts w:asciiTheme="minorHAnsi" w:hAnsiTheme="minorHAnsi" w:cstheme="minorHAnsi"/>
                <w:b/>
                <w:color w:val="002060"/>
              </w:rPr>
              <w:t xml:space="preserve"> and define </w:t>
            </w:r>
            <w:r w:rsidRPr="00E90B39">
              <w:rPr>
                <w:rFonts w:asciiTheme="minorHAnsi" w:hAnsiTheme="minorHAnsi" w:cstheme="minorHAnsi"/>
                <w:b/>
                <w:color w:val="002060"/>
              </w:rPr>
              <w:t xml:space="preserve">our </w:t>
            </w:r>
            <w:r w:rsidR="00F14706" w:rsidRPr="00E90B39">
              <w:rPr>
                <w:rFonts w:asciiTheme="minorHAnsi" w:hAnsiTheme="minorHAnsi" w:cstheme="minorHAnsi"/>
                <w:b/>
                <w:color w:val="002060"/>
              </w:rPr>
              <w:t>key approaches and principles in the teaching of writing in school.</w:t>
            </w:r>
            <w:r w:rsidR="00E90B39">
              <w:rPr>
                <w:rFonts w:asciiTheme="minorHAnsi" w:hAnsiTheme="minorHAnsi" w:cstheme="minorHAnsi"/>
                <w:b/>
                <w:color w:val="002060"/>
              </w:rPr>
              <w:t xml:space="preserve"> (exploration Autumn, CPD and implementation Spring /Summer)</w:t>
            </w:r>
          </w:p>
          <w:p w14:paraId="4AE86F63" w14:textId="2AFB755B" w:rsidR="00F14706" w:rsidRPr="00E90B39" w:rsidRDefault="00F14706" w:rsidP="00E70091">
            <w:pPr>
              <w:pStyle w:val="ListParagraph"/>
              <w:numPr>
                <w:ilvl w:val="0"/>
                <w:numId w:val="5"/>
              </w:numPr>
              <w:rPr>
                <w:rFonts w:asciiTheme="minorHAnsi" w:hAnsiTheme="minorHAnsi" w:cstheme="minorHAnsi"/>
                <w:b/>
                <w:color w:val="002060"/>
              </w:rPr>
            </w:pPr>
            <w:r w:rsidRPr="00E90B39">
              <w:rPr>
                <w:rFonts w:asciiTheme="minorHAnsi" w:hAnsiTheme="minorHAnsi" w:cstheme="minorHAnsi"/>
                <w:b/>
                <w:color w:val="002060"/>
              </w:rPr>
              <w:t xml:space="preserve">Ensure children are getting plenty of opportunity to see great models, draft and write (one larger piece of writing every two weeks minimum). </w:t>
            </w:r>
          </w:p>
          <w:p w14:paraId="1DF6D3DE" w14:textId="30E82929" w:rsidR="00F14706" w:rsidRPr="00E90B39" w:rsidRDefault="00F14706" w:rsidP="00E70091">
            <w:pPr>
              <w:pStyle w:val="ListParagraph"/>
              <w:numPr>
                <w:ilvl w:val="0"/>
                <w:numId w:val="5"/>
              </w:numPr>
              <w:rPr>
                <w:rFonts w:asciiTheme="minorHAnsi" w:hAnsiTheme="minorHAnsi" w:cstheme="minorHAnsi"/>
                <w:b/>
                <w:color w:val="002060"/>
              </w:rPr>
            </w:pPr>
            <w:r w:rsidRPr="00E90B39">
              <w:rPr>
                <w:rFonts w:asciiTheme="minorHAnsi" w:hAnsiTheme="minorHAnsi" w:cstheme="minorHAnsi"/>
                <w:b/>
                <w:color w:val="002060"/>
              </w:rPr>
              <w:t>Create a list of non-negotiables in each year group for the teaching of SPAG.</w:t>
            </w:r>
            <w:r w:rsidR="004C33AC">
              <w:rPr>
                <w:rFonts w:asciiTheme="minorHAnsi" w:hAnsiTheme="minorHAnsi" w:cstheme="minorHAnsi"/>
                <w:b/>
                <w:color w:val="002060"/>
              </w:rPr>
              <w:t xml:space="preserve"> (Autumn term)</w:t>
            </w:r>
          </w:p>
          <w:p w14:paraId="7BECFA7A" w14:textId="4C86C8EC" w:rsidR="0030622C" w:rsidRPr="00E90B39" w:rsidRDefault="00F82707" w:rsidP="00E70091">
            <w:pPr>
              <w:pStyle w:val="ListParagraph"/>
              <w:numPr>
                <w:ilvl w:val="0"/>
                <w:numId w:val="5"/>
              </w:numPr>
              <w:rPr>
                <w:rFonts w:asciiTheme="minorHAnsi" w:hAnsiTheme="minorHAnsi" w:cstheme="minorHAnsi"/>
                <w:b/>
                <w:color w:val="002060"/>
              </w:rPr>
            </w:pPr>
            <w:r w:rsidRPr="00E90B39">
              <w:rPr>
                <w:rFonts w:asciiTheme="minorHAnsi" w:hAnsiTheme="minorHAnsi" w:cstheme="minorHAnsi"/>
                <w:b/>
                <w:color w:val="002060"/>
              </w:rPr>
              <w:t xml:space="preserve">Ensure that these techniques are </w:t>
            </w:r>
            <w:r w:rsidR="0030622C" w:rsidRPr="00E90B39">
              <w:rPr>
                <w:rFonts w:asciiTheme="minorHAnsi" w:hAnsiTheme="minorHAnsi" w:cstheme="minorHAnsi"/>
                <w:b/>
                <w:color w:val="002060"/>
              </w:rPr>
              <w:t xml:space="preserve">embedded </w:t>
            </w:r>
            <w:r w:rsidRPr="00E90B39">
              <w:rPr>
                <w:rFonts w:asciiTheme="minorHAnsi" w:hAnsiTheme="minorHAnsi" w:cstheme="minorHAnsi"/>
                <w:b/>
                <w:color w:val="002060"/>
              </w:rPr>
              <w:t>so that this frees up working mem</w:t>
            </w:r>
            <w:r w:rsidR="004C33AC">
              <w:rPr>
                <w:rFonts w:asciiTheme="minorHAnsi" w:hAnsiTheme="minorHAnsi" w:cstheme="minorHAnsi"/>
                <w:b/>
                <w:color w:val="002060"/>
              </w:rPr>
              <w:t xml:space="preserve">ory to focus on content </w:t>
            </w:r>
            <w:r w:rsidR="0030622C" w:rsidRPr="00E90B39">
              <w:rPr>
                <w:rFonts w:asciiTheme="minorHAnsi" w:hAnsiTheme="minorHAnsi" w:cstheme="minorHAnsi"/>
                <w:b/>
                <w:color w:val="002060"/>
              </w:rPr>
              <w:t>in children’s writing as the year progresses.</w:t>
            </w:r>
            <w:r w:rsidR="004C33AC">
              <w:rPr>
                <w:rFonts w:asciiTheme="minorHAnsi" w:hAnsiTheme="minorHAnsi" w:cstheme="minorHAnsi"/>
                <w:b/>
                <w:color w:val="002060"/>
              </w:rPr>
              <w:t xml:space="preserve"> (CPD and then ongoing)</w:t>
            </w:r>
          </w:p>
          <w:p w14:paraId="3228B153" w14:textId="1310706E" w:rsidR="00F14706" w:rsidRPr="00E90B39" w:rsidRDefault="00F14706" w:rsidP="00E70091">
            <w:pPr>
              <w:pStyle w:val="ListParagraph"/>
              <w:numPr>
                <w:ilvl w:val="0"/>
                <w:numId w:val="5"/>
              </w:numPr>
              <w:rPr>
                <w:rFonts w:asciiTheme="minorHAnsi" w:hAnsiTheme="minorHAnsi" w:cstheme="minorHAnsi"/>
                <w:b/>
                <w:color w:val="002060"/>
              </w:rPr>
            </w:pPr>
            <w:r w:rsidRPr="00E90B39">
              <w:rPr>
                <w:rFonts w:asciiTheme="minorHAnsi" w:hAnsiTheme="minorHAnsi" w:cstheme="minorHAnsi"/>
                <w:b/>
                <w:color w:val="002060"/>
              </w:rPr>
              <w:t>Provide training and support for teachers not confident teaching the SPAG curriculum.</w:t>
            </w:r>
            <w:r w:rsidR="004C33AC">
              <w:rPr>
                <w:rFonts w:asciiTheme="minorHAnsi" w:hAnsiTheme="minorHAnsi" w:cstheme="minorHAnsi"/>
                <w:b/>
                <w:color w:val="002060"/>
              </w:rPr>
              <w:t xml:space="preserve"> (Autumn /Spring)</w:t>
            </w:r>
            <w:r w:rsidRPr="00E90B39">
              <w:rPr>
                <w:rFonts w:asciiTheme="minorHAnsi" w:hAnsiTheme="minorHAnsi" w:cstheme="minorHAnsi"/>
                <w:b/>
                <w:color w:val="002060"/>
              </w:rPr>
              <w:t xml:space="preserve"> </w:t>
            </w:r>
          </w:p>
          <w:p w14:paraId="0614CB72" w14:textId="47446F08" w:rsidR="00C7535F" w:rsidRDefault="00F14706" w:rsidP="00E70091">
            <w:pPr>
              <w:pStyle w:val="ListParagraph"/>
              <w:numPr>
                <w:ilvl w:val="0"/>
                <w:numId w:val="5"/>
              </w:numPr>
              <w:rPr>
                <w:rFonts w:asciiTheme="minorHAnsi" w:hAnsiTheme="minorHAnsi" w:cstheme="minorHAnsi"/>
                <w:b/>
                <w:color w:val="002060"/>
              </w:rPr>
            </w:pPr>
            <w:r w:rsidRPr="00E90B39">
              <w:rPr>
                <w:rFonts w:asciiTheme="minorHAnsi" w:hAnsiTheme="minorHAnsi" w:cstheme="minorHAnsi"/>
                <w:b/>
                <w:color w:val="002060"/>
              </w:rPr>
              <w:t>Ensure children are writing to real audiences that are linked to proje</w:t>
            </w:r>
            <w:r w:rsidR="00A6159B">
              <w:rPr>
                <w:rFonts w:asciiTheme="minorHAnsi" w:hAnsiTheme="minorHAnsi" w:cstheme="minorHAnsi"/>
                <w:b/>
                <w:color w:val="002060"/>
              </w:rPr>
              <w:t>cts often. (P</w:t>
            </w:r>
            <w:r w:rsidR="004C33AC">
              <w:rPr>
                <w:rFonts w:asciiTheme="minorHAnsi" w:hAnsiTheme="minorHAnsi" w:cstheme="minorHAnsi"/>
                <w:b/>
                <w:color w:val="002060"/>
              </w:rPr>
              <w:t>roject review half-termly)</w:t>
            </w:r>
          </w:p>
          <w:p w14:paraId="66CD8C89" w14:textId="07AC07CA" w:rsidR="00C7535F" w:rsidRPr="00C032DB" w:rsidRDefault="003F5F4D" w:rsidP="003F5F4D">
            <w:pPr>
              <w:pStyle w:val="ListParagraph"/>
              <w:numPr>
                <w:ilvl w:val="0"/>
                <w:numId w:val="5"/>
              </w:numPr>
              <w:rPr>
                <w:rFonts w:cstheme="minorHAnsi"/>
                <w:b/>
                <w:color w:val="002060"/>
                <w:sz w:val="20"/>
                <w:szCs w:val="18"/>
              </w:rPr>
            </w:pPr>
            <w:r>
              <w:rPr>
                <w:rFonts w:asciiTheme="minorHAnsi" w:hAnsiTheme="minorHAnsi" w:cstheme="minorHAnsi"/>
                <w:b/>
                <w:color w:val="002060"/>
              </w:rPr>
              <w:t>Develop use of the hall and the stage to support pupils’ oracy by focusing project writing into presentation</w:t>
            </w:r>
          </w:p>
        </w:tc>
        <w:tc>
          <w:tcPr>
            <w:tcW w:w="5151" w:type="dxa"/>
          </w:tcPr>
          <w:p w14:paraId="6DB75BB9" w14:textId="77777777" w:rsidR="00C7535F" w:rsidRDefault="00F14706" w:rsidP="00B24AB8">
            <w:pPr>
              <w:rPr>
                <w:rFonts w:cstheme="minorHAnsi"/>
                <w:b/>
                <w:color w:val="002060"/>
                <w:sz w:val="20"/>
                <w:szCs w:val="18"/>
              </w:rPr>
            </w:pPr>
            <w:r>
              <w:rPr>
                <w:rFonts w:cstheme="minorHAnsi"/>
                <w:b/>
                <w:color w:val="002060"/>
                <w:sz w:val="20"/>
                <w:szCs w:val="18"/>
              </w:rPr>
              <w:t xml:space="preserve">Children’s writing and presentation will have noticeably improved. </w:t>
            </w:r>
          </w:p>
          <w:p w14:paraId="62DB68C1" w14:textId="77777777" w:rsidR="00F14706" w:rsidRDefault="00F14706" w:rsidP="00B24AB8">
            <w:pPr>
              <w:rPr>
                <w:rFonts w:cstheme="minorHAnsi"/>
                <w:b/>
                <w:color w:val="002060"/>
                <w:sz w:val="20"/>
                <w:szCs w:val="18"/>
              </w:rPr>
            </w:pPr>
          </w:p>
          <w:p w14:paraId="231F5979" w14:textId="15E3E52B" w:rsidR="00F14706" w:rsidRDefault="00F14706" w:rsidP="00B24AB8">
            <w:pPr>
              <w:rPr>
                <w:rFonts w:cstheme="minorHAnsi"/>
                <w:b/>
                <w:color w:val="002060"/>
                <w:sz w:val="20"/>
                <w:szCs w:val="18"/>
              </w:rPr>
            </w:pPr>
            <w:r>
              <w:rPr>
                <w:rFonts w:cstheme="minorHAnsi"/>
                <w:b/>
                <w:color w:val="002060"/>
                <w:sz w:val="20"/>
                <w:szCs w:val="18"/>
              </w:rPr>
              <w:t>Children will have increased confidence with their spelling ability.</w:t>
            </w:r>
          </w:p>
          <w:p w14:paraId="5EBF9A47" w14:textId="77777777" w:rsidR="00F14706" w:rsidRDefault="00F14706" w:rsidP="00B24AB8">
            <w:pPr>
              <w:rPr>
                <w:rFonts w:cstheme="minorHAnsi"/>
                <w:b/>
                <w:color w:val="002060"/>
                <w:sz w:val="20"/>
                <w:szCs w:val="18"/>
              </w:rPr>
            </w:pPr>
          </w:p>
          <w:p w14:paraId="30122C54" w14:textId="164E8E8E" w:rsidR="00F14706" w:rsidRDefault="00F14706" w:rsidP="00B24AB8">
            <w:pPr>
              <w:rPr>
                <w:rFonts w:cstheme="minorHAnsi"/>
                <w:b/>
                <w:color w:val="002060"/>
                <w:sz w:val="20"/>
                <w:szCs w:val="18"/>
              </w:rPr>
            </w:pPr>
            <w:r>
              <w:rPr>
                <w:rFonts w:cstheme="minorHAnsi"/>
                <w:b/>
                <w:color w:val="002060"/>
                <w:sz w:val="20"/>
                <w:szCs w:val="18"/>
              </w:rPr>
              <w:t xml:space="preserve">Staff will feel confident at delivery consistent teaching approaches within writing. </w:t>
            </w:r>
          </w:p>
          <w:p w14:paraId="2F1B22FD" w14:textId="77777777" w:rsidR="00F14706" w:rsidRDefault="00F14706" w:rsidP="00B24AB8">
            <w:pPr>
              <w:rPr>
                <w:rFonts w:cstheme="minorHAnsi"/>
                <w:b/>
                <w:color w:val="002060"/>
                <w:sz w:val="20"/>
                <w:szCs w:val="18"/>
              </w:rPr>
            </w:pPr>
          </w:p>
          <w:p w14:paraId="78C59803" w14:textId="77777777" w:rsidR="00F14706" w:rsidRDefault="00F14706" w:rsidP="00B24AB8">
            <w:pPr>
              <w:rPr>
                <w:rFonts w:cstheme="minorHAnsi"/>
                <w:b/>
                <w:color w:val="002060"/>
                <w:sz w:val="20"/>
                <w:szCs w:val="18"/>
              </w:rPr>
            </w:pPr>
            <w:r>
              <w:rPr>
                <w:rFonts w:cstheme="minorHAnsi"/>
                <w:b/>
                <w:color w:val="002060"/>
                <w:sz w:val="20"/>
                <w:szCs w:val="18"/>
              </w:rPr>
              <w:t xml:space="preserve">Children will move into new year groups confident with their writing and ability and have an understating of the basic SPAG terminology and also able to incorporate it into their work. </w:t>
            </w:r>
          </w:p>
          <w:p w14:paraId="08CB409F" w14:textId="77777777" w:rsidR="00F14706" w:rsidRDefault="00F14706" w:rsidP="00B24AB8">
            <w:pPr>
              <w:rPr>
                <w:rFonts w:cstheme="minorHAnsi"/>
                <w:b/>
                <w:color w:val="002060"/>
                <w:sz w:val="20"/>
                <w:szCs w:val="18"/>
              </w:rPr>
            </w:pPr>
          </w:p>
          <w:p w14:paraId="76953F7B" w14:textId="76F7157F" w:rsidR="00F14706" w:rsidRPr="00C032DB" w:rsidRDefault="00F14706" w:rsidP="00B24AB8">
            <w:pPr>
              <w:rPr>
                <w:rFonts w:cstheme="minorHAnsi"/>
                <w:b/>
                <w:color w:val="002060"/>
                <w:sz w:val="20"/>
                <w:szCs w:val="18"/>
              </w:rPr>
            </w:pPr>
            <w:r>
              <w:rPr>
                <w:rFonts w:cstheme="minorHAnsi"/>
                <w:b/>
                <w:color w:val="002060"/>
                <w:sz w:val="20"/>
                <w:szCs w:val="18"/>
              </w:rPr>
              <w:t xml:space="preserve">Children will have had plenty of opportunities to write for different purposes and audiences. </w:t>
            </w:r>
          </w:p>
        </w:tc>
      </w:tr>
      <w:tr w:rsidR="00C7535F" w:rsidRPr="007A23AC" w14:paraId="6585D2AB" w14:textId="77777777" w:rsidTr="00BA3366">
        <w:trPr>
          <w:trHeight w:val="2090"/>
        </w:trPr>
        <w:tc>
          <w:tcPr>
            <w:tcW w:w="5150" w:type="dxa"/>
            <w:gridSpan w:val="2"/>
          </w:tcPr>
          <w:p w14:paraId="67C26FB3" w14:textId="77777777" w:rsidR="00C7535F" w:rsidRPr="00E90B39" w:rsidRDefault="00C7535F" w:rsidP="00B24AB8">
            <w:pPr>
              <w:ind w:left="360"/>
              <w:rPr>
                <w:rFonts w:cstheme="minorHAnsi"/>
                <w:b/>
                <w:color w:val="002060"/>
                <w:sz w:val="18"/>
                <w:szCs w:val="18"/>
              </w:rPr>
            </w:pPr>
            <w:r w:rsidRPr="00E90B39">
              <w:rPr>
                <w:rFonts w:cstheme="minorHAnsi"/>
                <w:b/>
                <w:color w:val="002060"/>
                <w:sz w:val="18"/>
                <w:szCs w:val="18"/>
              </w:rPr>
              <w:t>Autumn Milestones (What needs to happen this term to be on track with the priority?)</w:t>
            </w:r>
          </w:p>
          <w:p w14:paraId="29440497" w14:textId="06B4BB2A" w:rsidR="00C7535F" w:rsidRPr="00E90B39" w:rsidRDefault="0030622C" w:rsidP="00E70091">
            <w:pPr>
              <w:pStyle w:val="ListParagraph"/>
              <w:numPr>
                <w:ilvl w:val="0"/>
                <w:numId w:val="4"/>
              </w:numPr>
              <w:rPr>
                <w:rFonts w:asciiTheme="minorHAnsi" w:hAnsiTheme="minorHAnsi" w:cstheme="minorHAnsi"/>
                <w:b/>
                <w:color w:val="002060"/>
                <w:sz w:val="18"/>
                <w:szCs w:val="18"/>
              </w:rPr>
            </w:pPr>
            <w:r w:rsidRPr="00E90B39">
              <w:rPr>
                <w:rFonts w:asciiTheme="minorHAnsi" w:hAnsiTheme="minorHAnsi" w:cstheme="minorHAnsi"/>
                <w:b/>
                <w:color w:val="002060"/>
                <w:sz w:val="18"/>
                <w:szCs w:val="18"/>
              </w:rPr>
              <w:t>Create a non-negotiables list for the teaching of SPAG (staff meeting).</w:t>
            </w:r>
          </w:p>
          <w:p w14:paraId="5E7CE2A5" w14:textId="3C7DB161" w:rsidR="0030622C" w:rsidRPr="00E90B39" w:rsidRDefault="0030622C" w:rsidP="00E70091">
            <w:pPr>
              <w:pStyle w:val="ListParagraph"/>
              <w:numPr>
                <w:ilvl w:val="0"/>
                <w:numId w:val="4"/>
              </w:numPr>
              <w:rPr>
                <w:rFonts w:asciiTheme="minorHAnsi" w:hAnsiTheme="minorHAnsi" w:cstheme="minorHAnsi"/>
                <w:b/>
                <w:color w:val="002060"/>
                <w:sz w:val="18"/>
                <w:szCs w:val="18"/>
              </w:rPr>
            </w:pPr>
            <w:r w:rsidRPr="00E90B39">
              <w:rPr>
                <w:rFonts w:asciiTheme="minorHAnsi" w:hAnsiTheme="minorHAnsi" w:cstheme="minorHAnsi"/>
                <w:b/>
                <w:color w:val="002060"/>
                <w:sz w:val="18"/>
                <w:szCs w:val="18"/>
              </w:rPr>
              <w:t xml:space="preserve">Explore a range of approaches for the teaching of writing </w:t>
            </w:r>
          </w:p>
          <w:p w14:paraId="3D0AB5EC" w14:textId="22759097" w:rsidR="0030622C" w:rsidRPr="00E90B39" w:rsidRDefault="0030622C" w:rsidP="00E70091">
            <w:pPr>
              <w:pStyle w:val="ListParagraph"/>
              <w:numPr>
                <w:ilvl w:val="0"/>
                <w:numId w:val="4"/>
              </w:numPr>
              <w:rPr>
                <w:rFonts w:asciiTheme="minorHAnsi" w:hAnsiTheme="minorHAnsi" w:cstheme="minorHAnsi"/>
                <w:b/>
                <w:color w:val="002060"/>
                <w:sz w:val="18"/>
                <w:szCs w:val="18"/>
              </w:rPr>
            </w:pPr>
            <w:r w:rsidRPr="00E90B39">
              <w:rPr>
                <w:rFonts w:asciiTheme="minorHAnsi" w:hAnsiTheme="minorHAnsi" w:cstheme="minorHAnsi"/>
                <w:b/>
                <w:color w:val="002060"/>
                <w:sz w:val="18"/>
                <w:szCs w:val="18"/>
              </w:rPr>
              <w:t xml:space="preserve">Visit other schools and look at their approaches. </w:t>
            </w:r>
          </w:p>
          <w:p w14:paraId="1338C0CF" w14:textId="2D1AAD0C" w:rsidR="0030622C" w:rsidRPr="00E90B39" w:rsidRDefault="0030622C" w:rsidP="00E70091">
            <w:pPr>
              <w:pStyle w:val="ListParagraph"/>
              <w:numPr>
                <w:ilvl w:val="0"/>
                <w:numId w:val="4"/>
              </w:numPr>
              <w:rPr>
                <w:rFonts w:asciiTheme="minorHAnsi" w:hAnsiTheme="minorHAnsi" w:cstheme="minorHAnsi"/>
                <w:b/>
                <w:color w:val="002060"/>
                <w:sz w:val="18"/>
                <w:szCs w:val="18"/>
              </w:rPr>
            </w:pPr>
            <w:r w:rsidRPr="00E90B39">
              <w:rPr>
                <w:rFonts w:asciiTheme="minorHAnsi" w:hAnsiTheme="minorHAnsi" w:cstheme="minorHAnsi"/>
                <w:b/>
                <w:color w:val="002060"/>
                <w:sz w:val="18"/>
                <w:szCs w:val="18"/>
              </w:rPr>
              <w:t>Introduce handwriting teaching approach</w:t>
            </w:r>
          </w:p>
          <w:p w14:paraId="3170D12D" w14:textId="62932DB0" w:rsidR="00C7535F" w:rsidRPr="00BA3366" w:rsidRDefault="0030622C" w:rsidP="00E70091">
            <w:pPr>
              <w:pStyle w:val="ListParagraph"/>
              <w:numPr>
                <w:ilvl w:val="0"/>
                <w:numId w:val="4"/>
              </w:numPr>
              <w:rPr>
                <w:rFonts w:asciiTheme="minorHAnsi" w:hAnsiTheme="minorHAnsi" w:cstheme="minorHAnsi"/>
                <w:b/>
                <w:color w:val="002060"/>
                <w:sz w:val="18"/>
                <w:szCs w:val="18"/>
              </w:rPr>
            </w:pPr>
            <w:r w:rsidRPr="00E90B39">
              <w:rPr>
                <w:rFonts w:asciiTheme="minorHAnsi" w:hAnsiTheme="minorHAnsi" w:cstheme="minorHAnsi"/>
                <w:b/>
                <w:color w:val="002060"/>
                <w:sz w:val="18"/>
                <w:szCs w:val="18"/>
              </w:rPr>
              <w:t>Introduce spelling teaching approach</w:t>
            </w:r>
          </w:p>
        </w:tc>
        <w:tc>
          <w:tcPr>
            <w:tcW w:w="5150" w:type="dxa"/>
            <w:gridSpan w:val="2"/>
          </w:tcPr>
          <w:p w14:paraId="480FAB2D" w14:textId="12DE8EAB" w:rsidR="0030622C" w:rsidRPr="00E90B39" w:rsidRDefault="00C7535F" w:rsidP="00B24AB8">
            <w:pPr>
              <w:rPr>
                <w:rFonts w:cstheme="minorHAnsi"/>
                <w:b/>
                <w:color w:val="002060"/>
                <w:sz w:val="18"/>
                <w:szCs w:val="18"/>
              </w:rPr>
            </w:pPr>
            <w:r w:rsidRPr="00E90B39">
              <w:rPr>
                <w:rFonts w:cstheme="minorHAnsi"/>
                <w:b/>
                <w:color w:val="002060"/>
                <w:sz w:val="18"/>
                <w:szCs w:val="18"/>
              </w:rPr>
              <w:t>Spring Milestones</w:t>
            </w:r>
          </w:p>
          <w:p w14:paraId="7F13DF8E" w14:textId="38743596" w:rsidR="0030622C" w:rsidRPr="00E90B39" w:rsidRDefault="0030622C" w:rsidP="00B24AB8">
            <w:pPr>
              <w:rPr>
                <w:rFonts w:cstheme="minorHAnsi"/>
                <w:b/>
                <w:color w:val="002060"/>
                <w:sz w:val="18"/>
                <w:szCs w:val="18"/>
              </w:rPr>
            </w:pPr>
          </w:p>
          <w:p w14:paraId="5D387DA7" w14:textId="559FC4FE" w:rsidR="0030622C" w:rsidRPr="00E90B39" w:rsidRDefault="0030622C" w:rsidP="00B24AB8">
            <w:pPr>
              <w:rPr>
                <w:rFonts w:cstheme="minorHAnsi"/>
                <w:b/>
                <w:color w:val="002060"/>
                <w:sz w:val="18"/>
                <w:szCs w:val="18"/>
              </w:rPr>
            </w:pPr>
            <w:r w:rsidRPr="00E90B39">
              <w:rPr>
                <w:rFonts w:cstheme="minorHAnsi"/>
                <w:b/>
                <w:color w:val="002060"/>
                <w:sz w:val="18"/>
                <w:szCs w:val="18"/>
              </w:rPr>
              <w:t>Monitor handwriting and spelling to ensure consistency and review impact made.</w:t>
            </w:r>
          </w:p>
          <w:p w14:paraId="6D5518B7" w14:textId="39D88F0C" w:rsidR="0030622C" w:rsidRPr="00E90B39" w:rsidRDefault="0030622C" w:rsidP="00B24AB8">
            <w:pPr>
              <w:rPr>
                <w:rFonts w:cstheme="minorHAnsi"/>
                <w:b/>
                <w:color w:val="002060"/>
                <w:sz w:val="18"/>
                <w:szCs w:val="18"/>
              </w:rPr>
            </w:pPr>
            <w:r w:rsidRPr="00E90B39">
              <w:rPr>
                <w:rFonts w:cstheme="minorHAnsi"/>
                <w:b/>
                <w:color w:val="002060"/>
                <w:sz w:val="18"/>
                <w:szCs w:val="18"/>
              </w:rPr>
              <w:t xml:space="preserve">Implement the non-negotiables </w:t>
            </w:r>
          </w:p>
          <w:p w14:paraId="43F48E8F" w14:textId="2D4264A2" w:rsidR="0030622C" w:rsidRPr="00E90B39" w:rsidRDefault="0030622C" w:rsidP="00B24AB8">
            <w:pPr>
              <w:rPr>
                <w:rFonts w:cstheme="minorHAnsi"/>
                <w:b/>
                <w:color w:val="002060"/>
                <w:sz w:val="18"/>
                <w:szCs w:val="18"/>
              </w:rPr>
            </w:pPr>
            <w:r w:rsidRPr="00E90B39">
              <w:rPr>
                <w:rFonts w:cstheme="minorHAnsi"/>
                <w:b/>
                <w:color w:val="002060"/>
                <w:sz w:val="18"/>
                <w:szCs w:val="18"/>
              </w:rPr>
              <w:t>CPD around our writing approach and possibly having teachers’ trial in lessons.</w:t>
            </w:r>
          </w:p>
          <w:p w14:paraId="602867B5" w14:textId="77777777" w:rsidR="00C7535F" w:rsidRPr="00E90B39" w:rsidRDefault="00C7535F" w:rsidP="00B24AB8">
            <w:pPr>
              <w:rPr>
                <w:rFonts w:cstheme="minorHAnsi"/>
                <w:b/>
                <w:color w:val="002060"/>
                <w:sz w:val="18"/>
                <w:szCs w:val="18"/>
              </w:rPr>
            </w:pPr>
          </w:p>
          <w:p w14:paraId="79312B6C" w14:textId="1F12E951" w:rsidR="00C7535F" w:rsidRPr="00E90B39" w:rsidRDefault="00C7535F" w:rsidP="00B24AB8">
            <w:pPr>
              <w:rPr>
                <w:rFonts w:cstheme="minorHAnsi"/>
                <w:b/>
                <w:color w:val="002060"/>
                <w:sz w:val="18"/>
                <w:szCs w:val="18"/>
              </w:rPr>
            </w:pPr>
          </w:p>
        </w:tc>
        <w:tc>
          <w:tcPr>
            <w:tcW w:w="5151" w:type="dxa"/>
          </w:tcPr>
          <w:p w14:paraId="6E5BC212" w14:textId="77777777" w:rsidR="00C7535F" w:rsidRPr="00E90B39" w:rsidRDefault="00C7535F" w:rsidP="00B24AB8">
            <w:pPr>
              <w:rPr>
                <w:rFonts w:cstheme="minorHAnsi"/>
                <w:b/>
                <w:color w:val="002060"/>
                <w:sz w:val="16"/>
                <w:szCs w:val="17"/>
              </w:rPr>
            </w:pPr>
            <w:r w:rsidRPr="00E90B39">
              <w:rPr>
                <w:rFonts w:cstheme="minorHAnsi"/>
                <w:b/>
                <w:color w:val="002060"/>
                <w:sz w:val="16"/>
                <w:szCs w:val="17"/>
              </w:rPr>
              <w:t>Summer Milestones</w:t>
            </w:r>
          </w:p>
          <w:p w14:paraId="66F054AD" w14:textId="77777777" w:rsidR="00C7535F" w:rsidRPr="00BA3366" w:rsidRDefault="0030622C" w:rsidP="00E70091">
            <w:pPr>
              <w:pStyle w:val="ListParagraph"/>
              <w:numPr>
                <w:ilvl w:val="0"/>
                <w:numId w:val="1"/>
              </w:numPr>
              <w:rPr>
                <w:rFonts w:ascii="Arial" w:hAnsi="Arial" w:cs="Arial"/>
                <w:b/>
                <w:color w:val="002060"/>
                <w:sz w:val="16"/>
                <w:szCs w:val="16"/>
              </w:rPr>
            </w:pPr>
            <w:r w:rsidRPr="00BA3366">
              <w:rPr>
                <w:rFonts w:ascii="Arial" w:hAnsi="Arial" w:cs="Arial"/>
                <w:b/>
                <w:color w:val="002060"/>
                <w:sz w:val="16"/>
                <w:szCs w:val="16"/>
              </w:rPr>
              <w:t xml:space="preserve">See impact made via book scrutiny’s, learning walks, assessment date, children’s voice and national testing. </w:t>
            </w:r>
          </w:p>
          <w:p w14:paraId="513125D9" w14:textId="3E49A578" w:rsidR="0030622C" w:rsidRPr="00E90B39" w:rsidRDefault="0030622C" w:rsidP="00E70091">
            <w:pPr>
              <w:pStyle w:val="ListParagraph"/>
              <w:numPr>
                <w:ilvl w:val="0"/>
                <w:numId w:val="1"/>
              </w:numPr>
              <w:rPr>
                <w:rFonts w:asciiTheme="minorHAnsi" w:hAnsiTheme="minorHAnsi" w:cstheme="minorHAnsi"/>
                <w:color w:val="002060"/>
                <w:sz w:val="20"/>
                <w:szCs w:val="20"/>
              </w:rPr>
            </w:pPr>
            <w:r w:rsidRPr="00BA3366">
              <w:rPr>
                <w:rFonts w:ascii="Arial" w:hAnsi="Arial" w:cs="Arial"/>
                <w:b/>
                <w:color w:val="002060"/>
                <w:sz w:val="16"/>
                <w:szCs w:val="16"/>
              </w:rPr>
              <w:t>Ensure all staff are happy and confident at delivery the new content.</w:t>
            </w:r>
            <w:r w:rsidRPr="00E90B39">
              <w:rPr>
                <w:rFonts w:asciiTheme="minorHAnsi" w:hAnsiTheme="minorHAnsi" w:cstheme="minorHAnsi"/>
                <w:color w:val="002060"/>
                <w:sz w:val="20"/>
                <w:szCs w:val="20"/>
              </w:rPr>
              <w:t xml:space="preserve"> </w:t>
            </w:r>
          </w:p>
        </w:tc>
      </w:tr>
      <w:tr w:rsidR="00C7535F" w:rsidRPr="007A23AC" w14:paraId="2D778FE7" w14:textId="77777777" w:rsidTr="7117F235">
        <w:tc>
          <w:tcPr>
            <w:tcW w:w="7513" w:type="dxa"/>
            <w:gridSpan w:val="3"/>
          </w:tcPr>
          <w:p w14:paraId="59EFC5FB" w14:textId="2A5DC1F0" w:rsidR="00C7535F" w:rsidRPr="00E90B39" w:rsidRDefault="00C7535F" w:rsidP="00B24AB8">
            <w:pPr>
              <w:ind w:left="360"/>
              <w:rPr>
                <w:rFonts w:cstheme="minorHAnsi"/>
                <w:b/>
                <w:color w:val="002060"/>
                <w:sz w:val="18"/>
                <w:szCs w:val="18"/>
              </w:rPr>
            </w:pPr>
            <w:r w:rsidRPr="00E90B39">
              <w:rPr>
                <w:rFonts w:cstheme="minorHAnsi"/>
                <w:b/>
                <w:bCs/>
                <w:color w:val="002060"/>
                <w:sz w:val="18"/>
                <w:szCs w:val="18"/>
              </w:rPr>
              <w:t>Collaborative Advantage</w:t>
            </w:r>
            <w:r w:rsidRPr="00E90B39">
              <w:rPr>
                <w:rFonts w:cstheme="minorHAnsi"/>
                <w:b/>
                <w:color w:val="002060"/>
                <w:sz w:val="18"/>
                <w:szCs w:val="18"/>
              </w:rPr>
              <w:t xml:space="preserve"> </w:t>
            </w:r>
          </w:p>
          <w:p w14:paraId="26F88277" w14:textId="77777777" w:rsidR="0030622C" w:rsidRPr="00E90B39" w:rsidRDefault="0030622C" w:rsidP="00B24AB8">
            <w:pPr>
              <w:ind w:left="360"/>
              <w:rPr>
                <w:rFonts w:cstheme="minorHAnsi"/>
                <w:b/>
                <w:color w:val="002060"/>
                <w:sz w:val="18"/>
                <w:szCs w:val="18"/>
              </w:rPr>
            </w:pPr>
          </w:p>
          <w:p w14:paraId="69E5E9C1" w14:textId="626DBD00" w:rsidR="0030622C" w:rsidRPr="00E90B39" w:rsidRDefault="0030622C" w:rsidP="00B24AB8">
            <w:pPr>
              <w:ind w:left="360"/>
              <w:rPr>
                <w:rFonts w:cstheme="minorHAnsi"/>
                <w:b/>
                <w:color w:val="002060"/>
                <w:sz w:val="18"/>
                <w:szCs w:val="18"/>
              </w:rPr>
            </w:pPr>
            <w:r w:rsidRPr="00E90B39">
              <w:rPr>
                <w:rFonts w:cstheme="minorHAnsi"/>
                <w:b/>
                <w:color w:val="002060"/>
                <w:sz w:val="18"/>
                <w:szCs w:val="18"/>
              </w:rPr>
              <w:t xml:space="preserve">Visit other schools to help develop our writing approach. </w:t>
            </w:r>
          </w:p>
          <w:p w14:paraId="15734F71" w14:textId="68ED1AAF" w:rsidR="00C7535F" w:rsidRPr="00E90B39" w:rsidRDefault="0030622C" w:rsidP="00E90B39">
            <w:pPr>
              <w:ind w:left="360"/>
              <w:rPr>
                <w:rFonts w:cstheme="minorHAnsi"/>
                <w:b/>
                <w:color w:val="002060"/>
                <w:sz w:val="18"/>
                <w:szCs w:val="18"/>
              </w:rPr>
            </w:pPr>
            <w:r w:rsidRPr="00E90B39">
              <w:rPr>
                <w:rFonts w:cstheme="minorHAnsi"/>
                <w:b/>
                <w:color w:val="002060"/>
                <w:sz w:val="18"/>
                <w:szCs w:val="18"/>
              </w:rPr>
              <w:t>Moderation support</w:t>
            </w:r>
          </w:p>
          <w:p w14:paraId="03BB6783" w14:textId="77777777" w:rsidR="00C7535F" w:rsidRPr="00E90B39" w:rsidRDefault="00C7535F" w:rsidP="00B24AB8">
            <w:pPr>
              <w:rPr>
                <w:rFonts w:cstheme="minorHAnsi"/>
                <w:color w:val="002060"/>
                <w:sz w:val="18"/>
                <w:szCs w:val="18"/>
              </w:rPr>
            </w:pPr>
          </w:p>
        </w:tc>
        <w:tc>
          <w:tcPr>
            <w:tcW w:w="7938" w:type="dxa"/>
            <w:gridSpan w:val="2"/>
          </w:tcPr>
          <w:p w14:paraId="477ECEAD" w14:textId="77777777" w:rsidR="00C7535F" w:rsidRPr="00E90B39" w:rsidRDefault="00C7535F" w:rsidP="00B24AB8">
            <w:pPr>
              <w:rPr>
                <w:rFonts w:cstheme="minorHAnsi"/>
                <w:color w:val="002060"/>
                <w:sz w:val="18"/>
                <w:szCs w:val="18"/>
              </w:rPr>
            </w:pPr>
            <w:r w:rsidRPr="00E90B39">
              <w:rPr>
                <w:rFonts w:cstheme="minorHAnsi"/>
                <w:b/>
                <w:color w:val="002060"/>
                <w:sz w:val="18"/>
                <w:szCs w:val="18"/>
              </w:rPr>
              <w:lastRenderedPageBreak/>
              <w:t>Resources – budget planning</w:t>
            </w:r>
          </w:p>
          <w:p w14:paraId="72D10725" w14:textId="65D07CE2" w:rsidR="00F14706" w:rsidRDefault="00F14706" w:rsidP="00F14706">
            <w:pPr>
              <w:rPr>
                <w:rFonts w:cstheme="minorHAnsi"/>
                <w:color w:val="002060"/>
                <w:sz w:val="18"/>
                <w:szCs w:val="18"/>
              </w:rPr>
            </w:pPr>
            <w:r w:rsidRPr="00E90B39">
              <w:rPr>
                <w:rFonts w:cstheme="minorHAnsi"/>
                <w:color w:val="002060"/>
                <w:sz w:val="18"/>
                <w:szCs w:val="18"/>
              </w:rPr>
              <w:t>Pen pals books for any year groups who need it.</w:t>
            </w:r>
          </w:p>
          <w:p w14:paraId="0A53E7FC" w14:textId="5BF1D646" w:rsidR="00215E7E" w:rsidRPr="00E90B39" w:rsidRDefault="00BA3366" w:rsidP="00F14706">
            <w:pPr>
              <w:rPr>
                <w:rFonts w:cstheme="minorHAnsi"/>
                <w:color w:val="002060"/>
                <w:sz w:val="18"/>
                <w:szCs w:val="18"/>
              </w:rPr>
            </w:pPr>
            <w:r>
              <w:rPr>
                <w:rFonts w:cstheme="minorHAnsi"/>
                <w:color w:val="002060"/>
                <w:sz w:val="18"/>
                <w:szCs w:val="18"/>
              </w:rPr>
              <w:t>Purchase class reading books sets (£2000)</w:t>
            </w:r>
          </w:p>
          <w:p w14:paraId="580C0AE1" w14:textId="26595697" w:rsidR="00F14706" w:rsidRPr="00E90B39" w:rsidRDefault="00F14706" w:rsidP="00F14706">
            <w:pPr>
              <w:rPr>
                <w:rFonts w:cstheme="minorHAnsi"/>
                <w:color w:val="002060"/>
                <w:sz w:val="18"/>
                <w:szCs w:val="18"/>
              </w:rPr>
            </w:pPr>
            <w:r w:rsidRPr="00E90B39">
              <w:rPr>
                <w:rFonts w:cstheme="minorHAnsi"/>
                <w:color w:val="002060"/>
                <w:sz w:val="18"/>
                <w:szCs w:val="18"/>
              </w:rPr>
              <w:t>Training for the teaching of SPAG</w:t>
            </w:r>
            <w:r w:rsidR="0030622C" w:rsidRPr="00E90B39">
              <w:rPr>
                <w:rFonts w:cstheme="minorHAnsi"/>
                <w:color w:val="002060"/>
                <w:sz w:val="18"/>
                <w:szCs w:val="18"/>
              </w:rPr>
              <w:t xml:space="preserve"> and our approaches to witting </w:t>
            </w:r>
          </w:p>
          <w:p w14:paraId="0E42FE29" w14:textId="27DD1C54" w:rsidR="0030622C" w:rsidRPr="00E90B39" w:rsidRDefault="0030622C" w:rsidP="00F14706">
            <w:pPr>
              <w:rPr>
                <w:rFonts w:cstheme="minorHAnsi"/>
                <w:color w:val="002060"/>
                <w:sz w:val="18"/>
                <w:szCs w:val="18"/>
              </w:rPr>
            </w:pPr>
            <w:r w:rsidRPr="00E90B39">
              <w:rPr>
                <w:rFonts w:cstheme="minorHAnsi"/>
                <w:color w:val="002060"/>
                <w:sz w:val="18"/>
                <w:szCs w:val="18"/>
              </w:rPr>
              <w:lastRenderedPageBreak/>
              <w:t>Release time for subject leader.</w:t>
            </w:r>
          </w:p>
          <w:p w14:paraId="66CBA4A1" w14:textId="610A3E11" w:rsidR="00C7535F" w:rsidRPr="00E90B39" w:rsidRDefault="00F14706" w:rsidP="00F14706">
            <w:pPr>
              <w:rPr>
                <w:rFonts w:cstheme="minorHAnsi"/>
                <w:color w:val="002060"/>
                <w:sz w:val="18"/>
                <w:szCs w:val="18"/>
              </w:rPr>
            </w:pPr>
            <w:r w:rsidRPr="00E90B39">
              <w:rPr>
                <w:rFonts w:cstheme="minorHAnsi"/>
                <w:color w:val="002060"/>
                <w:sz w:val="18"/>
                <w:szCs w:val="18"/>
              </w:rPr>
              <w:t>Resources to aid the teaching of writing.</w:t>
            </w:r>
          </w:p>
        </w:tc>
      </w:tr>
      <w:tr w:rsidR="00A173C8" w:rsidRPr="007A23AC" w14:paraId="29C38295" w14:textId="77777777" w:rsidTr="001F076B">
        <w:trPr>
          <w:trHeight w:val="1833"/>
        </w:trPr>
        <w:tc>
          <w:tcPr>
            <w:tcW w:w="4044" w:type="dxa"/>
          </w:tcPr>
          <w:p w14:paraId="3AADC77C" w14:textId="77777777" w:rsidR="00A173C8" w:rsidRPr="004A78D1" w:rsidRDefault="00A173C8" w:rsidP="00A173C8">
            <w:pPr>
              <w:rPr>
                <w:rFonts w:cstheme="minorHAnsi"/>
                <w:b/>
                <w:bCs/>
                <w:color w:val="002060"/>
                <w:sz w:val="30"/>
                <w:szCs w:val="40"/>
              </w:rPr>
            </w:pPr>
            <w:r w:rsidRPr="004A78D1">
              <w:rPr>
                <w:rFonts w:cstheme="minorHAnsi"/>
                <w:b/>
                <w:bCs/>
                <w:color w:val="002060"/>
                <w:sz w:val="30"/>
                <w:szCs w:val="40"/>
              </w:rPr>
              <w:lastRenderedPageBreak/>
              <w:t>Enquire Learning Trust</w:t>
            </w:r>
          </w:p>
          <w:p w14:paraId="37CAB803" w14:textId="1846E609" w:rsidR="00A173C8" w:rsidRPr="007A23AC" w:rsidRDefault="00C032DB" w:rsidP="00A173C8">
            <w:pPr>
              <w:rPr>
                <w:rFonts w:cstheme="minorHAnsi"/>
                <w:b/>
                <w:bCs/>
                <w:color w:val="000000" w:themeColor="text1"/>
                <w:sz w:val="30"/>
                <w:szCs w:val="40"/>
              </w:rPr>
            </w:pPr>
            <w:r w:rsidRPr="007A23AC">
              <w:rPr>
                <w:rFonts w:cstheme="minorHAnsi"/>
                <w:noProof/>
                <w:lang w:eastAsia="en-GB"/>
              </w:rPr>
              <w:drawing>
                <wp:anchor distT="0" distB="0" distL="114300" distR="114300" simplePos="0" relativeHeight="251658246" behindDoc="1" locked="0" layoutInCell="1" allowOverlap="1" wp14:anchorId="1270E04F" wp14:editId="31B0A105">
                  <wp:simplePos x="0" y="0"/>
                  <wp:positionH relativeFrom="margin">
                    <wp:posOffset>1684634</wp:posOffset>
                  </wp:positionH>
                  <wp:positionV relativeFrom="margin">
                    <wp:posOffset>367665</wp:posOffset>
                  </wp:positionV>
                  <wp:extent cx="688975" cy="688975"/>
                  <wp:effectExtent l="0" t="0" r="0" b="0"/>
                  <wp:wrapTight wrapText="bothSides">
                    <wp:wrapPolygon edited="0">
                      <wp:start x="0" y="0"/>
                      <wp:lineTo x="0" y="21102"/>
                      <wp:lineTo x="21102" y="21102"/>
                      <wp:lineTo x="2110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00A173C8" w:rsidRPr="1F1C92BA">
              <w:rPr>
                <w:b/>
                <w:bCs/>
                <w:color w:val="000000" w:themeColor="text1"/>
                <w:sz w:val="30"/>
                <w:szCs w:val="30"/>
              </w:rPr>
              <w:t>Primary Academy</w:t>
            </w:r>
          </w:p>
          <w:p w14:paraId="77022E5E" w14:textId="1E37B47D" w:rsidR="00A173C8" w:rsidRPr="007A23AC" w:rsidRDefault="00A173C8" w:rsidP="00A173C8">
            <w:pPr>
              <w:rPr>
                <w:rFonts w:cstheme="minorHAnsi"/>
                <w:b/>
                <w:bCs/>
                <w:color w:val="000000" w:themeColor="text1"/>
                <w:sz w:val="30"/>
                <w:szCs w:val="40"/>
              </w:rPr>
            </w:pPr>
            <w:r w:rsidRPr="007A23AC">
              <w:rPr>
                <w:rFonts w:cstheme="minorHAnsi"/>
                <w:b/>
                <w:bCs/>
                <w:color w:val="000000" w:themeColor="text1"/>
                <w:sz w:val="30"/>
                <w:szCs w:val="40"/>
              </w:rPr>
              <w:t>Improvement Plan</w:t>
            </w:r>
          </w:p>
          <w:p w14:paraId="29B9BFD7" w14:textId="28258510" w:rsidR="00A173C8" w:rsidRPr="007A23AC" w:rsidRDefault="000944CB" w:rsidP="00A173C8">
            <w:pPr>
              <w:rPr>
                <w:rFonts w:cstheme="minorHAnsi"/>
                <w:b/>
                <w:bCs/>
                <w:color w:val="000000" w:themeColor="text1"/>
                <w:sz w:val="32"/>
                <w:szCs w:val="40"/>
              </w:rPr>
            </w:pPr>
            <w:r w:rsidRPr="007A23AC">
              <w:rPr>
                <w:rFonts w:cstheme="minorHAnsi"/>
                <w:b/>
                <w:bCs/>
                <w:color w:val="000000" w:themeColor="text1"/>
                <w:sz w:val="32"/>
                <w:szCs w:val="40"/>
              </w:rPr>
              <w:t>20</w:t>
            </w:r>
            <w:r w:rsidR="00B6453C" w:rsidRPr="007A23AC">
              <w:rPr>
                <w:rFonts w:cstheme="minorHAnsi"/>
                <w:b/>
                <w:bCs/>
                <w:color w:val="000000" w:themeColor="text1"/>
                <w:sz w:val="32"/>
                <w:szCs w:val="40"/>
              </w:rPr>
              <w:t>20</w:t>
            </w:r>
            <w:r w:rsidRPr="007A23AC">
              <w:rPr>
                <w:rFonts w:cstheme="minorHAnsi"/>
                <w:b/>
                <w:bCs/>
                <w:color w:val="000000" w:themeColor="text1"/>
                <w:sz w:val="32"/>
                <w:szCs w:val="40"/>
              </w:rPr>
              <w:t>/202</w:t>
            </w:r>
            <w:r w:rsidR="00B6453C" w:rsidRPr="007A23AC">
              <w:rPr>
                <w:rFonts w:cstheme="minorHAnsi"/>
                <w:b/>
                <w:bCs/>
                <w:color w:val="000000" w:themeColor="text1"/>
                <w:sz w:val="32"/>
                <w:szCs w:val="40"/>
              </w:rPr>
              <w:t>1</w:t>
            </w:r>
          </w:p>
          <w:p w14:paraId="56015FF7" w14:textId="691651A4" w:rsidR="00A173C8" w:rsidRPr="007A23AC" w:rsidRDefault="00A173C8" w:rsidP="00A173C8">
            <w:pPr>
              <w:rPr>
                <w:rFonts w:cstheme="minorHAnsi"/>
                <w:sz w:val="20"/>
                <w:szCs w:val="18"/>
              </w:rPr>
            </w:pPr>
          </w:p>
          <w:p w14:paraId="4D39C33D" w14:textId="77777777" w:rsidR="00A173C8" w:rsidRPr="007A23AC" w:rsidRDefault="00A173C8" w:rsidP="00A173C8">
            <w:pPr>
              <w:rPr>
                <w:rFonts w:cstheme="minorHAnsi"/>
                <w:sz w:val="20"/>
                <w:szCs w:val="18"/>
              </w:rPr>
            </w:pPr>
          </w:p>
        </w:tc>
        <w:tc>
          <w:tcPr>
            <w:tcW w:w="6256" w:type="dxa"/>
            <w:gridSpan w:val="3"/>
          </w:tcPr>
          <w:p w14:paraId="3C03E8C8" w14:textId="7CD98E7A" w:rsidR="00A173C8" w:rsidRPr="004A78D1" w:rsidRDefault="00A173C8" w:rsidP="1F1C92BA">
            <w:pPr>
              <w:rPr>
                <w:color w:val="002060"/>
                <w:sz w:val="28"/>
                <w:szCs w:val="28"/>
              </w:rPr>
            </w:pPr>
            <w:r w:rsidRPr="1F1C92BA">
              <w:rPr>
                <w:b/>
                <w:bCs/>
                <w:color w:val="002060"/>
                <w:sz w:val="28"/>
                <w:szCs w:val="28"/>
              </w:rPr>
              <w:t xml:space="preserve">Priority </w:t>
            </w:r>
            <w:r w:rsidR="325F4E73" w:rsidRPr="1F1C92BA">
              <w:rPr>
                <w:b/>
                <w:bCs/>
                <w:color w:val="002060"/>
                <w:sz w:val="28"/>
                <w:szCs w:val="28"/>
              </w:rPr>
              <w:t>2</w:t>
            </w:r>
          </w:p>
          <w:p w14:paraId="7D061087" w14:textId="77777777" w:rsidR="00A173C8" w:rsidRPr="007A23AC" w:rsidRDefault="00A173C8" w:rsidP="00A173C8">
            <w:pPr>
              <w:rPr>
                <w:rFonts w:cstheme="minorHAnsi"/>
                <w:color w:val="ED7D31" w:themeColor="accent2"/>
              </w:rPr>
            </w:pPr>
          </w:p>
          <w:p w14:paraId="1B126F25" w14:textId="3E716F74" w:rsidR="00A173C8" w:rsidRDefault="00826D3A" w:rsidP="0053008B">
            <w:pPr>
              <w:ind w:left="38" w:hanging="370"/>
              <w:rPr>
                <w:rFonts w:cstheme="minorHAnsi"/>
                <w:b/>
                <w:color w:val="ED7D31" w:themeColor="accent2"/>
              </w:rPr>
            </w:pPr>
            <w:r w:rsidRPr="007A23AC">
              <w:rPr>
                <w:rFonts w:cstheme="minorHAnsi"/>
                <w:b/>
                <w:color w:val="ED7D31" w:themeColor="accent2"/>
              </w:rPr>
              <w:t xml:space="preserve">      </w:t>
            </w:r>
            <w:r w:rsidR="00162C62">
              <w:rPr>
                <w:rFonts w:cstheme="minorHAnsi"/>
                <w:b/>
                <w:color w:val="ED7D31" w:themeColor="accent2"/>
              </w:rPr>
              <w:t xml:space="preserve">Further develop </w:t>
            </w:r>
            <w:r w:rsidR="00AD29E5">
              <w:rPr>
                <w:rFonts w:cstheme="minorHAnsi"/>
                <w:b/>
                <w:color w:val="ED7D31" w:themeColor="accent2"/>
              </w:rPr>
              <w:t xml:space="preserve">Curriculum implementation through development of </w:t>
            </w:r>
            <w:r w:rsidR="00162C62">
              <w:rPr>
                <w:rFonts w:cstheme="minorHAnsi"/>
                <w:b/>
                <w:color w:val="ED7D31" w:themeColor="accent2"/>
              </w:rPr>
              <w:t xml:space="preserve">effective </w:t>
            </w:r>
            <w:r w:rsidR="00AD29E5">
              <w:rPr>
                <w:rFonts w:cstheme="minorHAnsi"/>
                <w:b/>
                <w:color w:val="ED7D31" w:themeColor="accent2"/>
              </w:rPr>
              <w:t>subject</w:t>
            </w:r>
            <w:r w:rsidR="00162C62">
              <w:rPr>
                <w:rFonts w:cstheme="minorHAnsi"/>
                <w:b/>
                <w:color w:val="ED7D31" w:themeColor="accent2"/>
              </w:rPr>
              <w:t xml:space="preserve">/middle </w:t>
            </w:r>
            <w:r w:rsidR="00AD29E5">
              <w:rPr>
                <w:rFonts w:cstheme="minorHAnsi"/>
                <w:b/>
                <w:color w:val="ED7D31" w:themeColor="accent2"/>
              </w:rPr>
              <w:t xml:space="preserve"> leaders</w:t>
            </w:r>
            <w:r w:rsidR="004B6F7E">
              <w:rPr>
                <w:rFonts w:cstheme="minorHAnsi"/>
                <w:b/>
                <w:color w:val="ED7D31" w:themeColor="accent2"/>
              </w:rPr>
              <w:t>.</w:t>
            </w:r>
          </w:p>
          <w:p w14:paraId="20CD92CE" w14:textId="09859E43" w:rsidR="004B6F7E" w:rsidRDefault="004B6F7E" w:rsidP="0053008B">
            <w:pPr>
              <w:ind w:left="38" w:hanging="370"/>
              <w:rPr>
                <w:rFonts w:cstheme="minorHAnsi"/>
                <w:b/>
                <w:color w:val="ED7D31" w:themeColor="accent2"/>
              </w:rPr>
            </w:pPr>
          </w:p>
          <w:p w14:paraId="6615375F" w14:textId="0DF1B21D" w:rsidR="004B6F7E" w:rsidRDefault="004B6F7E" w:rsidP="004B6F7E">
            <w:pPr>
              <w:rPr>
                <w:rFonts w:cstheme="minorHAnsi"/>
                <w:b/>
                <w:color w:val="ED7D31" w:themeColor="accent2"/>
              </w:rPr>
            </w:pPr>
            <w:r>
              <w:rPr>
                <w:rFonts w:cstheme="minorHAnsi"/>
                <w:b/>
                <w:color w:val="ED7D31" w:themeColor="accent2"/>
              </w:rPr>
              <w:t>Curriculum area focus 21-22 cycle Art/ ICT/ D and T/Music</w:t>
            </w:r>
          </w:p>
          <w:p w14:paraId="6E3C0D9D" w14:textId="7549F89D" w:rsidR="00A173C8" w:rsidRPr="001F076B" w:rsidRDefault="00A173C8" w:rsidP="001F076B">
            <w:pPr>
              <w:ind w:left="38" w:hanging="370"/>
              <w:rPr>
                <w:rFonts w:cstheme="minorHAnsi"/>
                <w:b/>
                <w:color w:val="ED7D31" w:themeColor="accent2"/>
              </w:rPr>
            </w:pPr>
          </w:p>
        </w:tc>
        <w:tc>
          <w:tcPr>
            <w:tcW w:w="5151" w:type="dxa"/>
          </w:tcPr>
          <w:p w14:paraId="10E32172" w14:textId="67B631BD" w:rsidR="00A173C8" w:rsidRDefault="00C032DB" w:rsidP="00A173C8">
            <w:pPr>
              <w:rPr>
                <w:rFonts w:cstheme="minorHAnsi"/>
                <w:b/>
                <w:color w:val="002060"/>
              </w:rPr>
            </w:pPr>
            <w:r>
              <w:rPr>
                <w:rFonts w:cstheme="minorHAnsi"/>
                <w:b/>
                <w:color w:val="002060"/>
              </w:rPr>
              <w:t xml:space="preserve">Impact </w:t>
            </w:r>
            <w:r w:rsidR="00485926">
              <w:rPr>
                <w:rFonts w:cstheme="minorHAnsi"/>
                <w:b/>
                <w:color w:val="002060"/>
              </w:rPr>
              <w:t>–</w:t>
            </w:r>
            <w:r>
              <w:rPr>
                <w:rFonts w:cstheme="minorHAnsi"/>
                <w:b/>
                <w:color w:val="002060"/>
              </w:rPr>
              <w:t xml:space="preserve"> </w:t>
            </w:r>
            <w:r w:rsidR="008C0AC5">
              <w:rPr>
                <w:rFonts w:cstheme="minorHAnsi"/>
                <w:b/>
                <w:color w:val="002060"/>
              </w:rPr>
              <w:t>What is the desired outcome for this priority?</w:t>
            </w:r>
          </w:p>
          <w:p w14:paraId="539F1898" w14:textId="77F83EDF" w:rsidR="00BA3366" w:rsidRPr="008B37F1" w:rsidRDefault="00A6159B" w:rsidP="00A6159B">
            <w:pPr>
              <w:pStyle w:val="ListParagraph"/>
              <w:numPr>
                <w:ilvl w:val="0"/>
                <w:numId w:val="17"/>
              </w:numPr>
              <w:rPr>
                <w:rFonts w:asciiTheme="majorHAnsi" w:hAnsiTheme="majorHAnsi" w:cstheme="majorHAnsi"/>
                <w:color w:val="002060"/>
                <w:sz w:val="20"/>
                <w:szCs w:val="20"/>
              </w:rPr>
            </w:pPr>
            <w:r w:rsidRPr="008B37F1">
              <w:rPr>
                <w:rFonts w:asciiTheme="majorHAnsi" w:hAnsiTheme="majorHAnsi" w:cstheme="majorHAnsi"/>
                <w:color w:val="002060"/>
                <w:sz w:val="20"/>
                <w:szCs w:val="20"/>
              </w:rPr>
              <w:t>High quality of curriculum in all subject areas</w:t>
            </w:r>
            <w:r w:rsidR="008B37F1" w:rsidRPr="008B37F1">
              <w:rPr>
                <w:rFonts w:asciiTheme="majorHAnsi" w:hAnsiTheme="majorHAnsi" w:cstheme="majorHAnsi"/>
                <w:color w:val="002060"/>
                <w:sz w:val="20"/>
                <w:szCs w:val="20"/>
              </w:rPr>
              <w:t xml:space="preserve"> that builds knowledge from year to year</w:t>
            </w:r>
          </w:p>
          <w:p w14:paraId="7D9D300D" w14:textId="2C9A2037" w:rsidR="00A6159B" w:rsidRPr="008B37F1" w:rsidRDefault="00A6159B" w:rsidP="00A6159B">
            <w:pPr>
              <w:pStyle w:val="ListParagraph"/>
              <w:numPr>
                <w:ilvl w:val="0"/>
                <w:numId w:val="17"/>
              </w:numPr>
              <w:rPr>
                <w:rFonts w:asciiTheme="majorHAnsi" w:hAnsiTheme="majorHAnsi" w:cstheme="majorHAnsi"/>
                <w:color w:val="002060"/>
                <w:sz w:val="20"/>
                <w:szCs w:val="20"/>
              </w:rPr>
            </w:pPr>
            <w:r w:rsidRPr="008B37F1">
              <w:rPr>
                <w:rFonts w:asciiTheme="majorHAnsi" w:hAnsiTheme="majorHAnsi" w:cstheme="majorHAnsi"/>
                <w:color w:val="002060"/>
                <w:sz w:val="20"/>
                <w:szCs w:val="20"/>
              </w:rPr>
              <w:t>Improved staff knowledge through effective CPD</w:t>
            </w:r>
          </w:p>
          <w:p w14:paraId="2FD2A371" w14:textId="0990F843" w:rsidR="00A6159B" w:rsidRPr="008B37F1" w:rsidRDefault="00A6159B" w:rsidP="00A6159B">
            <w:pPr>
              <w:pStyle w:val="ListParagraph"/>
              <w:numPr>
                <w:ilvl w:val="0"/>
                <w:numId w:val="17"/>
              </w:numPr>
              <w:rPr>
                <w:rFonts w:asciiTheme="majorHAnsi" w:hAnsiTheme="majorHAnsi" w:cstheme="majorHAnsi"/>
                <w:color w:val="002060"/>
                <w:sz w:val="20"/>
                <w:szCs w:val="20"/>
              </w:rPr>
            </w:pPr>
            <w:r w:rsidRPr="008B37F1">
              <w:rPr>
                <w:rFonts w:asciiTheme="majorHAnsi" w:hAnsiTheme="majorHAnsi" w:cstheme="majorHAnsi"/>
                <w:color w:val="002060"/>
                <w:sz w:val="20"/>
                <w:szCs w:val="20"/>
              </w:rPr>
              <w:t>Confident subject leaders effectively monitoring standards and leading subjects</w:t>
            </w:r>
          </w:p>
          <w:p w14:paraId="12A046A9" w14:textId="644C4CA8" w:rsidR="00A173C8" w:rsidRPr="008B37F1" w:rsidRDefault="008B37F1" w:rsidP="008B37F1">
            <w:pPr>
              <w:pStyle w:val="ListParagraph"/>
              <w:numPr>
                <w:ilvl w:val="0"/>
                <w:numId w:val="17"/>
              </w:numPr>
              <w:rPr>
                <w:rFonts w:asciiTheme="majorHAnsi" w:hAnsiTheme="majorHAnsi" w:cstheme="majorHAnsi"/>
                <w:color w:val="002060"/>
                <w:sz w:val="20"/>
                <w:szCs w:val="20"/>
              </w:rPr>
            </w:pPr>
            <w:r w:rsidRPr="008B37F1">
              <w:rPr>
                <w:rFonts w:asciiTheme="majorHAnsi" w:hAnsiTheme="majorHAnsi" w:cstheme="majorHAnsi"/>
                <w:color w:val="002060"/>
                <w:sz w:val="20"/>
                <w:szCs w:val="20"/>
              </w:rPr>
              <w:t>Children making clear progress in all subject areas</w:t>
            </w:r>
          </w:p>
        </w:tc>
      </w:tr>
      <w:tr w:rsidR="00871DD7" w:rsidRPr="007A23AC" w14:paraId="4C000627" w14:textId="77777777" w:rsidTr="7117F235">
        <w:trPr>
          <w:trHeight w:val="113"/>
        </w:trPr>
        <w:tc>
          <w:tcPr>
            <w:tcW w:w="10300" w:type="dxa"/>
            <w:gridSpan w:val="4"/>
          </w:tcPr>
          <w:p w14:paraId="23ED3078" w14:textId="46AF472E" w:rsidR="00871DD7" w:rsidRPr="00871DD7" w:rsidRDefault="00871DD7" w:rsidP="00871DD7">
            <w:pPr>
              <w:rPr>
                <w:rFonts w:cstheme="minorHAnsi"/>
                <w:b/>
                <w:color w:val="002060"/>
                <w:sz w:val="20"/>
                <w:szCs w:val="18"/>
              </w:rPr>
            </w:pPr>
            <w:r w:rsidRPr="00C032DB">
              <w:rPr>
                <w:rFonts w:cstheme="minorHAnsi"/>
                <w:b/>
                <w:color w:val="002060"/>
                <w:sz w:val="20"/>
                <w:szCs w:val="18"/>
              </w:rPr>
              <w:t>Leadership Activities</w:t>
            </w:r>
            <w:r>
              <w:rPr>
                <w:rFonts w:cstheme="minorHAnsi"/>
                <w:b/>
                <w:color w:val="002060"/>
                <w:sz w:val="20"/>
                <w:szCs w:val="18"/>
              </w:rPr>
              <w:t xml:space="preserve"> </w:t>
            </w:r>
          </w:p>
        </w:tc>
        <w:tc>
          <w:tcPr>
            <w:tcW w:w="5151" w:type="dxa"/>
          </w:tcPr>
          <w:p w14:paraId="57ED7721" w14:textId="0DC009AD" w:rsidR="00871DD7" w:rsidRPr="00C032DB" w:rsidRDefault="00871DD7" w:rsidP="00C032DB">
            <w:pPr>
              <w:rPr>
                <w:color w:val="002060"/>
              </w:rPr>
            </w:pPr>
            <w:r>
              <w:rPr>
                <w:rFonts w:cstheme="minorHAnsi"/>
                <w:b/>
                <w:color w:val="002060"/>
              </w:rPr>
              <w:t>How will practice and provision look if we are successful in this priority?</w:t>
            </w:r>
          </w:p>
        </w:tc>
      </w:tr>
      <w:tr w:rsidR="00871DD7" w:rsidRPr="007A23AC" w14:paraId="07858DFF" w14:textId="77777777" w:rsidTr="7117F235">
        <w:trPr>
          <w:trHeight w:val="2593"/>
        </w:trPr>
        <w:tc>
          <w:tcPr>
            <w:tcW w:w="10300" w:type="dxa"/>
            <w:gridSpan w:val="4"/>
          </w:tcPr>
          <w:p w14:paraId="0B6D54BE" w14:textId="25509494" w:rsidR="00162C62" w:rsidRPr="004B6F7E" w:rsidRDefault="00162C62"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color w:val="002060"/>
                <w:sz w:val="20"/>
                <w:szCs w:val="20"/>
              </w:rPr>
              <w:t>Introduce Curriculum blocking timetable  (</w:t>
            </w:r>
            <w:r w:rsidRPr="004B6F7E">
              <w:rPr>
                <w:rFonts w:asciiTheme="minorHAnsi" w:hAnsiTheme="minorHAnsi" w:cstheme="minorHAnsi"/>
                <w:bCs/>
                <w:color w:val="FF0000"/>
                <w:sz w:val="20"/>
                <w:szCs w:val="20"/>
              </w:rPr>
              <w:t>HT/SLT)</w:t>
            </w:r>
          </w:p>
          <w:p w14:paraId="4729CE14" w14:textId="40EAD154" w:rsidR="00162C62" w:rsidRPr="004B6F7E" w:rsidRDefault="00162C62"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sz w:val="20"/>
                <w:szCs w:val="20"/>
              </w:rPr>
              <w:t xml:space="preserve">Ensure all staff are confident in using the curriculum documentation given to them, delivery of staff training and facilitation of planning discussions </w:t>
            </w:r>
            <w:r w:rsidRPr="004B6F7E">
              <w:rPr>
                <w:rFonts w:asciiTheme="minorHAnsi" w:hAnsiTheme="minorHAnsi" w:cstheme="minorHAnsi"/>
                <w:bCs/>
                <w:color w:val="FF0000"/>
                <w:sz w:val="20"/>
                <w:szCs w:val="20"/>
              </w:rPr>
              <w:t>(Curriculum Area Leads SLT)</w:t>
            </w:r>
          </w:p>
          <w:p w14:paraId="29D3B8FF" w14:textId="4CF1279E" w:rsidR="00162C62" w:rsidRPr="004B6F7E" w:rsidRDefault="00162C62"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sz w:val="20"/>
                <w:szCs w:val="20"/>
              </w:rPr>
              <w:t>Monitor the MTP’s and objective coverage taking place, ensure lessons are progressive</w:t>
            </w:r>
            <w:r w:rsidRPr="004B6F7E">
              <w:rPr>
                <w:rFonts w:asciiTheme="minorHAnsi" w:hAnsiTheme="minorHAnsi" w:cstheme="minorHAnsi"/>
                <w:bCs/>
                <w:color w:val="FF0066"/>
                <w:sz w:val="20"/>
                <w:szCs w:val="20"/>
              </w:rPr>
              <w:t xml:space="preserve"> (Curriculum lead)</w:t>
            </w:r>
          </w:p>
          <w:p w14:paraId="3A6CDF69" w14:textId="5A89B469" w:rsidR="00162C62" w:rsidRPr="004B6F7E" w:rsidRDefault="00162C62"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sz w:val="20"/>
                <w:szCs w:val="20"/>
              </w:rPr>
              <w:t>Set up a concise monitoring timetable which is blocked and progressive. Ensure these dates are set in the diary and supply is arranged (</w:t>
            </w:r>
            <w:r w:rsidRPr="004B6F7E">
              <w:rPr>
                <w:rFonts w:asciiTheme="minorHAnsi" w:hAnsiTheme="minorHAnsi" w:cstheme="minorHAnsi"/>
                <w:bCs/>
                <w:color w:val="FF0066"/>
                <w:sz w:val="20"/>
                <w:szCs w:val="20"/>
              </w:rPr>
              <w:t>Curriculum lead/HT)</w:t>
            </w:r>
          </w:p>
          <w:p w14:paraId="7DC391A3" w14:textId="5E1785C5" w:rsidR="00162C62" w:rsidRPr="004B6F7E" w:rsidRDefault="00162C62"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sz w:val="20"/>
                <w:szCs w:val="20"/>
              </w:rPr>
              <w:t>Carry out monitoring cycle (</w:t>
            </w:r>
            <w:r w:rsidRPr="004B6F7E">
              <w:rPr>
                <w:rFonts w:asciiTheme="minorHAnsi" w:hAnsiTheme="minorHAnsi" w:cstheme="minorHAnsi"/>
                <w:bCs/>
                <w:color w:val="FF0066"/>
                <w:sz w:val="20"/>
                <w:szCs w:val="20"/>
              </w:rPr>
              <w:t>Curriculum subject Leads/ HT to support leads)</w:t>
            </w:r>
          </w:p>
          <w:p w14:paraId="55692D72" w14:textId="77777777" w:rsidR="00162C62" w:rsidRPr="004B6F7E" w:rsidRDefault="00162C62"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sz w:val="20"/>
                <w:szCs w:val="20"/>
              </w:rPr>
              <w:t xml:space="preserve">Establish working links with other schools in the trust on the priority areas </w:t>
            </w:r>
            <w:r w:rsidRPr="004B6F7E">
              <w:rPr>
                <w:rFonts w:asciiTheme="minorHAnsi" w:hAnsiTheme="minorHAnsi" w:cstheme="minorHAnsi"/>
                <w:bCs/>
                <w:color w:val="FF0066"/>
                <w:sz w:val="20"/>
                <w:szCs w:val="20"/>
              </w:rPr>
              <w:t xml:space="preserve">Curriculum lead/ trust </w:t>
            </w:r>
          </w:p>
          <w:p w14:paraId="337F2646" w14:textId="2D241D21" w:rsidR="00162C62" w:rsidRPr="004B6F7E" w:rsidRDefault="00162C62"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sz w:val="20"/>
                <w:szCs w:val="20"/>
              </w:rPr>
              <w:t xml:space="preserve">Work with </w:t>
            </w:r>
            <w:r w:rsidR="004B6F7E" w:rsidRPr="004B6F7E">
              <w:rPr>
                <w:rFonts w:asciiTheme="minorHAnsi" w:hAnsiTheme="minorHAnsi" w:cstheme="minorHAnsi"/>
                <w:bCs/>
                <w:sz w:val="20"/>
                <w:szCs w:val="20"/>
              </w:rPr>
              <w:t xml:space="preserve">curriculum leads </w:t>
            </w:r>
            <w:r w:rsidRPr="004B6F7E">
              <w:rPr>
                <w:rFonts w:asciiTheme="minorHAnsi" w:hAnsiTheme="minorHAnsi" w:cstheme="minorHAnsi"/>
                <w:bCs/>
                <w:sz w:val="20"/>
                <w:szCs w:val="20"/>
              </w:rPr>
              <w:t xml:space="preserve"> to support </w:t>
            </w:r>
            <w:r w:rsidR="004B6F7E" w:rsidRPr="004B6F7E">
              <w:rPr>
                <w:rFonts w:asciiTheme="minorHAnsi" w:hAnsiTheme="minorHAnsi" w:cstheme="minorHAnsi"/>
                <w:bCs/>
                <w:sz w:val="20"/>
                <w:szCs w:val="20"/>
              </w:rPr>
              <w:t>them</w:t>
            </w:r>
            <w:r w:rsidRPr="004B6F7E">
              <w:rPr>
                <w:rFonts w:asciiTheme="minorHAnsi" w:hAnsiTheme="minorHAnsi" w:cstheme="minorHAnsi"/>
                <w:bCs/>
                <w:sz w:val="20"/>
                <w:szCs w:val="20"/>
              </w:rPr>
              <w:t xml:space="preserve"> in their monitoring and confidence in giving feedback to colleagues </w:t>
            </w:r>
            <w:r w:rsidRPr="004B6F7E">
              <w:rPr>
                <w:rFonts w:asciiTheme="minorHAnsi" w:hAnsiTheme="minorHAnsi" w:cstheme="minorHAnsi"/>
                <w:bCs/>
                <w:color w:val="FF0066"/>
                <w:sz w:val="20"/>
                <w:szCs w:val="20"/>
              </w:rPr>
              <w:t>Curriculum team</w:t>
            </w:r>
          </w:p>
          <w:p w14:paraId="5D7E5739" w14:textId="548D4EAE" w:rsidR="004B6F7E" w:rsidRPr="004B6F7E" w:rsidRDefault="004B6F7E"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sz w:val="20"/>
                <w:szCs w:val="20"/>
              </w:rPr>
              <w:t>Timescale actions following monitoring</w:t>
            </w:r>
          </w:p>
          <w:p w14:paraId="2FEC0979" w14:textId="0F8315CA" w:rsidR="00162C62" w:rsidRPr="004B6F7E" w:rsidRDefault="004B6F7E"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sz w:val="20"/>
                <w:szCs w:val="20"/>
              </w:rPr>
              <w:t>Equip subject lead</w:t>
            </w:r>
            <w:r w:rsidR="00162C62" w:rsidRPr="004B6F7E">
              <w:rPr>
                <w:rFonts w:asciiTheme="minorHAnsi" w:hAnsiTheme="minorHAnsi" w:cstheme="minorHAnsi"/>
                <w:bCs/>
                <w:sz w:val="20"/>
                <w:szCs w:val="20"/>
              </w:rPr>
              <w:t>s</w:t>
            </w:r>
            <w:r w:rsidRPr="004B6F7E">
              <w:rPr>
                <w:rFonts w:asciiTheme="minorHAnsi" w:hAnsiTheme="minorHAnsi" w:cstheme="minorHAnsi"/>
                <w:bCs/>
                <w:sz w:val="20"/>
                <w:szCs w:val="20"/>
              </w:rPr>
              <w:t xml:space="preserve"> to</w:t>
            </w:r>
            <w:r w:rsidR="00162C62" w:rsidRPr="004B6F7E">
              <w:rPr>
                <w:rFonts w:asciiTheme="minorHAnsi" w:hAnsiTheme="minorHAnsi" w:cstheme="minorHAnsi"/>
                <w:bCs/>
                <w:sz w:val="20"/>
                <w:szCs w:val="20"/>
              </w:rPr>
              <w:t xml:space="preserve"> lead enquiry process. </w:t>
            </w:r>
            <w:r w:rsidR="00162C62" w:rsidRPr="004B6F7E">
              <w:rPr>
                <w:rFonts w:asciiTheme="minorHAnsi" w:hAnsiTheme="minorHAnsi" w:cstheme="minorHAnsi"/>
                <w:bCs/>
                <w:color w:val="FF0066"/>
                <w:sz w:val="20"/>
                <w:szCs w:val="20"/>
              </w:rPr>
              <w:t>Curriculum lead/HT</w:t>
            </w:r>
          </w:p>
          <w:p w14:paraId="0D3429B9" w14:textId="77777777" w:rsidR="00162C62" w:rsidRPr="004B6F7E" w:rsidRDefault="00162C62"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sz w:val="20"/>
                <w:szCs w:val="20"/>
              </w:rPr>
              <w:t xml:space="preserve">Support staff in the new catch up and intervention models. </w:t>
            </w:r>
            <w:r w:rsidRPr="004B6F7E">
              <w:rPr>
                <w:rFonts w:asciiTheme="minorHAnsi" w:hAnsiTheme="minorHAnsi" w:cstheme="minorHAnsi"/>
                <w:bCs/>
                <w:color w:val="FF0066"/>
                <w:sz w:val="20"/>
                <w:szCs w:val="20"/>
              </w:rPr>
              <w:t>Curriculum lead/HT</w:t>
            </w:r>
          </w:p>
          <w:p w14:paraId="25314B9E" w14:textId="048DEDAE" w:rsidR="00162C62" w:rsidRPr="004B6F7E" w:rsidRDefault="004B6F7E"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sz w:val="20"/>
                <w:szCs w:val="20"/>
              </w:rPr>
              <w:t xml:space="preserve">Develop effective/useful curriculum assessment across the foundation subjects </w:t>
            </w:r>
            <w:r w:rsidR="00162C62" w:rsidRPr="004B6F7E">
              <w:rPr>
                <w:rFonts w:asciiTheme="minorHAnsi" w:hAnsiTheme="minorHAnsi" w:cstheme="minorHAnsi"/>
                <w:bCs/>
                <w:color w:val="FF0066"/>
                <w:sz w:val="20"/>
                <w:szCs w:val="20"/>
              </w:rPr>
              <w:t>Curriculum lead/HT</w:t>
            </w:r>
          </w:p>
          <w:p w14:paraId="6F2EA2B8" w14:textId="77777777" w:rsidR="00162C62" w:rsidRPr="004B6F7E" w:rsidRDefault="00162C62"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sz w:val="20"/>
                <w:szCs w:val="20"/>
              </w:rPr>
              <w:t xml:space="preserve">Hold pupil progress meetings and create bespoke plans for those who need it. </w:t>
            </w:r>
            <w:r w:rsidRPr="004B6F7E">
              <w:rPr>
                <w:rFonts w:asciiTheme="minorHAnsi" w:hAnsiTheme="minorHAnsi" w:cstheme="minorHAnsi"/>
                <w:bCs/>
                <w:color w:val="FF0066"/>
                <w:sz w:val="20"/>
                <w:szCs w:val="20"/>
              </w:rPr>
              <w:t>Curriculum lead/HT</w:t>
            </w:r>
          </w:p>
          <w:p w14:paraId="6B256121" w14:textId="77777777" w:rsidR="00162C62" w:rsidRPr="004B6F7E" w:rsidRDefault="00162C62"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sz w:val="20"/>
                <w:szCs w:val="20"/>
              </w:rPr>
              <w:t>Work with the new staff in school on their understanding of the curriculum.</w:t>
            </w:r>
            <w:r w:rsidRPr="004B6F7E">
              <w:rPr>
                <w:rFonts w:asciiTheme="minorHAnsi" w:hAnsiTheme="minorHAnsi" w:cstheme="minorHAnsi"/>
                <w:bCs/>
                <w:color w:val="FF0066"/>
                <w:sz w:val="20"/>
                <w:szCs w:val="20"/>
              </w:rPr>
              <w:t xml:space="preserve"> Curriculum lead</w:t>
            </w:r>
          </w:p>
          <w:p w14:paraId="140C2B99" w14:textId="7BB58B31" w:rsidR="00162C62" w:rsidRPr="004B6F7E" w:rsidRDefault="00162C62"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sz w:val="20"/>
                <w:szCs w:val="20"/>
              </w:rPr>
              <w:t xml:space="preserve">Work 1:1 With the staff moving to a new year </w:t>
            </w:r>
            <w:r w:rsidRPr="004B6F7E">
              <w:rPr>
                <w:rFonts w:asciiTheme="minorHAnsi" w:hAnsiTheme="minorHAnsi" w:cstheme="minorHAnsi"/>
                <w:bCs/>
                <w:color w:val="FF0066"/>
                <w:sz w:val="20"/>
                <w:szCs w:val="20"/>
              </w:rPr>
              <w:t>Curriculum lead</w:t>
            </w:r>
          </w:p>
          <w:p w14:paraId="472B7EED" w14:textId="48DF6786" w:rsidR="00871DD7" w:rsidRPr="00302A58" w:rsidRDefault="00162C62" w:rsidP="00E70091">
            <w:pPr>
              <w:pStyle w:val="ListParagraph"/>
              <w:numPr>
                <w:ilvl w:val="0"/>
                <w:numId w:val="2"/>
              </w:numPr>
              <w:rPr>
                <w:rFonts w:asciiTheme="minorHAnsi" w:hAnsiTheme="minorHAnsi" w:cstheme="minorHAnsi"/>
                <w:bCs/>
                <w:sz w:val="20"/>
                <w:szCs w:val="20"/>
              </w:rPr>
            </w:pPr>
            <w:r w:rsidRPr="004B6F7E">
              <w:rPr>
                <w:rFonts w:asciiTheme="minorHAnsi" w:hAnsiTheme="minorHAnsi" w:cstheme="minorHAnsi"/>
                <w:bCs/>
                <w:sz w:val="20"/>
                <w:szCs w:val="20"/>
              </w:rPr>
              <w:t xml:space="preserve">Challenge on children not making expected progress. </w:t>
            </w:r>
            <w:r w:rsidRPr="004B6F7E">
              <w:rPr>
                <w:rFonts w:asciiTheme="minorHAnsi" w:hAnsiTheme="minorHAnsi" w:cstheme="minorHAnsi"/>
                <w:bCs/>
                <w:color w:val="FF0066"/>
                <w:sz w:val="20"/>
                <w:szCs w:val="20"/>
              </w:rPr>
              <w:t>Curriculum lead/HT</w:t>
            </w:r>
          </w:p>
          <w:p w14:paraId="0335397F" w14:textId="05155FDD" w:rsidR="00302A58" w:rsidRPr="004B6F7E" w:rsidRDefault="00302A58" w:rsidP="00E70091">
            <w:pPr>
              <w:pStyle w:val="ListParagraph"/>
              <w:numPr>
                <w:ilvl w:val="0"/>
                <w:numId w:val="2"/>
              </w:numPr>
              <w:rPr>
                <w:rFonts w:asciiTheme="minorHAnsi" w:hAnsiTheme="minorHAnsi" w:cstheme="minorHAnsi"/>
                <w:bCs/>
                <w:sz w:val="20"/>
                <w:szCs w:val="20"/>
              </w:rPr>
            </w:pPr>
            <w:r>
              <w:rPr>
                <w:rFonts w:asciiTheme="minorHAnsi" w:hAnsiTheme="minorHAnsi" w:cstheme="minorHAnsi"/>
                <w:bCs/>
                <w:sz w:val="20"/>
                <w:szCs w:val="20"/>
              </w:rPr>
              <w:t xml:space="preserve">Subject leads will lead CPD for their subject improving staff understanding. </w:t>
            </w:r>
            <w:r w:rsidRPr="00302A58">
              <w:rPr>
                <w:rFonts w:asciiTheme="minorHAnsi" w:hAnsiTheme="minorHAnsi" w:cstheme="minorHAnsi"/>
                <w:bCs/>
                <w:color w:val="FF0000"/>
                <w:sz w:val="20"/>
                <w:szCs w:val="20"/>
              </w:rPr>
              <w:t>Subject Leads</w:t>
            </w:r>
          </w:p>
        </w:tc>
        <w:tc>
          <w:tcPr>
            <w:tcW w:w="5151" w:type="dxa"/>
          </w:tcPr>
          <w:p w14:paraId="20ED6EAF" w14:textId="77777777" w:rsidR="00302A58" w:rsidRPr="00302A58" w:rsidRDefault="00302A58" w:rsidP="00E70091">
            <w:pPr>
              <w:pStyle w:val="ListParagraph"/>
              <w:numPr>
                <w:ilvl w:val="0"/>
                <w:numId w:val="2"/>
              </w:numPr>
              <w:rPr>
                <w:rFonts w:ascii="Arial" w:hAnsi="Arial" w:cs="Arial"/>
                <w:sz w:val="16"/>
                <w:szCs w:val="16"/>
              </w:rPr>
            </w:pPr>
            <w:r w:rsidRPr="00302A58">
              <w:rPr>
                <w:rFonts w:ascii="Arial" w:hAnsi="Arial" w:cs="Arial"/>
                <w:sz w:val="16"/>
                <w:szCs w:val="16"/>
              </w:rPr>
              <w:t>There will be a consistency in approach across school defined by the use of the Subject on a page documents</w:t>
            </w:r>
          </w:p>
          <w:p w14:paraId="4FBBFE2C" w14:textId="77777777" w:rsidR="00302A58" w:rsidRPr="00302A58" w:rsidRDefault="00302A58" w:rsidP="00E70091">
            <w:pPr>
              <w:pStyle w:val="ListParagraph"/>
              <w:numPr>
                <w:ilvl w:val="0"/>
                <w:numId w:val="2"/>
              </w:numPr>
              <w:rPr>
                <w:rFonts w:ascii="Arial" w:hAnsi="Arial" w:cs="Arial"/>
                <w:sz w:val="16"/>
                <w:szCs w:val="16"/>
              </w:rPr>
            </w:pPr>
            <w:r w:rsidRPr="00302A58">
              <w:rPr>
                <w:rFonts w:ascii="Arial" w:hAnsi="Arial" w:cs="Arial"/>
                <w:sz w:val="16"/>
                <w:szCs w:val="16"/>
              </w:rPr>
              <w:t>All staff will be able to discuss approaches within school</w:t>
            </w:r>
          </w:p>
          <w:p w14:paraId="3E3F2780" w14:textId="77777777" w:rsidR="00302A58" w:rsidRPr="00302A58" w:rsidRDefault="00302A58" w:rsidP="00E70091">
            <w:pPr>
              <w:pStyle w:val="ListParagraph"/>
              <w:numPr>
                <w:ilvl w:val="0"/>
                <w:numId w:val="2"/>
              </w:numPr>
              <w:rPr>
                <w:rFonts w:ascii="Arial" w:hAnsi="Arial" w:cs="Arial"/>
                <w:sz w:val="16"/>
                <w:szCs w:val="16"/>
              </w:rPr>
            </w:pPr>
            <w:r w:rsidRPr="00302A58">
              <w:rPr>
                <w:rFonts w:ascii="Arial" w:hAnsi="Arial" w:cs="Arial"/>
                <w:sz w:val="16"/>
                <w:szCs w:val="16"/>
              </w:rPr>
              <w:t>Curriculum team monitoring will reflect the school ethos and protocols</w:t>
            </w:r>
          </w:p>
          <w:p w14:paraId="17DB3C55" w14:textId="2FD52997" w:rsidR="00302A58" w:rsidRPr="00302A58" w:rsidRDefault="00302A58" w:rsidP="00E70091">
            <w:pPr>
              <w:pStyle w:val="ListParagraph"/>
              <w:numPr>
                <w:ilvl w:val="0"/>
                <w:numId w:val="2"/>
              </w:numPr>
              <w:rPr>
                <w:rFonts w:ascii="Arial" w:hAnsi="Arial" w:cs="Arial"/>
                <w:sz w:val="16"/>
                <w:szCs w:val="16"/>
              </w:rPr>
            </w:pPr>
            <w:r>
              <w:rPr>
                <w:rFonts w:ascii="Arial" w:hAnsi="Arial" w:cs="Arial"/>
                <w:sz w:val="16"/>
                <w:szCs w:val="16"/>
              </w:rPr>
              <w:t xml:space="preserve">Subject Leads </w:t>
            </w:r>
            <w:r w:rsidRPr="00302A58">
              <w:rPr>
                <w:rFonts w:ascii="Arial" w:hAnsi="Arial" w:cs="Arial"/>
                <w:sz w:val="16"/>
                <w:szCs w:val="16"/>
              </w:rPr>
              <w:t>will feel confident in their monitoring.</w:t>
            </w:r>
          </w:p>
          <w:p w14:paraId="50A652C2" w14:textId="77777777" w:rsidR="00302A58" w:rsidRPr="00302A58" w:rsidRDefault="00302A58" w:rsidP="00E70091">
            <w:pPr>
              <w:pStyle w:val="ListParagraph"/>
              <w:numPr>
                <w:ilvl w:val="0"/>
                <w:numId w:val="2"/>
              </w:numPr>
              <w:rPr>
                <w:rFonts w:ascii="Arial" w:hAnsi="Arial" w:cs="Arial"/>
                <w:sz w:val="16"/>
                <w:szCs w:val="16"/>
              </w:rPr>
            </w:pPr>
            <w:r w:rsidRPr="00302A58">
              <w:rPr>
                <w:rFonts w:ascii="Arial" w:hAnsi="Arial" w:cs="Arial"/>
                <w:sz w:val="16"/>
                <w:szCs w:val="16"/>
              </w:rPr>
              <w:t>ARE will be in line with national and there will be an increase in pupils achieving GD</w:t>
            </w:r>
          </w:p>
          <w:p w14:paraId="17C1BA11" w14:textId="77777777" w:rsidR="00302A58" w:rsidRPr="00302A58" w:rsidRDefault="00302A58" w:rsidP="00E70091">
            <w:pPr>
              <w:pStyle w:val="ListParagraph"/>
              <w:numPr>
                <w:ilvl w:val="0"/>
                <w:numId w:val="2"/>
              </w:numPr>
              <w:rPr>
                <w:rFonts w:ascii="Arial" w:hAnsi="Arial" w:cs="Arial"/>
                <w:sz w:val="16"/>
                <w:szCs w:val="16"/>
              </w:rPr>
            </w:pPr>
            <w:r w:rsidRPr="00302A58">
              <w:rPr>
                <w:rFonts w:ascii="Arial" w:hAnsi="Arial" w:cs="Arial"/>
                <w:sz w:val="16"/>
                <w:szCs w:val="16"/>
              </w:rPr>
              <w:t xml:space="preserve">All pupils will make at least expected progress across each year </w:t>
            </w:r>
          </w:p>
          <w:p w14:paraId="7E0BCCA1" w14:textId="77777777" w:rsidR="00302A58" w:rsidRPr="00302A58" w:rsidRDefault="00302A58" w:rsidP="00E70091">
            <w:pPr>
              <w:pStyle w:val="ListParagraph"/>
              <w:numPr>
                <w:ilvl w:val="0"/>
                <w:numId w:val="2"/>
              </w:numPr>
              <w:rPr>
                <w:rFonts w:ascii="Arial" w:hAnsi="Arial" w:cs="Arial"/>
                <w:sz w:val="16"/>
                <w:szCs w:val="16"/>
              </w:rPr>
            </w:pPr>
            <w:r w:rsidRPr="00302A58">
              <w:rPr>
                <w:rFonts w:ascii="Arial" w:hAnsi="Arial" w:cs="Arial"/>
                <w:sz w:val="16"/>
                <w:szCs w:val="16"/>
              </w:rPr>
              <w:t xml:space="preserve">Transition between classes will be supported through the use of the progression documents. </w:t>
            </w:r>
          </w:p>
          <w:p w14:paraId="25B62E02" w14:textId="3AFD5CA1" w:rsidR="00302A58" w:rsidRPr="00302A58" w:rsidRDefault="00302A58" w:rsidP="00E70091">
            <w:pPr>
              <w:pStyle w:val="ListParagraph"/>
              <w:numPr>
                <w:ilvl w:val="0"/>
                <w:numId w:val="2"/>
              </w:numPr>
              <w:rPr>
                <w:rFonts w:ascii="Arial" w:hAnsi="Arial" w:cs="Arial"/>
                <w:sz w:val="16"/>
                <w:szCs w:val="16"/>
              </w:rPr>
            </w:pPr>
            <w:r w:rsidRPr="00302A58">
              <w:rPr>
                <w:rFonts w:ascii="Arial" w:hAnsi="Arial" w:cs="Arial"/>
                <w:sz w:val="16"/>
                <w:szCs w:val="16"/>
              </w:rPr>
              <w:t>A bank of monitoring evidence will support the judgement that school</w:t>
            </w:r>
            <w:r>
              <w:rPr>
                <w:rFonts w:ascii="Arial" w:hAnsi="Arial" w:cs="Arial"/>
                <w:sz w:val="16"/>
                <w:szCs w:val="16"/>
              </w:rPr>
              <w:t xml:space="preserve"> makes</w:t>
            </w:r>
          </w:p>
          <w:p w14:paraId="590FBD65" w14:textId="77777777" w:rsidR="00302A58" w:rsidRPr="00302A58" w:rsidRDefault="00302A58" w:rsidP="00E70091">
            <w:pPr>
              <w:pStyle w:val="ListParagraph"/>
              <w:numPr>
                <w:ilvl w:val="0"/>
                <w:numId w:val="2"/>
              </w:numPr>
              <w:rPr>
                <w:rFonts w:ascii="Arial" w:hAnsi="Arial" w:cs="Arial"/>
                <w:sz w:val="16"/>
                <w:szCs w:val="16"/>
              </w:rPr>
            </w:pPr>
            <w:r w:rsidRPr="00302A58">
              <w:rPr>
                <w:rFonts w:ascii="Arial" w:hAnsi="Arial" w:cs="Arial"/>
                <w:sz w:val="16"/>
                <w:szCs w:val="16"/>
              </w:rPr>
              <w:t>All classrooms will be as good as today’s best and as good (if not better) than any in the world.</w:t>
            </w:r>
          </w:p>
          <w:p w14:paraId="4BE1AE26" w14:textId="77777777" w:rsidR="00302A58" w:rsidRPr="00302A58" w:rsidRDefault="00302A58" w:rsidP="00E70091">
            <w:pPr>
              <w:pStyle w:val="ListParagraph"/>
              <w:numPr>
                <w:ilvl w:val="0"/>
                <w:numId w:val="2"/>
              </w:numPr>
              <w:rPr>
                <w:rFonts w:ascii="Arial" w:hAnsi="Arial" w:cs="Arial"/>
                <w:sz w:val="16"/>
                <w:szCs w:val="16"/>
              </w:rPr>
            </w:pPr>
            <w:r w:rsidRPr="00302A58">
              <w:rPr>
                <w:rFonts w:ascii="Arial" w:hAnsi="Arial" w:cs="Arial"/>
                <w:sz w:val="16"/>
                <w:szCs w:val="16"/>
              </w:rPr>
              <w:t xml:space="preserve">The gap created by CV-19 will be minimal and children will be secure in their learning. </w:t>
            </w:r>
          </w:p>
          <w:p w14:paraId="5B8D649E" w14:textId="77777777" w:rsidR="00302A58" w:rsidRDefault="00302A58" w:rsidP="00E70091">
            <w:pPr>
              <w:pStyle w:val="ListParagraph"/>
              <w:numPr>
                <w:ilvl w:val="0"/>
                <w:numId w:val="2"/>
              </w:numPr>
              <w:rPr>
                <w:rFonts w:ascii="Arial" w:hAnsi="Arial" w:cs="Arial"/>
                <w:sz w:val="16"/>
                <w:szCs w:val="16"/>
              </w:rPr>
            </w:pPr>
            <w:r w:rsidRPr="00302A58">
              <w:rPr>
                <w:rFonts w:ascii="Arial" w:hAnsi="Arial" w:cs="Arial"/>
                <w:sz w:val="16"/>
                <w:szCs w:val="16"/>
              </w:rPr>
              <w:t xml:space="preserve">Sequences of lesson in specific subjects will be clear and progressive. Deep dives into specific subjects will show clear and defined progression. </w:t>
            </w:r>
          </w:p>
          <w:p w14:paraId="77C52771" w14:textId="77777777" w:rsidR="00871DD7" w:rsidRPr="00302A58" w:rsidRDefault="00302A58" w:rsidP="00E70091">
            <w:pPr>
              <w:pStyle w:val="ListParagraph"/>
              <w:numPr>
                <w:ilvl w:val="0"/>
                <w:numId w:val="2"/>
              </w:numPr>
              <w:rPr>
                <w:rFonts w:ascii="Arial" w:hAnsi="Arial" w:cs="Arial"/>
                <w:sz w:val="16"/>
                <w:szCs w:val="16"/>
              </w:rPr>
            </w:pPr>
            <w:r w:rsidRPr="00302A58">
              <w:rPr>
                <w:rFonts w:ascii="Arial" w:hAnsi="Arial" w:cs="Arial"/>
                <w:sz w:val="16"/>
                <w:szCs w:val="16"/>
              </w:rPr>
              <w:t>Concepts and ideas will be embedded into the long term memory of the children and will have a true impact on them as learners</w:t>
            </w:r>
            <w:r w:rsidRPr="00302A58">
              <w:rPr>
                <w:rFonts w:ascii="Arial" w:hAnsi="Arial" w:cs="Arial"/>
                <w:sz w:val="12"/>
              </w:rPr>
              <w:t xml:space="preserve">  </w:t>
            </w:r>
          </w:p>
          <w:p w14:paraId="4B54992F" w14:textId="3562B7B7" w:rsidR="00302A58" w:rsidRPr="00302A58" w:rsidRDefault="00302A58" w:rsidP="00E70091">
            <w:pPr>
              <w:pStyle w:val="ListParagraph"/>
              <w:numPr>
                <w:ilvl w:val="0"/>
                <w:numId w:val="2"/>
              </w:numPr>
              <w:rPr>
                <w:rFonts w:ascii="Arial" w:hAnsi="Arial" w:cs="Arial"/>
                <w:sz w:val="16"/>
                <w:szCs w:val="16"/>
              </w:rPr>
            </w:pPr>
            <w:r>
              <w:rPr>
                <w:rFonts w:ascii="Arial" w:hAnsi="Arial" w:cs="Arial"/>
                <w:sz w:val="16"/>
              </w:rPr>
              <w:t>Increase focus on subject specific teaching</w:t>
            </w:r>
          </w:p>
        </w:tc>
      </w:tr>
      <w:tr w:rsidR="008C0AC5" w:rsidRPr="007A23AC" w14:paraId="17F19B75" w14:textId="77777777" w:rsidTr="7117F235">
        <w:trPr>
          <w:trHeight w:val="1412"/>
        </w:trPr>
        <w:tc>
          <w:tcPr>
            <w:tcW w:w="5150" w:type="dxa"/>
            <w:gridSpan w:val="2"/>
          </w:tcPr>
          <w:p w14:paraId="3DA4D365" w14:textId="657A3FBF" w:rsidR="008C0AC5" w:rsidRDefault="008C0AC5" w:rsidP="008C0AC5">
            <w:pPr>
              <w:ind w:left="360"/>
              <w:rPr>
                <w:rFonts w:cstheme="minorHAnsi"/>
                <w:b/>
                <w:color w:val="002060"/>
                <w:sz w:val="16"/>
                <w:szCs w:val="17"/>
              </w:rPr>
            </w:pPr>
            <w:r w:rsidRPr="00C032DB">
              <w:rPr>
                <w:rFonts w:cstheme="minorHAnsi"/>
                <w:b/>
                <w:color w:val="002060"/>
                <w:sz w:val="16"/>
                <w:szCs w:val="17"/>
              </w:rPr>
              <w:t>Autumn Milestones</w:t>
            </w:r>
            <w:r w:rsidR="00B76F6E">
              <w:rPr>
                <w:rFonts w:cstheme="minorHAnsi"/>
                <w:b/>
                <w:color w:val="002060"/>
                <w:sz w:val="16"/>
                <w:szCs w:val="17"/>
              </w:rPr>
              <w:t xml:space="preserve"> (What needs to happen this term to be on track with the priority?)</w:t>
            </w:r>
          </w:p>
          <w:p w14:paraId="1DEC6E23" w14:textId="28336207" w:rsidR="00BF6303" w:rsidRPr="00E70091" w:rsidRDefault="00302A58" w:rsidP="00E70091">
            <w:pPr>
              <w:pStyle w:val="ListParagraph"/>
              <w:numPr>
                <w:ilvl w:val="0"/>
                <w:numId w:val="4"/>
              </w:numPr>
              <w:rPr>
                <w:rFonts w:asciiTheme="minorHAnsi" w:hAnsiTheme="minorHAnsi" w:cstheme="minorHAnsi"/>
                <w:b/>
                <w:color w:val="002060"/>
                <w:sz w:val="16"/>
                <w:szCs w:val="16"/>
              </w:rPr>
            </w:pPr>
            <w:r w:rsidRPr="00E70091">
              <w:rPr>
                <w:rFonts w:asciiTheme="minorHAnsi" w:hAnsiTheme="minorHAnsi" w:cstheme="minorHAnsi"/>
                <w:b/>
                <w:color w:val="002060"/>
                <w:sz w:val="16"/>
                <w:szCs w:val="16"/>
              </w:rPr>
              <w:t>Curriculum timetable blocks in place</w:t>
            </w:r>
          </w:p>
          <w:p w14:paraId="56447691" w14:textId="1835E0C9" w:rsidR="00302A58" w:rsidRPr="00E70091" w:rsidRDefault="00302A58" w:rsidP="00E70091">
            <w:pPr>
              <w:pStyle w:val="ListParagraph"/>
              <w:numPr>
                <w:ilvl w:val="0"/>
                <w:numId w:val="4"/>
              </w:numPr>
              <w:rPr>
                <w:rFonts w:asciiTheme="minorHAnsi" w:hAnsiTheme="minorHAnsi" w:cstheme="minorHAnsi"/>
                <w:b/>
                <w:color w:val="002060"/>
                <w:sz w:val="16"/>
                <w:szCs w:val="16"/>
              </w:rPr>
            </w:pPr>
            <w:r w:rsidRPr="00E70091">
              <w:rPr>
                <w:rFonts w:asciiTheme="minorHAnsi" w:hAnsiTheme="minorHAnsi" w:cstheme="minorHAnsi"/>
                <w:b/>
                <w:color w:val="002060"/>
                <w:sz w:val="16"/>
                <w:szCs w:val="16"/>
              </w:rPr>
              <w:t>Monitoring timetable in place linked to blocks.</w:t>
            </w:r>
          </w:p>
          <w:p w14:paraId="65FD460D" w14:textId="7E01955B" w:rsidR="00302A58" w:rsidRPr="00E70091" w:rsidRDefault="00302A58" w:rsidP="00E70091">
            <w:pPr>
              <w:pStyle w:val="ListParagraph"/>
              <w:numPr>
                <w:ilvl w:val="0"/>
                <w:numId w:val="4"/>
              </w:numPr>
              <w:rPr>
                <w:rFonts w:asciiTheme="minorHAnsi" w:hAnsiTheme="minorHAnsi" w:cstheme="minorHAnsi"/>
                <w:b/>
                <w:color w:val="002060"/>
                <w:sz w:val="16"/>
                <w:szCs w:val="16"/>
              </w:rPr>
            </w:pPr>
            <w:r w:rsidRPr="00E70091">
              <w:rPr>
                <w:rFonts w:asciiTheme="minorHAnsi" w:hAnsiTheme="minorHAnsi" w:cstheme="minorHAnsi"/>
                <w:b/>
                <w:color w:val="002060"/>
                <w:sz w:val="16"/>
                <w:szCs w:val="16"/>
              </w:rPr>
              <w:t>Art/Music space ready to be implemented</w:t>
            </w:r>
          </w:p>
          <w:p w14:paraId="1DCBB461" w14:textId="38F07A06" w:rsidR="0088431D" w:rsidRPr="00E70091" w:rsidRDefault="0088431D" w:rsidP="00E70091">
            <w:pPr>
              <w:pStyle w:val="ListParagraph"/>
              <w:numPr>
                <w:ilvl w:val="0"/>
                <w:numId w:val="4"/>
              </w:numPr>
              <w:rPr>
                <w:rFonts w:asciiTheme="minorHAnsi" w:hAnsiTheme="minorHAnsi" w:cstheme="minorHAnsi"/>
                <w:b/>
                <w:color w:val="002060"/>
                <w:sz w:val="16"/>
                <w:szCs w:val="16"/>
              </w:rPr>
            </w:pPr>
            <w:r w:rsidRPr="00E70091">
              <w:rPr>
                <w:rFonts w:asciiTheme="minorHAnsi" w:hAnsiTheme="minorHAnsi" w:cstheme="minorHAnsi"/>
                <w:b/>
                <w:color w:val="002060"/>
                <w:sz w:val="16"/>
                <w:szCs w:val="16"/>
              </w:rPr>
              <w:t>Music lead sharing practice in team-teach sessions</w:t>
            </w:r>
          </w:p>
          <w:p w14:paraId="344FE20B" w14:textId="02039F97" w:rsidR="00302A58" w:rsidRPr="00E70091" w:rsidRDefault="00302A58" w:rsidP="00E70091">
            <w:pPr>
              <w:pStyle w:val="ListParagraph"/>
              <w:numPr>
                <w:ilvl w:val="0"/>
                <w:numId w:val="4"/>
              </w:numPr>
              <w:rPr>
                <w:rFonts w:asciiTheme="minorHAnsi" w:hAnsiTheme="minorHAnsi" w:cstheme="minorHAnsi"/>
                <w:b/>
                <w:color w:val="002060"/>
                <w:sz w:val="16"/>
                <w:szCs w:val="16"/>
              </w:rPr>
            </w:pPr>
            <w:r w:rsidRPr="00E70091">
              <w:rPr>
                <w:rFonts w:asciiTheme="minorHAnsi" w:hAnsiTheme="minorHAnsi" w:cstheme="minorHAnsi"/>
                <w:b/>
                <w:color w:val="002060"/>
                <w:sz w:val="16"/>
                <w:szCs w:val="16"/>
              </w:rPr>
              <w:t>RE Scheme purchased</w:t>
            </w:r>
          </w:p>
          <w:p w14:paraId="600E0439" w14:textId="3D1B34D0" w:rsidR="00302A58" w:rsidRPr="00E70091" w:rsidRDefault="00302A58" w:rsidP="00E70091">
            <w:pPr>
              <w:pStyle w:val="ListParagraph"/>
              <w:numPr>
                <w:ilvl w:val="0"/>
                <w:numId w:val="4"/>
              </w:numPr>
              <w:rPr>
                <w:rFonts w:asciiTheme="minorHAnsi" w:hAnsiTheme="minorHAnsi" w:cstheme="minorHAnsi"/>
                <w:b/>
                <w:color w:val="002060"/>
                <w:sz w:val="16"/>
                <w:szCs w:val="16"/>
              </w:rPr>
            </w:pPr>
            <w:r w:rsidRPr="00E70091">
              <w:rPr>
                <w:rFonts w:asciiTheme="minorHAnsi" w:hAnsiTheme="minorHAnsi" w:cstheme="minorHAnsi"/>
                <w:b/>
                <w:color w:val="002060"/>
                <w:sz w:val="16"/>
                <w:szCs w:val="16"/>
              </w:rPr>
              <w:t xml:space="preserve">ICT ready to be implemented </w:t>
            </w:r>
          </w:p>
          <w:p w14:paraId="32FD0E9E" w14:textId="6438ABBE" w:rsidR="008C0AC5" w:rsidRPr="00E70091" w:rsidRDefault="00302A58" w:rsidP="00E70091">
            <w:pPr>
              <w:pStyle w:val="ListParagraph"/>
              <w:numPr>
                <w:ilvl w:val="0"/>
                <w:numId w:val="4"/>
              </w:numPr>
              <w:rPr>
                <w:rFonts w:asciiTheme="minorHAnsi" w:hAnsiTheme="minorHAnsi" w:cstheme="minorHAnsi"/>
                <w:b/>
                <w:color w:val="002060"/>
                <w:sz w:val="16"/>
                <w:szCs w:val="16"/>
              </w:rPr>
            </w:pPr>
            <w:r w:rsidRPr="00E70091">
              <w:rPr>
                <w:rFonts w:asciiTheme="minorHAnsi" w:hAnsiTheme="minorHAnsi" w:cstheme="minorHAnsi"/>
                <w:b/>
                <w:color w:val="002060"/>
                <w:sz w:val="16"/>
                <w:szCs w:val="16"/>
              </w:rPr>
              <w:t>Subject monitoring by leads /Half termly (Geography/Science/Art term 1)</w:t>
            </w:r>
          </w:p>
          <w:p w14:paraId="5C25C08C" w14:textId="77F3570E" w:rsidR="00302A58" w:rsidRPr="00302A58" w:rsidRDefault="00302A58" w:rsidP="00E70091">
            <w:pPr>
              <w:pStyle w:val="ListParagraph"/>
              <w:numPr>
                <w:ilvl w:val="0"/>
                <w:numId w:val="4"/>
              </w:numPr>
              <w:rPr>
                <w:rFonts w:asciiTheme="minorHAnsi" w:hAnsiTheme="minorHAnsi" w:cstheme="minorHAnsi"/>
                <w:b/>
                <w:color w:val="002060"/>
                <w:sz w:val="20"/>
                <w:szCs w:val="20"/>
              </w:rPr>
            </w:pPr>
            <w:r w:rsidRPr="00E70091">
              <w:rPr>
                <w:rFonts w:asciiTheme="minorHAnsi" w:hAnsiTheme="minorHAnsi" w:cstheme="minorHAnsi"/>
                <w:b/>
                <w:color w:val="002060"/>
                <w:sz w:val="16"/>
                <w:szCs w:val="16"/>
              </w:rPr>
              <w:t>Science/History CPD</w:t>
            </w:r>
            <w:r>
              <w:rPr>
                <w:rFonts w:asciiTheme="minorHAnsi" w:hAnsiTheme="minorHAnsi" w:cstheme="minorHAnsi"/>
                <w:b/>
                <w:color w:val="002060"/>
                <w:sz w:val="20"/>
                <w:szCs w:val="20"/>
              </w:rPr>
              <w:t xml:space="preserve"> </w:t>
            </w:r>
          </w:p>
        </w:tc>
        <w:tc>
          <w:tcPr>
            <w:tcW w:w="5150" w:type="dxa"/>
            <w:gridSpan w:val="2"/>
          </w:tcPr>
          <w:p w14:paraId="11BF63B6" w14:textId="77777777" w:rsidR="008C0AC5" w:rsidRDefault="008C0AC5" w:rsidP="00025622">
            <w:pPr>
              <w:rPr>
                <w:rFonts w:cstheme="minorHAnsi"/>
                <w:b/>
                <w:color w:val="002060"/>
                <w:sz w:val="16"/>
                <w:szCs w:val="17"/>
              </w:rPr>
            </w:pPr>
            <w:r w:rsidRPr="00C032DB">
              <w:rPr>
                <w:rFonts w:cstheme="minorHAnsi"/>
                <w:b/>
                <w:color w:val="002060"/>
                <w:sz w:val="16"/>
                <w:szCs w:val="17"/>
              </w:rPr>
              <w:t>Spring Milestones</w:t>
            </w:r>
          </w:p>
          <w:p w14:paraId="6CF8BC97" w14:textId="706C8020" w:rsidR="00302A58" w:rsidRDefault="00302A58" w:rsidP="00E70091">
            <w:pPr>
              <w:pStyle w:val="ListParagraph"/>
              <w:numPr>
                <w:ilvl w:val="0"/>
                <w:numId w:val="9"/>
              </w:numPr>
              <w:rPr>
                <w:rFonts w:asciiTheme="minorHAnsi" w:hAnsiTheme="minorHAnsi" w:cstheme="minorHAnsi"/>
                <w:b/>
                <w:color w:val="002060"/>
                <w:sz w:val="20"/>
                <w:szCs w:val="20"/>
              </w:rPr>
            </w:pPr>
            <w:r w:rsidRPr="00302A58">
              <w:rPr>
                <w:rFonts w:asciiTheme="minorHAnsi" w:hAnsiTheme="minorHAnsi" w:cstheme="minorHAnsi"/>
                <w:b/>
                <w:color w:val="002060"/>
                <w:sz w:val="20"/>
                <w:szCs w:val="20"/>
              </w:rPr>
              <w:t>History/ICT Monitoring</w:t>
            </w:r>
          </w:p>
          <w:p w14:paraId="0D7C4E87" w14:textId="1989076D" w:rsidR="00302A58" w:rsidRPr="00302A58" w:rsidRDefault="00302A58" w:rsidP="00E70091">
            <w:pPr>
              <w:pStyle w:val="ListParagraph"/>
              <w:numPr>
                <w:ilvl w:val="0"/>
                <w:numId w:val="9"/>
              </w:numPr>
              <w:rPr>
                <w:rFonts w:asciiTheme="minorHAnsi" w:hAnsiTheme="minorHAnsi" w:cstheme="minorHAnsi"/>
                <w:b/>
                <w:color w:val="002060"/>
                <w:sz w:val="20"/>
                <w:szCs w:val="20"/>
              </w:rPr>
            </w:pPr>
            <w:r>
              <w:rPr>
                <w:rFonts w:asciiTheme="minorHAnsi" w:hAnsiTheme="minorHAnsi" w:cstheme="minorHAnsi"/>
                <w:b/>
                <w:color w:val="002060"/>
                <w:sz w:val="20"/>
                <w:szCs w:val="20"/>
              </w:rPr>
              <w:t>Art/ICT</w:t>
            </w:r>
            <w:r w:rsidR="0088431D">
              <w:rPr>
                <w:rFonts w:asciiTheme="minorHAnsi" w:hAnsiTheme="minorHAnsi" w:cstheme="minorHAnsi"/>
                <w:b/>
                <w:color w:val="002060"/>
                <w:sz w:val="20"/>
                <w:szCs w:val="20"/>
              </w:rPr>
              <w:t xml:space="preserve">/D and T/Science </w:t>
            </w:r>
            <w:r>
              <w:rPr>
                <w:rFonts w:asciiTheme="minorHAnsi" w:hAnsiTheme="minorHAnsi" w:cstheme="minorHAnsi"/>
                <w:b/>
                <w:color w:val="002060"/>
                <w:sz w:val="20"/>
                <w:szCs w:val="20"/>
              </w:rPr>
              <w:t xml:space="preserve">CPD </w:t>
            </w:r>
          </w:p>
          <w:p w14:paraId="035F42A1" w14:textId="77777777" w:rsidR="009E6924" w:rsidRPr="00302A58" w:rsidRDefault="009E6924" w:rsidP="00025622">
            <w:pPr>
              <w:rPr>
                <w:rFonts w:cstheme="minorHAnsi"/>
                <w:b/>
                <w:color w:val="002060"/>
                <w:sz w:val="20"/>
                <w:szCs w:val="20"/>
              </w:rPr>
            </w:pPr>
          </w:p>
          <w:p w14:paraId="248C23DF" w14:textId="77777777" w:rsidR="009E6924" w:rsidRDefault="009E6924" w:rsidP="00025622">
            <w:pPr>
              <w:rPr>
                <w:rFonts w:cstheme="minorHAnsi"/>
                <w:b/>
                <w:color w:val="002060"/>
                <w:sz w:val="16"/>
                <w:szCs w:val="17"/>
              </w:rPr>
            </w:pPr>
          </w:p>
          <w:p w14:paraId="1CEA37C5" w14:textId="77777777" w:rsidR="009E6924" w:rsidRDefault="009E6924" w:rsidP="00025622">
            <w:pPr>
              <w:rPr>
                <w:rFonts w:cstheme="minorHAnsi"/>
                <w:b/>
                <w:color w:val="002060"/>
                <w:sz w:val="16"/>
                <w:szCs w:val="17"/>
              </w:rPr>
            </w:pPr>
          </w:p>
          <w:p w14:paraId="649DA434" w14:textId="77777777" w:rsidR="009E6924" w:rsidRDefault="009E6924" w:rsidP="00025622">
            <w:pPr>
              <w:rPr>
                <w:rFonts w:cstheme="minorHAnsi"/>
                <w:b/>
                <w:color w:val="002060"/>
                <w:sz w:val="16"/>
                <w:szCs w:val="17"/>
              </w:rPr>
            </w:pPr>
          </w:p>
          <w:p w14:paraId="404D2A6F" w14:textId="77777777" w:rsidR="009E6924" w:rsidRDefault="009E6924" w:rsidP="00025622">
            <w:pPr>
              <w:rPr>
                <w:rFonts w:cstheme="minorHAnsi"/>
                <w:b/>
                <w:color w:val="002060"/>
                <w:sz w:val="16"/>
                <w:szCs w:val="17"/>
              </w:rPr>
            </w:pPr>
          </w:p>
          <w:p w14:paraId="4AF3B6DE" w14:textId="0EB13BBB" w:rsidR="009E6924" w:rsidRPr="00C032DB" w:rsidRDefault="009E6924" w:rsidP="00025622">
            <w:pPr>
              <w:rPr>
                <w:rFonts w:cstheme="minorHAnsi"/>
                <w:b/>
                <w:color w:val="002060"/>
                <w:sz w:val="20"/>
                <w:szCs w:val="20"/>
              </w:rPr>
            </w:pPr>
          </w:p>
        </w:tc>
        <w:tc>
          <w:tcPr>
            <w:tcW w:w="5151" w:type="dxa"/>
          </w:tcPr>
          <w:p w14:paraId="0124E3C3" w14:textId="77777777" w:rsidR="008C0AC5" w:rsidRPr="00C032DB" w:rsidRDefault="008C0AC5" w:rsidP="008C0AC5">
            <w:pPr>
              <w:rPr>
                <w:rFonts w:cstheme="minorHAnsi"/>
                <w:b/>
                <w:color w:val="002060"/>
                <w:sz w:val="16"/>
                <w:szCs w:val="17"/>
              </w:rPr>
            </w:pPr>
            <w:r w:rsidRPr="00C032DB">
              <w:rPr>
                <w:rFonts w:cstheme="minorHAnsi"/>
                <w:b/>
                <w:color w:val="002060"/>
                <w:sz w:val="16"/>
                <w:szCs w:val="17"/>
              </w:rPr>
              <w:t>Summer Milestones</w:t>
            </w:r>
          </w:p>
          <w:p w14:paraId="3998203F" w14:textId="632469F0" w:rsidR="0088431D" w:rsidRDefault="0088431D" w:rsidP="00E70091">
            <w:pPr>
              <w:pStyle w:val="ListParagraph"/>
              <w:numPr>
                <w:ilvl w:val="0"/>
                <w:numId w:val="1"/>
              </w:numPr>
              <w:rPr>
                <w:rFonts w:asciiTheme="minorHAnsi" w:hAnsiTheme="minorHAnsi" w:cstheme="minorHAnsi"/>
                <w:color w:val="002060"/>
                <w:sz w:val="20"/>
                <w:szCs w:val="20"/>
              </w:rPr>
            </w:pPr>
            <w:r>
              <w:rPr>
                <w:rFonts w:asciiTheme="minorHAnsi" w:hAnsiTheme="minorHAnsi" w:cstheme="minorHAnsi"/>
                <w:color w:val="002060"/>
                <w:sz w:val="20"/>
                <w:szCs w:val="20"/>
              </w:rPr>
              <w:t>RE/DT monitoring</w:t>
            </w:r>
          </w:p>
          <w:p w14:paraId="4A902BEA" w14:textId="6D21827E" w:rsidR="008C0AC5" w:rsidRPr="00C032DB" w:rsidRDefault="0088431D" w:rsidP="00E70091">
            <w:pPr>
              <w:pStyle w:val="ListParagraph"/>
              <w:numPr>
                <w:ilvl w:val="0"/>
                <w:numId w:val="1"/>
              </w:numPr>
              <w:rPr>
                <w:rFonts w:asciiTheme="minorHAnsi" w:hAnsiTheme="minorHAnsi" w:cstheme="minorHAnsi"/>
                <w:color w:val="002060"/>
                <w:sz w:val="20"/>
                <w:szCs w:val="20"/>
              </w:rPr>
            </w:pPr>
            <w:r>
              <w:rPr>
                <w:rFonts w:asciiTheme="minorHAnsi" w:hAnsiTheme="minorHAnsi" w:cstheme="minorHAnsi"/>
                <w:color w:val="002060"/>
                <w:sz w:val="20"/>
                <w:szCs w:val="20"/>
              </w:rPr>
              <w:t>Geography/Science CPD</w:t>
            </w:r>
          </w:p>
        </w:tc>
      </w:tr>
      <w:tr w:rsidR="000B6497" w:rsidRPr="007A23AC" w14:paraId="351E7FDF" w14:textId="77777777" w:rsidTr="7117F235">
        <w:tc>
          <w:tcPr>
            <w:tcW w:w="7513" w:type="dxa"/>
            <w:gridSpan w:val="3"/>
          </w:tcPr>
          <w:p w14:paraId="0CE06AE5" w14:textId="77777777" w:rsidR="000B6497" w:rsidRPr="00C032DB" w:rsidRDefault="000B6497" w:rsidP="0028085D">
            <w:pPr>
              <w:ind w:left="360"/>
              <w:rPr>
                <w:rFonts w:cstheme="minorHAnsi"/>
                <w:b/>
                <w:color w:val="002060"/>
                <w:sz w:val="16"/>
                <w:szCs w:val="17"/>
              </w:rPr>
            </w:pPr>
            <w:r w:rsidRPr="00C032DB">
              <w:rPr>
                <w:rFonts w:cstheme="minorHAnsi"/>
                <w:b/>
                <w:bCs/>
                <w:color w:val="002060"/>
                <w:sz w:val="20"/>
                <w:szCs w:val="20"/>
              </w:rPr>
              <w:t>Collaborative Advantage</w:t>
            </w:r>
            <w:r w:rsidRPr="00C032DB">
              <w:rPr>
                <w:rFonts w:cstheme="minorHAnsi"/>
                <w:b/>
                <w:color w:val="002060"/>
                <w:sz w:val="16"/>
                <w:szCs w:val="17"/>
              </w:rPr>
              <w:t xml:space="preserve"> </w:t>
            </w:r>
          </w:p>
          <w:p w14:paraId="5DC7C754" w14:textId="336277FF" w:rsidR="009E6924" w:rsidRPr="00E70091" w:rsidRDefault="009245C4" w:rsidP="00E70091">
            <w:pPr>
              <w:pStyle w:val="ListParagraph"/>
              <w:numPr>
                <w:ilvl w:val="0"/>
                <w:numId w:val="16"/>
              </w:numPr>
              <w:rPr>
                <w:rFonts w:ascii="Arial" w:hAnsi="Arial" w:cs="Arial"/>
                <w:color w:val="002060"/>
                <w:sz w:val="16"/>
                <w:szCs w:val="17"/>
              </w:rPr>
            </w:pPr>
            <w:r w:rsidRPr="00E70091">
              <w:rPr>
                <w:rFonts w:ascii="Arial" w:hAnsi="Arial" w:cs="Arial"/>
                <w:color w:val="002060"/>
                <w:sz w:val="16"/>
                <w:szCs w:val="17"/>
              </w:rPr>
              <w:t>Visit school with effective practice.</w:t>
            </w:r>
          </w:p>
          <w:p w14:paraId="183EC156" w14:textId="77777777" w:rsidR="000B6497" w:rsidRPr="00E70091" w:rsidRDefault="00E70091" w:rsidP="00E70091">
            <w:pPr>
              <w:pStyle w:val="ListParagraph"/>
              <w:numPr>
                <w:ilvl w:val="0"/>
                <w:numId w:val="16"/>
              </w:numPr>
              <w:rPr>
                <w:rFonts w:ascii="Arial" w:hAnsi="Arial" w:cs="Arial"/>
                <w:color w:val="002060"/>
                <w:sz w:val="16"/>
                <w:szCs w:val="17"/>
              </w:rPr>
            </w:pPr>
            <w:r w:rsidRPr="00E70091">
              <w:rPr>
                <w:rFonts w:ascii="Arial" w:hAnsi="Arial" w:cs="Arial"/>
                <w:color w:val="002060"/>
                <w:sz w:val="16"/>
                <w:szCs w:val="17"/>
              </w:rPr>
              <w:t>Collaborate in joint curriculum</w:t>
            </w:r>
            <w:r w:rsidR="009245C4" w:rsidRPr="00E70091">
              <w:rPr>
                <w:rFonts w:ascii="Arial" w:hAnsi="Arial" w:cs="Arial"/>
                <w:color w:val="002060"/>
                <w:sz w:val="16"/>
                <w:szCs w:val="17"/>
              </w:rPr>
              <w:t xml:space="preserve"> review through the enquiry process</w:t>
            </w:r>
          </w:p>
          <w:p w14:paraId="2870FADE" w14:textId="5B0375CA" w:rsidR="00E70091" w:rsidRPr="00E70091" w:rsidRDefault="00E70091" w:rsidP="00E70091">
            <w:pPr>
              <w:pStyle w:val="ListParagraph"/>
              <w:numPr>
                <w:ilvl w:val="0"/>
                <w:numId w:val="16"/>
              </w:numPr>
              <w:rPr>
                <w:rFonts w:cstheme="minorHAnsi"/>
                <w:color w:val="002060"/>
                <w:sz w:val="16"/>
                <w:szCs w:val="17"/>
              </w:rPr>
            </w:pPr>
            <w:r w:rsidRPr="00E70091">
              <w:rPr>
                <w:rFonts w:ascii="Arial" w:hAnsi="Arial" w:cs="Arial"/>
                <w:color w:val="002060"/>
                <w:sz w:val="16"/>
                <w:szCs w:val="17"/>
              </w:rPr>
              <w:t>Attend subject Lead training</w:t>
            </w:r>
          </w:p>
        </w:tc>
        <w:tc>
          <w:tcPr>
            <w:tcW w:w="7938" w:type="dxa"/>
            <w:gridSpan w:val="2"/>
          </w:tcPr>
          <w:p w14:paraId="29DB3680" w14:textId="77777777" w:rsidR="000B6497" w:rsidRPr="00C032DB" w:rsidRDefault="000B6497" w:rsidP="000B6497">
            <w:pPr>
              <w:rPr>
                <w:rFonts w:cstheme="minorHAnsi"/>
                <w:color w:val="002060"/>
                <w:sz w:val="16"/>
                <w:szCs w:val="17"/>
              </w:rPr>
            </w:pPr>
            <w:r w:rsidRPr="00C032DB">
              <w:rPr>
                <w:rFonts w:cstheme="minorHAnsi"/>
                <w:b/>
                <w:color w:val="002060"/>
                <w:sz w:val="20"/>
                <w:szCs w:val="20"/>
              </w:rPr>
              <w:t>Resources – budget planning</w:t>
            </w:r>
          </w:p>
          <w:p w14:paraId="4F96C7BA" w14:textId="77777777" w:rsidR="00F14706" w:rsidRDefault="00BA3366" w:rsidP="008C0AC5">
            <w:pPr>
              <w:rPr>
                <w:rFonts w:cstheme="minorHAnsi"/>
                <w:color w:val="002060"/>
                <w:sz w:val="16"/>
                <w:szCs w:val="17"/>
              </w:rPr>
            </w:pPr>
            <w:r>
              <w:rPr>
                <w:rFonts w:cstheme="minorHAnsi"/>
                <w:color w:val="002060"/>
                <w:sz w:val="16"/>
                <w:szCs w:val="17"/>
              </w:rPr>
              <w:t>Staff time to monitor./ Staff meeting planning time</w:t>
            </w:r>
            <w:r w:rsidR="00F14706">
              <w:rPr>
                <w:rFonts w:cstheme="minorHAnsi"/>
                <w:color w:val="002060"/>
                <w:sz w:val="16"/>
                <w:szCs w:val="17"/>
              </w:rPr>
              <w:t xml:space="preserve"> </w:t>
            </w:r>
          </w:p>
          <w:p w14:paraId="46548FD4" w14:textId="7837DD89" w:rsidR="00BA3366" w:rsidRPr="00C032DB" w:rsidRDefault="00BA3366" w:rsidP="008C0AC5">
            <w:pPr>
              <w:rPr>
                <w:rFonts w:cstheme="minorHAnsi"/>
                <w:color w:val="002060"/>
                <w:sz w:val="16"/>
                <w:szCs w:val="17"/>
              </w:rPr>
            </w:pPr>
            <w:r>
              <w:rPr>
                <w:rFonts w:cstheme="minorHAnsi"/>
                <w:color w:val="002060"/>
                <w:sz w:val="16"/>
                <w:szCs w:val="17"/>
              </w:rPr>
              <w:t>Books and resources for subjects (£3000)</w:t>
            </w:r>
          </w:p>
        </w:tc>
      </w:tr>
    </w:tbl>
    <w:p w14:paraId="3A7BF1B1" w14:textId="74F6E26D" w:rsidR="00C7535F" w:rsidRDefault="00C7535F" w:rsidP="00C7535F">
      <w:pPr>
        <w:rPr>
          <w:rFonts w:cstheme="minorHAnsi"/>
        </w:rPr>
      </w:pPr>
    </w:p>
    <w:p w14:paraId="5116FA20" w14:textId="2A44DD7C" w:rsidR="001F076B" w:rsidRDefault="001F076B" w:rsidP="00C7535F">
      <w:pPr>
        <w:rPr>
          <w:rFonts w:cstheme="minorHAnsi"/>
        </w:rPr>
      </w:pPr>
    </w:p>
    <w:tbl>
      <w:tblPr>
        <w:tblStyle w:val="TableGrid"/>
        <w:tblW w:w="15451" w:type="dxa"/>
        <w:tblInd w:w="-714" w:type="dxa"/>
        <w:tblLook w:val="04A0" w:firstRow="1" w:lastRow="0" w:firstColumn="1" w:lastColumn="0" w:noHBand="0" w:noVBand="1"/>
      </w:tblPr>
      <w:tblGrid>
        <w:gridCol w:w="4044"/>
        <w:gridCol w:w="1106"/>
        <w:gridCol w:w="2363"/>
        <w:gridCol w:w="2787"/>
        <w:gridCol w:w="5151"/>
      </w:tblGrid>
      <w:tr w:rsidR="00C7535F" w:rsidRPr="007A23AC" w14:paraId="5892F9D2" w14:textId="77777777" w:rsidTr="7117F235">
        <w:trPr>
          <w:trHeight w:val="2125"/>
        </w:trPr>
        <w:tc>
          <w:tcPr>
            <w:tcW w:w="4044" w:type="dxa"/>
          </w:tcPr>
          <w:p w14:paraId="73198F97" w14:textId="77777777" w:rsidR="00C7535F" w:rsidRPr="004A78D1" w:rsidRDefault="00C7535F" w:rsidP="00B24AB8">
            <w:pPr>
              <w:rPr>
                <w:rFonts w:cstheme="minorHAnsi"/>
                <w:b/>
                <w:bCs/>
                <w:color w:val="002060"/>
                <w:sz w:val="30"/>
                <w:szCs w:val="40"/>
              </w:rPr>
            </w:pPr>
            <w:r w:rsidRPr="004A78D1">
              <w:rPr>
                <w:rFonts w:cstheme="minorHAnsi"/>
                <w:b/>
                <w:bCs/>
                <w:color w:val="002060"/>
                <w:sz w:val="30"/>
                <w:szCs w:val="40"/>
              </w:rPr>
              <w:t>Enquire Learning Trust</w:t>
            </w:r>
          </w:p>
          <w:p w14:paraId="36A68167" w14:textId="77777777" w:rsidR="00C7535F" w:rsidRPr="007A23AC" w:rsidRDefault="00C7535F" w:rsidP="00B24AB8">
            <w:pPr>
              <w:rPr>
                <w:rFonts w:cstheme="minorHAnsi"/>
                <w:b/>
                <w:bCs/>
                <w:color w:val="000000" w:themeColor="text1"/>
                <w:sz w:val="30"/>
                <w:szCs w:val="40"/>
              </w:rPr>
            </w:pPr>
            <w:r w:rsidRPr="007A23AC">
              <w:rPr>
                <w:rFonts w:cstheme="minorHAnsi"/>
                <w:noProof/>
                <w:lang w:eastAsia="en-GB"/>
              </w:rPr>
              <w:drawing>
                <wp:anchor distT="0" distB="0" distL="114300" distR="114300" simplePos="0" relativeHeight="251666440" behindDoc="1" locked="0" layoutInCell="1" allowOverlap="1" wp14:anchorId="29484738" wp14:editId="54E101EA">
                  <wp:simplePos x="0" y="0"/>
                  <wp:positionH relativeFrom="margin">
                    <wp:posOffset>1684634</wp:posOffset>
                  </wp:positionH>
                  <wp:positionV relativeFrom="margin">
                    <wp:posOffset>367665</wp:posOffset>
                  </wp:positionV>
                  <wp:extent cx="688975" cy="688975"/>
                  <wp:effectExtent l="0" t="0" r="0" b="0"/>
                  <wp:wrapTight wrapText="bothSides">
                    <wp:wrapPolygon edited="0">
                      <wp:start x="0" y="0"/>
                      <wp:lineTo x="0" y="21102"/>
                      <wp:lineTo x="21102" y="21102"/>
                      <wp:lineTo x="21102" y="0"/>
                      <wp:lineTo x="0" y="0"/>
                    </wp:wrapPolygon>
                  </wp:wrapTight>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Pr="1F1C92BA">
              <w:rPr>
                <w:b/>
                <w:bCs/>
                <w:color w:val="000000" w:themeColor="text1"/>
                <w:sz w:val="30"/>
                <w:szCs w:val="30"/>
              </w:rPr>
              <w:t>Primary Academy</w:t>
            </w:r>
          </w:p>
          <w:p w14:paraId="2CBF1579" w14:textId="77777777" w:rsidR="00C7535F" w:rsidRPr="007A23AC" w:rsidRDefault="00C7535F" w:rsidP="00B24AB8">
            <w:pPr>
              <w:rPr>
                <w:rFonts w:cstheme="minorHAnsi"/>
                <w:b/>
                <w:bCs/>
                <w:color w:val="000000" w:themeColor="text1"/>
                <w:sz w:val="30"/>
                <w:szCs w:val="40"/>
              </w:rPr>
            </w:pPr>
            <w:r w:rsidRPr="007A23AC">
              <w:rPr>
                <w:rFonts w:cstheme="minorHAnsi"/>
                <w:b/>
                <w:bCs/>
                <w:color w:val="000000" w:themeColor="text1"/>
                <w:sz w:val="30"/>
                <w:szCs w:val="40"/>
              </w:rPr>
              <w:t>Improvement Plan</w:t>
            </w:r>
          </w:p>
          <w:p w14:paraId="39A7A09E" w14:textId="77777777" w:rsidR="00C7535F" w:rsidRPr="007A23AC" w:rsidRDefault="00C7535F" w:rsidP="00B24AB8">
            <w:pPr>
              <w:rPr>
                <w:rFonts w:cstheme="minorHAnsi"/>
                <w:b/>
                <w:bCs/>
                <w:color w:val="000000" w:themeColor="text1"/>
                <w:sz w:val="32"/>
                <w:szCs w:val="40"/>
              </w:rPr>
            </w:pPr>
            <w:r w:rsidRPr="007A23AC">
              <w:rPr>
                <w:rFonts w:cstheme="minorHAnsi"/>
                <w:b/>
                <w:bCs/>
                <w:color w:val="000000" w:themeColor="text1"/>
                <w:sz w:val="32"/>
                <w:szCs w:val="40"/>
              </w:rPr>
              <w:t>2020/2021</w:t>
            </w:r>
          </w:p>
          <w:p w14:paraId="6EC9A92F" w14:textId="77777777" w:rsidR="00C7535F" w:rsidRPr="007A23AC" w:rsidRDefault="00C7535F" w:rsidP="00B24AB8">
            <w:pPr>
              <w:rPr>
                <w:rFonts w:cstheme="minorHAnsi"/>
                <w:sz w:val="20"/>
                <w:szCs w:val="18"/>
              </w:rPr>
            </w:pPr>
          </w:p>
          <w:p w14:paraId="496C5D78" w14:textId="77777777" w:rsidR="00C7535F" w:rsidRPr="007A23AC" w:rsidRDefault="00C7535F" w:rsidP="00B24AB8">
            <w:pPr>
              <w:rPr>
                <w:rFonts w:cstheme="minorHAnsi"/>
                <w:sz w:val="20"/>
                <w:szCs w:val="18"/>
              </w:rPr>
            </w:pPr>
          </w:p>
        </w:tc>
        <w:tc>
          <w:tcPr>
            <w:tcW w:w="6256" w:type="dxa"/>
            <w:gridSpan w:val="3"/>
          </w:tcPr>
          <w:p w14:paraId="5D4AA5ED" w14:textId="223A5590" w:rsidR="00C7535F" w:rsidRPr="004A78D1" w:rsidRDefault="00C7535F" w:rsidP="1F1C92BA">
            <w:pPr>
              <w:rPr>
                <w:color w:val="002060"/>
                <w:sz w:val="28"/>
                <w:szCs w:val="28"/>
              </w:rPr>
            </w:pPr>
            <w:r w:rsidRPr="1F1C92BA">
              <w:rPr>
                <w:b/>
                <w:bCs/>
                <w:color w:val="002060"/>
                <w:sz w:val="28"/>
                <w:szCs w:val="28"/>
              </w:rPr>
              <w:t xml:space="preserve">Priority </w:t>
            </w:r>
            <w:r w:rsidR="3F0348BA" w:rsidRPr="1F1C92BA">
              <w:rPr>
                <w:b/>
                <w:bCs/>
                <w:color w:val="002060"/>
                <w:sz w:val="28"/>
                <w:szCs w:val="28"/>
              </w:rPr>
              <w:t>3</w:t>
            </w:r>
          </w:p>
          <w:p w14:paraId="1A328388" w14:textId="77777777" w:rsidR="00E360A0" w:rsidRDefault="00E360A0" w:rsidP="00E360A0">
            <w:pPr>
              <w:rPr>
                <w:rFonts w:cstheme="minorHAnsi"/>
                <w:color w:val="ED7D31" w:themeColor="accent2"/>
              </w:rPr>
            </w:pPr>
          </w:p>
          <w:p w14:paraId="07B5600C" w14:textId="258C27DE" w:rsidR="00C7535F" w:rsidRPr="00737756" w:rsidRDefault="00737756" w:rsidP="00B24AB8">
            <w:pPr>
              <w:rPr>
                <w:rFonts w:ascii="Arial" w:hAnsi="Arial" w:cs="Arial"/>
                <w:color w:val="C45911" w:themeColor="accent2" w:themeShade="BF"/>
                <w:sz w:val="16"/>
                <w:szCs w:val="16"/>
              </w:rPr>
            </w:pPr>
            <w:r>
              <w:rPr>
                <w:rFonts w:ascii="Arial" w:hAnsi="Arial" w:cs="Arial"/>
                <w:color w:val="C45911" w:themeColor="accent2" w:themeShade="BF"/>
                <w:sz w:val="24"/>
                <w:szCs w:val="24"/>
              </w:rPr>
              <w:t>Early Years: T</w:t>
            </w:r>
            <w:r w:rsidR="00E360A0" w:rsidRPr="00737756">
              <w:rPr>
                <w:rFonts w:ascii="Arial" w:hAnsi="Arial" w:cs="Arial"/>
                <w:color w:val="C45911" w:themeColor="accent2" w:themeShade="BF"/>
                <w:sz w:val="24"/>
                <w:szCs w:val="24"/>
              </w:rPr>
              <w:t>o implement an ambitious curriculum in line wit</w:t>
            </w:r>
            <w:r>
              <w:rPr>
                <w:rFonts w:ascii="Arial" w:hAnsi="Arial" w:cs="Arial"/>
                <w:color w:val="C45911" w:themeColor="accent2" w:themeShade="BF"/>
                <w:sz w:val="24"/>
                <w:szCs w:val="24"/>
              </w:rPr>
              <w:t>h the New Earl</w:t>
            </w:r>
            <w:r w:rsidRPr="00737756">
              <w:rPr>
                <w:rFonts w:ascii="Arial" w:hAnsi="Arial" w:cs="Arial"/>
                <w:color w:val="C45911" w:themeColor="accent2" w:themeShade="BF"/>
                <w:sz w:val="24"/>
                <w:szCs w:val="24"/>
              </w:rPr>
              <w:t>y Years Framework</w:t>
            </w:r>
            <w:r w:rsidR="00E360A0" w:rsidRPr="00737756">
              <w:rPr>
                <w:rFonts w:ascii="Arial" w:hAnsi="Arial" w:cs="Arial"/>
                <w:color w:val="C45911" w:themeColor="accent2" w:themeShade="BF"/>
                <w:sz w:val="24"/>
                <w:szCs w:val="24"/>
              </w:rPr>
              <w:t xml:space="preserve"> so that it supports the needs of the East Whitby students and allows them to achieve their potential. </w:t>
            </w:r>
            <w:r w:rsidR="0045329F">
              <w:rPr>
                <w:rFonts w:ascii="Arial" w:hAnsi="Arial" w:cs="Arial"/>
                <w:color w:val="C45911" w:themeColor="accent2" w:themeShade="BF"/>
                <w:sz w:val="24"/>
                <w:szCs w:val="24"/>
              </w:rPr>
              <w:t>To create an</w:t>
            </w:r>
            <w:r w:rsidRPr="00737756">
              <w:rPr>
                <w:rFonts w:ascii="Arial" w:hAnsi="Arial" w:cs="Arial"/>
                <w:color w:val="C45911" w:themeColor="accent2" w:themeShade="BF"/>
                <w:sz w:val="24"/>
                <w:szCs w:val="24"/>
              </w:rPr>
              <w:t xml:space="preserve"> effective assessment system in EY that drives learning.</w:t>
            </w:r>
          </w:p>
          <w:p w14:paraId="54327138" w14:textId="77777777" w:rsidR="00C7535F" w:rsidRPr="007A23AC" w:rsidRDefault="00C7535F" w:rsidP="00B24AB8">
            <w:pPr>
              <w:rPr>
                <w:rFonts w:cstheme="minorHAnsi"/>
              </w:rPr>
            </w:pPr>
          </w:p>
        </w:tc>
        <w:tc>
          <w:tcPr>
            <w:tcW w:w="5151" w:type="dxa"/>
          </w:tcPr>
          <w:p w14:paraId="2E2E4869" w14:textId="77777777" w:rsidR="00C7535F" w:rsidRPr="004A78D1" w:rsidRDefault="00C7535F" w:rsidP="00B24AB8">
            <w:pPr>
              <w:rPr>
                <w:rFonts w:cstheme="minorHAnsi"/>
                <w:b/>
                <w:color w:val="002060"/>
              </w:rPr>
            </w:pPr>
            <w:r>
              <w:rPr>
                <w:rFonts w:cstheme="minorHAnsi"/>
                <w:b/>
                <w:color w:val="002060"/>
              </w:rPr>
              <w:t>Impact – What is the desired outcome for this priority?</w:t>
            </w:r>
          </w:p>
          <w:p w14:paraId="05162263" w14:textId="77777777" w:rsidR="00C7535F" w:rsidRDefault="0045329F" w:rsidP="00E70091">
            <w:pPr>
              <w:pStyle w:val="ListParagraph"/>
              <w:numPr>
                <w:ilvl w:val="0"/>
                <w:numId w:val="3"/>
              </w:numPr>
              <w:rPr>
                <w:rFonts w:asciiTheme="minorHAnsi" w:hAnsiTheme="minorHAnsi" w:cstheme="minorHAnsi"/>
              </w:rPr>
            </w:pPr>
            <w:r>
              <w:rPr>
                <w:rFonts w:asciiTheme="minorHAnsi" w:hAnsiTheme="minorHAnsi" w:cstheme="minorHAnsi"/>
              </w:rPr>
              <w:t>More children are Year 1 ready, regardless of starting points</w:t>
            </w:r>
          </w:p>
          <w:p w14:paraId="7EFDEB15" w14:textId="77777777" w:rsidR="0045329F" w:rsidRDefault="0045329F" w:rsidP="00E70091">
            <w:pPr>
              <w:pStyle w:val="ListParagraph"/>
              <w:numPr>
                <w:ilvl w:val="0"/>
                <w:numId w:val="3"/>
              </w:numPr>
              <w:rPr>
                <w:rFonts w:asciiTheme="minorHAnsi" w:hAnsiTheme="minorHAnsi" w:cstheme="minorHAnsi"/>
              </w:rPr>
            </w:pPr>
            <w:r>
              <w:rPr>
                <w:rFonts w:asciiTheme="minorHAnsi" w:hAnsiTheme="minorHAnsi" w:cstheme="minorHAnsi"/>
              </w:rPr>
              <w:t>Early Years curriculum provides basis of learning across school</w:t>
            </w:r>
          </w:p>
          <w:p w14:paraId="409CC088" w14:textId="0AC9427B" w:rsidR="0045329F" w:rsidRPr="007A23AC" w:rsidRDefault="0045329F" w:rsidP="00E70091">
            <w:pPr>
              <w:pStyle w:val="ListParagraph"/>
              <w:numPr>
                <w:ilvl w:val="0"/>
                <w:numId w:val="3"/>
              </w:numPr>
              <w:rPr>
                <w:rFonts w:asciiTheme="minorHAnsi" w:hAnsiTheme="minorHAnsi" w:cstheme="minorHAnsi"/>
              </w:rPr>
            </w:pPr>
            <w:r>
              <w:rPr>
                <w:rFonts w:asciiTheme="minorHAnsi" w:hAnsiTheme="minorHAnsi" w:cstheme="minorHAnsi"/>
              </w:rPr>
              <w:t>Children are excited about learning and know how to be learners</w:t>
            </w:r>
          </w:p>
        </w:tc>
      </w:tr>
      <w:tr w:rsidR="00C7535F" w:rsidRPr="007A23AC" w14:paraId="2F9867FB" w14:textId="77777777" w:rsidTr="7117F235">
        <w:trPr>
          <w:trHeight w:val="113"/>
        </w:trPr>
        <w:tc>
          <w:tcPr>
            <w:tcW w:w="10300" w:type="dxa"/>
            <w:gridSpan w:val="4"/>
          </w:tcPr>
          <w:p w14:paraId="1986D405" w14:textId="77777777" w:rsidR="00C7535F" w:rsidRPr="00871DD7" w:rsidRDefault="00C7535F" w:rsidP="00B24AB8">
            <w:pPr>
              <w:rPr>
                <w:rFonts w:cstheme="minorHAnsi"/>
                <w:b/>
                <w:color w:val="002060"/>
                <w:sz w:val="20"/>
                <w:szCs w:val="18"/>
              </w:rPr>
            </w:pPr>
            <w:r w:rsidRPr="00C032DB">
              <w:rPr>
                <w:rFonts w:cstheme="minorHAnsi"/>
                <w:b/>
                <w:color w:val="002060"/>
                <w:sz w:val="20"/>
                <w:szCs w:val="18"/>
              </w:rPr>
              <w:t>Leadership Activities</w:t>
            </w:r>
            <w:r>
              <w:rPr>
                <w:rFonts w:cstheme="minorHAnsi"/>
                <w:b/>
                <w:color w:val="002060"/>
                <w:sz w:val="20"/>
                <w:szCs w:val="18"/>
              </w:rPr>
              <w:t xml:space="preserve"> </w:t>
            </w:r>
          </w:p>
        </w:tc>
        <w:tc>
          <w:tcPr>
            <w:tcW w:w="5151" w:type="dxa"/>
          </w:tcPr>
          <w:p w14:paraId="6480786A" w14:textId="77777777" w:rsidR="00C7535F" w:rsidRPr="00C032DB" w:rsidRDefault="00C7535F" w:rsidP="00B24AB8">
            <w:pPr>
              <w:rPr>
                <w:color w:val="002060"/>
              </w:rPr>
            </w:pPr>
            <w:r>
              <w:rPr>
                <w:rFonts w:cstheme="minorHAnsi"/>
                <w:b/>
                <w:color w:val="002060"/>
              </w:rPr>
              <w:t>How will practice and provision look if we are successful in this priority?</w:t>
            </w:r>
          </w:p>
        </w:tc>
      </w:tr>
      <w:tr w:rsidR="00C7535F" w:rsidRPr="007A23AC" w14:paraId="1965F897" w14:textId="77777777" w:rsidTr="7117F235">
        <w:trPr>
          <w:trHeight w:val="2593"/>
        </w:trPr>
        <w:tc>
          <w:tcPr>
            <w:tcW w:w="10300" w:type="dxa"/>
            <w:gridSpan w:val="4"/>
          </w:tcPr>
          <w:p w14:paraId="1DEE94EA" w14:textId="77777777" w:rsidR="0010579C" w:rsidRPr="001F076B" w:rsidRDefault="0010579C" w:rsidP="00E70091">
            <w:pPr>
              <w:pStyle w:val="ListParagraph"/>
              <w:numPr>
                <w:ilvl w:val="0"/>
                <w:numId w:val="2"/>
              </w:numPr>
              <w:rPr>
                <w:rFonts w:ascii="Arial" w:eastAsiaTheme="minorEastAsia" w:hAnsi="Arial" w:cs="Arial"/>
                <w:bCs/>
                <w:color w:val="000000" w:themeColor="text1"/>
                <w:sz w:val="20"/>
                <w:szCs w:val="20"/>
              </w:rPr>
            </w:pPr>
            <w:r w:rsidRPr="001F076B">
              <w:rPr>
                <w:rFonts w:ascii="Arial" w:hAnsi="Arial" w:cs="Arial"/>
                <w:bCs/>
                <w:color w:val="000000" w:themeColor="text1"/>
                <w:sz w:val="20"/>
                <w:szCs w:val="20"/>
              </w:rPr>
              <w:t>Support the EY in the monitoring of baseline data, establish the roles of the different members of the team and where they are best placed to support the needs of children HT/DHT</w:t>
            </w:r>
          </w:p>
          <w:p w14:paraId="64D387A8" w14:textId="45788BC5" w:rsidR="0010579C" w:rsidRPr="001F076B" w:rsidRDefault="0010579C" w:rsidP="00E70091">
            <w:pPr>
              <w:pStyle w:val="ListParagraph"/>
              <w:numPr>
                <w:ilvl w:val="0"/>
                <w:numId w:val="2"/>
              </w:numPr>
              <w:rPr>
                <w:rFonts w:ascii="Arial" w:eastAsiaTheme="minorEastAsia" w:hAnsi="Arial" w:cs="Arial"/>
                <w:bCs/>
                <w:color w:val="000000" w:themeColor="text1"/>
                <w:sz w:val="20"/>
                <w:szCs w:val="20"/>
              </w:rPr>
            </w:pPr>
            <w:r w:rsidRPr="001F076B">
              <w:rPr>
                <w:rFonts w:ascii="Arial" w:hAnsi="Arial" w:cs="Arial"/>
                <w:bCs/>
                <w:color w:val="000000" w:themeColor="text1"/>
                <w:sz w:val="20"/>
                <w:szCs w:val="20"/>
              </w:rPr>
              <w:t>Ensure staff are deployed appropriately. HT/DHT/EYLead</w:t>
            </w:r>
          </w:p>
          <w:p w14:paraId="3C96E094" w14:textId="11AE0102" w:rsidR="00DA197F" w:rsidRPr="001F076B" w:rsidRDefault="00DA197F" w:rsidP="00E70091">
            <w:pPr>
              <w:pStyle w:val="ListParagraph"/>
              <w:numPr>
                <w:ilvl w:val="0"/>
                <w:numId w:val="2"/>
              </w:numPr>
              <w:rPr>
                <w:rFonts w:ascii="Arial" w:eastAsiaTheme="minorEastAsia" w:hAnsi="Arial" w:cs="Arial"/>
                <w:bCs/>
                <w:color w:val="000000" w:themeColor="text1"/>
                <w:sz w:val="20"/>
                <w:szCs w:val="20"/>
              </w:rPr>
            </w:pPr>
            <w:r w:rsidRPr="001F076B">
              <w:rPr>
                <w:rFonts w:ascii="Arial" w:eastAsiaTheme="minorEastAsia" w:hAnsi="Arial" w:cs="Arial"/>
                <w:bCs/>
                <w:color w:val="000000" w:themeColor="text1"/>
                <w:sz w:val="20"/>
                <w:szCs w:val="20"/>
              </w:rPr>
              <w:t>Implement New Early Years Framework</w:t>
            </w:r>
          </w:p>
          <w:p w14:paraId="7431C8D2" w14:textId="44109359" w:rsidR="00DA197F" w:rsidRPr="001F076B" w:rsidRDefault="00DA197F" w:rsidP="00E70091">
            <w:pPr>
              <w:pStyle w:val="ListParagraph"/>
              <w:numPr>
                <w:ilvl w:val="0"/>
                <w:numId w:val="2"/>
              </w:numPr>
              <w:rPr>
                <w:rFonts w:ascii="Arial" w:eastAsiaTheme="minorEastAsia" w:hAnsi="Arial" w:cs="Arial"/>
                <w:bCs/>
                <w:color w:val="000000" w:themeColor="text1"/>
                <w:sz w:val="20"/>
                <w:szCs w:val="20"/>
              </w:rPr>
            </w:pPr>
            <w:r w:rsidRPr="001F076B">
              <w:rPr>
                <w:rFonts w:ascii="Arial" w:eastAsiaTheme="minorEastAsia" w:hAnsi="Arial" w:cs="Arial"/>
                <w:bCs/>
                <w:color w:val="000000" w:themeColor="text1"/>
                <w:sz w:val="20"/>
                <w:szCs w:val="20"/>
              </w:rPr>
              <w:t>Introduce and Implement updated EY Curriculum</w:t>
            </w:r>
          </w:p>
          <w:p w14:paraId="4AF18B1B" w14:textId="3C5C4900" w:rsidR="00DA197F" w:rsidRPr="001F076B" w:rsidRDefault="00F270B3" w:rsidP="00E70091">
            <w:pPr>
              <w:pStyle w:val="ListParagraph"/>
              <w:numPr>
                <w:ilvl w:val="0"/>
                <w:numId w:val="2"/>
              </w:numPr>
              <w:rPr>
                <w:rFonts w:ascii="Arial" w:eastAsiaTheme="minorEastAsia" w:hAnsi="Arial" w:cs="Arial"/>
                <w:bCs/>
                <w:color w:val="000000" w:themeColor="text1"/>
                <w:sz w:val="20"/>
                <w:szCs w:val="20"/>
              </w:rPr>
            </w:pPr>
            <w:r w:rsidRPr="001F076B">
              <w:rPr>
                <w:rFonts w:ascii="Arial" w:eastAsiaTheme="minorEastAsia" w:hAnsi="Arial" w:cs="Arial"/>
                <w:bCs/>
                <w:color w:val="000000" w:themeColor="text1"/>
                <w:sz w:val="20"/>
                <w:szCs w:val="20"/>
              </w:rPr>
              <w:t>Develop assessment procedures for Reception in line with trust expectations and the new EY framework</w:t>
            </w:r>
            <w:r w:rsidR="0045329F">
              <w:rPr>
                <w:rFonts w:ascii="Arial" w:eastAsiaTheme="minorEastAsia" w:hAnsi="Arial" w:cs="Arial"/>
                <w:bCs/>
                <w:color w:val="000000" w:themeColor="text1"/>
                <w:sz w:val="20"/>
                <w:szCs w:val="20"/>
              </w:rPr>
              <w:t>.  Use assessment effectively to identify pupils and their barriers to learning.</w:t>
            </w:r>
          </w:p>
          <w:p w14:paraId="4A2665D6" w14:textId="79E7CBDB" w:rsidR="00F270B3" w:rsidRPr="001F076B" w:rsidRDefault="00F270B3" w:rsidP="00E70091">
            <w:pPr>
              <w:pStyle w:val="ListParagraph"/>
              <w:numPr>
                <w:ilvl w:val="0"/>
                <w:numId w:val="2"/>
              </w:numPr>
              <w:rPr>
                <w:rFonts w:ascii="Arial" w:eastAsiaTheme="minorEastAsia" w:hAnsi="Arial" w:cs="Arial"/>
                <w:bCs/>
                <w:color w:val="000000" w:themeColor="text1"/>
                <w:sz w:val="20"/>
                <w:szCs w:val="20"/>
              </w:rPr>
            </w:pPr>
            <w:r w:rsidRPr="001F076B">
              <w:rPr>
                <w:rFonts w:ascii="Arial" w:eastAsiaTheme="minorEastAsia" w:hAnsi="Arial" w:cs="Arial"/>
                <w:bCs/>
                <w:color w:val="000000" w:themeColor="text1"/>
                <w:sz w:val="20"/>
                <w:szCs w:val="20"/>
              </w:rPr>
              <w:t>Develop Nursery and 2 year old assessment benchmarks using key strands from “Launchpad for Literacy”</w:t>
            </w:r>
          </w:p>
          <w:p w14:paraId="45585DDE" w14:textId="432AA27C" w:rsidR="00F270B3" w:rsidRPr="001F076B" w:rsidRDefault="001F076B" w:rsidP="00E70091">
            <w:pPr>
              <w:pStyle w:val="ListParagraph"/>
              <w:numPr>
                <w:ilvl w:val="0"/>
                <w:numId w:val="2"/>
              </w:numPr>
              <w:rPr>
                <w:rFonts w:ascii="Arial" w:eastAsiaTheme="minorEastAsia" w:hAnsi="Arial" w:cs="Arial"/>
                <w:bCs/>
                <w:color w:val="000000" w:themeColor="text1"/>
                <w:sz w:val="20"/>
                <w:szCs w:val="20"/>
              </w:rPr>
            </w:pPr>
            <w:r w:rsidRPr="001F076B">
              <w:rPr>
                <w:rFonts w:ascii="Arial" w:eastAsiaTheme="minorEastAsia" w:hAnsi="Arial" w:cs="Arial"/>
                <w:bCs/>
                <w:color w:val="000000" w:themeColor="text1"/>
                <w:sz w:val="20"/>
                <w:szCs w:val="20"/>
              </w:rPr>
              <w:t>Investigate, red</w:t>
            </w:r>
            <w:r w:rsidR="00F270B3" w:rsidRPr="001F076B">
              <w:rPr>
                <w:rFonts w:ascii="Arial" w:eastAsiaTheme="minorEastAsia" w:hAnsi="Arial" w:cs="Arial"/>
                <w:bCs/>
                <w:color w:val="000000" w:themeColor="text1"/>
                <w:sz w:val="20"/>
                <w:szCs w:val="20"/>
              </w:rPr>
              <w:t>esign and plan effective outdoor space for EY phase.</w:t>
            </w:r>
          </w:p>
          <w:p w14:paraId="22083025" w14:textId="67C761B0" w:rsidR="0010579C" w:rsidRPr="001F076B" w:rsidRDefault="00DA197F" w:rsidP="00E70091">
            <w:pPr>
              <w:pStyle w:val="ListParagraph"/>
              <w:numPr>
                <w:ilvl w:val="0"/>
                <w:numId w:val="2"/>
              </w:numPr>
              <w:rPr>
                <w:rFonts w:ascii="Arial" w:eastAsiaTheme="minorEastAsia" w:hAnsi="Arial" w:cs="Arial"/>
                <w:bCs/>
                <w:color w:val="000000" w:themeColor="text1"/>
                <w:sz w:val="20"/>
                <w:szCs w:val="20"/>
              </w:rPr>
            </w:pPr>
            <w:r w:rsidRPr="001F076B">
              <w:rPr>
                <w:rFonts w:ascii="Arial" w:hAnsi="Arial" w:cs="Arial"/>
                <w:bCs/>
                <w:color w:val="000000" w:themeColor="text1"/>
                <w:sz w:val="20"/>
                <w:szCs w:val="20"/>
              </w:rPr>
              <w:t>Effectively m</w:t>
            </w:r>
            <w:r w:rsidR="0010579C" w:rsidRPr="001F076B">
              <w:rPr>
                <w:rFonts w:ascii="Arial" w:hAnsi="Arial" w:cs="Arial"/>
                <w:bCs/>
                <w:color w:val="000000" w:themeColor="text1"/>
                <w:sz w:val="20"/>
                <w:szCs w:val="20"/>
              </w:rPr>
              <w:t>onitor teaching and learning within the provision (2yr-Reception) HT/DHT</w:t>
            </w:r>
          </w:p>
          <w:p w14:paraId="2F2BB570" w14:textId="4C8489A4" w:rsidR="0010579C" w:rsidRPr="00A742DD" w:rsidRDefault="0010579C" w:rsidP="00E70091">
            <w:pPr>
              <w:pStyle w:val="ListParagraph"/>
              <w:numPr>
                <w:ilvl w:val="0"/>
                <w:numId w:val="2"/>
              </w:numPr>
              <w:rPr>
                <w:rFonts w:ascii="Arial" w:eastAsiaTheme="minorEastAsia" w:hAnsi="Arial" w:cs="Arial"/>
                <w:bCs/>
                <w:color w:val="000000" w:themeColor="text1"/>
                <w:sz w:val="20"/>
                <w:szCs w:val="20"/>
              </w:rPr>
            </w:pPr>
            <w:r w:rsidRPr="001F076B">
              <w:rPr>
                <w:rFonts w:ascii="Arial" w:hAnsi="Arial" w:cs="Arial"/>
                <w:bCs/>
                <w:color w:val="000000" w:themeColor="text1"/>
                <w:sz w:val="20"/>
                <w:szCs w:val="20"/>
              </w:rPr>
              <w:t>Carry out monitoring of new EY staff. HT/DHT/EYLead</w:t>
            </w:r>
          </w:p>
          <w:p w14:paraId="13A146CD" w14:textId="1E3E2A2D" w:rsidR="00A742DD" w:rsidRPr="001F076B" w:rsidRDefault="00A742DD" w:rsidP="00A742DD">
            <w:pPr>
              <w:pStyle w:val="ListBullet"/>
              <w:rPr>
                <w:rFonts w:eastAsiaTheme="minorEastAsia"/>
              </w:rPr>
            </w:pPr>
            <w:r>
              <w:t>Further develop effective Phonics practice through working with Literacy Hub and Little Wandle</w:t>
            </w:r>
          </w:p>
          <w:p w14:paraId="3ADC53CB" w14:textId="6940611F" w:rsidR="0010579C" w:rsidRPr="001F076B" w:rsidRDefault="0010579C" w:rsidP="00E70091">
            <w:pPr>
              <w:pStyle w:val="ListParagraph"/>
              <w:numPr>
                <w:ilvl w:val="0"/>
                <w:numId w:val="2"/>
              </w:numPr>
              <w:rPr>
                <w:rFonts w:ascii="Arial" w:eastAsiaTheme="minorEastAsia" w:hAnsi="Arial" w:cs="Arial"/>
                <w:bCs/>
                <w:color w:val="000000" w:themeColor="text1"/>
                <w:sz w:val="20"/>
                <w:szCs w:val="20"/>
              </w:rPr>
            </w:pPr>
            <w:r w:rsidRPr="001F076B">
              <w:rPr>
                <w:rFonts w:ascii="Arial" w:hAnsi="Arial" w:cs="Arial"/>
                <w:bCs/>
                <w:color w:val="000000" w:themeColor="text1"/>
                <w:sz w:val="20"/>
                <w:szCs w:val="20"/>
              </w:rPr>
              <w:t xml:space="preserve">Develop the provision further to match the environment and needs of the children </w:t>
            </w:r>
            <w:r w:rsidR="001F076B" w:rsidRPr="001F076B">
              <w:rPr>
                <w:rFonts w:ascii="Arial" w:hAnsi="Arial" w:cs="Arial"/>
                <w:bCs/>
                <w:color w:val="000000" w:themeColor="text1"/>
                <w:sz w:val="20"/>
                <w:szCs w:val="20"/>
              </w:rPr>
              <w:t>HT/</w:t>
            </w:r>
            <w:r w:rsidRPr="001F076B">
              <w:rPr>
                <w:rFonts w:ascii="Arial" w:hAnsi="Arial" w:cs="Arial"/>
                <w:bCs/>
                <w:color w:val="000000" w:themeColor="text1"/>
                <w:sz w:val="20"/>
                <w:szCs w:val="20"/>
              </w:rPr>
              <w:t>EYLead</w:t>
            </w:r>
          </w:p>
          <w:p w14:paraId="314F7FD5" w14:textId="77777777" w:rsidR="0010579C" w:rsidRPr="001F076B" w:rsidRDefault="0010579C" w:rsidP="00E70091">
            <w:pPr>
              <w:pStyle w:val="ListParagraph"/>
              <w:numPr>
                <w:ilvl w:val="0"/>
                <w:numId w:val="2"/>
              </w:numPr>
              <w:rPr>
                <w:rFonts w:ascii="Arial" w:eastAsiaTheme="minorEastAsia" w:hAnsi="Arial" w:cs="Arial"/>
                <w:bCs/>
                <w:color w:val="000000" w:themeColor="text1"/>
                <w:sz w:val="20"/>
                <w:szCs w:val="20"/>
              </w:rPr>
            </w:pPr>
            <w:r w:rsidRPr="001F076B">
              <w:rPr>
                <w:rFonts w:ascii="Arial" w:hAnsi="Arial" w:cs="Arial"/>
                <w:bCs/>
                <w:color w:val="000000" w:themeColor="text1"/>
                <w:sz w:val="20"/>
                <w:szCs w:val="20"/>
              </w:rPr>
              <w:t>Establish links with other trust schools with similar demographic and ethos. EYLead</w:t>
            </w:r>
          </w:p>
          <w:p w14:paraId="51E7DAA8" w14:textId="77777777" w:rsidR="0010579C" w:rsidRPr="001F076B" w:rsidRDefault="0010579C" w:rsidP="00E70091">
            <w:pPr>
              <w:pStyle w:val="ListParagraph"/>
              <w:numPr>
                <w:ilvl w:val="0"/>
                <w:numId w:val="2"/>
              </w:numPr>
              <w:rPr>
                <w:rFonts w:ascii="Arial" w:eastAsiaTheme="minorEastAsia" w:hAnsi="Arial" w:cs="Arial"/>
                <w:bCs/>
                <w:color w:val="000000" w:themeColor="text1"/>
                <w:sz w:val="20"/>
                <w:szCs w:val="20"/>
              </w:rPr>
            </w:pPr>
            <w:r w:rsidRPr="001F076B">
              <w:rPr>
                <w:rFonts w:ascii="Arial" w:hAnsi="Arial" w:cs="Arial"/>
                <w:bCs/>
                <w:color w:val="000000" w:themeColor="text1"/>
                <w:sz w:val="20"/>
                <w:szCs w:val="20"/>
              </w:rPr>
              <w:t>Identify the approach we want to see and develop the “do it” document for EYFS  EYLead/DHT</w:t>
            </w:r>
          </w:p>
          <w:p w14:paraId="46BC356C" w14:textId="77777777" w:rsidR="0010579C" w:rsidRPr="001F076B" w:rsidRDefault="0010579C" w:rsidP="00E70091">
            <w:pPr>
              <w:pStyle w:val="ListParagraph"/>
              <w:numPr>
                <w:ilvl w:val="0"/>
                <w:numId w:val="2"/>
              </w:numPr>
              <w:rPr>
                <w:rFonts w:ascii="Arial" w:eastAsiaTheme="minorEastAsia" w:hAnsi="Arial" w:cs="Arial"/>
                <w:bCs/>
                <w:color w:val="000000" w:themeColor="text1"/>
                <w:sz w:val="20"/>
                <w:szCs w:val="20"/>
              </w:rPr>
            </w:pPr>
            <w:r w:rsidRPr="001F076B">
              <w:rPr>
                <w:rFonts w:ascii="Arial" w:hAnsi="Arial" w:cs="Arial"/>
                <w:bCs/>
                <w:color w:val="000000" w:themeColor="text1"/>
                <w:sz w:val="20"/>
                <w:szCs w:val="20"/>
              </w:rPr>
              <w:t>Audit the way planning and delivering of provision takes place, assess the impact of the teaching and learning we do.  EYLead</w:t>
            </w:r>
          </w:p>
          <w:p w14:paraId="51DE003C" w14:textId="4AC34060" w:rsidR="00C7535F" w:rsidRPr="00F63E75" w:rsidRDefault="001F076B" w:rsidP="00E70091">
            <w:pPr>
              <w:pStyle w:val="ListParagraph"/>
              <w:numPr>
                <w:ilvl w:val="0"/>
                <w:numId w:val="2"/>
              </w:numPr>
              <w:rPr>
                <w:rFonts w:ascii="Arial" w:eastAsiaTheme="minorEastAsia" w:hAnsi="Arial" w:cs="Arial"/>
                <w:bCs/>
                <w:color w:val="000000" w:themeColor="text1"/>
                <w:sz w:val="20"/>
                <w:szCs w:val="20"/>
              </w:rPr>
            </w:pPr>
            <w:r>
              <w:rPr>
                <w:rFonts w:ascii="Arial" w:hAnsi="Arial" w:cs="Arial"/>
                <w:bCs/>
                <w:color w:val="000000" w:themeColor="text1"/>
                <w:sz w:val="20"/>
                <w:szCs w:val="20"/>
              </w:rPr>
              <w:t>Carry out regular analysis</w:t>
            </w:r>
            <w:r w:rsidR="0010579C" w:rsidRPr="001F076B">
              <w:rPr>
                <w:rFonts w:ascii="Arial" w:hAnsi="Arial" w:cs="Arial"/>
                <w:bCs/>
                <w:color w:val="000000" w:themeColor="text1"/>
                <w:sz w:val="20"/>
                <w:szCs w:val="20"/>
              </w:rPr>
              <w:t xml:space="preserve"> of “data” including </w:t>
            </w:r>
            <w:r>
              <w:rPr>
                <w:rFonts w:ascii="Arial" w:hAnsi="Arial" w:cs="Arial"/>
                <w:bCs/>
                <w:color w:val="000000" w:themeColor="text1"/>
                <w:sz w:val="20"/>
                <w:szCs w:val="20"/>
              </w:rPr>
              <w:t>in class tracking to ensure all</w:t>
            </w:r>
            <w:r w:rsidR="0010579C" w:rsidRPr="001F076B">
              <w:rPr>
                <w:rFonts w:ascii="Arial" w:hAnsi="Arial" w:cs="Arial"/>
                <w:bCs/>
                <w:color w:val="000000" w:themeColor="text1"/>
                <w:sz w:val="20"/>
                <w:szCs w:val="20"/>
              </w:rPr>
              <w:t xml:space="preserve"> children are being catered for at all times. </w:t>
            </w:r>
            <w:r>
              <w:rPr>
                <w:rFonts w:ascii="Arial" w:hAnsi="Arial" w:cs="Arial"/>
                <w:bCs/>
                <w:color w:val="000000" w:themeColor="text1"/>
                <w:sz w:val="20"/>
                <w:szCs w:val="20"/>
              </w:rPr>
              <w:t>HT/</w:t>
            </w:r>
            <w:r w:rsidR="0010579C" w:rsidRPr="001F076B">
              <w:rPr>
                <w:rFonts w:ascii="Arial" w:hAnsi="Arial" w:cs="Arial"/>
                <w:bCs/>
                <w:color w:val="000000" w:themeColor="text1"/>
                <w:sz w:val="20"/>
                <w:szCs w:val="20"/>
              </w:rPr>
              <w:t>EYLead</w:t>
            </w:r>
          </w:p>
          <w:p w14:paraId="4CBBF1DC" w14:textId="6D183AE9" w:rsidR="00C7535F" w:rsidRPr="001B45AA" w:rsidRDefault="00F63E75" w:rsidP="00B24AB8">
            <w:pPr>
              <w:pStyle w:val="ListParagraph"/>
              <w:numPr>
                <w:ilvl w:val="0"/>
                <w:numId w:val="2"/>
              </w:numPr>
              <w:rPr>
                <w:rFonts w:ascii="Arial" w:eastAsiaTheme="minorEastAsia" w:hAnsi="Arial" w:cs="Arial"/>
                <w:bCs/>
                <w:color w:val="000000" w:themeColor="text1"/>
                <w:sz w:val="20"/>
                <w:szCs w:val="20"/>
              </w:rPr>
            </w:pPr>
            <w:r>
              <w:rPr>
                <w:rFonts w:ascii="Arial" w:hAnsi="Arial" w:cs="Arial"/>
                <w:bCs/>
                <w:color w:val="000000" w:themeColor="text1"/>
                <w:sz w:val="20"/>
                <w:szCs w:val="20"/>
              </w:rPr>
              <w:t>Create systems that support early identification of SEND pupils.</w:t>
            </w:r>
          </w:p>
        </w:tc>
        <w:tc>
          <w:tcPr>
            <w:tcW w:w="5151" w:type="dxa"/>
          </w:tcPr>
          <w:p w14:paraId="0966F55E" w14:textId="01AEF06B" w:rsidR="00C7535F" w:rsidRPr="00FC124F" w:rsidRDefault="00FE74F9" w:rsidP="0045329F">
            <w:pPr>
              <w:pStyle w:val="ListParagraph"/>
              <w:numPr>
                <w:ilvl w:val="0"/>
                <w:numId w:val="18"/>
              </w:numPr>
              <w:rPr>
                <w:rFonts w:asciiTheme="minorHAnsi" w:hAnsiTheme="minorHAnsi" w:cstheme="minorHAnsi"/>
                <w:color w:val="002060"/>
                <w:sz w:val="20"/>
                <w:szCs w:val="18"/>
              </w:rPr>
            </w:pPr>
            <w:r w:rsidRPr="00FC124F">
              <w:rPr>
                <w:rFonts w:asciiTheme="minorHAnsi" w:hAnsiTheme="minorHAnsi" w:cstheme="minorHAnsi"/>
                <w:color w:val="002060"/>
                <w:sz w:val="20"/>
                <w:szCs w:val="18"/>
              </w:rPr>
              <w:t>Broad, balanced</w:t>
            </w:r>
            <w:r w:rsidR="00FE124B" w:rsidRPr="00FC124F">
              <w:rPr>
                <w:rFonts w:asciiTheme="minorHAnsi" w:hAnsiTheme="minorHAnsi" w:cstheme="minorHAnsi"/>
                <w:color w:val="002060"/>
                <w:sz w:val="20"/>
                <w:szCs w:val="18"/>
              </w:rPr>
              <w:t>, ambitious</w:t>
            </w:r>
            <w:r w:rsidRPr="00FC124F">
              <w:rPr>
                <w:rFonts w:asciiTheme="minorHAnsi" w:hAnsiTheme="minorHAnsi" w:cstheme="minorHAnsi"/>
                <w:color w:val="002060"/>
                <w:sz w:val="20"/>
                <w:szCs w:val="18"/>
              </w:rPr>
              <w:t xml:space="preserve"> curriculum implemented daily</w:t>
            </w:r>
          </w:p>
          <w:p w14:paraId="7E4B7B1A" w14:textId="5D26FE0E" w:rsidR="00FE74F9" w:rsidRPr="00FC124F" w:rsidRDefault="00FE74F9" w:rsidP="0045329F">
            <w:pPr>
              <w:pStyle w:val="ListParagraph"/>
              <w:numPr>
                <w:ilvl w:val="0"/>
                <w:numId w:val="18"/>
              </w:numPr>
              <w:rPr>
                <w:rFonts w:asciiTheme="minorHAnsi" w:hAnsiTheme="minorHAnsi" w:cstheme="minorHAnsi"/>
                <w:color w:val="002060"/>
                <w:sz w:val="20"/>
                <w:szCs w:val="18"/>
              </w:rPr>
            </w:pPr>
            <w:r w:rsidRPr="00FC124F">
              <w:rPr>
                <w:rFonts w:asciiTheme="minorHAnsi" w:hAnsiTheme="minorHAnsi" w:cstheme="minorHAnsi"/>
                <w:color w:val="002060"/>
                <w:sz w:val="20"/>
                <w:szCs w:val="18"/>
              </w:rPr>
              <w:t xml:space="preserve">Learning </w:t>
            </w:r>
            <w:r w:rsidR="00C64587" w:rsidRPr="00FC124F">
              <w:rPr>
                <w:rFonts w:asciiTheme="minorHAnsi" w:hAnsiTheme="minorHAnsi" w:cstheme="minorHAnsi"/>
                <w:color w:val="002060"/>
                <w:sz w:val="20"/>
                <w:szCs w:val="18"/>
              </w:rPr>
              <w:t>creates solid foundations that are built on by the rest of the school</w:t>
            </w:r>
            <w:r w:rsidRPr="00FC124F">
              <w:rPr>
                <w:rFonts w:asciiTheme="minorHAnsi" w:hAnsiTheme="minorHAnsi" w:cstheme="minorHAnsi"/>
                <w:color w:val="002060"/>
                <w:sz w:val="20"/>
                <w:szCs w:val="18"/>
              </w:rPr>
              <w:t xml:space="preserve"> </w:t>
            </w:r>
          </w:p>
          <w:p w14:paraId="7F22CCFF" w14:textId="77777777" w:rsidR="00FE74F9" w:rsidRPr="00FC124F" w:rsidRDefault="00FE74F9" w:rsidP="0045329F">
            <w:pPr>
              <w:pStyle w:val="ListParagraph"/>
              <w:numPr>
                <w:ilvl w:val="0"/>
                <w:numId w:val="18"/>
              </w:numPr>
              <w:rPr>
                <w:rFonts w:asciiTheme="minorHAnsi" w:hAnsiTheme="minorHAnsi" w:cstheme="minorHAnsi"/>
                <w:color w:val="002060"/>
                <w:sz w:val="20"/>
                <w:szCs w:val="18"/>
              </w:rPr>
            </w:pPr>
            <w:r w:rsidRPr="00FC124F">
              <w:rPr>
                <w:rFonts w:asciiTheme="minorHAnsi" w:hAnsiTheme="minorHAnsi" w:cstheme="minorHAnsi"/>
                <w:color w:val="002060"/>
                <w:sz w:val="20"/>
                <w:szCs w:val="18"/>
              </w:rPr>
              <w:t>Early identification of children’s needs and barriers to learning</w:t>
            </w:r>
          </w:p>
          <w:p w14:paraId="146B17B9" w14:textId="77777777" w:rsidR="00FE74F9" w:rsidRPr="00FC124F" w:rsidRDefault="00FE74F9" w:rsidP="0045329F">
            <w:pPr>
              <w:pStyle w:val="ListParagraph"/>
              <w:numPr>
                <w:ilvl w:val="0"/>
                <w:numId w:val="18"/>
              </w:numPr>
              <w:rPr>
                <w:rFonts w:asciiTheme="minorHAnsi" w:hAnsiTheme="minorHAnsi" w:cstheme="minorHAnsi"/>
                <w:color w:val="002060"/>
                <w:sz w:val="20"/>
                <w:szCs w:val="18"/>
              </w:rPr>
            </w:pPr>
            <w:r w:rsidRPr="00FC124F">
              <w:rPr>
                <w:rFonts w:asciiTheme="minorHAnsi" w:hAnsiTheme="minorHAnsi" w:cstheme="minorHAnsi"/>
                <w:color w:val="002060"/>
                <w:sz w:val="20"/>
                <w:szCs w:val="18"/>
              </w:rPr>
              <w:t>Provision will support purposeful learning and be welcoming and exciting</w:t>
            </w:r>
          </w:p>
          <w:p w14:paraId="4D5CF545" w14:textId="1B541736" w:rsidR="00FE74F9" w:rsidRPr="00FC124F" w:rsidRDefault="00FE74F9" w:rsidP="0045329F">
            <w:pPr>
              <w:pStyle w:val="ListParagraph"/>
              <w:numPr>
                <w:ilvl w:val="0"/>
                <w:numId w:val="18"/>
              </w:numPr>
              <w:rPr>
                <w:rFonts w:asciiTheme="minorHAnsi" w:hAnsiTheme="minorHAnsi" w:cstheme="minorHAnsi"/>
                <w:color w:val="002060"/>
                <w:sz w:val="20"/>
                <w:szCs w:val="18"/>
              </w:rPr>
            </w:pPr>
            <w:r w:rsidRPr="00FC124F">
              <w:rPr>
                <w:rFonts w:asciiTheme="minorHAnsi" w:hAnsiTheme="minorHAnsi" w:cstheme="minorHAnsi"/>
                <w:color w:val="002060"/>
                <w:sz w:val="20"/>
                <w:szCs w:val="18"/>
              </w:rPr>
              <w:t>Staff confident about next steps for class and individuals</w:t>
            </w:r>
            <w:r w:rsidR="00C64587" w:rsidRPr="00FC124F">
              <w:rPr>
                <w:rFonts w:asciiTheme="minorHAnsi" w:hAnsiTheme="minorHAnsi" w:cstheme="minorHAnsi"/>
                <w:color w:val="002060"/>
                <w:sz w:val="20"/>
                <w:szCs w:val="18"/>
              </w:rPr>
              <w:t xml:space="preserve"> based on teacher knowledge</w:t>
            </w:r>
          </w:p>
          <w:p w14:paraId="09E1990F" w14:textId="77777777" w:rsidR="00FE74F9" w:rsidRPr="00FC124F" w:rsidRDefault="00FE74F9" w:rsidP="0045329F">
            <w:pPr>
              <w:pStyle w:val="ListParagraph"/>
              <w:numPr>
                <w:ilvl w:val="0"/>
                <w:numId w:val="18"/>
              </w:numPr>
              <w:rPr>
                <w:rFonts w:asciiTheme="minorHAnsi" w:hAnsiTheme="minorHAnsi" w:cstheme="minorHAnsi"/>
                <w:color w:val="002060"/>
                <w:sz w:val="20"/>
                <w:szCs w:val="18"/>
              </w:rPr>
            </w:pPr>
            <w:r w:rsidRPr="00FC124F">
              <w:rPr>
                <w:rFonts w:asciiTheme="minorHAnsi" w:hAnsiTheme="minorHAnsi" w:cstheme="minorHAnsi"/>
                <w:color w:val="002060"/>
                <w:sz w:val="20"/>
                <w:szCs w:val="18"/>
              </w:rPr>
              <w:t>Good communication across EYFS team and school</w:t>
            </w:r>
          </w:p>
          <w:p w14:paraId="7FA6A158" w14:textId="77777777" w:rsidR="00FE74F9" w:rsidRPr="00FC124F" w:rsidRDefault="00FE74F9" w:rsidP="0045329F">
            <w:pPr>
              <w:pStyle w:val="ListParagraph"/>
              <w:numPr>
                <w:ilvl w:val="0"/>
                <w:numId w:val="18"/>
              </w:numPr>
              <w:rPr>
                <w:rFonts w:asciiTheme="minorHAnsi" w:hAnsiTheme="minorHAnsi" w:cstheme="minorHAnsi"/>
                <w:color w:val="002060"/>
                <w:sz w:val="20"/>
                <w:szCs w:val="18"/>
              </w:rPr>
            </w:pPr>
            <w:r w:rsidRPr="00FC124F">
              <w:rPr>
                <w:rFonts w:asciiTheme="minorHAnsi" w:hAnsiTheme="minorHAnsi" w:cstheme="minorHAnsi"/>
                <w:color w:val="002060"/>
                <w:sz w:val="20"/>
                <w:szCs w:val="18"/>
              </w:rPr>
              <w:t>Children excited to learn, exhibiting good learning behaviours</w:t>
            </w:r>
          </w:p>
          <w:p w14:paraId="37B5C56E" w14:textId="77777777" w:rsidR="00FE74F9" w:rsidRPr="00FC124F" w:rsidRDefault="00FE74F9" w:rsidP="0045329F">
            <w:pPr>
              <w:pStyle w:val="ListParagraph"/>
              <w:numPr>
                <w:ilvl w:val="0"/>
                <w:numId w:val="18"/>
              </w:numPr>
              <w:rPr>
                <w:rFonts w:asciiTheme="minorHAnsi" w:hAnsiTheme="minorHAnsi" w:cstheme="minorHAnsi"/>
                <w:color w:val="002060"/>
                <w:sz w:val="20"/>
                <w:szCs w:val="18"/>
              </w:rPr>
            </w:pPr>
            <w:r w:rsidRPr="00FC124F">
              <w:rPr>
                <w:rFonts w:asciiTheme="minorHAnsi" w:hAnsiTheme="minorHAnsi" w:cstheme="minorHAnsi"/>
                <w:color w:val="002060"/>
                <w:sz w:val="20"/>
                <w:szCs w:val="18"/>
              </w:rPr>
              <w:t>Accelerated progress for learners</w:t>
            </w:r>
          </w:p>
          <w:p w14:paraId="613A6C9F" w14:textId="6CA89636" w:rsidR="00FE74F9" w:rsidRPr="0045329F" w:rsidRDefault="00FE74F9" w:rsidP="0045329F">
            <w:pPr>
              <w:pStyle w:val="ListParagraph"/>
              <w:numPr>
                <w:ilvl w:val="0"/>
                <w:numId w:val="18"/>
              </w:numPr>
              <w:rPr>
                <w:rFonts w:cstheme="minorHAnsi"/>
                <w:b/>
                <w:color w:val="002060"/>
                <w:sz w:val="20"/>
                <w:szCs w:val="18"/>
              </w:rPr>
            </w:pPr>
            <w:r w:rsidRPr="00FC124F">
              <w:rPr>
                <w:rFonts w:asciiTheme="minorHAnsi" w:hAnsiTheme="minorHAnsi" w:cstheme="minorHAnsi"/>
                <w:color w:val="002060"/>
                <w:sz w:val="20"/>
                <w:szCs w:val="18"/>
              </w:rPr>
              <w:t>EYFS is an integral part of the school and recognised as the starting point for every child’s learning journey</w:t>
            </w:r>
          </w:p>
        </w:tc>
      </w:tr>
      <w:tr w:rsidR="00C7535F" w:rsidRPr="007A23AC" w14:paraId="74FF7EAD" w14:textId="77777777" w:rsidTr="7117F235">
        <w:trPr>
          <w:trHeight w:val="1412"/>
        </w:trPr>
        <w:tc>
          <w:tcPr>
            <w:tcW w:w="5150" w:type="dxa"/>
            <w:gridSpan w:val="2"/>
          </w:tcPr>
          <w:p w14:paraId="77FE70C0" w14:textId="77777777" w:rsidR="00C7535F" w:rsidRDefault="00C7535F" w:rsidP="00B24AB8">
            <w:pPr>
              <w:ind w:left="360"/>
              <w:rPr>
                <w:rFonts w:cstheme="minorHAnsi"/>
                <w:b/>
                <w:color w:val="002060"/>
                <w:sz w:val="16"/>
                <w:szCs w:val="17"/>
              </w:rPr>
            </w:pPr>
            <w:r w:rsidRPr="00C032DB">
              <w:rPr>
                <w:rFonts w:cstheme="minorHAnsi"/>
                <w:b/>
                <w:color w:val="002060"/>
                <w:sz w:val="16"/>
                <w:szCs w:val="17"/>
              </w:rPr>
              <w:t>Autumn Milestones</w:t>
            </w:r>
            <w:r>
              <w:rPr>
                <w:rFonts w:cstheme="minorHAnsi"/>
                <w:b/>
                <w:color w:val="002060"/>
                <w:sz w:val="16"/>
                <w:szCs w:val="17"/>
              </w:rPr>
              <w:t xml:space="preserve"> (What needs to happen this term to be on track with the priority?)</w:t>
            </w:r>
          </w:p>
          <w:p w14:paraId="773862EB" w14:textId="1F237AB0" w:rsidR="00C7535F" w:rsidRPr="00A742DD" w:rsidRDefault="00143888" w:rsidP="00E70091">
            <w:pPr>
              <w:pStyle w:val="ListParagraph"/>
              <w:numPr>
                <w:ilvl w:val="0"/>
                <w:numId w:val="4"/>
              </w:numPr>
              <w:rPr>
                <w:rFonts w:ascii="Arial" w:hAnsi="Arial" w:cs="Arial"/>
                <w:b/>
                <w:color w:val="002060"/>
                <w:sz w:val="16"/>
                <w:szCs w:val="17"/>
              </w:rPr>
            </w:pPr>
            <w:r w:rsidRPr="00A742DD">
              <w:rPr>
                <w:rFonts w:ascii="Arial" w:hAnsi="Arial" w:cs="Arial"/>
                <w:b/>
                <w:color w:val="002060"/>
                <w:sz w:val="16"/>
                <w:szCs w:val="17"/>
              </w:rPr>
              <w:t>Visit and review outdoor provision spaces</w:t>
            </w:r>
          </w:p>
          <w:p w14:paraId="2F267A3F" w14:textId="2D761A66" w:rsidR="00A742DD" w:rsidRPr="00A742DD" w:rsidRDefault="00A742DD" w:rsidP="00E70091">
            <w:pPr>
              <w:pStyle w:val="ListParagraph"/>
              <w:numPr>
                <w:ilvl w:val="0"/>
                <w:numId w:val="4"/>
              </w:numPr>
              <w:rPr>
                <w:rFonts w:ascii="Arial" w:hAnsi="Arial" w:cs="Arial"/>
                <w:b/>
                <w:color w:val="002060"/>
                <w:sz w:val="16"/>
                <w:szCs w:val="17"/>
              </w:rPr>
            </w:pPr>
            <w:r w:rsidRPr="00A742DD">
              <w:rPr>
                <w:rFonts w:ascii="Arial" w:hAnsi="Arial" w:cs="Arial"/>
                <w:b/>
                <w:color w:val="002060"/>
                <w:sz w:val="16"/>
                <w:szCs w:val="17"/>
              </w:rPr>
              <w:t>Introduce New EY framework and Curricululm</w:t>
            </w:r>
          </w:p>
          <w:p w14:paraId="26DF9917" w14:textId="087815A1" w:rsidR="00A742DD" w:rsidRPr="00A742DD" w:rsidRDefault="00A742DD" w:rsidP="00E70091">
            <w:pPr>
              <w:pStyle w:val="ListParagraph"/>
              <w:numPr>
                <w:ilvl w:val="0"/>
                <w:numId w:val="4"/>
              </w:numPr>
              <w:rPr>
                <w:rFonts w:ascii="Arial" w:hAnsi="Arial" w:cs="Arial"/>
                <w:b/>
                <w:color w:val="002060"/>
                <w:sz w:val="16"/>
                <w:szCs w:val="17"/>
              </w:rPr>
            </w:pPr>
            <w:r w:rsidRPr="00A742DD">
              <w:rPr>
                <w:rFonts w:ascii="Arial" w:hAnsi="Arial" w:cs="Arial"/>
                <w:b/>
                <w:color w:val="002060"/>
                <w:sz w:val="16"/>
                <w:szCs w:val="17"/>
              </w:rPr>
              <w:t>Staff training for EY assessment</w:t>
            </w:r>
          </w:p>
          <w:p w14:paraId="01E28095" w14:textId="704D522B" w:rsidR="00A742DD" w:rsidRPr="00A742DD" w:rsidRDefault="00A742DD" w:rsidP="00E70091">
            <w:pPr>
              <w:pStyle w:val="ListParagraph"/>
              <w:numPr>
                <w:ilvl w:val="0"/>
                <w:numId w:val="4"/>
              </w:numPr>
              <w:rPr>
                <w:rFonts w:ascii="Arial" w:hAnsi="Arial" w:cs="Arial"/>
                <w:b/>
                <w:color w:val="002060"/>
                <w:sz w:val="16"/>
                <w:szCs w:val="17"/>
              </w:rPr>
            </w:pPr>
            <w:r w:rsidRPr="00A742DD">
              <w:rPr>
                <w:rFonts w:ascii="Arial" w:hAnsi="Arial" w:cs="Arial"/>
                <w:b/>
                <w:color w:val="002060"/>
                <w:sz w:val="16"/>
                <w:szCs w:val="17"/>
              </w:rPr>
              <w:t>Staff training for Little Wandle Phonics</w:t>
            </w:r>
          </w:p>
          <w:p w14:paraId="61562C03" w14:textId="1043F0BD" w:rsidR="00A742DD" w:rsidRPr="00A742DD" w:rsidRDefault="00A742DD" w:rsidP="00E70091">
            <w:pPr>
              <w:pStyle w:val="ListParagraph"/>
              <w:numPr>
                <w:ilvl w:val="0"/>
                <w:numId w:val="4"/>
              </w:numPr>
              <w:rPr>
                <w:rFonts w:ascii="Arial" w:hAnsi="Arial" w:cs="Arial"/>
                <w:b/>
                <w:color w:val="002060"/>
                <w:sz w:val="16"/>
                <w:szCs w:val="17"/>
              </w:rPr>
            </w:pPr>
            <w:r w:rsidRPr="00A742DD">
              <w:rPr>
                <w:rFonts w:ascii="Arial" w:hAnsi="Arial" w:cs="Arial"/>
                <w:b/>
                <w:color w:val="002060"/>
                <w:sz w:val="16"/>
                <w:szCs w:val="17"/>
              </w:rPr>
              <w:t>Monitor and assess framework data</w:t>
            </w:r>
          </w:p>
          <w:p w14:paraId="19773ADC" w14:textId="68831F0B" w:rsidR="00A742DD" w:rsidRPr="00A742DD" w:rsidRDefault="00941FF8" w:rsidP="00E70091">
            <w:pPr>
              <w:pStyle w:val="ListParagraph"/>
              <w:numPr>
                <w:ilvl w:val="0"/>
                <w:numId w:val="4"/>
              </w:numPr>
              <w:rPr>
                <w:rFonts w:ascii="Arial" w:hAnsi="Arial" w:cs="Arial"/>
                <w:b/>
                <w:color w:val="002060"/>
                <w:sz w:val="16"/>
                <w:szCs w:val="17"/>
              </w:rPr>
            </w:pPr>
            <w:r>
              <w:rPr>
                <w:rFonts w:ascii="Arial" w:hAnsi="Arial" w:cs="Arial"/>
                <w:b/>
                <w:color w:val="002060"/>
                <w:sz w:val="16"/>
                <w:szCs w:val="17"/>
              </w:rPr>
              <w:t>Monitor EY Curriculum</w:t>
            </w:r>
          </w:p>
          <w:p w14:paraId="4937C43C" w14:textId="77777777" w:rsidR="00C7535F" w:rsidRPr="00C032DB" w:rsidRDefault="00C7535F" w:rsidP="00B24AB8">
            <w:pPr>
              <w:rPr>
                <w:rFonts w:cstheme="minorHAnsi"/>
                <w:b/>
                <w:bCs/>
                <w:color w:val="002060"/>
                <w:sz w:val="20"/>
                <w:szCs w:val="20"/>
              </w:rPr>
            </w:pPr>
          </w:p>
        </w:tc>
        <w:tc>
          <w:tcPr>
            <w:tcW w:w="5150" w:type="dxa"/>
            <w:gridSpan w:val="2"/>
          </w:tcPr>
          <w:p w14:paraId="7B701D2A" w14:textId="77777777" w:rsidR="00C7535F" w:rsidRDefault="00C7535F" w:rsidP="00B24AB8">
            <w:pPr>
              <w:rPr>
                <w:rFonts w:cstheme="minorHAnsi"/>
                <w:b/>
                <w:color w:val="002060"/>
                <w:sz w:val="16"/>
                <w:szCs w:val="17"/>
              </w:rPr>
            </w:pPr>
            <w:r w:rsidRPr="00C032DB">
              <w:rPr>
                <w:rFonts w:cstheme="minorHAnsi"/>
                <w:b/>
                <w:color w:val="002060"/>
                <w:sz w:val="16"/>
                <w:szCs w:val="17"/>
              </w:rPr>
              <w:t>Spring Milestones</w:t>
            </w:r>
          </w:p>
          <w:p w14:paraId="171BDFA1" w14:textId="4C0C834C" w:rsidR="00C7535F" w:rsidRPr="00941FF8" w:rsidRDefault="00941FF8" w:rsidP="00E70091">
            <w:pPr>
              <w:pStyle w:val="ListParagraph"/>
              <w:numPr>
                <w:ilvl w:val="0"/>
                <w:numId w:val="15"/>
              </w:numPr>
              <w:rPr>
                <w:rFonts w:ascii="Arial" w:hAnsi="Arial" w:cs="Arial"/>
                <w:b/>
                <w:color w:val="002060"/>
                <w:sz w:val="16"/>
                <w:szCs w:val="17"/>
              </w:rPr>
            </w:pPr>
            <w:r w:rsidRPr="00941FF8">
              <w:rPr>
                <w:rFonts w:ascii="Arial" w:hAnsi="Arial" w:cs="Arial"/>
                <w:b/>
                <w:color w:val="002060"/>
                <w:sz w:val="16"/>
                <w:szCs w:val="17"/>
              </w:rPr>
              <w:t>Monitor EY curriculum and Impact</w:t>
            </w:r>
          </w:p>
          <w:p w14:paraId="1715D533" w14:textId="447879B1" w:rsidR="00941FF8" w:rsidRPr="00941FF8" w:rsidRDefault="00941FF8" w:rsidP="00E70091">
            <w:pPr>
              <w:pStyle w:val="ListParagraph"/>
              <w:numPr>
                <w:ilvl w:val="0"/>
                <w:numId w:val="15"/>
              </w:numPr>
              <w:rPr>
                <w:rFonts w:ascii="Arial" w:hAnsi="Arial" w:cs="Arial"/>
                <w:b/>
                <w:color w:val="002060"/>
                <w:sz w:val="16"/>
                <w:szCs w:val="17"/>
              </w:rPr>
            </w:pPr>
            <w:r w:rsidRPr="00941FF8">
              <w:rPr>
                <w:rFonts w:ascii="Arial" w:hAnsi="Arial" w:cs="Arial"/>
                <w:b/>
                <w:color w:val="002060"/>
                <w:sz w:val="16"/>
                <w:szCs w:val="17"/>
              </w:rPr>
              <w:t>Review 2YO provision and curriculum</w:t>
            </w:r>
          </w:p>
          <w:p w14:paraId="0383E4A8" w14:textId="5599F30F" w:rsidR="00941FF8" w:rsidRDefault="00941FF8" w:rsidP="00E70091">
            <w:pPr>
              <w:pStyle w:val="ListParagraph"/>
              <w:numPr>
                <w:ilvl w:val="0"/>
                <w:numId w:val="15"/>
              </w:numPr>
              <w:rPr>
                <w:rFonts w:ascii="Arial" w:hAnsi="Arial" w:cs="Arial"/>
                <w:b/>
                <w:color w:val="002060"/>
                <w:sz w:val="16"/>
                <w:szCs w:val="17"/>
              </w:rPr>
            </w:pPr>
            <w:r w:rsidRPr="00941FF8">
              <w:rPr>
                <w:rFonts w:ascii="Arial" w:hAnsi="Arial" w:cs="Arial"/>
                <w:b/>
                <w:color w:val="002060"/>
                <w:sz w:val="16"/>
                <w:szCs w:val="17"/>
              </w:rPr>
              <w:t>Analyse Autumn EY data and adapt provision accordingly</w:t>
            </w:r>
          </w:p>
          <w:p w14:paraId="0E0E6E9A" w14:textId="435E4638" w:rsidR="00215E7E" w:rsidRPr="00941FF8" w:rsidRDefault="00215E7E" w:rsidP="00E70091">
            <w:pPr>
              <w:pStyle w:val="ListParagraph"/>
              <w:numPr>
                <w:ilvl w:val="0"/>
                <w:numId w:val="15"/>
              </w:numPr>
              <w:rPr>
                <w:rFonts w:ascii="Arial" w:hAnsi="Arial" w:cs="Arial"/>
                <w:b/>
                <w:color w:val="002060"/>
                <w:sz w:val="16"/>
                <w:szCs w:val="17"/>
              </w:rPr>
            </w:pPr>
            <w:r>
              <w:rPr>
                <w:rFonts w:ascii="Arial" w:hAnsi="Arial" w:cs="Arial"/>
                <w:b/>
                <w:color w:val="002060"/>
                <w:sz w:val="16"/>
                <w:szCs w:val="17"/>
              </w:rPr>
              <w:t>Purchase EY outdoor materials</w:t>
            </w:r>
          </w:p>
          <w:p w14:paraId="7C838A3B" w14:textId="77777777" w:rsidR="00941FF8" w:rsidRDefault="00941FF8" w:rsidP="00B24AB8">
            <w:pPr>
              <w:rPr>
                <w:rFonts w:cstheme="minorHAnsi"/>
                <w:b/>
                <w:color w:val="002060"/>
                <w:sz w:val="16"/>
                <w:szCs w:val="17"/>
              </w:rPr>
            </w:pPr>
          </w:p>
          <w:p w14:paraId="26E8AAA1" w14:textId="77D750FA" w:rsidR="00C7535F" w:rsidRPr="00941FF8" w:rsidRDefault="00C7535F" w:rsidP="00B24AB8">
            <w:pPr>
              <w:rPr>
                <w:rFonts w:ascii="Arial" w:hAnsi="Arial" w:cs="Arial"/>
                <w:b/>
                <w:color w:val="002060"/>
                <w:sz w:val="16"/>
                <w:szCs w:val="17"/>
              </w:rPr>
            </w:pPr>
          </w:p>
          <w:p w14:paraId="46E6B283" w14:textId="77777777" w:rsidR="00C7535F" w:rsidRPr="00C032DB" w:rsidRDefault="00C7535F" w:rsidP="00B24AB8">
            <w:pPr>
              <w:rPr>
                <w:rFonts w:cstheme="minorHAnsi"/>
                <w:b/>
                <w:color w:val="002060"/>
                <w:sz w:val="20"/>
                <w:szCs w:val="20"/>
              </w:rPr>
            </w:pPr>
          </w:p>
        </w:tc>
        <w:tc>
          <w:tcPr>
            <w:tcW w:w="5151" w:type="dxa"/>
          </w:tcPr>
          <w:p w14:paraId="1B5B2522" w14:textId="77777777" w:rsidR="00C7535F" w:rsidRPr="00C032DB" w:rsidRDefault="00C7535F" w:rsidP="00B24AB8">
            <w:pPr>
              <w:rPr>
                <w:rFonts w:cstheme="minorHAnsi"/>
                <w:b/>
                <w:color w:val="002060"/>
                <w:sz w:val="16"/>
                <w:szCs w:val="17"/>
              </w:rPr>
            </w:pPr>
            <w:r w:rsidRPr="00C032DB">
              <w:rPr>
                <w:rFonts w:cstheme="minorHAnsi"/>
                <w:b/>
                <w:color w:val="002060"/>
                <w:sz w:val="16"/>
                <w:szCs w:val="17"/>
              </w:rPr>
              <w:t>Summer Milestones</w:t>
            </w:r>
          </w:p>
          <w:p w14:paraId="5F2CD2A5" w14:textId="77777777" w:rsidR="00C7535F" w:rsidRPr="00215E7E" w:rsidRDefault="00215E7E" w:rsidP="00E70091">
            <w:pPr>
              <w:pStyle w:val="ListParagraph"/>
              <w:numPr>
                <w:ilvl w:val="0"/>
                <w:numId w:val="1"/>
              </w:numPr>
              <w:rPr>
                <w:rFonts w:ascii="Arial" w:hAnsi="Arial" w:cs="Arial"/>
                <w:b/>
                <w:color w:val="002060"/>
                <w:sz w:val="16"/>
                <w:szCs w:val="16"/>
              </w:rPr>
            </w:pPr>
            <w:r w:rsidRPr="00215E7E">
              <w:rPr>
                <w:rFonts w:ascii="Arial" w:hAnsi="Arial" w:cs="Arial"/>
                <w:b/>
                <w:color w:val="002060"/>
                <w:sz w:val="16"/>
                <w:szCs w:val="16"/>
              </w:rPr>
              <w:t>Analyse Spring EY Assessment data and adapt provision</w:t>
            </w:r>
          </w:p>
          <w:p w14:paraId="12AC3F27" w14:textId="08812DD8" w:rsidR="00215E7E" w:rsidRPr="00C032DB" w:rsidRDefault="00215E7E" w:rsidP="00E70091">
            <w:pPr>
              <w:pStyle w:val="ListParagraph"/>
              <w:numPr>
                <w:ilvl w:val="0"/>
                <w:numId w:val="1"/>
              </w:numPr>
              <w:rPr>
                <w:rFonts w:asciiTheme="minorHAnsi" w:hAnsiTheme="minorHAnsi" w:cstheme="minorHAnsi"/>
                <w:color w:val="002060"/>
                <w:sz w:val="20"/>
                <w:szCs w:val="20"/>
              </w:rPr>
            </w:pPr>
            <w:r w:rsidRPr="00215E7E">
              <w:rPr>
                <w:rFonts w:ascii="Arial" w:hAnsi="Arial" w:cs="Arial"/>
                <w:b/>
                <w:color w:val="002060"/>
                <w:sz w:val="16"/>
                <w:szCs w:val="16"/>
              </w:rPr>
              <w:t>Introduce EY outdoor revised provision</w:t>
            </w:r>
          </w:p>
        </w:tc>
      </w:tr>
      <w:tr w:rsidR="00C7535F" w:rsidRPr="007A23AC" w14:paraId="3B3BDA93" w14:textId="77777777" w:rsidTr="7117F235">
        <w:tc>
          <w:tcPr>
            <w:tcW w:w="7513" w:type="dxa"/>
            <w:gridSpan w:val="3"/>
          </w:tcPr>
          <w:p w14:paraId="08ABA5F1" w14:textId="77777777" w:rsidR="00C7535F" w:rsidRPr="00C032DB" w:rsidRDefault="00C7535F" w:rsidP="00B24AB8">
            <w:pPr>
              <w:ind w:left="360"/>
              <w:rPr>
                <w:rFonts w:cstheme="minorHAnsi"/>
                <w:b/>
                <w:color w:val="002060"/>
                <w:sz w:val="16"/>
                <w:szCs w:val="17"/>
              </w:rPr>
            </w:pPr>
            <w:r w:rsidRPr="00C032DB">
              <w:rPr>
                <w:rFonts w:cstheme="minorHAnsi"/>
                <w:b/>
                <w:bCs/>
                <w:color w:val="002060"/>
                <w:sz w:val="20"/>
                <w:szCs w:val="20"/>
              </w:rPr>
              <w:t>Collaborative Advantage</w:t>
            </w:r>
            <w:r w:rsidRPr="00C032DB">
              <w:rPr>
                <w:rFonts w:cstheme="minorHAnsi"/>
                <w:b/>
                <w:color w:val="002060"/>
                <w:sz w:val="16"/>
                <w:szCs w:val="17"/>
              </w:rPr>
              <w:t xml:space="preserve"> </w:t>
            </w:r>
          </w:p>
          <w:p w14:paraId="3C09C207" w14:textId="77777777" w:rsidR="00C7535F" w:rsidRDefault="00C7535F" w:rsidP="00B24AB8">
            <w:pPr>
              <w:rPr>
                <w:rFonts w:cstheme="minorHAnsi"/>
                <w:color w:val="002060"/>
                <w:sz w:val="16"/>
                <w:szCs w:val="17"/>
              </w:rPr>
            </w:pPr>
          </w:p>
          <w:p w14:paraId="5D655837" w14:textId="07AF51DC" w:rsidR="00C7535F" w:rsidRPr="00A742DD" w:rsidRDefault="00143888" w:rsidP="00E70091">
            <w:pPr>
              <w:pStyle w:val="ListParagraph"/>
              <w:numPr>
                <w:ilvl w:val="0"/>
                <w:numId w:val="4"/>
              </w:numPr>
              <w:rPr>
                <w:rFonts w:ascii="Arial" w:hAnsi="Arial" w:cs="Arial"/>
                <w:color w:val="002060"/>
                <w:sz w:val="16"/>
                <w:szCs w:val="17"/>
              </w:rPr>
            </w:pPr>
            <w:r w:rsidRPr="00A742DD">
              <w:rPr>
                <w:rFonts w:ascii="Arial" w:hAnsi="Arial" w:cs="Arial"/>
                <w:color w:val="002060"/>
                <w:sz w:val="16"/>
                <w:szCs w:val="17"/>
              </w:rPr>
              <w:t>Visit outdoor provision spaces, to help design/redesign process</w:t>
            </w:r>
          </w:p>
          <w:p w14:paraId="6BE40C68" w14:textId="50AFDB63" w:rsidR="00143888" w:rsidRPr="00A742DD" w:rsidRDefault="00143888" w:rsidP="00E70091">
            <w:pPr>
              <w:pStyle w:val="ListParagraph"/>
              <w:numPr>
                <w:ilvl w:val="0"/>
                <w:numId w:val="4"/>
              </w:numPr>
              <w:rPr>
                <w:rFonts w:ascii="Arial" w:hAnsi="Arial" w:cs="Arial"/>
                <w:color w:val="002060"/>
                <w:sz w:val="16"/>
                <w:szCs w:val="17"/>
              </w:rPr>
            </w:pPr>
            <w:r w:rsidRPr="00A742DD">
              <w:rPr>
                <w:rFonts w:ascii="Arial" w:hAnsi="Arial" w:cs="Arial"/>
                <w:color w:val="002060"/>
                <w:sz w:val="16"/>
                <w:szCs w:val="17"/>
              </w:rPr>
              <w:t>Trust Early Years Networks</w:t>
            </w:r>
          </w:p>
          <w:p w14:paraId="05803AB0" w14:textId="5FCBE465" w:rsidR="00143888" w:rsidRPr="00A742DD" w:rsidRDefault="00143888" w:rsidP="00E70091">
            <w:pPr>
              <w:pStyle w:val="ListParagraph"/>
              <w:numPr>
                <w:ilvl w:val="0"/>
                <w:numId w:val="4"/>
              </w:numPr>
              <w:rPr>
                <w:rFonts w:ascii="Arial" w:hAnsi="Arial" w:cs="Arial"/>
                <w:color w:val="002060"/>
                <w:sz w:val="16"/>
                <w:szCs w:val="17"/>
              </w:rPr>
            </w:pPr>
            <w:r w:rsidRPr="00A742DD">
              <w:rPr>
                <w:rFonts w:ascii="Arial" w:hAnsi="Arial" w:cs="Arial"/>
                <w:color w:val="002060"/>
                <w:sz w:val="16"/>
                <w:szCs w:val="17"/>
              </w:rPr>
              <w:t>Visit outstanding EY provisions</w:t>
            </w:r>
          </w:p>
          <w:p w14:paraId="13F60F5F" w14:textId="77777777" w:rsidR="00C7535F" w:rsidRDefault="00C7535F" w:rsidP="00B24AB8">
            <w:pPr>
              <w:rPr>
                <w:rFonts w:cstheme="minorHAnsi"/>
                <w:color w:val="002060"/>
                <w:sz w:val="16"/>
                <w:szCs w:val="17"/>
              </w:rPr>
            </w:pPr>
          </w:p>
          <w:p w14:paraId="580FAB14" w14:textId="007AC819" w:rsidR="00C7535F" w:rsidRPr="00C032DB" w:rsidRDefault="00C7535F" w:rsidP="00B24AB8">
            <w:pPr>
              <w:rPr>
                <w:rFonts w:cstheme="minorHAnsi"/>
                <w:color w:val="002060"/>
                <w:sz w:val="16"/>
                <w:szCs w:val="17"/>
              </w:rPr>
            </w:pPr>
          </w:p>
        </w:tc>
        <w:tc>
          <w:tcPr>
            <w:tcW w:w="7938" w:type="dxa"/>
            <w:gridSpan w:val="2"/>
          </w:tcPr>
          <w:p w14:paraId="6C2300B8" w14:textId="77777777" w:rsidR="00C7535F" w:rsidRPr="00C032DB" w:rsidRDefault="00C7535F" w:rsidP="00B24AB8">
            <w:pPr>
              <w:rPr>
                <w:rFonts w:cstheme="minorHAnsi"/>
                <w:color w:val="002060"/>
                <w:sz w:val="16"/>
                <w:szCs w:val="17"/>
              </w:rPr>
            </w:pPr>
            <w:r w:rsidRPr="00C032DB">
              <w:rPr>
                <w:rFonts w:cstheme="minorHAnsi"/>
                <w:b/>
                <w:color w:val="002060"/>
                <w:sz w:val="20"/>
                <w:szCs w:val="20"/>
              </w:rPr>
              <w:lastRenderedPageBreak/>
              <w:t>Resources – budget planning</w:t>
            </w:r>
          </w:p>
          <w:p w14:paraId="7B0BAA4D" w14:textId="77777777" w:rsidR="00C7535F" w:rsidRDefault="00C7535F" w:rsidP="00B24AB8">
            <w:pPr>
              <w:rPr>
                <w:rFonts w:cstheme="minorHAnsi"/>
                <w:color w:val="002060"/>
                <w:sz w:val="16"/>
                <w:szCs w:val="17"/>
              </w:rPr>
            </w:pPr>
          </w:p>
          <w:p w14:paraId="4C163CD2" w14:textId="51E4D338" w:rsidR="00143888" w:rsidRDefault="00143888" w:rsidP="00B24AB8">
            <w:pPr>
              <w:rPr>
                <w:rFonts w:cstheme="minorHAnsi"/>
                <w:color w:val="002060"/>
                <w:sz w:val="16"/>
                <w:szCs w:val="17"/>
              </w:rPr>
            </w:pPr>
            <w:r>
              <w:rPr>
                <w:rFonts w:cstheme="minorHAnsi"/>
                <w:color w:val="002060"/>
                <w:sz w:val="16"/>
                <w:szCs w:val="17"/>
              </w:rPr>
              <w:t>Outdoor provision/ fencing/ outdoor furniture resources (£400</w:t>
            </w:r>
            <w:r w:rsidR="00A742DD">
              <w:rPr>
                <w:rFonts w:cstheme="minorHAnsi"/>
                <w:color w:val="002060"/>
                <w:sz w:val="16"/>
                <w:szCs w:val="17"/>
              </w:rPr>
              <w:t>0, more if financially supported from the trust)</w:t>
            </w:r>
          </w:p>
          <w:p w14:paraId="5287E123" w14:textId="00C19FFE" w:rsidR="00A742DD" w:rsidRDefault="00A742DD" w:rsidP="00B24AB8">
            <w:pPr>
              <w:rPr>
                <w:rFonts w:cstheme="minorHAnsi"/>
                <w:color w:val="002060"/>
                <w:sz w:val="16"/>
                <w:szCs w:val="17"/>
              </w:rPr>
            </w:pPr>
            <w:r>
              <w:rPr>
                <w:rFonts w:cstheme="minorHAnsi"/>
                <w:color w:val="002060"/>
                <w:sz w:val="16"/>
                <w:szCs w:val="17"/>
              </w:rPr>
              <w:t>Sets of Phonics materials linked to Little Wandle. (£2000)</w:t>
            </w:r>
          </w:p>
          <w:p w14:paraId="15DF869C" w14:textId="0B1BFF1A" w:rsidR="00A742DD" w:rsidRPr="00C032DB" w:rsidRDefault="00A742DD" w:rsidP="00B24AB8">
            <w:pPr>
              <w:rPr>
                <w:rFonts w:cstheme="minorHAnsi"/>
                <w:color w:val="002060"/>
                <w:sz w:val="16"/>
                <w:szCs w:val="17"/>
              </w:rPr>
            </w:pPr>
          </w:p>
        </w:tc>
      </w:tr>
      <w:tr w:rsidR="00C7535F" w:rsidRPr="007A23AC" w14:paraId="18312657" w14:textId="77777777" w:rsidTr="7117F235">
        <w:trPr>
          <w:trHeight w:val="2125"/>
        </w:trPr>
        <w:tc>
          <w:tcPr>
            <w:tcW w:w="4044" w:type="dxa"/>
          </w:tcPr>
          <w:p w14:paraId="023D1352" w14:textId="77777777" w:rsidR="00C7535F" w:rsidRPr="004A78D1" w:rsidRDefault="00C7535F" w:rsidP="00B24AB8">
            <w:pPr>
              <w:rPr>
                <w:rFonts w:cstheme="minorHAnsi"/>
                <w:b/>
                <w:bCs/>
                <w:color w:val="002060"/>
                <w:sz w:val="30"/>
                <w:szCs w:val="40"/>
              </w:rPr>
            </w:pPr>
            <w:r w:rsidRPr="004A78D1">
              <w:rPr>
                <w:rFonts w:cstheme="minorHAnsi"/>
                <w:b/>
                <w:bCs/>
                <w:color w:val="002060"/>
                <w:sz w:val="30"/>
                <w:szCs w:val="40"/>
              </w:rPr>
              <w:lastRenderedPageBreak/>
              <w:t>Enquire Learning Trust</w:t>
            </w:r>
          </w:p>
          <w:p w14:paraId="7C1AE310" w14:textId="77777777" w:rsidR="00C7535F" w:rsidRPr="007A23AC" w:rsidRDefault="00C7535F" w:rsidP="00B24AB8">
            <w:pPr>
              <w:rPr>
                <w:rFonts w:cstheme="minorHAnsi"/>
                <w:b/>
                <w:bCs/>
                <w:color w:val="000000" w:themeColor="text1"/>
                <w:sz w:val="30"/>
                <w:szCs w:val="40"/>
              </w:rPr>
            </w:pPr>
            <w:r w:rsidRPr="007A23AC">
              <w:rPr>
                <w:rFonts w:cstheme="minorHAnsi"/>
                <w:noProof/>
                <w:lang w:eastAsia="en-GB"/>
              </w:rPr>
              <w:drawing>
                <wp:anchor distT="0" distB="0" distL="114300" distR="114300" simplePos="0" relativeHeight="251665416" behindDoc="1" locked="0" layoutInCell="1" allowOverlap="1" wp14:anchorId="57134E4A" wp14:editId="1AAF5662">
                  <wp:simplePos x="0" y="0"/>
                  <wp:positionH relativeFrom="margin">
                    <wp:posOffset>1684634</wp:posOffset>
                  </wp:positionH>
                  <wp:positionV relativeFrom="margin">
                    <wp:posOffset>367665</wp:posOffset>
                  </wp:positionV>
                  <wp:extent cx="688975" cy="688975"/>
                  <wp:effectExtent l="0" t="0" r="0" b="0"/>
                  <wp:wrapTight wrapText="bothSides">
                    <wp:wrapPolygon edited="0">
                      <wp:start x="0" y="0"/>
                      <wp:lineTo x="0" y="21102"/>
                      <wp:lineTo x="21102" y="21102"/>
                      <wp:lineTo x="21102" y="0"/>
                      <wp:lineTo x="0" y="0"/>
                    </wp:wrapPolygon>
                  </wp:wrapTight>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Pr="1F1C92BA">
              <w:rPr>
                <w:b/>
                <w:bCs/>
                <w:color w:val="000000" w:themeColor="text1"/>
                <w:sz w:val="30"/>
                <w:szCs w:val="30"/>
              </w:rPr>
              <w:t>Primary Academy</w:t>
            </w:r>
          </w:p>
          <w:p w14:paraId="2E85D873" w14:textId="77777777" w:rsidR="00C7535F" w:rsidRPr="007A23AC" w:rsidRDefault="00C7535F" w:rsidP="00B24AB8">
            <w:pPr>
              <w:rPr>
                <w:rFonts w:cstheme="minorHAnsi"/>
                <w:b/>
                <w:bCs/>
                <w:color w:val="000000" w:themeColor="text1"/>
                <w:sz w:val="30"/>
                <w:szCs w:val="40"/>
              </w:rPr>
            </w:pPr>
            <w:r w:rsidRPr="007A23AC">
              <w:rPr>
                <w:rFonts w:cstheme="minorHAnsi"/>
                <w:b/>
                <w:bCs/>
                <w:color w:val="000000" w:themeColor="text1"/>
                <w:sz w:val="30"/>
                <w:szCs w:val="40"/>
              </w:rPr>
              <w:t>Improvement Plan</w:t>
            </w:r>
          </w:p>
          <w:p w14:paraId="5FCD7317" w14:textId="77777777" w:rsidR="00C7535F" w:rsidRPr="007A23AC" w:rsidRDefault="00C7535F" w:rsidP="00B24AB8">
            <w:pPr>
              <w:rPr>
                <w:rFonts w:cstheme="minorHAnsi"/>
                <w:b/>
                <w:bCs/>
                <w:color w:val="000000" w:themeColor="text1"/>
                <w:sz w:val="32"/>
                <w:szCs w:val="40"/>
              </w:rPr>
            </w:pPr>
            <w:r w:rsidRPr="007A23AC">
              <w:rPr>
                <w:rFonts w:cstheme="minorHAnsi"/>
                <w:b/>
                <w:bCs/>
                <w:color w:val="000000" w:themeColor="text1"/>
                <w:sz w:val="32"/>
                <w:szCs w:val="40"/>
              </w:rPr>
              <w:t>2020/2021</w:t>
            </w:r>
          </w:p>
          <w:p w14:paraId="67C525D9" w14:textId="77777777" w:rsidR="00C7535F" w:rsidRPr="007A23AC" w:rsidRDefault="00C7535F" w:rsidP="00B24AB8">
            <w:pPr>
              <w:rPr>
                <w:rFonts w:cstheme="minorHAnsi"/>
                <w:sz w:val="20"/>
                <w:szCs w:val="18"/>
              </w:rPr>
            </w:pPr>
          </w:p>
          <w:p w14:paraId="1149F6A3" w14:textId="77777777" w:rsidR="00C7535F" w:rsidRPr="007A23AC" w:rsidRDefault="00C7535F" w:rsidP="00B24AB8">
            <w:pPr>
              <w:rPr>
                <w:rFonts w:cstheme="minorHAnsi"/>
                <w:sz w:val="20"/>
                <w:szCs w:val="18"/>
              </w:rPr>
            </w:pPr>
          </w:p>
        </w:tc>
        <w:tc>
          <w:tcPr>
            <w:tcW w:w="6256" w:type="dxa"/>
            <w:gridSpan w:val="3"/>
          </w:tcPr>
          <w:p w14:paraId="5D8787E8" w14:textId="37868364" w:rsidR="00C7535F" w:rsidRPr="004A78D1" w:rsidRDefault="00C7535F" w:rsidP="1F1C92BA">
            <w:pPr>
              <w:rPr>
                <w:color w:val="002060"/>
                <w:sz w:val="28"/>
                <w:szCs w:val="28"/>
              </w:rPr>
            </w:pPr>
            <w:r w:rsidRPr="1F1C92BA">
              <w:rPr>
                <w:b/>
                <w:bCs/>
                <w:color w:val="002060"/>
                <w:sz w:val="28"/>
                <w:szCs w:val="28"/>
              </w:rPr>
              <w:t xml:space="preserve">Priority </w:t>
            </w:r>
            <w:r w:rsidR="184CCF77" w:rsidRPr="1F1C92BA">
              <w:rPr>
                <w:b/>
                <w:bCs/>
                <w:color w:val="002060"/>
                <w:sz w:val="28"/>
                <w:szCs w:val="28"/>
              </w:rPr>
              <w:t>4</w:t>
            </w:r>
          </w:p>
          <w:p w14:paraId="3375AE11" w14:textId="77777777" w:rsidR="00C7535F" w:rsidRPr="007A23AC" w:rsidRDefault="00C7535F" w:rsidP="00B24AB8">
            <w:pPr>
              <w:rPr>
                <w:rFonts w:cstheme="minorHAnsi"/>
                <w:color w:val="ED7D31" w:themeColor="accent2"/>
              </w:rPr>
            </w:pPr>
          </w:p>
          <w:p w14:paraId="44A39366" w14:textId="25E46358" w:rsidR="00C7535F" w:rsidRPr="007A23AC" w:rsidRDefault="00C7535F" w:rsidP="00B24AB8">
            <w:pPr>
              <w:ind w:left="38" w:hanging="370"/>
              <w:rPr>
                <w:rFonts w:cstheme="minorHAnsi"/>
                <w:b/>
                <w:color w:val="ED7D31" w:themeColor="accent2"/>
              </w:rPr>
            </w:pPr>
            <w:r w:rsidRPr="007A23AC">
              <w:rPr>
                <w:rFonts w:cstheme="minorHAnsi"/>
                <w:b/>
                <w:color w:val="ED7D31" w:themeColor="accent2"/>
              </w:rPr>
              <w:t xml:space="preserve">      </w:t>
            </w:r>
            <w:r w:rsidR="00AD29E5">
              <w:rPr>
                <w:rFonts w:cstheme="minorHAnsi"/>
                <w:b/>
                <w:color w:val="ED7D31" w:themeColor="accent2"/>
              </w:rPr>
              <w:t>Assessment: to create a system of assessment that informs and develops teaching in order to drive forward learning</w:t>
            </w:r>
          </w:p>
          <w:p w14:paraId="525A85FF" w14:textId="77777777" w:rsidR="00C7535F" w:rsidRPr="007A23AC" w:rsidRDefault="00C7535F" w:rsidP="00B24AB8">
            <w:pPr>
              <w:rPr>
                <w:rFonts w:cstheme="minorHAnsi"/>
                <w:b/>
                <w:bCs/>
                <w:u w:val="single"/>
              </w:rPr>
            </w:pPr>
          </w:p>
          <w:p w14:paraId="75D36E96" w14:textId="77777777" w:rsidR="00C7535F" w:rsidRPr="007A23AC" w:rsidRDefault="00C7535F" w:rsidP="00B24AB8">
            <w:pPr>
              <w:rPr>
                <w:rFonts w:cstheme="minorHAnsi"/>
              </w:rPr>
            </w:pPr>
          </w:p>
        </w:tc>
        <w:tc>
          <w:tcPr>
            <w:tcW w:w="5151" w:type="dxa"/>
          </w:tcPr>
          <w:p w14:paraId="4B46605C" w14:textId="77777777" w:rsidR="00C7535F" w:rsidRPr="004A78D1" w:rsidRDefault="00C7535F" w:rsidP="00B24AB8">
            <w:pPr>
              <w:rPr>
                <w:rFonts w:cstheme="minorHAnsi"/>
                <w:b/>
                <w:color w:val="002060"/>
              </w:rPr>
            </w:pPr>
            <w:r>
              <w:rPr>
                <w:rFonts w:cstheme="minorHAnsi"/>
                <w:b/>
                <w:color w:val="002060"/>
              </w:rPr>
              <w:t>Impact – What is the desired outcome for this priority?</w:t>
            </w:r>
          </w:p>
          <w:p w14:paraId="2008824C" w14:textId="77777777" w:rsidR="00AD29E5" w:rsidRDefault="00AD29E5" w:rsidP="00E70091">
            <w:pPr>
              <w:pStyle w:val="ListParagraph"/>
              <w:numPr>
                <w:ilvl w:val="0"/>
                <w:numId w:val="3"/>
              </w:numPr>
              <w:rPr>
                <w:rFonts w:asciiTheme="minorHAnsi" w:hAnsiTheme="minorHAnsi" w:cstheme="minorHAnsi"/>
              </w:rPr>
            </w:pPr>
            <w:r>
              <w:rPr>
                <w:rFonts w:asciiTheme="minorHAnsi" w:hAnsiTheme="minorHAnsi" w:cstheme="minorHAnsi"/>
              </w:rPr>
              <w:t>Better outcomes for children – more children achieving age-related expectations or better or making good progress from their own starting point</w:t>
            </w:r>
          </w:p>
          <w:p w14:paraId="65EB8A9A" w14:textId="377D5A3E" w:rsidR="00AD29E5" w:rsidRPr="00AD29E5" w:rsidRDefault="001F076B" w:rsidP="00E70091">
            <w:pPr>
              <w:pStyle w:val="ListParagraph"/>
              <w:numPr>
                <w:ilvl w:val="0"/>
                <w:numId w:val="3"/>
              </w:numPr>
              <w:rPr>
                <w:rFonts w:asciiTheme="minorHAnsi" w:hAnsiTheme="minorHAnsi" w:cstheme="minorHAnsi"/>
              </w:rPr>
            </w:pPr>
            <w:r>
              <w:rPr>
                <w:rFonts w:asciiTheme="minorHAnsi" w:hAnsiTheme="minorHAnsi" w:cstheme="minorHAnsi"/>
              </w:rPr>
              <w:t>Increased</w:t>
            </w:r>
            <w:r w:rsidR="00AD29E5">
              <w:rPr>
                <w:rFonts w:asciiTheme="minorHAnsi" w:hAnsiTheme="minorHAnsi" w:cstheme="minorHAnsi"/>
              </w:rPr>
              <w:t xml:space="preserve"> focused, informed teaching</w:t>
            </w:r>
          </w:p>
        </w:tc>
      </w:tr>
      <w:tr w:rsidR="00C7535F" w:rsidRPr="007A23AC" w14:paraId="72DCDF8E" w14:textId="77777777" w:rsidTr="7117F235">
        <w:trPr>
          <w:trHeight w:val="113"/>
        </w:trPr>
        <w:tc>
          <w:tcPr>
            <w:tcW w:w="10300" w:type="dxa"/>
            <w:gridSpan w:val="4"/>
          </w:tcPr>
          <w:p w14:paraId="30989CC4" w14:textId="77777777" w:rsidR="00C7535F" w:rsidRPr="00871DD7" w:rsidRDefault="00C7535F" w:rsidP="00B24AB8">
            <w:pPr>
              <w:rPr>
                <w:rFonts w:cstheme="minorHAnsi"/>
                <w:b/>
                <w:color w:val="002060"/>
                <w:sz w:val="20"/>
                <w:szCs w:val="18"/>
              </w:rPr>
            </w:pPr>
            <w:r w:rsidRPr="00C032DB">
              <w:rPr>
                <w:rFonts w:cstheme="minorHAnsi"/>
                <w:b/>
                <w:color w:val="002060"/>
                <w:sz w:val="20"/>
                <w:szCs w:val="18"/>
              </w:rPr>
              <w:t>Leadership Activities</w:t>
            </w:r>
            <w:r>
              <w:rPr>
                <w:rFonts w:cstheme="minorHAnsi"/>
                <w:b/>
                <w:color w:val="002060"/>
                <w:sz w:val="20"/>
                <w:szCs w:val="18"/>
              </w:rPr>
              <w:t xml:space="preserve"> </w:t>
            </w:r>
          </w:p>
        </w:tc>
        <w:tc>
          <w:tcPr>
            <w:tcW w:w="5151" w:type="dxa"/>
          </w:tcPr>
          <w:p w14:paraId="69C2D7C7" w14:textId="77777777" w:rsidR="00C7535F" w:rsidRPr="00C032DB" w:rsidRDefault="00C7535F" w:rsidP="00B24AB8">
            <w:pPr>
              <w:rPr>
                <w:color w:val="002060"/>
              </w:rPr>
            </w:pPr>
            <w:r>
              <w:rPr>
                <w:rFonts w:cstheme="minorHAnsi"/>
                <w:b/>
                <w:color w:val="002060"/>
              </w:rPr>
              <w:t>How will practice and provision look if we are successful in this priority?</w:t>
            </w:r>
          </w:p>
        </w:tc>
      </w:tr>
      <w:tr w:rsidR="00C7535F" w:rsidRPr="007A23AC" w14:paraId="45FB972C" w14:textId="77777777" w:rsidTr="00737756">
        <w:trPr>
          <w:trHeight w:val="983"/>
        </w:trPr>
        <w:tc>
          <w:tcPr>
            <w:tcW w:w="10300" w:type="dxa"/>
            <w:gridSpan w:val="4"/>
          </w:tcPr>
          <w:p w14:paraId="1E794ADE" w14:textId="21E9BFA3" w:rsidR="00C7535F" w:rsidRPr="00FE4CD9" w:rsidRDefault="00C3108C" w:rsidP="00E70091">
            <w:pPr>
              <w:pStyle w:val="ListParagraph"/>
              <w:numPr>
                <w:ilvl w:val="0"/>
                <w:numId w:val="5"/>
              </w:numPr>
              <w:rPr>
                <w:rFonts w:asciiTheme="minorHAnsi" w:hAnsiTheme="minorHAnsi" w:cstheme="minorHAnsi"/>
                <w:b/>
                <w:color w:val="002060"/>
              </w:rPr>
            </w:pPr>
            <w:r w:rsidRPr="00FE4CD9">
              <w:rPr>
                <w:rFonts w:asciiTheme="minorHAnsi" w:hAnsiTheme="minorHAnsi" w:cstheme="minorHAnsi"/>
                <w:b/>
                <w:color w:val="002060"/>
              </w:rPr>
              <w:t>Ensure all staff receive training on BromCom system.  Allow time for practise on the new system and questions.</w:t>
            </w:r>
          </w:p>
          <w:p w14:paraId="1F699AB2" w14:textId="227DCF97" w:rsidR="00C3108C" w:rsidRPr="00FE4CD9" w:rsidRDefault="00C3108C" w:rsidP="00E70091">
            <w:pPr>
              <w:pStyle w:val="ListParagraph"/>
              <w:numPr>
                <w:ilvl w:val="0"/>
                <w:numId w:val="5"/>
              </w:numPr>
              <w:rPr>
                <w:rFonts w:asciiTheme="minorHAnsi" w:hAnsiTheme="minorHAnsi" w:cstheme="minorHAnsi"/>
                <w:b/>
                <w:color w:val="002060"/>
              </w:rPr>
            </w:pPr>
            <w:r w:rsidRPr="00FE4CD9">
              <w:rPr>
                <w:rFonts w:asciiTheme="minorHAnsi" w:hAnsiTheme="minorHAnsi" w:cstheme="minorHAnsi"/>
                <w:b/>
                <w:color w:val="002060"/>
              </w:rPr>
              <w:t>Staff training about “The Engagement Model” for children not accessing subject specific study.  This will only be 3 children across the school in the first instance.</w:t>
            </w:r>
          </w:p>
          <w:p w14:paraId="4F919FFB" w14:textId="2F6C5CC4" w:rsidR="00C3108C" w:rsidRPr="00FE4CD9" w:rsidRDefault="00C3108C" w:rsidP="00E70091">
            <w:pPr>
              <w:pStyle w:val="ListParagraph"/>
              <w:numPr>
                <w:ilvl w:val="0"/>
                <w:numId w:val="5"/>
              </w:numPr>
              <w:rPr>
                <w:rFonts w:asciiTheme="minorHAnsi" w:hAnsiTheme="minorHAnsi" w:cstheme="minorHAnsi"/>
                <w:b/>
                <w:color w:val="002060"/>
              </w:rPr>
            </w:pPr>
            <w:r w:rsidRPr="00FE4CD9">
              <w:rPr>
                <w:rFonts w:asciiTheme="minorHAnsi" w:hAnsiTheme="minorHAnsi" w:cstheme="minorHAnsi"/>
                <w:b/>
                <w:color w:val="002060"/>
              </w:rPr>
              <w:t>Staff training for Pivats (Trust version) for children who are working 2 or more years below their academic year.  Again, this will only be a small number of children.</w:t>
            </w:r>
          </w:p>
          <w:p w14:paraId="6B2F9827" w14:textId="277E031F" w:rsidR="00C3108C" w:rsidRPr="00FE4CD9" w:rsidRDefault="001F464C" w:rsidP="00E70091">
            <w:pPr>
              <w:pStyle w:val="ListParagraph"/>
              <w:numPr>
                <w:ilvl w:val="0"/>
                <w:numId w:val="5"/>
              </w:numPr>
              <w:rPr>
                <w:rFonts w:asciiTheme="minorHAnsi" w:hAnsiTheme="minorHAnsi" w:cstheme="minorHAnsi"/>
                <w:b/>
                <w:color w:val="002060"/>
              </w:rPr>
            </w:pPr>
            <w:r>
              <w:rPr>
                <w:rFonts w:asciiTheme="minorHAnsi" w:hAnsiTheme="minorHAnsi" w:cstheme="minorHAnsi"/>
                <w:b/>
                <w:color w:val="002060"/>
              </w:rPr>
              <w:t>Subject leaders monitor data regularly and discuss with staff.</w:t>
            </w:r>
          </w:p>
          <w:p w14:paraId="6C5D9B48" w14:textId="44E9F939" w:rsidR="00C3108C" w:rsidRPr="00FE4CD9" w:rsidRDefault="00C3108C" w:rsidP="00E70091">
            <w:pPr>
              <w:pStyle w:val="ListParagraph"/>
              <w:numPr>
                <w:ilvl w:val="0"/>
                <w:numId w:val="5"/>
              </w:numPr>
              <w:rPr>
                <w:rFonts w:asciiTheme="minorHAnsi" w:hAnsiTheme="minorHAnsi" w:cstheme="minorHAnsi"/>
                <w:b/>
                <w:color w:val="002060"/>
              </w:rPr>
            </w:pPr>
            <w:r w:rsidRPr="00FE4CD9">
              <w:rPr>
                <w:rFonts w:asciiTheme="minorHAnsi" w:hAnsiTheme="minorHAnsi" w:cstheme="minorHAnsi"/>
                <w:b/>
                <w:color w:val="002060"/>
              </w:rPr>
              <w:t>SLT to meet and analyse data and identify trends.  Share with staff.</w:t>
            </w:r>
            <w:r w:rsidR="006232A9" w:rsidRPr="00FE4CD9">
              <w:rPr>
                <w:rFonts w:asciiTheme="minorHAnsi" w:hAnsiTheme="minorHAnsi" w:cstheme="minorHAnsi"/>
                <w:b/>
                <w:color w:val="002060"/>
              </w:rPr>
              <w:t xml:space="preserve">  Act upon any areas of weakness.  SENCO to review use of The Engagement Model.</w:t>
            </w:r>
          </w:p>
          <w:p w14:paraId="53BC9869" w14:textId="2A895C62" w:rsidR="00C3108C" w:rsidRPr="00FE4CD9" w:rsidRDefault="00C3108C" w:rsidP="00E70091">
            <w:pPr>
              <w:pStyle w:val="ListParagraph"/>
              <w:numPr>
                <w:ilvl w:val="0"/>
                <w:numId w:val="5"/>
              </w:numPr>
              <w:rPr>
                <w:rFonts w:asciiTheme="minorHAnsi" w:hAnsiTheme="minorHAnsi" w:cstheme="minorHAnsi"/>
                <w:b/>
                <w:color w:val="002060"/>
              </w:rPr>
            </w:pPr>
            <w:r w:rsidRPr="00FE4CD9">
              <w:rPr>
                <w:rFonts w:asciiTheme="minorHAnsi" w:hAnsiTheme="minorHAnsi" w:cstheme="minorHAnsi"/>
                <w:b/>
                <w:color w:val="002060"/>
              </w:rPr>
              <w:t>Pupil progress meetings to discuss children who are not on track or who could achieve Greater Depth and strategies for moving them on.</w:t>
            </w:r>
          </w:p>
          <w:p w14:paraId="525F6E3A" w14:textId="3D82A3DC" w:rsidR="00C3108C" w:rsidRPr="00FE4CD9" w:rsidRDefault="001F464C" w:rsidP="00E70091">
            <w:pPr>
              <w:pStyle w:val="ListParagraph"/>
              <w:numPr>
                <w:ilvl w:val="0"/>
                <w:numId w:val="5"/>
              </w:numPr>
              <w:rPr>
                <w:rFonts w:asciiTheme="minorHAnsi" w:hAnsiTheme="minorHAnsi" w:cstheme="minorHAnsi"/>
                <w:b/>
                <w:color w:val="002060"/>
              </w:rPr>
            </w:pPr>
            <w:r>
              <w:rPr>
                <w:rFonts w:asciiTheme="minorHAnsi" w:hAnsiTheme="minorHAnsi" w:cstheme="minorHAnsi"/>
                <w:b/>
                <w:color w:val="002060"/>
              </w:rPr>
              <w:t>Use data as a lens to explore work in school.</w:t>
            </w:r>
          </w:p>
          <w:p w14:paraId="31A28326" w14:textId="46236E6D" w:rsidR="00C3108C" w:rsidRPr="00FE4CD9" w:rsidRDefault="006232A9" w:rsidP="00E70091">
            <w:pPr>
              <w:pStyle w:val="ListParagraph"/>
              <w:numPr>
                <w:ilvl w:val="0"/>
                <w:numId w:val="5"/>
              </w:numPr>
              <w:rPr>
                <w:rFonts w:asciiTheme="minorHAnsi" w:hAnsiTheme="minorHAnsi" w:cstheme="minorHAnsi"/>
                <w:b/>
                <w:color w:val="002060"/>
              </w:rPr>
            </w:pPr>
            <w:r w:rsidRPr="00FE4CD9">
              <w:rPr>
                <w:rFonts w:asciiTheme="minorHAnsi" w:hAnsiTheme="minorHAnsi" w:cstheme="minorHAnsi"/>
                <w:b/>
                <w:color w:val="002060"/>
              </w:rPr>
              <w:t>Conversations with staff to identify common problems, ease of use etc.</w:t>
            </w:r>
          </w:p>
          <w:p w14:paraId="58503339" w14:textId="6315EC69" w:rsidR="006232A9" w:rsidRPr="00FE4CD9" w:rsidRDefault="006232A9" w:rsidP="00E70091">
            <w:pPr>
              <w:pStyle w:val="ListParagraph"/>
              <w:numPr>
                <w:ilvl w:val="0"/>
                <w:numId w:val="5"/>
              </w:numPr>
              <w:rPr>
                <w:rFonts w:asciiTheme="minorHAnsi" w:hAnsiTheme="minorHAnsi" w:cstheme="minorHAnsi"/>
                <w:b/>
                <w:color w:val="002060"/>
              </w:rPr>
            </w:pPr>
            <w:r w:rsidRPr="00FE4CD9">
              <w:rPr>
                <w:rFonts w:asciiTheme="minorHAnsi" w:hAnsiTheme="minorHAnsi" w:cstheme="minorHAnsi"/>
                <w:b/>
                <w:color w:val="002060"/>
              </w:rPr>
              <w:t>Moderation of data across the school.  Compare data across classes and key stages.</w:t>
            </w:r>
          </w:p>
          <w:p w14:paraId="5B1B5A26" w14:textId="19E8983F" w:rsidR="006232A9" w:rsidRPr="00FE4CD9" w:rsidRDefault="006232A9" w:rsidP="00E70091">
            <w:pPr>
              <w:pStyle w:val="ListParagraph"/>
              <w:numPr>
                <w:ilvl w:val="0"/>
                <w:numId w:val="5"/>
              </w:numPr>
              <w:rPr>
                <w:rFonts w:asciiTheme="minorHAnsi" w:hAnsiTheme="minorHAnsi" w:cstheme="minorHAnsi"/>
                <w:b/>
                <w:color w:val="002060"/>
              </w:rPr>
            </w:pPr>
            <w:r w:rsidRPr="00FE4CD9">
              <w:rPr>
                <w:rFonts w:asciiTheme="minorHAnsi" w:hAnsiTheme="minorHAnsi" w:cstheme="minorHAnsi"/>
                <w:b/>
                <w:color w:val="002060"/>
              </w:rPr>
              <w:t>Look at how East Whitby data compares with other Trust schools.  How is it being used?</w:t>
            </w:r>
          </w:p>
          <w:p w14:paraId="73626430" w14:textId="2C1AFD37" w:rsidR="00E70203" w:rsidRPr="009245C4" w:rsidRDefault="006232A9" w:rsidP="001F464C">
            <w:pPr>
              <w:pStyle w:val="ListParagraph"/>
              <w:numPr>
                <w:ilvl w:val="0"/>
                <w:numId w:val="5"/>
              </w:numPr>
              <w:rPr>
                <w:rFonts w:asciiTheme="minorHAnsi" w:hAnsiTheme="minorHAnsi" w:cstheme="minorHAnsi"/>
                <w:b/>
                <w:color w:val="002060"/>
              </w:rPr>
            </w:pPr>
            <w:r w:rsidRPr="00FE4CD9">
              <w:rPr>
                <w:rFonts w:asciiTheme="minorHAnsi" w:hAnsiTheme="minorHAnsi" w:cstheme="minorHAnsi"/>
                <w:b/>
                <w:color w:val="002060"/>
              </w:rPr>
              <w:t>Ensure data is informing teaching and useful</w:t>
            </w:r>
            <w:r w:rsidR="001F464C">
              <w:rPr>
                <w:rFonts w:asciiTheme="minorHAnsi" w:hAnsiTheme="minorHAnsi" w:cstheme="minorHAnsi"/>
                <w:b/>
                <w:color w:val="002060"/>
              </w:rPr>
              <w:t>.  Assessment informs teaching and learning.</w:t>
            </w:r>
          </w:p>
        </w:tc>
        <w:tc>
          <w:tcPr>
            <w:tcW w:w="5151" w:type="dxa"/>
          </w:tcPr>
          <w:p w14:paraId="573D6D74" w14:textId="77777777" w:rsidR="00C7535F" w:rsidRPr="00FE4CD9" w:rsidRDefault="006232A9" w:rsidP="00E70091">
            <w:pPr>
              <w:pStyle w:val="ListParagraph"/>
              <w:numPr>
                <w:ilvl w:val="0"/>
                <w:numId w:val="5"/>
              </w:numPr>
              <w:rPr>
                <w:rFonts w:asciiTheme="minorHAnsi" w:hAnsiTheme="minorHAnsi" w:cstheme="minorHAnsi"/>
                <w:b/>
                <w:color w:val="002060"/>
                <w:sz w:val="20"/>
                <w:szCs w:val="18"/>
              </w:rPr>
            </w:pPr>
            <w:r w:rsidRPr="00FE4CD9">
              <w:rPr>
                <w:rFonts w:asciiTheme="minorHAnsi" w:hAnsiTheme="minorHAnsi" w:cstheme="minorHAnsi"/>
                <w:b/>
                <w:color w:val="002060"/>
                <w:sz w:val="20"/>
                <w:szCs w:val="18"/>
              </w:rPr>
              <w:t>Teaching will be focused and address gaps in learning on a class and individual basis</w:t>
            </w:r>
          </w:p>
          <w:p w14:paraId="46A05F2B" w14:textId="77777777" w:rsidR="006232A9" w:rsidRPr="00FE4CD9" w:rsidRDefault="006232A9" w:rsidP="00E70091">
            <w:pPr>
              <w:pStyle w:val="ListParagraph"/>
              <w:numPr>
                <w:ilvl w:val="0"/>
                <w:numId w:val="5"/>
              </w:numPr>
              <w:rPr>
                <w:rFonts w:asciiTheme="minorHAnsi" w:hAnsiTheme="minorHAnsi" w:cstheme="minorHAnsi"/>
                <w:b/>
                <w:color w:val="002060"/>
                <w:sz w:val="20"/>
                <w:szCs w:val="18"/>
              </w:rPr>
            </w:pPr>
            <w:r w:rsidRPr="00FE4CD9">
              <w:rPr>
                <w:rFonts w:asciiTheme="minorHAnsi" w:hAnsiTheme="minorHAnsi" w:cstheme="minorHAnsi"/>
                <w:b/>
                <w:color w:val="002060"/>
                <w:sz w:val="20"/>
                <w:szCs w:val="18"/>
              </w:rPr>
              <w:t>Teachers will be well-in</w:t>
            </w:r>
            <w:r w:rsidR="00F36196" w:rsidRPr="00FE4CD9">
              <w:rPr>
                <w:rFonts w:asciiTheme="minorHAnsi" w:hAnsiTheme="minorHAnsi" w:cstheme="minorHAnsi"/>
                <w:b/>
                <w:color w:val="002060"/>
                <w:sz w:val="20"/>
                <w:szCs w:val="18"/>
              </w:rPr>
              <w:t>formed about the children in their class and know how to make sure the maximum number of children achieve ARE.</w:t>
            </w:r>
          </w:p>
          <w:p w14:paraId="37A4DD2E" w14:textId="77777777" w:rsidR="00F36196" w:rsidRPr="00FE4CD9" w:rsidRDefault="00F36196" w:rsidP="00E70091">
            <w:pPr>
              <w:pStyle w:val="ListParagraph"/>
              <w:numPr>
                <w:ilvl w:val="0"/>
                <w:numId w:val="5"/>
              </w:numPr>
              <w:rPr>
                <w:rFonts w:asciiTheme="minorHAnsi" w:hAnsiTheme="minorHAnsi" w:cstheme="minorHAnsi"/>
                <w:b/>
                <w:color w:val="002060"/>
                <w:sz w:val="20"/>
                <w:szCs w:val="18"/>
              </w:rPr>
            </w:pPr>
            <w:r w:rsidRPr="00FE4CD9">
              <w:rPr>
                <w:rFonts w:asciiTheme="minorHAnsi" w:hAnsiTheme="minorHAnsi" w:cstheme="minorHAnsi"/>
                <w:b/>
                <w:color w:val="002060"/>
                <w:sz w:val="20"/>
                <w:szCs w:val="18"/>
              </w:rPr>
              <w:t>More children will achieve ARE and GD.</w:t>
            </w:r>
          </w:p>
          <w:p w14:paraId="35056690" w14:textId="77777777" w:rsidR="00F36196" w:rsidRPr="00FE4CD9" w:rsidRDefault="00F36196" w:rsidP="00E70091">
            <w:pPr>
              <w:pStyle w:val="ListParagraph"/>
              <w:numPr>
                <w:ilvl w:val="0"/>
                <w:numId w:val="5"/>
              </w:numPr>
              <w:rPr>
                <w:rFonts w:asciiTheme="minorHAnsi" w:hAnsiTheme="minorHAnsi" w:cstheme="minorHAnsi"/>
                <w:b/>
                <w:color w:val="002060"/>
                <w:sz w:val="20"/>
                <w:szCs w:val="18"/>
              </w:rPr>
            </w:pPr>
            <w:r w:rsidRPr="00FE4CD9">
              <w:rPr>
                <w:rFonts w:asciiTheme="minorHAnsi" w:hAnsiTheme="minorHAnsi" w:cstheme="minorHAnsi"/>
                <w:b/>
                <w:color w:val="002060"/>
                <w:sz w:val="20"/>
                <w:szCs w:val="18"/>
              </w:rPr>
              <w:t>Teachers will know the next steps for children working 2 or more years below their age group, including those not engaged in subject specific study.  They will be able to accurately assess their progress.</w:t>
            </w:r>
          </w:p>
          <w:p w14:paraId="18DF8106" w14:textId="77777777" w:rsidR="00F36196" w:rsidRPr="00CB6163" w:rsidRDefault="00F36196" w:rsidP="00E70091">
            <w:pPr>
              <w:pStyle w:val="ListParagraph"/>
              <w:numPr>
                <w:ilvl w:val="0"/>
                <w:numId w:val="5"/>
              </w:numPr>
              <w:rPr>
                <w:rFonts w:cstheme="minorHAnsi"/>
                <w:b/>
                <w:color w:val="002060"/>
                <w:sz w:val="20"/>
                <w:szCs w:val="18"/>
              </w:rPr>
            </w:pPr>
            <w:r w:rsidRPr="00FE4CD9">
              <w:rPr>
                <w:rFonts w:asciiTheme="minorHAnsi" w:hAnsiTheme="minorHAnsi" w:cstheme="minorHAnsi"/>
                <w:b/>
                <w:color w:val="002060"/>
                <w:sz w:val="20"/>
                <w:szCs w:val="18"/>
              </w:rPr>
              <w:t>SEND children will be well-supported to make progress at their own level and pace.</w:t>
            </w:r>
          </w:p>
          <w:p w14:paraId="20AA729C" w14:textId="6838A2C7" w:rsidR="00CB6163" w:rsidRPr="006232A9" w:rsidRDefault="00CB6163" w:rsidP="00E70091">
            <w:pPr>
              <w:pStyle w:val="ListParagraph"/>
              <w:numPr>
                <w:ilvl w:val="0"/>
                <w:numId w:val="5"/>
              </w:numPr>
              <w:rPr>
                <w:rFonts w:cstheme="minorHAnsi"/>
                <w:b/>
                <w:color w:val="002060"/>
                <w:sz w:val="20"/>
                <w:szCs w:val="18"/>
              </w:rPr>
            </w:pPr>
            <w:r>
              <w:rPr>
                <w:rFonts w:asciiTheme="minorHAnsi" w:hAnsiTheme="minorHAnsi" w:cstheme="minorHAnsi"/>
                <w:b/>
                <w:color w:val="002060"/>
                <w:sz w:val="20"/>
                <w:szCs w:val="18"/>
              </w:rPr>
              <w:t>Assessment data forms an important part of the graduated approach system for SEND (assess, plan, do, review) and informs next steps.</w:t>
            </w:r>
          </w:p>
        </w:tc>
      </w:tr>
      <w:tr w:rsidR="00C7535F" w:rsidRPr="007A23AC" w14:paraId="1D9BEDBD" w14:textId="77777777" w:rsidTr="7117F235">
        <w:trPr>
          <w:trHeight w:val="1412"/>
        </w:trPr>
        <w:tc>
          <w:tcPr>
            <w:tcW w:w="5150" w:type="dxa"/>
            <w:gridSpan w:val="2"/>
          </w:tcPr>
          <w:p w14:paraId="5FE35E48" w14:textId="77777777" w:rsidR="00C7535F" w:rsidRDefault="00C7535F" w:rsidP="00B24AB8">
            <w:pPr>
              <w:ind w:left="360"/>
              <w:rPr>
                <w:rFonts w:cstheme="minorHAnsi"/>
                <w:b/>
                <w:color w:val="002060"/>
                <w:sz w:val="16"/>
                <w:szCs w:val="17"/>
              </w:rPr>
            </w:pPr>
            <w:r w:rsidRPr="00C032DB">
              <w:rPr>
                <w:rFonts w:cstheme="minorHAnsi"/>
                <w:b/>
                <w:color w:val="002060"/>
                <w:sz w:val="16"/>
                <w:szCs w:val="17"/>
              </w:rPr>
              <w:t>Autumn Milestones</w:t>
            </w:r>
            <w:r>
              <w:rPr>
                <w:rFonts w:cstheme="minorHAnsi"/>
                <w:b/>
                <w:color w:val="002060"/>
                <w:sz w:val="16"/>
                <w:szCs w:val="17"/>
              </w:rPr>
              <w:t xml:space="preserve"> (What needs to happen this term to be on track with the priority?)</w:t>
            </w:r>
          </w:p>
          <w:p w14:paraId="30A4CE31" w14:textId="05910D91" w:rsidR="00C7535F" w:rsidRPr="00FE4CD9" w:rsidRDefault="0031680D" w:rsidP="00E70091">
            <w:pPr>
              <w:pStyle w:val="ListParagraph"/>
              <w:numPr>
                <w:ilvl w:val="0"/>
                <w:numId w:val="4"/>
              </w:numPr>
              <w:rPr>
                <w:rFonts w:asciiTheme="minorHAnsi" w:hAnsiTheme="minorHAnsi" w:cstheme="minorHAnsi"/>
                <w:b/>
                <w:color w:val="002060"/>
                <w:sz w:val="18"/>
                <w:szCs w:val="18"/>
              </w:rPr>
            </w:pPr>
            <w:r w:rsidRPr="00FE4CD9">
              <w:rPr>
                <w:rFonts w:asciiTheme="minorHAnsi" w:hAnsiTheme="minorHAnsi" w:cstheme="minorHAnsi"/>
                <w:b/>
                <w:color w:val="002060"/>
                <w:sz w:val="18"/>
                <w:szCs w:val="18"/>
              </w:rPr>
              <w:t>Bromcom system installed and all staff to have received training</w:t>
            </w:r>
          </w:p>
          <w:p w14:paraId="28C21AB7" w14:textId="0A4C19EB" w:rsidR="0031680D" w:rsidRPr="00FE4CD9" w:rsidRDefault="0031680D" w:rsidP="00E70091">
            <w:pPr>
              <w:pStyle w:val="ListParagraph"/>
              <w:numPr>
                <w:ilvl w:val="0"/>
                <w:numId w:val="4"/>
              </w:numPr>
              <w:rPr>
                <w:rFonts w:asciiTheme="minorHAnsi" w:hAnsiTheme="minorHAnsi" w:cstheme="minorHAnsi"/>
                <w:b/>
                <w:color w:val="002060"/>
                <w:sz w:val="18"/>
                <w:szCs w:val="18"/>
              </w:rPr>
            </w:pPr>
            <w:r w:rsidRPr="00FE4CD9">
              <w:rPr>
                <w:rFonts w:asciiTheme="minorHAnsi" w:hAnsiTheme="minorHAnsi" w:cstheme="minorHAnsi"/>
                <w:b/>
                <w:color w:val="002060"/>
                <w:sz w:val="18"/>
                <w:szCs w:val="18"/>
              </w:rPr>
              <w:t>Staff training on “Engagement Model” and Pivats for those children 2 or more years below ARE</w:t>
            </w:r>
          </w:p>
          <w:p w14:paraId="3D870611" w14:textId="79C8833D" w:rsidR="00C7535F" w:rsidRPr="0031680D" w:rsidRDefault="0031680D" w:rsidP="00E70091">
            <w:pPr>
              <w:pStyle w:val="ListParagraph"/>
              <w:numPr>
                <w:ilvl w:val="0"/>
                <w:numId w:val="4"/>
              </w:numPr>
              <w:rPr>
                <w:rFonts w:cstheme="minorHAnsi"/>
                <w:b/>
                <w:color w:val="002060"/>
                <w:sz w:val="16"/>
                <w:szCs w:val="17"/>
              </w:rPr>
            </w:pPr>
            <w:r w:rsidRPr="00FE4CD9">
              <w:rPr>
                <w:rFonts w:asciiTheme="minorHAnsi" w:hAnsiTheme="minorHAnsi" w:cstheme="minorHAnsi"/>
                <w:b/>
                <w:color w:val="002060"/>
                <w:sz w:val="18"/>
                <w:szCs w:val="18"/>
              </w:rPr>
              <w:t>First data collection and analysis by SLT</w:t>
            </w:r>
          </w:p>
        </w:tc>
        <w:tc>
          <w:tcPr>
            <w:tcW w:w="5150" w:type="dxa"/>
            <w:gridSpan w:val="2"/>
          </w:tcPr>
          <w:p w14:paraId="000092F8" w14:textId="77777777" w:rsidR="00C7535F" w:rsidRDefault="00C7535F" w:rsidP="00B24AB8">
            <w:pPr>
              <w:rPr>
                <w:rFonts w:cstheme="minorHAnsi"/>
                <w:b/>
                <w:color w:val="002060"/>
                <w:sz w:val="16"/>
                <w:szCs w:val="17"/>
              </w:rPr>
            </w:pPr>
            <w:r w:rsidRPr="00C032DB">
              <w:rPr>
                <w:rFonts w:cstheme="minorHAnsi"/>
                <w:b/>
                <w:color w:val="002060"/>
                <w:sz w:val="16"/>
                <w:szCs w:val="17"/>
              </w:rPr>
              <w:t>Spring Milestones</w:t>
            </w:r>
          </w:p>
          <w:p w14:paraId="2AC9D94A" w14:textId="61777478" w:rsidR="0031680D" w:rsidRPr="00FE4CD9" w:rsidRDefault="0031680D" w:rsidP="00E70091">
            <w:pPr>
              <w:pStyle w:val="ListParagraph"/>
              <w:numPr>
                <w:ilvl w:val="0"/>
                <w:numId w:val="8"/>
              </w:numPr>
              <w:rPr>
                <w:rFonts w:asciiTheme="minorHAnsi" w:hAnsiTheme="minorHAnsi" w:cstheme="minorHAnsi"/>
                <w:b/>
                <w:color w:val="002060"/>
                <w:sz w:val="18"/>
                <w:szCs w:val="18"/>
              </w:rPr>
            </w:pPr>
            <w:r w:rsidRPr="00FE4CD9">
              <w:rPr>
                <w:rFonts w:asciiTheme="minorHAnsi" w:hAnsiTheme="minorHAnsi" w:cstheme="minorHAnsi"/>
                <w:b/>
                <w:color w:val="002060"/>
                <w:sz w:val="18"/>
                <w:szCs w:val="18"/>
              </w:rPr>
              <w:t>Evidence of teachers using assessment data to inform practice (as seen in classrooms and in planning documents)</w:t>
            </w:r>
          </w:p>
          <w:p w14:paraId="3EBC19CD" w14:textId="787A282B" w:rsidR="0031680D" w:rsidRPr="00FE4CD9" w:rsidRDefault="0031680D" w:rsidP="00E70091">
            <w:pPr>
              <w:pStyle w:val="ListParagraph"/>
              <w:numPr>
                <w:ilvl w:val="0"/>
                <w:numId w:val="8"/>
              </w:numPr>
              <w:rPr>
                <w:rFonts w:asciiTheme="minorHAnsi" w:hAnsiTheme="minorHAnsi" w:cstheme="minorHAnsi"/>
                <w:b/>
                <w:color w:val="002060"/>
                <w:sz w:val="18"/>
                <w:szCs w:val="18"/>
              </w:rPr>
            </w:pPr>
            <w:r w:rsidRPr="00FE4CD9">
              <w:rPr>
                <w:rFonts w:asciiTheme="minorHAnsi" w:hAnsiTheme="minorHAnsi" w:cstheme="minorHAnsi"/>
                <w:b/>
                <w:color w:val="002060"/>
                <w:sz w:val="18"/>
                <w:szCs w:val="18"/>
              </w:rPr>
              <w:t>Comparison of data across the school and key groups</w:t>
            </w:r>
          </w:p>
          <w:p w14:paraId="0163F867" w14:textId="7AE54556" w:rsidR="0031680D" w:rsidRPr="00FE4CD9" w:rsidRDefault="0031680D" w:rsidP="00E70091">
            <w:pPr>
              <w:pStyle w:val="ListParagraph"/>
              <w:numPr>
                <w:ilvl w:val="0"/>
                <w:numId w:val="8"/>
              </w:numPr>
              <w:rPr>
                <w:rFonts w:asciiTheme="minorHAnsi" w:hAnsiTheme="minorHAnsi" w:cstheme="minorHAnsi"/>
                <w:b/>
                <w:color w:val="002060"/>
                <w:sz w:val="18"/>
                <w:szCs w:val="18"/>
              </w:rPr>
            </w:pPr>
            <w:r w:rsidRPr="00FE4CD9">
              <w:rPr>
                <w:rFonts w:asciiTheme="minorHAnsi" w:hAnsiTheme="minorHAnsi" w:cstheme="minorHAnsi"/>
                <w:b/>
                <w:color w:val="002060"/>
                <w:sz w:val="18"/>
                <w:szCs w:val="18"/>
              </w:rPr>
              <w:t>Moderation across classes and key stages</w:t>
            </w:r>
            <w:r w:rsidR="00F23048" w:rsidRPr="00FE4CD9">
              <w:rPr>
                <w:rFonts w:asciiTheme="minorHAnsi" w:hAnsiTheme="minorHAnsi" w:cstheme="minorHAnsi"/>
                <w:b/>
                <w:color w:val="002060"/>
                <w:sz w:val="18"/>
                <w:szCs w:val="18"/>
              </w:rPr>
              <w:t>/schools</w:t>
            </w:r>
          </w:p>
          <w:p w14:paraId="365A9944" w14:textId="7F05C707" w:rsidR="0031680D" w:rsidRPr="00FE4CD9" w:rsidRDefault="0031680D" w:rsidP="00E70091">
            <w:pPr>
              <w:pStyle w:val="ListParagraph"/>
              <w:numPr>
                <w:ilvl w:val="0"/>
                <w:numId w:val="8"/>
              </w:numPr>
              <w:rPr>
                <w:rFonts w:asciiTheme="minorHAnsi" w:hAnsiTheme="minorHAnsi" w:cstheme="minorHAnsi"/>
                <w:b/>
                <w:color w:val="002060"/>
                <w:sz w:val="18"/>
                <w:szCs w:val="18"/>
              </w:rPr>
            </w:pPr>
            <w:r w:rsidRPr="00FE4CD9">
              <w:rPr>
                <w:rFonts w:asciiTheme="minorHAnsi" w:hAnsiTheme="minorHAnsi" w:cstheme="minorHAnsi"/>
                <w:b/>
                <w:color w:val="002060"/>
                <w:sz w:val="18"/>
                <w:szCs w:val="18"/>
              </w:rPr>
              <w:t>Second data collection and analysis by SLT</w:t>
            </w:r>
          </w:p>
          <w:p w14:paraId="4A59E865" w14:textId="45DB5B01" w:rsidR="00C7535F" w:rsidRPr="00C032DB" w:rsidRDefault="0031680D" w:rsidP="00E70091">
            <w:pPr>
              <w:pStyle w:val="ListParagraph"/>
              <w:numPr>
                <w:ilvl w:val="0"/>
                <w:numId w:val="8"/>
              </w:numPr>
              <w:rPr>
                <w:rFonts w:cstheme="minorHAnsi"/>
                <w:b/>
                <w:color w:val="002060"/>
                <w:sz w:val="20"/>
                <w:szCs w:val="20"/>
              </w:rPr>
            </w:pPr>
            <w:r w:rsidRPr="00FE4CD9">
              <w:rPr>
                <w:rFonts w:asciiTheme="minorHAnsi" w:hAnsiTheme="minorHAnsi" w:cstheme="minorHAnsi"/>
                <w:b/>
                <w:color w:val="002060"/>
                <w:sz w:val="18"/>
                <w:szCs w:val="18"/>
              </w:rPr>
              <w:t>Review of Pivats/Engagement Model</w:t>
            </w:r>
          </w:p>
        </w:tc>
        <w:tc>
          <w:tcPr>
            <w:tcW w:w="5151" w:type="dxa"/>
          </w:tcPr>
          <w:p w14:paraId="7635383D" w14:textId="77777777" w:rsidR="00C7535F" w:rsidRPr="00C032DB" w:rsidRDefault="00C7535F" w:rsidP="00B24AB8">
            <w:pPr>
              <w:rPr>
                <w:rFonts w:cstheme="minorHAnsi"/>
                <w:b/>
                <w:color w:val="002060"/>
                <w:sz w:val="16"/>
                <w:szCs w:val="17"/>
              </w:rPr>
            </w:pPr>
            <w:r w:rsidRPr="00C032DB">
              <w:rPr>
                <w:rFonts w:cstheme="minorHAnsi"/>
                <w:b/>
                <w:color w:val="002060"/>
                <w:sz w:val="16"/>
                <w:szCs w:val="17"/>
              </w:rPr>
              <w:t>Summer Milestones</w:t>
            </w:r>
          </w:p>
          <w:p w14:paraId="1017938A" w14:textId="77777777" w:rsidR="00C7535F" w:rsidRPr="00FE4CD9" w:rsidRDefault="0031680D" w:rsidP="00E70091">
            <w:pPr>
              <w:pStyle w:val="ListParagraph"/>
              <w:numPr>
                <w:ilvl w:val="0"/>
                <w:numId w:val="1"/>
              </w:numPr>
              <w:rPr>
                <w:rFonts w:asciiTheme="minorHAnsi" w:hAnsiTheme="minorHAnsi" w:cstheme="minorHAnsi"/>
                <w:b/>
                <w:color w:val="002060"/>
                <w:sz w:val="18"/>
                <w:szCs w:val="18"/>
              </w:rPr>
            </w:pPr>
            <w:r w:rsidRPr="00FE4CD9">
              <w:rPr>
                <w:rFonts w:asciiTheme="minorHAnsi" w:hAnsiTheme="minorHAnsi" w:cstheme="minorHAnsi"/>
                <w:b/>
                <w:color w:val="002060"/>
                <w:sz w:val="18"/>
                <w:szCs w:val="18"/>
              </w:rPr>
              <w:t>Curriculum planning for 2022/23 informed by data from 2021/22</w:t>
            </w:r>
          </w:p>
          <w:p w14:paraId="3774238A" w14:textId="77777777" w:rsidR="0031680D" w:rsidRPr="00FE4CD9" w:rsidRDefault="00F23048" w:rsidP="00E70091">
            <w:pPr>
              <w:pStyle w:val="ListParagraph"/>
              <w:numPr>
                <w:ilvl w:val="0"/>
                <w:numId w:val="1"/>
              </w:numPr>
              <w:rPr>
                <w:rFonts w:asciiTheme="minorHAnsi" w:hAnsiTheme="minorHAnsi" w:cstheme="minorHAnsi"/>
                <w:b/>
                <w:color w:val="002060"/>
                <w:sz w:val="18"/>
                <w:szCs w:val="18"/>
              </w:rPr>
            </w:pPr>
            <w:r w:rsidRPr="00FE4CD9">
              <w:rPr>
                <w:rFonts w:asciiTheme="minorHAnsi" w:hAnsiTheme="minorHAnsi" w:cstheme="minorHAnsi"/>
                <w:b/>
                <w:color w:val="002060"/>
                <w:sz w:val="18"/>
                <w:szCs w:val="18"/>
              </w:rPr>
              <w:t>Clear evidence of progress for all key groups and individuals</w:t>
            </w:r>
          </w:p>
          <w:p w14:paraId="06DE1A2B" w14:textId="77777777" w:rsidR="00F23048" w:rsidRPr="00FE4CD9" w:rsidRDefault="00F23048" w:rsidP="00E70091">
            <w:pPr>
              <w:pStyle w:val="ListParagraph"/>
              <w:numPr>
                <w:ilvl w:val="0"/>
                <w:numId w:val="1"/>
              </w:numPr>
              <w:rPr>
                <w:rFonts w:asciiTheme="minorHAnsi" w:hAnsiTheme="minorHAnsi" w:cstheme="minorHAnsi"/>
                <w:b/>
                <w:color w:val="002060"/>
                <w:sz w:val="18"/>
                <w:szCs w:val="18"/>
              </w:rPr>
            </w:pPr>
            <w:r w:rsidRPr="00FE4CD9">
              <w:rPr>
                <w:rFonts w:asciiTheme="minorHAnsi" w:hAnsiTheme="minorHAnsi" w:cstheme="minorHAnsi"/>
                <w:b/>
                <w:color w:val="002060"/>
                <w:sz w:val="18"/>
                <w:szCs w:val="18"/>
              </w:rPr>
              <w:t>Majority of children at ARE or higher</w:t>
            </w:r>
          </w:p>
          <w:p w14:paraId="72BB7C49" w14:textId="5F97D6C5" w:rsidR="00F23048" w:rsidRPr="00C032DB" w:rsidRDefault="00F23048" w:rsidP="00E70091">
            <w:pPr>
              <w:pStyle w:val="ListParagraph"/>
              <w:numPr>
                <w:ilvl w:val="0"/>
                <w:numId w:val="1"/>
              </w:numPr>
              <w:rPr>
                <w:rFonts w:asciiTheme="minorHAnsi" w:hAnsiTheme="minorHAnsi" w:cstheme="minorHAnsi"/>
                <w:color w:val="002060"/>
                <w:sz w:val="20"/>
                <w:szCs w:val="20"/>
              </w:rPr>
            </w:pPr>
            <w:r w:rsidRPr="00FE4CD9">
              <w:rPr>
                <w:rFonts w:asciiTheme="minorHAnsi" w:hAnsiTheme="minorHAnsi" w:cstheme="minorHAnsi"/>
                <w:b/>
                <w:color w:val="002060"/>
                <w:sz w:val="18"/>
                <w:szCs w:val="18"/>
              </w:rPr>
              <w:t>Review of data system – feedback to Alison Semley/Trust</w:t>
            </w:r>
          </w:p>
        </w:tc>
      </w:tr>
      <w:tr w:rsidR="00C7535F" w:rsidRPr="007A23AC" w14:paraId="2784B609" w14:textId="77777777" w:rsidTr="7117F235">
        <w:tc>
          <w:tcPr>
            <w:tcW w:w="7513" w:type="dxa"/>
            <w:gridSpan w:val="3"/>
          </w:tcPr>
          <w:p w14:paraId="01FC30D3" w14:textId="2A5FE31F" w:rsidR="00C7535F" w:rsidRDefault="00C7535F" w:rsidP="00B24AB8">
            <w:pPr>
              <w:ind w:left="360"/>
              <w:rPr>
                <w:rFonts w:cstheme="minorHAnsi"/>
                <w:b/>
                <w:color w:val="002060"/>
                <w:sz w:val="16"/>
                <w:szCs w:val="17"/>
              </w:rPr>
            </w:pPr>
            <w:r w:rsidRPr="00C032DB">
              <w:rPr>
                <w:rFonts w:cstheme="minorHAnsi"/>
                <w:b/>
                <w:bCs/>
                <w:color w:val="002060"/>
                <w:sz w:val="20"/>
                <w:szCs w:val="20"/>
              </w:rPr>
              <w:t>Collaborative Advantage</w:t>
            </w:r>
            <w:r w:rsidRPr="00C032DB">
              <w:rPr>
                <w:rFonts w:cstheme="minorHAnsi"/>
                <w:b/>
                <w:color w:val="002060"/>
                <w:sz w:val="16"/>
                <w:szCs w:val="17"/>
              </w:rPr>
              <w:t xml:space="preserve"> </w:t>
            </w:r>
          </w:p>
          <w:p w14:paraId="7B98E6C5" w14:textId="2028D615" w:rsidR="00FE4CD9" w:rsidRPr="00FE4CD9" w:rsidRDefault="00FE4CD9" w:rsidP="00B24AB8">
            <w:pPr>
              <w:ind w:left="360"/>
              <w:rPr>
                <w:rFonts w:cstheme="minorHAnsi"/>
                <w:b/>
                <w:color w:val="002060"/>
                <w:sz w:val="18"/>
                <w:szCs w:val="18"/>
              </w:rPr>
            </w:pPr>
            <w:r w:rsidRPr="00FE4CD9">
              <w:rPr>
                <w:rFonts w:cstheme="minorHAnsi"/>
                <w:b/>
                <w:color w:val="002060"/>
                <w:sz w:val="18"/>
                <w:szCs w:val="18"/>
              </w:rPr>
              <w:t>Communication with other schools re data systems and how they are using BromCom</w:t>
            </w:r>
          </w:p>
          <w:p w14:paraId="2310386A" w14:textId="1BA7091F" w:rsidR="00C7535F" w:rsidRPr="00FE4CD9" w:rsidRDefault="00FE4CD9" w:rsidP="00FE4CD9">
            <w:pPr>
              <w:ind w:left="360"/>
              <w:rPr>
                <w:rFonts w:cstheme="minorHAnsi"/>
                <w:b/>
                <w:color w:val="002060"/>
                <w:sz w:val="18"/>
                <w:szCs w:val="18"/>
              </w:rPr>
            </w:pPr>
            <w:r w:rsidRPr="00FE4CD9">
              <w:rPr>
                <w:rFonts w:cstheme="minorHAnsi"/>
                <w:b/>
                <w:color w:val="002060"/>
                <w:sz w:val="18"/>
                <w:szCs w:val="18"/>
              </w:rPr>
              <w:lastRenderedPageBreak/>
              <w:t>Moderation opportunities</w:t>
            </w:r>
          </w:p>
        </w:tc>
        <w:tc>
          <w:tcPr>
            <w:tcW w:w="7938" w:type="dxa"/>
            <w:gridSpan w:val="2"/>
          </w:tcPr>
          <w:p w14:paraId="4050F600" w14:textId="77777777" w:rsidR="00C7535F" w:rsidRPr="00C032DB" w:rsidRDefault="00C7535F" w:rsidP="00B24AB8">
            <w:pPr>
              <w:rPr>
                <w:rFonts w:cstheme="minorHAnsi"/>
                <w:color w:val="002060"/>
                <w:sz w:val="16"/>
                <w:szCs w:val="17"/>
              </w:rPr>
            </w:pPr>
            <w:r w:rsidRPr="00C032DB">
              <w:rPr>
                <w:rFonts w:cstheme="minorHAnsi"/>
                <w:b/>
                <w:color w:val="002060"/>
                <w:sz w:val="20"/>
                <w:szCs w:val="20"/>
              </w:rPr>
              <w:lastRenderedPageBreak/>
              <w:t>Resources – budget planning</w:t>
            </w:r>
          </w:p>
          <w:p w14:paraId="44C21E7A" w14:textId="01CCCF94" w:rsidR="00C7535F" w:rsidRPr="00DD3072" w:rsidRDefault="00FE4CD9" w:rsidP="00B24AB8">
            <w:pPr>
              <w:rPr>
                <w:rFonts w:cstheme="minorHAnsi"/>
                <w:color w:val="002060"/>
                <w:sz w:val="18"/>
                <w:szCs w:val="18"/>
              </w:rPr>
            </w:pPr>
            <w:r w:rsidRPr="00DD3072">
              <w:rPr>
                <w:rFonts w:cstheme="minorHAnsi"/>
                <w:color w:val="002060"/>
                <w:sz w:val="18"/>
                <w:szCs w:val="18"/>
              </w:rPr>
              <w:t>BromCom and Pivats</w:t>
            </w:r>
          </w:p>
          <w:p w14:paraId="7CFA4061" w14:textId="0364834D" w:rsidR="00FE4CD9" w:rsidRPr="00C032DB" w:rsidRDefault="00FE4CD9" w:rsidP="00B24AB8">
            <w:pPr>
              <w:rPr>
                <w:rFonts w:cstheme="minorHAnsi"/>
                <w:color w:val="002060"/>
                <w:sz w:val="16"/>
                <w:szCs w:val="17"/>
              </w:rPr>
            </w:pPr>
            <w:r w:rsidRPr="00DD3072">
              <w:rPr>
                <w:rFonts w:cstheme="minorHAnsi"/>
                <w:color w:val="002060"/>
                <w:sz w:val="18"/>
                <w:szCs w:val="18"/>
              </w:rPr>
              <w:lastRenderedPageBreak/>
              <w:t>Staff meeting time</w:t>
            </w:r>
            <w:r w:rsidR="00DD3072" w:rsidRPr="00DD3072">
              <w:rPr>
                <w:rFonts w:cstheme="minorHAnsi"/>
                <w:color w:val="002060"/>
                <w:sz w:val="18"/>
                <w:szCs w:val="18"/>
              </w:rPr>
              <w:t>, release time for moderation and monitoring</w:t>
            </w:r>
          </w:p>
        </w:tc>
      </w:tr>
    </w:tbl>
    <w:p w14:paraId="79B6E80D" w14:textId="77777777" w:rsidR="00A230E4" w:rsidRPr="00A230E4" w:rsidRDefault="00A230E4" w:rsidP="003C6F88">
      <w:pPr>
        <w:rPr>
          <w:rFonts w:cstheme="minorHAnsi"/>
          <w:b/>
          <w:bCs/>
        </w:rPr>
      </w:pPr>
    </w:p>
    <w:sectPr w:rsidR="00A230E4" w:rsidRPr="00A230E4" w:rsidSect="00D27EE3">
      <w:pgSz w:w="16838" w:h="11906" w:orient="landscape" w:code="9"/>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7C0E2" w14:textId="77777777" w:rsidR="00F9707E" w:rsidRDefault="00F9707E" w:rsidP="00D679F6">
      <w:pPr>
        <w:spacing w:after="0" w:line="240" w:lineRule="auto"/>
      </w:pPr>
      <w:r>
        <w:separator/>
      </w:r>
    </w:p>
  </w:endnote>
  <w:endnote w:type="continuationSeparator" w:id="0">
    <w:p w14:paraId="0B4EDDBD" w14:textId="77777777" w:rsidR="00F9707E" w:rsidRDefault="00F9707E" w:rsidP="00D6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XCCW Joined PC7c">
    <w:altName w:val="Mistral"/>
    <w:charset w:val="00"/>
    <w:family w:val="script"/>
    <w:pitch w:val="variable"/>
    <w:sig w:usb0="800000A7" w:usb1="10000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042B5" w14:textId="77777777" w:rsidR="00F9707E" w:rsidRDefault="00F9707E" w:rsidP="00D679F6">
      <w:pPr>
        <w:spacing w:after="0" w:line="240" w:lineRule="auto"/>
      </w:pPr>
      <w:r>
        <w:separator/>
      </w:r>
    </w:p>
  </w:footnote>
  <w:footnote w:type="continuationSeparator" w:id="0">
    <w:p w14:paraId="6A5734F4" w14:textId="77777777" w:rsidR="00F9707E" w:rsidRDefault="00F9707E" w:rsidP="00D67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F8884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A73B81"/>
    <w:multiLevelType w:val="hybridMultilevel"/>
    <w:tmpl w:val="E8220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01FE3"/>
    <w:multiLevelType w:val="hybridMultilevel"/>
    <w:tmpl w:val="0604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80C2F"/>
    <w:multiLevelType w:val="hybridMultilevel"/>
    <w:tmpl w:val="144E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9021C"/>
    <w:multiLevelType w:val="hybridMultilevel"/>
    <w:tmpl w:val="C276D07C"/>
    <w:lvl w:ilvl="0" w:tplc="E968D30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94B3F"/>
    <w:multiLevelType w:val="hybridMultilevel"/>
    <w:tmpl w:val="C2B2A872"/>
    <w:lvl w:ilvl="0" w:tplc="08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A3099"/>
    <w:multiLevelType w:val="hybridMultilevel"/>
    <w:tmpl w:val="0F18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31C09"/>
    <w:multiLevelType w:val="hybridMultilevel"/>
    <w:tmpl w:val="D362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11430F"/>
    <w:multiLevelType w:val="hybridMultilevel"/>
    <w:tmpl w:val="A53C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006E81"/>
    <w:multiLevelType w:val="hybridMultilevel"/>
    <w:tmpl w:val="BE14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81EDC"/>
    <w:multiLevelType w:val="hybridMultilevel"/>
    <w:tmpl w:val="3530FF22"/>
    <w:lvl w:ilvl="0" w:tplc="E968D30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752BD"/>
    <w:multiLevelType w:val="hybridMultilevel"/>
    <w:tmpl w:val="AAE4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5A04DF"/>
    <w:multiLevelType w:val="hybridMultilevel"/>
    <w:tmpl w:val="41A8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985ABB"/>
    <w:multiLevelType w:val="hybridMultilevel"/>
    <w:tmpl w:val="24D6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75E5D"/>
    <w:multiLevelType w:val="hybridMultilevel"/>
    <w:tmpl w:val="C8947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7246B"/>
    <w:multiLevelType w:val="hybridMultilevel"/>
    <w:tmpl w:val="CC28C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06F66"/>
    <w:multiLevelType w:val="hybridMultilevel"/>
    <w:tmpl w:val="DB7E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CA0416"/>
    <w:multiLevelType w:val="hybridMultilevel"/>
    <w:tmpl w:val="D54E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7"/>
  </w:num>
  <w:num w:numId="5">
    <w:abstractNumId w:val="9"/>
  </w:num>
  <w:num w:numId="6">
    <w:abstractNumId w:val="5"/>
  </w:num>
  <w:num w:numId="7">
    <w:abstractNumId w:val="11"/>
  </w:num>
  <w:num w:numId="8">
    <w:abstractNumId w:val="16"/>
  </w:num>
  <w:num w:numId="9">
    <w:abstractNumId w:val="17"/>
  </w:num>
  <w:num w:numId="10">
    <w:abstractNumId w:val="1"/>
  </w:num>
  <w:num w:numId="11">
    <w:abstractNumId w:val="3"/>
  </w:num>
  <w:num w:numId="12">
    <w:abstractNumId w:val="15"/>
  </w:num>
  <w:num w:numId="13">
    <w:abstractNumId w:val="8"/>
  </w:num>
  <w:num w:numId="14">
    <w:abstractNumId w:val="0"/>
  </w:num>
  <w:num w:numId="15">
    <w:abstractNumId w:val="12"/>
  </w:num>
  <w:num w:numId="16">
    <w:abstractNumId w:val="6"/>
  </w:num>
  <w:num w:numId="17">
    <w:abstractNumId w:val="13"/>
  </w:num>
  <w:num w:numId="1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DC"/>
    <w:rsid w:val="00014B66"/>
    <w:rsid w:val="00025622"/>
    <w:rsid w:val="00043E1F"/>
    <w:rsid w:val="00061F6E"/>
    <w:rsid w:val="00077BD8"/>
    <w:rsid w:val="0008216F"/>
    <w:rsid w:val="000944CB"/>
    <w:rsid w:val="000B6497"/>
    <w:rsid w:val="000D0D4E"/>
    <w:rsid w:val="000D2B1F"/>
    <w:rsid w:val="000E6136"/>
    <w:rsid w:val="0010579C"/>
    <w:rsid w:val="00122798"/>
    <w:rsid w:val="001238D7"/>
    <w:rsid w:val="00132FE1"/>
    <w:rsid w:val="00143888"/>
    <w:rsid w:val="001577BB"/>
    <w:rsid w:val="0016089C"/>
    <w:rsid w:val="0016297B"/>
    <w:rsid w:val="00162C62"/>
    <w:rsid w:val="001A6F29"/>
    <w:rsid w:val="001B45AA"/>
    <w:rsid w:val="001C1742"/>
    <w:rsid w:val="001F076B"/>
    <w:rsid w:val="001F464C"/>
    <w:rsid w:val="002105D7"/>
    <w:rsid w:val="00215E7E"/>
    <w:rsid w:val="00231D43"/>
    <w:rsid w:val="002336F0"/>
    <w:rsid w:val="00251D91"/>
    <w:rsid w:val="0026767F"/>
    <w:rsid w:val="0028085D"/>
    <w:rsid w:val="002A7FE6"/>
    <w:rsid w:val="002F7B81"/>
    <w:rsid w:val="00301F5A"/>
    <w:rsid w:val="00302A58"/>
    <w:rsid w:val="0030622C"/>
    <w:rsid w:val="0031680D"/>
    <w:rsid w:val="00340240"/>
    <w:rsid w:val="003476F1"/>
    <w:rsid w:val="00360816"/>
    <w:rsid w:val="0037230F"/>
    <w:rsid w:val="003734C6"/>
    <w:rsid w:val="003A2AE9"/>
    <w:rsid w:val="003B267D"/>
    <w:rsid w:val="003C6F88"/>
    <w:rsid w:val="003C79D2"/>
    <w:rsid w:val="003F1ABC"/>
    <w:rsid w:val="003F5F4D"/>
    <w:rsid w:val="00412F26"/>
    <w:rsid w:val="00421278"/>
    <w:rsid w:val="0043575F"/>
    <w:rsid w:val="0045329F"/>
    <w:rsid w:val="00460A37"/>
    <w:rsid w:val="00485926"/>
    <w:rsid w:val="00486BEB"/>
    <w:rsid w:val="00487ABD"/>
    <w:rsid w:val="00491E92"/>
    <w:rsid w:val="004A78D1"/>
    <w:rsid w:val="004A7F5B"/>
    <w:rsid w:val="004B5A45"/>
    <w:rsid w:val="004B6F7E"/>
    <w:rsid w:val="004C33AC"/>
    <w:rsid w:val="004D49AD"/>
    <w:rsid w:val="004F5DF5"/>
    <w:rsid w:val="00514B68"/>
    <w:rsid w:val="00522CBE"/>
    <w:rsid w:val="0053008B"/>
    <w:rsid w:val="00573EBE"/>
    <w:rsid w:val="00577DDA"/>
    <w:rsid w:val="00584E2D"/>
    <w:rsid w:val="005A3B10"/>
    <w:rsid w:val="006214EF"/>
    <w:rsid w:val="006232A9"/>
    <w:rsid w:val="00680CDB"/>
    <w:rsid w:val="006A09D5"/>
    <w:rsid w:val="006B6ED1"/>
    <w:rsid w:val="006B709D"/>
    <w:rsid w:val="0070354E"/>
    <w:rsid w:val="007230FA"/>
    <w:rsid w:val="00727CF0"/>
    <w:rsid w:val="00731533"/>
    <w:rsid w:val="00737756"/>
    <w:rsid w:val="007569FD"/>
    <w:rsid w:val="00762C12"/>
    <w:rsid w:val="00787047"/>
    <w:rsid w:val="00792FDC"/>
    <w:rsid w:val="007A23AC"/>
    <w:rsid w:val="007D01D5"/>
    <w:rsid w:val="007E067E"/>
    <w:rsid w:val="007E764D"/>
    <w:rsid w:val="0080042A"/>
    <w:rsid w:val="0080087C"/>
    <w:rsid w:val="00817B57"/>
    <w:rsid w:val="00826D3A"/>
    <w:rsid w:val="00854223"/>
    <w:rsid w:val="00863E34"/>
    <w:rsid w:val="00871DD7"/>
    <w:rsid w:val="00883A07"/>
    <w:rsid w:val="0088431D"/>
    <w:rsid w:val="008B37F1"/>
    <w:rsid w:val="008B7D94"/>
    <w:rsid w:val="008C0AC5"/>
    <w:rsid w:val="009245C4"/>
    <w:rsid w:val="00926D42"/>
    <w:rsid w:val="009319C7"/>
    <w:rsid w:val="00936D94"/>
    <w:rsid w:val="00941FF8"/>
    <w:rsid w:val="00946687"/>
    <w:rsid w:val="0096579C"/>
    <w:rsid w:val="009807C7"/>
    <w:rsid w:val="0098360A"/>
    <w:rsid w:val="00991570"/>
    <w:rsid w:val="009C61E5"/>
    <w:rsid w:val="009D76E0"/>
    <w:rsid w:val="009E6924"/>
    <w:rsid w:val="009F3D2C"/>
    <w:rsid w:val="00A11240"/>
    <w:rsid w:val="00A173C8"/>
    <w:rsid w:val="00A216B7"/>
    <w:rsid w:val="00A21951"/>
    <w:rsid w:val="00A230E4"/>
    <w:rsid w:val="00A3661A"/>
    <w:rsid w:val="00A407C7"/>
    <w:rsid w:val="00A439A2"/>
    <w:rsid w:val="00A577F8"/>
    <w:rsid w:val="00A6159B"/>
    <w:rsid w:val="00A742DD"/>
    <w:rsid w:val="00AC4165"/>
    <w:rsid w:val="00AD29E5"/>
    <w:rsid w:val="00AD6EF7"/>
    <w:rsid w:val="00AF5C65"/>
    <w:rsid w:val="00B049AA"/>
    <w:rsid w:val="00B61546"/>
    <w:rsid w:val="00B6453C"/>
    <w:rsid w:val="00B73F45"/>
    <w:rsid w:val="00B76F6E"/>
    <w:rsid w:val="00B8639E"/>
    <w:rsid w:val="00B925F3"/>
    <w:rsid w:val="00BA3366"/>
    <w:rsid w:val="00BA4AF0"/>
    <w:rsid w:val="00BC7C94"/>
    <w:rsid w:val="00BE1473"/>
    <w:rsid w:val="00BF34A4"/>
    <w:rsid w:val="00BF6303"/>
    <w:rsid w:val="00C032DB"/>
    <w:rsid w:val="00C25195"/>
    <w:rsid w:val="00C3108C"/>
    <w:rsid w:val="00C32203"/>
    <w:rsid w:val="00C35AD5"/>
    <w:rsid w:val="00C40A08"/>
    <w:rsid w:val="00C64587"/>
    <w:rsid w:val="00C65DED"/>
    <w:rsid w:val="00C71892"/>
    <w:rsid w:val="00C7535F"/>
    <w:rsid w:val="00C81DB6"/>
    <w:rsid w:val="00C85EE4"/>
    <w:rsid w:val="00CA211B"/>
    <w:rsid w:val="00CA4021"/>
    <w:rsid w:val="00CA650C"/>
    <w:rsid w:val="00CB1C58"/>
    <w:rsid w:val="00CB6163"/>
    <w:rsid w:val="00CC386E"/>
    <w:rsid w:val="00CE63DA"/>
    <w:rsid w:val="00CF5200"/>
    <w:rsid w:val="00CF7C3B"/>
    <w:rsid w:val="00D159BA"/>
    <w:rsid w:val="00D23897"/>
    <w:rsid w:val="00D242B8"/>
    <w:rsid w:val="00D27D1C"/>
    <w:rsid w:val="00D27EE3"/>
    <w:rsid w:val="00D4229E"/>
    <w:rsid w:val="00D4282B"/>
    <w:rsid w:val="00D50D4A"/>
    <w:rsid w:val="00D679F6"/>
    <w:rsid w:val="00D90CF8"/>
    <w:rsid w:val="00D91EEB"/>
    <w:rsid w:val="00DA197F"/>
    <w:rsid w:val="00DA6FF6"/>
    <w:rsid w:val="00DB06F9"/>
    <w:rsid w:val="00DD3072"/>
    <w:rsid w:val="00E26DC7"/>
    <w:rsid w:val="00E346A6"/>
    <w:rsid w:val="00E360A0"/>
    <w:rsid w:val="00E658BA"/>
    <w:rsid w:val="00E70091"/>
    <w:rsid w:val="00E70203"/>
    <w:rsid w:val="00E71AFF"/>
    <w:rsid w:val="00E90B39"/>
    <w:rsid w:val="00EA1671"/>
    <w:rsid w:val="00EA16A8"/>
    <w:rsid w:val="00EB3F6A"/>
    <w:rsid w:val="00EC0869"/>
    <w:rsid w:val="00F14706"/>
    <w:rsid w:val="00F23048"/>
    <w:rsid w:val="00F25132"/>
    <w:rsid w:val="00F25B84"/>
    <w:rsid w:val="00F270B3"/>
    <w:rsid w:val="00F30E07"/>
    <w:rsid w:val="00F35B81"/>
    <w:rsid w:val="00F36196"/>
    <w:rsid w:val="00F40354"/>
    <w:rsid w:val="00F46E67"/>
    <w:rsid w:val="00F51896"/>
    <w:rsid w:val="00F6302B"/>
    <w:rsid w:val="00F63E75"/>
    <w:rsid w:val="00F75B9E"/>
    <w:rsid w:val="00F81CCB"/>
    <w:rsid w:val="00F82707"/>
    <w:rsid w:val="00F875BE"/>
    <w:rsid w:val="00F95A74"/>
    <w:rsid w:val="00F9707E"/>
    <w:rsid w:val="00FC124F"/>
    <w:rsid w:val="00FD1172"/>
    <w:rsid w:val="00FD44E5"/>
    <w:rsid w:val="00FD520D"/>
    <w:rsid w:val="00FE124B"/>
    <w:rsid w:val="00FE439C"/>
    <w:rsid w:val="00FE4CD9"/>
    <w:rsid w:val="00FE74F9"/>
    <w:rsid w:val="00FF34CC"/>
    <w:rsid w:val="00FF428C"/>
    <w:rsid w:val="184CCF77"/>
    <w:rsid w:val="1F1C92BA"/>
    <w:rsid w:val="325F4E73"/>
    <w:rsid w:val="3F0348BA"/>
    <w:rsid w:val="7117F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E897"/>
  <w15:docId w15:val="{973CB055-FE3C-4D21-AA05-ADE3D013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sid w:val="00D67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9F6"/>
  </w:style>
  <w:style w:type="paragraph" w:styleId="Footer">
    <w:name w:val="footer"/>
    <w:basedOn w:val="Normal"/>
    <w:link w:val="FooterChar"/>
    <w:uiPriority w:val="99"/>
    <w:unhideWhenUsed/>
    <w:rsid w:val="00D67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9F6"/>
  </w:style>
  <w:style w:type="paragraph" w:styleId="ListBullet">
    <w:name w:val="List Bullet"/>
    <w:basedOn w:val="Normal"/>
    <w:uiPriority w:val="99"/>
    <w:unhideWhenUsed/>
    <w:rsid w:val="00A742DD"/>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394F8-0967-49B9-9C28-B4353512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2183</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Cameron</dc:creator>
  <cp:keywords/>
  <cp:lastModifiedBy>Smith, Simon</cp:lastModifiedBy>
  <cp:revision>3</cp:revision>
  <cp:lastPrinted>2021-09-28T10:37:00Z</cp:lastPrinted>
  <dcterms:created xsi:type="dcterms:W3CDTF">2021-09-16T15:48:00Z</dcterms:created>
  <dcterms:modified xsi:type="dcterms:W3CDTF">2021-09-28T15:50:00Z</dcterms:modified>
</cp:coreProperties>
</file>