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572" w:tblpY="1223"/>
        <w:tblW w:w="15451" w:type="dxa"/>
        <w:tblLook w:val="04A0" w:firstRow="1" w:lastRow="0" w:firstColumn="1" w:lastColumn="0" w:noHBand="0" w:noVBand="1"/>
      </w:tblPr>
      <w:tblGrid>
        <w:gridCol w:w="1413"/>
        <w:gridCol w:w="2339"/>
        <w:gridCol w:w="2339"/>
        <w:gridCol w:w="2686"/>
        <w:gridCol w:w="2687"/>
        <w:gridCol w:w="1993"/>
        <w:gridCol w:w="1994"/>
      </w:tblGrid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61AAA" w:rsidRDefault="00F61AAA" w:rsidP="00042F49">
            <w:p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C26BEE">
              <w:rPr>
                <w:rFonts w:ascii="SassoonPrimaryInfant" w:hAnsi="SassoonPrimaryInfant"/>
                <w:sz w:val="24"/>
                <w:szCs w:val="24"/>
                <w:u w:val="single"/>
              </w:rPr>
              <w:t>Autumn Term</w:t>
            </w:r>
          </w:p>
          <w:p w:rsidR="00C26BEE" w:rsidRPr="00C26BEE" w:rsidRDefault="00C26BEE" w:rsidP="00042F49">
            <w:p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>
              <w:rPr>
                <w:rFonts w:ascii="SassoonPrimaryInfant" w:hAnsi="SassoonPrimaryInfant"/>
                <w:sz w:val="24"/>
                <w:szCs w:val="24"/>
                <w:u w:val="single"/>
              </w:rPr>
              <w:t>Christianity/Focus Religion</w:t>
            </w:r>
          </w:p>
        </w:tc>
        <w:tc>
          <w:tcPr>
            <w:tcW w:w="5373" w:type="dxa"/>
            <w:gridSpan w:val="2"/>
          </w:tcPr>
          <w:p w:rsidR="00F61AAA" w:rsidRDefault="00F61AAA" w:rsidP="00042F49">
            <w:p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C26BEE">
              <w:rPr>
                <w:rFonts w:ascii="SassoonPrimaryInfant" w:hAnsi="SassoonPrimaryInfant"/>
                <w:sz w:val="24"/>
                <w:szCs w:val="24"/>
                <w:u w:val="single"/>
              </w:rPr>
              <w:t>Spring Term</w:t>
            </w:r>
          </w:p>
          <w:p w:rsidR="00C26BEE" w:rsidRPr="00C26BEE" w:rsidRDefault="00C26BEE" w:rsidP="00042F49">
            <w:p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>
              <w:rPr>
                <w:rFonts w:ascii="SassoonPrimaryInfant" w:hAnsi="SassoonPrimaryInfant"/>
                <w:sz w:val="24"/>
                <w:szCs w:val="24"/>
                <w:u w:val="single"/>
              </w:rPr>
              <w:t>Christianity/Focus Religion</w:t>
            </w:r>
          </w:p>
        </w:tc>
        <w:tc>
          <w:tcPr>
            <w:tcW w:w="3987" w:type="dxa"/>
            <w:gridSpan w:val="2"/>
          </w:tcPr>
          <w:p w:rsidR="00F61AAA" w:rsidRPr="00C26BEE" w:rsidRDefault="00F61AAA" w:rsidP="00042F49">
            <w:p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C26BEE">
              <w:rPr>
                <w:rFonts w:ascii="SassoonPrimaryInfant" w:hAnsi="SassoonPrimaryInfant"/>
                <w:sz w:val="24"/>
                <w:szCs w:val="24"/>
                <w:u w:val="single"/>
              </w:rPr>
              <w:t>Summer Term</w:t>
            </w:r>
          </w:p>
          <w:p w:rsidR="00C26BEE" w:rsidRPr="00E66D9C" w:rsidRDefault="00183924" w:rsidP="00042F49">
            <w:p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>
              <w:rPr>
                <w:rFonts w:ascii="SassoonPrimaryInfant" w:hAnsi="SassoonPrimaryInfant"/>
                <w:sz w:val="24"/>
                <w:szCs w:val="24"/>
                <w:u w:val="single"/>
              </w:rPr>
              <w:t>Comparative Study</w:t>
            </w:r>
          </w:p>
        </w:tc>
      </w:tr>
      <w:tr w:rsidR="00C60C5D" w:rsidTr="00D218D7">
        <w:tc>
          <w:tcPr>
            <w:tcW w:w="1413" w:type="dxa"/>
          </w:tcPr>
          <w:p w:rsidR="00C60C5D" w:rsidRDefault="00C60C5D" w:rsidP="00042F49">
            <w:pPr>
              <w:rPr>
                <w:rFonts w:cstheme="minorHAnsi"/>
                <w:sz w:val="24"/>
                <w:szCs w:val="24"/>
              </w:rPr>
            </w:pPr>
            <w:r w:rsidRPr="00DA74F7">
              <w:rPr>
                <w:rFonts w:cstheme="minorHAnsi"/>
                <w:sz w:val="24"/>
                <w:szCs w:val="24"/>
              </w:rPr>
              <w:t>FS1/FS2</w:t>
            </w:r>
          </w:p>
          <w:p w:rsidR="00C60C5D" w:rsidRDefault="00C60C5D" w:rsidP="00042F49">
            <w:pPr>
              <w:rPr>
                <w:rFonts w:cstheme="minorHAnsi"/>
                <w:sz w:val="24"/>
                <w:szCs w:val="24"/>
              </w:rPr>
            </w:pPr>
          </w:p>
          <w:p w:rsidR="00C60C5D" w:rsidRPr="001930DA" w:rsidRDefault="00C60C5D" w:rsidP="00042F49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339" w:type="dxa"/>
          </w:tcPr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 xml:space="preserve">Autumn 1 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DA74F7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A74F7">
              <w:rPr>
                <w:rFonts w:cstheme="minorHAnsi"/>
                <w:sz w:val="20"/>
                <w:szCs w:val="20"/>
                <w:u w:val="single"/>
              </w:rPr>
              <w:t xml:space="preserve">Christianity and Judaism 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DA74F7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Special People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DA74F7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What makes people special? </w:t>
            </w:r>
          </w:p>
        </w:tc>
        <w:tc>
          <w:tcPr>
            <w:tcW w:w="2339" w:type="dxa"/>
          </w:tcPr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>Autumn 2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>Christianity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5842BA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Christmas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5842BA">
              <w:rPr>
                <w:rFonts w:cstheme="minorHAnsi"/>
                <w:sz w:val="20"/>
                <w:szCs w:val="20"/>
                <w:highlight w:val="cyan"/>
              </w:rPr>
              <w:t>Concept:</w:t>
            </w:r>
            <w:r>
              <w:rPr>
                <w:rFonts w:cstheme="minorHAnsi"/>
                <w:sz w:val="20"/>
                <w:szCs w:val="20"/>
              </w:rPr>
              <w:t xml:space="preserve"> Incarnation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DA74F7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5842BA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What is Christmas?</w:t>
            </w:r>
          </w:p>
        </w:tc>
        <w:tc>
          <w:tcPr>
            <w:tcW w:w="2686" w:type="dxa"/>
          </w:tcPr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>Spring 1</w:t>
            </w:r>
          </w:p>
          <w:p w:rsidR="00C60C5D" w:rsidRPr="005842BA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5842BA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842BA">
              <w:rPr>
                <w:rFonts w:cstheme="minorHAnsi"/>
                <w:sz w:val="20"/>
                <w:szCs w:val="20"/>
                <w:u w:val="single"/>
              </w:rPr>
              <w:t>Hinduism</w:t>
            </w:r>
          </w:p>
          <w:p w:rsidR="00C60C5D" w:rsidRPr="005842BA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5842BA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5842BA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Celebrations</w:t>
            </w:r>
          </w:p>
          <w:p w:rsidR="00C60C5D" w:rsidRPr="005842BA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5842BA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How do people celebrate? (not lesson 4 + 5)</w:t>
            </w:r>
          </w:p>
        </w:tc>
        <w:tc>
          <w:tcPr>
            <w:tcW w:w="2687" w:type="dxa"/>
          </w:tcPr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 xml:space="preserve">Spring 2 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5842BA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842BA">
              <w:rPr>
                <w:rFonts w:cstheme="minorHAnsi"/>
                <w:sz w:val="20"/>
                <w:szCs w:val="20"/>
                <w:u w:val="single"/>
              </w:rPr>
              <w:t>Christianity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5842BA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Easter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1930DA">
              <w:rPr>
                <w:rFonts w:cstheme="minorHAnsi"/>
                <w:sz w:val="20"/>
                <w:szCs w:val="20"/>
                <w:highlight w:val="cyan"/>
              </w:rPr>
              <w:t>Concept:</w:t>
            </w:r>
            <w:r>
              <w:rPr>
                <w:rFonts w:cstheme="minorHAnsi"/>
                <w:sz w:val="20"/>
                <w:szCs w:val="20"/>
              </w:rPr>
              <w:t xml:space="preserve"> Salvation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F61AAA" w:rsidRDefault="00C60C5D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5842BA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What is Easter? (combine 3,4,5,6, into 2 lessons)</w:t>
            </w:r>
          </w:p>
        </w:tc>
        <w:tc>
          <w:tcPr>
            <w:tcW w:w="1993" w:type="dxa"/>
          </w:tcPr>
          <w:p w:rsidR="00C60C5D" w:rsidRPr="00C60C5D" w:rsidRDefault="00C60C5D" w:rsidP="00042F49">
            <w:pPr>
              <w:rPr>
                <w:rFonts w:cstheme="minorHAnsi"/>
                <w:sz w:val="24"/>
                <w:szCs w:val="24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Summer 1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>Christianity, Islam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(F2)</w:t>
            </w:r>
            <w:r w:rsidRPr="00C60C5D">
              <w:rPr>
                <w:rFonts w:cstheme="minorHAnsi"/>
                <w:sz w:val="20"/>
                <w:szCs w:val="20"/>
                <w:u w:val="single"/>
              </w:rPr>
              <w:t xml:space="preserve"> Sikhism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(F1)</w:t>
            </w:r>
          </w:p>
          <w:p w:rsidR="00C60C5D" w:rsidRPr="001930DA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1930DA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stories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D903DC">
            <w:pPr>
              <w:rPr>
                <w:rFonts w:cstheme="minorHAnsi"/>
                <w:sz w:val="20"/>
                <w:szCs w:val="20"/>
              </w:rPr>
            </w:pPr>
            <w:r w:rsidRPr="001930DA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What can we learn from stories? </w:t>
            </w:r>
            <w:r w:rsidR="00A22B18">
              <w:rPr>
                <w:rFonts w:cstheme="minorHAnsi"/>
                <w:sz w:val="20"/>
                <w:szCs w:val="20"/>
              </w:rPr>
              <w:t>(F1- lesson 1,2,6. F2- lesson 1,3,6)</w:t>
            </w:r>
          </w:p>
        </w:tc>
        <w:tc>
          <w:tcPr>
            <w:tcW w:w="1994" w:type="dxa"/>
          </w:tcPr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C60C5D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60C5D">
              <w:rPr>
                <w:rFonts w:cstheme="minorHAnsi"/>
                <w:sz w:val="20"/>
                <w:szCs w:val="20"/>
                <w:u w:val="single"/>
              </w:rPr>
              <w:t>Summer 2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1930DA" w:rsidRDefault="00C60C5D" w:rsidP="00042F4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930DA">
              <w:rPr>
                <w:rFonts w:cstheme="minorHAnsi"/>
                <w:sz w:val="20"/>
                <w:szCs w:val="20"/>
                <w:u w:val="single"/>
              </w:rPr>
              <w:t>Christianity, Islam, Judaism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1930DA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Special Places</w:t>
            </w:r>
          </w:p>
          <w:p w:rsidR="00C60C5D" w:rsidRDefault="00C60C5D" w:rsidP="00042F49">
            <w:pPr>
              <w:rPr>
                <w:rFonts w:cstheme="minorHAnsi"/>
                <w:sz w:val="20"/>
                <w:szCs w:val="20"/>
              </w:rPr>
            </w:pPr>
          </w:p>
          <w:p w:rsidR="00C60C5D" w:rsidRPr="001930DA" w:rsidRDefault="00C60C5D" w:rsidP="00042F49">
            <w:pPr>
              <w:rPr>
                <w:rFonts w:cstheme="minorHAnsi"/>
                <w:sz w:val="20"/>
                <w:szCs w:val="20"/>
              </w:rPr>
            </w:pPr>
            <w:r w:rsidRPr="001930DA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What makes places special?</w:t>
            </w:r>
          </w:p>
        </w:tc>
      </w:tr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1</w:t>
            </w:r>
          </w:p>
        </w:tc>
        <w:tc>
          <w:tcPr>
            <w:tcW w:w="4678" w:type="dxa"/>
            <w:gridSpan w:val="2"/>
          </w:tcPr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Christianity</w:t>
            </w:r>
          </w:p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Christmas </w:t>
            </w:r>
          </w:p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u w:val="single"/>
                <w:lang w:eastAsia="en-GB"/>
                <w14:cntxtAlts/>
              </w:rPr>
              <w:t>Concept: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Incarnation</w:t>
            </w:r>
          </w:p>
          <w:p w:rsidR="00F61AAA" w:rsidRPr="00963D7A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What gifts might Christians in my town have given Jesus if he had been born here rather than in Bethlehem? </w:t>
            </w:r>
          </w:p>
        </w:tc>
        <w:tc>
          <w:tcPr>
            <w:tcW w:w="5373" w:type="dxa"/>
            <w:gridSpan w:val="2"/>
          </w:tcPr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Judaism</w:t>
            </w:r>
          </w:p>
          <w:p w:rsidR="00C26BEE" w:rsidRPr="00963D7A" w:rsidRDefault="009203B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Shabbat</w:t>
            </w:r>
          </w:p>
          <w:p w:rsidR="009203B2" w:rsidRPr="00963D7A" w:rsidRDefault="009203B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Is Shabbat important to Jewish children?</w:t>
            </w:r>
          </w:p>
          <w:p w:rsidR="00963D7A" w:rsidRPr="00963D7A" w:rsidRDefault="00963D7A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Rosh Hashanah and Yom Kippur</w:t>
            </w:r>
          </w:p>
          <w:p w:rsidR="00F61AAA" w:rsidRPr="00D903DC" w:rsidRDefault="00963D7A" w:rsidP="00D903DC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Are Rosh Hashanah and Yom Kipp</w:t>
            </w:r>
            <w:r w:rsidR="00D903DC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ur important to Jewish children?</w:t>
            </w:r>
          </w:p>
        </w:tc>
        <w:tc>
          <w:tcPr>
            <w:tcW w:w="3987" w:type="dxa"/>
            <w:gridSpan w:val="2"/>
          </w:tcPr>
          <w:p w:rsidR="00567AFD" w:rsidRPr="00DE24F9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What message do religions give about what it means to be a good friend?</w:t>
            </w:r>
          </w:p>
          <w:p w:rsidR="00567AFD" w:rsidRDefault="00567AF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Jesus as a friend</w:t>
            </w:r>
          </w:p>
          <w:p w:rsidR="00567AFD" w:rsidRDefault="00567AF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lang w:eastAsia="en-GB"/>
                <w14:cntxtAlts/>
              </w:rPr>
              <w:t>Concept: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Incarnation</w:t>
            </w:r>
          </w:p>
          <w:p w:rsidR="00F61AAA" w:rsidRPr="00D903DC" w:rsidRDefault="00567AFD" w:rsidP="00D903DC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="002A4134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Was it always easy for Jesus to show friendship?</w:t>
            </w:r>
          </w:p>
        </w:tc>
      </w:tr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2</w:t>
            </w:r>
          </w:p>
        </w:tc>
        <w:tc>
          <w:tcPr>
            <w:tcW w:w="4678" w:type="dxa"/>
            <w:gridSpan w:val="2"/>
          </w:tcPr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I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slam</w:t>
            </w:r>
          </w:p>
          <w:p w:rsidR="00F61AAA" w:rsidRDefault="00963D7A" w:rsidP="00042F49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yellow"/>
                <w:u w:val="single"/>
              </w:rPr>
              <w:t>Theme</w:t>
            </w:r>
            <w:r w:rsidRPr="00963D7A">
              <w:rPr>
                <w:rFonts w:cstheme="minorHAnsi"/>
                <w:sz w:val="20"/>
                <w:szCs w:val="20"/>
                <w:u w:val="single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Community and Belonging </w:t>
            </w: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green"/>
                <w:u w:val="single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Does going to a Mosque give Muslims a sense of belonging?</w:t>
            </w: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yellow"/>
                <w:u w:val="single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Hajj</w:t>
            </w:r>
          </w:p>
          <w:p w:rsidR="00D903DC" w:rsidRDefault="00D903DC" w:rsidP="00042F49">
            <w:pPr>
              <w:rPr>
                <w:rFonts w:cstheme="minorHAnsi"/>
                <w:sz w:val="20"/>
                <w:szCs w:val="20"/>
                <w:highlight w:val="green"/>
                <w:u w:val="single"/>
              </w:rPr>
            </w:pP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green"/>
                <w:u w:val="single"/>
              </w:rPr>
              <w:lastRenderedPageBreak/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Does completing Hajj make a person a better Muslim?</w:t>
            </w: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yellow"/>
                <w:u w:val="single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Prayer at Home</w:t>
            </w:r>
          </w:p>
          <w:p w:rsidR="00963D7A" w:rsidRDefault="00963D7A" w:rsidP="00042F49">
            <w:pPr>
              <w:rPr>
                <w:rFonts w:cstheme="minorHAnsi"/>
                <w:sz w:val="20"/>
                <w:szCs w:val="20"/>
              </w:rPr>
            </w:pPr>
          </w:p>
          <w:p w:rsidR="00963D7A" w:rsidRPr="00963D7A" w:rsidRDefault="00963D7A" w:rsidP="00042F49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green"/>
                <w:u w:val="single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Does praying at regular intervals help a Muslim in his/her everyday life?</w:t>
            </w:r>
          </w:p>
        </w:tc>
        <w:tc>
          <w:tcPr>
            <w:tcW w:w="5373" w:type="dxa"/>
            <w:gridSpan w:val="2"/>
          </w:tcPr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lastRenderedPageBreak/>
              <w:t>Christianity</w:t>
            </w:r>
          </w:p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Easter-Resurrection </w:t>
            </w:r>
          </w:p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u w:val="single"/>
                <w:lang w:eastAsia="en-GB"/>
                <w14:cntxtAlts/>
              </w:rPr>
              <w:t>Concept: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Salvation</w:t>
            </w:r>
          </w:p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How important is it to Christians that Jesus came back to life after his crucifixion?</w:t>
            </w:r>
          </w:p>
          <w:p w:rsidR="00C26BEE" w:rsidRPr="00C26BEE" w:rsidRDefault="00C26BE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26BEE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:rsidR="00F61AAA" w:rsidRPr="00963D7A" w:rsidRDefault="00F61AAA" w:rsidP="00042F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042F49" w:rsidRPr="00567AFD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lastRenderedPageBreak/>
              <w:t>What is being a good Christian/Muslim?</w:t>
            </w:r>
          </w:p>
          <w:p w:rsidR="00042F49" w:rsidRDefault="00567AF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What did Jesus Teach?</w:t>
            </w:r>
          </w:p>
          <w:p w:rsidR="00567AFD" w:rsidRPr="00042F49" w:rsidRDefault="00567AF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67AFD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Is it possible to be kind to everyone all of the time?</w:t>
            </w:r>
          </w:p>
          <w:p w:rsidR="00B4126A" w:rsidRDefault="00B4126A" w:rsidP="00B4126A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yellow"/>
                <w:u w:val="single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Hajj</w:t>
            </w:r>
          </w:p>
          <w:p w:rsidR="00B4126A" w:rsidRDefault="00B4126A" w:rsidP="00B4126A">
            <w:pPr>
              <w:rPr>
                <w:rFonts w:cstheme="minorHAnsi"/>
                <w:sz w:val="20"/>
                <w:szCs w:val="20"/>
                <w:highlight w:val="green"/>
                <w:u w:val="single"/>
              </w:rPr>
            </w:pPr>
          </w:p>
          <w:p w:rsidR="00B4126A" w:rsidRDefault="00B4126A" w:rsidP="00B4126A">
            <w:pPr>
              <w:rPr>
                <w:rFonts w:cstheme="minorHAnsi"/>
                <w:sz w:val="20"/>
                <w:szCs w:val="20"/>
              </w:rPr>
            </w:pPr>
            <w:r w:rsidRPr="00C152FB">
              <w:rPr>
                <w:rFonts w:cstheme="minorHAnsi"/>
                <w:sz w:val="20"/>
                <w:szCs w:val="20"/>
                <w:highlight w:val="green"/>
                <w:u w:val="single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Does completing Hajj make a person a better Muslim?</w:t>
            </w:r>
          </w:p>
          <w:p w:rsidR="00B4126A" w:rsidRDefault="00B4126A" w:rsidP="00B4126A">
            <w:pPr>
              <w:rPr>
                <w:rFonts w:cstheme="minorHAnsi"/>
                <w:sz w:val="20"/>
                <w:szCs w:val="20"/>
              </w:rPr>
            </w:pPr>
          </w:p>
          <w:p w:rsidR="00F61AAA" w:rsidRPr="00963D7A" w:rsidRDefault="00F61AAA" w:rsidP="00042F49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3</w:t>
            </w:r>
          </w:p>
        </w:tc>
        <w:tc>
          <w:tcPr>
            <w:tcW w:w="4678" w:type="dxa"/>
            <w:gridSpan w:val="2"/>
          </w:tcPr>
          <w:p w:rsidR="00042F49" w:rsidRPr="00042F49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Christianity</w:t>
            </w:r>
          </w:p>
          <w:p w:rsidR="00042F49" w:rsidRPr="00963D7A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Christmas</w:t>
            </w:r>
          </w:p>
          <w:p w:rsidR="00FA0348" w:rsidRPr="00963D7A" w:rsidRDefault="00FA0348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u w:val="single"/>
                <w:lang w:eastAsia="en-GB"/>
                <w14:cntxtAlts/>
              </w:rPr>
              <w:t>Concept: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Incarnation</w:t>
            </w:r>
          </w:p>
          <w:p w:rsidR="00FA0348" w:rsidRPr="00963D7A" w:rsidRDefault="00FA0348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</w:t>
            </w: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lang w:eastAsia="en-GB"/>
                <w14:cntxtAlts/>
              </w:rPr>
              <w:t>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Has Christmas lost its true meaning?</w:t>
            </w:r>
          </w:p>
          <w:p w:rsidR="00FA0348" w:rsidRPr="00042F49" w:rsidRDefault="00FA0348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                       : What is the most significant part of the nativity story for Christians today?</w:t>
            </w:r>
          </w:p>
          <w:p w:rsidR="00F61AAA" w:rsidRPr="00963D7A" w:rsidRDefault="00F61AAA" w:rsidP="00042F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73" w:type="dxa"/>
            <w:gridSpan w:val="2"/>
          </w:tcPr>
          <w:p w:rsidR="00042F49" w:rsidRPr="00042F49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Hinduism</w:t>
            </w:r>
          </w:p>
          <w:p w:rsidR="00042F49" w:rsidRDefault="00760F0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Divali</w:t>
            </w:r>
            <w:proofErr w:type="spellEnd"/>
          </w:p>
          <w:p w:rsidR="00760F0E" w:rsidRDefault="00760F0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="00183924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Would celebrating Holi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at home and in the community bring a feeling of belonging to a Hindu child?</w:t>
            </w:r>
          </w:p>
          <w:p w:rsidR="00760F0E" w:rsidRDefault="00760F0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Hindu Beliefs</w:t>
            </w:r>
          </w:p>
          <w:p w:rsidR="00F61AAA" w:rsidRPr="00760F0E" w:rsidRDefault="00760F0E" w:rsidP="00760F0E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How can Brahman be everywhere and in everything?</w:t>
            </w:r>
          </w:p>
        </w:tc>
        <w:tc>
          <w:tcPr>
            <w:tcW w:w="3987" w:type="dxa"/>
            <w:gridSpan w:val="2"/>
          </w:tcPr>
          <w:p w:rsidR="00567AFD" w:rsidRPr="00183924" w:rsidRDefault="00567AFD" w:rsidP="00567AFD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183924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Do religions think it is important to share?</w:t>
            </w:r>
          </w:p>
          <w:p w:rsidR="00F349B0" w:rsidRDefault="00F349B0" w:rsidP="00567AFD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349B0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Sharing and Community</w:t>
            </w:r>
          </w:p>
          <w:p w:rsidR="00F349B0" w:rsidRDefault="00F349B0" w:rsidP="00567AFD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349B0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lang w:eastAsia="en-GB"/>
                <w14:cntxtAlts/>
              </w:rPr>
              <w:t>Key Question:</w:t>
            </w:r>
            <w:r w:rsidR="00183924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Do Hindus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think it is important to share? </w:t>
            </w:r>
          </w:p>
          <w:p w:rsidR="00F349B0" w:rsidRPr="00567AFD" w:rsidRDefault="00F349B0" w:rsidP="00567AFD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4</w:t>
            </w:r>
          </w:p>
        </w:tc>
        <w:tc>
          <w:tcPr>
            <w:tcW w:w="4678" w:type="dxa"/>
            <w:gridSpan w:val="2"/>
          </w:tcPr>
          <w:p w:rsidR="00042F49" w:rsidRPr="00042F49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Buddhism</w:t>
            </w:r>
          </w:p>
          <w:p w:rsidR="00042F49" w:rsidRDefault="00760F0E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="00227ECF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The 8 fold Path</w:t>
            </w:r>
          </w:p>
          <w:p w:rsidR="00227ECF" w:rsidRDefault="00227ECF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Can the Buddha’s teachings make the world a better place?</w:t>
            </w:r>
          </w:p>
          <w:p w:rsidR="00F61AAA" w:rsidRPr="00440CC1" w:rsidRDefault="00227ECF" w:rsidP="00440CC1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What is the best way for a Buddhist to lead a good life?</w:t>
            </w:r>
          </w:p>
        </w:tc>
        <w:tc>
          <w:tcPr>
            <w:tcW w:w="5373" w:type="dxa"/>
            <w:gridSpan w:val="2"/>
          </w:tcPr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Christianity</w:t>
            </w:r>
          </w:p>
          <w:p w:rsidR="00042F49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="00042F49"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="00042F49"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Easter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-Resurrection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</w:p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u w:val="single"/>
                <w:lang w:eastAsia="en-GB"/>
                <w14:cntxtAlts/>
              </w:rPr>
              <w:t>Concept: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Salvation</w:t>
            </w:r>
          </w:p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What is ‘good’ about Good Friday?</w:t>
            </w:r>
          </w:p>
          <w:p w:rsidR="00440CC1" w:rsidRPr="00F349B0" w:rsidRDefault="00BA3192" w:rsidP="00F349B0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                       : Is forgiveness always possible for Christians? </w:t>
            </w:r>
          </w:p>
        </w:tc>
        <w:tc>
          <w:tcPr>
            <w:tcW w:w="3987" w:type="dxa"/>
            <w:gridSpan w:val="2"/>
          </w:tcPr>
          <w:p w:rsidR="00042F49" w:rsidRPr="00183924" w:rsidRDefault="00F349B0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183924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Do people need to go to a place of worship to show that they Christian/Buddhist?</w:t>
            </w:r>
          </w:p>
          <w:p w:rsidR="00F61AAA" w:rsidRDefault="00F349B0" w:rsidP="00042F49">
            <w:pPr>
              <w:rPr>
                <w:rFonts w:cstheme="minorHAnsi"/>
                <w:sz w:val="20"/>
                <w:szCs w:val="20"/>
              </w:rPr>
            </w:pPr>
            <w:r w:rsidRPr="00F349B0">
              <w:rPr>
                <w:rFonts w:cstheme="minorHAnsi"/>
                <w:sz w:val="20"/>
                <w:szCs w:val="20"/>
                <w:highlight w:val="yellow"/>
              </w:rPr>
              <w:t>Theme:</w:t>
            </w:r>
            <w:r>
              <w:rPr>
                <w:rFonts w:cstheme="minorHAnsi"/>
                <w:sz w:val="20"/>
                <w:szCs w:val="20"/>
              </w:rPr>
              <w:t xml:space="preserve"> Prayer and Worship</w:t>
            </w:r>
          </w:p>
          <w:p w:rsidR="00F349B0" w:rsidRDefault="00F349B0" w:rsidP="00042F49">
            <w:pPr>
              <w:rPr>
                <w:rFonts w:cstheme="minorHAnsi"/>
                <w:sz w:val="20"/>
                <w:szCs w:val="20"/>
              </w:rPr>
            </w:pPr>
          </w:p>
          <w:p w:rsidR="00440CC1" w:rsidRPr="00963D7A" w:rsidRDefault="00F349B0" w:rsidP="00042F49">
            <w:pPr>
              <w:rPr>
                <w:rFonts w:cstheme="minorHAnsi"/>
                <w:sz w:val="20"/>
                <w:szCs w:val="20"/>
              </w:rPr>
            </w:pPr>
            <w:r w:rsidRPr="00F349B0">
              <w:rPr>
                <w:rFonts w:cstheme="minorHAnsi"/>
                <w:sz w:val="20"/>
                <w:szCs w:val="20"/>
                <w:highlight w:val="green"/>
              </w:rPr>
              <w:t>Key Question:</w:t>
            </w:r>
            <w:r>
              <w:rPr>
                <w:rFonts w:cstheme="minorHAnsi"/>
                <w:sz w:val="20"/>
                <w:szCs w:val="20"/>
              </w:rPr>
              <w:t xml:space="preserve"> Do people go to church to show they are Christians?</w:t>
            </w:r>
          </w:p>
        </w:tc>
      </w:tr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5</w:t>
            </w:r>
          </w:p>
        </w:tc>
        <w:tc>
          <w:tcPr>
            <w:tcW w:w="4678" w:type="dxa"/>
            <w:gridSpan w:val="2"/>
          </w:tcPr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Christianity</w:t>
            </w:r>
          </w:p>
          <w:p w:rsidR="00042F49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="00042F49"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Christmas</w:t>
            </w:r>
          </w:p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u w:val="single"/>
                <w:lang w:eastAsia="en-GB"/>
                <w14:cntxtAlts/>
              </w:rPr>
              <w:t>Concept: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Incarnation</w:t>
            </w:r>
          </w:p>
          <w:p w:rsidR="00FD5615" w:rsidRPr="00440CC1" w:rsidRDefault="00BA3192" w:rsidP="00A07B1D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Do Christmas celebrations and traditions help Christians understand who Jesus was and why he was born?</w:t>
            </w:r>
          </w:p>
        </w:tc>
        <w:tc>
          <w:tcPr>
            <w:tcW w:w="5373" w:type="dxa"/>
            <w:gridSpan w:val="2"/>
          </w:tcPr>
          <w:p w:rsidR="00042F49" w:rsidRPr="00042F49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Sikhism</w:t>
            </w:r>
          </w:p>
          <w:p w:rsidR="00042F49" w:rsidRDefault="00405B1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Beliefs and moral values</w:t>
            </w:r>
          </w:p>
          <w:p w:rsidR="00405B1D" w:rsidRDefault="00405B1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Are Sikh stories important today?</w:t>
            </w:r>
          </w:p>
          <w:p w:rsidR="00405B1D" w:rsidRDefault="00405B1D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Beliefs into action</w:t>
            </w:r>
          </w:p>
          <w:p w:rsidR="00F61AAA" w:rsidRPr="00440CC1" w:rsidRDefault="00405B1D" w:rsidP="00440CC1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</w:t>
            </w: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lang w:eastAsia="en-GB"/>
                <w14:cntxtAlts/>
              </w:rPr>
              <w:t>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How far would a Sikh go for his/her religion?</w:t>
            </w:r>
          </w:p>
        </w:tc>
        <w:tc>
          <w:tcPr>
            <w:tcW w:w="3987" w:type="dxa"/>
            <w:gridSpan w:val="2"/>
          </w:tcPr>
          <w:p w:rsidR="00042F49" w:rsidRPr="00C90B89" w:rsidRDefault="00183924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90B8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Is there a better</w:t>
            </w:r>
            <w:r w:rsidR="00DE24F9" w:rsidRPr="00C90B8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way religions show commitment to God?</w:t>
            </w:r>
          </w:p>
          <w:p w:rsidR="00F349B0" w:rsidRDefault="00F349B0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F349B0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F349B0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 and Practices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</w:p>
          <w:p w:rsidR="00F61AAA" w:rsidRPr="00440CC1" w:rsidRDefault="00F349B0" w:rsidP="00440CC1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F349B0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F349B0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What is the best way for Christian</w:t>
            </w:r>
            <w:r w:rsidR="00440CC1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to show commitment to God?</w:t>
            </w:r>
          </w:p>
        </w:tc>
      </w:tr>
      <w:tr w:rsidR="00F61AAA" w:rsidTr="00042F49">
        <w:tc>
          <w:tcPr>
            <w:tcW w:w="1413" w:type="dxa"/>
          </w:tcPr>
          <w:p w:rsidR="00F61AAA" w:rsidRPr="00F61AAA" w:rsidRDefault="00F61AAA" w:rsidP="00042F49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Year 6</w:t>
            </w:r>
          </w:p>
        </w:tc>
        <w:tc>
          <w:tcPr>
            <w:tcW w:w="4678" w:type="dxa"/>
            <w:gridSpan w:val="2"/>
          </w:tcPr>
          <w:p w:rsidR="00042F49" w:rsidRDefault="00042F4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Islam</w:t>
            </w:r>
          </w:p>
          <w:p w:rsidR="00002661" w:rsidRDefault="00002661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Beliefs and Practices</w:t>
            </w:r>
          </w:p>
          <w:p w:rsidR="00002661" w:rsidRDefault="00002661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002661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What is the best way for a Muslim to show commitment to God?</w:t>
            </w:r>
          </w:p>
          <w:p w:rsidR="00002661" w:rsidRPr="00002661" w:rsidRDefault="00002661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002661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 and Moral Values</w:t>
            </w:r>
          </w:p>
          <w:p w:rsidR="00F61AAA" w:rsidRPr="00440CC1" w:rsidRDefault="00002661" w:rsidP="00440CC1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Pr="00002661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Does belief in </w:t>
            </w:r>
            <w:proofErr w:type="spellStart"/>
            <w:r w:rsidRPr="00002661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Akhirah</w:t>
            </w:r>
            <w:proofErr w:type="spellEnd"/>
            <w:r w:rsidRPr="00002661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(life after death) help Muslims lead good lives?</w:t>
            </w:r>
          </w:p>
        </w:tc>
        <w:tc>
          <w:tcPr>
            <w:tcW w:w="5373" w:type="dxa"/>
            <w:gridSpan w:val="2"/>
          </w:tcPr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Christianity</w:t>
            </w:r>
          </w:p>
          <w:p w:rsidR="00042F49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u w:val="single"/>
                <w:lang w:eastAsia="en-GB"/>
                <w14:cntxtAlts/>
              </w:rPr>
              <w:t>Theme: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="00042F49" w:rsidRPr="00042F4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Easter</w:t>
            </w:r>
          </w:p>
          <w:p w:rsidR="00BA3192" w:rsidRPr="00963D7A" w:rsidRDefault="00BA3192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u w:val="single"/>
                <w:lang w:eastAsia="en-GB"/>
                <w14:cntxtAlts/>
              </w:rPr>
              <w:t>Concept: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Gospel</w:t>
            </w:r>
          </w:p>
          <w:p w:rsidR="00F61AAA" w:rsidRPr="00963D7A" w:rsidRDefault="00BA3192" w:rsidP="00A07B1D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152FB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u w:val="single"/>
                <w:lang w:eastAsia="en-GB"/>
                <w14:cntxtAlts/>
              </w:rPr>
              <w:t>Key Questions: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 xml:space="preserve"> </w:t>
            </w:r>
            <w:r w:rsidR="00A07B1D"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>Is Christianity</w:t>
            </w:r>
            <w:r w:rsidRPr="00963D7A"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still a strong religion 2000 years after Jesus was on Earth?</w:t>
            </w:r>
          </w:p>
        </w:tc>
        <w:tc>
          <w:tcPr>
            <w:tcW w:w="3987" w:type="dxa"/>
            <w:gridSpan w:val="2"/>
          </w:tcPr>
          <w:p w:rsidR="0076477B" w:rsidRPr="00C90B89" w:rsidRDefault="0076477B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</w:pPr>
            <w:r w:rsidRPr="00C90B89">
              <w:rPr>
                <w:rFonts w:eastAsia="Times New Roman" w:cstheme="minorHAnsi"/>
                <w:color w:val="000000"/>
                <w:kern w:val="28"/>
                <w:sz w:val="20"/>
                <w:szCs w:val="20"/>
                <w:u w:val="single"/>
                <w:lang w:eastAsia="en-GB"/>
                <w14:cntxtAlts/>
              </w:rPr>
              <w:t>In religion, is anything ever eternal?</w:t>
            </w:r>
          </w:p>
          <w:p w:rsidR="00042F49" w:rsidRDefault="00DE24F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E24F9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Theme: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Beliefs and Meaning</w:t>
            </w:r>
          </w:p>
          <w:p w:rsidR="00DE24F9" w:rsidRDefault="00DE24F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E24F9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cyan"/>
                <w:lang w:eastAsia="en-GB"/>
                <w14:cntxtAlts/>
              </w:rPr>
              <w:t>Concept: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Salvation</w:t>
            </w:r>
          </w:p>
          <w:p w:rsidR="00DE24F9" w:rsidRPr="00042F49" w:rsidRDefault="00DE24F9" w:rsidP="00042F49">
            <w:pPr>
              <w:widowControl w:val="0"/>
              <w:spacing w:after="120" w:line="285" w:lineRule="auto"/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E24F9">
              <w:rPr>
                <w:rFonts w:eastAsia="Times New Roman" w:cstheme="minorHAnsi"/>
                <w:color w:val="000000"/>
                <w:kern w:val="28"/>
                <w:sz w:val="20"/>
                <w:szCs w:val="20"/>
                <w:highlight w:val="green"/>
                <w:lang w:eastAsia="en-GB"/>
                <w14:cntxtAlts/>
              </w:rPr>
              <w:t>Key Question:</w:t>
            </w:r>
            <w:r>
              <w:rPr>
                <w:rFonts w:eastAsia="Times New Roman" w:cstheme="minorHAns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Is anything ever eternal?</w:t>
            </w:r>
          </w:p>
          <w:p w:rsidR="00F61AAA" w:rsidRPr="00963D7A" w:rsidRDefault="00F61AAA" w:rsidP="00042F4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44B2" w:rsidRPr="00F61AAA" w:rsidRDefault="006644B2" w:rsidP="00042F49">
      <w:pPr>
        <w:jc w:val="center"/>
        <w:rPr>
          <w:rFonts w:ascii="SassoonPrimaryInfant" w:hAnsi="SassoonPrimaryInfant"/>
          <w:sz w:val="28"/>
          <w:szCs w:val="28"/>
          <w:u w:val="single"/>
        </w:rPr>
      </w:pPr>
    </w:p>
    <w:sectPr w:rsidR="006644B2" w:rsidRPr="00F61AAA" w:rsidSect="00F61AA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49" w:rsidRDefault="00042F49" w:rsidP="00042F49">
      <w:pPr>
        <w:spacing w:after="0" w:line="240" w:lineRule="auto"/>
      </w:pPr>
      <w:r>
        <w:separator/>
      </w:r>
    </w:p>
  </w:endnote>
  <w:endnote w:type="continuationSeparator" w:id="0">
    <w:p w:rsidR="00042F49" w:rsidRDefault="00042F49" w:rsidP="0004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49" w:rsidRDefault="00042F49" w:rsidP="00042F49">
      <w:pPr>
        <w:spacing w:after="0" w:line="240" w:lineRule="auto"/>
      </w:pPr>
      <w:r>
        <w:separator/>
      </w:r>
    </w:p>
  </w:footnote>
  <w:footnote w:type="continuationSeparator" w:id="0">
    <w:p w:rsidR="00042F49" w:rsidRDefault="00042F49" w:rsidP="0004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1D" w:rsidRPr="00A07B1D" w:rsidRDefault="00042F49" w:rsidP="00A07B1D">
    <w:pPr>
      <w:jc w:val="center"/>
      <w:rPr>
        <w:sz w:val="28"/>
        <w:szCs w:val="28"/>
      </w:rPr>
    </w:pPr>
    <w:r w:rsidRPr="00A07B1D">
      <w:rPr>
        <w:rFonts w:ascii="SassoonPrimaryInfant" w:hAnsi="SassoonPrimaryInfant"/>
        <w:sz w:val="28"/>
        <w:szCs w:val="28"/>
        <w:u w:val="single"/>
      </w:rPr>
      <w:t>East Whitby Academy Re Curriculum Overview</w:t>
    </w:r>
    <w:r w:rsidR="00FA0348" w:rsidRPr="00A07B1D">
      <w:rPr>
        <w:rFonts w:ascii="SassoonPrimaryInfant" w:hAnsi="SassoonPrimaryInfant"/>
        <w:sz w:val="28"/>
        <w:szCs w:val="28"/>
        <w:u w:val="single"/>
      </w:rPr>
      <w:t xml:space="preserve"> 2022</w:t>
    </w:r>
    <w:r w:rsidR="00A07B1D" w:rsidRPr="00A07B1D">
      <w:rPr>
        <w:rFonts w:ascii="SassoonPrimaryInfant" w:hAnsi="SassoonPrimaryInfant"/>
        <w:sz w:val="28"/>
        <w:szCs w:val="28"/>
        <w:u w:val="single"/>
      </w:rPr>
      <w:t xml:space="preserve">- </w:t>
    </w:r>
    <w:r w:rsidR="00A102DD">
      <w:rPr>
        <w:rFonts w:ascii="SassoonPrimaryInfant" w:hAnsi="SassoonPrimaryInfant"/>
        <w:sz w:val="28"/>
        <w:szCs w:val="28"/>
        <w:u w:val="single"/>
      </w:rPr>
      <w:t>How Do Peoples Beliefs Affect How They Lead Their L</w:t>
    </w:r>
    <w:r w:rsidR="00A07B1D" w:rsidRPr="00A07B1D">
      <w:rPr>
        <w:rFonts w:ascii="SassoonPrimaryInfant" w:hAnsi="SassoonPrimaryInfant"/>
        <w:sz w:val="28"/>
        <w:szCs w:val="28"/>
        <w:u w:val="single"/>
      </w:rPr>
      <w:t>ife?</w:t>
    </w:r>
  </w:p>
  <w:p w:rsidR="00042F49" w:rsidRDefault="00042F49" w:rsidP="00A07B1D">
    <w:pPr>
      <w:rPr>
        <w:rFonts w:ascii="SassoonPrimaryInfant" w:hAnsi="SassoonPrimaryInfant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AA"/>
    <w:rsid w:val="00002661"/>
    <w:rsid w:val="00042F49"/>
    <w:rsid w:val="00183924"/>
    <w:rsid w:val="001930DA"/>
    <w:rsid w:val="00227ECF"/>
    <w:rsid w:val="002A4134"/>
    <w:rsid w:val="00405B1D"/>
    <w:rsid w:val="00440CC1"/>
    <w:rsid w:val="00567AFD"/>
    <w:rsid w:val="00581925"/>
    <w:rsid w:val="005842BA"/>
    <w:rsid w:val="006644B2"/>
    <w:rsid w:val="00760F0E"/>
    <w:rsid w:val="0076477B"/>
    <w:rsid w:val="007D2ED8"/>
    <w:rsid w:val="009203B2"/>
    <w:rsid w:val="00927D98"/>
    <w:rsid w:val="00963D7A"/>
    <w:rsid w:val="00A07B1D"/>
    <w:rsid w:val="00A102DD"/>
    <w:rsid w:val="00A22B18"/>
    <w:rsid w:val="00B4126A"/>
    <w:rsid w:val="00BA3192"/>
    <w:rsid w:val="00BF6917"/>
    <w:rsid w:val="00C152FB"/>
    <w:rsid w:val="00C26BEE"/>
    <w:rsid w:val="00C60C5D"/>
    <w:rsid w:val="00C90B89"/>
    <w:rsid w:val="00D72497"/>
    <w:rsid w:val="00D903DC"/>
    <w:rsid w:val="00DA74F7"/>
    <w:rsid w:val="00DE24F9"/>
    <w:rsid w:val="00E66D9C"/>
    <w:rsid w:val="00F349B0"/>
    <w:rsid w:val="00F61AAA"/>
    <w:rsid w:val="00FA0348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2E468-5216-474C-9A05-1C147972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49"/>
  </w:style>
  <w:style w:type="paragraph" w:styleId="Footer">
    <w:name w:val="footer"/>
    <w:basedOn w:val="Normal"/>
    <w:link w:val="FooterChar"/>
    <w:uiPriority w:val="99"/>
    <w:unhideWhenUsed/>
    <w:rsid w:val="00042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49"/>
  </w:style>
  <w:style w:type="paragraph" w:styleId="BalloonText">
    <w:name w:val="Balloon Text"/>
    <w:basedOn w:val="Normal"/>
    <w:link w:val="BalloonTextChar"/>
    <w:uiPriority w:val="99"/>
    <w:semiHidden/>
    <w:unhideWhenUsed/>
    <w:rsid w:val="0058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Waterfield, R</dc:creator>
  <cp:keywords/>
  <dc:description/>
  <cp:lastModifiedBy>Kivi, Janice</cp:lastModifiedBy>
  <cp:revision>3</cp:revision>
  <cp:lastPrinted>2022-06-16T10:19:00Z</cp:lastPrinted>
  <dcterms:created xsi:type="dcterms:W3CDTF">2022-06-16T10:26:00Z</dcterms:created>
  <dcterms:modified xsi:type="dcterms:W3CDTF">2022-08-18T14:01:00Z</dcterms:modified>
</cp:coreProperties>
</file>