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D4045" w14:textId="77777777" w:rsidR="00F17D04" w:rsidRDefault="002B446C">
      <w:pPr>
        <w:rPr>
          <w:rFonts w:asciiTheme="majorHAnsi" w:hAnsiTheme="majorHAnsi" w:cstheme="majorHAnsi"/>
          <w:b/>
          <w:u w:val="single"/>
        </w:rPr>
      </w:pPr>
      <w:r w:rsidRPr="00D26DDC">
        <w:rPr>
          <w:rFonts w:asciiTheme="majorHAnsi" w:hAnsiTheme="majorHAnsi" w:cstheme="majorHAnsi"/>
          <w:b/>
          <w:u w:val="single"/>
        </w:rPr>
        <w:t xml:space="preserve">East Whitby Academy Sex and Relationships Education policy. </w:t>
      </w:r>
    </w:p>
    <w:p w14:paraId="1D0B25CF" w14:textId="77777777" w:rsidR="00712553" w:rsidRPr="00131F74" w:rsidRDefault="00712553" w:rsidP="00131F74">
      <w:pPr>
        <w:jc w:val="both"/>
        <w:rPr>
          <w:rFonts w:asciiTheme="majorHAnsi" w:hAnsiTheme="majorHAnsi" w:cstheme="majorHAnsi"/>
          <w:b/>
        </w:rPr>
      </w:pPr>
    </w:p>
    <w:p w14:paraId="1F37EC2C" w14:textId="608983BD" w:rsidR="00712553" w:rsidRPr="00131F74" w:rsidRDefault="00712553" w:rsidP="00131F74">
      <w:pPr>
        <w:jc w:val="both"/>
        <w:rPr>
          <w:rFonts w:asciiTheme="majorHAnsi" w:hAnsiTheme="majorHAnsi" w:cstheme="majorHAnsi"/>
          <w:b/>
        </w:rPr>
      </w:pPr>
      <w:r w:rsidRPr="00131F74">
        <w:rPr>
          <w:rFonts w:asciiTheme="majorHAnsi" w:hAnsiTheme="majorHAnsi" w:cstheme="majorHAnsi"/>
          <w:b/>
        </w:rPr>
        <w:t xml:space="preserve">At present the government is in consultation around the teaching of </w:t>
      </w:r>
      <w:r w:rsidR="00131F74" w:rsidRPr="00131F74">
        <w:rPr>
          <w:rFonts w:asciiTheme="majorHAnsi" w:hAnsiTheme="majorHAnsi" w:cstheme="majorHAnsi"/>
          <w:b/>
        </w:rPr>
        <w:t>RSHE</w:t>
      </w:r>
      <w:r w:rsidRPr="00131F74">
        <w:rPr>
          <w:rFonts w:asciiTheme="majorHAnsi" w:hAnsiTheme="majorHAnsi" w:cstheme="majorHAnsi"/>
          <w:b/>
        </w:rPr>
        <w:t xml:space="preserve"> within schools. Jigsaw, the scheme we use is fully compliant with the current DFE guidance around </w:t>
      </w:r>
      <w:r w:rsidR="00131F74" w:rsidRPr="00131F74">
        <w:rPr>
          <w:rFonts w:asciiTheme="majorHAnsi" w:hAnsiTheme="majorHAnsi" w:cstheme="majorHAnsi"/>
          <w:b/>
        </w:rPr>
        <w:t xml:space="preserve">RSHE.  A statement has been published on their website. The RSHE lead checks regularly for ongoing updates and teaching staff are in constant discussions around what they are delivering in class. </w:t>
      </w:r>
    </w:p>
    <w:p w14:paraId="672A6659" w14:textId="6717B215" w:rsidR="009B6568" w:rsidRPr="00D26DDC" w:rsidRDefault="00131F74">
      <w:pPr>
        <w:rPr>
          <w:rFonts w:asciiTheme="majorHAnsi" w:hAnsiTheme="majorHAnsi" w:cstheme="majorHAnsi"/>
          <w:b/>
          <w:u w:val="single"/>
        </w:rPr>
      </w:pPr>
      <w:r>
        <w:rPr>
          <w:noProof/>
        </w:rPr>
        <w:drawing>
          <wp:inline distT="0" distB="0" distL="0" distR="0" wp14:anchorId="1317B768" wp14:editId="0FE3DA37">
            <wp:extent cx="5405039" cy="2530549"/>
            <wp:effectExtent l="0" t="0" r="5715" b="3175"/>
            <wp:docPr id="6670883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88316" name="Picture 1" descr="A screenshot of a computer&#10;&#10;Description automatically generated"/>
                    <pic:cNvPicPr/>
                  </pic:nvPicPr>
                  <pic:blipFill rotWithShape="1">
                    <a:blip r:embed="rId7"/>
                    <a:srcRect l="50645" t="29346" r="11690" b="17008"/>
                    <a:stretch/>
                  </pic:blipFill>
                  <pic:spPr bwMode="auto">
                    <a:xfrm>
                      <a:off x="0" y="0"/>
                      <a:ext cx="5423192" cy="2539048"/>
                    </a:xfrm>
                    <a:prstGeom prst="rect">
                      <a:avLst/>
                    </a:prstGeom>
                    <a:ln>
                      <a:noFill/>
                    </a:ln>
                    <a:extLst>
                      <a:ext uri="{53640926-AAD7-44D8-BBD7-CCE9431645EC}">
                        <a14:shadowObscured xmlns:a14="http://schemas.microsoft.com/office/drawing/2010/main"/>
                      </a:ext>
                    </a:extLst>
                  </pic:spPr>
                </pic:pic>
              </a:graphicData>
            </a:graphic>
          </wp:inline>
        </w:drawing>
      </w:r>
    </w:p>
    <w:p w14:paraId="4A9ABD09" w14:textId="77777777" w:rsidR="002B446C" w:rsidRPr="00D26DDC" w:rsidRDefault="009B6568">
      <w:pPr>
        <w:rPr>
          <w:rFonts w:asciiTheme="majorHAnsi" w:hAnsiTheme="majorHAnsi" w:cstheme="majorHAnsi"/>
        </w:rPr>
      </w:pPr>
      <w:r w:rsidRPr="00D26DDC">
        <w:rPr>
          <w:rFonts w:asciiTheme="majorHAnsi" w:hAnsiTheme="majorHAnsi" w:cstheme="majorHAnsi"/>
          <w:b/>
          <w:u w:val="single"/>
        </w:rPr>
        <w:t>What Is Sex and Relationship Education?</w:t>
      </w:r>
      <w:r w:rsidRPr="00D26DDC">
        <w:rPr>
          <w:rFonts w:asciiTheme="majorHAnsi" w:hAnsiTheme="majorHAnsi" w:cstheme="majorHAnsi"/>
        </w:rPr>
        <w:t xml:space="preserve"> </w:t>
      </w:r>
    </w:p>
    <w:p w14:paraId="6799BAD8" w14:textId="77777777" w:rsidR="009B6568" w:rsidRPr="00D26DDC" w:rsidRDefault="009B6568">
      <w:pPr>
        <w:rPr>
          <w:rFonts w:asciiTheme="majorHAnsi" w:hAnsiTheme="majorHAnsi" w:cstheme="majorHAnsi"/>
        </w:rPr>
      </w:pPr>
      <w:r w:rsidRPr="00D26DDC">
        <w:rPr>
          <w:rFonts w:asciiTheme="majorHAnsi" w:hAnsiTheme="majorHAnsi" w:cstheme="majorHAnsi"/>
        </w:rPr>
        <w:t xml:space="preserve">Sex and Relationship Education is lifelong learning about physical, sexual, moral and emotional development. It is about the understanding of the importance of stable and loving relationships, respect, love and care for family life. </w:t>
      </w:r>
      <w:r w:rsidR="002B446C" w:rsidRPr="00D26DDC">
        <w:rPr>
          <w:rFonts w:asciiTheme="majorHAnsi" w:hAnsiTheme="majorHAnsi" w:cstheme="majorHAnsi"/>
        </w:rPr>
        <w:t xml:space="preserve">It ensures children have a good understanding of the different types of relationships in society today and looks at what a healthy relationship is. </w:t>
      </w:r>
      <w:r w:rsidRPr="00D26DDC">
        <w:rPr>
          <w:rFonts w:asciiTheme="majorHAnsi" w:hAnsiTheme="majorHAnsi" w:cstheme="majorHAnsi"/>
        </w:rPr>
        <w:t>It involves acquiring information, developing skills and forming positive beliefs, values and attitudes.</w:t>
      </w:r>
      <w:r w:rsidR="002B446C" w:rsidRPr="00D26DDC">
        <w:rPr>
          <w:rFonts w:asciiTheme="majorHAnsi" w:hAnsiTheme="majorHAnsi" w:cstheme="majorHAnsi"/>
        </w:rPr>
        <w:t xml:space="preserve"> It equips children in the skills needed to function as a part of society but also to be able to recognise what is and isn’t appropriate within any type of relationship. </w:t>
      </w:r>
    </w:p>
    <w:p w14:paraId="6D47D788" w14:textId="77777777" w:rsidR="002B446C" w:rsidRPr="00D26DDC" w:rsidRDefault="002B446C" w:rsidP="002B446C">
      <w:pPr>
        <w:rPr>
          <w:rFonts w:asciiTheme="majorHAnsi" w:hAnsiTheme="majorHAnsi" w:cstheme="majorHAnsi"/>
        </w:rPr>
      </w:pPr>
      <w:r w:rsidRPr="00D26DDC">
        <w:rPr>
          <w:rFonts w:asciiTheme="majorHAnsi" w:hAnsiTheme="majorHAnsi" w:cstheme="majorHAnsi"/>
          <w:b/>
          <w:u w:val="single"/>
        </w:rPr>
        <w:t>Aims and Objectives for Sex and Relationship Education</w:t>
      </w:r>
      <w:r w:rsidRPr="00D26DDC">
        <w:rPr>
          <w:rFonts w:asciiTheme="majorHAnsi" w:hAnsiTheme="majorHAnsi" w:cstheme="majorHAnsi"/>
        </w:rPr>
        <w:t xml:space="preserve"> </w:t>
      </w:r>
    </w:p>
    <w:p w14:paraId="4C9BBA09" w14:textId="77777777" w:rsidR="002B446C" w:rsidRPr="00D26DDC" w:rsidRDefault="002B446C" w:rsidP="002B446C">
      <w:pPr>
        <w:rPr>
          <w:rFonts w:asciiTheme="majorHAnsi" w:hAnsiTheme="majorHAnsi" w:cstheme="majorHAnsi"/>
        </w:rPr>
      </w:pPr>
      <w:r w:rsidRPr="00D26DDC">
        <w:rPr>
          <w:rFonts w:asciiTheme="majorHAnsi" w:hAnsiTheme="majorHAnsi" w:cstheme="majorHAnsi"/>
        </w:rPr>
        <w:t xml:space="preserve">The aim of SRE is to provide children with </w:t>
      </w:r>
      <w:proofErr w:type="gramStart"/>
      <w:r w:rsidRPr="00D26DDC">
        <w:rPr>
          <w:rFonts w:asciiTheme="majorHAnsi" w:hAnsiTheme="majorHAnsi" w:cstheme="majorHAnsi"/>
        </w:rPr>
        <w:t>age appropriate</w:t>
      </w:r>
      <w:proofErr w:type="gramEnd"/>
      <w:r w:rsidRPr="00D26DDC">
        <w:rPr>
          <w:rFonts w:asciiTheme="majorHAnsi" w:hAnsiTheme="majorHAnsi" w:cstheme="majorHAnsi"/>
        </w:rPr>
        <w:t xml:space="preserve"> information, explore attitudes and values and develop skills in order to empower them to make positive decisions about their health related behaviour. This should take place with consideration of the qualities of relationships within families. The objectives of Sex and Relationship Education are: </w:t>
      </w:r>
    </w:p>
    <w:p w14:paraId="5FE61F75" w14:textId="77777777" w:rsidR="002B446C" w:rsidRPr="00D26DDC" w:rsidRDefault="002B446C" w:rsidP="002B446C">
      <w:pPr>
        <w:rPr>
          <w:rFonts w:asciiTheme="majorHAnsi" w:hAnsiTheme="majorHAnsi" w:cstheme="majorHAnsi"/>
        </w:rPr>
      </w:pPr>
      <w:r w:rsidRPr="00D26DDC">
        <w:rPr>
          <w:rFonts w:asciiTheme="majorHAnsi" w:eastAsia="Symbol" w:hAnsiTheme="majorHAnsi" w:cstheme="majorHAnsi"/>
        </w:rPr>
        <w:t>·</w:t>
      </w:r>
      <w:r w:rsidRPr="00D26DDC">
        <w:rPr>
          <w:rFonts w:asciiTheme="majorHAnsi" w:hAnsiTheme="majorHAnsi" w:cstheme="majorHAnsi"/>
        </w:rPr>
        <w:t xml:space="preserve"> To provide the knowledge and information to which all pupils are entitled.</w:t>
      </w:r>
    </w:p>
    <w:p w14:paraId="19135868" w14:textId="77777777" w:rsidR="002B446C"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clarify/reinforce existing knowledge. </w:t>
      </w:r>
    </w:p>
    <w:p w14:paraId="29454C1C" w14:textId="77777777" w:rsidR="002B446C" w:rsidRPr="00D26DDC" w:rsidRDefault="002B446C" w:rsidP="002B446C">
      <w:pPr>
        <w:rPr>
          <w:rFonts w:asciiTheme="majorHAnsi" w:hAnsiTheme="majorHAnsi" w:cstheme="majorHAnsi"/>
        </w:rPr>
      </w:pPr>
      <w:r w:rsidRPr="00D26DDC">
        <w:rPr>
          <w:rFonts w:asciiTheme="majorHAnsi" w:eastAsia="Symbol" w:hAnsiTheme="majorHAnsi" w:cstheme="majorHAnsi"/>
        </w:rPr>
        <w:t>·</w:t>
      </w:r>
      <w:r w:rsidRPr="00D26DDC">
        <w:rPr>
          <w:rFonts w:asciiTheme="majorHAnsi" w:hAnsiTheme="majorHAnsi" w:cstheme="majorHAnsi"/>
        </w:rPr>
        <w:t xml:space="preserve"> To raise pupils’ self -esteem and confidence, especially in their relationships with others.</w:t>
      </w:r>
    </w:p>
    <w:p w14:paraId="7D6A736B" w14:textId="77777777" w:rsidR="002B446C"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help pupils understand their sexual feelings and behaviour, so they can lead fulfilling and enjoyable lives.</w:t>
      </w:r>
    </w:p>
    <w:p w14:paraId="4B6A98BE"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help </w:t>
      </w:r>
      <w:proofErr w:type="gramStart"/>
      <w:r w:rsidRPr="00D26DDC">
        <w:rPr>
          <w:rFonts w:asciiTheme="majorHAnsi" w:hAnsiTheme="majorHAnsi" w:cstheme="majorHAnsi"/>
        </w:rPr>
        <w:t>pupils’</w:t>
      </w:r>
      <w:proofErr w:type="gramEnd"/>
      <w:r w:rsidRPr="00D26DDC">
        <w:rPr>
          <w:rFonts w:asciiTheme="majorHAnsi" w:hAnsiTheme="majorHAnsi" w:cstheme="majorHAnsi"/>
        </w:rPr>
        <w:t xml:space="preserve"> develop skills (language, decision making, choice, assertiveness) and make the most of their abilities. </w:t>
      </w:r>
    </w:p>
    <w:p w14:paraId="2A947715" w14:textId="77777777" w:rsidR="00020978" w:rsidRPr="00D26DDC" w:rsidRDefault="002B446C" w:rsidP="002B446C">
      <w:pPr>
        <w:rPr>
          <w:rFonts w:asciiTheme="majorHAnsi" w:hAnsiTheme="majorHAnsi" w:cstheme="majorHAnsi"/>
        </w:rPr>
      </w:pPr>
      <w:r w:rsidRPr="00D26DDC">
        <w:rPr>
          <w:rFonts w:asciiTheme="majorHAnsi" w:eastAsia="Symbol" w:hAnsiTheme="majorHAnsi" w:cstheme="majorHAnsi"/>
        </w:rPr>
        <w:t>·</w:t>
      </w:r>
      <w:r w:rsidRPr="00D26DDC">
        <w:rPr>
          <w:rFonts w:asciiTheme="majorHAnsi" w:hAnsiTheme="majorHAnsi" w:cstheme="majorHAnsi"/>
        </w:rPr>
        <w:t xml:space="preserve"> To provide the confidence to be participating members of society and to value themselves and others.</w:t>
      </w:r>
    </w:p>
    <w:p w14:paraId="59BEFF4B"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help gain access to information and support</w:t>
      </w:r>
    </w:p>
    <w:p w14:paraId="7238B61D"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develop skills for a healthier safer lifestyle.</w:t>
      </w:r>
    </w:p>
    <w:p w14:paraId="4990CEF8"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develop and use communication skills and assertiveness skills to cope with the influences of their peers and the media.</w:t>
      </w:r>
    </w:p>
    <w:p w14:paraId="637D1CD6"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 To respect and care for their bodies. </w:t>
      </w:r>
    </w:p>
    <w:p w14:paraId="6A58E555" w14:textId="77777777" w:rsidR="002B446C" w:rsidRPr="00D26DDC" w:rsidRDefault="002B446C" w:rsidP="002B446C">
      <w:pPr>
        <w:rPr>
          <w:rFonts w:asciiTheme="majorHAnsi" w:hAnsiTheme="majorHAnsi" w:cstheme="majorHAnsi"/>
        </w:rPr>
      </w:pPr>
      <w:r w:rsidRPr="5302AC50">
        <w:rPr>
          <w:rFonts w:asciiTheme="majorHAnsi" w:eastAsia="Symbol" w:hAnsiTheme="majorHAnsi" w:cstheme="majorBidi"/>
        </w:rPr>
        <w:lastRenderedPageBreak/>
        <w:t>·</w:t>
      </w:r>
      <w:r w:rsidRPr="5302AC50">
        <w:rPr>
          <w:rFonts w:asciiTheme="majorHAnsi" w:hAnsiTheme="majorHAnsi" w:cstheme="majorBidi"/>
        </w:rPr>
        <w:t xml:space="preserve"> To be prepared for puberty and adulthood.</w:t>
      </w:r>
    </w:p>
    <w:p w14:paraId="66E3D0BF" w14:textId="72031194" w:rsidR="75EF7ECC" w:rsidRDefault="75EF7ECC" w:rsidP="5302AC50">
      <w:pPr>
        <w:rPr>
          <w:rFonts w:asciiTheme="majorHAnsi" w:hAnsiTheme="majorHAnsi" w:cstheme="majorBidi"/>
        </w:rPr>
      </w:pPr>
      <w:r w:rsidRPr="5302AC50">
        <w:rPr>
          <w:rFonts w:asciiTheme="majorHAnsi" w:hAnsiTheme="majorHAnsi" w:cstheme="majorBidi"/>
        </w:rPr>
        <w:t xml:space="preserve">At East Whitby Academy SRE is delivered as part of the wider PHSE curriculum through Jigsaw teaching materials. Through science in upper KS2 the children are taught about conception and the </w:t>
      </w:r>
      <w:r w:rsidR="006A67EE" w:rsidRPr="5302AC50">
        <w:rPr>
          <w:rFonts w:asciiTheme="majorHAnsi" w:hAnsiTheme="majorHAnsi" w:cstheme="majorBidi"/>
        </w:rPr>
        <w:t>process</w:t>
      </w:r>
      <w:r w:rsidRPr="5302AC50">
        <w:rPr>
          <w:rFonts w:asciiTheme="majorHAnsi" w:hAnsiTheme="majorHAnsi" w:cstheme="majorBidi"/>
        </w:rPr>
        <w:t xml:space="preserve"> of male DNA meeting Female DNA. </w:t>
      </w:r>
    </w:p>
    <w:p w14:paraId="3EAF0F07" w14:textId="129A62EC" w:rsidR="707BE334" w:rsidRDefault="707BE334" w:rsidP="5302AC50">
      <w:pPr>
        <w:rPr>
          <w:rFonts w:asciiTheme="majorHAnsi" w:hAnsiTheme="majorHAnsi" w:cstheme="majorBidi"/>
        </w:rPr>
      </w:pPr>
      <w:r w:rsidRPr="5302AC50">
        <w:rPr>
          <w:rFonts w:asciiTheme="majorHAnsi" w:hAnsiTheme="majorHAnsi" w:cstheme="majorBidi"/>
        </w:rPr>
        <w:t xml:space="preserve">This is </w:t>
      </w:r>
      <w:r w:rsidR="0004499C" w:rsidRPr="5302AC50">
        <w:rPr>
          <w:rFonts w:asciiTheme="majorHAnsi" w:hAnsiTheme="majorHAnsi" w:cstheme="majorBidi"/>
        </w:rPr>
        <w:t>communicated with</w:t>
      </w:r>
      <w:r w:rsidRPr="5302AC50">
        <w:rPr>
          <w:rFonts w:asciiTheme="majorHAnsi" w:hAnsiTheme="majorHAnsi" w:cstheme="majorBidi"/>
        </w:rPr>
        <w:t xml:space="preserve"> parents and </w:t>
      </w:r>
      <w:proofErr w:type="gramStart"/>
      <w:r w:rsidRPr="5302AC50">
        <w:rPr>
          <w:rFonts w:asciiTheme="majorHAnsi" w:hAnsiTheme="majorHAnsi" w:cstheme="majorBidi"/>
        </w:rPr>
        <w:t>carers</w:t>
      </w:r>
      <w:r w:rsidR="0004499C">
        <w:rPr>
          <w:rFonts w:asciiTheme="majorHAnsi" w:hAnsiTheme="majorHAnsi" w:cstheme="majorBidi"/>
        </w:rPr>
        <w:t>,</w:t>
      </w:r>
      <w:proofErr w:type="gramEnd"/>
      <w:r w:rsidR="0004499C">
        <w:rPr>
          <w:rFonts w:asciiTheme="majorHAnsi" w:hAnsiTheme="majorHAnsi" w:cstheme="majorBidi"/>
        </w:rPr>
        <w:t xml:space="preserve"> information is shared on the school website and regular reminders are put onto the school newsletters to explain that parent access codes for the materials we teach from are available. </w:t>
      </w:r>
      <w:r w:rsidRPr="5302AC50">
        <w:rPr>
          <w:rFonts w:asciiTheme="majorHAnsi" w:hAnsiTheme="majorHAnsi" w:cstheme="majorBidi"/>
        </w:rPr>
        <w:t xml:space="preserve">Parents and carers are listened to when sharing concerns. </w:t>
      </w:r>
    </w:p>
    <w:p w14:paraId="0A37501D" w14:textId="77777777" w:rsidR="002B446C" w:rsidRPr="00D26DDC" w:rsidRDefault="002B446C" w:rsidP="002B446C">
      <w:pPr>
        <w:rPr>
          <w:rFonts w:asciiTheme="majorHAnsi" w:hAnsiTheme="majorHAnsi" w:cstheme="majorHAnsi"/>
        </w:rPr>
      </w:pPr>
    </w:p>
    <w:p w14:paraId="6D065506" w14:textId="77777777" w:rsidR="002B446C" w:rsidRPr="00D26DDC" w:rsidRDefault="002B446C" w:rsidP="002B446C">
      <w:pPr>
        <w:rPr>
          <w:rFonts w:asciiTheme="majorHAnsi" w:hAnsiTheme="majorHAnsi" w:cstheme="majorHAnsi"/>
        </w:rPr>
      </w:pPr>
      <w:r w:rsidRPr="00D26DDC">
        <w:rPr>
          <w:rFonts w:asciiTheme="majorHAnsi" w:hAnsiTheme="majorHAnsi" w:cstheme="majorHAnsi"/>
          <w:b/>
          <w:u w:val="single"/>
        </w:rPr>
        <w:t>The teaching programme for Sex and Relationship Education Legal requirements</w:t>
      </w:r>
    </w:p>
    <w:p w14:paraId="6216AD23"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All schools must teach the following as part of the Nat</w:t>
      </w:r>
      <w:r w:rsidR="00020978" w:rsidRPr="00D26DDC">
        <w:rPr>
          <w:rFonts w:asciiTheme="majorHAnsi" w:hAnsiTheme="majorHAnsi" w:cstheme="majorHAnsi"/>
        </w:rPr>
        <w:t>ional Curriculum for Science</w:t>
      </w:r>
      <w:r w:rsidRPr="00D26DDC">
        <w:rPr>
          <w:rFonts w:asciiTheme="majorHAnsi" w:hAnsiTheme="majorHAnsi" w:cstheme="majorHAnsi"/>
        </w:rPr>
        <w:t>,</w:t>
      </w:r>
      <w:r w:rsidR="00020978" w:rsidRPr="00D26DDC">
        <w:rPr>
          <w:rFonts w:asciiTheme="majorHAnsi" w:hAnsiTheme="majorHAnsi" w:cstheme="majorHAnsi"/>
        </w:rPr>
        <w:t xml:space="preserve"> as such,</w:t>
      </w:r>
      <w:r w:rsidRPr="00D26DDC">
        <w:rPr>
          <w:rFonts w:asciiTheme="majorHAnsi" w:hAnsiTheme="majorHAnsi" w:cstheme="majorHAnsi"/>
        </w:rPr>
        <w:t xml:space="preserve"> parents do not have the right to withdraw their child/children</w:t>
      </w:r>
      <w:r w:rsidR="00020978" w:rsidRPr="00D26DDC">
        <w:rPr>
          <w:rFonts w:asciiTheme="majorHAnsi" w:hAnsiTheme="majorHAnsi" w:cstheme="majorHAnsi"/>
        </w:rPr>
        <w:t xml:space="preserve"> from sessions covering these areas</w:t>
      </w:r>
      <w:r w:rsidRPr="00D26DDC">
        <w:rPr>
          <w:rFonts w:asciiTheme="majorHAnsi" w:hAnsiTheme="majorHAnsi" w:cstheme="majorHAnsi"/>
        </w:rPr>
        <w:t>.</w:t>
      </w:r>
    </w:p>
    <w:p w14:paraId="2217D7FE"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hAnsiTheme="majorHAnsi" w:cstheme="majorHAnsi"/>
          <w:b/>
          <w:u w:val="single"/>
        </w:rPr>
        <w:t>National Curriculum Science</w:t>
      </w:r>
      <w:r w:rsidRPr="00D26DDC">
        <w:rPr>
          <w:rFonts w:asciiTheme="majorHAnsi" w:hAnsiTheme="majorHAnsi" w:cstheme="majorHAnsi"/>
        </w:rPr>
        <w:t xml:space="preserve"> </w:t>
      </w:r>
    </w:p>
    <w:p w14:paraId="75CAE7D4" w14:textId="77777777" w:rsidR="00020978" w:rsidRPr="00D26DDC" w:rsidRDefault="002B446C" w:rsidP="002B446C">
      <w:pPr>
        <w:rPr>
          <w:rFonts w:asciiTheme="majorHAnsi" w:hAnsiTheme="majorHAnsi" w:cstheme="majorHAnsi"/>
          <w:b/>
        </w:rPr>
      </w:pPr>
      <w:r w:rsidRPr="00D26DDC">
        <w:rPr>
          <w:rFonts w:asciiTheme="majorHAnsi" w:hAnsiTheme="majorHAnsi" w:cstheme="majorHAnsi"/>
          <w:b/>
        </w:rPr>
        <w:t>Key Stage 1</w:t>
      </w:r>
    </w:p>
    <w:p w14:paraId="03935385" w14:textId="77777777" w:rsidR="00020978" w:rsidRPr="00D26DDC" w:rsidRDefault="002B446C" w:rsidP="002B446C">
      <w:pPr>
        <w:rPr>
          <w:rFonts w:asciiTheme="majorHAnsi" w:hAnsiTheme="majorHAnsi" w:cstheme="majorHAnsi"/>
        </w:rPr>
      </w:pPr>
      <w:r w:rsidRPr="00D26DDC">
        <w:rPr>
          <w:rFonts w:asciiTheme="majorHAnsi" w:hAnsiTheme="majorHAnsi" w:cstheme="majorHAnsi"/>
        </w:rPr>
        <w:t xml:space="preserve"> </w:t>
      </w:r>
      <w:r w:rsidRPr="00D26DDC">
        <w:rPr>
          <w:rFonts w:asciiTheme="majorHAnsi" w:eastAsia="Symbol" w:hAnsiTheme="majorHAnsi" w:cstheme="majorHAnsi"/>
        </w:rPr>
        <w:t>·</w:t>
      </w:r>
      <w:r w:rsidRPr="00D26DDC">
        <w:rPr>
          <w:rFonts w:asciiTheme="majorHAnsi" w:hAnsiTheme="majorHAnsi" w:cstheme="majorHAnsi"/>
        </w:rPr>
        <w:t xml:space="preserve">Identify, name, draw and label the basic parts of the human body and say which part of the body is associated with each sense. </w:t>
      </w:r>
    </w:p>
    <w:p w14:paraId="775B6CB2" w14:textId="77777777" w:rsidR="00020978" w:rsidRPr="00D26DDC" w:rsidRDefault="002B446C" w:rsidP="002B446C">
      <w:pPr>
        <w:rPr>
          <w:rFonts w:asciiTheme="majorHAnsi" w:hAnsiTheme="majorHAnsi" w:cstheme="majorHAnsi"/>
          <w:b/>
        </w:rPr>
      </w:pPr>
      <w:r w:rsidRPr="00D26DDC">
        <w:rPr>
          <w:rFonts w:asciiTheme="majorHAnsi" w:eastAsia="Symbol" w:hAnsiTheme="majorHAnsi" w:cstheme="majorHAnsi"/>
        </w:rPr>
        <w:t>·</w:t>
      </w:r>
      <w:r w:rsidRPr="00D26DDC">
        <w:rPr>
          <w:rFonts w:asciiTheme="majorHAnsi" w:hAnsiTheme="majorHAnsi" w:cstheme="majorHAnsi"/>
        </w:rPr>
        <w:t xml:space="preserve"> Notice that animals, including humans, have offspring which grow into adults</w:t>
      </w:r>
      <w:r w:rsidRPr="00D26DDC">
        <w:rPr>
          <w:rFonts w:asciiTheme="majorHAnsi" w:hAnsiTheme="majorHAnsi" w:cstheme="majorHAnsi"/>
          <w:b/>
        </w:rPr>
        <w:t>.</w:t>
      </w:r>
    </w:p>
    <w:p w14:paraId="05432DE6" w14:textId="77777777" w:rsidR="00020978" w:rsidRPr="00D26DDC" w:rsidRDefault="002B446C" w:rsidP="002B446C">
      <w:pPr>
        <w:rPr>
          <w:rFonts w:asciiTheme="majorHAnsi" w:hAnsiTheme="majorHAnsi" w:cstheme="majorHAnsi"/>
        </w:rPr>
      </w:pPr>
      <w:r w:rsidRPr="00D26DDC">
        <w:rPr>
          <w:rFonts w:asciiTheme="majorHAnsi" w:hAnsiTheme="majorHAnsi" w:cstheme="majorHAnsi"/>
          <w:b/>
        </w:rPr>
        <w:t xml:space="preserve"> Key Stage 2</w:t>
      </w:r>
      <w:r w:rsidRPr="00D26DDC">
        <w:rPr>
          <w:rFonts w:asciiTheme="majorHAnsi" w:hAnsiTheme="majorHAnsi" w:cstheme="majorHAnsi"/>
        </w:rPr>
        <w:t xml:space="preserve"> </w:t>
      </w:r>
    </w:p>
    <w:p w14:paraId="0A6F5E7C" w14:textId="77777777" w:rsidR="00020978" w:rsidRPr="00D26DDC" w:rsidRDefault="002B446C" w:rsidP="002B446C">
      <w:pPr>
        <w:rPr>
          <w:rFonts w:asciiTheme="majorHAnsi" w:hAnsiTheme="majorHAnsi" w:cstheme="majorHAnsi"/>
        </w:rPr>
      </w:pPr>
      <w:r w:rsidRPr="00D26DDC">
        <w:rPr>
          <w:rFonts w:asciiTheme="majorHAnsi" w:eastAsia="Symbol" w:hAnsiTheme="majorHAnsi" w:cstheme="majorHAnsi"/>
        </w:rPr>
        <w:t>·</w:t>
      </w:r>
      <w:r w:rsidRPr="00D26DDC">
        <w:rPr>
          <w:rFonts w:asciiTheme="majorHAnsi" w:hAnsiTheme="majorHAnsi" w:cstheme="majorHAnsi"/>
        </w:rPr>
        <w:t xml:space="preserve"> Describe the life process of reproduction in some plants and animals</w:t>
      </w:r>
    </w:p>
    <w:p w14:paraId="402C9A87" w14:textId="77777777" w:rsidR="00020978" w:rsidRPr="00D26DDC" w:rsidRDefault="002B446C" w:rsidP="002B446C">
      <w:pPr>
        <w:rPr>
          <w:rFonts w:asciiTheme="majorHAnsi" w:hAnsiTheme="majorHAnsi" w:cstheme="majorHAnsi"/>
        </w:rPr>
      </w:pPr>
      <w:r w:rsidRPr="5302AC50">
        <w:rPr>
          <w:rFonts w:asciiTheme="majorHAnsi" w:hAnsiTheme="majorHAnsi" w:cstheme="majorBidi"/>
        </w:rPr>
        <w:t xml:space="preserve"> </w:t>
      </w:r>
      <w:r w:rsidRPr="5302AC50">
        <w:rPr>
          <w:rFonts w:asciiTheme="majorHAnsi" w:eastAsia="Symbol" w:hAnsiTheme="majorHAnsi" w:cstheme="majorBidi"/>
        </w:rPr>
        <w:t>·</w:t>
      </w:r>
      <w:r w:rsidRPr="5302AC50">
        <w:rPr>
          <w:rFonts w:asciiTheme="majorHAnsi" w:hAnsiTheme="majorHAnsi" w:cstheme="majorBidi"/>
        </w:rPr>
        <w:t xml:space="preserve"> Describe the changes as humans develop to old age.</w:t>
      </w:r>
    </w:p>
    <w:p w14:paraId="01311BC8" w14:textId="42DAF10E" w:rsidR="3CCA7715" w:rsidRDefault="3CCA7715" w:rsidP="5302AC50">
      <w:pPr>
        <w:rPr>
          <w:rFonts w:asciiTheme="majorHAnsi" w:hAnsiTheme="majorHAnsi" w:cstheme="majorBidi"/>
        </w:rPr>
      </w:pPr>
      <w:r w:rsidRPr="5302AC50">
        <w:rPr>
          <w:rFonts w:asciiTheme="majorHAnsi" w:hAnsiTheme="majorHAnsi" w:cstheme="majorBidi"/>
        </w:rPr>
        <w:t xml:space="preserve">Health and relationship education is statutory in primary schools. </w:t>
      </w:r>
    </w:p>
    <w:p w14:paraId="63B6C1F8" w14:textId="77777777" w:rsidR="00020978" w:rsidRPr="00D26DDC" w:rsidRDefault="00020978" w:rsidP="002B446C">
      <w:pPr>
        <w:rPr>
          <w:rFonts w:asciiTheme="majorHAnsi" w:hAnsiTheme="majorHAnsi" w:cstheme="majorHAnsi"/>
          <w:b/>
          <w:u w:val="single"/>
        </w:rPr>
      </w:pPr>
      <w:r w:rsidRPr="00D26DDC">
        <w:rPr>
          <w:rFonts w:asciiTheme="majorHAnsi" w:hAnsiTheme="majorHAnsi" w:cstheme="majorHAnsi"/>
          <w:b/>
          <w:u w:val="single"/>
        </w:rPr>
        <w:t xml:space="preserve">Roles and responsibilities within SRE at East Whitby. </w:t>
      </w:r>
    </w:p>
    <w:p w14:paraId="33B57D94" w14:textId="77777777" w:rsidR="00020978" w:rsidRPr="00D26DDC" w:rsidRDefault="00020978" w:rsidP="002B446C">
      <w:pPr>
        <w:rPr>
          <w:rFonts w:asciiTheme="majorHAnsi" w:hAnsiTheme="majorHAnsi" w:cstheme="majorHAnsi"/>
        </w:rPr>
      </w:pPr>
      <w:r w:rsidRPr="00D26DDC">
        <w:rPr>
          <w:rFonts w:asciiTheme="majorHAnsi" w:hAnsiTheme="majorHAnsi" w:cstheme="majorHAnsi"/>
        </w:rPr>
        <w:t>DSL in school: Mr Simon Smith</w:t>
      </w:r>
    </w:p>
    <w:p w14:paraId="75D95F04" w14:textId="77777777" w:rsidR="00020978" w:rsidRPr="00D26DDC" w:rsidRDefault="00020978" w:rsidP="002B446C">
      <w:pPr>
        <w:rPr>
          <w:rFonts w:asciiTheme="majorHAnsi" w:hAnsiTheme="majorHAnsi" w:cstheme="majorHAnsi"/>
        </w:rPr>
      </w:pPr>
      <w:r w:rsidRPr="00D26DDC">
        <w:rPr>
          <w:rFonts w:asciiTheme="majorHAnsi" w:hAnsiTheme="majorHAnsi" w:cstheme="majorHAnsi"/>
        </w:rPr>
        <w:t xml:space="preserve">DDSL: Mrs Megan Suggitt and Mrs Sarah Rhys. </w:t>
      </w:r>
    </w:p>
    <w:p w14:paraId="324A7D76" w14:textId="2845755D" w:rsidR="00020978" w:rsidRDefault="00020978" w:rsidP="5302AC50">
      <w:pPr>
        <w:rPr>
          <w:rFonts w:asciiTheme="majorHAnsi" w:hAnsiTheme="majorHAnsi" w:cstheme="majorBidi"/>
        </w:rPr>
      </w:pPr>
      <w:r w:rsidRPr="5302AC50">
        <w:rPr>
          <w:rFonts w:asciiTheme="majorHAnsi" w:hAnsiTheme="majorHAnsi" w:cstheme="majorBidi"/>
        </w:rPr>
        <w:t xml:space="preserve">SRE lead: Mrs Megan Suggitt.  </w:t>
      </w:r>
    </w:p>
    <w:p w14:paraId="7F247B97" w14:textId="4CF7524D" w:rsidR="00D26DDC" w:rsidRDefault="00D26DDC" w:rsidP="5302AC50">
      <w:pPr>
        <w:rPr>
          <w:rFonts w:asciiTheme="majorHAnsi" w:hAnsiTheme="majorHAnsi" w:cstheme="majorBidi"/>
        </w:rPr>
      </w:pPr>
      <w:r w:rsidRPr="5302AC50">
        <w:rPr>
          <w:rFonts w:asciiTheme="majorHAnsi" w:hAnsiTheme="majorHAnsi" w:cstheme="majorBidi"/>
        </w:rPr>
        <w:t xml:space="preserve">Safeguarding Lead at The Enquire Learning Trust: Jamie Holbrooke. </w:t>
      </w:r>
      <w:r w:rsidR="30E40337" w:rsidRPr="5302AC50">
        <w:rPr>
          <w:rFonts w:asciiTheme="majorHAnsi" w:hAnsiTheme="majorHAnsi" w:cstheme="majorBidi"/>
        </w:rPr>
        <w:t xml:space="preserve">Rachel Cooper </w:t>
      </w:r>
    </w:p>
    <w:p w14:paraId="5E02C76C" w14:textId="77777777" w:rsidR="00D26DDC" w:rsidRPr="00D26DDC" w:rsidRDefault="00D26DDC" w:rsidP="002B446C">
      <w:pPr>
        <w:rPr>
          <w:rFonts w:asciiTheme="majorHAnsi" w:hAnsiTheme="majorHAnsi" w:cstheme="majorHAnsi"/>
        </w:rPr>
      </w:pPr>
      <w:r>
        <w:rPr>
          <w:rFonts w:asciiTheme="majorHAnsi" w:hAnsiTheme="majorHAnsi" w:cstheme="majorHAnsi"/>
        </w:rPr>
        <w:t xml:space="preserve">The Governing Body have the responsibility for overseeing this policy and will review and amend it accordingly every three years, or in light of changes to the National Curriculum and statutory requirements. </w:t>
      </w:r>
    </w:p>
    <w:p w14:paraId="3B8F049D" w14:textId="77777777" w:rsidR="00826D94" w:rsidRPr="00D26DDC" w:rsidRDefault="00020978" w:rsidP="002B446C">
      <w:pPr>
        <w:rPr>
          <w:rFonts w:asciiTheme="majorHAnsi" w:hAnsiTheme="majorHAnsi" w:cstheme="majorHAnsi"/>
        </w:rPr>
      </w:pPr>
      <w:r w:rsidRPr="00D26DDC">
        <w:rPr>
          <w:rFonts w:asciiTheme="majorHAnsi" w:hAnsiTheme="majorHAnsi" w:cstheme="majorHAnsi"/>
        </w:rPr>
        <w:t xml:space="preserve">All class teachers are responsible for the SRE curriculum within their class and a discreet scheme is in place to be used </w:t>
      </w:r>
      <w:r w:rsidR="00D26DDC" w:rsidRPr="00D26DDC">
        <w:rPr>
          <w:rFonts w:asciiTheme="majorHAnsi" w:hAnsiTheme="majorHAnsi" w:cstheme="majorHAnsi"/>
        </w:rPr>
        <w:t>alongside</w:t>
      </w:r>
      <w:r w:rsidRPr="00D26DDC">
        <w:rPr>
          <w:rFonts w:asciiTheme="majorHAnsi" w:hAnsiTheme="majorHAnsi" w:cstheme="majorHAnsi"/>
        </w:rPr>
        <w:t xml:space="preserve"> science sessions within the class. In some classes an HLTA with a strong relationship will also teach SRE sessions within a class</w:t>
      </w:r>
      <w:r w:rsidR="00826D94" w:rsidRPr="00D26DDC">
        <w:rPr>
          <w:rFonts w:asciiTheme="majorHAnsi" w:hAnsiTheme="majorHAnsi" w:cstheme="majorHAnsi"/>
        </w:rPr>
        <w:t xml:space="preserve">. </w:t>
      </w:r>
      <w:r w:rsidR="0057439C">
        <w:rPr>
          <w:rFonts w:asciiTheme="majorHAnsi" w:hAnsiTheme="majorHAnsi" w:cstheme="majorHAnsi"/>
        </w:rPr>
        <w:t xml:space="preserve"> </w:t>
      </w:r>
      <w:r w:rsidR="00826D94" w:rsidRPr="00D26DDC">
        <w:rPr>
          <w:rFonts w:asciiTheme="majorHAnsi" w:hAnsiTheme="majorHAnsi" w:cstheme="majorHAnsi"/>
        </w:rPr>
        <w:t xml:space="preserve">Staff are able to split classes for sensitive sessions and teach single sex groups for areas such as puberty. </w:t>
      </w:r>
      <w:r w:rsidR="00F45B61" w:rsidRPr="00D26DDC">
        <w:rPr>
          <w:rFonts w:asciiTheme="majorHAnsi" w:hAnsiTheme="majorHAnsi" w:cstheme="majorHAnsi"/>
        </w:rPr>
        <w:t xml:space="preserve"> Sex and relationship education is delivered through science, PSHE, Citizenship and circle time.  If appropriate, outside visitors such as the school nurse will come in to work alongside class teachers to deliver SRE.</w:t>
      </w:r>
    </w:p>
    <w:p w14:paraId="249CB769" w14:textId="77777777" w:rsidR="00826D94" w:rsidRPr="00D26DDC" w:rsidRDefault="00826D94" w:rsidP="002B446C">
      <w:pPr>
        <w:rPr>
          <w:rFonts w:asciiTheme="majorHAnsi" w:hAnsiTheme="majorHAnsi" w:cstheme="majorHAnsi"/>
        </w:rPr>
      </w:pPr>
      <w:r w:rsidRPr="00D26DDC">
        <w:rPr>
          <w:rFonts w:asciiTheme="majorHAnsi" w:hAnsiTheme="majorHAnsi" w:cstheme="majorHAnsi"/>
        </w:rPr>
        <w:t xml:space="preserve">Parents are contacted prior to lessons concerning puberty, reproduction and body changes. This allows them time to talk through any concerns with the class teacher and any areas they wish to discuss with their children prior to the session taking place. A sample of the letter is attached in the appendix. </w:t>
      </w:r>
    </w:p>
    <w:p w14:paraId="63B59530" w14:textId="77777777" w:rsidR="00826D94" w:rsidRPr="00D26DDC" w:rsidRDefault="00826D94" w:rsidP="002B446C">
      <w:pPr>
        <w:rPr>
          <w:rFonts w:asciiTheme="majorHAnsi" w:hAnsiTheme="majorHAnsi" w:cstheme="majorHAnsi"/>
        </w:rPr>
      </w:pPr>
      <w:r w:rsidRPr="00D26DDC">
        <w:rPr>
          <w:rFonts w:asciiTheme="majorHAnsi" w:hAnsiTheme="majorHAnsi" w:cstheme="majorHAnsi"/>
        </w:rPr>
        <w:t xml:space="preserve">All parents receive a letter in September explaining that SRE education takes place and that the language within these sessions will be anatomically correct from EYFS onwards. Parents are encouraged to discuss this with staff. </w:t>
      </w:r>
      <w:r w:rsidR="00F45B61" w:rsidRPr="00D26DDC">
        <w:rPr>
          <w:rFonts w:asciiTheme="majorHAnsi" w:hAnsiTheme="majorHAnsi" w:cstheme="majorHAnsi"/>
        </w:rPr>
        <w:t xml:space="preserve">It also details parent’s right to withdraw from any non-statutory sessions. </w:t>
      </w:r>
    </w:p>
    <w:p w14:paraId="4205ECBE" w14:textId="77777777" w:rsidR="00826D94" w:rsidRPr="00D26DDC" w:rsidRDefault="00826D94" w:rsidP="002B446C">
      <w:pPr>
        <w:rPr>
          <w:rFonts w:asciiTheme="majorHAnsi" w:hAnsiTheme="majorHAnsi" w:cstheme="majorHAnsi"/>
        </w:rPr>
      </w:pPr>
      <w:r w:rsidRPr="00D26DDC">
        <w:rPr>
          <w:rFonts w:asciiTheme="majorHAnsi" w:hAnsiTheme="majorHAnsi" w:cstheme="majorHAnsi"/>
        </w:rPr>
        <w:t>A</w:t>
      </w:r>
      <w:r w:rsidR="00F45B61" w:rsidRPr="00D26DDC">
        <w:rPr>
          <w:rFonts w:asciiTheme="majorHAnsi" w:hAnsiTheme="majorHAnsi" w:cstheme="majorHAnsi"/>
        </w:rPr>
        <w:t xml:space="preserve"> </w:t>
      </w:r>
      <w:r w:rsidRPr="00D26DDC">
        <w:rPr>
          <w:rFonts w:asciiTheme="majorHAnsi" w:hAnsiTheme="majorHAnsi" w:cstheme="majorHAnsi"/>
        </w:rPr>
        <w:t xml:space="preserve">copy of this letter is attached in the appendix of this document. </w:t>
      </w:r>
    </w:p>
    <w:p w14:paraId="241360F5" w14:textId="74E56BEA" w:rsidR="00020978" w:rsidRPr="00D26DDC" w:rsidRDefault="00826D94" w:rsidP="5302AC50">
      <w:pPr>
        <w:rPr>
          <w:rFonts w:asciiTheme="majorHAnsi" w:hAnsiTheme="majorHAnsi" w:cstheme="majorBidi"/>
        </w:rPr>
      </w:pPr>
      <w:r w:rsidRPr="5302AC50">
        <w:rPr>
          <w:rFonts w:asciiTheme="majorHAnsi" w:hAnsiTheme="majorHAnsi" w:cstheme="majorBidi"/>
        </w:rPr>
        <w:lastRenderedPageBreak/>
        <w:t xml:space="preserve">The scheme of </w:t>
      </w:r>
      <w:proofErr w:type="gramStart"/>
      <w:r w:rsidRPr="5302AC50">
        <w:rPr>
          <w:rFonts w:asciiTheme="majorHAnsi" w:hAnsiTheme="majorHAnsi" w:cstheme="majorBidi"/>
        </w:rPr>
        <w:t xml:space="preserve">work </w:t>
      </w:r>
      <w:r w:rsidR="5455178A" w:rsidRPr="5302AC50">
        <w:rPr>
          <w:rFonts w:asciiTheme="majorHAnsi" w:hAnsiTheme="majorHAnsi" w:cstheme="majorBidi"/>
        </w:rPr>
        <w:t xml:space="preserve"> (</w:t>
      </w:r>
      <w:proofErr w:type="gramEnd"/>
      <w:r w:rsidR="5455178A" w:rsidRPr="5302AC50">
        <w:rPr>
          <w:rFonts w:asciiTheme="majorHAnsi" w:hAnsiTheme="majorHAnsi" w:cstheme="majorBidi"/>
        </w:rPr>
        <w:t xml:space="preserve">Jigsaw) </w:t>
      </w:r>
      <w:r w:rsidRPr="5302AC50">
        <w:rPr>
          <w:rFonts w:asciiTheme="majorHAnsi" w:hAnsiTheme="majorHAnsi" w:cstheme="majorBidi"/>
        </w:rPr>
        <w:t xml:space="preserve">adapted for use at school is reviewed each year and a working party involving parents will be established to help promote and support the scheme. </w:t>
      </w:r>
      <w:r w:rsidR="1FF90005" w:rsidRPr="5302AC50">
        <w:rPr>
          <w:rFonts w:asciiTheme="majorHAnsi" w:hAnsiTheme="majorHAnsi" w:cstheme="majorBidi"/>
        </w:rPr>
        <w:t xml:space="preserve">This is a spiral curriculum and builds on prior knowledge and learning. </w:t>
      </w:r>
    </w:p>
    <w:p w14:paraId="475F9EC6" w14:textId="77777777" w:rsidR="00F45B61" w:rsidRPr="00D26DDC" w:rsidRDefault="002B446C" w:rsidP="002B446C">
      <w:pPr>
        <w:rPr>
          <w:rFonts w:asciiTheme="majorHAnsi" w:hAnsiTheme="majorHAnsi" w:cstheme="majorHAnsi"/>
        </w:rPr>
      </w:pPr>
      <w:r w:rsidRPr="00D26DDC">
        <w:rPr>
          <w:rFonts w:asciiTheme="majorHAnsi" w:hAnsiTheme="majorHAnsi" w:cstheme="majorHAnsi"/>
          <w:b/>
          <w:u w:val="single"/>
        </w:rPr>
        <w:t xml:space="preserve"> SRE involvement</w:t>
      </w:r>
      <w:r w:rsidRPr="00D26DDC">
        <w:rPr>
          <w:rFonts w:asciiTheme="majorHAnsi" w:hAnsiTheme="majorHAnsi" w:cstheme="majorHAnsi"/>
        </w:rPr>
        <w:t xml:space="preserve"> </w:t>
      </w:r>
    </w:p>
    <w:p w14:paraId="39588D02" w14:textId="77777777" w:rsidR="002A53BF" w:rsidRPr="00D26DDC" w:rsidRDefault="002B446C" w:rsidP="002B446C">
      <w:pPr>
        <w:rPr>
          <w:rFonts w:asciiTheme="majorHAnsi" w:hAnsiTheme="majorHAnsi" w:cstheme="majorHAnsi"/>
        </w:rPr>
      </w:pPr>
      <w:r w:rsidRPr="00D26DDC">
        <w:rPr>
          <w:rFonts w:asciiTheme="majorHAnsi" w:hAnsiTheme="majorHAnsi" w:cstheme="majorHAnsi"/>
        </w:rPr>
        <w:t xml:space="preserve">Every child is entitled to receive SRE regardless of ethnicity, gender, religion, age, culture, disability, sexuality, language specials </w:t>
      </w:r>
      <w:proofErr w:type="gramStart"/>
      <w:r w:rsidRPr="00D26DDC">
        <w:rPr>
          <w:rFonts w:asciiTheme="majorHAnsi" w:hAnsiTheme="majorHAnsi" w:cstheme="majorHAnsi"/>
        </w:rPr>
        <w:t>needs</w:t>
      </w:r>
      <w:proofErr w:type="gramEnd"/>
      <w:r w:rsidRPr="00D26DDC">
        <w:rPr>
          <w:rFonts w:asciiTheme="majorHAnsi" w:hAnsiTheme="majorHAnsi" w:cstheme="majorHAnsi"/>
        </w:rPr>
        <w:t xml:space="preserve">, disadvantaged and looked after children. It is our </w:t>
      </w:r>
      <w:r w:rsidR="00FE43A7" w:rsidRPr="00D26DDC">
        <w:rPr>
          <w:rFonts w:asciiTheme="majorHAnsi" w:hAnsiTheme="majorHAnsi" w:cstheme="majorHAnsi"/>
        </w:rPr>
        <w:t>intention that</w:t>
      </w:r>
      <w:r w:rsidR="00F45B61" w:rsidRPr="00D26DDC">
        <w:rPr>
          <w:rFonts w:asciiTheme="majorHAnsi" w:hAnsiTheme="majorHAnsi" w:cstheme="majorHAnsi"/>
        </w:rPr>
        <w:t xml:space="preserve"> at East Whitby Academy </w:t>
      </w:r>
      <w:r w:rsidRPr="00D26DDC">
        <w:rPr>
          <w:rFonts w:asciiTheme="majorHAnsi" w:hAnsiTheme="majorHAnsi" w:cstheme="majorHAnsi"/>
        </w:rPr>
        <w:t xml:space="preserve">all children have the opportunity to experience a programme of SRE at a level which is appropriate for their age and physical development with differentiated provision if required. </w:t>
      </w:r>
      <w:r w:rsidR="00F45B61" w:rsidRPr="00D26DDC">
        <w:rPr>
          <w:rFonts w:asciiTheme="majorHAnsi" w:hAnsiTheme="majorHAnsi" w:cstheme="majorHAnsi"/>
        </w:rPr>
        <w:t xml:space="preserve"> Children not working at age related expectations will still receive the age </w:t>
      </w:r>
      <w:r w:rsidR="00FE43A7" w:rsidRPr="00D26DDC">
        <w:rPr>
          <w:rFonts w:asciiTheme="majorHAnsi" w:hAnsiTheme="majorHAnsi" w:cstheme="majorHAnsi"/>
        </w:rPr>
        <w:t>related</w:t>
      </w:r>
      <w:r w:rsidR="00F45B61" w:rsidRPr="00D26DDC">
        <w:rPr>
          <w:rFonts w:asciiTheme="majorHAnsi" w:hAnsiTheme="majorHAnsi" w:cstheme="majorHAnsi"/>
        </w:rPr>
        <w:t xml:space="preserve"> SRE curriculum. Children working with the </w:t>
      </w:r>
      <w:proofErr w:type="gramStart"/>
      <w:r w:rsidR="00F45B61" w:rsidRPr="00D26DDC">
        <w:rPr>
          <w:rFonts w:asciiTheme="majorHAnsi" w:hAnsiTheme="majorHAnsi" w:cstheme="majorHAnsi"/>
        </w:rPr>
        <w:t>C</w:t>
      </w:r>
      <w:proofErr w:type="gramEnd"/>
      <w:r w:rsidR="00F45B61" w:rsidRPr="00D26DDC">
        <w:rPr>
          <w:rFonts w:asciiTheme="majorHAnsi" w:hAnsiTheme="majorHAnsi" w:cstheme="majorHAnsi"/>
        </w:rPr>
        <w:t xml:space="preserve"> and I provision will receive SRE appropriate to their age where possible. If they are unable to access this then a bespoke package will be created relevant to their </w:t>
      </w:r>
      <w:proofErr w:type="gramStart"/>
      <w:r w:rsidR="002A53BF" w:rsidRPr="00D26DDC">
        <w:rPr>
          <w:rFonts w:asciiTheme="majorHAnsi" w:hAnsiTheme="majorHAnsi" w:cstheme="majorHAnsi"/>
        </w:rPr>
        <w:t>development</w:t>
      </w:r>
      <w:proofErr w:type="gramEnd"/>
      <w:r w:rsidR="002A53BF" w:rsidRPr="00D26DDC">
        <w:rPr>
          <w:rFonts w:asciiTheme="majorHAnsi" w:hAnsiTheme="majorHAnsi" w:cstheme="majorHAnsi"/>
        </w:rPr>
        <w:t xml:space="preserve"> we will seek professional support where appropriate.  </w:t>
      </w:r>
      <w:r w:rsidR="002A53BF" w:rsidRPr="00D26DDC">
        <w:rPr>
          <w:rFonts w:asciiTheme="majorHAnsi" w:eastAsia="Times New Roman" w:hAnsiTheme="majorHAnsi" w:cstheme="majorHAnsi"/>
          <w:color w:val="000000"/>
          <w:lang w:eastAsia="en-GB"/>
        </w:rPr>
        <w:t xml:space="preserve">We intend our policy to be sensitive to the needs of different ethnic, cultural </w:t>
      </w:r>
      <w:proofErr w:type="gramStart"/>
      <w:r w:rsidR="002A53BF" w:rsidRPr="00D26DDC">
        <w:rPr>
          <w:rFonts w:asciiTheme="majorHAnsi" w:eastAsia="Times New Roman" w:hAnsiTheme="majorHAnsi" w:cstheme="majorHAnsi"/>
          <w:color w:val="000000"/>
          <w:lang w:eastAsia="en-GB"/>
        </w:rPr>
        <w:t xml:space="preserve">and </w:t>
      </w:r>
      <w:r w:rsidR="002A53BF" w:rsidRPr="00D26DDC">
        <w:rPr>
          <w:rFonts w:asciiTheme="majorHAnsi" w:hAnsiTheme="majorHAnsi" w:cstheme="majorHAnsi"/>
        </w:rPr>
        <w:t xml:space="preserve"> </w:t>
      </w:r>
      <w:r w:rsidR="002A53BF" w:rsidRPr="00D26DDC">
        <w:rPr>
          <w:rFonts w:asciiTheme="majorHAnsi" w:eastAsia="Times New Roman" w:hAnsiTheme="majorHAnsi" w:cstheme="majorHAnsi"/>
          <w:color w:val="000000"/>
          <w:lang w:eastAsia="en-GB"/>
        </w:rPr>
        <w:t>religious</w:t>
      </w:r>
      <w:proofErr w:type="gramEnd"/>
      <w:r w:rsidR="002A53BF" w:rsidRPr="00D26DDC">
        <w:rPr>
          <w:rFonts w:asciiTheme="majorHAnsi" w:eastAsia="Times New Roman" w:hAnsiTheme="majorHAnsi" w:cstheme="majorHAnsi"/>
          <w:color w:val="000000"/>
          <w:lang w:eastAsia="en-GB"/>
        </w:rPr>
        <w:t xml:space="preserve"> groups. We encourage parents/ carers to discuss any concerns with the Principal or Vice Principal.</w:t>
      </w:r>
    </w:p>
    <w:p w14:paraId="3A5C6477" w14:textId="77777777" w:rsidR="00FE43A7" w:rsidRPr="00D26DDC" w:rsidRDefault="00FE43A7" w:rsidP="00FE43A7">
      <w:pPr>
        <w:rPr>
          <w:rFonts w:asciiTheme="majorHAnsi" w:hAnsiTheme="majorHAnsi" w:cstheme="majorHAnsi"/>
          <w:b/>
          <w:u w:val="single"/>
        </w:rPr>
      </w:pPr>
      <w:r w:rsidRPr="00D26DDC">
        <w:rPr>
          <w:rFonts w:asciiTheme="majorHAnsi" w:hAnsiTheme="majorHAnsi" w:cstheme="majorHAnsi"/>
          <w:b/>
          <w:u w:val="single"/>
        </w:rPr>
        <w:t>Parental consultation</w:t>
      </w:r>
    </w:p>
    <w:p w14:paraId="6E82CB2C" w14:textId="0C39D461" w:rsidR="00FE43A7" w:rsidRDefault="00FE43A7" w:rsidP="5302AC50">
      <w:pPr>
        <w:rPr>
          <w:rFonts w:asciiTheme="majorHAnsi" w:hAnsiTheme="majorHAnsi" w:cstheme="majorBidi"/>
        </w:rPr>
      </w:pPr>
      <w:r w:rsidRPr="5302AC50">
        <w:rPr>
          <w:rFonts w:asciiTheme="majorHAnsi" w:hAnsiTheme="majorHAnsi" w:cstheme="majorBidi"/>
        </w:rPr>
        <w:t xml:space="preserve"> Any parent has a legal right to withdraw their children, either wholly or partly, from receiving sex and relationship education in school, other than sex and relationship education contained within the National Curriculum for Science, alternative work would be set. The class teacher informs parents when aspects of the sex and relationship programme are taught and provides opportunities for parents to view the videos and resources being used.</w:t>
      </w:r>
      <w:r w:rsidR="002A53BF" w:rsidRPr="5302AC50">
        <w:rPr>
          <w:rFonts w:asciiTheme="majorHAnsi" w:hAnsiTheme="majorHAnsi" w:cstheme="majorBidi"/>
        </w:rPr>
        <w:t xml:space="preserve"> Parents are always welcomed and positively encouraged to review planning and resources related to SRE used by East Whitby Academy. </w:t>
      </w:r>
    </w:p>
    <w:p w14:paraId="1E2068C7" w14:textId="77777777" w:rsidR="004977EB" w:rsidRPr="00D26DDC" w:rsidRDefault="004977EB" w:rsidP="004977EB">
      <w:pPr>
        <w:rPr>
          <w:rFonts w:asciiTheme="majorHAnsi" w:hAnsiTheme="majorHAnsi" w:cstheme="majorHAnsi"/>
        </w:rPr>
      </w:pPr>
      <w:r w:rsidRPr="00D26DDC">
        <w:rPr>
          <w:rFonts w:asciiTheme="majorHAnsi" w:hAnsiTheme="majorHAnsi" w:cstheme="majorHAnsi"/>
          <w:b/>
          <w:u w:val="single"/>
        </w:rPr>
        <w:t>Child Protection</w:t>
      </w:r>
      <w:r w:rsidRPr="00D26DDC">
        <w:rPr>
          <w:rFonts w:asciiTheme="majorHAnsi" w:hAnsiTheme="majorHAnsi" w:cstheme="majorHAnsi"/>
        </w:rPr>
        <w:t xml:space="preserve"> </w:t>
      </w:r>
    </w:p>
    <w:p w14:paraId="72292B00"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Teachers need to be aware that effective sex and relationship education, which brings an understanding of what is and is not acceptable in a relationship, may lead to disclosure of a child protection issue. The staff member will inform the DSL or DDSL in line with the school set procedures for child protection. A member of staff cannot and will never promise confidentiality if concerns exist. </w:t>
      </w:r>
      <w:r w:rsidR="0057439C">
        <w:rPr>
          <w:rFonts w:asciiTheme="majorHAnsi" w:hAnsiTheme="majorHAnsi" w:cstheme="majorHAnsi"/>
        </w:rPr>
        <w:t xml:space="preserve">Any disclosure, direct or indirect is taken seriously and follows the child protection policy. </w:t>
      </w:r>
    </w:p>
    <w:p w14:paraId="12DAF0D8" w14:textId="77777777" w:rsidR="004A35A3" w:rsidRPr="003146AC" w:rsidRDefault="004A35A3" w:rsidP="004A35A3">
      <w:pPr>
        <w:shd w:val="clear" w:color="auto" w:fill="FFFFFF"/>
        <w:spacing w:after="0" w:line="240" w:lineRule="auto"/>
        <w:rPr>
          <w:rFonts w:asciiTheme="majorHAnsi" w:eastAsia="Times New Roman" w:hAnsiTheme="majorHAnsi" w:cstheme="majorHAnsi"/>
          <w:color w:val="000000"/>
          <w:lang w:eastAsia="en-GB"/>
        </w:rPr>
      </w:pPr>
      <w:r w:rsidRPr="003146AC">
        <w:rPr>
          <w:rFonts w:asciiTheme="majorHAnsi" w:eastAsia="Times New Roman" w:hAnsiTheme="majorHAnsi" w:cstheme="majorHAnsi"/>
          <w:color w:val="000000"/>
          <w:lang w:eastAsia="en-GB"/>
        </w:rPr>
        <w:t>A child under 13 is not legally capable of consenting to sexual activity. Any offence under The Sexual Offences Act 2003 involving a child unde</w:t>
      </w:r>
      <w:r w:rsidRPr="00D26DDC">
        <w:rPr>
          <w:rFonts w:asciiTheme="majorHAnsi" w:eastAsia="Times New Roman" w:hAnsiTheme="majorHAnsi" w:cstheme="majorHAnsi"/>
          <w:color w:val="000000"/>
          <w:lang w:eastAsia="en-GB"/>
        </w:rPr>
        <w:t xml:space="preserve">r 13 is very serious and should </w:t>
      </w:r>
      <w:r w:rsidRPr="003146AC">
        <w:rPr>
          <w:rFonts w:asciiTheme="majorHAnsi" w:eastAsia="Times New Roman" w:hAnsiTheme="majorHAnsi" w:cstheme="majorHAnsi"/>
          <w:color w:val="000000"/>
          <w:lang w:eastAsia="en-GB"/>
        </w:rPr>
        <w:t>be taken to indicate a risk of significant harm to the ch</w:t>
      </w:r>
      <w:r w:rsidRPr="00D26DDC">
        <w:rPr>
          <w:rFonts w:asciiTheme="majorHAnsi" w:eastAsia="Times New Roman" w:hAnsiTheme="majorHAnsi" w:cstheme="majorHAnsi"/>
          <w:color w:val="000000"/>
          <w:lang w:eastAsia="en-GB"/>
        </w:rPr>
        <w:t xml:space="preserve">ild. Cases involving under 13’s </w:t>
      </w:r>
      <w:r w:rsidRPr="003146AC">
        <w:rPr>
          <w:rFonts w:asciiTheme="majorHAnsi" w:eastAsia="Times New Roman" w:hAnsiTheme="majorHAnsi" w:cstheme="majorHAnsi"/>
          <w:color w:val="000000"/>
          <w:lang w:eastAsia="en-GB"/>
        </w:rPr>
        <w:t>should always be discussed with the nominated child protection lead.</w:t>
      </w:r>
      <w:r w:rsidRPr="00D26DDC">
        <w:rPr>
          <w:rFonts w:asciiTheme="majorHAnsi" w:eastAsia="Times New Roman" w:hAnsiTheme="majorHAnsi" w:cstheme="majorHAnsi"/>
          <w:color w:val="000000"/>
          <w:lang w:eastAsia="en-GB"/>
        </w:rPr>
        <w:t xml:space="preserve"> </w:t>
      </w:r>
      <w:r w:rsidRPr="003146AC">
        <w:rPr>
          <w:rFonts w:asciiTheme="majorHAnsi" w:eastAsia="Times New Roman" w:hAnsiTheme="majorHAnsi" w:cstheme="majorHAnsi"/>
          <w:color w:val="000000"/>
          <w:lang w:eastAsia="en-GB"/>
        </w:rPr>
        <w:t>Under the Sexual Offences Act, penetrative sex with a child under the age of 13 is classed as rape. Therefore, in all cases where the sexually active young person is under 13, a referral should be made to Social Care Direct identifying the young person, and the sexual partner if known. Following this, a Strategy Meeting or discussion will be held. The meeting will involve a Team Manager, Social Worker, Police, Health Worker, Education and Welfare and other relevant agencies, to discuss appropriate next steps.</w:t>
      </w:r>
      <w:r w:rsidR="0057439C">
        <w:rPr>
          <w:rFonts w:asciiTheme="majorHAnsi" w:eastAsia="Times New Roman" w:hAnsiTheme="majorHAnsi" w:cstheme="majorHAnsi"/>
          <w:color w:val="000000"/>
          <w:lang w:eastAsia="en-GB"/>
        </w:rPr>
        <w:t xml:space="preserve"> </w:t>
      </w:r>
      <w:r w:rsidRPr="003146AC">
        <w:rPr>
          <w:rFonts w:asciiTheme="majorHAnsi" w:eastAsia="Times New Roman" w:hAnsiTheme="majorHAnsi" w:cstheme="majorHAnsi"/>
          <w:color w:val="000000"/>
          <w:lang w:eastAsia="en-GB"/>
        </w:rPr>
        <w:t xml:space="preserve">Where the allegation concerns penetrative sex, or other intimate sexual activity occurs, </w:t>
      </w:r>
    </w:p>
    <w:p w14:paraId="7C0C039B" w14:textId="77777777" w:rsidR="004A35A3" w:rsidRPr="00D26DDC" w:rsidRDefault="004A35A3" w:rsidP="004A35A3">
      <w:pPr>
        <w:shd w:val="clear" w:color="auto" w:fill="FFFFFF"/>
        <w:spacing w:after="0" w:line="240" w:lineRule="auto"/>
        <w:rPr>
          <w:rFonts w:asciiTheme="majorHAnsi" w:eastAsia="Times New Roman" w:hAnsiTheme="majorHAnsi" w:cstheme="majorHAnsi"/>
          <w:color w:val="000000"/>
          <w:lang w:eastAsia="en-GB"/>
        </w:rPr>
      </w:pPr>
      <w:r w:rsidRPr="003146AC">
        <w:rPr>
          <w:rFonts w:asciiTheme="majorHAnsi" w:eastAsia="Times New Roman" w:hAnsiTheme="majorHAnsi" w:cstheme="majorHAnsi"/>
          <w:color w:val="000000"/>
          <w:lang w:eastAsia="en-GB"/>
        </w:rPr>
        <w:t>there would always be reasonable cause to suspect that a child, whether girl or boy, is suffering or likely to suffer significant harm. All cases involving under 13’s should be fully documented including detailed reasons why decisions were made not to share information.</w:t>
      </w:r>
      <w:r w:rsidRPr="00D26DDC">
        <w:rPr>
          <w:rFonts w:asciiTheme="majorHAnsi" w:eastAsia="Times New Roman" w:hAnsiTheme="majorHAnsi" w:cstheme="majorHAnsi"/>
          <w:color w:val="000000"/>
          <w:lang w:eastAsia="en-GB"/>
        </w:rPr>
        <w:t xml:space="preserve"> </w:t>
      </w:r>
      <w:r w:rsidRPr="003146AC">
        <w:rPr>
          <w:rFonts w:asciiTheme="majorHAnsi" w:eastAsia="Times New Roman" w:hAnsiTheme="majorHAnsi" w:cstheme="majorHAnsi"/>
          <w:color w:val="000000"/>
          <w:lang w:eastAsia="en-GB"/>
        </w:rPr>
        <w:t>Health professionals in school are bound by their codes of conduct but have a duty to share information with relevant others, if they believe that a child is suffering abuse.</w:t>
      </w:r>
      <w:r w:rsidRPr="00D26DDC">
        <w:rPr>
          <w:rFonts w:asciiTheme="majorHAnsi" w:eastAsia="Times New Roman" w:hAnsiTheme="majorHAnsi" w:cstheme="majorHAnsi"/>
          <w:color w:val="000000"/>
          <w:lang w:eastAsia="en-GB"/>
        </w:rPr>
        <w:t xml:space="preserve"> </w:t>
      </w:r>
      <w:r w:rsidRPr="003146AC">
        <w:rPr>
          <w:rFonts w:asciiTheme="majorHAnsi" w:eastAsia="Times New Roman" w:hAnsiTheme="majorHAnsi" w:cstheme="majorHAnsi"/>
          <w:color w:val="000000"/>
          <w:lang w:eastAsia="en-GB"/>
        </w:rPr>
        <w:t>These procedures should be read in conjunction with Child Protection</w:t>
      </w:r>
      <w:r w:rsidRPr="00D26DDC">
        <w:rPr>
          <w:rFonts w:asciiTheme="majorHAnsi" w:eastAsia="Times New Roman" w:hAnsiTheme="majorHAnsi" w:cstheme="majorHAnsi"/>
          <w:color w:val="000000"/>
          <w:lang w:eastAsia="en-GB"/>
        </w:rPr>
        <w:t xml:space="preserve"> </w:t>
      </w:r>
      <w:r w:rsidRPr="003146AC">
        <w:rPr>
          <w:rFonts w:asciiTheme="majorHAnsi" w:eastAsia="Times New Roman" w:hAnsiTheme="majorHAnsi" w:cstheme="majorHAnsi"/>
          <w:color w:val="000000"/>
          <w:lang w:eastAsia="en-GB"/>
        </w:rPr>
        <w:t xml:space="preserve">Policy &amp; </w:t>
      </w:r>
      <w:r w:rsidRPr="00D26DDC">
        <w:rPr>
          <w:rFonts w:asciiTheme="majorHAnsi" w:eastAsia="Times New Roman" w:hAnsiTheme="majorHAnsi" w:cstheme="majorHAnsi"/>
          <w:color w:val="000000"/>
          <w:lang w:eastAsia="en-GB"/>
        </w:rPr>
        <w:t xml:space="preserve">Procedure. </w:t>
      </w:r>
    </w:p>
    <w:p w14:paraId="5A39BBE3" w14:textId="77777777" w:rsidR="004A35A3" w:rsidRPr="00D26DDC" w:rsidRDefault="004A35A3" w:rsidP="004977EB">
      <w:pPr>
        <w:rPr>
          <w:rFonts w:asciiTheme="majorHAnsi" w:hAnsiTheme="majorHAnsi" w:cstheme="majorHAnsi"/>
        </w:rPr>
      </w:pPr>
    </w:p>
    <w:p w14:paraId="2EBC7154" w14:textId="77777777" w:rsidR="004977EB" w:rsidRPr="00D26DDC" w:rsidRDefault="004977EB" w:rsidP="004977EB">
      <w:pPr>
        <w:rPr>
          <w:rFonts w:asciiTheme="majorHAnsi" w:hAnsiTheme="majorHAnsi" w:cstheme="majorHAnsi"/>
          <w:b/>
          <w:u w:val="single"/>
        </w:rPr>
      </w:pPr>
      <w:r w:rsidRPr="00D26DDC">
        <w:rPr>
          <w:rFonts w:asciiTheme="majorHAnsi" w:hAnsiTheme="majorHAnsi" w:cstheme="majorHAnsi"/>
          <w:b/>
          <w:u w:val="single"/>
        </w:rPr>
        <w:t>Controversial and Sensitive Issues</w:t>
      </w:r>
    </w:p>
    <w:p w14:paraId="38AA8B38"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 Staff are aware that views around SRE related issues are varied. However, while personal views are respected, all SRE issues are taught without bias. Topics are presented using a variety of views and beliefs so that pupils are able to form their own, informed opinions but also respect others that may have a </w:t>
      </w:r>
      <w:proofErr w:type="gramStart"/>
      <w:r w:rsidRPr="00D26DDC">
        <w:rPr>
          <w:rFonts w:asciiTheme="majorHAnsi" w:hAnsiTheme="majorHAnsi" w:cstheme="majorHAnsi"/>
        </w:rPr>
        <w:t>different opinions</w:t>
      </w:r>
      <w:proofErr w:type="gramEnd"/>
      <w:r w:rsidRPr="00D26DDC">
        <w:rPr>
          <w:rFonts w:asciiTheme="majorHAnsi" w:hAnsiTheme="majorHAnsi" w:cstheme="majorHAnsi"/>
        </w:rPr>
        <w:t>.</w:t>
      </w:r>
    </w:p>
    <w:p w14:paraId="6D73C42D" w14:textId="77777777" w:rsidR="004977EB" w:rsidRPr="00D26DDC" w:rsidRDefault="004977EB" w:rsidP="004977EB">
      <w:pPr>
        <w:rPr>
          <w:rFonts w:asciiTheme="majorHAnsi" w:hAnsiTheme="majorHAnsi" w:cstheme="majorHAnsi"/>
        </w:rPr>
      </w:pPr>
      <w:r w:rsidRPr="00D26DDC">
        <w:rPr>
          <w:rFonts w:asciiTheme="majorHAnsi" w:hAnsiTheme="majorHAnsi" w:cstheme="majorHAnsi"/>
          <w:b/>
          <w:u w:val="single"/>
        </w:rPr>
        <w:t xml:space="preserve"> Dealing with Difficult Questions</w:t>
      </w:r>
      <w:r w:rsidRPr="00D26DDC">
        <w:rPr>
          <w:rFonts w:asciiTheme="majorHAnsi" w:hAnsiTheme="majorHAnsi" w:cstheme="majorHAnsi"/>
        </w:rPr>
        <w:t xml:space="preserve"> </w:t>
      </w:r>
    </w:p>
    <w:p w14:paraId="0D1F26C3"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Both formal and informal SRE arising from pupils’ questions are answered according to the age and maturity of the pupil concerned. Questions do not have to be answered </w:t>
      </w:r>
      <w:proofErr w:type="gramStart"/>
      <w:r w:rsidRPr="00D26DDC">
        <w:rPr>
          <w:rFonts w:asciiTheme="majorHAnsi" w:hAnsiTheme="majorHAnsi" w:cstheme="majorHAnsi"/>
        </w:rPr>
        <w:t>directly, and</w:t>
      </w:r>
      <w:proofErr w:type="gramEnd"/>
      <w:r w:rsidRPr="00D26DDC">
        <w:rPr>
          <w:rFonts w:asciiTheme="majorHAnsi" w:hAnsiTheme="majorHAnsi" w:cstheme="majorHAnsi"/>
        </w:rPr>
        <w:t xml:space="preserve"> can be addressed individually later. East Whitby believes that individual teachers must use their skill and discretion in this area and refer to the member of staff </w:t>
      </w:r>
      <w:r w:rsidRPr="00D26DDC">
        <w:rPr>
          <w:rFonts w:asciiTheme="majorHAnsi" w:hAnsiTheme="majorHAnsi" w:cstheme="majorHAnsi"/>
        </w:rPr>
        <w:lastRenderedPageBreak/>
        <w:t>responsible for safeguarding if they are concerned. Staff also log any concerns on CPOMS.   Children are encouraged to ask questions and are given a variety of ways to do this.</w:t>
      </w:r>
    </w:p>
    <w:p w14:paraId="2C1FE413" w14:textId="77777777" w:rsidR="004977EB" w:rsidRPr="00D26DDC" w:rsidRDefault="004977EB" w:rsidP="004977EB">
      <w:pPr>
        <w:rPr>
          <w:rFonts w:asciiTheme="majorHAnsi" w:hAnsiTheme="majorHAnsi" w:cstheme="majorHAnsi"/>
        </w:rPr>
      </w:pPr>
      <w:r w:rsidRPr="00D26DDC">
        <w:rPr>
          <w:rFonts w:asciiTheme="majorHAnsi" w:hAnsiTheme="majorHAnsi" w:cstheme="majorHAnsi"/>
          <w:b/>
          <w:u w:val="single"/>
        </w:rPr>
        <w:t xml:space="preserve"> The Role of Visitors </w:t>
      </w:r>
      <w:proofErr w:type="gramStart"/>
      <w:r w:rsidRPr="00D26DDC">
        <w:rPr>
          <w:rFonts w:asciiTheme="majorHAnsi" w:hAnsiTheme="majorHAnsi" w:cstheme="majorHAnsi"/>
          <w:b/>
          <w:u w:val="single"/>
        </w:rPr>
        <w:t>in regards to</w:t>
      </w:r>
      <w:proofErr w:type="gramEnd"/>
      <w:r w:rsidRPr="00D26DDC">
        <w:rPr>
          <w:rFonts w:asciiTheme="majorHAnsi" w:hAnsiTheme="majorHAnsi" w:cstheme="majorHAnsi"/>
          <w:b/>
          <w:u w:val="single"/>
        </w:rPr>
        <w:t xml:space="preserve"> SRE</w:t>
      </w:r>
      <w:r w:rsidRPr="00D26DDC">
        <w:rPr>
          <w:rFonts w:asciiTheme="majorHAnsi" w:hAnsiTheme="majorHAnsi" w:cstheme="majorHAnsi"/>
        </w:rPr>
        <w:t xml:space="preserve"> </w:t>
      </w:r>
    </w:p>
    <w:p w14:paraId="7E0D254C"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Visitors are invited </w:t>
      </w:r>
      <w:proofErr w:type="gramStart"/>
      <w:r w:rsidRPr="00D26DDC">
        <w:rPr>
          <w:rFonts w:asciiTheme="majorHAnsi" w:hAnsiTheme="majorHAnsi" w:cstheme="majorHAnsi"/>
        </w:rPr>
        <w:t>in to</w:t>
      </w:r>
      <w:proofErr w:type="gramEnd"/>
      <w:r w:rsidRPr="00D26DDC">
        <w:rPr>
          <w:rFonts w:asciiTheme="majorHAnsi" w:hAnsiTheme="majorHAnsi" w:cstheme="majorHAnsi"/>
        </w:rPr>
        <w:t xml:space="preserve"> school because of the particular expertise or contribution they are able to make. All visitors are familiar with and understand the school’s SRE policy and work within it.  DBS checks are </w:t>
      </w:r>
      <w:proofErr w:type="gramStart"/>
      <w:r w:rsidRPr="00D26DDC">
        <w:rPr>
          <w:rFonts w:asciiTheme="majorHAnsi" w:hAnsiTheme="majorHAnsi" w:cstheme="majorHAnsi"/>
        </w:rPr>
        <w:t>undertaken</w:t>
      </w:r>
      <w:proofErr w:type="gramEnd"/>
      <w:r w:rsidRPr="00D26DDC">
        <w:rPr>
          <w:rFonts w:asciiTheme="majorHAnsi" w:hAnsiTheme="majorHAnsi" w:cstheme="majorHAnsi"/>
        </w:rPr>
        <w:t xml:space="preserve"> and visitor are not left alone with the class. Class teachers can step in at any point. </w:t>
      </w:r>
    </w:p>
    <w:p w14:paraId="0928E0A4" w14:textId="77777777" w:rsidR="004977EB" w:rsidRPr="00D26DDC" w:rsidRDefault="004977EB" w:rsidP="004977EB">
      <w:pPr>
        <w:rPr>
          <w:rFonts w:asciiTheme="majorHAnsi" w:hAnsiTheme="majorHAnsi" w:cstheme="majorHAnsi"/>
        </w:rPr>
      </w:pPr>
      <w:r w:rsidRPr="00D26DDC">
        <w:rPr>
          <w:rFonts w:asciiTheme="majorHAnsi" w:hAnsiTheme="majorHAnsi" w:cstheme="majorHAnsi"/>
          <w:b/>
          <w:u w:val="single"/>
        </w:rPr>
        <w:t>Confidentiality</w:t>
      </w:r>
    </w:p>
    <w:p w14:paraId="0CF5CFA3"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 As a general rule a child’s confidentiality is maintained by the teacher or member of staff concerned. If this person believes that the child is at risk or in danger, she/he talks to the named member of staff responsible for Safeguarding, who may confer with the safeguarding team before any decision is made. The child concerned will be informed that confidentiality is being breached and reasons why. The child will be supported by the teacher throughout the process.  School maintain links with J Holbrook at the Enquire Learning Trust and talks through difficult cases with him. </w:t>
      </w:r>
    </w:p>
    <w:p w14:paraId="1EEC2EF2" w14:textId="77777777" w:rsidR="004977EB" w:rsidRPr="00D26DDC" w:rsidRDefault="004977EB" w:rsidP="004977EB">
      <w:pPr>
        <w:rPr>
          <w:rFonts w:asciiTheme="majorHAnsi" w:hAnsiTheme="majorHAnsi" w:cstheme="majorHAnsi"/>
        </w:rPr>
      </w:pPr>
      <w:r w:rsidRPr="00D26DDC">
        <w:rPr>
          <w:rFonts w:asciiTheme="majorHAnsi" w:hAnsiTheme="majorHAnsi" w:cstheme="majorHAnsi"/>
          <w:b/>
          <w:u w:val="single"/>
        </w:rPr>
        <w:t>Sexual Identity and Sexual Orientation</w:t>
      </w:r>
      <w:r w:rsidRPr="00D26DDC">
        <w:rPr>
          <w:rFonts w:asciiTheme="majorHAnsi" w:hAnsiTheme="majorHAnsi" w:cstheme="majorHAnsi"/>
        </w:rPr>
        <w:t xml:space="preserve"> </w:t>
      </w:r>
    </w:p>
    <w:p w14:paraId="39AB24F6"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East Whitby Academy believes that SRE should meet the needs of all pupils regardless of their developing sexuality and be able to deal honestly and sensitively with sexual orientation, answer appropriate questions and offer support. Bullying is dealt with strongly yet </w:t>
      </w:r>
      <w:proofErr w:type="gramStart"/>
      <w:r w:rsidRPr="00D26DDC">
        <w:rPr>
          <w:rFonts w:asciiTheme="majorHAnsi" w:hAnsiTheme="majorHAnsi" w:cstheme="majorHAnsi"/>
        </w:rPr>
        <w:t>sensitively,</w:t>
      </w:r>
      <w:proofErr w:type="gramEnd"/>
      <w:r w:rsidRPr="00D26DDC">
        <w:rPr>
          <w:rFonts w:asciiTheme="majorHAnsi" w:hAnsiTheme="majorHAnsi" w:cstheme="majorHAnsi"/>
        </w:rPr>
        <w:t xml:space="preserve"> all instances are logged on CPOMS in line with the school policy. The </w:t>
      </w:r>
      <w:proofErr w:type="gramStart"/>
      <w:r w:rsidRPr="00D26DDC">
        <w:rPr>
          <w:rFonts w:asciiTheme="majorHAnsi" w:hAnsiTheme="majorHAnsi" w:cstheme="majorHAnsi"/>
        </w:rPr>
        <w:t>school works</w:t>
      </w:r>
      <w:proofErr w:type="gramEnd"/>
      <w:r w:rsidRPr="00D26DDC">
        <w:rPr>
          <w:rFonts w:asciiTheme="majorHAnsi" w:hAnsiTheme="majorHAnsi" w:cstheme="majorHAnsi"/>
        </w:rPr>
        <w:t xml:space="preserve"> with parents on this issue to reassure them of the content and context. Pressure is never put on individual children to share sexual identity or orientation with others, School links with Claire Barrowman at NYCC when advice is needed. </w:t>
      </w:r>
    </w:p>
    <w:p w14:paraId="3FA19F0C" w14:textId="77777777" w:rsidR="004977EB" w:rsidRPr="00D26DDC" w:rsidRDefault="004977EB" w:rsidP="004977EB">
      <w:pPr>
        <w:rPr>
          <w:rFonts w:asciiTheme="majorHAnsi" w:hAnsiTheme="majorHAnsi" w:cstheme="majorHAnsi"/>
        </w:rPr>
      </w:pPr>
      <w:r w:rsidRPr="00D26DDC">
        <w:rPr>
          <w:rFonts w:asciiTheme="majorHAnsi" w:hAnsiTheme="majorHAnsi" w:cstheme="majorHAnsi"/>
        </w:rPr>
        <w:t xml:space="preserve">In the case of a child identifying differently to their birth gender, School works alongside them and their family to support and accommodate their wishes. </w:t>
      </w:r>
    </w:p>
    <w:p w14:paraId="7D3FB6C7" w14:textId="77777777" w:rsidR="0057439C" w:rsidRDefault="004977EB" w:rsidP="002B446C">
      <w:pPr>
        <w:rPr>
          <w:rFonts w:asciiTheme="majorHAnsi" w:hAnsiTheme="majorHAnsi" w:cstheme="majorHAnsi"/>
        </w:rPr>
      </w:pPr>
      <w:r w:rsidRPr="00D26DDC">
        <w:rPr>
          <w:rFonts w:asciiTheme="majorHAnsi" w:hAnsiTheme="majorHAnsi" w:cstheme="majorHAnsi"/>
          <w:b/>
          <w:u w:val="single"/>
        </w:rPr>
        <w:t>Assessing and Monitoring</w:t>
      </w:r>
      <w:r w:rsidRPr="00D26DDC">
        <w:rPr>
          <w:rFonts w:asciiTheme="majorHAnsi" w:hAnsiTheme="majorHAnsi" w:cstheme="majorHAnsi"/>
        </w:rPr>
        <w:t xml:space="preserve"> </w:t>
      </w:r>
    </w:p>
    <w:p w14:paraId="09A70704" w14:textId="77777777" w:rsidR="003C3B49" w:rsidRPr="00D26DDC" w:rsidRDefault="004977EB" w:rsidP="002B446C">
      <w:pPr>
        <w:rPr>
          <w:rFonts w:asciiTheme="majorHAnsi" w:hAnsiTheme="majorHAnsi" w:cstheme="majorHAnsi"/>
        </w:rPr>
      </w:pPr>
      <w:r w:rsidRPr="00D26DDC">
        <w:rPr>
          <w:rFonts w:asciiTheme="majorHAnsi" w:hAnsiTheme="majorHAnsi" w:cstheme="majorHAnsi"/>
        </w:rPr>
        <w:t xml:space="preserve">The SRE policy is to be reviewed every 3 years and appropriate amendments to be made where needed. Information from staff, survey results and data will all feed </w:t>
      </w:r>
      <w:proofErr w:type="gramStart"/>
      <w:r w:rsidRPr="00D26DDC">
        <w:rPr>
          <w:rFonts w:asciiTheme="majorHAnsi" w:hAnsiTheme="majorHAnsi" w:cstheme="majorHAnsi"/>
        </w:rPr>
        <w:t>in to</w:t>
      </w:r>
      <w:proofErr w:type="gramEnd"/>
      <w:r w:rsidRPr="00D26DDC">
        <w:rPr>
          <w:rFonts w:asciiTheme="majorHAnsi" w:hAnsiTheme="majorHAnsi" w:cstheme="majorHAnsi"/>
        </w:rPr>
        <w:t xml:space="preserve"> the review of the SRE policy to ens</w:t>
      </w:r>
      <w:r w:rsidR="00D26DDC" w:rsidRPr="00D26DDC">
        <w:rPr>
          <w:rFonts w:asciiTheme="majorHAnsi" w:hAnsiTheme="majorHAnsi" w:cstheme="majorHAnsi"/>
        </w:rPr>
        <w:t>ure effectiveness and relevance</w:t>
      </w:r>
    </w:p>
    <w:p w14:paraId="79289B91" w14:textId="77777777" w:rsidR="004977EB" w:rsidRPr="00D26DDC" w:rsidRDefault="004977EB" w:rsidP="002B446C">
      <w:pPr>
        <w:rPr>
          <w:rFonts w:asciiTheme="majorHAnsi" w:hAnsiTheme="majorHAnsi" w:cstheme="majorHAnsi"/>
          <w:b/>
          <w:u w:val="single"/>
        </w:rPr>
      </w:pPr>
      <w:r w:rsidRPr="00D26DDC">
        <w:rPr>
          <w:rFonts w:asciiTheme="majorHAnsi" w:hAnsiTheme="majorHAnsi" w:cstheme="majorHAnsi"/>
          <w:b/>
          <w:u w:val="single"/>
        </w:rPr>
        <w:t xml:space="preserve">SRE Curriculum Content at East Whitby Academy. </w:t>
      </w:r>
    </w:p>
    <w:p w14:paraId="7724A8F7"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In addition to the above, East Whitby Academy believes that SRE should:</w:t>
      </w:r>
    </w:p>
    <w:p w14:paraId="2600A4C7"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Be an integral part of the lifelong learning process, beginning in early childhood </w:t>
      </w:r>
    </w:p>
    <w:p w14:paraId="04EC84CC"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and continue into adult life.</w:t>
      </w:r>
    </w:p>
    <w:p w14:paraId="7F5D4494"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Be an entitlement for all pupils in our care.</w:t>
      </w:r>
    </w:p>
    <w:p w14:paraId="701AFDE3"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Encourage every pupil to contribute to make our community and aims to support </w:t>
      </w:r>
    </w:p>
    <w:p w14:paraId="2DD5325F"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each individual as they grow and learn.</w:t>
      </w:r>
    </w:p>
    <w:p w14:paraId="126CA999"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Be set within this wider school context and supports family commitment and </w:t>
      </w:r>
    </w:p>
    <w:p w14:paraId="79E6B4A7"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love, respect and affection, knowledge and openness. Family is a broad </w:t>
      </w:r>
      <w:proofErr w:type="gramStart"/>
      <w:r w:rsidRPr="00D26DDC">
        <w:rPr>
          <w:rFonts w:asciiTheme="majorHAnsi" w:eastAsia="Times New Roman" w:hAnsiTheme="majorHAnsi" w:cstheme="majorHAnsi"/>
          <w:color w:val="000000"/>
          <w:lang w:eastAsia="en-GB"/>
        </w:rPr>
        <w:t>concept;</w:t>
      </w:r>
      <w:proofErr w:type="gramEnd"/>
      <w:r w:rsidRPr="00D26DDC">
        <w:rPr>
          <w:rFonts w:asciiTheme="majorHAnsi" w:eastAsia="Times New Roman" w:hAnsiTheme="majorHAnsi" w:cstheme="majorHAnsi"/>
          <w:color w:val="000000"/>
          <w:lang w:eastAsia="en-GB"/>
        </w:rPr>
        <w:t xml:space="preserve"> </w:t>
      </w:r>
    </w:p>
    <w:p w14:paraId="5986A6A3"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not just one model, e.g. nuclear family. It includes a variety of types of family </w:t>
      </w:r>
    </w:p>
    <w:p w14:paraId="3E77F6E4"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structure, and acceptance of different approaches, including sexual orientation, </w:t>
      </w:r>
    </w:p>
    <w:p w14:paraId="17BDD2BF"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without promotion of any particular family structure. This was a key principle for </w:t>
      </w:r>
    </w:p>
    <w:p w14:paraId="47685A0B"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the parents/ carers and staff, who were involved in the consultation. We </w:t>
      </w:r>
    </w:p>
    <w:p w14:paraId="3A4A7607"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consider the important values are love, respect and care for each other. </w:t>
      </w:r>
    </w:p>
    <w:p w14:paraId="56CAEB1B"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In our school and community, we aim to encourage pupils and teachers to share </w:t>
      </w:r>
    </w:p>
    <w:p w14:paraId="0B5F0CE7"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and respect each other’s views. We aim to generate an atmosphere </w:t>
      </w:r>
      <w:proofErr w:type="gramStart"/>
      <w:r w:rsidRPr="00D26DDC">
        <w:rPr>
          <w:rFonts w:asciiTheme="majorHAnsi" w:eastAsia="Times New Roman" w:hAnsiTheme="majorHAnsi" w:cstheme="majorHAnsi"/>
          <w:color w:val="000000"/>
          <w:lang w:eastAsia="en-GB"/>
        </w:rPr>
        <w:t>where</w:t>
      </w:r>
      <w:proofErr w:type="gramEnd"/>
      <w:r w:rsidRPr="00D26DDC">
        <w:rPr>
          <w:rFonts w:asciiTheme="majorHAnsi" w:eastAsia="Times New Roman" w:hAnsiTheme="majorHAnsi" w:cstheme="majorHAnsi"/>
          <w:color w:val="000000"/>
          <w:lang w:eastAsia="en-GB"/>
        </w:rPr>
        <w:t xml:space="preserve"> </w:t>
      </w:r>
    </w:p>
    <w:p w14:paraId="60607525"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questions and discussion on personal matters can take </w:t>
      </w:r>
    </w:p>
    <w:p w14:paraId="55962B1D"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place without any stigma </w:t>
      </w:r>
    </w:p>
    <w:p w14:paraId="4D4BFA2E"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or embarrassment.</w:t>
      </w:r>
    </w:p>
    <w:p w14:paraId="2825A6C0"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Recognise that parents/carers are the key people in teaching their children about relationships, growing up and sex. We aim to work in partnership with parents/carers and pupils, consulting them about the content of programmes.</w:t>
      </w:r>
    </w:p>
    <w:p w14:paraId="4364604E"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Recognise that the wider community has much to </w:t>
      </w:r>
      <w:proofErr w:type="gramStart"/>
      <w:r w:rsidRPr="00D26DDC">
        <w:rPr>
          <w:rFonts w:asciiTheme="majorHAnsi" w:eastAsia="Times New Roman" w:hAnsiTheme="majorHAnsi" w:cstheme="majorHAnsi"/>
          <w:color w:val="000000"/>
          <w:lang w:eastAsia="en-GB"/>
        </w:rPr>
        <w:t>offer</w:t>
      </w:r>
      <w:proofErr w:type="gramEnd"/>
      <w:r w:rsidRPr="00D26DDC">
        <w:rPr>
          <w:rFonts w:asciiTheme="majorHAnsi" w:eastAsia="Times New Roman" w:hAnsiTheme="majorHAnsi" w:cstheme="majorHAnsi"/>
          <w:color w:val="000000"/>
          <w:lang w:eastAsia="en-GB"/>
        </w:rPr>
        <w:t xml:space="preserve"> and we aim to work in </w:t>
      </w:r>
    </w:p>
    <w:p w14:paraId="185DB9CD"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partnership with health professionals, social workers, other mentors or advisers</w:t>
      </w:r>
    </w:p>
    <w:p w14:paraId="15007EF5"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Personal Development and Relationship Education in our school has three </w:t>
      </w:r>
      <w:proofErr w:type="gramStart"/>
      <w:r w:rsidRPr="00D26DDC">
        <w:rPr>
          <w:rFonts w:asciiTheme="majorHAnsi" w:eastAsia="Times New Roman" w:hAnsiTheme="majorHAnsi" w:cstheme="majorHAnsi"/>
          <w:color w:val="000000"/>
          <w:lang w:eastAsia="en-GB"/>
        </w:rPr>
        <w:t>main</w:t>
      </w:r>
      <w:proofErr w:type="gramEnd"/>
      <w:r w:rsidRPr="00D26DDC">
        <w:rPr>
          <w:rFonts w:asciiTheme="majorHAnsi" w:eastAsia="Times New Roman" w:hAnsiTheme="majorHAnsi" w:cstheme="majorHAnsi"/>
          <w:color w:val="000000"/>
          <w:lang w:eastAsia="en-GB"/>
        </w:rPr>
        <w:t xml:space="preserve"> </w:t>
      </w:r>
    </w:p>
    <w:p w14:paraId="5BE9A860"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lastRenderedPageBreak/>
        <w:t>elements:</w:t>
      </w:r>
    </w:p>
    <w:p w14:paraId="05CFD557" w14:textId="77777777" w:rsidR="00D26DDC" w:rsidRPr="00D26DDC" w:rsidRDefault="00D26DDC" w:rsidP="00D26DDC">
      <w:pPr>
        <w:shd w:val="clear" w:color="auto" w:fill="FFFFFF"/>
        <w:spacing w:after="0" w:line="240" w:lineRule="auto"/>
        <w:rPr>
          <w:rFonts w:asciiTheme="majorHAnsi" w:eastAsia="Times New Roman" w:hAnsiTheme="majorHAnsi" w:cstheme="majorHAnsi"/>
          <w:b/>
          <w:color w:val="000000"/>
          <w:u w:val="single"/>
          <w:lang w:eastAsia="en-GB"/>
        </w:rPr>
      </w:pPr>
      <w:r w:rsidRPr="00D26DDC">
        <w:rPr>
          <w:rFonts w:asciiTheme="majorHAnsi" w:eastAsia="Times New Roman" w:hAnsiTheme="majorHAnsi" w:cstheme="majorHAnsi"/>
          <w:b/>
          <w:color w:val="000000"/>
          <w:u w:val="single"/>
          <w:lang w:eastAsia="en-GB"/>
        </w:rPr>
        <w:t>Personal and Social Skills</w:t>
      </w:r>
    </w:p>
    <w:p w14:paraId="404AD02B"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to manage emotions and relationships confidently and sensitively</w:t>
      </w:r>
    </w:p>
    <w:p w14:paraId="4F741832"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developing</w:t>
      </w:r>
      <w:proofErr w:type="gramEnd"/>
      <w:r w:rsidRPr="00D26DDC">
        <w:rPr>
          <w:rFonts w:asciiTheme="majorHAnsi" w:eastAsia="Times New Roman" w:hAnsiTheme="majorHAnsi" w:cstheme="majorHAnsi"/>
          <w:color w:val="000000"/>
          <w:lang w:eastAsia="en-GB"/>
        </w:rPr>
        <w:t xml:space="preserve"> self-respect and empathy for others</w:t>
      </w:r>
    </w:p>
    <w:p w14:paraId="6860DCB2"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to make choices with an absence of prejudice</w:t>
      </w:r>
    </w:p>
    <w:p w14:paraId="4FE23DEB"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developing</w:t>
      </w:r>
      <w:proofErr w:type="gramEnd"/>
      <w:r w:rsidRPr="00D26DDC">
        <w:rPr>
          <w:rFonts w:asciiTheme="majorHAnsi" w:eastAsia="Times New Roman" w:hAnsiTheme="majorHAnsi" w:cstheme="majorHAnsi"/>
          <w:color w:val="000000"/>
          <w:lang w:eastAsia="en-GB"/>
        </w:rPr>
        <w:t xml:space="preserve"> an appreciation of the consequences of choices made</w:t>
      </w:r>
    </w:p>
    <w:p w14:paraId="660EDF6B"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managing</w:t>
      </w:r>
      <w:proofErr w:type="gramEnd"/>
      <w:r w:rsidRPr="00D26DDC">
        <w:rPr>
          <w:rFonts w:asciiTheme="majorHAnsi" w:eastAsia="Times New Roman" w:hAnsiTheme="majorHAnsi" w:cstheme="majorHAnsi"/>
          <w:color w:val="000000"/>
          <w:lang w:eastAsia="en-GB"/>
        </w:rPr>
        <w:t xml:space="preserve"> conflict</w:t>
      </w:r>
    </w:p>
    <w:p w14:paraId="279F6A5D"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empower</w:t>
      </w:r>
      <w:proofErr w:type="gramEnd"/>
      <w:r w:rsidRPr="00D26DDC">
        <w:rPr>
          <w:rFonts w:asciiTheme="majorHAnsi" w:eastAsia="Times New Roman" w:hAnsiTheme="majorHAnsi" w:cstheme="majorHAnsi"/>
          <w:color w:val="000000"/>
          <w:lang w:eastAsia="en-GB"/>
        </w:rPr>
        <w:t xml:space="preserve"> pupils with the skills to be able to recognise inappropriate/ </w:t>
      </w:r>
    </w:p>
    <w:p w14:paraId="4071AD8C"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uncomfortable situations and/or behaviours with their peers and adults. </w:t>
      </w:r>
    </w:p>
    <w:p w14:paraId="7FA3D1C3" w14:textId="77777777" w:rsidR="00D26DDC" w:rsidRPr="00D26DDC" w:rsidRDefault="00D26DDC" w:rsidP="00D26DDC">
      <w:pPr>
        <w:shd w:val="clear" w:color="auto" w:fill="FFFFFF"/>
        <w:spacing w:after="0" w:line="240" w:lineRule="auto"/>
        <w:rPr>
          <w:rFonts w:asciiTheme="majorHAnsi" w:eastAsia="Times New Roman" w:hAnsiTheme="majorHAnsi" w:cstheme="majorHAnsi"/>
          <w:b/>
          <w:color w:val="000000"/>
          <w:u w:val="single"/>
          <w:lang w:eastAsia="en-GB"/>
        </w:rPr>
      </w:pPr>
      <w:r w:rsidRPr="00D26DDC">
        <w:rPr>
          <w:rFonts w:asciiTheme="majorHAnsi" w:eastAsia="Times New Roman" w:hAnsiTheme="majorHAnsi" w:cstheme="majorHAnsi"/>
          <w:b/>
          <w:color w:val="000000"/>
          <w:u w:val="single"/>
          <w:lang w:eastAsia="en-GB"/>
        </w:rPr>
        <w:t>Attitudes and Values</w:t>
      </w:r>
    </w:p>
    <w:p w14:paraId="3E155C4B"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the importance of values, individual conscience and moral choices</w:t>
      </w:r>
    </w:p>
    <w:p w14:paraId="0AE0C222"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the value of family life, stable and loving relationships, and marriage</w:t>
      </w:r>
    </w:p>
    <w:p w14:paraId="6E87E561"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about the nurture of children</w:t>
      </w:r>
    </w:p>
    <w:p w14:paraId="1ACB2149"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demonstrating</w:t>
      </w:r>
      <w:proofErr w:type="gramEnd"/>
      <w:r w:rsidRPr="00D26DDC">
        <w:rPr>
          <w:rFonts w:asciiTheme="majorHAnsi" w:eastAsia="Times New Roman" w:hAnsiTheme="majorHAnsi" w:cstheme="majorHAnsi"/>
          <w:color w:val="000000"/>
          <w:lang w:eastAsia="en-GB"/>
        </w:rPr>
        <w:t xml:space="preserve"> the values of respect, love and care</w:t>
      </w:r>
    </w:p>
    <w:p w14:paraId="2F9612BA"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exploring</w:t>
      </w:r>
      <w:proofErr w:type="gramEnd"/>
      <w:r w:rsidRPr="00D26DDC">
        <w:rPr>
          <w:rFonts w:asciiTheme="majorHAnsi" w:eastAsia="Times New Roman" w:hAnsiTheme="majorHAnsi" w:cstheme="majorHAnsi"/>
          <w:color w:val="000000"/>
          <w:lang w:eastAsia="en-GB"/>
        </w:rPr>
        <w:t>, considering and understanding moral dilemmas</w:t>
      </w:r>
    </w:p>
    <w:p w14:paraId="0423E8AA"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developing</w:t>
      </w:r>
      <w:proofErr w:type="gramEnd"/>
      <w:r w:rsidRPr="00D26DDC">
        <w:rPr>
          <w:rFonts w:asciiTheme="majorHAnsi" w:eastAsia="Times New Roman" w:hAnsiTheme="majorHAnsi" w:cstheme="majorHAnsi"/>
          <w:color w:val="000000"/>
          <w:lang w:eastAsia="en-GB"/>
        </w:rPr>
        <w:t xml:space="preserve"> skills</w:t>
      </w:r>
    </w:p>
    <w:p w14:paraId="7D49C6DA"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including</w:t>
      </w:r>
    </w:p>
    <w:p w14:paraId="5F83EA34"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negotiation and decision making</w:t>
      </w:r>
    </w:p>
    <w:p w14:paraId="1C9A0461"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challenging</w:t>
      </w:r>
      <w:proofErr w:type="gramEnd"/>
      <w:r w:rsidRPr="00D26DDC">
        <w:rPr>
          <w:rFonts w:asciiTheme="majorHAnsi" w:eastAsia="Times New Roman" w:hAnsiTheme="majorHAnsi" w:cstheme="majorHAnsi"/>
          <w:color w:val="000000"/>
          <w:lang w:eastAsia="en-GB"/>
        </w:rPr>
        <w:t xml:space="preserve"> misconceptions</w:t>
      </w:r>
    </w:p>
    <w:p w14:paraId="29D6B04F" w14:textId="77777777" w:rsidR="00D26DDC" w:rsidRPr="00D26DDC" w:rsidRDefault="00D26DDC" w:rsidP="00D26DDC">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 </w:t>
      </w:r>
    </w:p>
    <w:p w14:paraId="41C8F396" w14:textId="77777777" w:rsidR="00D26DDC" w:rsidRPr="00D26DDC" w:rsidRDefault="00D26DDC" w:rsidP="002B446C">
      <w:pPr>
        <w:rPr>
          <w:rFonts w:asciiTheme="majorHAnsi" w:hAnsiTheme="majorHAnsi" w:cstheme="majorHAnsi"/>
          <w:b/>
          <w:u w:val="single"/>
        </w:rPr>
      </w:pPr>
    </w:p>
    <w:p w14:paraId="6F2FFE9D" w14:textId="77777777" w:rsidR="00797117" w:rsidRPr="00D26DDC" w:rsidRDefault="00797117" w:rsidP="00797117">
      <w:pPr>
        <w:shd w:val="clear" w:color="auto" w:fill="FFFFFF"/>
        <w:spacing w:after="0" w:line="240" w:lineRule="auto"/>
        <w:rPr>
          <w:rFonts w:asciiTheme="majorHAnsi" w:eastAsia="Times New Roman" w:hAnsiTheme="majorHAnsi" w:cstheme="majorHAnsi"/>
          <w:b/>
          <w:color w:val="000000"/>
          <w:u w:val="single"/>
          <w:lang w:eastAsia="en-GB"/>
        </w:rPr>
      </w:pPr>
      <w:r w:rsidRPr="00D26DDC">
        <w:rPr>
          <w:rFonts w:asciiTheme="majorHAnsi" w:eastAsia="Times New Roman" w:hAnsiTheme="majorHAnsi" w:cstheme="majorHAnsi"/>
          <w:b/>
          <w:color w:val="000000"/>
          <w:u w:val="single"/>
          <w:lang w:eastAsia="en-GB"/>
        </w:rPr>
        <w:t>Knowledge and Understanding</w:t>
      </w:r>
    </w:p>
    <w:p w14:paraId="501BFB66"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At East Whitby our SRE curriculum allows for the following to take place:</w:t>
      </w:r>
    </w:p>
    <w:p w14:paraId="51AD073A"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and understanding physical and emotional development at appropriate </w:t>
      </w:r>
    </w:p>
    <w:p w14:paraId="11BB806E"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stages</w:t>
      </w:r>
    </w:p>
    <w:p w14:paraId="0C15A74B"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understanding</w:t>
      </w:r>
      <w:proofErr w:type="gramEnd"/>
      <w:r w:rsidRPr="00D26DDC">
        <w:rPr>
          <w:rFonts w:asciiTheme="majorHAnsi" w:eastAsia="Times New Roman" w:hAnsiTheme="majorHAnsi" w:cstheme="majorHAnsi"/>
          <w:color w:val="000000"/>
          <w:lang w:eastAsia="en-GB"/>
        </w:rPr>
        <w:t xml:space="preserve"> physical and emotional changes and the development of </w:t>
      </w:r>
    </w:p>
    <w:p w14:paraId="6A812452"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relationships </w:t>
      </w:r>
    </w:p>
    <w:p w14:paraId="62881A13"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 </w:t>
      </w:r>
      <w:proofErr w:type="gramStart"/>
      <w:r w:rsidRPr="00D26DDC">
        <w:rPr>
          <w:rFonts w:asciiTheme="majorHAnsi" w:eastAsia="Times New Roman" w:hAnsiTheme="majorHAnsi" w:cstheme="majorHAnsi"/>
          <w:color w:val="000000"/>
          <w:lang w:eastAsia="en-GB"/>
        </w:rPr>
        <w:t>learning</w:t>
      </w:r>
      <w:proofErr w:type="gramEnd"/>
      <w:r w:rsidRPr="00D26DDC">
        <w:rPr>
          <w:rFonts w:asciiTheme="majorHAnsi" w:eastAsia="Times New Roman" w:hAnsiTheme="majorHAnsi" w:cstheme="majorHAnsi"/>
          <w:color w:val="000000"/>
          <w:lang w:eastAsia="en-GB"/>
        </w:rPr>
        <w:t xml:space="preserve"> about reproduction, human sexuality and personal health</w:t>
      </w:r>
    </w:p>
    <w:p w14:paraId="38A69D2F"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learn</w:t>
      </w:r>
      <w:proofErr w:type="gramEnd"/>
      <w:r w:rsidRPr="00D26DDC">
        <w:rPr>
          <w:rFonts w:asciiTheme="majorHAnsi" w:eastAsia="Times New Roman" w:hAnsiTheme="majorHAnsi" w:cstheme="majorHAnsi"/>
          <w:color w:val="000000"/>
          <w:lang w:eastAsia="en-GB"/>
        </w:rPr>
        <w:t xml:space="preserve"> about where to go for help or advice in school and how to access a range of </w:t>
      </w:r>
    </w:p>
    <w:p w14:paraId="6B4A6FA8"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local and national support agencies</w:t>
      </w:r>
    </w:p>
    <w:p w14:paraId="6ED2707D" w14:textId="77777777" w:rsidR="00797117" w:rsidRPr="00D26DDC" w:rsidRDefault="00797117" w:rsidP="00797117">
      <w:pPr>
        <w:pStyle w:val="ListParagraph"/>
        <w:numPr>
          <w:ilvl w:val="0"/>
          <w:numId w:val="3"/>
        </w:num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Aims to provide balanced factual information about physical and emotional changes, together with consideration of the broader emotional, ethical, religious, and moral dimensions of sexual health. Our programme aims to prepare pupils through an age and maturity appropriate curriculum, which will prepare them for an adult life in which they can:</w:t>
      </w:r>
    </w:p>
    <w:p w14:paraId="7F885F37"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develop</w:t>
      </w:r>
      <w:proofErr w:type="gramEnd"/>
      <w:r w:rsidRPr="00D26DDC">
        <w:rPr>
          <w:rFonts w:asciiTheme="majorHAnsi" w:eastAsia="Times New Roman" w:hAnsiTheme="majorHAnsi" w:cstheme="majorHAnsi"/>
          <w:color w:val="000000"/>
          <w:lang w:eastAsia="en-GB"/>
        </w:rPr>
        <w:t xml:space="preserve"> positive values and a moral framework that will guide their decisions, </w:t>
      </w:r>
    </w:p>
    <w:p w14:paraId="23881270"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judgements and behaviour; have the confidence and self-esteem to value </w:t>
      </w:r>
    </w:p>
    <w:p w14:paraId="428EF406"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themselves and others and respect for individual conscience and the skills to </w:t>
      </w:r>
    </w:p>
    <w:p w14:paraId="6638CE2A"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judge what kind of relationship they want.</w:t>
      </w:r>
    </w:p>
    <w:p w14:paraId="53F44D70"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understand</w:t>
      </w:r>
      <w:proofErr w:type="gramEnd"/>
      <w:r w:rsidRPr="00D26DDC">
        <w:rPr>
          <w:rFonts w:asciiTheme="majorHAnsi" w:eastAsia="Times New Roman" w:hAnsiTheme="majorHAnsi" w:cstheme="majorHAnsi"/>
          <w:color w:val="000000"/>
          <w:lang w:eastAsia="en-GB"/>
        </w:rPr>
        <w:t xml:space="preserve"> the consequences of their actions and behave responsibly within </w:t>
      </w:r>
    </w:p>
    <w:p w14:paraId="3A06DD90"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developing relationships.</w:t>
      </w:r>
    </w:p>
    <w:p w14:paraId="0D06A50A"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avoid</w:t>
      </w:r>
      <w:proofErr w:type="gramEnd"/>
      <w:r w:rsidRPr="00D26DDC">
        <w:rPr>
          <w:rFonts w:asciiTheme="majorHAnsi" w:eastAsia="Times New Roman" w:hAnsiTheme="majorHAnsi" w:cstheme="majorHAnsi"/>
          <w:color w:val="000000"/>
          <w:lang w:eastAsia="en-GB"/>
        </w:rPr>
        <w:t xml:space="preserve"> being pressured into uncomfortable or dangerous situations.</w:t>
      </w:r>
    </w:p>
    <w:p w14:paraId="4CA0F0A3"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communicate</w:t>
      </w:r>
      <w:proofErr w:type="gramEnd"/>
      <w:r w:rsidRPr="00D26DDC">
        <w:rPr>
          <w:rFonts w:asciiTheme="majorHAnsi" w:eastAsia="Times New Roman" w:hAnsiTheme="majorHAnsi" w:cstheme="majorHAnsi"/>
          <w:color w:val="000000"/>
          <w:lang w:eastAsia="en-GB"/>
        </w:rPr>
        <w:t xml:space="preserve"> effectively by developing appropriate terminology for sex and </w:t>
      </w:r>
    </w:p>
    <w:p w14:paraId="085F1824"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relationship issues.</w:t>
      </w:r>
    </w:p>
    <w:p w14:paraId="6476A72E"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develop</w:t>
      </w:r>
      <w:proofErr w:type="gramEnd"/>
      <w:r w:rsidRPr="00D26DDC">
        <w:rPr>
          <w:rFonts w:asciiTheme="majorHAnsi" w:eastAsia="Times New Roman" w:hAnsiTheme="majorHAnsi" w:cstheme="majorHAnsi"/>
          <w:color w:val="000000"/>
          <w:lang w:eastAsia="en-GB"/>
        </w:rPr>
        <w:t xml:space="preserve"> awareness of their sexuality, understand differences and promote </w:t>
      </w:r>
    </w:p>
    <w:p w14:paraId="318CAF43"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equality and diversity</w:t>
      </w:r>
    </w:p>
    <w:p w14:paraId="65686AE6"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proofErr w:type="gramStart"/>
      <w:r w:rsidRPr="00D26DDC">
        <w:rPr>
          <w:rFonts w:asciiTheme="majorHAnsi" w:eastAsia="Times New Roman" w:hAnsiTheme="majorHAnsi" w:cstheme="majorHAnsi"/>
          <w:color w:val="000000"/>
          <w:lang w:eastAsia="en-GB"/>
        </w:rPr>
        <w:t>have</w:t>
      </w:r>
      <w:proofErr w:type="gramEnd"/>
      <w:r w:rsidRPr="00D26DDC">
        <w:rPr>
          <w:rFonts w:asciiTheme="majorHAnsi" w:eastAsia="Times New Roman" w:hAnsiTheme="majorHAnsi" w:cstheme="majorHAnsi"/>
          <w:color w:val="000000"/>
          <w:lang w:eastAsia="en-GB"/>
        </w:rPr>
        <w:t xml:space="preserve"> sufficient information and skills to protect themselves from infection</w:t>
      </w:r>
    </w:p>
    <w:p w14:paraId="09A7403A"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Symbol" w:hAnsiTheme="majorHAnsi" w:cstheme="majorHAnsi"/>
          <w:color w:val="000000"/>
          <w:lang w:eastAsia="en-GB"/>
        </w:rPr>
        <w:t>·</w:t>
      </w:r>
      <w:r w:rsidRPr="00D26DDC">
        <w:rPr>
          <w:rFonts w:asciiTheme="majorHAnsi" w:eastAsia="Times New Roman" w:hAnsiTheme="majorHAnsi" w:cstheme="majorHAnsi"/>
          <w:color w:val="000000"/>
          <w:lang w:eastAsia="en-GB"/>
        </w:rPr>
        <w:t xml:space="preserve"> </w:t>
      </w:r>
      <w:proofErr w:type="gramStart"/>
      <w:r w:rsidRPr="00D26DDC">
        <w:rPr>
          <w:rFonts w:asciiTheme="majorHAnsi" w:eastAsia="Times New Roman" w:hAnsiTheme="majorHAnsi" w:cstheme="majorHAnsi"/>
          <w:color w:val="000000"/>
          <w:lang w:eastAsia="en-GB"/>
        </w:rPr>
        <w:t>be</w:t>
      </w:r>
      <w:proofErr w:type="gramEnd"/>
      <w:r w:rsidRPr="00D26DDC">
        <w:rPr>
          <w:rFonts w:asciiTheme="majorHAnsi" w:eastAsia="Times New Roman" w:hAnsiTheme="majorHAnsi" w:cstheme="majorHAnsi"/>
          <w:color w:val="000000"/>
          <w:lang w:eastAsia="en-GB"/>
        </w:rPr>
        <w:t xml:space="preserve"> aware of sources of help and acquire the skills and confidence to access </w:t>
      </w:r>
    </w:p>
    <w:p w14:paraId="16B71840" w14:textId="77777777" w:rsidR="00797117" w:rsidRPr="00D26DDC" w:rsidRDefault="00797117" w:rsidP="00797117">
      <w:pPr>
        <w:shd w:val="clear" w:color="auto" w:fill="FFFFFF"/>
        <w:spacing w:after="0" w:line="240" w:lineRule="auto"/>
        <w:rPr>
          <w:rFonts w:asciiTheme="majorHAnsi" w:eastAsia="Times New Roman" w:hAnsiTheme="majorHAnsi" w:cstheme="majorHAnsi"/>
          <w:color w:val="000000"/>
          <w:lang w:eastAsia="en-GB"/>
        </w:rPr>
      </w:pPr>
      <w:r w:rsidRPr="00D26DDC">
        <w:rPr>
          <w:rFonts w:asciiTheme="majorHAnsi" w:eastAsia="Times New Roman" w:hAnsiTheme="majorHAnsi" w:cstheme="majorHAnsi"/>
          <w:color w:val="000000"/>
          <w:lang w:eastAsia="en-GB"/>
        </w:rPr>
        <w:t xml:space="preserve">health advice and support </w:t>
      </w:r>
    </w:p>
    <w:p w14:paraId="72A3D3EC" w14:textId="77777777" w:rsidR="00797117" w:rsidRDefault="00797117" w:rsidP="002B446C">
      <w:pPr>
        <w:rPr>
          <w:b/>
          <w:u w:val="single"/>
        </w:rPr>
      </w:pPr>
    </w:p>
    <w:p w14:paraId="0D0B940D" w14:textId="77777777" w:rsidR="00D26DDC" w:rsidRDefault="00D26DDC" w:rsidP="002B446C">
      <w:pPr>
        <w:rPr>
          <w:b/>
          <w:u w:val="single"/>
        </w:rPr>
      </w:pPr>
    </w:p>
    <w:p w14:paraId="4101652C" w14:textId="7643986B" w:rsidR="003C3B49" w:rsidRDefault="003C3B49" w:rsidP="002B446C"/>
    <w:p w14:paraId="4B99056E" w14:textId="77777777" w:rsidR="0057439C" w:rsidRDefault="0057439C" w:rsidP="002B446C">
      <w:pPr>
        <w:rPr>
          <w:b/>
          <w:u w:val="single"/>
        </w:rPr>
      </w:pPr>
    </w:p>
    <w:p w14:paraId="1299C43A" w14:textId="77777777" w:rsidR="0057439C" w:rsidRDefault="0057439C" w:rsidP="002B446C">
      <w:pPr>
        <w:rPr>
          <w:b/>
          <w:u w:val="single"/>
        </w:rPr>
      </w:pPr>
    </w:p>
    <w:p w14:paraId="4DDBEF00" w14:textId="77777777" w:rsidR="0057439C" w:rsidRDefault="0057439C" w:rsidP="002B446C">
      <w:pPr>
        <w:rPr>
          <w:b/>
          <w:u w:val="single"/>
        </w:rPr>
      </w:pPr>
    </w:p>
    <w:p w14:paraId="3461D779" w14:textId="77777777" w:rsidR="0057439C" w:rsidRDefault="0057439C" w:rsidP="002B446C">
      <w:pPr>
        <w:rPr>
          <w:b/>
          <w:u w:val="single"/>
        </w:rPr>
      </w:pPr>
    </w:p>
    <w:p w14:paraId="3CF2D8B6" w14:textId="77777777" w:rsidR="0057439C" w:rsidRDefault="0057439C" w:rsidP="002B446C">
      <w:pPr>
        <w:rPr>
          <w:b/>
          <w:u w:val="single"/>
        </w:rPr>
      </w:pPr>
    </w:p>
    <w:p w14:paraId="0FB78278" w14:textId="77777777" w:rsidR="0057439C" w:rsidRDefault="0057439C" w:rsidP="002B446C">
      <w:pPr>
        <w:rPr>
          <w:b/>
          <w:u w:val="single"/>
        </w:rPr>
      </w:pPr>
    </w:p>
    <w:p w14:paraId="7E889C5A" w14:textId="56A223F5" w:rsidR="003C3B49" w:rsidRDefault="003C3B49" w:rsidP="5302AC50">
      <w:pPr>
        <w:rPr>
          <w:b/>
          <w:bCs/>
          <w:u w:val="single"/>
        </w:rPr>
      </w:pPr>
    </w:p>
    <w:p w14:paraId="1FC39945" w14:textId="5C4EE4D3" w:rsidR="003C3B49" w:rsidRDefault="003C3B49" w:rsidP="002B446C"/>
    <w:p w14:paraId="0562CB0E" w14:textId="77777777" w:rsidR="00F5730B" w:rsidRDefault="00F5730B" w:rsidP="002B446C">
      <w:pPr>
        <w:rPr>
          <w:b/>
          <w:u w:val="single"/>
        </w:rPr>
      </w:pPr>
    </w:p>
    <w:p w14:paraId="34CE0A41" w14:textId="77777777" w:rsidR="00F5730B" w:rsidRDefault="00F5730B" w:rsidP="002B446C">
      <w:pPr>
        <w:rPr>
          <w:b/>
          <w:u w:val="single"/>
        </w:rPr>
      </w:pPr>
    </w:p>
    <w:p w14:paraId="62EBF3C5" w14:textId="77777777" w:rsidR="00F5730B" w:rsidRDefault="00F5730B" w:rsidP="002B446C">
      <w:pPr>
        <w:rPr>
          <w:b/>
          <w:u w:val="single"/>
        </w:rPr>
      </w:pPr>
    </w:p>
    <w:p w14:paraId="6D98A12B" w14:textId="77777777" w:rsidR="00F5730B" w:rsidRDefault="00F5730B" w:rsidP="002B446C">
      <w:pPr>
        <w:rPr>
          <w:b/>
          <w:u w:val="single"/>
        </w:rPr>
      </w:pPr>
    </w:p>
    <w:p w14:paraId="3FE9F23F" w14:textId="5FEF909C" w:rsidR="00F5730B" w:rsidRDefault="00F5730B" w:rsidP="002B446C"/>
    <w:p w14:paraId="1F72F646" w14:textId="3706366D" w:rsidR="00F5730B" w:rsidRDefault="00F5730B" w:rsidP="002B446C"/>
    <w:p w14:paraId="08CE6F91" w14:textId="77777777" w:rsidR="00F5730B" w:rsidRDefault="00F5730B" w:rsidP="002B446C">
      <w:pPr>
        <w:rPr>
          <w:b/>
          <w:u w:val="single"/>
        </w:rPr>
      </w:pPr>
    </w:p>
    <w:p w14:paraId="5043CB0F" w14:textId="6CB421DD" w:rsidR="003F4129" w:rsidRDefault="003F4129" w:rsidP="5302AC50">
      <w:pPr>
        <w:rPr>
          <w:b/>
          <w:bCs/>
          <w:u w:val="single"/>
        </w:rPr>
      </w:pPr>
    </w:p>
    <w:p w14:paraId="6537F28F" w14:textId="3584AF7D" w:rsidR="00425C5F" w:rsidRPr="00A26C18" w:rsidRDefault="00F5730B" w:rsidP="5302AC50">
      <w:pPr>
        <w:autoSpaceDE w:val="0"/>
        <w:autoSpaceDN w:val="0"/>
        <w:adjustRightInd w:val="0"/>
        <w:spacing w:after="0" w:line="240" w:lineRule="auto"/>
        <w:rPr>
          <w:b/>
          <w:bCs/>
          <w:u w:val="single"/>
        </w:rPr>
      </w:pPr>
      <w:r w:rsidRPr="5302AC50">
        <w:rPr>
          <w:b/>
          <w:bCs/>
          <w:u w:val="single"/>
        </w:rPr>
        <w:t xml:space="preserve">Appendix </w:t>
      </w:r>
      <w:r w:rsidR="006F0D66">
        <w:rPr>
          <w:b/>
          <w:bCs/>
          <w:u w:val="single"/>
        </w:rPr>
        <w:t>1</w:t>
      </w:r>
      <w:r w:rsidRPr="5302AC50">
        <w:rPr>
          <w:b/>
          <w:bCs/>
          <w:u w:val="single"/>
        </w:rPr>
        <w:t xml:space="preserve"> </w:t>
      </w:r>
      <w:r w:rsidR="6F2661A0" w:rsidRPr="5302AC50">
        <w:rPr>
          <w:b/>
          <w:bCs/>
          <w:u w:val="single"/>
        </w:rPr>
        <w:t xml:space="preserve">DFE Guidance on SRE </w:t>
      </w:r>
    </w:p>
    <w:p w14:paraId="537775C3" w14:textId="288D71A4" w:rsidR="6F2661A0" w:rsidRDefault="6F2661A0" w:rsidP="5302AC50">
      <w:pPr>
        <w:shd w:val="clear" w:color="auto" w:fill="FFFFFF" w:themeFill="background1"/>
        <w:spacing w:before="300" w:after="300"/>
      </w:pPr>
      <w:r w:rsidRPr="5302AC50">
        <w:rPr>
          <w:rFonts w:ascii="Arial" w:eastAsia="Arial" w:hAnsi="Arial" w:cs="Arial"/>
          <w:color w:val="0B0C0C"/>
        </w:rPr>
        <w:t xml:space="preserve">he </w:t>
      </w:r>
      <w:proofErr w:type="gramStart"/>
      <w:r w:rsidRPr="5302AC50">
        <w:rPr>
          <w:rFonts w:ascii="Arial" w:eastAsia="Arial" w:hAnsi="Arial" w:cs="Arial"/>
          <w:color w:val="0B0C0C"/>
        </w:rPr>
        <w:t>focus</w:t>
      </w:r>
      <w:proofErr w:type="gramEnd"/>
      <w:r w:rsidRPr="5302AC50">
        <w:rPr>
          <w:rFonts w:ascii="Arial" w:eastAsia="Arial" w:hAnsi="Arial" w:cs="Arial"/>
          <w:color w:val="0B0C0C"/>
        </w:rPr>
        <w:t xml:space="preserve"> in primary school should be on teaching the fundamental building blocks and characteristics of positive relationships, with particular reference to friendships, family relationships, and relationships with other children and with adults.</w:t>
      </w:r>
    </w:p>
    <w:p w14:paraId="15A3A45B" w14:textId="780F5FD4" w:rsidR="6F2661A0" w:rsidRDefault="6F2661A0" w:rsidP="5302AC50">
      <w:pPr>
        <w:shd w:val="clear" w:color="auto" w:fill="FFFFFF" w:themeFill="background1"/>
        <w:spacing w:before="300" w:after="300"/>
      </w:pPr>
      <w:r w:rsidRPr="5302AC50">
        <w:rPr>
          <w:rFonts w:ascii="Arial" w:eastAsia="Arial" w:hAnsi="Arial" w:cs="Arial"/>
          <w:color w:val="0B0C0C"/>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w:t>
      </w:r>
    </w:p>
    <w:p w14:paraId="48A423C5" w14:textId="1A7753D0" w:rsidR="6F2661A0" w:rsidRDefault="6F2661A0" w:rsidP="5302AC50">
      <w:pPr>
        <w:shd w:val="clear" w:color="auto" w:fill="FFFFFF" w:themeFill="background1"/>
        <w:spacing w:before="300" w:after="300"/>
      </w:pPr>
      <w:r w:rsidRPr="5302AC50">
        <w:rPr>
          <w:rFonts w:ascii="Arial" w:eastAsia="Arial" w:hAnsi="Arial" w:cs="Arial"/>
          <w:color w:val="0B0C0C"/>
        </w:rPr>
        <w:t>Establishing personal space and boundaries, showing respect and understanding the differences between appropriate and inappropriate or unsafe physical, and other, contact – these are the forerunners of teaching about consent, which takes place at secondary.</w:t>
      </w:r>
    </w:p>
    <w:p w14:paraId="16C8052C" w14:textId="36B3E48E" w:rsidR="6F2661A0" w:rsidRDefault="6F2661A0" w:rsidP="5302AC50">
      <w:pPr>
        <w:shd w:val="clear" w:color="auto" w:fill="FFFFFF" w:themeFill="background1"/>
        <w:spacing w:before="300" w:after="300"/>
      </w:pPr>
      <w:r w:rsidRPr="5302AC50">
        <w:rPr>
          <w:rFonts w:ascii="Arial" w:eastAsia="Arial" w:hAnsi="Arial" w:cs="Arial"/>
          <w:color w:val="0B0C0C"/>
        </w:rPr>
        <w:t>Respect for others should be taught in an age-appropriate way, in terms of understanding one’s own and others’ boundaries in play, in negotiations about space, toys, books, resources and so on.</w:t>
      </w:r>
    </w:p>
    <w:p w14:paraId="564EBE7A" w14:textId="721796DF" w:rsidR="6F2661A0" w:rsidRDefault="6F2661A0" w:rsidP="5302AC50">
      <w:pPr>
        <w:shd w:val="clear" w:color="auto" w:fill="FFFFFF" w:themeFill="background1"/>
        <w:spacing w:before="300" w:after="300"/>
      </w:pPr>
      <w:r w:rsidRPr="5302AC50">
        <w:rPr>
          <w:rFonts w:ascii="Arial" w:eastAsia="Arial" w:hAnsi="Arial" w:cs="Arial"/>
          <w:color w:val="0B0C0C"/>
        </w:rPr>
        <w:t>From the beginning, teachers should talk explicitly about the features of healthy friendships, family relationships and other relationships which young children are likely to encounter. Drawing attention to these in a range of contexts should enable pupils to form a strong early understanding of the features of relationships that are likely to lead to happiness and security. This will also help them to recognise any less positive relationships when they encounter them.</w:t>
      </w:r>
    </w:p>
    <w:p w14:paraId="1F1CCDE6" w14:textId="6B4B32C5" w:rsidR="6F2661A0" w:rsidRDefault="6F2661A0" w:rsidP="5302AC50">
      <w:pPr>
        <w:shd w:val="clear" w:color="auto" w:fill="FFFFFF" w:themeFill="background1"/>
        <w:spacing w:before="300" w:after="300"/>
      </w:pPr>
      <w:r w:rsidRPr="5302AC50">
        <w:rPr>
          <w:rFonts w:ascii="Arial" w:eastAsia="Arial" w:hAnsi="Arial" w:cs="Arial"/>
          <w:color w:val="0B0C0C"/>
        </w:rPr>
        <w:t>The principles of positive relationships also apply online especially as, by the end of primary school, many children will already be using the internet. When teaching relationships content, teachers should address online safety and appropriate behaviour in a way that is relevant to pupils’ lives. Teachers should include content on how information and data is shared and used in all contexts, including online; for example, sharing pictures, understanding that many websites are businesses and how sites may use information provided by users in ways they might not expect.</w:t>
      </w:r>
    </w:p>
    <w:p w14:paraId="120C4C1D" w14:textId="7EAFCA0F" w:rsidR="6F2661A0" w:rsidRDefault="6F2661A0" w:rsidP="5302AC50">
      <w:pPr>
        <w:shd w:val="clear" w:color="auto" w:fill="FFFFFF" w:themeFill="background1"/>
        <w:spacing w:before="300" w:after="300"/>
      </w:pPr>
      <w:r w:rsidRPr="5302AC50">
        <w:rPr>
          <w:rFonts w:ascii="Arial" w:eastAsia="Arial" w:hAnsi="Arial" w:cs="Arial"/>
          <w:color w:val="0B0C0C"/>
        </w:rPr>
        <w:lastRenderedPageBreak/>
        <w:t>Teaching about families requires sensitive and well-judged teaching based on knowledge of pupils and their circumstances. Families of many forms provide a nurturing environment for children. (Families can include for example, single parent families, LGBT parents, families headed by grandparents, adoptive parents, foster parents and carers amongst other structures.) Care needs to be taken to ensure that there is no stigmatisation of children based on their home circumstances and needs, to reflect sensitively that some children may have a different structure of support around them; for example, looked after children or young carers.</w:t>
      </w:r>
    </w:p>
    <w:p w14:paraId="6E7353A3" w14:textId="6E0E3EE3" w:rsidR="6F2661A0" w:rsidRDefault="6F2661A0" w:rsidP="5302AC50">
      <w:pPr>
        <w:shd w:val="clear" w:color="auto" w:fill="FFFFFF" w:themeFill="background1"/>
        <w:spacing w:before="300" w:after="300"/>
      </w:pPr>
      <w:r w:rsidRPr="5302AC50">
        <w:rPr>
          <w:rFonts w:ascii="Arial" w:eastAsia="Arial" w:hAnsi="Arial" w:cs="Arial"/>
          <w:color w:val="0B0C0C"/>
        </w:rPr>
        <w:t>A growing ability to form strong and positive relationships with others depends on the deliberate cultivation of character traits and positive personal attributes, (sometimes referred to as ‘virtues’) in the individual. In a school wide context which encourages the development and practice of resilience and other attributes, this includes character traits such as helping pupils to believe they can achieve, persevere with tasks, work towards long-term rewards and continue despite setbacks. Alongside understanding the importance of self-respect and self-worth, pupils should develop personal attributes including honesty, integrity, courage, humility, kindness, generosity, trustworthiness and a sense of justice. This can be achieved in a variety of ways including by providing planned opportunities for young people to undertake social action, active citizenship ‎and voluntary service to others locally or more widely.</w:t>
      </w:r>
    </w:p>
    <w:p w14:paraId="4E3D79AE" w14:textId="79F45FDA" w:rsidR="6F2661A0" w:rsidRDefault="6F2661A0" w:rsidP="5302AC50">
      <w:pPr>
        <w:shd w:val="clear" w:color="auto" w:fill="FFFFFF" w:themeFill="background1"/>
        <w:spacing w:before="300" w:after="300"/>
      </w:pPr>
      <w:r w:rsidRPr="5302AC50">
        <w:rPr>
          <w:rFonts w:ascii="Arial" w:eastAsia="Arial" w:hAnsi="Arial" w:cs="Arial"/>
          <w:color w:val="0B0C0C"/>
        </w:rPr>
        <w:t>Relationships Education also creates an opportunity to enable pupils to be taught about positive emotional and mental wellbeing, including how friendships can support mental wellbeing.</w:t>
      </w:r>
    </w:p>
    <w:p w14:paraId="0A944736" w14:textId="3B96EF69" w:rsidR="6F2661A0" w:rsidRDefault="6F2661A0" w:rsidP="5302AC50">
      <w:pPr>
        <w:shd w:val="clear" w:color="auto" w:fill="FFFFFF" w:themeFill="background1"/>
        <w:spacing w:before="300" w:after="300"/>
      </w:pPr>
      <w:r w:rsidRPr="5302AC50">
        <w:rPr>
          <w:rFonts w:ascii="Arial" w:eastAsia="Arial" w:hAnsi="Arial" w:cs="Arial"/>
          <w:color w:val="0B0C0C"/>
        </w:rPr>
        <w:t>Through Relationships Education (and RSE), schools should teach pupils the knowledge they need to recognise and to report abuse, including emotional, physical and sexual abuse. In primary schools, this can be delivered by focusing on boundaries and privacy, ensuring young people understand that they have rights over their own bodies. This should also include understanding boundaries in friendships with peers and also in families and with others, in all contexts, including online.</w:t>
      </w:r>
    </w:p>
    <w:p w14:paraId="1C2D00A3" w14:textId="42C21365" w:rsidR="6F2661A0" w:rsidRDefault="6F2661A0" w:rsidP="5302AC50">
      <w:pPr>
        <w:shd w:val="clear" w:color="auto" w:fill="FFFFFF" w:themeFill="background1"/>
        <w:spacing w:before="300" w:after="300"/>
      </w:pPr>
      <w:r w:rsidRPr="5302AC50">
        <w:rPr>
          <w:rFonts w:ascii="Arial" w:eastAsia="Arial" w:hAnsi="Arial" w:cs="Arial"/>
          <w:color w:val="0B0C0C"/>
        </w:rPr>
        <w:t>Pupils should know how to report concerns and seek advice when they suspect or know that something is wrong. At all stages it will be important to balance teaching children about making sensible decisions to stay safe (including online) whilst being clear it is never the fault of a child who is abused and why victim blaming is always wrong. These subjects complement Health Education and as part of a comprehensive programme and whole school approach, this knowledge can support safeguarding of children.</w:t>
      </w:r>
    </w:p>
    <w:p w14:paraId="6C005413" w14:textId="71DEA003" w:rsidR="6F2661A0" w:rsidRDefault="6F2661A0" w:rsidP="5302AC50">
      <w:pPr>
        <w:pStyle w:val="Heading2"/>
        <w:shd w:val="clear" w:color="auto" w:fill="FFFFFF" w:themeFill="background1"/>
        <w:spacing w:before="1200"/>
      </w:pPr>
      <w:r w:rsidRPr="5302AC50">
        <w:rPr>
          <w:rFonts w:ascii="Arial" w:eastAsia="Arial" w:hAnsi="Arial" w:cs="Arial"/>
          <w:b/>
          <w:bCs/>
          <w:color w:val="0B0C0C"/>
          <w:sz w:val="22"/>
          <w:szCs w:val="22"/>
        </w:rPr>
        <w:t>By the end of primary</w:t>
      </w:r>
    </w:p>
    <w:p w14:paraId="72B92235" w14:textId="3F1033A7" w:rsidR="6F2661A0" w:rsidRDefault="6F2661A0" w:rsidP="5302AC50">
      <w:pPr>
        <w:pStyle w:val="Heading3"/>
        <w:shd w:val="clear" w:color="auto" w:fill="FFFFFF" w:themeFill="background1"/>
        <w:spacing w:before="1200"/>
      </w:pPr>
      <w:r w:rsidRPr="5302AC50">
        <w:rPr>
          <w:rFonts w:ascii="Arial" w:eastAsia="Arial" w:hAnsi="Arial" w:cs="Arial"/>
          <w:b/>
          <w:bCs/>
          <w:color w:val="0B0C0C"/>
          <w:sz w:val="22"/>
          <w:szCs w:val="22"/>
        </w:rPr>
        <w:t>Families and people who care for me</w:t>
      </w:r>
    </w:p>
    <w:p w14:paraId="3548F7A0" w14:textId="2CCC11C5" w:rsidR="6F2661A0" w:rsidRDefault="6F2661A0" w:rsidP="5302AC50">
      <w:pPr>
        <w:shd w:val="clear" w:color="auto" w:fill="FFFFFF" w:themeFill="background1"/>
        <w:spacing w:before="300" w:after="300"/>
      </w:pPr>
      <w:r w:rsidRPr="5302AC50">
        <w:rPr>
          <w:rFonts w:ascii="Arial" w:eastAsia="Arial" w:hAnsi="Arial" w:cs="Arial"/>
          <w:color w:val="0B0C0C"/>
        </w:rPr>
        <w:t>Pupils should know:</w:t>
      </w:r>
    </w:p>
    <w:p w14:paraId="74917BAA" w14:textId="54D63CDE"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families are important for children growing up because they can give love, security and stability</w:t>
      </w:r>
    </w:p>
    <w:p w14:paraId="4397E33D" w14:textId="21C46282"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characteristics of healthy family life, commitment to each other, including in times of difficulty, protection and care for children and other family members, the importance of spending time together and sharing each other’s lives</w:t>
      </w:r>
    </w:p>
    <w:p w14:paraId="0BAD6FD1" w14:textId="32797FA9"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others’ families, either in school or in the wider world, sometimes look different from their family, but that they should respect those differences and know that other children’s families are also characterised by love and care</w:t>
      </w:r>
    </w:p>
    <w:p w14:paraId="6A1109B8" w14:textId="5C3917F1"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stable, caring relationships, which may be of different types, are at the heart of happy families, and are important for children’s security as they grow up</w:t>
      </w:r>
    </w:p>
    <w:p w14:paraId="22D0C5B8" w14:textId="661B718D"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lastRenderedPageBreak/>
        <w:t>that marriage represents a formal and legally recognised commitment of two people to each other which is intended to be lifelong</w:t>
      </w:r>
    </w:p>
    <w:p w14:paraId="65700248" w14:textId="76D1D998"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recognise if family relationships are making them feel unhappy or unsafe, and how to seek help or advice from others if needed</w:t>
      </w:r>
    </w:p>
    <w:p w14:paraId="0BC3238F" w14:textId="71822669" w:rsidR="6F2661A0" w:rsidRDefault="6F2661A0" w:rsidP="5302AC50">
      <w:pPr>
        <w:shd w:val="clear" w:color="auto" w:fill="F3F2F1"/>
        <w:spacing w:after="0"/>
      </w:pPr>
      <w:r w:rsidRPr="5302AC50">
        <w:rPr>
          <w:rFonts w:ascii="Arial" w:eastAsia="Arial" w:hAnsi="Arial" w:cs="Arial"/>
          <w:color w:val="0B0C0C"/>
          <w:sz w:val="24"/>
          <w:szCs w:val="24"/>
        </w:rPr>
        <w:t>Marriage in England and Wales is available to both opposite sex and same sex couples. The Marriage (Same Sex Couples) Act 2013 extended marriage to same sex couples in England and Wales. The ceremony through which a couple get married may be civil or religious.</w:t>
      </w:r>
    </w:p>
    <w:p w14:paraId="7B26987F" w14:textId="30B45927" w:rsidR="6F2661A0" w:rsidRDefault="6F2661A0" w:rsidP="5302AC50">
      <w:pPr>
        <w:pStyle w:val="Heading3"/>
        <w:shd w:val="clear" w:color="auto" w:fill="FFFFFF" w:themeFill="background1"/>
        <w:spacing w:before="1200"/>
      </w:pPr>
      <w:r w:rsidRPr="5302AC50">
        <w:rPr>
          <w:rFonts w:ascii="Arial" w:eastAsia="Arial" w:hAnsi="Arial" w:cs="Arial"/>
          <w:b/>
          <w:bCs/>
          <w:color w:val="0B0C0C"/>
          <w:sz w:val="22"/>
          <w:szCs w:val="22"/>
        </w:rPr>
        <w:t>Caring friendships</w:t>
      </w:r>
    </w:p>
    <w:p w14:paraId="65E892AE" w14:textId="42728C5B" w:rsidR="6F2661A0" w:rsidRDefault="6F2661A0" w:rsidP="5302AC50">
      <w:pPr>
        <w:shd w:val="clear" w:color="auto" w:fill="FFFFFF" w:themeFill="background1"/>
        <w:spacing w:before="300" w:after="300"/>
      </w:pPr>
      <w:r w:rsidRPr="5302AC50">
        <w:rPr>
          <w:rFonts w:ascii="Arial" w:eastAsia="Arial" w:hAnsi="Arial" w:cs="Arial"/>
          <w:color w:val="0B0C0C"/>
        </w:rPr>
        <w:t>Pupils should know:</w:t>
      </w:r>
    </w:p>
    <w:p w14:paraId="33B99865" w14:textId="11A7A358"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important friendships are in making us feel happy and secure, and how people choose and make friends</w:t>
      </w:r>
    </w:p>
    <w:p w14:paraId="694C8391" w14:textId="57FFF873"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characteristics of friendships, including mutual respect, truthfulness, trustworthiness, loyalty, kindness, generosity, trust, sharing interests and experiences and support with problems and difficulties</w:t>
      </w:r>
    </w:p>
    <w:p w14:paraId="566CC019" w14:textId="7B7B45DD"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healthy friendships are positive and welcoming towards others, and do not make others feel lonely or excluded</w:t>
      </w:r>
    </w:p>
    <w:p w14:paraId="6231DC5E" w14:textId="7B790565"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most friendships have ups and downs, and that these can often be worked through so that the friendship is repaired or even strengthened, and that resorting to violence is never right</w:t>
      </w:r>
    </w:p>
    <w:p w14:paraId="7EB82FC2" w14:textId="3ACD50DB"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recognise who to trust and who not to trust, how to judge when a friendship is making them feel unhappy or uncomfortable, managing conflict, how to manage these situations and how to seek help or advice from others, if needed</w:t>
      </w:r>
    </w:p>
    <w:p w14:paraId="5483445A" w14:textId="74EC46ED" w:rsidR="6F2661A0" w:rsidRDefault="6F2661A0" w:rsidP="5302AC50">
      <w:pPr>
        <w:pStyle w:val="Heading3"/>
        <w:shd w:val="clear" w:color="auto" w:fill="FFFFFF" w:themeFill="background1"/>
        <w:spacing w:before="1200"/>
      </w:pPr>
      <w:r w:rsidRPr="5302AC50">
        <w:rPr>
          <w:rFonts w:ascii="Arial" w:eastAsia="Arial" w:hAnsi="Arial" w:cs="Arial"/>
          <w:b/>
          <w:bCs/>
          <w:color w:val="0B0C0C"/>
          <w:sz w:val="22"/>
          <w:szCs w:val="22"/>
        </w:rPr>
        <w:t>Respectful relationships</w:t>
      </w:r>
    </w:p>
    <w:p w14:paraId="4C727487" w14:textId="5AD513C6" w:rsidR="6F2661A0" w:rsidRDefault="6F2661A0" w:rsidP="5302AC50">
      <w:pPr>
        <w:shd w:val="clear" w:color="auto" w:fill="FFFFFF" w:themeFill="background1"/>
        <w:spacing w:before="300" w:after="300"/>
      </w:pPr>
      <w:r w:rsidRPr="5302AC50">
        <w:rPr>
          <w:rFonts w:ascii="Arial" w:eastAsia="Arial" w:hAnsi="Arial" w:cs="Arial"/>
          <w:color w:val="0B0C0C"/>
        </w:rPr>
        <w:t>Pupils should know:</w:t>
      </w:r>
    </w:p>
    <w:p w14:paraId="3D9383B8" w14:textId="2ED37106"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importance of respecting others, even when they are very different from them (for example, physically, in character, personality or backgrounds), or make different choices or have different preferences or beliefs</w:t>
      </w:r>
    </w:p>
    <w:p w14:paraId="4A0C0F33" w14:textId="7D66483F"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practical steps they can take in a range of different contexts to improve or support respectful relationships</w:t>
      </w:r>
    </w:p>
    <w:p w14:paraId="5D21754F" w14:textId="3B6FECF0"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conventions of courtesy and manners</w:t>
      </w:r>
    </w:p>
    <w:p w14:paraId="638CC5C4" w14:textId="7B1EC416"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importance of self-respect and how this links to their own happiness</w:t>
      </w:r>
    </w:p>
    <w:p w14:paraId="64BB72D2" w14:textId="3A2A93AE"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in school and in wider society they can expect to be treated with respect by others, and that in turn they should show due respect to others, including those in positions of authority</w:t>
      </w:r>
    </w:p>
    <w:p w14:paraId="03CEBD81" w14:textId="55A04B37"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about different types of bullying (including cyberbullying), the impact of bullying, responsibilities of bystanders (primarily reporting bullying to an adult) and how to get help</w:t>
      </w:r>
    </w:p>
    <w:p w14:paraId="26509AAB" w14:textId="226A0E68"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what a stereotype is, and how stereotypes can be unfair, negative or destructive</w:t>
      </w:r>
    </w:p>
    <w:p w14:paraId="6326E7EC" w14:textId="15405847"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importance of permission-seeking and giving in relationships with friends, peers and adults</w:t>
      </w:r>
    </w:p>
    <w:p w14:paraId="57BC89EA" w14:textId="0E567CEA" w:rsidR="6F2661A0" w:rsidRDefault="6F2661A0" w:rsidP="5302AC50">
      <w:pPr>
        <w:pStyle w:val="Heading3"/>
        <w:shd w:val="clear" w:color="auto" w:fill="FFFFFF" w:themeFill="background1"/>
        <w:spacing w:before="1200"/>
      </w:pPr>
      <w:r w:rsidRPr="5302AC50">
        <w:rPr>
          <w:rFonts w:ascii="Arial" w:eastAsia="Arial" w:hAnsi="Arial" w:cs="Arial"/>
          <w:b/>
          <w:bCs/>
          <w:color w:val="0B0C0C"/>
          <w:sz w:val="22"/>
          <w:szCs w:val="22"/>
        </w:rPr>
        <w:lastRenderedPageBreak/>
        <w:t>Online relationships</w:t>
      </w:r>
    </w:p>
    <w:p w14:paraId="7DE2AE95" w14:textId="1D8C4138" w:rsidR="6F2661A0" w:rsidRDefault="6F2661A0" w:rsidP="5302AC50">
      <w:pPr>
        <w:shd w:val="clear" w:color="auto" w:fill="FFFFFF" w:themeFill="background1"/>
        <w:spacing w:before="300" w:after="300"/>
      </w:pPr>
      <w:r w:rsidRPr="5302AC50">
        <w:rPr>
          <w:rFonts w:ascii="Arial" w:eastAsia="Arial" w:hAnsi="Arial" w:cs="Arial"/>
          <w:color w:val="0B0C0C"/>
        </w:rPr>
        <w:t>Pupils should know:</w:t>
      </w:r>
    </w:p>
    <w:p w14:paraId="4893DA2A" w14:textId="462AD15B"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people sometimes behave differently online, including by pretending to be someone they are not</w:t>
      </w:r>
    </w:p>
    <w:p w14:paraId="3915F8E4" w14:textId="1D0F1CCC"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the same principles apply to online relationships as to face-to-face relationships, including the importance of respect for others online including when we are anonymous</w:t>
      </w:r>
    </w:p>
    <w:p w14:paraId="61A1D6BE" w14:textId="771D1939"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the rules and principles for keeping safe online, how to recognise risks, harmful content and contact, and how to report them</w:t>
      </w:r>
    </w:p>
    <w:p w14:paraId="418D13C4" w14:textId="0D737864"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critically consider their online friendships and sources of information including awareness of the risks associated with people they have never met</w:t>
      </w:r>
    </w:p>
    <w:p w14:paraId="29BC989A" w14:textId="7029CF87"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information and data is shared and used online</w:t>
      </w:r>
    </w:p>
    <w:p w14:paraId="0850FD36" w14:textId="222439FC" w:rsidR="6F2661A0" w:rsidRDefault="6F2661A0" w:rsidP="5302AC50">
      <w:pPr>
        <w:pStyle w:val="Heading3"/>
        <w:shd w:val="clear" w:color="auto" w:fill="FFFFFF" w:themeFill="background1"/>
        <w:spacing w:before="1200"/>
      </w:pPr>
      <w:r w:rsidRPr="5302AC50">
        <w:rPr>
          <w:rFonts w:ascii="Arial" w:eastAsia="Arial" w:hAnsi="Arial" w:cs="Arial"/>
          <w:b/>
          <w:bCs/>
          <w:color w:val="0B0C0C"/>
          <w:sz w:val="22"/>
          <w:szCs w:val="22"/>
        </w:rPr>
        <w:t>Being safe</w:t>
      </w:r>
    </w:p>
    <w:p w14:paraId="5AAED0B7" w14:textId="2D3A3CCA" w:rsidR="6F2661A0" w:rsidRDefault="6F2661A0" w:rsidP="5302AC50">
      <w:pPr>
        <w:shd w:val="clear" w:color="auto" w:fill="FFFFFF" w:themeFill="background1"/>
        <w:spacing w:before="300" w:after="300"/>
      </w:pPr>
      <w:r w:rsidRPr="5302AC50">
        <w:rPr>
          <w:rFonts w:ascii="Arial" w:eastAsia="Arial" w:hAnsi="Arial" w:cs="Arial"/>
          <w:color w:val="0B0C0C"/>
        </w:rPr>
        <w:t>Pupils should know:</w:t>
      </w:r>
    </w:p>
    <w:p w14:paraId="17E82C17" w14:textId="6ABD4ED4"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what sorts of boundaries are appropriate in friendships with peers and others (including in a digital context)</w:t>
      </w:r>
    </w:p>
    <w:p w14:paraId="7AC87A23" w14:textId="0F3E4AC7"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about the concept of privacy and the implications of it for both children and adults; including that it is not always right to keep secrets if they relate to being safe</w:t>
      </w:r>
    </w:p>
    <w:p w14:paraId="661289C3" w14:textId="262EE13C"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that each person’s body belongs to them, and the differences between appropriate and inappropriate or unsafe physical, and other, contact</w:t>
      </w:r>
    </w:p>
    <w:p w14:paraId="787673EF" w14:textId="115490D1"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respond safely and appropriately to adults they may encounter (in all contexts, including online) whom they do not know</w:t>
      </w:r>
    </w:p>
    <w:p w14:paraId="025D5356" w14:textId="1B5E898F"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recognise and report feelings of being unsafe or feeling bad about any adult</w:t>
      </w:r>
    </w:p>
    <w:p w14:paraId="3FA48947" w14:textId="7E151F57"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ask for advice or help for themselves or others, and to keep trying until they are heard,</w:t>
      </w:r>
    </w:p>
    <w:p w14:paraId="2A81FBCC" w14:textId="0856565A"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how to report concerns or abuse, and the vocabulary and confidence needed to do so</w:t>
      </w:r>
    </w:p>
    <w:p w14:paraId="4B9432E6" w14:textId="7159591F" w:rsidR="6F2661A0" w:rsidRDefault="6F2661A0" w:rsidP="5302AC50">
      <w:pPr>
        <w:pStyle w:val="ListParagraph"/>
        <w:numPr>
          <w:ilvl w:val="0"/>
          <w:numId w:val="3"/>
        </w:numPr>
        <w:shd w:val="clear" w:color="auto" w:fill="FFFFFF" w:themeFill="background1"/>
        <w:spacing w:after="75"/>
        <w:ind w:left="300"/>
        <w:rPr>
          <w:rFonts w:ascii="Arial" w:eastAsia="Arial" w:hAnsi="Arial" w:cs="Arial"/>
          <w:color w:val="0B0C0C"/>
        </w:rPr>
      </w:pPr>
      <w:r w:rsidRPr="5302AC50">
        <w:rPr>
          <w:rFonts w:ascii="Arial" w:eastAsia="Arial" w:hAnsi="Arial" w:cs="Arial"/>
          <w:color w:val="0B0C0C"/>
        </w:rPr>
        <w:t>where to get advice, for example family, school or other sources</w:t>
      </w:r>
    </w:p>
    <w:p w14:paraId="3B341D87" w14:textId="09EE2DAF" w:rsidR="6F2661A0" w:rsidRDefault="6F2661A0" w:rsidP="5302AC50">
      <w:pPr>
        <w:pStyle w:val="Heading2"/>
        <w:shd w:val="clear" w:color="auto" w:fill="FFFFFF" w:themeFill="background1"/>
        <w:spacing w:before="1200"/>
      </w:pPr>
      <w:r w:rsidRPr="5302AC50">
        <w:rPr>
          <w:rFonts w:ascii="Arial" w:eastAsia="Arial" w:hAnsi="Arial" w:cs="Arial"/>
          <w:b/>
          <w:bCs/>
          <w:color w:val="0B0C0C"/>
          <w:sz w:val="22"/>
          <w:szCs w:val="22"/>
        </w:rPr>
        <w:t>Managing difficult questions</w:t>
      </w:r>
    </w:p>
    <w:p w14:paraId="38E51182" w14:textId="5ADFF2B6" w:rsidR="6F2661A0" w:rsidRDefault="6F2661A0" w:rsidP="5302AC50">
      <w:pPr>
        <w:shd w:val="clear" w:color="auto" w:fill="FFFFFF" w:themeFill="background1"/>
        <w:spacing w:before="300" w:after="300"/>
      </w:pPr>
      <w:r w:rsidRPr="5302AC50">
        <w:rPr>
          <w:rFonts w:ascii="Arial" w:eastAsia="Arial" w:hAnsi="Arial" w:cs="Arial"/>
          <w:color w:val="0B0C0C"/>
        </w:rPr>
        <w:t>Primary-age pupils will often ask their teachers or other adults questions pertaining to sex or sexuality which go beyond what is set out for Relationships Education. The school’s policy should cover how the school handles such questions. Given ease of access to the internet, children whose questions go unanswered may turn to inappropriate sources of information.</w:t>
      </w:r>
    </w:p>
    <w:p w14:paraId="64FDDDB0" w14:textId="7978BFA3" w:rsidR="6F2661A0" w:rsidRDefault="6F2661A0" w:rsidP="5302AC50">
      <w:pPr>
        <w:shd w:val="clear" w:color="auto" w:fill="FFFFFF" w:themeFill="background1"/>
        <w:spacing w:before="300" w:after="300"/>
      </w:pPr>
      <w:r w:rsidRPr="5302AC50">
        <w:rPr>
          <w:rFonts w:ascii="Arial" w:eastAsia="Arial" w:hAnsi="Arial" w:cs="Arial"/>
          <w:color w:val="0B0C0C"/>
        </w:rPr>
        <w:t xml:space="preserve">Meeting these objectives will require a graduated, age-appropriate programme of Relationships Education. Children of the same age may be developmentally at different stages, leading to differing types of questions or behaviours. Teaching methods should take account of these differences (including when they are due to specific special educational needs or disabilities) and the potential for discussion on a one-to-one basis or in small groups. Schools should consider what is appropriate and inappropriate in a </w:t>
      </w:r>
      <w:proofErr w:type="gramStart"/>
      <w:r w:rsidRPr="5302AC50">
        <w:rPr>
          <w:rFonts w:ascii="Arial" w:eastAsia="Arial" w:hAnsi="Arial" w:cs="Arial"/>
          <w:color w:val="0B0C0C"/>
        </w:rPr>
        <w:t>whole-class</w:t>
      </w:r>
      <w:proofErr w:type="gramEnd"/>
      <w:r w:rsidRPr="5302AC50">
        <w:rPr>
          <w:rFonts w:ascii="Arial" w:eastAsia="Arial" w:hAnsi="Arial" w:cs="Arial"/>
          <w:color w:val="0B0C0C"/>
        </w:rPr>
        <w:t xml:space="preserve"> setting, as teachers may require support and training in answering questions that are better not dealt with in front of a whole class.</w:t>
      </w:r>
    </w:p>
    <w:p w14:paraId="34EC8605" w14:textId="17051079" w:rsidR="6F2661A0" w:rsidRDefault="6F2661A0" w:rsidP="5302AC50">
      <w:pPr>
        <w:pStyle w:val="Heading2"/>
        <w:shd w:val="clear" w:color="auto" w:fill="FFFFFF" w:themeFill="background1"/>
        <w:spacing w:before="1200"/>
      </w:pPr>
      <w:r w:rsidRPr="5302AC50">
        <w:rPr>
          <w:rFonts w:ascii="Arial" w:eastAsia="Arial" w:hAnsi="Arial" w:cs="Arial"/>
          <w:b/>
          <w:bCs/>
          <w:color w:val="0B0C0C"/>
          <w:sz w:val="22"/>
          <w:szCs w:val="22"/>
        </w:rPr>
        <w:lastRenderedPageBreak/>
        <w:t>Sex education (Primary)</w:t>
      </w:r>
    </w:p>
    <w:p w14:paraId="19364FCD" w14:textId="2011B131" w:rsidR="6F2661A0" w:rsidRDefault="6F2661A0" w:rsidP="5302AC50">
      <w:pPr>
        <w:shd w:val="clear" w:color="auto" w:fill="FFFFFF" w:themeFill="background1"/>
        <w:spacing w:before="300" w:after="300"/>
      </w:pPr>
      <w:r w:rsidRPr="5302AC50">
        <w:rPr>
          <w:rFonts w:ascii="Arial" w:eastAsia="Arial" w:hAnsi="Arial" w:cs="Arial"/>
          <w:color w:val="0B0C0C"/>
        </w:rPr>
        <w:t>The Relationships Education, RSE, and Health Education (England) Regulations 2019 have made Relationships Education compulsory in all primary schools. Sex education is not compulsory in primary schools and the content set out in this guidance therefore focuses on Relationships Education.</w:t>
      </w:r>
    </w:p>
    <w:p w14:paraId="7B5240C5" w14:textId="36BA30DC" w:rsidR="6F2661A0" w:rsidRDefault="6F2661A0" w:rsidP="5302AC50">
      <w:pPr>
        <w:shd w:val="clear" w:color="auto" w:fill="FFFFFF" w:themeFill="background1"/>
        <w:spacing w:before="300" w:after="300"/>
      </w:pPr>
      <w:r w:rsidRPr="5302AC50">
        <w:rPr>
          <w:rFonts w:ascii="Arial" w:eastAsia="Arial" w:hAnsi="Arial" w:cs="Arial"/>
          <w:color w:val="0B0C0C"/>
        </w:rPr>
        <w:t>The content set out in this guidance covers everything that primary schools should teach about relationships and health, including puberty. The national curriculum for science also includes subject content in related areas, such as the main external body parts, the human body as it grows from birth to old age (including puberty) and reproduction in some plants and animals. It will be for primary schools to determine whether they need to cover any additional content on sex education to meet the needs of their pupils. Many primary schools already choose to teach some aspects of sex education and will continue to do so, although it is not a requirement.</w:t>
      </w:r>
    </w:p>
    <w:p w14:paraId="0A9BCD66" w14:textId="292FE424" w:rsidR="6F2661A0" w:rsidRDefault="6F2661A0" w:rsidP="5302AC50">
      <w:pPr>
        <w:shd w:val="clear" w:color="auto" w:fill="FFFFFF" w:themeFill="background1"/>
        <w:spacing w:before="300" w:after="300"/>
      </w:pPr>
      <w:r w:rsidRPr="5302AC50">
        <w:rPr>
          <w:rFonts w:ascii="Arial" w:eastAsia="Arial" w:hAnsi="Arial" w:cs="Arial"/>
          <w:color w:val="0B0C0C"/>
        </w:rPr>
        <w:t>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14:paraId="4363A72A" w14:textId="3321E091" w:rsidR="6F2661A0" w:rsidRDefault="6F2661A0" w:rsidP="5302AC50">
      <w:pPr>
        <w:shd w:val="clear" w:color="auto" w:fill="FFFFFF" w:themeFill="background1"/>
        <w:spacing w:before="300" w:after="300"/>
      </w:pPr>
      <w:r w:rsidRPr="5302AC50">
        <w:rPr>
          <w:rFonts w:ascii="Arial" w:eastAsia="Arial" w:hAnsi="Arial" w:cs="Arial"/>
          <w:color w:val="0B0C0C"/>
        </w:rPr>
        <w:t>As well as consulting parents more generally about the school’s overall policy, primary schools should consult parents before the final year of primary school about the detailed content of what will be taught. This process should include offering parents support in talking to their children about sex education and how to link this with what is being taught in school. Meeting these objectives will require a graduated, age-appropriate programme of sex education. Teaching needs to take account of the developmental differences of children.</w:t>
      </w:r>
    </w:p>
    <w:p w14:paraId="6DEDEB10" w14:textId="7C23B901" w:rsidR="6F2661A0" w:rsidRDefault="6F2661A0" w:rsidP="5302AC50">
      <w:pPr>
        <w:shd w:val="clear" w:color="auto" w:fill="FFFFFF" w:themeFill="background1"/>
        <w:spacing w:before="300" w:after="300"/>
      </w:pPr>
      <w:r w:rsidRPr="5302AC50">
        <w:rPr>
          <w:rFonts w:ascii="Arial" w:eastAsia="Arial" w:hAnsi="Arial" w:cs="Arial"/>
          <w:color w:val="0B0C0C"/>
        </w:rPr>
        <w:t>Where a maintained primary school chooses to teach aspects of sex education (which go beyond the national curriculum for science), the school must set this out in their policy and all schools should consult with parents on what is to be covered.</w:t>
      </w:r>
    </w:p>
    <w:p w14:paraId="1FB9CDA7" w14:textId="0206770A" w:rsidR="6F2661A0" w:rsidRDefault="6F2661A0" w:rsidP="5302AC50">
      <w:pPr>
        <w:shd w:val="clear" w:color="auto" w:fill="FFFFFF" w:themeFill="background1"/>
        <w:spacing w:before="300" w:after="300"/>
      </w:pPr>
      <w:r w:rsidRPr="5302AC50">
        <w:rPr>
          <w:rFonts w:ascii="Arial" w:eastAsia="Arial" w:hAnsi="Arial" w:cs="Arial"/>
          <w:color w:val="0B0C0C"/>
        </w:rPr>
        <w:t>Primary schools that choose to teach sex education must allow parents a right to withdraw their children. Unlike sex education in RSE at secondary, in primary schools, headteachers must comply with a parent’s wish to withdraw their child from sex education beyond the national curriculum for science.</w:t>
      </w:r>
    </w:p>
    <w:p w14:paraId="3E2E25D0" w14:textId="47B77D44" w:rsidR="6F2661A0" w:rsidRDefault="6F2661A0" w:rsidP="5302AC50">
      <w:pPr>
        <w:shd w:val="clear" w:color="auto" w:fill="FFFFFF" w:themeFill="background1"/>
        <w:spacing w:before="300" w:after="300"/>
      </w:pPr>
      <w:r w:rsidRPr="5302AC50">
        <w:rPr>
          <w:rFonts w:ascii="Arial" w:eastAsia="Arial" w:hAnsi="Arial" w:cs="Arial"/>
          <w:color w:val="0B0C0C"/>
        </w:rPr>
        <w:t xml:space="preserve">Schools will want to draw on the good practice for conversations with </w:t>
      </w:r>
      <w:hyperlink r:id="rId8" w:anchor="right-to-be-excused-from-sex-education-commonly-referred-to-as-the-right-to-withdraw">
        <w:r w:rsidRPr="5302AC50">
          <w:rPr>
            <w:rStyle w:val="Hyperlink"/>
            <w:rFonts w:ascii="Arial" w:eastAsia="Arial" w:hAnsi="Arial" w:cs="Arial"/>
            <w:color w:val="1D70B8"/>
          </w:rPr>
          <w:t>parents around the right to withdraw</w:t>
        </w:r>
      </w:hyperlink>
      <w:r w:rsidRPr="5302AC50">
        <w:rPr>
          <w:rFonts w:ascii="Arial" w:eastAsia="Arial" w:hAnsi="Arial" w:cs="Arial"/>
          <w:color w:val="0B0C0C"/>
        </w:rPr>
        <w:t>.</w:t>
      </w:r>
    </w:p>
    <w:p w14:paraId="1F418542" w14:textId="588B76C7" w:rsidR="6F2661A0" w:rsidRDefault="6F2661A0" w:rsidP="5302AC50">
      <w:pPr>
        <w:shd w:val="clear" w:color="auto" w:fill="FFFFFF" w:themeFill="background1"/>
        <w:spacing w:before="300" w:after="300"/>
      </w:pPr>
      <w:r w:rsidRPr="5302AC50">
        <w:rPr>
          <w:rFonts w:ascii="Arial" w:eastAsia="Arial" w:hAnsi="Arial" w:cs="Arial"/>
          <w:color w:val="0B0C0C"/>
        </w:rPr>
        <w:t>Schools must also ensure that their teaching and materials are appropriate having regard to the age and religious backgrounds of their pupils. Schools will also want to recognise the significance of other factors, such as any special educational needs or disabilities of their pupils.</w:t>
      </w:r>
    </w:p>
    <w:p w14:paraId="3DBEA551" w14:textId="19CEF173" w:rsidR="5302AC50" w:rsidRDefault="5302AC50" w:rsidP="5302AC50">
      <w:pPr>
        <w:shd w:val="clear" w:color="auto" w:fill="FFFFFF" w:themeFill="background1"/>
        <w:spacing w:before="300" w:after="300"/>
        <w:rPr>
          <w:rFonts w:ascii="Arial" w:eastAsia="Arial" w:hAnsi="Arial" w:cs="Arial"/>
          <w:color w:val="0B0C0C"/>
        </w:rPr>
      </w:pPr>
    </w:p>
    <w:p w14:paraId="6DE97AB0" w14:textId="60CE4046" w:rsidR="6F2661A0" w:rsidRDefault="6F2661A0" w:rsidP="5302AC50">
      <w:pPr>
        <w:pStyle w:val="Heading2"/>
        <w:shd w:val="clear" w:color="auto" w:fill="FFFFFF" w:themeFill="background1"/>
        <w:spacing w:before="1200"/>
      </w:pPr>
      <w:r w:rsidRPr="5302AC50">
        <w:rPr>
          <w:rFonts w:ascii="Arial" w:eastAsia="Arial" w:hAnsi="Arial" w:cs="Arial"/>
          <w:b/>
          <w:bCs/>
          <w:color w:val="0B0C0C"/>
          <w:sz w:val="22"/>
          <w:szCs w:val="22"/>
        </w:rPr>
        <w:t>Right to be excused from sex education (commonly referred to as the right to withdraw)</w:t>
      </w:r>
    </w:p>
    <w:p w14:paraId="21E303C1" w14:textId="6726B084" w:rsidR="6F2661A0" w:rsidRDefault="6F2661A0" w:rsidP="5302AC50">
      <w:pPr>
        <w:shd w:val="clear" w:color="auto" w:fill="FFFFFF" w:themeFill="background1"/>
        <w:spacing w:before="300" w:after="300"/>
      </w:pPr>
      <w:r w:rsidRPr="5302AC50">
        <w:rPr>
          <w:rFonts w:ascii="Arial" w:eastAsia="Arial" w:hAnsi="Arial" w:cs="Arial"/>
          <w:color w:val="0B0C0C"/>
        </w:rPr>
        <w:t>Parents have the right to request that their child be withdrawn from some or all of sex education delivered as part of statutory RSE. Before granting any such request it would be good practice for the headteacher to discuss the request with parents and, as appropriate, with the child to ensure that their wishes are understood and to clarify the nature and purpose of the curriculum. Schools will want to document this process to ensure a record is kept.</w:t>
      </w:r>
    </w:p>
    <w:p w14:paraId="4D124802" w14:textId="7E14575F" w:rsidR="6F2661A0" w:rsidRDefault="6F2661A0" w:rsidP="5302AC50">
      <w:pPr>
        <w:shd w:val="clear" w:color="auto" w:fill="FFFFFF" w:themeFill="background1"/>
        <w:spacing w:before="300" w:after="300"/>
      </w:pPr>
      <w:r w:rsidRPr="5302AC50">
        <w:rPr>
          <w:rFonts w:ascii="Arial" w:eastAsia="Arial" w:hAnsi="Arial" w:cs="Arial"/>
          <w:color w:val="0B0C0C"/>
        </w:rPr>
        <w:lastRenderedPageBreak/>
        <w:t>Good practice is also likely to include the headteacher discussing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parents propose to deliver sex education to their child at home instead.</w:t>
      </w:r>
    </w:p>
    <w:p w14:paraId="40CF7AC3" w14:textId="7122951B" w:rsidR="6F2661A0" w:rsidRDefault="6F2661A0" w:rsidP="5302AC50">
      <w:pPr>
        <w:shd w:val="clear" w:color="auto" w:fill="FFFFFF" w:themeFill="background1"/>
        <w:spacing w:before="300" w:after="300"/>
      </w:pPr>
      <w:r w:rsidRPr="5302AC50">
        <w:rPr>
          <w:rFonts w:ascii="Arial" w:eastAsia="Arial" w:hAnsi="Arial" w:cs="Arial"/>
          <w:color w:val="0B0C0C"/>
        </w:rPr>
        <w:t xml:space="preserve">Once those discussions have taken place, except in exceptional circumstances, the school should respect the parents’ request to withdraw the child, up to and until three terms before the child turns 16. After that point, if the child wishes to receive sex education rather than be withdrawn, the school should </w:t>
      </w:r>
      <w:proofErr w:type="gramStart"/>
      <w:r w:rsidRPr="5302AC50">
        <w:rPr>
          <w:rFonts w:ascii="Arial" w:eastAsia="Arial" w:hAnsi="Arial" w:cs="Arial"/>
          <w:color w:val="0B0C0C"/>
        </w:rPr>
        <w:t>make arrangements</w:t>
      </w:r>
      <w:proofErr w:type="gramEnd"/>
      <w:r w:rsidRPr="5302AC50">
        <w:rPr>
          <w:rFonts w:ascii="Arial" w:eastAsia="Arial" w:hAnsi="Arial" w:cs="Arial"/>
          <w:color w:val="0B0C0C"/>
        </w:rPr>
        <w:t xml:space="preserve"> to provide the child with sex education during one of those terms.</w:t>
      </w:r>
    </w:p>
    <w:p w14:paraId="3F736824" w14:textId="410E9FB0" w:rsidR="6F2661A0" w:rsidRDefault="6F2661A0" w:rsidP="5302AC50">
      <w:pPr>
        <w:shd w:val="clear" w:color="auto" w:fill="FFFFFF" w:themeFill="background1"/>
        <w:spacing w:before="300" w:after="300"/>
      </w:pPr>
      <w:r w:rsidRPr="5302AC50">
        <w:rPr>
          <w:rFonts w:ascii="Arial" w:eastAsia="Arial" w:hAnsi="Arial" w:cs="Arial"/>
          <w:color w:val="0B0C0C"/>
        </w:rPr>
        <w:t xml:space="preserve">This process is the same for pupils with SEND. </w:t>
      </w:r>
      <w:proofErr w:type="gramStart"/>
      <w:r w:rsidRPr="5302AC50">
        <w:rPr>
          <w:rFonts w:ascii="Arial" w:eastAsia="Arial" w:hAnsi="Arial" w:cs="Arial"/>
          <w:color w:val="0B0C0C"/>
        </w:rPr>
        <w:t>However</w:t>
      </w:r>
      <w:proofErr w:type="gramEnd"/>
      <w:r w:rsidRPr="5302AC50">
        <w:rPr>
          <w:rFonts w:ascii="Arial" w:eastAsia="Arial" w:hAnsi="Arial" w:cs="Arial"/>
          <w:color w:val="0B0C0C"/>
        </w:rPr>
        <w:t xml:space="preserve"> there may be exceptional circumstances where the headteacher may want to take a pupil’s specific needs arising from their SEND into account when making this decision.</w:t>
      </w:r>
    </w:p>
    <w:p w14:paraId="06069BC8" w14:textId="1C75D754" w:rsidR="6F2661A0" w:rsidRDefault="6F2661A0" w:rsidP="5302AC50">
      <w:pPr>
        <w:shd w:val="clear" w:color="auto" w:fill="FFFFFF" w:themeFill="background1"/>
        <w:spacing w:before="300" w:after="300"/>
      </w:pPr>
      <w:r w:rsidRPr="5302AC50">
        <w:rPr>
          <w:rFonts w:ascii="Arial" w:eastAsia="Arial" w:hAnsi="Arial" w:cs="Arial"/>
          <w:color w:val="0B0C0C"/>
        </w:rPr>
        <w:t>The approach outlined above should be reflected in the school’s policy on RSE.</w:t>
      </w:r>
    </w:p>
    <w:p w14:paraId="36EC375C" w14:textId="6352B179" w:rsidR="6F2661A0" w:rsidRDefault="6F2661A0" w:rsidP="5302AC50">
      <w:pPr>
        <w:shd w:val="clear" w:color="auto" w:fill="FFFFFF" w:themeFill="background1"/>
        <w:spacing w:before="300" w:after="300"/>
      </w:pPr>
      <w:r w:rsidRPr="5302AC50">
        <w:rPr>
          <w:rFonts w:ascii="Arial" w:eastAsia="Arial" w:hAnsi="Arial" w:cs="Arial"/>
          <w:color w:val="0B0C0C"/>
        </w:rPr>
        <w:t>Headteachers will automatically grant a request to withdraw a pupil from any sex education delivered in primary schools, other than as part of the science curriculum.</w:t>
      </w:r>
    </w:p>
    <w:p w14:paraId="0B6DF72C" w14:textId="0FA7F0C2" w:rsidR="6F2661A0" w:rsidRDefault="6F2661A0" w:rsidP="5302AC50">
      <w:pPr>
        <w:shd w:val="clear" w:color="auto" w:fill="FFFFFF" w:themeFill="background1"/>
        <w:spacing w:before="300" w:after="300"/>
      </w:pPr>
      <w:r w:rsidRPr="5302AC50">
        <w:rPr>
          <w:rFonts w:ascii="Arial" w:eastAsia="Arial" w:hAnsi="Arial" w:cs="Arial"/>
          <w:color w:val="0B0C0C"/>
        </w:rPr>
        <w:t>If a pupil is excused from sex education, it is the school’s responsibility to ensure that the pupil receives appropriate, purposeful education during the period of withdrawal. There is no right to withdraw from Relationships Education or Health Education.</w:t>
      </w:r>
    </w:p>
    <w:p w14:paraId="7BA7FF84" w14:textId="13EB4AEB" w:rsidR="5302AC50" w:rsidRDefault="5302AC50" w:rsidP="5302AC50">
      <w:pPr>
        <w:shd w:val="clear" w:color="auto" w:fill="FFFFFF" w:themeFill="background1"/>
        <w:spacing w:before="300" w:after="300"/>
        <w:rPr>
          <w:rFonts w:ascii="Arial" w:eastAsia="Arial" w:hAnsi="Arial" w:cs="Arial"/>
          <w:color w:val="0B0C0C"/>
        </w:rPr>
      </w:pPr>
    </w:p>
    <w:p w14:paraId="3A157EEB" w14:textId="21D4D582" w:rsidR="5302AC50" w:rsidRDefault="5302AC50" w:rsidP="5302AC50">
      <w:pPr>
        <w:rPr>
          <w:b/>
          <w:bCs/>
          <w:u w:val="single"/>
        </w:rPr>
      </w:pPr>
    </w:p>
    <w:p w14:paraId="144A5D23" w14:textId="77777777" w:rsidR="00F5730B" w:rsidRPr="003C3B49" w:rsidRDefault="00F5730B" w:rsidP="002B446C">
      <w:pPr>
        <w:rPr>
          <w:b/>
          <w:u w:val="single"/>
        </w:rPr>
      </w:pPr>
    </w:p>
    <w:sectPr w:rsidR="00F5730B" w:rsidRPr="003C3B49" w:rsidSect="00F1627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610EB" w14:textId="77777777" w:rsidR="003F4129" w:rsidRDefault="003F4129" w:rsidP="003F4129">
      <w:pPr>
        <w:spacing w:after="0" w:line="240" w:lineRule="auto"/>
      </w:pPr>
      <w:r>
        <w:separator/>
      </w:r>
    </w:p>
  </w:endnote>
  <w:endnote w:type="continuationSeparator" w:id="0">
    <w:p w14:paraId="637805D2" w14:textId="77777777" w:rsidR="003F4129" w:rsidRDefault="003F4129" w:rsidP="003F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F29E8" w14:textId="77777777" w:rsidR="003F4129" w:rsidRDefault="003F4129" w:rsidP="003F4129">
      <w:pPr>
        <w:spacing w:after="0" w:line="240" w:lineRule="auto"/>
      </w:pPr>
      <w:r>
        <w:separator/>
      </w:r>
    </w:p>
  </w:footnote>
  <w:footnote w:type="continuationSeparator" w:id="0">
    <w:p w14:paraId="3B7B4B86" w14:textId="77777777" w:rsidR="003F4129" w:rsidRDefault="003F4129" w:rsidP="003F4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911FC"/>
    <w:multiLevelType w:val="hybridMultilevel"/>
    <w:tmpl w:val="45D4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12B2E"/>
    <w:multiLevelType w:val="multilevel"/>
    <w:tmpl w:val="7F1E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DD48D7"/>
    <w:multiLevelType w:val="multilevel"/>
    <w:tmpl w:val="2BE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899771">
    <w:abstractNumId w:val="1"/>
  </w:num>
  <w:num w:numId="2" w16cid:durableId="1522016454">
    <w:abstractNumId w:val="2"/>
  </w:num>
  <w:num w:numId="3" w16cid:durableId="177282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31"/>
    <w:rsid w:val="00020978"/>
    <w:rsid w:val="0004499C"/>
    <w:rsid w:val="00053131"/>
    <w:rsid w:val="00131F74"/>
    <w:rsid w:val="002A53BF"/>
    <w:rsid w:val="002B446C"/>
    <w:rsid w:val="002C47BF"/>
    <w:rsid w:val="003C3B49"/>
    <w:rsid w:val="003F4129"/>
    <w:rsid w:val="00425C5F"/>
    <w:rsid w:val="004977EB"/>
    <w:rsid w:val="004A35A3"/>
    <w:rsid w:val="0057439C"/>
    <w:rsid w:val="006A67EE"/>
    <w:rsid w:val="006F0D66"/>
    <w:rsid w:val="00712553"/>
    <w:rsid w:val="00797117"/>
    <w:rsid w:val="007A1DEA"/>
    <w:rsid w:val="00826D94"/>
    <w:rsid w:val="00934C76"/>
    <w:rsid w:val="009B6568"/>
    <w:rsid w:val="00BC6326"/>
    <w:rsid w:val="00D26DDC"/>
    <w:rsid w:val="00EB6B38"/>
    <w:rsid w:val="00F16279"/>
    <w:rsid w:val="00F17D04"/>
    <w:rsid w:val="00F45B61"/>
    <w:rsid w:val="00F5730B"/>
    <w:rsid w:val="00FE43A7"/>
    <w:rsid w:val="15185E2B"/>
    <w:rsid w:val="1FF90005"/>
    <w:rsid w:val="22F7560E"/>
    <w:rsid w:val="2FAFFED1"/>
    <w:rsid w:val="30E40337"/>
    <w:rsid w:val="34F4FFBE"/>
    <w:rsid w:val="39C870E1"/>
    <w:rsid w:val="3CCA7715"/>
    <w:rsid w:val="48D996E1"/>
    <w:rsid w:val="5302AC50"/>
    <w:rsid w:val="5455178A"/>
    <w:rsid w:val="6052BF22"/>
    <w:rsid w:val="61468215"/>
    <w:rsid w:val="63713787"/>
    <w:rsid w:val="660AB09F"/>
    <w:rsid w:val="66A8D849"/>
    <w:rsid w:val="6F2661A0"/>
    <w:rsid w:val="707BE334"/>
    <w:rsid w:val="71F37876"/>
    <w:rsid w:val="75EF7ECC"/>
    <w:rsid w:val="7F542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8244"/>
  <w15:chartTrackingRefBased/>
  <w15:docId w15:val="{5E67A5D6-9C0C-4AA1-9D9E-05FD9823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30B"/>
    <w:rPr>
      <w:color w:val="0563C1" w:themeColor="hyperlink"/>
      <w:u w:val="single"/>
    </w:rPr>
  </w:style>
  <w:style w:type="paragraph" w:styleId="Header">
    <w:name w:val="header"/>
    <w:basedOn w:val="Normal"/>
    <w:link w:val="HeaderChar"/>
    <w:uiPriority w:val="99"/>
    <w:unhideWhenUsed/>
    <w:rsid w:val="003F4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129"/>
  </w:style>
  <w:style w:type="paragraph" w:styleId="Footer">
    <w:name w:val="footer"/>
    <w:basedOn w:val="Normal"/>
    <w:link w:val="FooterChar"/>
    <w:uiPriority w:val="99"/>
    <w:unhideWhenUsed/>
    <w:rsid w:val="003F4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129"/>
  </w:style>
  <w:style w:type="paragraph" w:styleId="ListParagraph">
    <w:name w:val="List Paragraph"/>
    <w:basedOn w:val="Normal"/>
    <w:uiPriority w:val="34"/>
    <w:qFormat/>
    <w:rsid w:val="00797117"/>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347661">
      <w:bodyDiv w:val="1"/>
      <w:marLeft w:val="0"/>
      <w:marRight w:val="0"/>
      <w:marTop w:val="0"/>
      <w:marBottom w:val="0"/>
      <w:divBdr>
        <w:top w:val="none" w:sz="0" w:space="0" w:color="auto"/>
        <w:left w:val="none" w:sz="0" w:space="0" w:color="auto"/>
        <w:bottom w:val="none" w:sz="0" w:space="0" w:color="auto"/>
        <w:right w:val="none" w:sz="0" w:space="0" w:color="auto"/>
      </w:divBdr>
    </w:div>
    <w:div w:id="18290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introduction-to-requirem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4874</Words>
  <Characters>27786</Characters>
  <Application>Microsoft Office Word</Application>
  <DocSecurity>0</DocSecurity>
  <Lines>231</Lines>
  <Paragraphs>65</Paragraphs>
  <ScaleCrop>false</ScaleCrop>
  <Company>OneIT Services and Solutions</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cp:lastModifiedBy>
  <cp:revision>8</cp:revision>
  <dcterms:created xsi:type="dcterms:W3CDTF">2024-04-23T14:32:00Z</dcterms:created>
  <dcterms:modified xsi:type="dcterms:W3CDTF">2024-06-21T09:16:00Z</dcterms:modified>
</cp:coreProperties>
</file>