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2A39" w:rsidRDefault="00CF20B6">
      <w:bookmarkStart w:id="0" w:name="_GoBack"/>
      <w:bookmarkEnd w:id="0"/>
      <w:r>
        <w:t>Dear Parents</w:t>
      </w:r>
    </w:p>
    <w:p w:rsidR="00CF20B6" w:rsidRDefault="00CF20B6">
      <w:r>
        <w:t xml:space="preserve">We are </w:t>
      </w:r>
      <w:r w:rsidR="00F011FA">
        <w:t xml:space="preserve">really </w:t>
      </w:r>
      <w:r>
        <w:t>looking forward to fully reopening school on Monday the 8</w:t>
      </w:r>
      <w:r w:rsidRPr="00CF20B6">
        <w:rPr>
          <w:vertAlign w:val="superscript"/>
        </w:rPr>
        <w:t>th</w:t>
      </w:r>
      <w:r>
        <w:t xml:space="preserve"> of March.</w:t>
      </w:r>
      <w:r w:rsidR="006F2A65">
        <w:t xml:space="preserve"> You have all done an absolutely amazing job keeping your children going during this lockdown. </w:t>
      </w:r>
      <w:r w:rsidR="004C1BD0">
        <w:t>However,</w:t>
      </w:r>
      <w:r w:rsidR="006F2A65">
        <w:t xml:space="preserve"> I think we all agree that the children need to see other children and to be with their classmates. We also know that however good the remote learning has been</w:t>
      </w:r>
      <w:r w:rsidR="00BC5359">
        <w:t>,</w:t>
      </w:r>
      <w:r w:rsidR="006F2A65">
        <w:t xml:space="preserve"> it’s not the same as being in the class with the teacher. </w:t>
      </w:r>
    </w:p>
    <w:p w:rsidR="004C1BD0" w:rsidRDefault="00AA7728">
      <w:r w:rsidRPr="00AA7728">
        <w:t>W</w:t>
      </w:r>
      <w:r w:rsidR="00CF20B6" w:rsidRPr="00AA7728">
        <w:t>e</w:t>
      </w:r>
      <w:r w:rsidR="00CF20B6">
        <w:t xml:space="preserve"> cannot guarantee </w:t>
      </w:r>
      <w:r w:rsidR="00BB7056">
        <w:t xml:space="preserve">that </w:t>
      </w:r>
      <w:r w:rsidR="00CF20B6">
        <w:t xml:space="preserve">we will not have to isolate bubbles in the future if there is a positive </w:t>
      </w:r>
      <w:r w:rsidR="00BC5359">
        <w:t xml:space="preserve">Covid </w:t>
      </w:r>
      <w:r w:rsidR="00CF20B6">
        <w:t xml:space="preserve">case </w:t>
      </w:r>
      <w:r w:rsidR="00BB7056">
        <w:t>in the class. With that in mind</w:t>
      </w:r>
      <w:r w:rsidR="00BC5359">
        <w:t>,</w:t>
      </w:r>
      <w:r w:rsidR="00BB7056">
        <w:t xml:space="preserve"> we need to make sure we are doing everything we can to minimise risk both in school and especially at pick up and drop off times when there are lots of people about</w:t>
      </w:r>
      <w:r w:rsidR="005803A4">
        <w:t>.</w:t>
      </w:r>
      <w:r w:rsidR="006F2A65">
        <w:t xml:space="preserve"> </w:t>
      </w:r>
    </w:p>
    <w:p w:rsidR="005803A4" w:rsidRDefault="00BC5359">
      <w:r>
        <w:t>This</w:t>
      </w:r>
      <w:r w:rsidR="006F2A65">
        <w:t xml:space="preserve"> letter highlights some changes</w:t>
      </w:r>
      <w:r>
        <w:t xml:space="preserve"> from the previous plan</w:t>
      </w:r>
      <w:r w:rsidR="00AA7728">
        <w:t>.  A</w:t>
      </w:r>
      <w:r w:rsidR="006F2A65">
        <w:t xml:space="preserve"> </w:t>
      </w:r>
      <w:r>
        <w:t>“</w:t>
      </w:r>
      <w:r w:rsidR="006F2A65">
        <w:t>frequently asked questions</w:t>
      </w:r>
      <w:r>
        <w:t>”</w:t>
      </w:r>
      <w:r w:rsidR="006F2A65">
        <w:t xml:space="preserve"> </w:t>
      </w:r>
      <w:r w:rsidR="00AA7728">
        <w:t>document is also attached</w:t>
      </w:r>
      <w:r w:rsidR="006F2A65">
        <w:t xml:space="preserve"> that an</w:t>
      </w:r>
      <w:r w:rsidR="004C1BD0">
        <w:t>swers most</w:t>
      </w:r>
      <w:r w:rsidR="00AA7728">
        <w:t xml:space="preserve"> of the</w:t>
      </w:r>
      <w:r w:rsidR="004C1BD0">
        <w:t xml:space="preserve"> questions we have been asked</w:t>
      </w:r>
      <w:r w:rsidR="00AA7728">
        <w:t xml:space="preserve"> by parents about reopening</w:t>
      </w:r>
      <w:r w:rsidR="006F2A65">
        <w:t>.</w:t>
      </w:r>
    </w:p>
    <w:p w:rsidR="00BB3E19" w:rsidRDefault="00BB3E19" w:rsidP="00BB3E19">
      <w:pPr>
        <w:rPr>
          <w:b/>
        </w:rPr>
      </w:pPr>
      <w:r w:rsidRPr="00BB3E19">
        <w:rPr>
          <w:b/>
        </w:rPr>
        <w:t>Start and end of the day</w:t>
      </w:r>
      <w:r>
        <w:rPr>
          <w:b/>
        </w:rPr>
        <w:t xml:space="preserve"> </w:t>
      </w:r>
    </w:p>
    <w:p w:rsidR="00BB3E19" w:rsidRDefault="00BB3E19">
      <w:r w:rsidRPr="00BB3E19">
        <w:t>We</w:t>
      </w:r>
      <w:r>
        <w:t xml:space="preserve"> will continue to have staggered starts and ends to the day</w:t>
      </w:r>
      <w:r w:rsidR="00BC5359">
        <w:t>.  W</w:t>
      </w:r>
      <w:r>
        <w:t>e have looked at how we can minimise the</w:t>
      </w:r>
      <w:r w:rsidR="00BC5359">
        <w:t xml:space="preserve"> gap between</w:t>
      </w:r>
      <w:r>
        <w:t xml:space="preserve"> times and will be</w:t>
      </w:r>
      <w:r w:rsidR="00BC5359">
        <w:t xml:space="preserve"> using three routes into school. </w:t>
      </w:r>
      <w:r>
        <w:t xml:space="preserve"> </w:t>
      </w:r>
      <w:r w:rsidR="00BC5359">
        <w:t>As a result,</w:t>
      </w:r>
      <w:r>
        <w:t xml:space="preserve"> the car park will be locked between 8:45</w:t>
      </w:r>
      <w:r w:rsidR="00BC5359">
        <w:t>am</w:t>
      </w:r>
      <w:r>
        <w:t xml:space="preserve"> and </w:t>
      </w:r>
      <w:r w:rsidR="00AA7728" w:rsidRPr="00AA7728">
        <w:t>9.00</w:t>
      </w:r>
      <w:r w:rsidR="00BC5359" w:rsidRPr="00AA7728">
        <w:t>am</w:t>
      </w:r>
      <w:r w:rsidR="00BC5359">
        <w:t xml:space="preserve"> </w:t>
      </w:r>
      <w:r>
        <w:t>and between 3:00</w:t>
      </w:r>
      <w:r w:rsidR="00BC5359">
        <w:t>pm</w:t>
      </w:r>
      <w:r>
        <w:t xml:space="preserve"> and 3:15</w:t>
      </w:r>
      <w:r w:rsidR="00BC5359">
        <w:t>pm</w:t>
      </w:r>
      <w:r>
        <w:t xml:space="preserve"> each day</w:t>
      </w:r>
      <w:r w:rsidR="00AA7728">
        <w:t>.  Any children arriving after 9.00am, need to come into school via the main reception and be signed in.</w:t>
      </w:r>
    </w:p>
    <w:p w:rsidR="005803A4" w:rsidRPr="004C1BD0" w:rsidRDefault="005803A4">
      <w:pPr>
        <w:rPr>
          <w:b/>
        </w:rPr>
      </w:pPr>
      <w:r w:rsidRPr="004C1BD0">
        <w:rPr>
          <w:b/>
        </w:rPr>
        <w:t>Drop off</w:t>
      </w:r>
    </w:p>
    <w:p w:rsidR="005803A4" w:rsidRPr="00BB3E19" w:rsidRDefault="005803A4">
      <w:pPr>
        <w:rPr>
          <w:b/>
          <w:i/>
        </w:rPr>
      </w:pPr>
      <w:r>
        <w:t>From the 8</w:t>
      </w:r>
      <w:r w:rsidRPr="005803A4">
        <w:rPr>
          <w:vertAlign w:val="superscript"/>
        </w:rPr>
        <w:t>th</w:t>
      </w:r>
      <w:r>
        <w:t xml:space="preserve"> of March</w:t>
      </w:r>
      <w:r w:rsidR="00BC5359">
        <w:t>,</w:t>
      </w:r>
      <w:r>
        <w:t xml:space="preserve"> children will go straight into class</w:t>
      </w:r>
      <w:r w:rsidR="00BC5359">
        <w:t>, through their class entrance,</w:t>
      </w:r>
      <w:r>
        <w:t xml:space="preserve"> when they arrive rather than </w:t>
      </w:r>
      <w:r w:rsidR="00885099">
        <w:t>queuing</w:t>
      </w:r>
      <w:r w:rsidR="00BC5359">
        <w:t xml:space="preserve"> up. </w:t>
      </w:r>
      <w:r w:rsidR="007A58D8">
        <w:t xml:space="preserve"> </w:t>
      </w:r>
      <w:r w:rsidR="00BC5359">
        <w:t>W</w:t>
      </w:r>
      <w:r>
        <w:t>e would still ask you to arrive close the entry times below but rather than waiting</w:t>
      </w:r>
      <w:r w:rsidR="00BC5359">
        <w:t>,</w:t>
      </w:r>
      <w:r>
        <w:t xml:space="preserve"> children will go straight to class.</w:t>
      </w:r>
      <w:r w:rsidR="007A58D8">
        <w:t xml:space="preserve">  If you have children in more than one bubble, arrive at the earliest time and again, the children should go straight to their classes.  The school building will open at 8.45am, please do not arrive before this time. </w:t>
      </w:r>
      <w:r>
        <w:t xml:space="preserve"> We would then ask parents to</w:t>
      </w:r>
      <w:r w:rsidR="007A58D8">
        <w:t xml:space="preserve"> quickly leave the school site a</w:t>
      </w:r>
      <w:r w:rsidR="007B68F8">
        <w:t xml:space="preserve">nd return home. </w:t>
      </w:r>
      <w:r w:rsidR="007A58D8">
        <w:t xml:space="preserve"> </w:t>
      </w:r>
      <w:r w:rsidR="007B68F8">
        <w:t xml:space="preserve">Whilst school will be open we are still in lockdown and we need to minimise </w:t>
      </w:r>
      <w:r w:rsidR="007A58D8">
        <w:t xml:space="preserve">the </w:t>
      </w:r>
      <w:r w:rsidR="007B68F8">
        <w:t>risk of transmission.</w:t>
      </w:r>
      <w:r w:rsidR="00885099">
        <w:t xml:space="preserve"> </w:t>
      </w:r>
      <w:r w:rsidR="00885099" w:rsidRPr="00BB3E19">
        <w:rPr>
          <w:b/>
          <w:i/>
        </w:rPr>
        <w:t>All adults will need to wear masks</w:t>
      </w:r>
      <w:r w:rsidR="007A58D8">
        <w:rPr>
          <w:b/>
          <w:i/>
        </w:rPr>
        <w:t xml:space="preserve"> when on the school site</w:t>
      </w:r>
      <w:r w:rsidR="00885099" w:rsidRPr="00BB3E19">
        <w:rPr>
          <w:b/>
          <w:i/>
        </w:rPr>
        <w:t xml:space="preserve"> unless they are medically exempt.</w:t>
      </w:r>
    </w:p>
    <w:tbl>
      <w:tblPr>
        <w:tblStyle w:val="TableGrid"/>
        <w:tblW w:w="0" w:type="auto"/>
        <w:tblInd w:w="0" w:type="dxa"/>
        <w:tblLook w:val="04A0" w:firstRow="1" w:lastRow="0" w:firstColumn="1" w:lastColumn="0" w:noHBand="0" w:noVBand="1"/>
      </w:tblPr>
      <w:tblGrid>
        <w:gridCol w:w="1542"/>
        <w:gridCol w:w="1953"/>
        <w:gridCol w:w="2037"/>
      </w:tblGrid>
      <w:tr w:rsidR="00BB3E19" w:rsidTr="00BB3E19">
        <w:tc>
          <w:tcPr>
            <w:tcW w:w="5532" w:type="dxa"/>
            <w:gridSpan w:val="3"/>
            <w:tcBorders>
              <w:top w:val="single" w:sz="4" w:space="0" w:color="auto"/>
              <w:left w:val="single" w:sz="4" w:space="0" w:color="auto"/>
              <w:bottom w:val="single" w:sz="4" w:space="0" w:color="auto"/>
              <w:right w:val="single" w:sz="4" w:space="0" w:color="auto"/>
            </w:tcBorders>
            <w:shd w:val="clear" w:color="auto" w:fill="FFFF00"/>
            <w:hideMark/>
          </w:tcPr>
          <w:p w:rsidR="00BB3E19" w:rsidRDefault="00BB3E19">
            <w:r>
              <w:t>Start of day</w:t>
            </w:r>
          </w:p>
        </w:tc>
      </w:tr>
      <w:tr w:rsidR="00BB3E19" w:rsidTr="00BB3E19">
        <w:tc>
          <w:tcPr>
            <w:tcW w:w="1542" w:type="dxa"/>
            <w:tcBorders>
              <w:top w:val="single" w:sz="4" w:space="0" w:color="auto"/>
              <w:left w:val="single" w:sz="4" w:space="0" w:color="auto"/>
              <w:bottom w:val="single" w:sz="4" w:space="0" w:color="auto"/>
              <w:right w:val="single" w:sz="4" w:space="0" w:color="auto"/>
            </w:tcBorders>
            <w:hideMark/>
          </w:tcPr>
          <w:p w:rsidR="00BB3E19" w:rsidRDefault="00BB3E19">
            <w:pPr>
              <w:rPr>
                <w:b/>
              </w:rPr>
            </w:pPr>
            <w:r>
              <w:rPr>
                <w:b/>
              </w:rPr>
              <w:t>Time</w:t>
            </w:r>
          </w:p>
        </w:tc>
        <w:tc>
          <w:tcPr>
            <w:tcW w:w="1953" w:type="dxa"/>
            <w:tcBorders>
              <w:top w:val="single" w:sz="4" w:space="0" w:color="auto"/>
              <w:left w:val="single" w:sz="4" w:space="0" w:color="auto"/>
              <w:bottom w:val="single" w:sz="4" w:space="0" w:color="auto"/>
              <w:right w:val="single" w:sz="4" w:space="0" w:color="auto"/>
            </w:tcBorders>
            <w:hideMark/>
          </w:tcPr>
          <w:p w:rsidR="00BB3E19" w:rsidRDefault="00BB3E19">
            <w:pPr>
              <w:rPr>
                <w:b/>
              </w:rPr>
            </w:pPr>
            <w:r>
              <w:rPr>
                <w:b/>
              </w:rPr>
              <w:t>Year Group</w:t>
            </w:r>
          </w:p>
        </w:tc>
        <w:tc>
          <w:tcPr>
            <w:tcW w:w="2037" w:type="dxa"/>
            <w:tcBorders>
              <w:top w:val="single" w:sz="4" w:space="0" w:color="auto"/>
              <w:left w:val="single" w:sz="4" w:space="0" w:color="auto"/>
              <w:bottom w:val="single" w:sz="4" w:space="0" w:color="auto"/>
              <w:right w:val="single" w:sz="4" w:space="0" w:color="auto"/>
            </w:tcBorders>
            <w:hideMark/>
          </w:tcPr>
          <w:p w:rsidR="00BB3E19" w:rsidRDefault="00BB3E19">
            <w:pPr>
              <w:rPr>
                <w:b/>
              </w:rPr>
            </w:pPr>
            <w:r>
              <w:rPr>
                <w:b/>
              </w:rPr>
              <w:t>Place</w:t>
            </w:r>
          </w:p>
        </w:tc>
      </w:tr>
      <w:tr w:rsidR="00BB3E19" w:rsidTr="00BB3E19">
        <w:tc>
          <w:tcPr>
            <w:tcW w:w="1542" w:type="dxa"/>
            <w:vMerge w:val="restart"/>
            <w:tcBorders>
              <w:top w:val="single" w:sz="4" w:space="0" w:color="auto"/>
              <w:left w:val="single" w:sz="4" w:space="0" w:color="auto"/>
              <w:bottom w:val="single" w:sz="4" w:space="0" w:color="auto"/>
              <w:right w:val="single" w:sz="4" w:space="0" w:color="auto"/>
            </w:tcBorders>
            <w:hideMark/>
          </w:tcPr>
          <w:p w:rsidR="00BB3E19" w:rsidRDefault="00BB3E19">
            <w:pPr>
              <w:rPr>
                <w:b/>
              </w:rPr>
            </w:pPr>
            <w:r>
              <w:rPr>
                <w:b/>
              </w:rPr>
              <w:t>8.45am</w:t>
            </w:r>
          </w:p>
        </w:tc>
        <w:tc>
          <w:tcPr>
            <w:tcW w:w="1953" w:type="dxa"/>
            <w:tcBorders>
              <w:top w:val="single" w:sz="4" w:space="0" w:color="auto"/>
              <w:left w:val="single" w:sz="4" w:space="0" w:color="auto"/>
              <w:bottom w:val="single" w:sz="4" w:space="0" w:color="auto"/>
              <w:right w:val="single" w:sz="4" w:space="0" w:color="auto"/>
            </w:tcBorders>
            <w:hideMark/>
          </w:tcPr>
          <w:p w:rsidR="00BB3E19" w:rsidRDefault="00BB3E19">
            <w:r>
              <w:t xml:space="preserve">Nursery </w:t>
            </w:r>
          </w:p>
        </w:tc>
        <w:tc>
          <w:tcPr>
            <w:tcW w:w="2037" w:type="dxa"/>
            <w:tcBorders>
              <w:top w:val="single" w:sz="4" w:space="0" w:color="auto"/>
              <w:left w:val="single" w:sz="4" w:space="0" w:color="auto"/>
              <w:bottom w:val="single" w:sz="4" w:space="0" w:color="auto"/>
              <w:right w:val="single" w:sz="4" w:space="0" w:color="auto"/>
            </w:tcBorders>
            <w:hideMark/>
          </w:tcPr>
          <w:p w:rsidR="00BB3E19" w:rsidRDefault="00BB3E19">
            <w:r>
              <w:t>Infant playground</w:t>
            </w:r>
          </w:p>
        </w:tc>
      </w:tr>
      <w:tr w:rsidR="00BB3E19" w:rsidTr="00BB3E19">
        <w:tc>
          <w:tcPr>
            <w:tcW w:w="0" w:type="auto"/>
            <w:vMerge/>
            <w:tcBorders>
              <w:top w:val="single" w:sz="4" w:space="0" w:color="auto"/>
              <w:left w:val="single" w:sz="4" w:space="0" w:color="auto"/>
              <w:bottom w:val="single" w:sz="4" w:space="0" w:color="auto"/>
              <w:right w:val="single" w:sz="4" w:space="0" w:color="auto"/>
            </w:tcBorders>
            <w:vAlign w:val="center"/>
            <w:hideMark/>
          </w:tcPr>
          <w:p w:rsidR="00BB3E19" w:rsidRDefault="00BB3E19">
            <w:pPr>
              <w:rPr>
                <w:b/>
              </w:rPr>
            </w:pPr>
          </w:p>
        </w:tc>
        <w:tc>
          <w:tcPr>
            <w:tcW w:w="1953" w:type="dxa"/>
            <w:tcBorders>
              <w:top w:val="single" w:sz="4" w:space="0" w:color="auto"/>
              <w:left w:val="single" w:sz="4" w:space="0" w:color="auto"/>
              <w:bottom w:val="single" w:sz="4" w:space="0" w:color="auto"/>
              <w:right w:val="single" w:sz="4" w:space="0" w:color="auto"/>
            </w:tcBorders>
            <w:hideMark/>
          </w:tcPr>
          <w:p w:rsidR="00BB3E19" w:rsidRDefault="00BB3E19">
            <w:r>
              <w:t>Year 2</w:t>
            </w:r>
          </w:p>
        </w:tc>
        <w:tc>
          <w:tcPr>
            <w:tcW w:w="2037" w:type="dxa"/>
            <w:tcBorders>
              <w:top w:val="single" w:sz="4" w:space="0" w:color="auto"/>
              <w:left w:val="single" w:sz="4" w:space="0" w:color="auto"/>
              <w:bottom w:val="single" w:sz="4" w:space="0" w:color="auto"/>
              <w:right w:val="single" w:sz="4" w:space="0" w:color="auto"/>
            </w:tcBorders>
            <w:hideMark/>
          </w:tcPr>
          <w:p w:rsidR="00BB3E19" w:rsidRDefault="00BB3E19">
            <w:r>
              <w:t>West Side Path</w:t>
            </w:r>
          </w:p>
        </w:tc>
      </w:tr>
      <w:tr w:rsidR="00BB3E19" w:rsidTr="00BB3E19">
        <w:tc>
          <w:tcPr>
            <w:tcW w:w="0" w:type="auto"/>
            <w:vMerge/>
            <w:tcBorders>
              <w:top w:val="single" w:sz="4" w:space="0" w:color="auto"/>
              <w:left w:val="single" w:sz="4" w:space="0" w:color="auto"/>
              <w:bottom w:val="single" w:sz="4" w:space="0" w:color="auto"/>
              <w:right w:val="single" w:sz="4" w:space="0" w:color="auto"/>
            </w:tcBorders>
            <w:vAlign w:val="center"/>
            <w:hideMark/>
          </w:tcPr>
          <w:p w:rsidR="00BB3E19" w:rsidRDefault="00BB3E19">
            <w:pPr>
              <w:rPr>
                <w:b/>
              </w:rPr>
            </w:pPr>
          </w:p>
        </w:tc>
        <w:tc>
          <w:tcPr>
            <w:tcW w:w="1953" w:type="dxa"/>
            <w:tcBorders>
              <w:top w:val="single" w:sz="4" w:space="0" w:color="auto"/>
              <w:left w:val="single" w:sz="4" w:space="0" w:color="auto"/>
              <w:bottom w:val="single" w:sz="4" w:space="0" w:color="auto"/>
              <w:right w:val="single" w:sz="4" w:space="0" w:color="auto"/>
            </w:tcBorders>
            <w:hideMark/>
          </w:tcPr>
          <w:p w:rsidR="00BB3E19" w:rsidRDefault="00BB3E19">
            <w:r>
              <w:t>Year 6</w:t>
            </w:r>
          </w:p>
        </w:tc>
        <w:tc>
          <w:tcPr>
            <w:tcW w:w="2037" w:type="dxa"/>
            <w:tcBorders>
              <w:top w:val="single" w:sz="4" w:space="0" w:color="auto"/>
              <w:left w:val="single" w:sz="4" w:space="0" w:color="auto"/>
              <w:bottom w:val="single" w:sz="4" w:space="0" w:color="auto"/>
              <w:right w:val="single" w:sz="4" w:space="0" w:color="auto"/>
            </w:tcBorders>
            <w:hideMark/>
          </w:tcPr>
          <w:p w:rsidR="00BB3E19" w:rsidRDefault="00BB3E19">
            <w:r>
              <w:t>After school club door</w:t>
            </w:r>
          </w:p>
        </w:tc>
      </w:tr>
      <w:tr w:rsidR="00BB3E19" w:rsidTr="00BB3E19">
        <w:tc>
          <w:tcPr>
            <w:tcW w:w="1542" w:type="dxa"/>
            <w:vMerge w:val="restart"/>
            <w:tcBorders>
              <w:top w:val="single" w:sz="4" w:space="0" w:color="auto"/>
              <w:left w:val="single" w:sz="4" w:space="0" w:color="auto"/>
              <w:bottom w:val="single" w:sz="4" w:space="0" w:color="auto"/>
              <w:right w:val="single" w:sz="4" w:space="0" w:color="auto"/>
            </w:tcBorders>
            <w:hideMark/>
          </w:tcPr>
          <w:p w:rsidR="00BB3E19" w:rsidRDefault="00BB3E19">
            <w:pPr>
              <w:rPr>
                <w:b/>
              </w:rPr>
            </w:pPr>
            <w:r>
              <w:rPr>
                <w:b/>
              </w:rPr>
              <w:t>8.50am</w:t>
            </w:r>
          </w:p>
        </w:tc>
        <w:tc>
          <w:tcPr>
            <w:tcW w:w="1953" w:type="dxa"/>
            <w:tcBorders>
              <w:top w:val="single" w:sz="4" w:space="0" w:color="auto"/>
              <w:left w:val="single" w:sz="4" w:space="0" w:color="auto"/>
              <w:bottom w:val="single" w:sz="4" w:space="0" w:color="auto"/>
              <w:right w:val="single" w:sz="4" w:space="0" w:color="auto"/>
            </w:tcBorders>
            <w:hideMark/>
          </w:tcPr>
          <w:p w:rsidR="00BB3E19" w:rsidRDefault="00BB3E19">
            <w:r>
              <w:t>Reception</w:t>
            </w:r>
          </w:p>
        </w:tc>
        <w:tc>
          <w:tcPr>
            <w:tcW w:w="2037" w:type="dxa"/>
            <w:tcBorders>
              <w:top w:val="single" w:sz="4" w:space="0" w:color="auto"/>
              <w:left w:val="single" w:sz="4" w:space="0" w:color="auto"/>
              <w:bottom w:val="single" w:sz="4" w:space="0" w:color="auto"/>
              <w:right w:val="single" w:sz="4" w:space="0" w:color="auto"/>
            </w:tcBorders>
            <w:hideMark/>
          </w:tcPr>
          <w:p w:rsidR="00BB3E19" w:rsidRDefault="00BB3E19">
            <w:r>
              <w:t>Infant playground</w:t>
            </w:r>
          </w:p>
        </w:tc>
      </w:tr>
      <w:tr w:rsidR="00BB3E19" w:rsidTr="00BB3E19">
        <w:tc>
          <w:tcPr>
            <w:tcW w:w="0" w:type="auto"/>
            <w:vMerge/>
            <w:tcBorders>
              <w:top w:val="single" w:sz="4" w:space="0" w:color="auto"/>
              <w:left w:val="single" w:sz="4" w:space="0" w:color="auto"/>
              <w:bottom w:val="single" w:sz="4" w:space="0" w:color="auto"/>
              <w:right w:val="single" w:sz="4" w:space="0" w:color="auto"/>
            </w:tcBorders>
            <w:vAlign w:val="center"/>
            <w:hideMark/>
          </w:tcPr>
          <w:p w:rsidR="00BB3E19" w:rsidRDefault="00BB3E19">
            <w:pPr>
              <w:rPr>
                <w:b/>
              </w:rPr>
            </w:pPr>
          </w:p>
        </w:tc>
        <w:tc>
          <w:tcPr>
            <w:tcW w:w="1953" w:type="dxa"/>
            <w:tcBorders>
              <w:top w:val="single" w:sz="4" w:space="0" w:color="auto"/>
              <w:left w:val="single" w:sz="4" w:space="0" w:color="auto"/>
              <w:bottom w:val="single" w:sz="4" w:space="0" w:color="auto"/>
              <w:right w:val="single" w:sz="4" w:space="0" w:color="auto"/>
            </w:tcBorders>
            <w:hideMark/>
          </w:tcPr>
          <w:p w:rsidR="00BB3E19" w:rsidRDefault="00BB3E19">
            <w:r>
              <w:t>Year 1</w:t>
            </w:r>
          </w:p>
        </w:tc>
        <w:tc>
          <w:tcPr>
            <w:tcW w:w="2037" w:type="dxa"/>
            <w:tcBorders>
              <w:top w:val="single" w:sz="4" w:space="0" w:color="auto"/>
              <w:left w:val="single" w:sz="4" w:space="0" w:color="auto"/>
              <w:bottom w:val="single" w:sz="4" w:space="0" w:color="auto"/>
              <w:right w:val="single" w:sz="4" w:space="0" w:color="auto"/>
            </w:tcBorders>
            <w:hideMark/>
          </w:tcPr>
          <w:p w:rsidR="00BB3E19" w:rsidRDefault="00BB3E19">
            <w:r>
              <w:t>West Side Path</w:t>
            </w:r>
          </w:p>
        </w:tc>
      </w:tr>
      <w:tr w:rsidR="00BB3E19" w:rsidTr="00BB3E19">
        <w:tc>
          <w:tcPr>
            <w:tcW w:w="0" w:type="auto"/>
            <w:vMerge/>
            <w:tcBorders>
              <w:top w:val="single" w:sz="4" w:space="0" w:color="auto"/>
              <w:left w:val="single" w:sz="4" w:space="0" w:color="auto"/>
              <w:bottom w:val="single" w:sz="4" w:space="0" w:color="auto"/>
              <w:right w:val="single" w:sz="4" w:space="0" w:color="auto"/>
            </w:tcBorders>
            <w:vAlign w:val="center"/>
            <w:hideMark/>
          </w:tcPr>
          <w:p w:rsidR="00BB3E19" w:rsidRDefault="00BB3E19">
            <w:pPr>
              <w:rPr>
                <w:b/>
              </w:rPr>
            </w:pPr>
          </w:p>
        </w:tc>
        <w:tc>
          <w:tcPr>
            <w:tcW w:w="1953" w:type="dxa"/>
            <w:tcBorders>
              <w:top w:val="single" w:sz="4" w:space="0" w:color="auto"/>
              <w:left w:val="single" w:sz="4" w:space="0" w:color="auto"/>
              <w:bottom w:val="single" w:sz="4" w:space="0" w:color="auto"/>
              <w:right w:val="single" w:sz="4" w:space="0" w:color="auto"/>
            </w:tcBorders>
            <w:hideMark/>
          </w:tcPr>
          <w:p w:rsidR="00BB3E19" w:rsidRDefault="00BB3E19">
            <w:r>
              <w:t>Year 5</w:t>
            </w:r>
          </w:p>
        </w:tc>
        <w:tc>
          <w:tcPr>
            <w:tcW w:w="2037" w:type="dxa"/>
            <w:tcBorders>
              <w:top w:val="single" w:sz="4" w:space="0" w:color="auto"/>
              <w:left w:val="single" w:sz="4" w:space="0" w:color="auto"/>
              <w:bottom w:val="single" w:sz="4" w:space="0" w:color="auto"/>
              <w:right w:val="single" w:sz="4" w:space="0" w:color="auto"/>
            </w:tcBorders>
            <w:hideMark/>
          </w:tcPr>
          <w:p w:rsidR="00BB3E19" w:rsidRDefault="00BB3E19">
            <w:r>
              <w:t>After school club door</w:t>
            </w:r>
          </w:p>
        </w:tc>
      </w:tr>
      <w:tr w:rsidR="00BB3E19" w:rsidTr="00BB3E19">
        <w:tc>
          <w:tcPr>
            <w:tcW w:w="1542" w:type="dxa"/>
            <w:vMerge w:val="restart"/>
            <w:tcBorders>
              <w:top w:val="single" w:sz="4" w:space="0" w:color="auto"/>
              <w:left w:val="single" w:sz="4" w:space="0" w:color="auto"/>
              <w:bottom w:val="single" w:sz="4" w:space="0" w:color="auto"/>
              <w:right w:val="single" w:sz="4" w:space="0" w:color="auto"/>
            </w:tcBorders>
            <w:hideMark/>
          </w:tcPr>
          <w:p w:rsidR="00BB3E19" w:rsidRDefault="00BB3E19">
            <w:pPr>
              <w:rPr>
                <w:b/>
              </w:rPr>
            </w:pPr>
            <w:r>
              <w:rPr>
                <w:b/>
              </w:rPr>
              <w:t>8.55am</w:t>
            </w:r>
          </w:p>
        </w:tc>
        <w:tc>
          <w:tcPr>
            <w:tcW w:w="1953" w:type="dxa"/>
            <w:tcBorders>
              <w:top w:val="single" w:sz="4" w:space="0" w:color="auto"/>
              <w:left w:val="single" w:sz="4" w:space="0" w:color="auto"/>
              <w:bottom w:val="single" w:sz="4" w:space="0" w:color="auto"/>
              <w:right w:val="single" w:sz="4" w:space="0" w:color="auto"/>
            </w:tcBorders>
            <w:hideMark/>
          </w:tcPr>
          <w:p w:rsidR="00BB3E19" w:rsidRDefault="00BB3E19">
            <w:r>
              <w:t>Year 3</w:t>
            </w:r>
          </w:p>
        </w:tc>
        <w:tc>
          <w:tcPr>
            <w:tcW w:w="2037" w:type="dxa"/>
            <w:tcBorders>
              <w:top w:val="single" w:sz="4" w:space="0" w:color="auto"/>
              <w:left w:val="single" w:sz="4" w:space="0" w:color="auto"/>
              <w:bottom w:val="single" w:sz="4" w:space="0" w:color="auto"/>
              <w:right w:val="single" w:sz="4" w:space="0" w:color="auto"/>
            </w:tcBorders>
            <w:hideMark/>
          </w:tcPr>
          <w:p w:rsidR="00BB3E19" w:rsidRDefault="00BB3E19">
            <w:r>
              <w:t>West Side Path</w:t>
            </w:r>
          </w:p>
        </w:tc>
      </w:tr>
      <w:tr w:rsidR="00BB3E19" w:rsidTr="00BB3E19">
        <w:tc>
          <w:tcPr>
            <w:tcW w:w="0" w:type="auto"/>
            <w:vMerge/>
            <w:tcBorders>
              <w:top w:val="single" w:sz="4" w:space="0" w:color="auto"/>
              <w:left w:val="single" w:sz="4" w:space="0" w:color="auto"/>
              <w:bottom w:val="single" w:sz="4" w:space="0" w:color="auto"/>
              <w:right w:val="single" w:sz="4" w:space="0" w:color="auto"/>
            </w:tcBorders>
            <w:vAlign w:val="center"/>
            <w:hideMark/>
          </w:tcPr>
          <w:p w:rsidR="00BB3E19" w:rsidRDefault="00BB3E19">
            <w:pPr>
              <w:rPr>
                <w:b/>
              </w:rPr>
            </w:pPr>
          </w:p>
        </w:tc>
        <w:tc>
          <w:tcPr>
            <w:tcW w:w="1953" w:type="dxa"/>
            <w:tcBorders>
              <w:top w:val="single" w:sz="4" w:space="0" w:color="auto"/>
              <w:left w:val="single" w:sz="4" w:space="0" w:color="auto"/>
              <w:bottom w:val="single" w:sz="4" w:space="0" w:color="auto"/>
              <w:right w:val="single" w:sz="4" w:space="0" w:color="auto"/>
            </w:tcBorders>
            <w:hideMark/>
          </w:tcPr>
          <w:p w:rsidR="00BB3E19" w:rsidRDefault="00BB3E19">
            <w:r>
              <w:t>Year 4</w:t>
            </w:r>
          </w:p>
        </w:tc>
        <w:tc>
          <w:tcPr>
            <w:tcW w:w="2037" w:type="dxa"/>
            <w:tcBorders>
              <w:top w:val="single" w:sz="4" w:space="0" w:color="auto"/>
              <w:left w:val="single" w:sz="4" w:space="0" w:color="auto"/>
              <w:bottom w:val="single" w:sz="4" w:space="0" w:color="auto"/>
              <w:right w:val="single" w:sz="4" w:space="0" w:color="auto"/>
            </w:tcBorders>
            <w:hideMark/>
          </w:tcPr>
          <w:p w:rsidR="00BB3E19" w:rsidRDefault="00BB3E19">
            <w:r>
              <w:t>After school club door</w:t>
            </w:r>
          </w:p>
        </w:tc>
      </w:tr>
    </w:tbl>
    <w:p w:rsidR="004C1BD0" w:rsidRDefault="004C1BD0"/>
    <w:p w:rsidR="005B06BC" w:rsidRDefault="005B06BC">
      <w:pPr>
        <w:rPr>
          <w:b/>
        </w:rPr>
      </w:pPr>
    </w:p>
    <w:p w:rsidR="005B06BC" w:rsidRDefault="005B06BC">
      <w:pPr>
        <w:rPr>
          <w:b/>
        </w:rPr>
      </w:pPr>
    </w:p>
    <w:p w:rsidR="00E7674C" w:rsidRPr="004C1BD0" w:rsidRDefault="00E7674C">
      <w:pPr>
        <w:rPr>
          <w:b/>
        </w:rPr>
      </w:pPr>
      <w:r w:rsidRPr="004C1BD0">
        <w:rPr>
          <w:b/>
        </w:rPr>
        <w:lastRenderedPageBreak/>
        <w:t>Pick up</w:t>
      </w:r>
    </w:p>
    <w:p w:rsidR="00152821" w:rsidRDefault="00E76D93">
      <w:r>
        <w:t xml:space="preserve">Due to issues previously with pick-up we are going to try to do it differently so that groups of parents aren’t congregating. </w:t>
      </w:r>
      <w:r w:rsidR="007A58D8">
        <w:t xml:space="preserve"> Key S</w:t>
      </w:r>
      <w:r>
        <w:t xml:space="preserve">tage 1 (Year 1 and 2) </w:t>
      </w:r>
      <w:r w:rsidR="007A58D8">
        <w:t>and R</w:t>
      </w:r>
      <w:r>
        <w:t>eception parents will pick up their chil</w:t>
      </w:r>
      <w:r w:rsidR="007A58D8">
        <w:t>dren first (see the times below</w:t>
      </w:r>
      <w:r>
        <w:t>)</w:t>
      </w:r>
      <w:r w:rsidR="007A58D8">
        <w:t>.  I</w:t>
      </w:r>
      <w:r>
        <w:t xml:space="preserve">f </w:t>
      </w:r>
      <w:r w:rsidR="00605C28">
        <w:t>you</w:t>
      </w:r>
      <w:r>
        <w:t xml:space="preserve"> are not collecting another </w:t>
      </w:r>
      <w:r w:rsidR="007A58D8">
        <w:t>child,</w:t>
      </w:r>
      <w:r>
        <w:t xml:space="preserve"> </w:t>
      </w:r>
      <w:r w:rsidR="00605C28">
        <w:t>you</w:t>
      </w:r>
      <w:r>
        <w:t xml:space="preserve"> would then be expected to leave </w:t>
      </w:r>
      <w:r w:rsidR="007A58D8">
        <w:t>the school</w:t>
      </w:r>
      <w:r>
        <w:t xml:space="preserve"> site. If </w:t>
      </w:r>
      <w:r w:rsidR="00CB14D2">
        <w:t>you</w:t>
      </w:r>
      <w:r>
        <w:t xml:space="preserve"> are collecting a child from Year 3-6</w:t>
      </w:r>
      <w:r w:rsidR="007A58D8">
        <w:t>,</w:t>
      </w:r>
      <w:r w:rsidR="00152821">
        <w:t xml:space="preserve"> </w:t>
      </w:r>
      <w:r w:rsidR="00CB14D2">
        <w:t>you</w:t>
      </w:r>
      <w:r w:rsidR="00152821">
        <w:t xml:space="preserve"> will then go down to the Key Stage 2 yard to pick up </w:t>
      </w:r>
      <w:r w:rsidR="00CB14D2">
        <w:t>your</w:t>
      </w:r>
      <w:r w:rsidR="00152821">
        <w:t xml:space="preserve"> other child/children. If you only have children in Year 3-6</w:t>
      </w:r>
      <w:r w:rsidR="00CB14D2">
        <w:t>,</w:t>
      </w:r>
      <w:r w:rsidR="00152821">
        <w:t xml:space="preserve"> you will co</w:t>
      </w:r>
      <w:r w:rsidR="00605C28">
        <w:t>llect them from the junior yard at the Key Stage 2 time</w:t>
      </w:r>
      <w:r w:rsidR="00CB14D2">
        <w:t xml:space="preserve"> (below)</w:t>
      </w:r>
      <w:r w:rsidR="00605C28">
        <w:t xml:space="preserve">.  </w:t>
      </w:r>
      <w:r w:rsidR="00605C28" w:rsidRPr="00605C28">
        <w:t>P</w:t>
      </w:r>
      <w:r w:rsidR="00152821" w:rsidRPr="00605C28">
        <w:t>lease come on time so that you do not have to wait around</w:t>
      </w:r>
      <w:r w:rsidR="00152821">
        <w:t xml:space="preserve">. </w:t>
      </w:r>
    </w:p>
    <w:p w:rsidR="00BB3E19" w:rsidRDefault="00152821">
      <w:r>
        <w:t xml:space="preserve">There will be a </w:t>
      </w:r>
      <w:r w:rsidR="00605C28">
        <w:t>one-way</w:t>
      </w:r>
      <w:r>
        <w:t xml:space="preserve"> system</w:t>
      </w:r>
      <w:r w:rsidR="00605C28">
        <w:t xml:space="preserve"> in place,</w:t>
      </w:r>
      <w:r>
        <w:t xml:space="preserve"> and parents will then make their way out of school</w:t>
      </w:r>
      <w:r w:rsidR="00605C28">
        <w:t xml:space="preserve"> having collected their children</w:t>
      </w:r>
      <w:r>
        <w:t>.</w:t>
      </w:r>
      <w:r w:rsidR="00605C28">
        <w:t xml:space="preserve">  Parents are asked to enter the junior yard via the school drive and car park, cross the yard where </w:t>
      </w:r>
      <w:r w:rsidR="00CB14D2">
        <w:t>your</w:t>
      </w:r>
      <w:r w:rsidR="00605C28">
        <w:t xml:space="preserve"> children will join </w:t>
      </w:r>
      <w:r w:rsidR="00CB14D2">
        <w:t>you</w:t>
      </w:r>
      <w:r w:rsidR="00605C28">
        <w:t>, then exit the playground and school via the West Side Path.  There should be no stopping on the playground, play equipment is strictly out of bounds at this time and a distance of 2m should be maintained between family bubbles at all times.</w:t>
      </w:r>
      <w:r>
        <w:t xml:space="preserve"> </w:t>
      </w:r>
      <w:r w:rsidR="00605C28">
        <w:t xml:space="preserve"> </w:t>
      </w:r>
      <w:r>
        <w:t>Staf</w:t>
      </w:r>
      <w:r w:rsidR="00605C28">
        <w:t>f will direct parents on Monday.  H</w:t>
      </w:r>
      <w:r>
        <w:t>opefully</w:t>
      </w:r>
      <w:r w:rsidR="00605C28">
        <w:t>,</w:t>
      </w:r>
      <w:r>
        <w:t xml:space="preserve"> this will reduce the groups hanging around wait</w:t>
      </w:r>
      <w:r w:rsidR="00F011FA">
        <w:t>ing for children to leave school.</w:t>
      </w:r>
    </w:p>
    <w:tbl>
      <w:tblPr>
        <w:tblStyle w:val="TableGrid"/>
        <w:tblW w:w="0" w:type="auto"/>
        <w:tblInd w:w="0" w:type="dxa"/>
        <w:tblLook w:val="04A0" w:firstRow="1" w:lastRow="0" w:firstColumn="1" w:lastColumn="0" w:noHBand="0" w:noVBand="1"/>
      </w:tblPr>
      <w:tblGrid>
        <w:gridCol w:w="1528"/>
        <w:gridCol w:w="1931"/>
        <w:gridCol w:w="1930"/>
        <w:gridCol w:w="3627"/>
      </w:tblGrid>
      <w:tr w:rsidR="00BB3E19" w:rsidTr="00BB3E19">
        <w:tc>
          <w:tcPr>
            <w:tcW w:w="10456" w:type="dxa"/>
            <w:gridSpan w:val="4"/>
            <w:tcBorders>
              <w:top w:val="single" w:sz="4" w:space="0" w:color="auto"/>
              <w:left w:val="single" w:sz="4" w:space="0" w:color="auto"/>
              <w:bottom w:val="single" w:sz="4" w:space="0" w:color="auto"/>
              <w:right w:val="single" w:sz="4" w:space="0" w:color="auto"/>
            </w:tcBorders>
            <w:shd w:val="clear" w:color="auto" w:fill="FFFF00"/>
            <w:hideMark/>
          </w:tcPr>
          <w:p w:rsidR="00BB3E19" w:rsidRDefault="00BB3E19">
            <w:pPr>
              <w:rPr>
                <w:b/>
              </w:rPr>
            </w:pPr>
            <w:r>
              <w:rPr>
                <w:b/>
              </w:rPr>
              <w:t>Home time</w:t>
            </w:r>
          </w:p>
        </w:tc>
      </w:tr>
      <w:tr w:rsidR="00BB3E19" w:rsidTr="00BB3E19">
        <w:tc>
          <w:tcPr>
            <w:tcW w:w="1704" w:type="dxa"/>
            <w:tcBorders>
              <w:top w:val="single" w:sz="4" w:space="0" w:color="auto"/>
              <w:left w:val="single" w:sz="4" w:space="0" w:color="auto"/>
              <w:bottom w:val="single" w:sz="4" w:space="0" w:color="auto"/>
              <w:right w:val="single" w:sz="4" w:space="0" w:color="auto"/>
            </w:tcBorders>
            <w:hideMark/>
          </w:tcPr>
          <w:p w:rsidR="00BB3E19" w:rsidRDefault="00BB3E19">
            <w:pPr>
              <w:rPr>
                <w:b/>
              </w:rPr>
            </w:pPr>
            <w:r>
              <w:rPr>
                <w:b/>
              </w:rPr>
              <w:t>3.00pm</w:t>
            </w:r>
          </w:p>
        </w:tc>
        <w:tc>
          <w:tcPr>
            <w:tcW w:w="2161" w:type="dxa"/>
            <w:tcBorders>
              <w:top w:val="single" w:sz="4" w:space="0" w:color="auto"/>
              <w:left w:val="single" w:sz="4" w:space="0" w:color="auto"/>
              <w:bottom w:val="single" w:sz="4" w:space="0" w:color="auto"/>
              <w:right w:val="single" w:sz="4" w:space="0" w:color="auto"/>
            </w:tcBorders>
            <w:hideMark/>
          </w:tcPr>
          <w:p w:rsidR="00BB3E19" w:rsidRDefault="00BB3E19">
            <w:r>
              <w:t>Reception</w:t>
            </w:r>
          </w:p>
        </w:tc>
        <w:tc>
          <w:tcPr>
            <w:tcW w:w="2238" w:type="dxa"/>
            <w:vMerge w:val="restart"/>
            <w:tcBorders>
              <w:top w:val="single" w:sz="4" w:space="0" w:color="auto"/>
              <w:left w:val="single" w:sz="4" w:space="0" w:color="auto"/>
              <w:bottom w:val="single" w:sz="4" w:space="0" w:color="auto"/>
              <w:right w:val="single" w:sz="4" w:space="0" w:color="auto"/>
            </w:tcBorders>
            <w:hideMark/>
          </w:tcPr>
          <w:p w:rsidR="00BB3E19" w:rsidRDefault="00BB3E19">
            <w:r>
              <w:t>KS1 Yard</w:t>
            </w:r>
          </w:p>
          <w:p w:rsidR="00BB3E19" w:rsidRDefault="00BB3E19">
            <w:r>
              <w:t>West Side Path</w:t>
            </w:r>
          </w:p>
          <w:p w:rsidR="00BB3E19" w:rsidRDefault="00BB3E19">
            <w:r>
              <w:t>West Side Path</w:t>
            </w:r>
          </w:p>
        </w:tc>
        <w:tc>
          <w:tcPr>
            <w:tcW w:w="4353" w:type="dxa"/>
            <w:vMerge w:val="restart"/>
            <w:tcBorders>
              <w:top w:val="single" w:sz="4" w:space="0" w:color="auto"/>
              <w:left w:val="single" w:sz="4" w:space="0" w:color="auto"/>
              <w:bottom w:val="single" w:sz="4" w:space="0" w:color="auto"/>
              <w:right w:val="single" w:sz="4" w:space="0" w:color="auto"/>
            </w:tcBorders>
            <w:hideMark/>
          </w:tcPr>
          <w:p w:rsidR="00BB3E19" w:rsidRDefault="00BB3E19">
            <w:r>
              <w:t>Parents pick up KS1 children and exit.</w:t>
            </w:r>
          </w:p>
          <w:p w:rsidR="00BB3E19" w:rsidRDefault="00BB3E19">
            <w:r>
              <w:t>If they have children in KS2, they follow a one-way system down the school drive, around the KS2 yard collecting their child, then up the west-side path.  No stopping once you have your child!</w:t>
            </w:r>
          </w:p>
          <w:p w:rsidR="00BB3E19" w:rsidRDefault="00BB3E19">
            <w:r>
              <w:t>KS2 children to line up outside and watch for their own parent.</w:t>
            </w:r>
          </w:p>
        </w:tc>
      </w:tr>
      <w:tr w:rsidR="00BB3E19" w:rsidTr="00BB3E19">
        <w:tc>
          <w:tcPr>
            <w:tcW w:w="1704" w:type="dxa"/>
            <w:tcBorders>
              <w:top w:val="single" w:sz="4" w:space="0" w:color="auto"/>
              <w:left w:val="single" w:sz="4" w:space="0" w:color="auto"/>
              <w:bottom w:val="single" w:sz="4" w:space="0" w:color="auto"/>
              <w:right w:val="single" w:sz="4" w:space="0" w:color="auto"/>
            </w:tcBorders>
            <w:hideMark/>
          </w:tcPr>
          <w:p w:rsidR="00BB3E19" w:rsidRDefault="00BB3E19">
            <w:pPr>
              <w:rPr>
                <w:b/>
              </w:rPr>
            </w:pPr>
            <w:r>
              <w:rPr>
                <w:b/>
              </w:rPr>
              <w:t>3.05pm</w:t>
            </w:r>
          </w:p>
        </w:tc>
        <w:tc>
          <w:tcPr>
            <w:tcW w:w="2161" w:type="dxa"/>
            <w:tcBorders>
              <w:top w:val="single" w:sz="4" w:space="0" w:color="auto"/>
              <w:left w:val="single" w:sz="4" w:space="0" w:color="auto"/>
              <w:bottom w:val="single" w:sz="4" w:space="0" w:color="auto"/>
              <w:right w:val="single" w:sz="4" w:space="0" w:color="auto"/>
            </w:tcBorders>
            <w:hideMark/>
          </w:tcPr>
          <w:p w:rsidR="00BB3E19" w:rsidRDefault="00BB3E19">
            <w:r>
              <w:t>Year 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3E19" w:rsidRDefault="00BB3E19"/>
        </w:tc>
        <w:tc>
          <w:tcPr>
            <w:tcW w:w="0" w:type="auto"/>
            <w:vMerge/>
            <w:tcBorders>
              <w:top w:val="single" w:sz="4" w:space="0" w:color="auto"/>
              <w:left w:val="single" w:sz="4" w:space="0" w:color="auto"/>
              <w:bottom w:val="single" w:sz="4" w:space="0" w:color="auto"/>
              <w:right w:val="single" w:sz="4" w:space="0" w:color="auto"/>
            </w:tcBorders>
            <w:vAlign w:val="center"/>
            <w:hideMark/>
          </w:tcPr>
          <w:p w:rsidR="00BB3E19" w:rsidRDefault="00BB3E19"/>
        </w:tc>
      </w:tr>
      <w:tr w:rsidR="00BB3E19" w:rsidTr="00BB3E19">
        <w:tc>
          <w:tcPr>
            <w:tcW w:w="1704" w:type="dxa"/>
            <w:tcBorders>
              <w:top w:val="single" w:sz="4" w:space="0" w:color="auto"/>
              <w:left w:val="single" w:sz="4" w:space="0" w:color="auto"/>
              <w:bottom w:val="single" w:sz="4" w:space="0" w:color="auto"/>
              <w:right w:val="single" w:sz="4" w:space="0" w:color="auto"/>
            </w:tcBorders>
            <w:hideMark/>
          </w:tcPr>
          <w:p w:rsidR="00BB3E19" w:rsidRDefault="00BB3E19">
            <w:pPr>
              <w:rPr>
                <w:b/>
              </w:rPr>
            </w:pPr>
            <w:r>
              <w:rPr>
                <w:b/>
              </w:rPr>
              <w:t>3.10pm</w:t>
            </w:r>
          </w:p>
        </w:tc>
        <w:tc>
          <w:tcPr>
            <w:tcW w:w="2161" w:type="dxa"/>
            <w:tcBorders>
              <w:top w:val="single" w:sz="4" w:space="0" w:color="auto"/>
              <w:left w:val="single" w:sz="4" w:space="0" w:color="auto"/>
              <w:bottom w:val="single" w:sz="4" w:space="0" w:color="auto"/>
              <w:right w:val="single" w:sz="4" w:space="0" w:color="auto"/>
            </w:tcBorders>
            <w:hideMark/>
          </w:tcPr>
          <w:p w:rsidR="00BB3E19" w:rsidRDefault="00BB3E19">
            <w:r>
              <w:t>Year 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3E19" w:rsidRDefault="00BB3E19"/>
        </w:tc>
        <w:tc>
          <w:tcPr>
            <w:tcW w:w="0" w:type="auto"/>
            <w:vMerge/>
            <w:tcBorders>
              <w:top w:val="single" w:sz="4" w:space="0" w:color="auto"/>
              <w:left w:val="single" w:sz="4" w:space="0" w:color="auto"/>
              <w:bottom w:val="single" w:sz="4" w:space="0" w:color="auto"/>
              <w:right w:val="single" w:sz="4" w:space="0" w:color="auto"/>
            </w:tcBorders>
            <w:vAlign w:val="center"/>
            <w:hideMark/>
          </w:tcPr>
          <w:p w:rsidR="00BB3E19" w:rsidRDefault="00BB3E19"/>
        </w:tc>
      </w:tr>
      <w:tr w:rsidR="00BB3E19" w:rsidTr="00BB3E19">
        <w:tc>
          <w:tcPr>
            <w:tcW w:w="1704" w:type="dxa"/>
            <w:tcBorders>
              <w:top w:val="single" w:sz="4" w:space="0" w:color="auto"/>
              <w:left w:val="single" w:sz="4" w:space="0" w:color="auto"/>
              <w:bottom w:val="single" w:sz="4" w:space="0" w:color="auto"/>
              <w:right w:val="single" w:sz="4" w:space="0" w:color="auto"/>
            </w:tcBorders>
            <w:hideMark/>
          </w:tcPr>
          <w:p w:rsidR="00BB3E19" w:rsidRDefault="00BB3E19">
            <w:pPr>
              <w:rPr>
                <w:b/>
              </w:rPr>
            </w:pPr>
            <w:r>
              <w:rPr>
                <w:b/>
              </w:rPr>
              <w:t>3.15pm</w:t>
            </w:r>
          </w:p>
        </w:tc>
        <w:tc>
          <w:tcPr>
            <w:tcW w:w="2161" w:type="dxa"/>
            <w:tcBorders>
              <w:top w:val="single" w:sz="4" w:space="0" w:color="auto"/>
              <w:left w:val="single" w:sz="4" w:space="0" w:color="auto"/>
              <w:bottom w:val="single" w:sz="4" w:space="0" w:color="auto"/>
              <w:right w:val="single" w:sz="4" w:space="0" w:color="auto"/>
            </w:tcBorders>
            <w:hideMark/>
          </w:tcPr>
          <w:p w:rsidR="00BB3E19" w:rsidRDefault="00BB3E19">
            <w:r>
              <w:t>KS2 – Y3, 4, 5, 6</w:t>
            </w:r>
          </w:p>
        </w:tc>
        <w:tc>
          <w:tcPr>
            <w:tcW w:w="2238" w:type="dxa"/>
            <w:tcBorders>
              <w:top w:val="single" w:sz="4" w:space="0" w:color="auto"/>
              <w:left w:val="single" w:sz="4" w:space="0" w:color="auto"/>
              <w:bottom w:val="single" w:sz="4" w:space="0" w:color="auto"/>
              <w:right w:val="single" w:sz="4" w:space="0" w:color="auto"/>
            </w:tcBorders>
            <w:hideMark/>
          </w:tcPr>
          <w:p w:rsidR="00BB3E19" w:rsidRDefault="00BB3E19">
            <w:r>
              <w:t>1-way system down drive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3E19" w:rsidRDefault="00BB3E19"/>
        </w:tc>
      </w:tr>
    </w:tbl>
    <w:p w:rsidR="000E76C4" w:rsidRDefault="000E76C4" w:rsidP="00997D15">
      <w:pPr>
        <w:rPr>
          <w:b/>
        </w:rPr>
      </w:pPr>
    </w:p>
    <w:p w:rsidR="00997D15" w:rsidRDefault="00997D15" w:rsidP="00997D15">
      <w:pPr>
        <w:rPr>
          <w:b/>
        </w:rPr>
      </w:pPr>
      <w:r>
        <w:rPr>
          <w:b/>
        </w:rPr>
        <w:t>Letters and communication</w:t>
      </w:r>
    </w:p>
    <w:p w:rsidR="00997D15" w:rsidRDefault="00997D15" w:rsidP="00997D15">
      <w:r>
        <w:t>Letters and communication will be through personal email, social media including class</w:t>
      </w:r>
      <w:r w:rsidR="00CB14D2">
        <w:t xml:space="preserve"> F</w:t>
      </w:r>
      <w:r>
        <w:t xml:space="preserve">acebook pages, and the school website. </w:t>
      </w:r>
    </w:p>
    <w:p w:rsidR="00997D15" w:rsidRDefault="00997D15" w:rsidP="00997D15">
      <w:r>
        <w:t>Please help us by making sure we have your email address, so we can make sure you don’t miss any information.</w:t>
      </w:r>
    </w:p>
    <w:p w:rsidR="00997D15" w:rsidRDefault="00997D15">
      <w:r>
        <w:t>Other question</w:t>
      </w:r>
      <w:r w:rsidR="005B06BC">
        <w:t>s and queries are answered in the frequently asked questions document</w:t>
      </w:r>
      <w:r>
        <w:t>. If you are unsure of anything and need to talk to us</w:t>
      </w:r>
      <w:r w:rsidR="00CB14D2">
        <w:t>, please</w:t>
      </w:r>
      <w:r>
        <w:t xml:space="preserve"> don’t hesitate to give us a call.</w:t>
      </w:r>
      <w:r w:rsidR="005B06BC">
        <w:t xml:space="preserve"> The schools full risk assessment will be available on the school website shortly.</w:t>
      </w:r>
    </w:p>
    <w:p w:rsidR="00997D15" w:rsidRDefault="00997D15">
      <w:r>
        <w:t>We look forward to seeing you all next week.</w:t>
      </w:r>
    </w:p>
    <w:p w:rsidR="00997D15" w:rsidRDefault="00997D15">
      <w:r>
        <w:t>Regards</w:t>
      </w:r>
      <w:r w:rsidR="00CB14D2">
        <w:t>,</w:t>
      </w:r>
    </w:p>
    <w:p w:rsidR="00F011FA" w:rsidRDefault="00997D15">
      <w:r>
        <w:t>Mr Smith</w:t>
      </w:r>
    </w:p>
    <w:p w:rsidR="00997D15" w:rsidRDefault="00997D15"/>
    <w:p w:rsidR="00997D15" w:rsidRDefault="00997D15"/>
    <w:p w:rsidR="00997D15" w:rsidRDefault="00997D15"/>
    <w:p w:rsidR="005566ED" w:rsidRDefault="005566ED"/>
    <w:sectPr w:rsidR="005566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0B6"/>
    <w:rsid w:val="000E76C4"/>
    <w:rsid w:val="00152821"/>
    <w:rsid w:val="001E2A39"/>
    <w:rsid w:val="004C1BD0"/>
    <w:rsid w:val="0053266B"/>
    <w:rsid w:val="005566ED"/>
    <w:rsid w:val="005803A4"/>
    <w:rsid w:val="00585175"/>
    <w:rsid w:val="005B06BC"/>
    <w:rsid w:val="00605C28"/>
    <w:rsid w:val="006F2A65"/>
    <w:rsid w:val="007A58D8"/>
    <w:rsid w:val="007B68F8"/>
    <w:rsid w:val="00885099"/>
    <w:rsid w:val="00954B21"/>
    <w:rsid w:val="00997D15"/>
    <w:rsid w:val="009B4624"/>
    <w:rsid w:val="00AA7728"/>
    <w:rsid w:val="00BB3E19"/>
    <w:rsid w:val="00BB7056"/>
    <w:rsid w:val="00BC5359"/>
    <w:rsid w:val="00CB14D2"/>
    <w:rsid w:val="00CF20B6"/>
    <w:rsid w:val="00E7674C"/>
    <w:rsid w:val="00E76D93"/>
    <w:rsid w:val="00F011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E70988-E825-4FC2-9184-B29B901EA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B3E1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140720">
      <w:bodyDiv w:val="1"/>
      <w:marLeft w:val="0"/>
      <w:marRight w:val="0"/>
      <w:marTop w:val="0"/>
      <w:marBottom w:val="0"/>
      <w:divBdr>
        <w:top w:val="none" w:sz="0" w:space="0" w:color="auto"/>
        <w:left w:val="none" w:sz="0" w:space="0" w:color="auto"/>
        <w:bottom w:val="none" w:sz="0" w:space="0" w:color="auto"/>
        <w:right w:val="none" w:sz="0" w:space="0" w:color="auto"/>
      </w:divBdr>
      <w:divsChild>
        <w:div w:id="882793863">
          <w:marLeft w:val="0"/>
          <w:marRight w:val="0"/>
          <w:marTop w:val="75"/>
          <w:marBottom w:val="75"/>
          <w:divBdr>
            <w:top w:val="none" w:sz="0" w:space="0" w:color="auto"/>
            <w:left w:val="none" w:sz="0" w:space="0" w:color="auto"/>
            <w:bottom w:val="none" w:sz="0" w:space="0" w:color="auto"/>
            <w:right w:val="none" w:sz="0" w:space="0" w:color="auto"/>
          </w:divBdr>
          <w:divsChild>
            <w:div w:id="1037119823">
              <w:marLeft w:val="0"/>
              <w:marRight w:val="0"/>
              <w:marTop w:val="0"/>
              <w:marBottom w:val="0"/>
              <w:divBdr>
                <w:top w:val="none" w:sz="0" w:space="0" w:color="auto"/>
                <w:left w:val="none" w:sz="0" w:space="0" w:color="auto"/>
                <w:bottom w:val="none" w:sz="0" w:space="0" w:color="auto"/>
                <w:right w:val="none" w:sz="0" w:space="0" w:color="auto"/>
              </w:divBdr>
            </w:div>
          </w:divsChild>
        </w:div>
        <w:div w:id="1976175861">
          <w:marLeft w:val="0"/>
          <w:marRight w:val="0"/>
          <w:marTop w:val="75"/>
          <w:marBottom w:val="75"/>
          <w:divBdr>
            <w:top w:val="none" w:sz="0" w:space="0" w:color="auto"/>
            <w:left w:val="none" w:sz="0" w:space="0" w:color="auto"/>
            <w:bottom w:val="none" w:sz="0" w:space="0" w:color="auto"/>
            <w:right w:val="none" w:sz="0" w:space="0" w:color="auto"/>
          </w:divBdr>
          <w:divsChild>
            <w:div w:id="69002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426374">
      <w:bodyDiv w:val="1"/>
      <w:marLeft w:val="0"/>
      <w:marRight w:val="0"/>
      <w:marTop w:val="0"/>
      <w:marBottom w:val="0"/>
      <w:divBdr>
        <w:top w:val="none" w:sz="0" w:space="0" w:color="auto"/>
        <w:left w:val="none" w:sz="0" w:space="0" w:color="auto"/>
        <w:bottom w:val="none" w:sz="0" w:space="0" w:color="auto"/>
        <w:right w:val="none" w:sz="0" w:space="0" w:color="auto"/>
      </w:divBdr>
    </w:div>
    <w:div w:id="905453237">
      <w:bodyDiv w:val="1"/>
      <w:marLeft w:val="0"/>
      <w:marRight w:val="0"/>
      <w:marTop w:val="0"/>
      <w:marBottom w:val="0"/>
      <w:divBdr>
        <w:top w:val="none" w:sz="0" w:space="0" w:color="auto"/>
        <w:left w:val="none" w:sz="0" w:space="0" w:color="auto"/>
        <w:bottom w:val="none" w:sz="0" w:space="0" w:color="auto"/>
        <w:right w:val="none" w:sz="0" w:space="0" w:color="auto"/>
      </w:divBdr>
    </w:div>
    <w:div w:id="1103189254">
      <w:bodyDiv w:val="1"/>
      <w:marLeft w:val="0"/>
      <w:marRight w:val="0"/>
      <w:marTop w:val="0"/>
      <w:marBottom w:val="0"/>
      <w:divBdr>
        <w:top w:val="none" w:sz="0" w:space="0" w:color="auto"/>
        <w:left w:val="none" w:sz="0" w:space="0" w:color="auto"/>
        <w:bottom w:val="none" w:sz="0" w:space="0" w:color="auto"/>
        <w:right w:val="none" w:sz="0" w:space="0" w:color="auto"/>
      </w:divBdr>
    </w:div>
    <w:div w:id="1737437550">
      <w:bodyDiv w:val="1"/>
      <w:marLeft w:val="0"/>
      <w:marRight w:val="0"/>
      <w:marTop w:val="0"/>
      <w:marBottom w:val="0"/>
      <w:divBdr>
        <w:top w:val="none" w:sz="0" w:space="0" w:color="auto"/>
        <w:left w:val="none" w:sz="0" w:space="0" w:color="auto"/>
        <w:bottom w:val="none" w:sz="0" w:space="0" w:color="auto"/>
        <w:right w:val="none" w:sz="0" w:space="0" w:color="auto"/>
      </w:divBdr>
    </w:div>
    <w:div w:id="2134708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698</Words>
  <Characters>3985</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Simon</dc:creator>
  <cp:keywords/>
  <dc:description/>
  <cp:lastModifiedBy>Libbey, Joanne</cp:lastModifiedBy>
  <cp:revision>2</cp:revision>
  <dcterms:created xsi:type="dcterms:W3CDTF">2021-03-01T11:34:00Z</dcterms:created>
  <dcterms:modified xsi:type="dcterms:W3CDTF">2021-03-01T11:34:00Z</dcterms:modified>
</cp:coreProperties>
</file>