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284A" w14:textId="3231C3EE" w:rsidR="00231776" w:rsidRPr="00231776" w:rsidRDefault="1F92F069" w:rsidP="1F92F069">
      <w:pPr>
        <w:jc w:val="center"/>
        <w:rPr>
          <w:b/>
          <w:bCs/>
          <w:sz w:val="28"/>
          <w:szCs w:val="28"/>
        </w:rPr>
      </w:pPr>
      <w:r w:rsidRPr="1F92F069">
        <w:rPr>
          <w:b/>
          <w:bCs/>
          <w:sz w:val="28"/>
          <w:szCs w:val="28"/>
        </w:rPr>
        <w:t>DT MEDIUM TERM PLAN (MTP) YEAR 1 202</w:t>
      </w:r>
      <w:r w:rsidR="008A4F57">
        <w:rPr>
          <w:b/>
          <w:bCs/>
          <w:sz w:val="28"/>
          <w:szCs w:val="28"/>
        </w:rPr>
        <w:t>5</w:t>
      </w:r>
      <w:r w:rsidRPr="1F92F069">
        <w:rPr>
          <w:b/>
          <w:bCs/>
          <w:sz w:val="28"/>
          <w:szCs w:val="28"/>
        </w:rPr>
        <w:t>-202</w:t>
      </w:r>
      <w:r w:rsidR="008A4F57">
        <w:rPr>
          <w:b/>
          <w:bCs/>
          <w:sz w:val="28"/>
          <w:szCs w:val="28"/>
        </w:rPr>
        <w:t>6</w:t>
      </w:r>
      <w:r w:rsidRPr="1F92F069">
        <w:rPr>
          <w:b/>
          <w:bCs/>
          <w:sz w:val="28"/>
          <w:szCs w:val="28"/>
        </w:rPr>
        <w:t>: Taught 1</w:t>
      </w:r>
      <w:r w:rsidRPr="1F92F069">
        <w:rPr>
          <w:b/>
          <w:bCs/>
          <w:sz w:val="28"/>
          <w:szCs w:val="28"/>
          <w:vertAlign w:val="superscript"/>
        </w:rPr>
        <w:t>st</w:t>
      </w:r>
      <w:r w:rsidRPr="1F92F069">
        <w:rPr>
          <w:b/>
          <w:bCs/>
          <w:sz w:val="28"/>
          <w:szCs w:val="28"/>
        </w:rPr>
        <w:t xml:space="preserve"> Half of each term</w:t>
      </w:r>
    </w:p>
    <w:tbl>
      <w:tblPr>
        <w:tblStyle w:val="TableGrid"/>
        <w:tblW w:w="0" w:type="auto"/>
        <w:tblInd w:w="-275" w:type="dxa"/>
        <w:tblLook w:val="04A0" w:firstRow="1" w:lastRow="0" w:firstColumn="1" w:lastColumn="0" w:noHBand="0" w:noVBand="1"/>
      </w:tblPr>
      <w:tblGrid>
        <w:gridCol w:w="1530"/>
        <w:gridCol w:w="3240"/>
        <w:gridCol w:w="270"/>
        <w:gridCol w:w="3870"/>
        <w:gridCol w:w="270"/>
        <w:gridCol w:w="3780"/>
        <w:gridCol w:w="265"/>
      </w:tblGrid>
      <w:tr w:rsidR="00231776" w:rsidRPr="00231776" w14:paraId="0BC92A02" w14:textId="77777777" w:rsidTr="00967958">
        <w:tc>
          <w:tcPr>
            <w:tcW w:w="1530" w:type="dxa"/>
            <w:shd w:val="clear" w:color="auto" w:fill="F2F2F2" w:themeFill="background1" w:themeFillShade="F2"/>
          </w:tcPr>
          <w:p w14:paraId="77B0859B" w14:textId="77777777" w:rsidR="00231776" w:rsidRPr="00231776" w:rsidRDefault="00967958" w:rsidP="00231776">
            <w:pPr>
              <w:rPr>
                <w:rFonts w:cstheme="minorHAnsi"/>
                <w:b/>
                <w:sz w:val="28"/>
                <w:szCs w:val="28"/>
              </w:rPr>
            </w:pPr>
            <w:r>
              <w:rPr>
                <w:rFonts w:cstheme="minorHAnsi"/>
                <w:b/>
                <w:sz w:val="28"/>
                <w:szCs w:val="28"/>
              </w:rPr>
              <w:t>DT MTP</w:t>
            </w:r>
            <w:r w:rsidR="00231776" w:rsidRPr="00231776">
              <w:rPr>
                <w:rFonts w:cstheme="minorHAnsi"/>
                <w:b/>
                <w:sz w:val="28"/>
                <w:szCs w:val="28"/>
              </w:rPr>
              <w:t xml:space="preserve"> Y1</w:t>
            </w:r>
          </w:p>
        </w:tc>
        <w:tc>
          <w:tcPr>
            <w:tcW w:w="3240" w:type="dxa"/>
            <w:shd w:val="clear" w:color="auto" w:fill="F2F2F2" w:themeFill="background1" w:themeFillShade="F2"/>
          </w:tcPr>
          <w:p w14:paraId="4A028CA2" w14:textId="739AC3EF" w:rsidR="00231776" w:rsidRPr="00231776" w:rsidRDefault="005D1F76" w:rsidP="00231776">
            <w:pPr>
              <w:rPr>
                <w:rFonts w:cstheme="minorHAnsi"/>
                <w:b/>
                <w:sz w:val="28"/>
                <w:szCs w:val="28"/>
              </w:rPr>
            </w:pPr>
            <w:r>
              <w:rPr>
                <w:rFonts w:cstheme="minorHAnsi"/>
                <w:b/>
                <w:sz w:val="28"/>
                <w:szCs w:val="28"/>
              </w:rPr>
              <w:t xml:space="preserve">Autumn </w:t>
            </w:r>
            <w:r w:rsidR="00FB50B9">
              <w:rPr>
                <w:rFonts w:cstheme="minorHAnsi"/>
                <w:b/>
                <w:sz w:val="28"/>
                <w:szCs w:val="28"/>
              </w:rPr>
              <w:t>1</w:t>
            </w:r>
            <w:r>
              <w:rPr>
                <w:rFonts w:cstheme="minorHAnsi"/>
                <w:b/>
                <w:sz w:val="28"/>
                <w:szCs w:val="28"/>
              </w:rPr>
              <w:t xml:space="preserve">: </w:t>
            </w:r>
            <w:r w:rsidR="00FB50B9">
              <w:rPr>
                <w:rFonts w:cstheme="minorHAnsi"/>
                <w:b/>
                <w:sz w:val="28"/>
                <w:szCs w:val="28"/>
              </w:rPr>
              <w:t>5 LESSONS</w:t>
            </w:r>
          </w:p>
        </w:tc>
        <w:tc>
          <w:tcPr>
            <w:tcW w:w="270" w:type="dxa"/>
            <w:shd w:val="clear" w:color="auto" w:fill="F2F2F2" w:themeFill="background1" w:themeFillShade="F2"/>
          </w:tcPr>
          <w:p w14:paraId="5EDA1078" w14:textId="77777777" w:rsidR="00231776" w:rsidRPr="00231776" w:rsidRDefault="00231776" w:rsidP="00231776">
            <w:pPr>
              <w:rPr>
                <w:rFonts w:cstheme="minorHAnsi"/>
                <w:b/>
                <w:sz w:val="28"/>
                <w:szCs w:val="28"/>
              </w:rPr>
            </w:pPr>
          </w:p>
        </w:tc>
        <w:tc>
          <w:tcPr>
            <w:tcW w:w="3870" w:type="dxa"/>
            <w:shd w:val="clear" w:color="auto" w:fill="F2F2F2" w:themeFill="background1" w:themeFillShade="F2"/>
          </w:tcPr>
          <w:p w14:paraId="6EB6C1D4" w14:textId="2C59EA47" w:rsidR="00231776" w:rsidRPr="00231776" w:rsidRDefault="005D1F76" w:rsidP="00231776">
            <w:pPr>
              <w:rPr>
                <w:rFonts w:cstheme="minorHAnsi"/>
                <w:b/>
                <w:sz w:val="28"/>
                <w:szCs w:val="28"/>
              </w:rPr>
            </w:pPr>
            <w:r>
              <w:rPr>
                <w:rFonts w:cstheme="minorHAnsi"/>
                <w:b/>
                <w:sz w:val="28"/>
                <w:szCs w:val="28"/>
              </w:rPr>
              <w:t xml:space="preserve">Spring </w:t>
            </w:r>
            <w:r w:rsidR="00FB50B9">
              <w:rPr>
                <w:rFonts w:cstheme="minorHAnsi"/>
                <w:b/>
                <w:sz w:val="28"/>
                <w:szCs w:val="28"/>
              </w:rPr>
              <w:t>1</w:t>
            </w:r>
            <w:r w:rsidR="00231776" w:rsidRPr="00231776">
              <w:rPr>
                <w:rFonts w:cstheme="minorHAnsi"/>
                <w:b/>
                <w:sz w:val="28"/>
                <w:szCs w:val="28"/>
              </w:rPr>
              <w:t xml:space="preserve">: </w:t>
            </w:r>
            <w:r w:rsidR="00FB50B9">
              <w:rPr>
                <w:rFonts w:cstheme="minorHAnsi"/>
                <w:b/>
                <w:sz w:val="28"/>
                <w:szCs w:val="28"/>
              </w:rPr>
              <w:t>5 LESSONS</w:t>
            </w:r>
            <w:r w:rsidR="00231776" w:rsidRPr="00231776">
              <w:rPr>
                <w:rFonts w:cstheme="minorHAnsi"/>
                <w:b/>
                <w:sz w:val="28"/>
                <w:szCs w:val="28"/>
              </w:rPr>
              <w:t xml:space="preserve"> </w:t>
            </w:r>
          </w:p>
        </w:tc>
        <w:tc>
          <w:tcPr>
            <w:tcW w:w="270" w:type="dxa"/>
            <w:shd w:val="clear" w:color="auto" w:fill="F2F2F2" w:themeFill="background1" w:themeFillShade="F2"/>
          </w:tcPr>
          <w:p w14:paraId="7436D3FB" w14:textId="75A8F265" w:rsidR="00231776" w:rsidRPr="00231776" w:rsidRDefault="00231776" w:rsidP="00231776">
            <w:pPr>
              <w:rPr>
                <w:rFonts w:cstheme="minorHAnsi"/>
                <w:b/>
                <w:sz w:val="28"/>
                <w:szCs w:val="28"/>
              </w:rPr>
            </w:pPr>
          </w:p>
        </w:tc>
        <w:tc>
          <w:tcPr>
            <w:tcW w:w="3780" w:type="dxa"/>
            <w:shd w:val="clear" w:color="auto" w:fill="F2F2F2" w:themeFill="background1" w:themeFillShade="F2"/>
          </w:tcPr>
          <w:p w14:paraId="766F28A9" w14:textId="22992D35" w:rsidR="00231776" w:rsidRPr="00231776" w:rsidRDefault="005D1F76" w:rsidP="00231776">
            <w:pPr>
              <w:rPr>
                <w:rFonts w:cstheme="minorHAnsi"/>
                <w:b/>
                <w:sz w:val="28"/>
                <w:szCs w:val="28"/>
              </w:rPr>
            </w:pPr>
            <w:r>
              <w:rPr>
                <w:rFonts w:cstheme="minorHAnsi"/>
                <w:b/>
                <w:sz w:val="28"/>
                <w:szCs w:val="28"/>
              </w:rPr>
              <w:t xml:space="preserve">Summer </w:t>
            </w:r>
            <w:r w:rsidR="00FB50B9">
              <w:rPr>
                <w:rFonts w:cstheme="minorHAnsi"/>
                <w:b/>
                <w:sz w:val="28"/>
                <w:szCs w:val="28"/>
              </w:rPr>
              <w:t>1</w:t>
            </w:r>
            <w:r w:rsidR="00231776" w:rsidRPr="00231776">
              <w:rPr>
                <w:rFonts w:cstheme="minorHAnsi"/>
                <w:b/>
                <w:sz w:val="28"/>
                <w:szCs w:val="28"/>
              </w:rPr>
              <w:t xml:space="preserve">: </w:t>
            </w:r>
            <w:r w:rsidR="00FB50B9">
              <w:rPr>
                <w:rFonts w:cstheme="minorHAnsi"/>
                <w:b/>
                <w:sz w:val="28"/>
                <w:szCs w:val="28"/>
              </w:rPr>
              <w:t>5 LESSONS</w:t>
            </w:r>
          </w:p>
        </w:tc>
        <w:tc>
          <w:tcPr>
            <w:tcW w:w="265" w:type="dxa"/>
            <w:shd w:val="clear" w:color="auto" w:fill="F2F2F2" w:themeFill="background1" w:themeFillShade="F2"/>
          </w:tcPr>
          <w:p w14:paraId="2177CB90" w14:textId="77777777" w:rsidR="00231776" w:rsidRPr="00231776" w:rsidRDefault="00231776" w:rsidP="00231776">
            <w:pPr>
              <w:rPr>
                <w:rFonts w:cstheme="minorHAnsi"/>
                <w:b/>
                <w:sz w:val="28"/>
                <w:szCs w:val="28"/>
              </w:rPr>
            </w:pPr>
          </w:p>
        </w:tc>
      </w:tr>
      <w:tr w:rsidR="00D0288C" w14:paraId="24371320" w14:textId="77777777" w:rsidTr="00967958">
        <w:tc>
          <w:tcPr>
            <w:tcW w:w="1530" w:type="dxa"/>
          </w:tcPr>
          <w:p w14:paraId="3F5D4846" w14:textId="77777777" w:rsidR="00D0288C" w:rsidRDefault="00D0288C" w:rsidP="00D0288C"/>
          <w:p w14:paraId="78AA6C15" w14:textId="3AB7BD07" w:rsidR="00D0288C" w:rsidRPr="00057E11" w:rsidRDefault="00D0288C" w:rsidP="00D0288C">
            <w:pPr>
              <w:rPr>
                <w:i/>
              </w:rPr>
            </w:pPr>
          </w:p>
        </w:tc>
        <w:tc>
          <w:tcPr>
            <w:tcW w:w="3240" w:type="dxa"/>
          </w:tcPr>
          <w:p w14:paraId="3D016CD9" w14:textId="20BA61A6" w:rsidR="00D0288C" w:rsidRPr="00D0288C" w:rsidRDefault="00D0288C" w:rsidP="00D0288C">
            <w:pPr>
              <w:pStyle w:val="NoSpacing"/>
              <w:rPr>
                <w:rFonts w:asciiTheme="minorHAnsi" w:hAnsiTheme="minorHAnsi" w:cstheme="minorHAnsi"/>
                <w:sz w:val="16"/>
                <w:szCs w:val="16"/>
              </w:rPr>
            </w:pPr>
            <w:r w:rsidRPr="00D0288C">
              <w:rPr>
                <w:rFonts w:asciiTheme="minorHAnsi" w:hAnsiTheme="minorHAnsi" w:cstheme="minorHAnsi"/>
                <w:b/>
                <w:sz w:val="16"/>
                <w:szCs w:val="16"/>
              </w:rPr>
              <w:t xml:space="preserve">Topic Title: </w:t>
            </w:r>
            <w:r w:rsidR="00FB50B9">
              <w:rPr>
                <w:rFonts w:asciiTheme="minorHAnsi" w:hAnsiTheme="minorHAnsi" w:cstheme="minorHAnsi"/>
                <w:b/>
                <w:sz w:val="16"/>
                <w:szCs w:val="16"/>
              </w:rPr>
              <w:t>Structures – Constructing a windmill</w:t>
            </w:r>
          </w:p>
          <w:p w14:paraId="7AB98730"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p>
          <w:p w14:paraId="3A842BC8"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7B906E7F" w14:textId="2009F1D7" w:rsidR="00D0288C" w:rsidRDefault="00FB50B9" w:rsidP="00FB50B9">
            <w:pPr>
              <w:pStyle w:val="NormalWeb"/>
              <w:numPr>
                <w:ilvl w:val="0"/>
                <w:numId w:val="1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understand that the shape of materials can be changed to improve the strength and stiffness of structures.</w:t>
            </w:r>
          </w:p>
          <w:p w14:paraId="1F1C3142" w14:textId="1518D3D0" w:rsidR="00FB50B9" w:rsidRDefault="00FB50B9" w:rsidP="00FB50B9">
            <w:pPr>
              <w:pStyle w:val="NormalWeb"/>
              <w:numPr>
                <w:ilvl w:val="0"/>
                <w:numId w:val="1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understand that cylinders are a strong type of structure.</w:t>
            </w:r>
          </w:p>
          <w:p w14:paraId="4E3D60BA" w14:textId="1F64E17C" w:rsidR="00FB50B9" w:rsidRDefault="00FB50B9" w:rsidP="00FB50B9">
            <w:pPr>
              <w:pStyle w:val="NormalWeb"/>
              <w:numPr>
                <w:ilvl w:val="0"/>
                <w:numId w:val="1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understand that axles are used in structures and mechanisms to make parts turn in a circle.</w:t>
            </w:r>
          </w:p>
          <w:p w14:paraId="1D90488A" w14:textId="53EC5793" w:rsidR="00FB50B9" w:rsidRDefault="00FB50B9" w:rsidP="00FB50B9">
            <w:pPr>
              <w:pStyle w:val="NormalWeb"/>
              <w:numPr>
                <w:ilvl w:val="0"/>
                <w:numId w:val="1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begin to understand that different structures are used for different purposes.</w:t>
            </w:r>
          </w:p>
          <w:p w14:paraId="6D0492ED" w14:textId="4D4C6340" w:rsidR="00FB50B9" w:rsidRPr="00D0288C" w:rsidRDefault="00FB50B9" w:rsidP="00FB50B9">
            <w:pPr>
              <w:pStyle w:val="NormalWeb"/>
              <w:numPr>
                <w:ilvl w:val="0"/>
                <w:numId w:val="1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that a structure is something that has been made and put together.</w:t>
            </w:r>
          </w:p>
          <w:p w14:paraId="6EEBEBFB"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p>
          <w:p w14:paraId="6BC8E11C"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5078FFF7" w14:textId="103FE6F1" w:rsidR="00D0288C" w:rsidRDefault="00FB50B9" w:rsidP="00D0288C">
            <w:pPr>
              <w:pStyle w:val="ListParagraph"/>
              <w:numPr>
                <w:ilvl w:val="0"/>
                <w:numId w:val="11"/>
              </w:numPr>
              <w:spacing w:after="0" w:line="240" w:lineRule="auto"/>
              <w:rPr>
                <w:rFonts w:asciiTheme="minorHAnsi" w:hAnsiTheme="minorHAnsi" w:cstheme="minorHAnsi"/>
                <w:sz w:val="16"/>
                <w:szCs w:val="16"/>
              </w:rPr>
            </w:pPr>
            <w:r>
              <w:rPr>
                <w:rFonts w:asciiTheme="minorHAnsi" w:hAnsiTheme="minorHAnsi" w:cstheme="minorHAnsi"/>
                <w:sz w:val="16"/>
                <w:szCs w:val="16"/>
              </w:rPr>
              <w:t>Learn the importance of a clear design criteria.</w:t>
            </w:r>
          </w:p>
          <w:p w14:paraId="422B73D7" w14:textId="2C220623" w:rsidR="00FB50B9" w:rsidRDefault="00FB50B9" w:rsidP="00D0288C">
            <w:pPr>
              <w:pStyle w:val="ListParagraph"/>
              <w:numPr>
                <w:ilvl w:val="0"/>
                <w:numId w:val="11"/>
              </w:numPr>
              <w:spacing w:after="0" w:line="240" w:lineRule="auto"/>
              <w:rPr>
                <w:rFonts w:asciiTheme="minorHAnsi" w:hAnsiTheme="minorHAnsi" w:cstheme="minorHAnsi"/>
                <w:sz w:val="16"/>
                <w:szCs w:val="16"/>
              </w:rPr>
            </w:pPr>
            <w:r>
              <w:rPr>
                <w:rFonts w:asciiTheme="minorHAnsi" w:hAnsiTheme="minorHAnsi" w:cstheme="minorHAnsi"/>
                <w:sz w:val="16"/>
                <w:szCs w:val="16"/>
              </w:rPr>
              <w:t>Include preferences and requirements.</w:t>
            </w:r>
          </w:p>
          <w:p w14:paraId="5BBAB1AD" w14:textId="0167E17D" w:rsidR="00FB50B9" w:rsidRDefault="00FB50B9" w:rsidP="00D0288C">
            <w:pPr>
              <w:pStyle w:val="ListParagraph"/>
              <w:numPr>
                <w:ilvl w:val="0"/>
                <w:numId w:val="11"/>
              </w:numPr>
              <w:spacing w:after="0" w:line="240" w:lineRule="auto"/>
              <w:rPr>
                <w:rFonts w:asciiTheme="minorHAnsi" w:hAnsiTheme="minorHAnsi" w:cstheme="minorHAnsi"/>
                <w:sz w:val="16"/>
                <w:szCs w:val="16"/>
              </w:rPr>
            </w:pPr>
            <w:r>
              <w:rPr>
                <w:rFonts w:asciiTheme="minorHAnsi" w:hAnsiTheme="minorHAnsi" w:cstheme="minorHAnsi"/>
                <w:sz w:val="16"/>
                <w:szCs w:val="16"/>
              </w:rPr>
              <w:t>Make stable structures.</w:t>
            </w:r>
          </w:p>
          <w:p w14:paraId="4BFEE51A" w14:textId="5C8254FD" w:rsidR="00FB50B9" w:rsidRDefault="00FB50B9" w:rsidP="00D0288C">
            <w:pPr>
              <w:pStyle w:val="ListParagraph"/>
              <w:numPr>
                <w:ilvl w:val="0"/>
                <w:numId w:val="11"/>
              </w:numPr>
              <w:spacing w:after="0" w:line="240" w:lineRule="auto"/>
              <w:rPr>
                <w:rFonts w:asciiTheme="minorHAnsi" w:hAnsiTheme="minorHAnsi" w:cstheme="minorHAnsi"/>
                <w:sz w:val="16"/>
                <w:szCs w:val="16"/>
              </w:rPr>
            </w:pPr>
            <w:r>
              <w:rPr>
                <w:rFonts w:asciiTheme="minorHAnsi" w:hAnsiTheme="minorHAnsi" w:cstheme="minorHAnsi"/>
                <w:sz w:val="16"/>
                <w:szCs w:val="16"/>
              </w:rPr>
              <w:t>Learn how to turn 2D nets into 3D structures.</w:t>
            </w:r>
          </w:p>
          <w:p w14:paraId="0B7CE715" w14:textId="2EEE3433" w:rsidR="00FB50B9" w:rsidRDefault="00FB50B9" w:rsidP="00D0288C">
            <w:pPr>
              <w:pStyle w:val="ListParagraph"/>
              <w:numPr>
                <w:ilvl w:val="0"/>
                <w:numId w:val="11"/>
              </w:numPr>
              <w:spacing w:after="0" w:line="240" w:lineRule="auto"/>
              <w:rPr>
                <w:rFonts w:asciiTheme="minorHAnsi" w:hAnsiTheme="minorHAnsi" w:cstheme="minorHAnsi"/>
                <w:sz w:val="16"/>
                <w:szCs w:val="16"/>
              </w:rPr>
            </w:pPr>
            <w:r>
              <w:rPr>
                <w:rFonts w:asciiTheme="minorHAnsi" w:hAnsiTheme="minorHAnsi" w:cstheme="minorHAnsi"/>
                <w:sz w:val="16"/>
                <w:szCs w:val="16"/>
              </w:rPr>
              <w:t>Follow instructions to cut and assemble.</w:t>
            </w:r>
          </w:p>
          <w:p w14:paraId="79F12CC1" w14:textId="783295A4" w:rsidR="00FB50B9" w:rsidRPr="00D0288C" w:rsidRDefault="00FB50B9" w:rsidP="00D0288C">
            <w:pPr>
              <w:pStyle w:val="ListParagraph"/>
              <w:numPr>
                <w:ilvl w:val="0"/>
                <w:numId w:val="11"/>
              </w:numPr>
              <w:spacing w:after="0" w:line="240" w:lineRule="auto"/>
              <w:rPr>
                <w:rFonts w:asciiTheme="minorHAnsi" w:hAnsiTheme="minorHAnsi" w:cstheme="minorHAnsi"/>
                <w:sz w:val="16"/>
                <w:szCs w:val="16"/>
              </w:rPr>
            </w:pPr>
            <w:r>
              <w:rPr>
                <w:rFonts w:asciiTheme="minorHAnsi" w:hAnsiTheme="minorHAnsi" w:cstheme="minorHAnsi"/>
                <w:sz w:val="16"/>
                <w:szCs w:val="16"/>
              </w:rPr>
              <w:t>Make functioning turbines and axles.</w:t>
            </w:r>
          </w:p>
          <w:p w14:paraId="4D009194" w14:textId="77777777" w:rsidR="00D0288C" w:rsidRPr="00D0288C" w:rsidRDefault="00D0288C" w:rsidP="00D0288C">
            <w:pPr>
              <w:pStyle w:val="NormalWeb"/>
              <w:spacing w:before="0" w:beforeAutospacing="0" w:after="0" w:afterAutospacing="0"/>
              <w:rPr>
                <w:rFonts w:asciiTheme="minorHAnsi" w:hAnsiTheme="minorHAnsi" w:cstheme="minorHAnsi"/>
                <w:sz w:val="16"/>
                <w:szCs w:val="16"/>
              </w:rPr>
            </w:pPr>
          </w:p>
          <w:p w14:paraId="29DDB55B"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39832EB0" w14:textId="6239B051" w:rsidR="00D0288C" w:rsidRPr="00D0288C" w:rsidRDefault="00FB50B9" w:rsidP="00D0288C">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axle, design, model, packaging, template, stable, bridge, design criteria, net, structure, unstable, strong, weak</w:t>
            </w:r>
          </w:p>
          <w:p w14:paraId="78A2EC7A"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p>
        </w:tc>
        <w:tc>
          <w:tcPr>
            <w:tcW w:w="270" w:type="dxa"/>
          </w:tcPr>
          <w:p w14:paraId="1D56FCA8" w14:textId="77777777" w:rsidR="00D0288C" w:rsidRPr="00D0288C" w:rsidRDefault="00D0288C" w:rsidP="00D0288C">
            <w:pPr>
              <w:pStyle w:val="NormalWeb"/>
              <w:spacing w:before="0" w:beforeAutospacing="0" w:after="0" w:afterAutospacing="0"/>
              <w:rPr>
                <w:rFonts w:asciiTheme="minorHAnsi" w:hAnsiTheme="minorHAnsi" w:cstheme="minorHAnsi"/>
                <w:sz w:val="16"/>
                <w:szCs w:val="16"/>
              </w:rPr>
            </w:pPr>
          </w:p>
        </w:tc>
        <w:tc>
          <w:tcPr>
            <w:tcW w:w="3870" w:type="dxa"/>
          </w:tcPr>
          <w:p w14:paraId="2D278815" w14:textId="37C85706"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Topic Title: T</w:t>
            </w:r>
            <w:r w:rsidR="00F81303">
              <w:rPr>
                <w:rFonts w:asciiTheme="minorHAnsi" w:hAnsiTheme="minorHAnsi" w:cstheme="minorHAnsi"/>
                <w:b/>
                <w:sz w:val="16"/>
                <w:szCs w:val="16"/>
              </w:rPr>
              <w:t>extiles - Puppets</w:t>
            </w:r>
          </w:p>
          <w:p w14:paraId="609C594E"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p>
          <w:p w14:paraId="691AF0B5"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62A1CA9F" w14:textId="4CDF169C" w:rsidR="00D0288C" w:rsidRPr="00F81303" w:rsidRDefault="00F81303" w:rsidP="00F81303">
            <w:pPr>
              <w:pStyle w:val="NormalWeb"/>
              <w:numPr>
                <w:ilvl w:val="0"/>
                <w:numId w:val="15"/>
              </w:numPr>
              <w:spacing w:before="0" w:beforeAutospacing="0" w:after="0" w:afterAutospacing="0"/>
              <w:rPr>
                <w:rFonts w:asciiTheme="minorHAnsi" w:hAnsiTheme="minorHAnsi" w:cstheme="minorHAnsi"/>
                <w:bCs/>
                <w:sz w:val="16"/>
                <w:szCs w:val="16"/>
              </w:rPr>
            </w:pPr>
            <w:r w:rsidRPr="00F81303">
              <w:rPr>
                <w:rFonts w:asciiTheme="minorHAnsi" w:hAnsiTheme="minorHAnsi" w:cstheme="minorHAnsi"/>
                <w:bCs/>
                <w:sz w:val="16"/>
                <w:szCs w:val="16"/>
              </w:rPr>
              <w:t>To know that ‘joining technique’ means connecting two pieces of material together.</w:t>
            </w:r>
          </w:p>
          <w:p w14:paraId="52F22CBD" w14:textId="1BDC6015" w:rsidR="00F81303" w:rsidRPr="00F81303" w:rsidRDefault="00F81303" w:rsidP="00F81303">
            <w:pPr>
              <w:pStyle w:val="NormalWeb"/>
              <w:numPr>
                <w:ilvl w:val="0"/>
                <w:numId w:val="15"/>
              </w:numPr>
              <w:spacing w:before="0" w:beforeAutospacing="0" w:after="0" w:afterAutospacing="0"/>
              <w:rPr>
                <w:rFonts w:asciiTheme="minorHAnsi" w:hAnsiTheme="minorHAnsi" w:cstheme="minorHAnsi"/>
                <w:bCs/>
                <w:sz w:val="16"/>
                <w:szCs w:val="16"/>
              </w:rPr>
            </w:pPr>
            <w:r w:rsidRPr="00F81303">
              <w:rPr>
                <w:rFonts w:asciiTheme="minorHAnsi" w:hAnsiTheme="minorHAnsi" w:cstheme="minorHAnsi"/>
                <w:bCs/>
                <w:sz w:val="16"/>
                <w:szCs w:val="16"/>
              </w:rPr>
              <w:t>To know that there are various temporary methods of joining fabric by using staples, glue or pins.</w:t>
            </w:r>
          </w:p>
          <w:p w14:paraId="7E23A4A4" w14:textId="17B23894" w:rsidR="00F81303" w:rsidRPr="00F81303" w:rsidRDefault="00F81303" w:rsidP="00F81303">
            <w:pPr>
              <w:pStyle w:val="NormalWeb"/>
              <w:numPr>
                <w:ilvl w:val="0"/>
                <w:numId w:val="15"/>
              </w:numPr>
              <w:spacing w:before="0" w:beforeAutospacing="0" w:after="0" w:afterAutospacing="0"/>
              <w:rPr>
                <w:rFonts w:asciiTheme="minorHAnsi" w:hAnsiTheme="minorHAnsi" w:cstheme="minorHAnsi"/>
                <w:bCs/>
                <w:sz w:val="16"/>
                <w:szCs w:val="16"/>
              </w:rPr>
            </w:pPr>
            <w:r w:rsidRPr="00F81303">
              <w:rPr>
                <w:rFonts w:asciiTheme="minorHAnsi" w:hAnsiTheme="minorHAnsi" w:cstheme="minorHAnsi"/>
                <w:bCs/>
                <w:sz w:val="16"/>
                <w:szCs w:val="16"/>
              </w:rPr>
              <w:t>To understand that different techniques for joining materials can be used for different purposes.</w:t>
            </w:r>
          </w:p>
          <w:p w14:paraId="1A3FD344" w14:textId="1569A47C" w:rsidR="00F81303" w:rsidRPr="00F81303" w:rsidRDefault="00F81303" w:rsidP="00F81303">
            <w:pPr>
              <w:pStyle w:val="NormalWeb"/>
              <w:numPr>
                <w:ilvl w:val="0"/>
                <w:numId w:val="15"/>
              </w:numPr>
              <w:spacing w:before="0" w:beforeAutospacing="0" w:after="0" w:afterAutospacing="0"/>
              <w:rPr>
                <w:rFonts w:asciiTheme="minorHAnsi" w:hAnsiTheme="minorHAnsi" w:cstheme="minorHAnsi"/>
                <w:bCs/>
                <w:sz w:val="16"/>
                <w:szCs w:val="16"/>
              </w:rPr>
            </w:pPr>
            <w:r w:rsidRPr="00F81303">
              <w:rPr>
                <w:rFonts w:asciiTheme="minorHAnsi" w:hAnsiTheme="minorHAnsi" w:cstheme="minorHAnsi"/>
                <w:bCs/>
                <w:sz w:val="16"/>
                <w:szCs w:val="16"/>
              </w:rPr>
              <w:t>To understand that a template (or fabric pattern) is used to cut out the same shape multiple times.</w:t>
            </w:r>
          </w:p>
          <w:p w14:paraId="481C2559" w14:textId="57C143BE" w:rsidR="00F81303" w:rsidRPr="00F81303" w:rsidRDefault="00F81303" w:rsidP="00F81303">
            <w:pPr>
              <w:pStyle w:val="NormalWeb"/>
              <w:numPr>
                <w:ilvl w:val="0"/>
                <w:numId w:val="15"/>
              </w:numPr>
              <w:spacing w:before="0" w:beforeAutospacing="0" w:after="0" w:afterAutospacing="0"/>
              <w:rPr>
                <w:rFonts w:asciiTheme="minorHAnsi" w:hAnsiTheme="minorHAnsi" w:cstheme="minorHAnsi"/>
                <w:bCs/>
                <w:sz w:val="16"/>
                <w:szCs w:val="16"/>
              </w:rPr>
            </w:pPr>
            <w:r w:rsidRPr="00F81303">
              <w:rPr>
                <w:rFonts w:asciiTheme="minorHAnsi" w:hAnsiTheme="minorHAnsi" w:cstheme="minorHAnsi"/>
                <w:bCs/>
                <w:sz w:val="16"/>
                <w:szCs w:val="16"/>
              </w:rPr>
              <w:t>To know that drawing a design idea is useful to see how an idea will look.</w:t>
            </w:r>
          </w:p>
          <w:p w14:paraId="2F3DA1B0" w14:textId="77777777" w:rsidR="00F81303" w:rsidRPr="00D0288C" w:rsidRDefault="00F81303" w:rsidP="00F81303">
            <w:pPr>
              <w:pStyle w:val="NormalWeb"/>
              <w:spacing w:before="0" w:beforeAutospacing="0" w:after="0" w:afterAutospacing="0"/>
              <w:ind w:left="720"/>
              <w:rPr>
                <w:rFonts w:asciiTheme="minorHAnsi" w:hAnsiTheme="minorHAnsi" w:cstheme="minorHAnsi"/>
                <w:b/>
                <w:sz w:val="16"/>
                <w:szCs w:val="16"/>
              </w:rPr>
            </w:pPr>
          </w:p>
          <w:p w14:paraId="73E70EEC"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6CC2769B" w14:textId="59BD26FF" w:rsidR="00D0288C" w:rsidRDefault="00F81303" w:rsidP="00D0288C">
            <w:pPr>
              <w:numPr>
                <w:ilvl w:val="0"/>
                <w:numId w:val="12"/>
              </w:numPr>
              <w:rPr>
                <w:rFonts w:cstheme="minorHAnsi"/>
                <w:sz w:val="16"/>
                <w:szCs w:val="16"/>
              </w:rPr>
            </w:pPr>
            <w:r>
              <w:rPr>
                <w:rFonts w:cstheme="minorHAnsi"/>
                <w:sz w:val="16"/>
                <w:szCs w:val="16"/>
              </w:rPr>
              <w:t>Use a template to create a design for a puppet.</w:t>
            </w:r>
          </w:p>
          <w:p w14:paraId="0834C21F" w14:textId="3F572670" w:rsidR="00F81303" w:rsidRDefault="00F81303" w:rsidP="00D0288C">
            <w:pPr>
              <w:numPr>
                <w:ilvl w:val="0"/>
                <w:numId w:val="12"/>
              </w:numPr>
              <w:rPr>
                <w:rFonts w:cstheme="minorHAnsi"/>
                <w:sz w:val="16"/>
                <w:szCs w:val="16"/>
              </w:rPr>
            </w:pPr>
            <w:r>
              <w:rPr>
                <w:rFonts w:cstheme="minorHAnsi"/>
                <w:sz w:val="16"/>
                <w:szCs w:val="16"/>
              </w:rPr>
              <w:t xml:space="preserve">Cut </w:t>
            </w:r>
            <w:proofErr w:type="gramStart"/>
            <w:r>
              <w:rPr>
                <w:rFonts w:cstheme="minorHAnsi"/>
                <w:sz w:val="16"/>
                <w:szCs w:val="16"/>
              </w:rPr>
              <w:t>fabric</w:t>
            </w:r>
            <w:proofErr w:type="gramEnd"/>
            <w:r>
              <w:rPr>
                <w:rFonts w:cstheme="minorHAnsi"/>
                <w:sz w:val="16"/>
                <w:szCs w:val="16"/>
              </w:rPr>
              <w:t xml:space="preserve"> neatly with scissors.</w:t>
            </w:r>
          </w:p>
          <w:p w14:paraId="478B5B4B" w14:textId="78C0CBD9" w:rsidR="00F81303" w:rsidRDefault="00F81303" w:rsidP="00D0288C">
            <w:pPr>
              <w:numPr>
                <w:ilvl w:val="0"/>
                <w:numId w:val="12"/>
              </w:numPr>
              <w:rPr>
                <w:rFonts w:cstheme="minorHAnsi"/>
                <w:sz w:val="16"/>
                <w:szCs w:val="16"/>
              </w:rPr>
            </w:pPr>
            <w:r>
              <w:rPr>
                <w:rFonts w:cstheme="minorHAnsi"/>
                <w:sz w:val="16"/>
                <w:szCs w:val="16"/>
              </w:rPr>
              <w:t>Use joining methods to decorate a puppet.</w:t>
            </w:r>
          </w:p>
          <w:p w14:paraId="54019CB5" w14:textId="54BF7912" w:rsidR="00F81303" w:rsidRDefault="00F81303" w:rsidP="00D0288C">
            <w:pPr>
              <w:numPr>
                <w:ilvl w:val="0"/>
                <w:numId w:val="12"/>
              </w:numPr>
              <w:rPr>
                <w:rFonts w:cstheme="minorHAnsi"/>
                <w:sz w:val="16"/>
                <w:szCs w:val="16"/>
              </w:rPr>
            </w:pPr>
            <w:r>
              <w:rPr>
                <w:rFonts w:cstheme="minorHAnsi"/>
                <w:sz w:val="16"/>
                <w:szCs w:val="16"/>
              </w:rPr>
              <w:t>Sequence steps for construction.</w:t>
            </w:r>
          </w:p>
          <w:p w14:paraId="6D482B7E" w14:textId="38DCFAA6" w:rsidR="00F81303" w:rsidRPr="00D0288C" w:rsidRDefault="00F81303" w:rsidP="00D0288C">
            <w:pPr>
              <w:numPr>
                <w:ilvl w:val="0"/>
                <w:numId w:val="12"/>
              </w:numPr>
              <w:rPr>
                <w:rFonts w:cstheme="minorHAnsi"/>
                <w:sz w:val="16"/>
                <w:szCs w:val="16"/>
              </w:rPr>
            </w:pPr>
            <w:r>
              <w:rPr>
                <w:rFonts w:cstheme="minorHAnsi"/>
                <w:sz w:val="16"/>
                <w:szCs w:val="16"/>
              </w:rPr>
              <w:t>Reflect on a finished product, explaining likes and dislikes.</w:t>
            </w:r>
          </w:p>
          <w:p w14:paraId="7B4CFBA9"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p>
          <w:p w14:paraId="535F7D33"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115302A5" w14:textId="745AD5A5" w:rsidR="00D0288C" w:rsidRPr="00D0288C" w:rsidRDefault="00F81303" w:rsidP="00D0288C">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Decorate, fabric, model, safety pin, stencil, design, glue, hand puppet, staple, template</w:t>
            </w:r>
          </w:p>
          <w:p w14:paraId="389923BF"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p>
        </w:tc>
        <w:tc>
          <w:tcPr>
            <w:tcW w:w="270" w:type="dxa"/>
          </w:tcPr>
          <w:p w14:paraId="65FD2BE1" w14:textId="77777777" w:rsidR="00D0288C" w:rsidRPr="00D0288C" w:rsidRDefault="00D0288C" w:rsidP="00D0288C">
            <w:pPr>
              <w:rPr>
                <w:rFonts w:cstheme="minorHAnsi"/>
                <w:sz w:val="16"/>
                <w:szCs w:val="16"/>
              </w:rPr>
            </w:pPr>
          </w:p>
        </w:tc>
        <w:tc>
          <w:tcPr>
            <w:tcW w:w="3780" w:type="dxa"/>
          </w:tcPr>
          <w:p w14:paraId="3C893A3E" w14:textId="337F9903"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 xml:space="preserve">Topic Title: </w:t>
            </w:r>
            <w:r w:rsidR="00F81303">
              <w:rPr>
                <w:rFonts w:asciiTheme="minorHAnsi" w:hAnsiTheme="minorHAnsi" w:cstheme="minorHAnsi"/>
                <w:b/>
                <w:sz w:val="16"/>
                <w:szCs w:val="16"/>
              </w:rPr>
              <w:t>Food – Fruit and vegetables</w:t>
            </w:r>
          </w:p>
          <w:p w14:paraId="778C3EC0"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p>
          <w:p w14:paraId="5A5050F9"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5272C9DE" w14:textId="49489EAF" w:rsidR="00D0288C" w:rsidRPr="00BE4B35" w:rsidRDefault="00F81303" w:rsidP="00F81303">
            <w:pPr>
              <w:pStyle w:val="NormalWeb"/>
              <w:numPr>
                <w:ilvl w:val="0"/>
                <w:numId w:val="16"/>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To understand the different between fruits and vegetables.</w:t>
            </w:r>
          </w:p>
          <w:p w14:paraId="4C0D1D3A" w14:textId="5DD8753F" w:rsidR="00F81303" w:rsidRPr="00BE4B35" w:rsidRDefault="00F81303" w:rsidP="00F81303">
            <w:pPr>
              <w:pStyle w:val="NormalWeb"/>
              <w:numPr>
                <w:ilvl w:val="0"/>
                <w:numId w:val="16"/>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 xml:space="preserve">To understand that some foods typically known as vegetables are </w:t>
            </w:r>
            <w:proofErr w:type="gramStart"/>
            <w:r w:rsidRPr="00BE4B35">
              <w:rPr>
                <w:rFonts w:asciiTheme="minorHAnsi" w:hAnsiTheme="minorHAnsi" w:cstheme="minorHAnsi"/>
                <w:bCs/>
                <w:sz w:val="16"/>
                <w:szCs w:val="16"/>
              </w:rPr>
              <w:t>actually fruits</w:t>
            </w:r>
            <w:proofErr w:type="gramEnd"/>
            <w:r w:rsidRPr="00BE4B35">
              <w:rPr>
                <w:rFonts w:asciiTheme="minorHAnsi" w:hAnsiTheme="minorHAnsi" w:cstheme="minorHAnsi"/>
                <w:bCs/>
                <w:sz w:val="16"/>
                <w:szCs w:val="16"/>
              </w:rPr>
              <w:t>.</w:t>
            </w:r>
          </w:p>
          <w:p w14:paraId="08E5F801" w14:textId="7A1BE079" w:rsidR="00F81303" w:rsidRPr="00BE4B35" w:rsidRDefault="00F81303" w:rsidP="00F81303">
            <w:pPr>
              <w:pStyle w:val="NormalWeb"/>
              <w:numPr>
                <w:ilvl w:val="0"/>
                <w:numId w:val="16"/>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To know that a blender is a machine which mix</w:t>
            </w:r>
            <w:r w:rsidR="00BE4B35" w:rsidRPr="00BE4B35">
              <w:rPr>
                <w:rFonts w:asciiTheme="minorHAnsi" w:hAnsiTheme="minorHAnsi" w:cstheme="minorHAnsi"/>
                <w:bCs/>
                <w:sz w:val="16"/>
                <w:szCs w:val="16"/>
              </w:rPr>
              <w:t>es ingredients together into a smooth liquid.</w:t>
            </w:r>
          </w:p>
          <w:p w14:paraId="276C5F55" w14:textId="67C30B0D" w:rsidR="00BE4B35" w:rsidRPr="00BE4B35" w:rsidRDefault="00BE4B35" w:rsidP="00F81303">
            <w:pPr>
              <w:pStyle w:val="NormalWeb"/>
              <w:numPr>
                <w:ilvl w:val="0"/>
                <w:numId w:val="16"/>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To know that fruit has seeds and a vegetable does not.</w:t>
            </w:r>
          </w:p>
          <w:p w14:paraId="5026ACCD" w14:textId="275541C4" w:rsidR="00BE4B35" w:rsidRPr="00BE4B35" w:rsidRDefault="00BE4B35" w:rsidP="00F81303">
            <w:pPr>
              <w:pStyle w:val="NormalWeb"/>
              <w:numPr>
                <w:ilvl w:val="0"/>
                <w:numId w:val="16"/>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To know that fruits grow on trees or vines.</w:t>
            </w:r>
          </w:p>
          <w:p w14:paraId="0FCDF56A" w14:textId="33CBE82C" w:rsidR="00BE4B35" w:rsidRPr="00BE4B35" w:rsidRDefault="00BE4B35" w:rsidP="00F81303">
            <w:pPr>
              <w:pStyle w:val="NormalWeb"/>
              <w:numPr>
                <w:ilvl w:val="0"/>
                <w:numId w:val="16"/>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To know that vegetables can grow either above or below ground.</w:t>
            </w:r>
          </w:p>
          <w:p w14:paraId="20BCECD4" w14:textId="0327844B" w:rsidR="00BE4B35" w:rsidRPr="00BE4B35" w:rsidRDefault="00BE4B35" w:rsidP="00F81303">
            <w:pPr>
              <w:pStyle w:val="NormalWeb"/>
              <w:numPr>
                <w:ilvl w:val="0"/>
                <w:numId w:val="16"/>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To know that vegetables can come from different parts of the plant.</w:t>
            </w:r>
          </w:p>
          <w:p w14:paraId="2411F214" w14:textId="77777777" w:rsidR="00BE4B35" w:rsidRPr="00D0288C" w:rsidRDefault="00BE4B35" w:rsidP="00BE4B35">
            <w:pPr>
              <w:pStyle w:val="NormalWeb"/>
              <w:spacing w:before="0" w:beforeAutospacing="0" w:after="0" w:afterAutospacing="0"/>
              <w:ind w:left="720"/>
              <w:rPr>
                <w:rFonts w:asciiTheme="minorHAnsi" w:hAnsiTheme="minorHAnsi" w:cstheme="minorHAnsi"/>
                <w:b/>
                <w:sz w:val="16"/>
                <w:szCs w:val="16"/>
              </w:rPr>
            </w:pPr>
          </w:p>
          <w:p w14:paraId="18B728BC"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220563E3" w14:textId="3B47CD44" w:rsidR="00D0288C" w:rsidRPr="00BE4B35" w:rsidRDefault="00BE4B35" w:rsidP="00D0288C">
            <w:pPr>
              <w:pStyle w:val="NormalWeb"/>
              <w:numPr>
                <w:ilvl w:val="0"/>
                <w:numId w:val="13"/>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Design smoothie carton packaging by-hand or on ICT software.</w:t>
            </w:r>
          </w:p>
          <w:p w14:paraId="5E64C0CA" w14:textId="3FEEA42E" w:rsidR="00BE4B35" w:rsidRPr="00BE4B35" w:rsidRDefault="00BE4B35" w:rsidP="00D0288C">
            <w:pPr>
              <w:pStyle w:val="NormalWeb"/>
              <w:numPr>
                <w:ilvl w:val="0"/>
                <w:numId w:val="13"/>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Chop fruit and vegetables safely to make a smoothie.</w:t>
            </w:r>
          </w:p>
          <w:p w14:paraId="1D08DBFE" w14:textId="2B38FF49" w:rsidR="00BE4B35" w:rsidRPr="00BE4B35" w:rsidRDefault="00BE4B35" w:rsidP="00D0288C">
            <w:pPr>
              <w:pStyle w:val="NormalWeb"/>
              <w:numPr>
                <w:ilvl w:val="0"/>
                <w:numId w:val="13"/>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Identify if a food is a fruit or a vegetable.</w:t>
            </w:r>
          </w:p>
          <w:p w14:paraId="3F84B6AE" w14:textId="4AD11EBA" w:rsidR="00BE4B35" w:rsidRPr="00BE4B35" w:rsidRDefault="00BE4B35" w:rsidP="00D0288C">
            <w:pPr>
              <w:pStyle w:val="NormalWeb"/>
              <w:numPr>
                <w:ilvl w:val="0"/>
                <w:numId w:val="13"/>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Learn where and how fruits and vegetables grow.</w:t>
            </w:r>
          </w:p>
          <w:p w14:paraId="07E24EC0" w14:textId="35D6DCA1" w:rsidR="00BE4B35" w:rsidRPr="00BE4B35" w:rsidRDefault="00BE4B35" w:rsidP="00D0288C">
            <w:pPr>
              <w:pStyle w:val="NormalWeb"/>
              <w:numPr>
                <w:ilvl w:val="0"/>
                <w:numId w:val="13"/>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Taste and evaluate different food combinations.</w:t>
            </w:r>
          </w:p>
          <w:p w14:paraId="7F137290" w14:textId="60EA122D" w:rsidR="00BE4B35" w:rsidRPr="00BE4B35" w:rsidRDefault="00BE4B35" w:rsidP="00D0288C">
            <w:pPr>
              <w:pStyle w:val="NormalWeb"/>
              <w:numPr>
                <w:ilvl w:val="0"/>
                <w:numId w:val="13"/>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Describe appearance, smell and taste.</w:t>
            </w:r>
          </w:p>
          <w:p w14:paraId="2F5B7708" w14:textId="49E4B286" w:rsidR="00BE4B35" w:rsidRPr="00BE4B35" w:rsidRDefault="00BE4B35" w:rsidP="00D0288C">
            <w:pPr>
              <w:pStyle w:val="NormalWeb"/>
              <w:numPr>
                <w:ilvl w:val="0"/>
                <w:numId w:val="13"/>
              </w:numPr>
              <w:spacing w:before="0" w:beforeAutospacing="0" w:after="0" w:afterAutospacing="0"/>
              <w:rPr>
                <w:rFonts w:asciiTheme="minorHAnsi" w:hAnsiTheme="minorHAnsi" w:cstheme="minorHAnsi"/>
                <w:bCs/>
                <w:sz w:val="16"/>
                <w:szCs w:val="16"/>
              </w:rPr>
            </w:pPr>
            <w:r w:rsidRPr="00BE4B35">
              <w:rPr>
                <w:rFonts w:asciiTheme="minorHAnsi" w:hAnsiTheme="minorHAnsi" w:cstheme="minorHAnsi"/>
                <w:bCs/>
                <w:sz w:val="16"/>
                <w:szCs w:val="16"/>
              </w:rPr>
              <w:t>Suggest information to be included on packaging.</w:t>
            </w:r>
          </w:p>
          <w:p w14:paraId="43D5C9FD" w14:textId="77777777" w:rsidR="00D0288C" w:rsidRPr="00D0288C" w:rsidRDefault="00D0288C" w:rsidP="00D0288C">
            <w:pPr>
              <w:pStyle w:val="NormalWeb"/>
              <w:spacing w:before="0" w:beforeAutospacing="0" w:after="0" w:afterAutospacing="0"/>
              <w:ind w:left="720"/>
              <w:rPr>
                <w:rFonts w:asciiTheme="minorHAnsi" w:hAnsiTheme="minorHAnsi" w:cstheme="minorHAnsi"/>
                <w:b/>
                <w:sz w:val="16"/>
                <w:szCs w:val="16"/>
              </w:rPr>
            </w:pPr>
          </w:p>
          <w:p w14:paraId="7BB2D688" w14:textId="77777777" w:rsidR="00D0288C" w:rsidRPr="00D0288C" w:rsidRDefault="00D0288C" w:rsidP="00D0288C">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16DD27A1" w14:textId="48063507" w:rsidR="00D0288C" w:rsidRPr="00D0288C" w:rsidRDefault="00BE4B35" w:rsidP="00D0288C">
            <w:pPr>
              <w:rPr>
                <w:rFonts w:cstheme="minorHAnsi"/>
                <w:sz w:val="16"/>
                <w:szCs w:val="16"/>
              </w:rPr>
            </w:pPr>
            <w:r>
              <w:rPr>
                <w:rFonts w:cstheme="minorHAnsi"/>
                <w:sz w:val="16"/>
                <w:szCs w:val="16"/>
              </w:rPr>
              <w:t xml:space="preserve">Fruit, seed, root, smoothie, carton, </w:t>
            </w:r>
            <w:proofErr w:type="spellStart"/>
            <w:r>
              <w:rPr>
                <w:rFonts w:cstheme="minorHAnsi"/>
                <w:sz w:val="16"/>
                <w:szCs w:val="16"/>
              </w:rPr>
              <w:t>flavour</w:t>
            </w:r>
            <w:proofErr w:type="spellEnd"/>
            <w:r>
              <w:rPr>
                <w:rFonts w:cstheme="minorHAnsi"/>
                <w:sz w:val="16"/>
                <w:szCs w:val="16"/>
              </w:rPr>
              <w:t>, vegetable, leaf, stem, healthy, design, peel, slice</w:t>
            </w:r>
          </w:p>
          <w:p w14:paraId="3D4607A8" w14:textId="20C988C4" w:rsidR="00753000" w:rsidRPr="00753000" w:rsidRDefault="00753000" w:rsidP="00D0288C">
            <w:pPr>
              <w:rPr>
                <w:rFonts w:cstheme="minorHAnsi"/>
                <w:sz w:val="24"/>
                <w:szCs w:val="24"/>
              </w:rPr>
            </w:pPr>
          </w:p>
        </w:tc>
        <w:tc>
          <w:tcPr>
            <w:tcW w:w="265" w:type="dxa"/>
          </w:tcPr>
          <w:p w14:paraId="42A08C67" w14:textId="77777777" w:rsidR="00D0288C" w:rsidRDefault="00D0288C" w:rsidP="00D0288C"/>
        </w:tc>
      </w:tr>
      <w:tr w:rsidR="00231776" w14:paraId="5A95F343" w14:textId="77777777" w:rsidTr="00967958">
        <w:tc>
          <w:tcPr>
            <w:tcW w:w="1530" w:type="dxa"/>
          </w:tcPr>
          <w:p w14:paraId="6FE585F1" w14:textId="77777777" w:rsidR="00231776" w:rsidRDefault="00231776">
            <w:r>
              <w:t>Lesson 1</w:t>
            </w:r>
          </w:p>
        </w:tc>
        <w:tc>
          <w:tcPr>
            <w:tcW w:w="3240" w:type="dxa"/>
          </w:tcPr>
          <w:p w14:paraId="53506E27" w14:textId="77777777" w:rsidR="00231776" w:rsidRPr="00231776" w:rsidRDefault="00231776" w:rsidP="00231776">
            <w:pPr>
              <w:rPr>
                <w:b/>
                <w:lang w:val="en-GB"/>
              </w:rPr>
            </w:pPr>
            <w:r w:rsidRPr="00231776">
              <w:rPr>
                <w:b/>
                <w:lang w:val="en-GB"/>
              </w:rPr>
              <w:t>Lesson objective</w:t>
            </w:r>
            <w:r>
              <w:rPr>
                <w:b/>
                <w:lang w:val="en-GB"/>
              </w:rPr>
              <w:t xml:space="preserve"> (s)</w:t>
            </w:r>
            <w:r w:rsidRPr="00231776">
              <w:rPr>
                <w:b/>
                <w:lang w:val="en-GB"/>
              </w:rPr>
              <w:t>:</w:t>
            </w:r>
          </w:p>
          <w:p w14:paraId="6C451EA6" w14:textId="1055EE55" w:rsidR="00793826" w:rsidRPr="004E1BB9" w:rsidRDefault="00793826" w:rsidP="00793826">
            <w:pPr>
              <w:rPr>
                <w:rStyle w:val="normaltextrun1"/>
                <w:rFonts w:cs="Calibri"/>
              </w:rPr>
            </w:pPr>
            <w:r>
              <w:rPr>
                <w:rFonts w:cs="Calibri"/>
              </w:rPr>
              <w:t xml:space="preserve">To </w:t>
            </w:r>
            <w:r w:rsidR="00E7614C">
              <w:rPr>
                <w:rFonts w:cs="Calibri"/>
              </w:rPr>
              <w:t>include individual preferences and requirements in my design.</w:t>
            </w:r>
            <w:r w:rsidRPr="004E1BB9">
              <w:rPr>
                <w:rFonts w:cs="Calibri"/>
              </w:rPr>
              <w:t xml:space="preserve"> </w:t>
            </w:r>
          </w:p>
          <w:p w14:paraId="168E9028" w14:textId="5AFF1F37" w:rsidR="00231776" w:rsidRPr="00793826" w:rsidRDefault="00793826" w:rsidP="00231776">
            <w:pPr>
              <w:rPr>
                <w:rFonts w:ascii="Calibri" w:hAnsi="Calibri"/>
                <w:b/>
                <w:sz w:val="23"/>
                <w:szCs w:val="23"/>
              </w:rPr>
            </w:pPr>
            <w:r>
              <w:rPr>
                <w:rStyle w:val="normaltextrun1"/>
                <w:rFonts w:cs="Calibri"/>
              </w:rPr>
              <w:lastRenderedPageBreak/>
              <w:t xml:space="preserve"> </w:t>
            </w:r>
          </w:p>
          <w:p w14:paraId="2734EA8E" w14:textId="22FA7CFF" w:rsidR="00793826" w:rsidRPr="00CF69E4" w:rsidRDefault="00231776" w:rsidP="00793826">
            <w:pPr>
              <w:rPr>
                <w:rFonts w:ascii="Calibri" w:hAnsi="Calibri"/>
                <w:b/>
                <w:sz w:val="23"/>
                <w:szCs w:val="23"/>
              </w:rPr>
            </w:pPr>
            <w:r>
              <w:rPr>
                <w:b/>
                <w:lang w:val="en-GB"/>
              </w:rPr>
              <w:t>Brief o</w:t>
            </w:r>
            <w:r w:rsidRPr="00231776">
              <w:rPr>
                <w:b/>
                <w:lang w:val="en-GB"/>
              </w:rPr>
              <w:t xml:space="preserve">utline of </w:t>
            </w:r>
            <w:r>
              <w:rPr>
                <w:b/>
                <w:lang w:val="en-GB"/>
              </w:rPr>
              <w:t xml:space="preserve">main </w:t>
            </w:r>
            <w:r w:rsidRPr="00231776">
              <w:rPr>
                <w:b/>
                <w:lang w:val="en-GB"/>
              </w:rPr>
              <w:t>tasks:</w:t>
            </w:r>
            <w:r w:rsidR="00793826">
              <w:rPr>
                <w:rFonts w:ascii="Calibri" w:hAnsi="Calibri"/>
                <w:b/>
                <w:sz w:val="23"/>
                <w:szCs w:val="23"/>
              </w:rPr>
              <w:t xml:space="preserve"> </w:t>
            </w:r>
          </w:p>
          <w:p w14:paraId="763D15A3" w14:textId="28F80432" w:rsidR="00231776" w:rsidRPr="00231776" w:rsidRDefault="00E7614C" w:rsidP="00231776">
            <w:pPr>
              <w:rPr>
                <w:b/>
                <w:lang w:val="en-GB"/>
              </w:rPr>
            </w:pPr>
            <w:r>
              <w:rPr>
                <w:rFonts w:ascii="Calibri" w:hAnsi="Calibri"/>
                <w:sz w:val="23"/>
                <w:szCs w:val="23"/>
              </w:rPr>
              <w:t>Children</w:t>
            </w:r>
            <w:r w:rsidR="00FB50B9">
              <w:rPr>
                <w:rFonts w:ascii="Calibri" w:hAnsi="Calibri"/>
                <w:sz w:val="23"/>
                <w:szCs w:val="23"/>
              </w:rPr>
              <w:t xml:space="preserve"> will learn what a windmill is and construct a model windmill by reference to design criteria created for the client, Mouse, who lives in the windmill in Old Amsterdam.</w:t>
            </w:r>
          </w:p>
          <w:p w14:paraId="2073F684" w14:textId="77777777" w:rsidR="00231776" w:rsidRPr="00231776" w:rsidRDefault="00231776" w:rsidP="00231776">
            <w:pPr>
              <w:rPr>
                <w:b/>
                <w:lang w:val="en-GB"/>
              </w:rPr>
            </w:pPr>
          </w:p>
          <w:p w14:paraId="1BC4F9CD" w14:textId="77777777" w:rsidR="00231776" w:rsidRDefault="00231776"/>
        </w:tc>
        <w:tc>
          <w:tcPr>
            <w:tcW w:w="270" w:type="dxa"/>
          </w:tcPr>
          <w:p w14:paraId="6EAFEAC3" w14:textId="77777777" w:rsidR="00231776" w:rsidRDefault="00231776"/>
        </w:tc>
        <w:tc>
          <w:tcPr>
            <w:tcW w:w="3870" w:type="dxa"/>
          </w:tcPr>
          <w:p w14:paraId="6DCE2B01" w14:textId="03FB733A" w:rsidR="00231776" w:rsidRDefault="00231776" w:rsidP="00231776">
            <w:pPr>
              <w:rPr>
                <w:b/>
                <w:lang w:val="en-GB"/>
              </w:rPr>
            </w:pPr>
            <w:r w:rsidRPr="00231776">
              <w:rPr>
                <w:b/>
                <w:lang w:val="en-GB"/>
              </w:rPr>
              <w:t>Lesson objective</w:t>
            </w:r>
            <w:r>
              <w:rPr>
                <w:b/>
                <w:lang w:val="en-GB"/>
              </w:rPr>
              <w:t xml:space="preserve"> (s)</w:t>
            </w:r>
            <w:r w:rsidRPr="00231776">
              <w:rPr>
                <w:b/>
                <w:lang w:val="en-GB"/>
              </w:rPr>
              <w:t>:</w:t>
            </w:r>
          </w:p>
          <w:p w14:paraId="60803150" w14:textId="27DC16A1" w:rsidR="00793826" w:rsidRPr="00793826" w:rsidRDefault="00F81303" w:rsidP="00231776">
            <w:pPr>
              <w:rPr>
                <w:rFonts w:ascii="Calibri" w:hAnsi="Calibri"/>
                <w:b/>
                <w:sz w:val="23"/>
                <w:szCs w:val="23"/>
              </w:rPr>
            </w:pPr>
            <w:r>
              <w:rPr>
                <w:rFonts w:ascii="Calibri" w:hAnsi="Calibri"/>
                <w:sz w:val="23"/>
                <w:szCs w:val="23"/>
              </w:rPr>
              <w:t>To join fabrics together using different methods.</w:t>
            </w:r>
          </w:p>
          <w:p w14:paraId="63B362DA" w14:textId="77777777" w:rsidR="00231776" w:rsidRPr="00231776" w:rsidRDefault="00231776" w:rsidP="00231776">
            <w:pPr>
              <w:rPr>
                <w:b/>
                <w:lang w:val="en-GB"/>
              </w:rPr>
            </w:pPr>
          </w:p>
          <w:p w14:paraId="245ADAC0" w14:textId="77777777" w:rsidR="00793826" w:rsidRDefault="00231776" w:rsidP="00793826">
            <w:pPr>
              <w:rPr>
                <w:b/>
                <w:lang w:val="en-GB"/>
              </w:rPr>
            </w:pPr>
            <w:r>
              <w:rPr>
                <w:b/>
                <w:lang w:val="en-GB"/>
              </w:rPr>
              <w:t>Brief o</w:t>
            </w:r>
            <w:r w:rsidRPr="00231776">
              <w:rPr>
                <w:b/>
                <w:lang w:val="en-GB"/>
              </w:rPr>
              <w:t xml:space="preserve">utline of </w:t>
            </w:r>
            <w:r>
              <w:rPr>
                <w:b/>
                <w:lang w:val="en-GB"/>
              </w:rPr>
              <w:t xml:space="preserve">main </w:t>
            </w:r>
            <w:r w:rsidRPr="00231776">
              <w:rPr>
                <w:b/>
                <w:lang w:val="en-GB"/>
              </w:rPr>
              <w:t>tasks:</w:t>
            </w:r>
          </w:p>
          <w:p w14:paraId="3FE93569" w14:textId="7BED14C5" w:rsidR="00793826" w:rsidRPr="00F81303" w:rsidRDefault="00F81303" w:rsidP="00793826">
            <w:pPr>
              <w:rPr>
                <w:bCs/>
                <w:lang w:val="en-GB"/>
              </w:rPr>
            </w:pPr>
            <w:r w:rsidRPr="00F81303">
              <w:rPr>
                <w:bCs/>
                <w:lang w:val="en-GB"/>
              </w:rPr>
              <w:t>Children will explore and evaluate different ways to join fabrics together, including glueing, pinning and stapling.</w:t>
            </w:r>
          </w:p>
          <w:p w14:paraId="1572A0CF" w14:textId="77777777" w:rsidR="00231776" w:rsidRPr="00231776" w:rsidRDefault="00231776" w:rsidP="00231776">
            <w:pPr>
              <w:rPr>
                <w:b/>
                <w:lang w:val="en-GB"/>
              </w:rPr>
            </w:pPr>
          </w:p>
          <w:p w14:paraId="698FEBDB" w14:textId="77777777" w:rsidR="00231776" w:rsidRDefault="00231776"/>
        </w:tc>
        <w:tc>
          <w:tcPr>
            <w:tcW w:w="270" w:type="dxa"/>
          </w:tcPr>
          <w:p w14:paraId="51581569" w14:textId="77777777" w:rsidR="00231776" w:rsidRDefault="00231776"/>
        </w:tc>
        <w:tc>
          <w:tcPr>
            <w:tcW w:w="3780" w:type="dxa"/>
          </w:tcPr>
          <w:p w14:paraId="3B3A49B7" w14:textId="77777777" w:rsidR="00231776" w:rsidRPr="00231776" w:rsidRDefault="00231776" w:rsidP="00231776">
            <w:pPr>
              <w:rPr>
                <w:b/>
                <w:lang w:val="en-GB"/>
              </w:rPr>
            </w:pPr>
            <w:r w:rsidRPr="00231776">
              <w:rPr>
                <w:b/>
                <w:lang w:val="en-GB"/>
              </w:rPr>
              <w:t>Lesson objective</w:t>
            </w:r>
            <w:r>
              <w:rPr>
                <w:b/>
                <w:lang w:val="en-GB"/>
              </w:rPr>
              <w:t xml:space="preserve"> (s)</w:t>
            </w:r>
            <w:r w:rsidRPr="00231776">
              <w:rPr>
                <w:b/>
                <w:lang w:val="en-GB"/>
              </w:rPr>
              <w:t>:</w:t>
            </w:r>
          </w:p>
          <w:p w14:paraId="004D5C1B" w14:textId="3A1B9D29" w:rsidR="00793826" w:rsidRPr="004E1BB9" w:rsidRDefault="00793826" w:rsidP="00793826">
            <w:pPr>
              <w:rPr>
                <w:rFonts w:ascii="Calibri" w:eastAsia="Calibri" w:hAnsi="Calibri" w:cs="PTSansBold"/>
                <w:bCs/>
                <w:color w:val="000000" w:themeColor="text1"/>
                <w:sz w:val="23"/>
                <w:szCs w:val="23"/>
              </w:rPr>
            </w:pPr>
            <w:r w:rsidRPr="00CF69E4">
              <w:rPr>
                <w:rFonts w:ascii="Calibri" w:hAnsi="Calibri" w:cs="BPreplay"/>
                <w:color w:val="000000" w:themeColor="text1"/>
                <w:sz w:val="23"/>
                <w:szCs w:val="23"/>
              </w:rPr>
              <w:t xml:space="preserve">To </w:t>
            </w:r>
            <w:r w:rsidR="00BE4B35">
              <w:rPr>
                <w:rFonts w:ascii="Calibri" w:hAnsi="Calibri" w:cs="BPreplay"/>
                <w:color w:val="000000" w:themeColor="text1"/>
                <w:sz w:val="23"/>
                <w:szCs w:val="23"/>
              </w:rPr>
              <w:t>identify if a food is a fruit or vegetable.</w:t>
            </w:r>
          </w:p>
          <w:p w14:paraId="73E92D65" w14:textId="77777777" w:rsidR="00231776" w:rsidRPr="00231776" w:rsidRDefault="00231776" w:rsidP="00231776">
            <w:pPr>
              <w:rPr>
                <w:b/>
                <w:lang w:val="en-GB"/>
              </w:rPr>
            </w:pPr>
          </w:p>
          <w:p w14:paraId="537F8136" w14:textId="77777777" w:rsidR="00231776" w:rsidRPr="00231776" w:rsidRDefault="00231776" w:rsidP="00231776">
            <w:pPr>
              <w:rPr>
                <w:b/>
                <w:lang w:val="en-GB"/>
              </w:rPr>
            </w:pPr>
            <w:r>
              <w:rPr>
                <w:b/>
                <w:lang w:val="en-GB"/>
              </w:rPr>
              <w:t>Brief o</w:t>
            </w:r>
            <w:r w:rsidRPr="00231776">
              <w:rPr>
                <w:b/>
                <w:lang w:val="en-GB"/>
              </w:rPr>
              <w:t xml:space="preserve">utline of </w:t>
            </w:r>
            <w:r>
              <w:rPr>
                <w:b/>
                <w:lang w:val="en-GB"/>
              </w:rPr>
              <w:t xml:space="preserve">main </w:t>
            </w:r>
            <w:r w:rsidRPr="00231776">
              <w:rPr>
                <w:b/>
                <w:lang w:val="en-GB"/>
              </w:rPr>
              <w:t>tasks:</w:t>
            </w:r>
          </w:p>
          <w:p w14:paraId="08430E5D" w14:textId="797FE096" w:rsidR="00793826" w:rsidRPr="00BE4B35" w:rsidRDefault="00BE4B35" w:rsidP="00793826">
            <w:pPr>
              <w:rPr>
                <w:rFonts w:ascii="Calibri" w:hAnsi="Calibri"/>
                <w:bCs/>
                <w:sz w:val="23"/>
                <w:szCs w:val="23"/>
              </w:rPr>
            </w:pPr>
            <w:r w:rsidRPr="00BE4B35">
              <w:rPr>
                <w:rFonts w:ascii="Calibri" w:hAnsi="Calibri"/>
                <w:bCs/>
                <w:sz w:val="23"/>
                <w:szCs w:val="23"/>
              </w:rPr>
              <w:t xml:space="preserve">Children will learn to distinguish fruits from vegetables, and put this knowledge into practice, handling and </w:t>
            </w:r>
            <w:proofErr w:type="spellStart"/>
            <w:r w:rsidRPr="00BE4B35">
              <w:rPr>
                <w:rFonts w:ascii="Calibri" w:hAnsi="Calibri"/>
                <w:bCs/>
                <w:sz w:val="23"/>
                <w:szCs w:val="23"/>
              </w:rPr>
              <w:t>categorising</w:t>
            </w:r>
            <w:proofErr w:type="spellEnd"/>
            <w:r w:rsidRPr="00BE4B35">
              <w:rPr>
                <w:rFonts w:ascii="Calibri" w:hAnsi="Calibri"/>
                <w:bCs/>
                <w:sz w:val="23"/>
                <w:szCs w:val="23"/>
              </w:rPr>
              <w:t xml:space="preserve"> a selection of fruits and vegetables.</w:t>
            </w:r>
          </w:p>
          <w:p w14:paraId="01CD02A8" w14:textId="77777777" w:rsidR="00231776" w:rsidRDefault="00231776"/>
        </w:tc>
        <w:tc>
          <w:tcPr>
            <w:tcW w:w="265" w:type="dxa"/>
          </w:tcPr>
          <w:p w14:paraId="30EBA140" w14:textId="77777777" w:rsidR="00231776" w:rsidRDefault="00231776"/>
        </w:tc>
      </w:tr>
      <w:tr w:rsidR="00231776" w14:paraId="6FB70A8C" w14:textId="77777777" w:rsidTr="00967958">
        <w:tc>
          <w:tcPr>
            <w:tcW w:w="1530" w:type="dxa"/>
          </w:tcPr>
          <w:p w14:paraId="45A2281B" w14:textId="77777777" w:rsidR="00231776" w:rsidRDefault="00231776">
            <w:r>
              <w:t>Lesson 2</w:t>
            </w:r>
          </w:p>
        </w:tc>
        <w:tc>
          <w:tcPr>
            <w:tcW w:w="3240" w:type="dxa"/>
          </w:tcPr>
          <w:p w14:paraId="78E97AAF" w14:textId="77777777" w:rsidR="00231776" w:rsidRPr="00231776" w:rsidRDefault="00231776" w:rsidP="00231776">
            <w:pPr>
              <w:rPr>
                <w:b/>
                <w:lang w:val="en-GB"/>
              </w:rPr>
            </w:pPr>
            <w:r w:rsidRPr="00231776">
              <w:rPr>
                <w:b/>
                <w:lang w:val="en-GB"/>
              </w:rPr>
              <w:t>Lesson objective (s):</w:t>
            </w:r>
          </w:p>
          <w:p w14:paraId="044CC970" w14:textId="6B99E941" w:rsidR="00793826" w:rsidRPr="004E1BB9" w:rsidRDefault="00E7614C" w:rsidP="00793826">
            <w:pPr>
              <w:rPr>
                <w:rFonts w:ascii="Calibri" w:hAnsi="Calibri"/>
                <w:sz w:val="23"/>
                <w:szCs w:val="23"/>
              </w:rPr>
            </w:pPr>
            <w:r>
              <w:rPr>
                <w:rFonts w:ascii="Calibri" w:hAnsi="Calibri"/>
                <w:sz w:val="23"/>
                <w:szCs w:val="23"/>
              </w:rPr>
              <w:t>To make a stable structure.</w:t>
            </w:r>
          </w:p>
          <w:p w14:paraId="1BC52B30" w14:textId="77777777" w:rsidR="00231776" w:rsidRPr="00231776" w:rsidRDefault="00231776" w:rsidP="00231776">
            <w:pPr>
              <w:rPr>
                <w:b/>
                <w:lang w:val="en-GB"/>
              </w:rPr>
            </w:pPr>
          </w:p>
          <w:p w14:paraId="7616931F" w14:textId="5A7E9558" w:rsidR="00231776" w:rsidRDefault="00231776" w:rsidP="00231776">
            <w:pPr>
              <w:rPr>
                <w:b/>
                <w:lang w:val="en-GB"/>
              </w:rPr>
            </w:pPr>
            <w:r w:rsidRPr="00231776">
              <w:rPr>
                <w:b/>
                <w:lang w:val="en-GB"/>
              </w:rPr>
              <w:t>Brief outline of main tasks:</w:t>
            </w:r>
          </w:p>
          <w:p w14:paraId="2A1B4DC3" w14:textId="5222A46D" w:rsidR="00793826" w:rsidRPr="004E1BB9" w:rsidRDefault="00E7614C" w:rsidP="00793826">
            <w:pPr>
              <w:spacing w:after="30"/>
              <w:textAlignment w:val="baseline"/>
              <w:rPr>
                <w:rFonts w:ascii="Calibri" w:eastAsia="Times New Roman" w:hAnsi="Calibri" w:cs="Times New Roman"/>
                <w:sz w:val="23"/>
                <w:szCs w:val="23"/>
                <w:lang w:eastAsia="en-GB"/>
              </w:rPr>
            </w:pPr>
            <w:r>
              <w:rPr>
                <w:rFonts w:ascii="Calibri" w:eastAsia="Times New Roman" w:hAnsi="Calibri" w:cs="Times New Roman"/>
                <w:sz w:val="23"/>
                <w:szCs w:val="23"/>
                <w:lang w:eastAsia="en-GB"/>
              </w:rPr>
              <w:t>Having decorated their templates, children will construct the main part of their structure, making sure that it stands freely and holds together.</w:t>
            </w:r>
          </w:p>
          <w:p w14:paraId="45344808" w14:textId="77777777" w:rsidR="00793826" w:rsidRPr="00231776" w:rsidRDefault="00793826" w:rsidP="00231776">
            <w:pPr>
              <w:rPr>
                <w:b/>
                <w:lang w:val="en-GB"/>
              </w:rPr>
            </w:pPr>
          </w:p>
          <w:p w14:paraId="5B16FF6D" w14:textId="77777777" w:rsidR="00231776" w:rsidRPr="00231776" w:rsidRDefault="00231776" w:rsidP="00231776">
            <w:pPr>
              <w:rPr>
                <w:b/>
                <w:lang w:val="en-GB"/>
              </w:rPr>
            </w:pPr>
          </w:p>
          <w:p w14:paraId="1C51D97C" w14:textId="77777777" w:rsidR="00231776" w:rsidRDefault="00231776"/>
        </w:tc>
        <w:tc>
          <w:tcPr>
            <w:tcW w:w="270" w:type="dxa"/>
          </w:tcPr>
          <w:p w14:paraId="0B111835" w14:textId="77777777" w:rsidR="00231776" w:rsidRDefault="00231776"/>
        </w:tc>
        <w:tc>
          <w:tcPr>
            <w:tcW w:w="3870" w:type="dxa"/>
          </w:tcPr>
          <w:p w14:paraId="29DA5889" w14:textId="5F8CBB9B" w:rsidR="00231776" w:rsidRDefault="00231776" w:rsidP="00231776">
            <w:pPr>
              <w:rPr>
                <w:b/>
                <w:lang w:val="en-GB"/>
              </w:rPr>
            </w:pPr>
            <w:r w:rsidRPr="00231776">
              <w:rPr>
                <w:b/>
                <w:lang w:val="en-GB"/>
              </w:rPr>
              <w:t>Lesson objective (s):</w:t>
            </w:r>
          </w:p>
          <w:p w14:paraId="7D532FA4" w14:textId="05140DC9" w:rsidR="00793826" w:rsidRPr="00F94253" w:rsidRDefault="00793826" w:rsidP="00793826">
            <w:pPr>
              <w:rPr>
                <w:rFonts w:ascii="Calibri" w:hAnsi="Calibri"/>
                <w:sz w:val="23"/>
                <w:szCs w:val="23"/>
              </w:rPr>
            </w:pPr>
            <w:r w:rsidRPr="00F94253">
              <w:rPr>
                <w:rFonts w:ascii="Calibri" w:hAnsi="Calibri"/>
                <w:sz w:val="23"/>
                <w:szCs w:val="23"/>
              </w:rPr>
              <w:t xml:space="preserve">To </w:t>
            </w:r>
            <w:r w:rsidR="00F81303">
              <w:rPr>
                <w:rFonts w:ascii="Calibri" w:hAnsi="Calibri"/>
                <w:sz w:val="23"/>
                <w:szCs w:val="23"/>
              </w:rPr>
              <w:t>use a template to create my design.</w:t>
            </w:r>
          </w:p>
          <w:p w14:paraId="1FDB40D3" w14:textId="77777777" w:rsidR="00231776" w:rsidRPr="00231776" w:rsidRDefault="00231776" w:rsidP="00231776">
            <w:pPr>
              <w:rPr>
                <w:b/>
                <w:lang w:val="en-GB"/>
              </w:rPr>
            </w:pPr>
          </w:p>
          <w:p w14:paraId="395297E6" w14:textId="6EA2E16F" w:rsidR="00231776" w:rsidRDefault="00231776" w:rsidP="00231776">
            <w:pPr>
              <w:rPr>
                <w:b/>
                <w:lang w:val="en-GB"/>
              </w:rPr>
            </w:pPr>
            <w:r w:rsidRPr="00231776">
              <w:rPr>
                <w:b/>
                <w:lang w:val="en-GB"/>
              </w:rPr>
              <w:t>Brief outline of main tasks:</w:t>
            </w:r>
          </w:p>
          <w:p w14:paraId="177C2221" w14:textId="6223A17A" w:rsidR="00793826" w:rsidRPr="00F94253" w:rsidRDefault="00F81303" w:rsidP="00793826">
            <w:pPr>
              <w:widowControl w:val="0"/>
              <w:autoSpaceDE w:val="0"/>
              <w:autoSpaceDN w:val="0"/>
              <w:adjustRightInd w:val="0"/>
              <w:spacing w:after="240" w:line="280" w:lineRule="atLeast"/>
              <w:rPr>
                <w:rFonts w:ascii="Calibri" w:hAnsi="Calibri" w:cs="Times"/>
                <w:sz w:val="23"/>
                <w:szCs w:val="23"/>
              </w:rPr>
            </w:pPr>
            <w:r>
              <w:rPr>
                <w:rFonts w:ascii="Calibri" w:hAnsi="Calibri" w:cs="Times"/>
                <w:sz w:val="23"/>
                <w:szCs w:val="23"/>
              </w:rPr>
              <w:t>After deciding on which character their puppet will be based, children will use a simple template to cut out their felt.</w:t>
            </w:r>
          </w:p>
          <w:p w14:paraId="79AF5EA0" w14:textId="77777777" w:rsidR="00793826" w:rsidRPr="00231776" w:rsidRDefault="00793826" w:rsidP="00231776">
            <w:pPr>
              <w:rPr>
                <w:b/>
                <w:lang w:val="en-GB"/>
              </w:rPr>
            </w:pPr>
          </w:p>
          <w:p w14:paraId="309A23B4" w14:textId="77777777" w:rsidR="00231776" w:rsidRPr="00231776" w:rsidRDefault="00231776" w:rsidP="00231776">
            <w:pPr>
              <w:rPr>
                <w:b/>
                <w:lang w:val="en-GB"/>
              </w:rPr>
            </w:pPr>
          </w:p>
          <w:p w14:paraId="24587F5E" w14:textId="77777777" w:rsidR="00231776" w:rsidRDefault="00231776"/>
        </w:tc>
        <w:tc>
          <w:tcPr>
            <w:tcW w:w="270" w:type="dxa"/>
          </w:tcPr>
          <w:p w14:paraId="721AFDDB" w14:textId="77777777" w:rsidR="00231776" w:rsidRDefault="00231776"/>
        </w:tc>
        <w:tc>
          <w:tcPr>
            <w:tcW w:w="3780" w:type="dxa"/>
          </w:tcPr>
          <w:p w14:paraId="1089AA0E" w14:textId="06593E95" w:rsidR="00231776" w:rsidRDefault="00231776" w:rsidP="00231776">
            <w:pPr>
              <w:rPr>
                <w:b/>
                <w:lang w:val="en-GB"/>
              </w:rPr>
            </w:pPr>
            <w:r w:rsidRPr="00231776">
              <w:rPr>
                <w:b/>
                <w:lang w:val="en-GB"/>
              </w:rPr>
              <w:t>Lesson objective (s):</w:t>
            </w:r>
          </w:p>
          <w:p w14:paraId="150C9477" w14:textId="354CE7B1" w:rsidR="00793826" w:rsidRPr="00CF69E4" w:rsidRDefault="00793826" w:rsidP="00793826">
            <w:pPr>
              <w:rPr>
                <w:rFonts w:ascii="Calibri" w:hAnsi="Calibri"/>
                <w:color w:val="000000" w:themeColor="text1"/>
                <w:sz w:val="23"/>
                <w:szCs w:val="23"/>
              </w:rPr>
            </w:pPr>
            <w:r w:rsidRPr="00CF69E4">
              <w:rPr>
                <w:rFonts w:ascii="Calibri" w:hAnsi="Calibri"/>
                <w:color w:val="000000" w:themeColor="text1"/>
                <w:sz w:val="23"/>
                <w:szCs w:val="23"/>
              </w:rPr>
              <w:t xml:space="preserve">To </w:t>
            </w:r>
            <w:r w:rsidR="00BE4B35">
              <w:rPr>
                <w:rFonts w:ascii="Calibri" w:hAnsi="Calibri"/>
                <w:color w:val="000000" w:themeColor="text1"/>
                <w:sz w:val="23"/>
                <w:szCs w:val="23"/>
              </w:rPr>
              <w:t>identify where plants grow and which parts we eat.</w:t>
            </w:r>
            <w:r w:rsidRPr="00CF69E4">
              <w:rPr>
                <w:rFonts w:ascii="Calibri" w:hAnsi="Calibri"/>
                <w:color w:val="000000" w:themeColor="text1"/>
                <w:sz w:val="23"/>
                <w:szCs w:val="23"/>
              </w:rPr>
              <w:t xml:space="preserve"> </w:t>
            </w:r>
          </w:p>
          <w:p w14:paraId="1800E95D" w14:textId="77777777" w:rsidR="00231776" w:rsidRPr="00231776" w:rsidRDefault="00231776" w:rsidP="00231776">
            <w:pPr>
              <w:rPr>
                <w:b/>
                <w:lang w:val="en-GB"/>
              </w:rPr>
            </w:pPr>
          </w:p>
          <w:p w14:paraId="76055C30" w14:textId="77777777" w:rsidR="00231776" w:rsidRPr="00231776" w:rsidRDefault="00231776" w:rsidP="00231776">
            <w:pPr>
              <w:rPr>
                <w:b/>
                <w:lang w:val="en-GB"/>
              </w:rPr>
            </w:pPr>
            <w:r w:rsidRPr="00231776">
              <w:rPr>
                <w:b/>
                <w:lang w:val="en-GB"/>
              </w:rPr>
              <w:t>Brief outline of main tasks:</w:t>
            </w:r>
          </w:p>
          <w:p w14:paraId="46AEA19C" w14:textId="35EE1769" w:rsidR="00231776" w:rsidRPr="00BE4B35" w:rsidRDefault="00BE4B35" w:rsidP="00231776">
            <w:pPr>
              <w:rPr>
                <w:rFonts w:cstheme="minorHAnsi"/>
                <w:b/>
                <w:color w:val="000000" w:themeColor="text1"/>
                <w:sz w:val="23"/>
                <w:szCs w:val="23"/>
                <w:lang w:val="en-GB"/>
              </w:rPr>
            </w:pPr>
            <w:r w:rsidRPr="00BE4B35">
              <w:rPr>
                <w:rFonts w:cstheme="minorHAnsi"/>
                <w:color w:val="000000" w:themeColor="text1"/>
                <w:sz w:val="23"/>
                <w:szCs w:val="23"/>
                <w:shd w:val="clear" w:color="auto" w:fill="FFFFFF"/>
              </w:rPr>
              <w:t>Having learned to sort fruits from vegetables by looking for seeds, children learn another clue to classification is where the edible part of the plant grows, on trees, or vines, above the ground or under the soil; and explore which part of these plants we eat.</w:t>
            </w:r>
          </w:p>
          <w:p w14:paraId="347AC766" w14:textId="77777777" w:rsidR="00231776" w:rsidRDefault="00231776"/>
        </w:tc>
        <w:tc>
          <w:tcPr>
            <w:tcW w:w="265" w:type="dxa"/>
          </w:tcPr>
          <w:p w14:paraId="654052D8" w14:textId="77777777" w:rsidR="00231776" w:rsidRDefault="00231776"/>
        </w:tc>
      </w:tr>
      <w:tr w:rsidR="00231776" w14:paraId="3AF83166" w14:textId="77777777" w:rsidTr="00967958">
        <w:tc>
          <w:tcPr>
            <w:tcW w:w="1530" w:type="dxa"/>
          </w:tcPr>
          <w:p w14:paraId="5C1C9425" w14:textId="77777777" w:rsidR="00231776" w:rsidRDefault="00231776">
            <w:r>
              <w:t>Lesson 3</w:t>
            </w:r>
          </w:p>
        </w:tc>
        <w:tc>
          <w:tcPr>
            <w:tcW w:w="3240" w:type="dxa"/>
          </w:tcPr>
          <w:p w14:paraId="4F6C2FE0" w14:textId="502080B4" w:rsidR="00231776" w:rsidRDefault="00231776" w:rsidP="00231776">
            <w:pPr>
              <w:rPr>
                <w:b/>
                <w:lang w:val="en-GB"/>
              </w:rPr>
            </w:pPr>
            <w:r w:rsidRPr="00231776">
              <w:rPr>
                <w:b/>
                <w:lang w:val="en-GB"/>
              </w:rPr>
              <w:t>Lesson objective (s):</w:t>
            </w:r>
          </w:p>
          <w:p w14:paraId="4914D96B" w14:textId="622CE2A3" w:rsidR="00793826" w:rsidRPr="001807D9" w:rsidRDefault="00793826" w:rsidP="00793826">
            <w:pPr>
              <w:rPr>
                <w:rFonts w:ascii="Calibri" w:hAnsi="Calibri"/>
                <w:sz w:val="23"/>
                <w:szCs w:val="23"/>
              </w:rPr>
            </w:pPr>
            <w:r>
              <w:rPr>
                <w:rFonts w:ascii="Calibri" w:hAnsi="Calibri"/>
                <w:sz w:val="23"/>
                <w:szCs w:val="23"/>
              </w:rPr>
              <w:t xml:space="preserve">To </w:t>
            </w:r>
            <w:r w:rsidR="00E7614C">
              <w:rPr>
                <w:rFonts w:ascii="Calibri" w:hAnsi="Calibri"/>
                <w:sz w:val="23"/>
                <w:szCs w:val="23"/>
              </w:rPr>
              <w:t>assemble the components of my structure.</w:t>
            </w:r>
          </w:p>
          <w:p w14:paraId="292784C9" w14:textId="77777777" w:rsidR="00231776" w:rsidRPr="00231776" w:rsidRDefault="00231776" w:rsidP="00231776">
            <w:pPr>
              <w:rPr>
                <w:b/>
                <w:lang w:val="en-GB"/>
              </w:rPr>
            </w:pPr>
          </w:p>
          <w:p w14:paraId="060B5239" w14:textId="77777777" w:rsidR="00E7614C" w:rsidRDefault="00231776" w:rsidP="00793826">
            <w:pPr>
              <w:rPr>
                <w:b/>
                <w:lang w:val="en-GB"/>
              </w:rPr>
            </w:pPr>
            <w:r w:rsidRPr="00231776">
              <w:rPr>
                <w:b/>
                <w:lang w:val="en-GB"/>
              </w:rPr>
              <w:t>Brief outline of main tasks:</w:t>
            </w:r>
          </w:p>
          <w:p w14:paraId="42914316" w14:textId="4751904B" w:rsidR="00793826" w:rsidRPr="00E7614C" w:rsidRDefault="00E7614C" w:rsidP="00793826">
            <w:pPr>
              <w:rPr>
                <w:b/>
                <w:lang w:val="en-GB"/>
              </w:rPr>
            </w:pPr>
            <w:r>
              <w:rPr>
                <w:rFonts w:ascii="Calibri" w:hAnsi="Calibri"/>
                <w:sz w:val="23"/>
                <w:szCs w:val="23"/>
              </w:rPr>
              <w:t xml:space="preserve">Children will complete their turbines, through careful cutting and folding, and attach </w:t>
            </w:r>
            <w:r>
              <w:rPr>
                <w:rFonts w:ascii="Calibri" w:hAnsi="Calibri"/>
                <w:sz w:val="23"/>
                <w:szCs w:val="23"/>
              </w:rPr>
              <w:lastRenderedPageBreak/>
              <w:t xml:space="preserve">them to their structure, testing </w:t>
            </w:r>
            <w:proofErr w:type="gramStart"/>
            <w:r>
              <w:rPr>
                <w:rFonts w:ascii="Calibri" w:hAnsi="Calibri"/>
                <w:sz w:val="23"/>
                <w:szCs w:val="23"/>
              </w:rPr>
              <w:t>its</w:t>
            </w:r>
            <w:proofErr w:type="gramEnd"/>
            <w:r>
              <w:rPr>
                <w:rFonts w:ascii="Calibri" w:hAnsi="Calibri"/>
                <w:sz w:val="23"/>
                <w:szCs w:val="23"/>
              </w:rPr>
              <w:t xml:space="preserve"> strength and stability.</w:t>
            </w:r>
          </w:p>
          <w:p w14:paraId="0D8E6C4D" w14:textId="77777777" w:rsidR="00793826" w:rsidRPr="00231776" w:rsidRDefault="00793826" w:rsidP="00231776">
            <w:pPr>
              <w:rPr>
                <w:b/>
                <w:lang w:val="en-GB"/>
              </w:rPr>
            </w:pPr>
          </w:p>
          <w:p w14:paraId="508802F3" w14:textId="77777777" w:rsidR="00231776" w:rsidRPr="00231776" w:rsidRDefault="00231776" w:rsidP="00231776">
            <w:pPr>
              <w:rPr>
                <w:b/>
                <w:lang w:val="en-GB"/>
              </w:rPr>
            </w:pPr>
          </w:p>
          <w:p w14:paraId="0CE60C82" w14:textId="77777777" w:rsidR="00231776" w:rsidRDefault="00231776"/>
        </w:tc>
        <w:tc>
          <w:tcPr>
            <w:tcW w:w="270" w:type="dxa"/>
          </w:tcPr>
          <w:p w14:paraId="707A7DBD" w14:textId="77777777" w:rsidR="00231776" w:rsidRDefault="00231776"/>
        </w:tc>
        <w:tc>
          <w:tcPr>
            <w:tcW w:w="3870" w:type="dxa"/>
          </w:tcPr>
          <w:p w14:paraId="2636A370" w14:textId="15C3AD0A" w:rsidR="00231776" w:rsidRDefault="00231776" w:rsidP="00231776">
            <w:pPr>
              <w:rPr>
                <w:b/>
                <w:lang w:val="en-GB"/>
              </w:rPr>
            </w:pPr>
            <w:r w:rsidRPr="00231776">
              <w:rPr>
                <w:b/>
                <w:lang w:val="en-GB"/>
              </w:rPr>
              <w:t>Lesson objective (s):</w:t>
            </w:r>
          </w:p>
          <w:p w14:paraId="4CBB3DE8" w14:textId="0DDBB573" w:rsidR="00231776" w:rsidRPr="00793826" w:rsidRDefault="00793826" w:rsidP="00793826">
            <w:pPr>
              <w:widowControl w:val="0"/>
              <w:autoSpaceDE w:val="0"/>
              <w:autoSpaceDN w:val="0"/>
              <w:adjustRightInd w:val="0"/>
              <w:spacing w:after="240" w:line="280" w:lineRule="atLeast"/>
              <w:rPr>
                <w:rFonts w:ascii="Calibri" w:hAnsi="Calibri" w:cs="Times"/>
                <w:color w:val="000000" w:themeColor="text1"/>
                <w:sz w:val="23"/>
                <w:szCs w:val="23"/>
              </w:rPr>
            </w:pPr>
            <w:r w:rsidRPr="00F94253">
              <w:rPr>
                <w:rFonts w:ascii="Calibri" w:hAnsi="Calibri" w:cs="Times"/>
                <w:color w:val="000000" w:themeColor="text1"/>
                <w:sz w:val="23"/>
                <w:szCs w:val="23"/>
              </w:rPr>
              <w:t xml:space="preserve">To </w:t>
            </w:r>
            <w:r w:rsidR="00F81303">
              <w:rPr>
                <w:rFonts w:ascii="Calibri" w:hAnsi="Calibri" w:cs="Times"/>
                <w:color w:val="000000" w:themeColor="text1"/>
                <w:sz w:val="23"/>
                <w:szCs w:val="23"/>
              </w:rPr>
              <w:t>join two fabrics together accurately.</w:t>
            </w:r>
          </w:p>
          <w:p w14:paraId="4642D6B5" w14:textId="607CFB6A" w:rsidR="00231776" w:rsidRDefault="00231776" w:rsidP="00231776">
            <w:pPr>
              <w:rPr>
                <w:b/>
                <w:lang w:val="en-GB"/>
              </w:rPr>
            </w:pPr>
            <w:r w:rsidRPr="00231776">
              <w:rPr>
                <w:b/>
                <w:lang w:val="en-GB"/>
              </w:rPr>
              <w:t>Brief outline of main tasks:</w:t>
            </w:r>
          </w:p>
          <w:p w14:paraId="108EF1D4" w14:textId="153C93B8" w:rsidR="00793826" w:rsidRPr="00F94253" w:rsidRDefault="00F81303" w:rsidP="00793826">
            <w:pPr>
              <w:rPr>
                <w:rFonts w:ascii="Calibri" w:hAnsi="Calibri"/>
                <w:sz w:val="23"/>
                <w:szCs w:val="23"/>
              </w:rPr>
            </w:pPr>
            <w:r>
              <w:rPr>
                <w:rFonts w:ascii="Calibri" w:hAnsi="Calibri"/>
                <w:sz w:val="23"/>
                <w:szCs w:val="23"/>
              </w:rPr>
              <w:t xml:space="preserve">Children will join their pieces of fabric for their puppet, using their preferred technique of pinning, stapling and glueing. </w:t>
            </w:r>
          </w:p>
          <w:p w14:paraId="56DFF9F4" w14:textId="77777777" w:rsidR="00793826" w:rsidRDefault="00793826" w:rsidP="00793826">
            <w:pPr>
              <w:rPr>
                <w:rFonts w:ascii="Calibri" w:hAnsi="Calibri"/>
                <w:b/>
                <w:sz w:val="23"/>
                <w:szCs w:val="23"/>
              </w:rPr>
            </w:pPr>
          </w:p>
          <w:p w14:paraId="35C60C8A" w14:textId="77777777" w:rsidR="00793826" w:rsidRPr="00231776" w:rsidRDefault="00793826" w:rsidP="00231776">
            <w:pPr>
              <w:rPr>
                <w:b/>
                <w:lang w:val="en-GB"/>
              </w:rPr>
            </w:pPr>
          </w:p>
          <w:p w14:paraId="0D33A70A" w14:textId="77777777" w:rsidR="00231776" w:rsidRPr="00231776" w:rsidRDefault="00231776" w:rsidP="00231776">
            <w:pPr>
              <w:rPr>
                <w:b/>
                <w:lang w:val="en-GB"/>
              </w:rPr>
            </w:pPr>
          </w:p>
          <w:p w14:paraId="119BD07A" w14:textId="77777777" w:rsidR="00231776" w:rsidRDefault="00231776"/>
        </w:tc>
        <w:tc>
          <w:tcPr>
            <w:tcW w:w="270" w:type="dxa"/>
          </w:tcPr>
          <w:p w14:paraId="21998162" w14:textId="77777777" w:rsidR="00231776" w:rsidRDefault="00231776"/>
        </w:tc>
        <w:tc>
          <w:tcPr>
            <w:tcW w:w="3780" w:type="dxa"/>
          </w:tcPr>
          <w:p w14:paraId="190554C3" w14:textId="7FC987D5" w:rsidR="00231776" w:rsidRDefault="00231776" w:rsidP="00231776">
            <w:pPr>
              <w:rPr>
                <w:b/>
                <w:lang w:val="en-GB"/>
              </w:rPr>
            </w:pPr>
            <w:r w:rsidRPr="00231776">
              <w:rPr>
                <w:b/>
                <w:lang w:val="en-GB"/>
              </w:rPr>
              <w:t>Lesson objective (s):</w:t>
            </w:r>
          </w:p>
          <w:p w14:paraId="642739B5" w14:textId="068E22FF" w:rsidR="00793826" w:rsidRPr="00CF69E4" w:rsidRDefault="00793826" w:rsidP="00793826">
            <w:pPr>
              <w:rPr>
                <w:rFonts w:ascii="Calibri" w:hAnsi="Calibri"/>
                <w:color w:val="000000" w:themeColor="text1"/>
                <w:sz w:val="23"/>
                <w:szCs w:val="23"/>
              </w:rPr>
            </w:pPr>
            <w:r w:rsidRPr="00CF69E4">
              <w:rPr>
                <w:rFonts w:ascii="Calibri" w:hAnsi="Calibri"/>
                <w:color w:val="000000" w:themeColor="text1"/>
                <w:sz w:val="23"/>
                <w:szCs w:val="23"/>
              </w:rPr>
              <w:t xml:space="preserve">To </w:t>
            </w:r>
            <w:r w:rsidR="00BE4B35">
              <w:rPr>
                <w:rFonts w:ascii="Calibri" w:hAnsi="Calibri"/>
                <w:color w:val="000000" w:themeColor="text1"/>
                <w:sz w:val="23"/>
                <w:szCs w:val="23"/>
              </w:rPr>
              <w:t>taste and compare fruit and vegetables.</w:t>
            </w:r>
          </w:p>
          <w:p w14:paraId="7218CA66" w14:textId="77777777" w:rsidR="00231776" w:rsidRPr="00231776" w:rsidRDefault="00231776" w:rsidP="00231776">
            <w:pPr>
              <w:rPr>
                <w:b/>
                <w:lang w:val="en-GB"/>
              </w:rPr>
            </w:pPr>
          </w:p>
          <w:p w14:paraId="3C199408" w14:textId="0A11E5C5" w:rsidR="00231776" w:rsidRDefault="00231776" w:rsidP="00231776">
            <w:pPr>
              <w:rPr>
                <w:b/>
                <w:lang w:val="en-GB"/>
              </w:rPr>
            </w:pPr>
            <w:r w:rsidRPr="00231776">
              <w:rPr>
                <w:b/>
                <w:lang w:val="en-GB"/>
              </w:rPr>
              <w:t>Brief outline of main tasks:</w:t>
            </w:r>
          </w:p>
          <w:p w14:paraId="6BA86372" w14:textId="449B8030" w:rsidR="00793826" w:rsidRPr="00BE4B35" w:rsidRDefault="00BE4B35" w:rsidP="00231776">
            <w:pPr>
              <w:rPr>
                <w:rFonts w:cstheme="minorHAnsi"/>
                <w:b/>
                <w:color w:val="000000" w:themeColor="text1"/>
                <w:sz w:val="23"/>
                <w:szCs w:val="23"/>
                <w:lang w:val="en-GB"/>
              </w:rPr>
            </w:pPr>
            <w:r>
              <w:rPr>
                <w:rFonts w:cstheme="minorHAnsi"/>
                <w:color w:val="000000" w:themeColor="text1"/>
                <w:sz w:val="23"/>
                <w:szCs w:val="23"/>
                <w:shd w:val="clear" w:color="auto" w:fill="FFFFFF"/>
              </w:rPr>
              <w:t>Children will t</w:t>
            </w:r>
            <w:r w:rsidRPr="00BE4B35">
              <w:rPr>
                <w:rFonts w:cstheme="minorHAnsi"/>
                <w:color w:val="000000" w:themeColor="text1"/>
                <w:sz w:val="23"/>
                <w:szCs w:val="23"/>
                <w:shd w:val="clear" w:color="auto" w:fill="FFFFFF"/>
              </w:rPr>
              <w:t>ast</w:t>
            </w:r>
            <w:r>
              <w:rPr>
                <w:rFonts w:cstheme="minorHAnsi"/>
                <w:color w:val="000000" w:themeColor="text1"/>
                <w:sz w:val="23"/>
                <w:szCs w:val="23"/>
                <w:shd w:val="clear" w:color="auto" w:fill="FFFFFF"/>
              </w:rPr>
              <w:t>e</w:t>
            </w:r>
            <w:r w:rsidRPr="00BE4B35">
              <w:rPr>
                <w:rFonts w:cstheme="minorHAnsi"/>
                <w:color w:val="000000" w:themeColor="text1"/>
                <w:sz w:val="23"/>
                <w:szCs w:val="23"/>
                <w:shd w:val="clear" w:color="auto" w:fill="FFFFFF"/>
              </w:rPr>
              <w:t xml:space="preserve"> a selection of potential fruit and vegetable smoothie ingredients, describing their appearance, smell and taste and </w:t>
            </w:r>
            <w:r w:rsidRPr="00BE4B35">
              <w:rPr>
                <w:rFonts w:cstheme="minorHAnsi"/>
                <w:color w:val="000000" w:themeColor="text1"/>
                <w:sz w:val="23"/>
                <w:szCs w:val="23"/>
                <w:shd w:val="clear" w:color="auto" w:fill="FFFFFF"/>
              </w:rPr>
              <w:lastRenderedPageBreak/>
              <w:t>deciding which to include in a smoothie.</w:t>
            </w:r>
          </w:p>
          <w:p w14:paraId="3C50BCD1" w14:textId="77777777" w:rsidR="00231776" w:rsidRPr="00231776" w:rsidRDefault="00231776" w:rsidP="00231776">
            <w:pPr>
              <w:rPr>
                <w:b/>
                <w:lang w:val="en-GB"/>
              </w:rPr>
            </w:pPr>
          </w:p>
          <w:p w14:paraId="00686377" w14:textId="77777777" w:rsidR="00231776" w:rsidRDefault="00231776"/>
        </w:tc>
        <w:tc>
          <w:tcPr>
            <w:tcW w:w="265" w:type="dxa"/>
          </w:tcPr>
          <w:p w14:paraId="3FBC6EEC" w14:textId="77777777" w:rsidR="00231776" w:rsidRDefault="00231776"/>
        </w:tc>
      </w:tr>
      <w:tr w:rsidR="00231776" w14:paraId="29710728" w14:textId="77777777" w:rsidTr="00967958">
        <w:tc>
          <w:tcPr>
            <w:tcW w:w="1530" w:type="dxa"/>
          </w:tcPr>
          <w:p w14:paraId="5E8BD9DD" w14:textId="77777777" w:rsidR="00231776" w:rsidRDefault="00231776">
            <w:r>
              <w:t>Lesson 4</w:t>
            </w:r>
          </w:p>
        </w:tc>
        <w:tc>
          <w:tcPr>
            <w:tcW w:w="3240" w:type="dxa"/>
          </w:tcPr>
          <w:p w14:paraId="3631DBE3" w14:textId="77777777" w:rsidR="00231776" w:rsidRPr="00231776" w:rsidRDefault="00231776" w:rsidP="00231776">
            <w:pPr>
              <w:rPr>
                <w:b/>
                <w:lang w:val="en-GB"/>
              </w:rPr>
            </w:pPr>
            <w:r w:rsidRPr="00231776">
              <w:rPr>
                <w:b/>
                <w:lang w:val="en-GB"/>
              </w:rPr>
              <w:t>Lesson objective (s):</w:t>
            </w:r>
          </w:p>
          <w:p w14:paraId="0143ECFA" w14:textId="78D63939" w:rsidR="007C0A9A" w:rsidRPr="001807D9" w:rsidRDefault="00E7614C" w:rsidP="007C0A9A">
            <w:pPr>
              <w:rPr>
                <w:rFonts w:ascii="Calibri" w:hAnsi="Calibri"/>
                <w:sz w:val="23"/>
                <w:szCs w:val="23"/>
              </w:rPr>
            </w:pPr>
            <w:r>
              <w:rPr>
                <w:rFonts w:ascii="Calibri" w:hAnsi="Calibri"/>
                <w:sz w:val="23"/>
                <w:szCs w:val="23"/>
              </w:rPr>
              <w:t>To evaluate my project and adapt my design.</w:t>
            </w:r>
          </w:p>
          <w:p w14:paraId="2E6EB776" w14:textId="77777777" w:rsidR="00231776" w:rsidRPr="00231776" w:rsidRDefault="00231776" w:rsidP="00231776">
            <w:pPr>
              <w:rPr>
                <w:b/>
                <w:lang w:val="en-GB"/>
              </w:rPr>
            </w:pPr>
          </w:p>
          <w:p w14:paraId="6880F52B" w14:textId="24C4D2CE" w:rsidR="00231776" w:rsidRDefault="00231776" w:rsidP="00231776">
            <w:pPr>
              <w:rPr>
                <w:b/>
                <w:lang w:val="en-GB"/>
              </w:rPr>
            </w:pPr>
            <w:r w:rsidRPr="00231776">
              <w:rPr>
                <w:b/>
                <w:lang w:val="en-GB"/>
              </w:rPr>
              <w:t>Brief outline of main tasks:</w:t>
            </w:r>
          </w:p>
          <w:p w14:paraId="364A6184" w14:textId="19ACC669" w:rsidR="00231776" w:rsidRPr="00E7614C" w:rsidRDefault="00E7614C" w:rsidP="00231776">
            <w:pPr>
              <w:rPr>
                <w:bCs/>
                <w:lang w:val="en-GB"/>
              </w:rPr>
            </w:pPr>
            <w:r>
              <w:rPr>
                <w:bCs/>
                <w:lang w:val="en-GB"/>
              </w:rPr>
              <w:t>After adding the finishing touches to their windmills. Children test their structures to check that they would make a suitable home for the mouse.</w:t>
            </w:r>
          </w:p>
          <w:p w14:paraId="5E8BD832" w14:textId="77777777" w:rsidR="00231776" w:rsidRDefault="00231776"/>
        </w:tc>
        <w:tc>
          <w:tcPr>
            <w:tcW w:w="270" w:type="dxa"/>
          </w:tcPr>
          <w:p w14:paraId="35F1EECD" w14:textId="77777777" w:rsidR="00231776" w:rsidRDefault="00231776"/>
        </w:tc>
        <w:tc>
          <w:tcPr>
            <w:tcW w:w="3870" w:type="dxa"/>
          </w:tcPr>
          <w:p w14:paraId="1D62F2E2" w14:textId="77777777" w:rsidR="00231776" w:rsidRPr="00231776" w:rsidRDefault="00231776" w:rsidP="00231776">
            <w:pPr>
              <w:rPr>
                <w:b/>
                <w:lang w:val="en-GB"/>
              </w:rPr>
            </w:pPr>
            <w:r w:rsidRPr="00231776">
              <w:rPr>
                <w:b/>
                <w:lang w:val="en-GB"/>
              </w:rPr>
              <w:t>Lesson objective (s):</w:t>
            </w:r>
          </w:p>
          <w:p w14:paraId="780C9BB8" w14:textId="380BB59D" w:rsidR="00231776" w:rsidRPr="007C0A9A" w:rsidRDefault="007C0A9A" w:rsidP="00231776">
            <w:pPr>
              <w:rPr>
                <w:rFonts w:ascii="Calibri" w:hAnsi="Calibri"/>
                <w:sz w:val="23"/>
                <w:szCs w:val="23"/>
              </w:rPr>
            </w:pPr>
            <w:r>
              <w:rPr>
                <w:rFonts w:ascii="Calibri" w:hAnsi="Calibri"/>
                <w:sz w:val="23"/>
                <w:szCs w:val="23"/>
              </w:rPr>
              <w:t xml:space="preserve">To </w:t>
            </w:r>
            <w:r w:rsidR="00F81303">
              <w:rPr>
                <w:rFonts w:ascii="Calibri" w:hAnsi="Calibri"/>
                <w:sz w:val="23"/>
                <w:szCs w:val="23"/>
              </w:rPr>
              <w:t>embellish my design using joining methods.</w:t>
            </w:r>
          </w:p>
          <w:p w14:paraId="16BED6F6" w14:textId="77777777" w:rsidR="00231776" w:rsidRPr="00231776" w:rsidRDefault="00231776" w:rsidP="00231776">
            <w:pPr>
              <w:rPr>
                <w:b/>
                <w:lang w:val="en-GB"/>
              </w:rPr>
            </w:pPr>
          </w:p>
          <w:p w14:paraId="32494B3F" w14:textId="32AD8963" w:rsidR="00231776" w:rsidRDefault="00231776" w:rsidP="00231776">
            <w:pPr>
              <w:rPr>
                <w:b/>
                <w:lang w:val="en-GB"/>
              </w:rPr>
            </w:pPr>
            <w:r w:rsidRPr="00231776">
              <w:rPr>
                <w:b/>
                <w:lang w:val="en-GB"/>
              </w:rPr>
              <w:t>Brief outline of main tasks:</w:t>
            </w:r>
          </w:p>
          <w:p w14:paraId="203CA344" w14:textId="39AD27DF" w:rsidR="007C0A9A" w:rsidRPr="00CF69E4" w:rsidRDefault="007C0A9A" w:rsidP="00F81303">
            <w:pPr>
              <w:rPr>
                <w:rFonts w:ascii="Calibri" w:hAnsi="Calibri"/>
                <w:b/>
                <w:sz w:val="23"/>
                <w:szCs w:val="23"/>
              </w:rPr>
            </w:pPr>
            <w:r w:rsidRPr="00F533D6">
              <w:rPr>
                <w:rFonts w:ascii="Calibri" w:hAnsi="Calibri"/>
                <w:sz w:val="23"/>
                <w:szCs w:val="23"/>
              </w:rPr>
              <w:t xml:space="preserve">Children will </w:t>
            </w:r>
            <w:r w:rsidR="00F81303">
              <w:rPr>
                <w:rFonts w:ascii="Calibri" w:hAnsi="Calibri"/>
                <w:sz w:val="23"/>
                <w:szCs w:val="23"/>
              </w:rPr>
              <w:t xml:space="preserve">decorate their hand </w:t>
            </w:r>
            <w:proofErr w:type="gramStart"/>
            <w:r w:rsidR="00F81303">
              <w:rPr>
                <w:rFonts w:ascii="Calibri" w:hAnsi="Calibri"/>
                <w:sz w:val="23"/>
                <w:szCs w:val="23"/>
              </w:rPr>
              <w:t>puppet</w:t>
            </w:r>
            <w:proofErr w:type="gramEnd"/>
            <w:r w:rsidR="00F81303">
              <w:rPr>
                <w:rFonts w:ascii="Calibri" w:hAnsi="Calibri"/>
                <w:sz w:val="23"/>
                <w:szCs w:val="23"/>
              </w:rPr>
              <w:t xml:space="preserve"> in keeping with their chosen storybook character using a variety of carefully selected materials.</w:t>
            </w:r>
          </w:p>
          <w:p w14:paraId="467C5EED" w14:textId="77777777" w:rsidR="007C0A9A" w:rsidRPr="00231776" w:rsidRDefault="007C0A9A" w:rsidP="00231776">
            <w:pPr>
              <w:rPr>
                <w:b/>
                <w:lang w:val="en-GB"/>
              </w:rPr>
            </w:pPr>
          </w:p>
          <w:p w14:paraId="40D88C59" w14:textId="77777777" w:rsidR="00231776" w:rsidRPr="00231776" w:rsidRDefault="00231776" w:rsidP="00231776">
            <w:pPr>
              <w:rPr>
                <w:b/>
                <w:lang w:val="en-GB"/>
              </w:rPr>
            </w:pPr>
          </w:p>
          <w:p w14:paraId="4E8D11B7" w14:textId="77777777" w:rsidR="00231776" w:rsidRDefault="00231776"/>
        </w:tc>
        <w:tc>
          <w:tcPr>
            <w:tcW w:w="270" w:type="dxa"/>
          </w:tcPr>
          <w:p w14:paraId="14ED7C17" w14:textId="77777777" w:rsidR="00231776" w:rsidRDefault="00231776"/>
        </w:tc>
        <w:tc>
          <w:tcPr>
            <w:tcW w:w="3780" w:type="dxa"/>
          </w:tcPr>
          <w:p w14:paraId="75BE3354" w14:textId="47895E77" w:rsidR="00231776" w:rsidRDefault="00231776" w:rsidP="00231776">
            <w:pPr>
              <w:rPr>
                <w:b/>
                <w:lang w:val="en-GB"/>
              </w:rPr>
            </w:pPr>
            <w:r w:rsidRPr="00231776">
              <w:rPr>
                <w:b/>
                <w:lang w:val="en-GB"/>
              </w:rPr>
              <w:t>Lesson objective (s):</w:t>
            </w:r>
          </w:p>
          <w:p w14:paraId="6B68E45A" w14:textId="093B547D" w:rsidR="007C0A9A" w:rsidRPr="00CF69E4" w:rsidRDefault="007C0A9A" w:rsidP="007C0A9A">
            <w:pPr>
              <w:rPr>
                <w:rFonts w:ascii="Calibri" w:hAnsi="Calibri" w:cs="BPreplay"/>
                <w:color w:val="000000" w:themeColor="text1"/>
                <w:sz w:val="23"/>
                <w:szCs w:val="23"/>
              </w:rPr>
            </w:pPr>
            <w:r w:rsidRPr="00CF69E4">
              <w:rPr>
                <w:rFonts w:ascii="Calibri" w:hAnsi="Calibri" w:cs="BPreplay"/>
                <w:color w:val="000000" w:themeColor="text1"/>
                <w:sz w:val="23"/>
                <w:szCs w:val="23"/>
              </w:rPr>
              <w:t xml:space="preserve">To </w:t>
            </w:r>
            <w:r w:rsidR="00BE4B35">
              <w:rPr>
                <w:rFonts w:ascii="Calibri" w:hAnsi="Calibri" w:cs="BPreplay"/>
                <w:color w:val="000000" w:themeColor="text1"/>
                <w:sz w:val="23"/>
                <w:szCs w:val="23"/>
              </w:rPr>
              <w:t>make a fruit and vegetable smoothie.</w:t>
            </w:r>
          </w:p>
          <w:p w14:paraId="275F3414" w14:textId="77777777" w:rsidR="00231776" w:rsidRPr="00231776" w:rsidRDefault="00231776" w:rsidP="00231776">
            <w:pPr>
              <w:rPr>
                <w:b/>
                <w:lang w:val="en-GB"/>
              </w:rPr>
            </w:pPr>
          </w:p>
          <w:p w14:paraId="0A5DA090" w14:textId="77777777" w:rsidR="00231776" w:rsidRPr="00231776" w:rsidRDefault="00231776" w:rsidP="00231776">
            <w:pPr>
              <w:rPr>
                <w:b/>
                <w:lang w:val="en-GB"/>
              </w:rPr>
            </w:pPr>
            <w:r w:rsidRPr="00231776">
              <w:rPr>
                <w:b/>
                <w:lang w:val="en-GB"/>
              </w:rPr>
              <w:t>Brief outline of main tasks:</w:t>
            </w:r>
          </w:p>
          <w:p w14:paraId="2D645DBB" w14:textId="3688AF72" w:rsidR="00231776" w:rsidRPr="00BE4B35" w:rsidRDefault="00BE4B35" w:rsidP="00BE4B35">
            <w:pPr>
              <w:widowControl w:val="0"/>
              <w:autoSpaceDE w:val="0"/>
              <w:autoSpaceDN w:val="0"/>
              <w:adjustRightInd w:val="0"/>
              <w:spacing w:after="240" w:line="280" w:lineRule="atLeast"/>
              <w:rPr>
                <w:rFonts w:cstheme="minorHAnsi"/>
                <w:sz w:val="23"/>
                <w:szCs w:val="23"/>
              </w:rPr>
            </w:pPr>
            <w:r w:rsidRPr="00BE4B35">
              <w:rPr>
                <w:rFonts w:cstheme="minorHAnsi"/>
                <w:color w:val="000000" w:themeColor="text1"/>
                <w:sz w:val="23"/>
                <w:szCs w:val="23"/>
                <w:shd w:val="clear" w:color="auto" w:fill="FFFFFF"/>
              </w:rPr>
              <w:t xml:space="preserve">Children </w:t>
            </w:r>
            <w:r>
              <w:rPr>
                <w:rFonts w:cstheme="minorHAnsi"/>
                <w:color w:val="000000" w:themeColor="text1"/>
                <w:sz w:val="23"/>
                <w:szCs w:val="23"/>
                <w:shd w:val="clear" w:color="auto" w:fill="FFFFFF"/>
              </w:rPr>
              <w:t xml:space="preserve">will </w:t>
            </w:r>
            <w:r w:rsidRPr="00BE4B35">
              <w:rPr>
                <w:rFonts w:cstheme="minorHAnsi"/>
                <w:color w:val="000000" w:themeColor="text1"/>
                <w:sz w:val="23"/>
                <w:szCs w:val="23"/>
                <w:shd w:val="clear" w:color="auto" w:fill="FFFFFF"/>
              </w:rPr>
              <w:t>prepare and blend chosen fruits and vegetables to make smoothies and design packaging for their drinks to reflect the ingredients.</w:t>
            </w:r>
          </w:p>
        </w:tc>
        <w:tc>
          <w:tcPr>
            <w:tcW w:w="265" w:type="dxa"/>
          </w:tcPr>
          <w:p w14:paraId="7E6CA7DF" w14:textId="77777777" w:rsidR="00231776" w:rsidRDefault="00231776"/>
        </w:tc>
      </w:tr>
      <w:tr w:rsidR="00231776" w14:paraId="024A8B6D" w14:textId="77777777" w:rsidTr="00967958">
        <w:tc>
          <w:tcPr>
            <w:tcW w:w="1530" w:type="dxa"/>
          </w:tcPr>
          <w:p w14:paraId="702C47CB" w14:textId="77777777" w:rsidR="00231776" w:rsidRDefault="00231776">
            <w:r>
              <w:t>Lesson 5</w:t>
            </w:r>
          </w:p>
        </w:tc>
        <w:tc>
          <w:tcPr>
            <w:tcW w:w="3240" w:type="dxa"/>
          </w:tcPr>
          <w:p w14:paraId="6DCB34C6" w14:textId="1509B9A5" w:rsidR="00231776" w:rsidRPr="00231776" w:rsidRDefault="00231776" w:rsidP="00231776">
            <w:pPr>
              <w:rPr>
                <w:b/>
                <w:lang w:val="en-GB"/>
              </w:rPr>
            </w:pPr>
            <w:r w:rsidRPr="00231776">
              <w:rPr>
                <w:b/>
                <w:lang w:val="en-GB"/>
              </w:rPr>
              <w:t>Lesson objective (s):</w:t>
            </w:r>
            <w:r w:rsidR="00E7614C">
              <w:rPr>
                <w:b/>
                <w:lang w:val="en-GB"/>
              </w:rPr>
              <w:t xml:space="preserve"> ASSESSMENT</w:t>
            </w:r>
          </w:p>
          <w:p w14:paraId="22482DC5" w14:textId="2AD6A4AF" w:rsidR="007C0A9A" w:rsidRPr="001807D9" w:rsidRDefault="007C0A9A" w:rsidP="007C0A9A">
            <w:pPr>
              <w:rPr>
                <w:rFonts w:ascii="Calibri" w:hAnsi="Calibri"/>
                <w:sz w:val="23"/>
                <w:szCs w:val="23"/>
              </w:rPr>
            </w:pPr>
            <w:r>
              <w:rPr>
                <w:rFonts w:ascii="Calibri" w:hAnsi="Calibri"/>
                <w:sz w:val="23"/>
                <w:szCs w:val="23"/>
              </w:rPr>
              <w:t xml:space="preserve">To </w:t>
            </w:r>
            <w:r w:rsidR="00E7614C">
              <w:rPr>
                <w:rFonts w:ascii="Calibri" w:hAnsi="Calibri"/>
                <w:sz w:val="23"/>
                <w:szCs w:val="23"/>
              </w:rPr>
              <w:t>explain what I know about constructing a windmill.</w:t>
            </w:r>
          </w:p>
          <w:p w14:paraId="27B47DDA" w14:textId="77777777" w:rsidR="00231776" w:rsidRPr="00231776" w:rsidRDefault="00231776" w:rsidP="00231776">
            <w:pPr>
              <w:rPr>
                <w:b/>
                <w:lang w:val="en-GB"/>
              </w:rPr>
            </w:pPr>
          </w:p>
          <w:p w14:paraId="2198E27D" w14:textId="07789941" w:rsidR="007C0A9A" w:rsidRDefault="00231776" w:rsidP="00E7614C">
            <w:pPr>
              <w:rPr>
                <w:rFonts w:ascii="Calibri" w:hAnsi="Calibri"/>
                <w:b/>
                <w:sz w:val="23"/>
                <w:szCs w:val="23"/>
              </w:rPr>
            </w:pPr>
            <w:r w:rsidRPr="00231776">
              <w:rPr>
                <w:b/>
                <w:lang w:val="en-GB"/>
              </w:rPr>
              <w:t>Brief outline of main tasks:</w:t>
            </w:r>
            <w:r w:rsidR="007C0A9A">
              <w:rPr>
                <w:rFonts w:ascii="Calibri" w:hAnsi="Calibri"/>
                <w:b/>
                <w:sz w:val="23"/>
                <w:szCs w:val="23"/>
              </w:rPr>
              <w:t xml:space="preserve"> </w:t>
            </w:r>
          </w:p>
          <w:p w14:paraId="574313C4" w14:textId="351115F0" w:rsidR="00E7614C" w:rsidRPr="00E7614C" w:rsidRDefault="00E7614C" w:rsidP="00E7614C">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294A53D1" w14:textId="77777777" w:rsidR="00E7614C" w:rsidRPr="00E7614C" w:rsidRDefault="00E7614C" w:rsidP="00E7614C">
            <w:pPr>
              <w:rPr>
                <w:rFonts w:ascii="Calibri" w:hAnsi="Calibri"/>
                <w:sz w:val="23"/>
                <w:szCs w:val="23"/>
              </w:rPr>
            </w:pPr>
          </w:p>
          <w:p w14:paraId="3CC4A2B5" w14:textId="503B984D" w:rsidR="00E7614C" w:rsidRPr="00E7614C" w:rsidRDefault="00E7614C" w:rsidP="00E7614C">
            <w:pPr>
              <w:rPr>
                <w:rFonts w:ascii="Calibri" w:hAnsi="Calibri"/>
                <w:sz w:val="23"/>
                <w:szCs w:val="23"/>
              </w:rPr>
            </w:pPr>
            <w:r w:rsidRPr="00E7614C">
              <w:rPr>
                <w:rFonts w:ascii="Calibri" w:hAnsi="Calibri"/>
                <w:sz w:val="23"/>
                <w:szCs w:val="23"/>
              </w:rPr>
              <w:t>Assessment to be use</w:t>
            </w:r>
            <w:r>
              <w:rPr>
                <w:rFonts w:ascii="Calibri" w:hAnsi="Calibri"/>
                <w:sz w:val="23"/>
                <w:szCs w:val="23"/>
              </w:rPr>
              <w:t>d</w:t>
            </w:r>
            <w:r w:rsidRPr="00E7614C">
              <w:rPr>
                <w:rFonts w:ascii="Calibri" w:hAnsi="Calibri"/>
                <w:sz w:val="23"/>
                <w:szCs w:val="23"/>
              </w:rPr>
              <w:t xml:space="preserve"> to record progress.</w:t>
            </w:r>
          </w:p>
          <w:p w14:paraId="6946C41E" w14:textId="77777777" w:rsidR="00231776" w:rsidRPr="00231776" w:rsidRDefault="00231776" w:rsidP="00231776">
            <w:pPr>
              <w:rPr>
                <w:b/>
                <w:lang w:val="en-GB"/>
              </w:rPr>
            </w:pPr>
          </w:p>
          <w:p w14:paraId="5ADE94AE" w14:textId="77777777" w:rsidR="00231776" w:rsidRPr="00231776" w:rsidRDefault="00231776" w:rsidP="00231776">
            <w:pPr>
              <w:rPr>
                <w:b/>
                <w:lang w:val="en-GB"/>
              </w:rPr>
            </w:pPr>
          </w:p>
          <w:p w14:paraId="27FAB2A0" w14:textId="77777777" w:rsidR="00231776" w:rsidRDefault="00231776"/>
        </w:tc>
        <w:tc>
          <w:tcPr>
            <w:tcW w:w="270" w:type="dxa"/>
          </w:tcPr>
          <w:p w14:paraId="57A36EAD" w14:textId="77777777" w:rsidR="00231776" w:rsidRDefault="00231776"/>
        </w:tc>
        <w:tc>
          <w:tcPr>
            <w:tcW w:w="3870" w:type="dxa"/>
          </w:tcPr>
          <w:p w14:paraId="33D9D8C9" w14:textId="77777777" w:rsidR="00231776" w:rsidRPr="00231776" w:rsidRDefault="00231776" w:rsidP="00231776">
            <w:pPr>
              <w:rPr>
                <w:b/>
                <w:lang w:val="en-GB"/>
              </w:rPr>
            </w:pPr>
            <w:r w:rsidRPr="00231776">
              <w:rPr>
                <w:b/>
                <w:lang w:val="en-GB"/>
              </w:rPr>
              <w:t>Lesson objective (s):</w:t>
            </w:r>
          </w:p>
          <w:p w14:paraId="1C9E943A" w14:textId="77777777" w:rsidR="00F81303" w:rsidRPr="00231776" w:rsidRDefault="00F81303" w:rsidP="00F81303">
            <w:pPr>
              <w:rPr>
                <w:b/>
                <w:lang w:val="en-GB"/>
              </w:rPr>
            </w:pPr>
            <w:r>
              <w:rPr>
                <w:b/>
                <w:lang w:val="en-GB"/>
              </w:rPr>
              <w:t>ASSESSMENT</w:t>
            </w:r>
          </w:p>
          <w:p w14:paraId="0AA94672" w14:textId="69A8904B" w:rsidR="00F81303" w:rsidRPr="001807D9" w:rsidRDefault="00F81303" w:rsidP="00F81303">
            <w:pPr>
              <w:rPr>
                <w:rFonts w:ascii="Calibri" w:hAnsi="Calibri"/>
                <w:sz w:val="23"/>
                <w:szCs w:val="23"/>
              </w:rPr>
            </w:pPr>
            <w:r>
              <w:rPr>
                <w:rFonts w:ascii="Calibri" w:hAnsi="Calibri"/>
                <w:sz w:val="23"/>
                <w:szCs w:val="23"/>
              </w:rPr>
              <w:t>To explain what I know about making a puppet.</w:t>
            </w:r>
          </w:p>
          <w:p w14:paraId="1B0040EF" w14:textId="77777777" w:rsidR="00F81303" w:rsidRPr="00231776" w:rsidRDefault="00F81303" w:rsidP="00F81303">
            <w:pPr>
              <w:rPr>
                <w:b/>
                <w:lang w:val="en-GB"/>
              </w:rPr>
            </w:pPr>
          </w:p>
          <w:p w14:paraId="73C7C92B" w14:textId="77777777" w:rsidR="00F81303" w:rsidRDefault="00F81303" w:rsidP="00F81303">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527D673D" w14:textId="77777777" w:rsidR="00F81303" w:rsidRPr="00E7614C" w:rsidRDefault="00F81303" w:rsidP="00F81303">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339DA5C3" w14:textId="77777777" w:rsidR="00231776" w:rsidRPr="00231776" w:rsidRDefault="00231776" w:rsidP="00231776">
            <w:pPr>
              <w:rPr>
                <w:b/>
                <w:lang w:val="en-GB"/>
              </w:rPr>
            </w:pPr>
          </w:p>
          <w:p w14:paraId="41ECE5DC" w14:textId="77777777" w:rsidR="00231776" w:rsidRDefault="00231776"/>
        </w:tc>
        <w:tc>
          <w:tcPr>
            <w:tcW w:w="270" w:type="dxa"/>
          </w:tcPr>
          <w:p w14:paraId="383AEF5B" w14:textId="77777777" w:rsidR="00231776" w:rsidRDefault="00231776"/>
        </w:tc>
        <w:tc>
          <w:tcPr>
            <w:tcW w:w="3780" w:type="dxa"/>
          </w:tcPr>
          <w:p w14:paraId="47FD4602" w14:textId="20E812F7" w:rsidR="00231776" w:rsidRDefault="00231776" w:rsidP="00231776">
            <w:pPr>
              <w:rPr>
                <w:b/>
                <w:lang w:val="en-GB"/>
              </w:rPr>
            </w:pPr>
            <w:r w:rsidRPr="00231776">
              <w:rPr>
                <w:b/>
                <w:lang w:val="en-GB"/>
              </w:rPr>
              <w:t>Lesson objective (s):</w:t>
            </w:r>
          </w:p>
          <w:p w14:paraId="0151839F" w14:textId="77777777" w:rsidR="00BE4B35" w:rsidRPr="00231776" w:rsidRDefault="00BE4B35" w:rsidP="00BE4B35">
            <w:pPr>
              <w:rPr>
                <w:b/>
                <w:lang w:val="en-GB"/>
              </w:rPr>
            </w:pPr>
            <w:r>
              <w:rPr>
                <w:b/>
                <w:lang w:val="en-GB"/>
              </w:rPr>
              <w:t>ASSESSMENT</w:t>
            </w:r>
          </w:p>
          <w:p w14:paraId="2F332E33" w14:textId="2AD6B627" w:rsidR="00BE4B35" w:rsidRPr="001807D9" w:rsidRDefault="00BE4B35" w:rsidP="00BE4B35">
            <w:pPr>
              <w:rPr>
                <w:rFonts w:ascii="Calibri" w:hAnsi="Calibri"/>
                <w:sz w:val="23"/>
                <w:szCs w:val="23"/>
              </w:rPr>
            </w:pPr>
            <w:r>
              <w:rPr>
                <w:rFonts w:ascii="Calibri" w:hAnsi="Calibri"/>
                <w:sz w:val="23"/>
                <w:szCs w:val="23"/>
              </w:rPr>
              <w:t>To explain what I know about fruit and vegetables.</w:t>
            </w:r>
          </w:p>
          <w:p w14:paraId="59802049" w14:textId="77777777" w:rsidR="00BE4B35" w:rsidRPr="00231776" w:rsidRDefault="00BE4B35" w:rsidP="00BE4B35">
            <w:pPr>
              <w:rPr>
                <w:b/>
                <w:lang w:val="en-GB"/>
              </w:rPr>
            </w:pPr>
          </w:p>
          <w:p w14:paraId="236379FC" w14:textId="77777777" w:rsidR="00BE4B35" w:rsidRDefault="00BE4B35" w:rsidP="00BE4B35">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3A4B7218" w14:textId="77777777" w:rsidR="00BE4B35" w:rsidRPr="00E7614C" w:rsidRDefault="00BE4B35" w:rsidP="00BE4B35">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244886AE" w14:textId="77777777" w:rsidR="007C0A9A" w:rsidRPr="00CF69E4" w:rsidRDefault="007C0A9A" w:rsidP="007C0A9A">
            <w:pPr>
              <w:rPr>
                <w:rFonts w:ascii="Calibri" w:hAnsi="Calibri"/>
                <w:b/>
                <w:color w:val="000000" w:themeColor="text1"/>
                <w:sz w:val="23"/>
                <w:szCs w:val="23"/>
              </w:rPr>
            </w:pPr>
          </w:p>
          <w:p w14:paraId="661906C3" w14:textId="77777777" w:rsidR="00231776" w:rsidRPr="00231776" w:rsidRDefault="00231776" w:rsidP="00231776">
            <w:pPr>
              <w:rPr>
                <w:b/>
                <w:lang w:val="en-GB"/>
              </w:rPr>
            </w:pPr>
          </w:p>
          <w:p w14:paraId="69255548" w14:textId="77777777" w:rsidR="00231776" w:rsidRDefault="00231776"/>
        </w:tc>
        <w:tc>
          <w:tcPr>
            <w:tcW w:w="265" w:type="dxa"/>
          </w:tcPr>
          <w:p w14:paraId="5845A151" w14:textId="77777777" w:rsidR="00231776" w:rsidRDefault="00231776"/>
        </w:tc>
      </w:tr>
      <w:tr w:rsidR="00231776" w14:paraId="2B7D1BC9" w14:textId="77777777" w:rsidTr="00967958">
        <w:tc>
          <w:tcPr>
            <w:tcW w:w="1530" w:type="dxa"/>
          </w:tcPr>
          <w:p w14:paraId="00D396C3" w14:textId="375CACA3" w:rsidR="00231776" w:rsidRDefault="00A14A67">
            <w:r>
              <w:lastRenderedPageBreak/>
              <w:t>Seasonal projects</w:t>
            </w:r>
          </w:p>
        </w:tc>
        <w:tc>
          <w:tcPr>
            <w:tcW w:w="3240" w:type="dxa"/>
          </w:tcPr>
          <w:p w14:paraId="1C88788D" w14:textId="6741A7E6" w:rsidR="00A14A67" w:rsidRDefault="00A14A67" w:rsidP="00A14A67">
            <w:pPr>
              <w:rPr>
                <w:b/>
                <w:lang w:val="en-GB"/>
              </w:rPr>
            </w:pPr>
            <w:r>
              <w:rPr>
                <w:b/>
                <w:highlight w:val="yellow"/>
                <w:lang w:val="en-GB"/>
              </w:rPr>
              <w:t>AUTUMN</w:t>
            </w:r>
            <w:r w:rsidRPr="00D824C5">
              <w:rPr>
                <w:b/>
                <w:highlight w:val="yellow"/>
                <w:lang w:val="en-GB"/>
              </w:rPr>
              <w:t xml:space="preserve"> 2</w:t>
            </w:r>
            <w:r>
              <w:rPr>
                <w:b/>
                <w:lang w:val="en-GB"/>
              </w:rPr>
              <w:t xml:space="preserve"> – CHRISTMAS CRAFT – SALT DOUGH DECORATIONS</w:t>
            </w:r>
          </w:p>
          <w:p w14:paraId="3A857504" w14:textId="77777777" w:rsidR="00A14A67" w:rsidRDefault="00A14A67" w:rsidP="00A14A67">
            <w:pPr>
              <w:rPr>
                <w:b/>
                <w:lang w:val="en-GB"/>
              </w:rPr>
            </w:pPr>
          </w:p>
          <w:p w14:paraId="2CE6F258" w14:textId="77777777" w:rsidR="00A14A67" w:rsidRDefault="00A14A67" w:rsidP="00A14A67">
            <w:pPr>
              <w:rPr>
                <w:b/>
                <w:lang w:val="en-GB"/>
              </w:rPr>
            </w:pPr>
            <w:r w:rsidRPr="00231776">
              <w:rPr>
                <w:b/>
                <w:lang w:val="en-GB"/>
              </w:rPr>
              <w:t>Lesson objective (s):</w:t>
            </w:r>
          </w:p>
          <w:p w14:paraId="32EBF648" w14:textId="59FCE7BB" w:rsidR="00A14A67" w:rsidRPr="007C0A9A" w:rsidRDefault="00A14A67" w:rsidP="00A14A67">
            <w:pPr>
              <w:rPr>
                <w:rFonts w:ascii="Calibri" w:hAnsi="Calibri"/>
                <w:sz w:val="23"/>
                <w:szCs w:val="23"/>
              </w:rPr>
            </w:pPr>
            <w:r w:rsidRPr="00C25A1A">
              <w:rPr>
                <w:rFonts w:ascii="Calibri" w:hAnsi="Calibri"/>
                <w:sz w:val="23"/>
                <w:szCs w:val="23"/>
              </w:rPr>
              <w:t xml:space="preserve">To </w:t>
            </w:r>
            <w:r>
              <w:rPr>
                <w:rFonts w:ascii="Calibri" w:hAnsi="Calibri"/>
                <w:sz w:val="23"/>
                <w:szCs w:val="23"/>
              </w:rPr>
              <w:t xml:space="preserve">create a salt dough Christmas decoration. </w:t>
            </w:r>
            <w:r w:rsidRPr="00C25A1A">
              <w:rPr>
                <w:rFonts w:ascii="Calibri" w:hAnsi="Calibri"/>
                <w:sz w:val="23"/>
                <w:szCs w:val="23"/>
              </w:rPr>
              <w:t xml:space="preserve"> </w:t>
            </w:r>
          </w:p>
          <w:p w14:paraId="2153F99B" w14:textId="77777777" w:rsidR="00A14A67" w:rsidRPr="00231776" w:rsidRDefault="00A14A67" w:rsidP="00A14A67">
            <w:pPr>
              <w:rPr>
                <w:b/>
                <w:lang w:val="en-GB"/>
              </w:rPr>
            </w:pPr>
          </w:p>
          <w:p w14:paraId="2D9B73CB" w14:textId="77777777" w:rsidR="00A14A67" w:rsidRDefault="00A14A67" w:rsidP="00A14A67">
            <w:pPr>
              <w:rPr>
                <w:b/>
                <w:lang w:val="en-GB"/>
              </w:rPr>
            </w:pPr>
            <w:r w:rsidRPr="00231776">
              <w:rPr>
                <w:b/>
                <w:lang w:val="en-GB"/>
              </w:rPr>
              <w:t>Brief outline of main tasks:</w:t>
            </w:r>
          </w:p>
          <w:p w14:paraId="3FB60D56" w14:textId="6CB0985A" w:rsidR="00A14A67" w:rsidRPr="00C25A1A" w:rsidRDefault="00A14A67" w:rsidP="00A14A67">
            <w:pPr>
              <w:rPr>
                <w:rFonts w:ascii="Calibri" w:hAnsi="Calibri"/>
                <w:sz w:val="23"/>
                <w:szCs w:val="23"/>
              </w:rPr>
            </w:pPr>
            <w:r>
              <w:rPr>
                <w:rFonts w:ascii="Calibri" w:hAnsi="Calibri"/>
                <w:sz w:val="23"/>
                <w:szCs w:val="23"/>
              </w:rPr>
              <w:t xml:space="preserve">Manipulate salt dough and use a range of tools to create </w:t>
            </w:r>
            <w:proofErr w:type="gramStart"/>
            <w:r>
              <w:rPr>
                <w:rFonts w:ascii="Calibri" w:hAnsi="Calibri"/>
                <w:sz w:val="23"/>
                <w:szCs w:val="23"/>
              </w:rPr>
              <w:t>a Christmas decoration</w:t>
            </w:r>
            <w:proofErr w:type="gramEnd"/>
            <w:r>
              <w:rPr>
                <w:rFonts w:ascii="Calibri" w:hAnsi="Calibri"/>
                <w:sz w:val="23"/>
                <w:szCs w:val="23"/>
              </w:rPr>
              <w:t>.</w:t>
            </w:r>
          </w:p>
          <w:p w14:paraId="420ADB22" w14:textId="77777777" w:rsidR="00231776" w:rsidRDefault="00231776"/>
        </w:tc>
        <w:tc>
          <w:tcPr>
            <w:tcW w:w="270" w:type="dxa"/>
          </w:tcPr>
          <w:p w14:paraId="35859127" w14:textId="77777777" w:rsidR="00231776" w:rsidRDefault="00231776"/>
        </w:tc>
        <w:tc>
          <w:tcPr>
            <w:tcW w:w="3870" w:type="dxa"/>
          </w:tcPr>
          <w:p w14:paraId="02D9A4F6" w14:textId="1E9741E9" w:rsidR="00E7614C" w:rsidRDefault="00E7614C" w:rsidP="00231776">
            <w:pPr>
              <w:rPr>
                <w:b/>
                <w:lang w:val="en-GB"/>
              </w:rPr>
            </w:pPr>
            <w:r w:rsidRPr="00D824C5">
              <w:rPr>
                <w:b/>
                <w:highlight w:val="yellow"/>
                <w:lang w:val="en-GB"/>
              </w:rPr>
              <w:t>SPRING 2</w:t>
            </w:r>
            <w:r>
              <w:rPr>
                <w:b/>
                <w:lang w:val="en-GB"/>
              </w:rPr>
              <w:t xml:space="preserve"> – EASTER CRAFT – EGG THREADING</w:t>
            </w:r>
          </w:p>
          <w:p w14:paraId="1F13FDAE" w14:textId="77777777" w:rsidR="00E7614C" w:rsidRDefault="00E7614C" w:rsidP="00231776">
            <w:pPr>
              <w:rPr>
                <w:b/>
                <w:lang w:val="en-GB"/>
              </w:rPr>
            </w:pPr>
          </w:p>
          <w:p w14:paraId="601E4AED" w14:textId="729A2896" w:rsidR="00231776" w:rsidRDefault="00231776" w:rsidP="00231776">
            <w:pPr>
              <w:rPr>
                <w:b/>
                <w:lang w:val="en-GB"/>
              </w:rPr>
            </w:pPr>
            <w:r w:rsidRPr="00231776">
              <w:rPr>
                <w:b/>
                <w:lang w:val="en-GB"/>
              </w:rPr>
              <w:t>Lesson objective (s):</w:t>
            </w:r>
          </w:p>
          <w:p w14:paraId="6245AF8B" w14:textId="4199B5F5" w:rsidR="007C0A9A" w:rsidRPr="007C0A9A" w:rsidRDefault="007C0A9A" w:rsidP="00231776">
            <w:pPr>
              <w:rPr>
                <w:rFonts w:ascii="Calibri" w:hAnsi="Calibri"/>
                <w:sz w:val="23"/>
                <w:szCs w:val="23"/>
              </w:rPr>
            </w:pPr>
            <w:r w:rsidRPr="00C25A1A">
              <w:rPr>
                <w:rFonts w:ascii="Calibri" w:hAnsi="Calibri"/>
                <w:sz w:val="23"/>
                <w:szCs w:val="23"/>
              </w:rPr>
              <w:t xml:space="preserve">To </w:t>
            </w:r>
            <w:r w:rsidR="00E7614C">
              <w:rPr>
                <w:rFonts w:ascii="Calibri" w:hAnsi="Calibri"/>
                <w:sz w:val="23"/>
                <w:szCs w:val="23"/>
              </w:rPr>
              <w:t xml:space="preserve">independently use fine motor skills to create threaded Easter egg decorations. </w:t>
            </w:r>
            <w:r w:rsidRPr="00C25A1A">
              <w:rPr>
                <w:rFonts w:ascii="Calibri" w:hAnsi="Calibri"/>
                <w:sz w:val="23"/>
                <w:szCs w:val="23"/>
              </w:rPr>
              <w:t xml:space="preserve"> </w:t>
            </w:r>
          </w:p>
          <w:p w14:paraId="052D4410" w14:textId="77777777" w:rsidR="00231776" w:rsidRPr="00231776" w:rsidRDefault="00231776" w:rsidP="00231776">
            <w:pPr>
              <w:rPr>
                <w:b/>
                <w:lang w:val="en-GB"/>
              </w:rPr>
            </w:pPr>
          </w:p>
          <w:p w14:paraId="3498C4BF" w14:textId="70AC0431" w:rsidR="00231776" w:rsidRDefault="00231776" w:rsidP="00231776">
            <w:pPr>
              <w:rPr>
                <w:b/>
                <w:lang w:val="en-GB"/>
              </w:rPr>
            </w:pPr>
            <w:r w:rsidRPr="00231776">
              <w:rPr>
                <w:b/>
                <w:lang w:val="en-GB"/>
              </w:rPr>
              <w:t>Brief outline of main tasks:</w:t>
            </w:r>
          </w:p>
          <w:p w14:paraId="67DD5B9C" w14:textId="268DE9A9" w:rsidR="007C0A9A" w:rsidRPr="00C25A1A" w:rsidRDefault="00E7614C" w:rsidP="007C0A9A">
            <w:pPr>
              <w:rPr>
                <w:rFonts w:ascii="Calibri" w:hAnsi="Calibri"/>
                <w:sz w:val="23"/>
                <w:szCs w:val="23"/>
              </w:rPr>
            </w:pPr>
            <w:r>
              <w:rPr>
                <w:rFonts w:ascii="Calibri" w:hAnsi="Calibri"/>
                <w:sz w:val="23"/>
                <w:szCs w:val="23"/>
              </w:rPr>
              <w:t xml:space="preserve">Children will apply skills in threading wool; making choices about patterns and </w:t>
            </w:r>
            <w:proofErr w:type="spellStart"/>
            <w:r>
              <w:rPr>
                <w:rFonts w:ascii="Calibri" w:hAnsi="Calibri"/>
                <w:sz w:val="23"/>
                <w:szCs w:val="23"/>
              </w:rPr>
              <w:t>colour</w:t>
            </w:r>
            <w:proofErr w:type="spellEnd"/>
            <w:r>
              <w:rPr>
                <w:rFonts w:ascii="Calibri" w:hAnsi="Calibri"/>
                <w:sz w:val="23"/>
                <w:szCs w:val="23"/>
              </w:rPr>
              <w:t>; creating hanging Easter decorations.</w:t>
            </w:r>
          </w:p>
          <w:p w14:paraId="564CC632" w14:textId="77777777" w:rsidR="00231776" w:rsidRDefault="00231776" w:rsidP="00BE4B35"/>
        </w:tc>
        <w:tc>
          <w:tcPr>
            <w:tcW w:w="270" w:type="dxa"/>
          </w:tcPr>
          <w:p w14:paraId="5A5C4EFE" w14:textId="77777777" w:rsidR="00231776" w:rsidRDefault="00231776"/>
        </w:tc>
        <w:tc>
          <w:tcPr>
            <w:tcW w:w="3780" w:type="dxa"/>
          </w:tcPr>
          <w:p w14:paraId="043E9307" w14:textId="77777777" w:rsidR="00231776" w:rsidRDefault="00231776" w:rsidP="00E7614C"/>
        </w:tc>
        <w:tc>
          <w:tcPr>
            <w:tcW w:w="265" w:type="dxa"/>
          </w:tcPr>
          <w:p w14:paraId="6F9B14E2" w14:textId="77777777" w:rsidR="00231776" w:rsidRDefault="00231776"/>
        </w:tc>
      </w:tr>
      <w:tr w:rsidR="00A14A67" w14:paraId="73FD786B" w14:textId="77777777" w:rsidTr="004F0C53">
        <w:tc>
          <w:tcPr>
            <w:tcW w:w="1530" w:type="dxa"/>
          </w:tcPr>
          <w:p w14:paraId="3AC2C55D" w14:textId="2DCBEC36" w:rsidR="00A14A67" w:rsidRDefault="00A14A67">
            <w:r>
              <w:t>Stand-alone lessons</w:t>
            </w:r>
          </w:p>
        </w:tc>
        <w:tc>
          <w:tcPr>
            <w:tcW w:w="11695" w:type="dxa"/>
            <w:gridSpan w:val="6"/>
          </w:tcPr>
          <w:p w14:paraId="6C618378" w14:textId="0A7ADCCE" w:rsidR="00A14A67" w:rsidRDefault="00A14A67">
            <w:r>
              <w:t>Mechanisms: Making a moving story book (Lesson 1)</w:t>
            </w:r>
          </w:p>
        </w:tc>
      </w:tr>
    </w:tbl>
    <w:p w14:paraId="2AD53890" w14:textId="77777777" w:rsidR="00231776" w:rsidRDefault="00231776" w:rsidP="00231776"/>
    <w:p w14:paraId="50E7B272" w14:textId="77777777" w:rsidR="00231776" w:rsidRDefault="00231776"/>
    <w:sectPr w:rsidR="00231776" w:rsidSect="0023177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6AFA" w14:textId="77777777" w:rsidR="00BA2485" w:rsidRDefault="00BA2485" w:rsidP="00FB50B9">
      <w:pPr>
        <w:spacing w:after="0" w:line="240" w:lineRule="auto"/>
      </w:pPr>
      <w:r>
        <w:separator/>
      </w:r>
    </w:p>
  </w:endnote>
  <w:endnote w:type="continuationSeparator" w:id="0">
    <w:p w14:paraId="5AAF5A51" w14:textId="77777777" w:rsidR="00BA2485" w:rsidRDefault="00BA2485" w:rsidP="00FB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ugu Sangam MN">
    <w:altName w:val="﷽﷽﷽﷽﷽﷽﷽﷽w Roman"/>
    <w:charset w:val="00"/>
    <w:family w:val="auto"/>
    <w:pitch w:val="variable"/>
    <w:sig w:usb0="00200003" w:usb1="0000204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Preplay">
    <w:altName w:val="Calibri"/>
    <w:panose1 w:val="00000000000000000000"/>
    <w:charset w:val="00"/>
    <w:family w:val="swiss"/>
    <w:notTrueType/>
    <w:pitch w:val="default"/>
    <w:sig w:usb0="00000003" w:usb1="00000000" w:usb2="00000000" w:usb3="00000000" w:csb0="00000001" w:csb1="00000000"/>
  </w:font>
  <w:font w:name="PTSansBold">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8322" w14:textId="77777777" w:rsidR="00BA2485" w:rsidRDefault="00BA2485" w:rsidP="00FB50B9">
      <w:pPr>
        <w:spacing w:after="0" w:line="240" w:lineRule="auto"/>
      </w:pPr>
      <w:r>
        <w:separator/>
      </w:r>
    </w:p>
  </w:footnote>
  <w:footnote w:type="continuationSeparator" w:id="0">
    <w:p w14:paraId="1DA885B2" w14:textId="77777777" w:rsidR="00BA2485" w:rsidRDefault="00BA2485" w:rsidP="00FB5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B2A"/>
    <w:multiLevelType w:val="hybridMultilevel"/>
    <w:tmpl w:val="D71AAA88"/>
    <w:lvl w:ilvl="0" w:tplc="D148506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A8A2AB6">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2F09324">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6B2527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938A77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298AF9AE">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153C18D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9025896">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9AE4B3E">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A66994"/>
    <w:multiLevelType w:val="hybridMultilevel"/>
    <w:tmpl w:val="52A8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B1A36"/>
    <w:multiLevelType w:val="hybridMultilevel"/>
    <w:tmpl w:val="6AA0F110"/>
    <w:lvl w:ilvl="0" w:tplc="9AB23480">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73D8BECA">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DE4B726">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9EDAAED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80CBB8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E46EFC90">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CBE47BE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9AE247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BEDA638E">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644AAF"/>
    <w:multiLevelType w:val="hybridMultilevel"/>
    <w:tmpl w:val="A81E16BC"/>
    <w:lvl w:ilvl="0" w:tplc="8E00303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596A9D0">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54C72A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42A021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53E1066">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8BC585E">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4569DF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7AC14D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652CE5F6">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B676F"/>
    <w:multiLevelType w:val="hybridMultilevel"/>
    <w:tmpl w:val="A484E834"/>
    <w:lvl w:ilvl="0" w:tplc="C9B83AA0">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80FE09E4">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AB80DE94">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1A42D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96F8491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1984F4C">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FF441C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7B841A80">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0E1E0FB4">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9C23C6"/>
    <w:multiLevelType w:val="hybridMultilevel"/>
    <w:tmpl w:val="356823D6"/>
    <w:lvl w:ilvl="0" w:tplc="2D18727A">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11F06912">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AFE9C3A">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C79E6B00">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0223F6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D054D326">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EBC2222E">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938871C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1AB2878A">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0E1430"/>
    <w:multiLevelType w:val="hybridMultilevel"/>
    <w:tmpl w:val="4778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46F64"/>
    <w:multiLevelType w:val="hybridMultilevel"/>
    <w:tmpl w:val="1B4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8138D"/>
    <w:multiLevelType w:val="hybridMultilevel"/>
    <w:tmpl w:val="3FD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95CEB"/>
    <w:multiLevelType w:val="hybridMultilevel"/>
    <w:tmpl w:val="D7F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E06D1"/>
    <w:multiLevelType w:val="hybridMultilevel"/>
    <w:tmpl w:val="646600D2"/>
    <w:lvl w:ilvl="0" w:tplc="D814EF2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B8C27D8A">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0AE098C">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7EAE5E92">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9669E4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7B05AF2">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6DD4C9EC">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82E95A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21BEFB6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EC3087E"/>
    <w:multiLevelType w:val="hybridMultilevel"/>
    <w:tmpl w:val="F3E41068"/>
    <w:lvl w:ilvl="0" w:tplc="D9B459D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E3444D6">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4CAE138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24E798">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5EBCC8D2">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9AEAB48">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89646160">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0C4E628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B4F254">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EF5798A"/>
    <w:multiLevelType w:val="hybridMultilevel"/>
    <w:tmpl w:val="F59C1C44"/>
    <w:lvl w:ilvl="0" w:tplc="9F2E252C">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54A4881C">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244A8EE">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1B4233CA">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4E6D666">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A78A0838">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D02CD8E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29506F2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5BC04E9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0F263D"/>
    <w:multiLevelType w:val="hybridMultilevel"/>
    <w:tmpl w:val="432A10CE"/>
    <w:lvl w:ilvl="0" w:tplc="33C2148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41B2AAF8">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4E615C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868BF3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1676ED7A">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F68019B2">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2142666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A5809B6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C1FA3AAA">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4C753A2"/>
    <w:multiLevelType w:val="hybridMultilevel"/>
    <w:tmpl w:val="D81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D2129"/>
    <w:multiLevelType w:val="hybridMultilevel"/>
    <w:tmpl w:val="CD723744"/>
    <w:lvl w:ilvl="0" w:tplc="890C0F4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2B236C2">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9B22B5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F376832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1BC80C4">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4F18B86C">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AC5A7C36">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CB18CB2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C6973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28275883">
    <w:abstractNumId w:val="0"/>
  </w:num>
  <w:num w:numId="2" w16cid:durableId="1506288120">
    <w:abstractNumId w:val="10"/>
  </w:num>
  <w:num w:numId="3" w16cid:durableId="894779220">
    <w:abstractNumId w:val="13"/>
  </w:num>
  <w:num w:numId="4" w16cid:durableId="441148273">
    <w:abstractNumId w:val="15"/>
  </w:num>
  <w:num w:numId="5" w16cid:durableId="1801075373">
    <w:abstractNumId w:val="5"/>
  </w:num>
  <w:num w:numId="6" w16cid:durableId="897394875">
    <w:abstractNumId w:val="2"/>
  </w:num>
  <w:num w:numId="7" w16cid:durableId="1017462723">
    <w:abstractNumId w:val="12"/>
  </w:num>
  <w:num w:numId="8" w16cid:durableId="1207184277">
    <w:abstractNumId w:val="4"/>
  </w:num>
  <w:num w:numId="9" w16cid:durableId="1942060675">
    <w:abstractNumId w:val="11"/>
  </w:num>
  <w:num w:numId="10" w16cid:durableId="1423914069">
    <w:abstractNumId w:val="3"/>
  </w:num>
  <w:num w:numId="11" w16cid:durableId="1991905196">
    <w:abstractNumId w:val="7"/>
  </w:num>
  <w:num w:numId="12" w16cid:durableId="1204322209">
    <w:abstractNumId w:val="14"/>
  </w:num>
  <w:num w:numId="13" w16cid:durableId="421266111">
    <w:abstractNumId w:val="8"/>
  </w:num>
  <w:num w:numId="14" w16cid:durableId="1902130826">
    <w:abstractNumId w:val="1"/>
  </w:num>
  <w:num w:numId="15" w16cid:durableId="755133539">
    <w:abstractNumId w:val="9"/>
  </w:num>
  <w:num w:numId="16" w16cid:durableId="1686470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76"/>
    <w:rsid w:val="00024722"/>
    <w:rsid w:val="00057E11"/>
    <w:rsid w:val="00065077"/>
    <w:rsid w:val="00231776"/>
    <w:rsid w:val="003D274D"/>
    <w:rsid w:val="005D1F76"/>
    <w:rsid w:val="006502D9"/>
    <w:rsid w:val="00753000"/>
    <w:rsid w:val="00793826"/>
    <w:rsid w:val="007C0A9A"/>
    <w:rsid w:val="008A4F57"/>
    <w:rsid w:val="00967958"/>
    <w:rsid w:val="00A14A67"/>
    <w:rsid w:val="00BA2485"/>
    <w:rsid w:val="00BE4B35"/>
    <w:rsid w:val="00BF77FA"/>
    <w:rsid w:val="00D0288C"/>
    <w:rsid w:val="00D622E8"/>
    <w:rsid w:val="00D824C5"/>
    <w:rsid w:val="00E7614C"/>
    <w:rsid w:val="00E763C4"/>
    <w:rsid w:val="00EF4361"/>
    <w:rsid w:val="00F81303"/>
    <w:rsid w:val="00FB50B9"/>
    <w:rsid w:val="1F92F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2340"/>
  <w15:chartTrackingRefBased/>
  <w15:docId w15:val="{64779571-28AA-4E17-B708-7243324E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17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Style2">
    <w:name w:val="Table Style 2"/>
    <w:rsid w:val="0023177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rPr>
  </w:style>
  <w:style w:type="paragraph" w:styleId="NoSpacing">
    <w:name w:val="No Spacing"/>
    <w:uiPriority w:val="1"/>
    <w:qFormat/>
    <w:rsid w:val="005D1F76"/>
    <w:pPr>
      <w:spacing w:after="0" w:line="240" w:lineRule="auto"/>
    </w:pPr>
    <w:rPr>
      <w:rFonts w:ascii="Calibri" w:eastAsia="Calibri" w:hAnsi="Calibri" w:cs="Times New Roman"/>
      <w:lang w:val="en-GB"/>
    </w:rPr>
  </w:style>
  <w:style w:type="paragraph" w:customStyle="1" w:styleId="MediumGrid21">
    <w:name w:val="Medium Grid 21"/>
    <w:uiPriority w:val="1"/>
    <w:qFormat/>
    <w:rsid w:val="00D0288C"/>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D0288C"/>
    <w:pPr>
      <w:spacing w:after="200" w:line="276" w:lineRule="auto"/>
      <w:ind w:left="720"/>
      <w:contextualSpacing/>
    </w:pPr>
    <w:rPr>
      <w:rFonts w:ascii="Calibri" w:eastAsia="Calibri" w:hAnsi="Calibri" w:cs="Times New Roman"/>
      <w:lang w:val="en-GB"/>
    </w:rPr>
  </w:style>
  <w:style w:type="character" w:customStyle="1" w:styleId="normaltextrun1">
    <w:name w:val="normaltextrun1"/>
    <w:basedOn w:val="DefaultParagraphFont"/>
    <w:rsid w:val="00793826"/>
  </w:style>
  <w:style w:type="character" w:customStyle="1" w:styleId="eop">
    <w:name w:val="eop"/>
    <w:basedOn w:val="DefaultParagraphFont"/>
    <w:rsid w:val="007C0A9A"/>
  </w:style>
  <w:style w:type="paragraph" w:styleId="Header">
    <w:name w:val="header"/>
    <w:basedOn w:val="Normal"/>
    <w:link w:val="HeaderChar"/>
    <w:uiPriority w:val="99"/>
    <w:unhideWhenUsed/>
    <w:rsid w:val="00FB5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0B9"/>
  </w:style>
  <w:style w:type="paragraph" w:styleId="Footer">
    <w:name w:val="footer"/>
    <w:basedOn w:val="Normal"/>
    <w:link w:val="FooterChar"/>
    <w:uiPriority w:val="99"/>
    <w:unhideWhenUsed/>
    <w:rsid w:val="00FB5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9D88-2475-47A4-9952-618E1212909F}">
  <ds:schemaRefs>
    <ds:schemaRef ds:uri="http://schemas.microsoft.com/sharepoint/v3/contenttype/forms"/>
  </ds:schemaRefs>
</ds:datastoreItem>
</file>

<file path=customXml/itemProps2.xml><?xml version="1.0" encoding="utf-8"?>
<ds:datastoreItem xmlns:ds="http://schemas.openxmlformats.org/officeDocument/2006/customXml" ds:itemID="{8F6AC11C-C16F-47CA-ABEE-C32BECFDB9C7}">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customXml/itemProps3.xml><?xml version="1.0" encoding="utf-8"?>
<ds:datastoreItem xmlns:ds="http://schemas.openxmlformats.org/officeDocument/2006/customXml" ds:itemID="{7E96CE90-F34D-4CDA-89B7-0C0FFA916E28}"/>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Subhan</dc:creator>
  <cp:keywords/>
  <dc:description/>
  <cp:lastModifiedBy>Emily Curtis</cp:lastModifiedBy>
  <cp:revision>2</cp:revision>
  <dcterms:created xsi:type="dcterms:W3CDTF">2025-05-01T10:36:00Z</dcterms:created>
  <dcterms:modified xsi:type="dcterms:W3CDTF">2025-05-01T10:36:00Z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