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6F31" w14:textId="15895E4A" w:rsidR="003B61E3" w:rsidRPr="00231776" w:rsidRDefault="76F7A0CB" w:rsidP="76F7A0CB">
      <w:pPr>
        <w:jc w:val="center"/>
        <w:rPr>
          <w:b/>
          <w:bCs/>
          <w:sz w:val="28"/>
          <w:szCs w:val="28"/>
        </w:rPr>
      </w:pPr>
      <w:r w:rsidRPr="76F7A0CB">
        <w:rPr>
          <w:b/>
          <w:bCs/>
          <w:sz w:val="28"/>
          <w:szCs w:val="28"/>
        </w:rPr>
        <w:t>DT MEDIUM TERM PLAN (MTP) YEAR 4 202</w:t>
      </w:r>
      <w:r w:rsidR="00222CBA">
        <w:rPr>
          <w:b/>
          <w:bCs/>
          <w:sz w:val="28"/>
          <w:szCs w:val="28"/>
        </w:rPr>
        <w:t>5</w:t>
      </w:r>
      <w:r w:rsidRPr="76F7A0CB">
        <w:rPr>
          <w:b/>
          <w:bCs/>
          <w:sz w:val="28"/>
          <w:szCs w:val="28"/>
        </w:rPr>
        <w:t>-202</w:t>
      </w:r>
      <w:r w:rsidR="00222CBA">
        <w:rPr>
          <w:b/>
          <w:bCs/>
          <w:sz w:val="28"/>
          <w:szCs w:val="28"/>
        </w:rPr>
        <w:t>6</w:t>
      </w:r>
      <w:r w:rsidRPr="76F7A0CB">
        <w:rPr>
          <w:b/>
          <w:bCs/>
          <w:sz w:val="28"/>
          <w:szCs w:val="28"/>
        </w:rPr>
        <w:t>: Taught 2nd Half of each term</w:t>
      </w:r>
    </w:p>
    <w:tbl>
      <w:tblPr>
        <w:tblStyle w:val="TableGrid"/>
        <w:tblW w:w="0" w:type="auto"/>
        <w:tblInd w:w="-275" w:type="dxa"/>
        <w:tblLook w:val="04A0" w:firstRow="1" w:lastRow="0" w:firstColumn="1" w:lastColumn="0" w:noHBand="0" w:noVBand="1"/>
      </w:tblPr>
      <w:tblGrid>
        <w:gridCol w:w="1530"/>
        <w:gridCol w:w="3240"/>
        <w:gridCol w:w="270"/>
        <w:gridCol w:w="3870"/>
        <w:gridCol w:w="270"/>
        <w:gridCol w:w="3780"/>
        <w:gridCol w:w="265"/>
      </w:tblGrid>
      <w:tr w:rsidR="003B61E3" w:rsidRPr="00231776" w14:paraId="0A4AC690" w14:textId="77777777" w:rsidTr="003B61E3">
        <w:tc>
          <w:tcPr>
            <w:tcW w:w="1530" w:type="dxa"/>
            <w:shd w:val="clear" w:color="auto" w:fill="F2F2F2" w:themeFill="background1" w:themeFillShade="F2"/>
          </w:tcPr>
          <w:p w14:paraId="067F9966" w14:textId="77777777" w:rsidR="003B61E3" w:rsidRPr="00231776" w:rsidRDefault="003B61E3" w:rsidP="006D1C26">
            <w:pPr>
              <w:rPr>
                <w:rFonts w:cstheme="minorHAnsi"/>
                <w:b/>
                <w:sz w:val="28"/>
                <w:szCs w:val="28"/>
              </w:rPr>
            </w:pPr>
            <w:r>
              <w:rPr>
                <w:rFonts w:cstheme="minorHAnsi"/>
                <w:b/>
                <w:sz w:val="28"/>
                <w:szCs w:val="28"/>
              </w:rPr>
              <w:t>DT MTP</w:t>
            </w:r>
            <w:r w:rsidRPr="00231776">
              <w:rPr>
                <w:rFonts w:cstheme="minorHAnsi"/>
                <w:b/>
                <w:sz w:val="28"/>
                <w:szCs w:val="28"/>
              </w:rPr>
              <w:t xml:space="preserve"> Y</w:t>
            </w:r>
            <w:r w:rsidR="001918A0">
              <w:rPr>
                <w:rFonts w:cstheme="minorHAnsi"/>
                <w:b/>
                <w:sz w:val="28"/>
                <w:szCs w:val="28"/>
              </w:rPr>
              <w:t>4</w:t>
            </w:r>
          </w:p>
        </w:tc>
        <w:tc>
          <w:tcPr>
            <w:tcW w:w="3240" w:type="dxa"/>
            <w:shd w:val="clear" w:color="auto" w:fill="F2F2F2" w:themeFill="background1" w:themeFillShade="F2"/>
          </w:tcPr>
          <w:p w14:paraId="682C956D" w14:textId="77777777" w:rsidR="003B61E3" w:rsidRPr="00231776" w:rsidRDefault="003B61E3" w:rsidP="006D1C26">
            <w:pPr>
              <w:rPr>
                <w:rFonts w:cstheme="minorHAnsi"/>
                <w:b/>
                <w:sz w:val="28"/>
                <w:szCs w:val="28"/>
              </w:rPr>
            </w:pPr>
            <w:r>
              <w:rPr>
                <w:rFonts w:cstheme="minorHAnsi"/>
                <w:b/>
                <w:sz w:val="28"/>
                <w:szCs w:val="28"/>
              </w:rPr>
              <w:t xml:space="preserve">Autumn </w:t>
            </w:r>
            <w:r w:rsidR="001918A0">
              <w:rPr>
                <w:rFonts w:cstheme="minorHAnsi"/>
                <w:b/>
                <w:sz w:val="28"/>
                <w:szCs w:val="28"/>
              </w:rPr>
              <w:t>2</w:t>
            </w:r>
            <w:r>
              <w:rPr>
                <w:rFonts w:cstheme="minorHAnsi"/>
                <w:b/>
                <w:sz w:val="28"/>
                <w:szCs w:val="28"/>
              </w:rPr>
              <w:t>: 5 LESSONS</w:t>
            </w:r>
          </w:p>
        </w:tc>
        <w:tc>
          <w:tcPr>
            <w:tcW w:w="270" w:type="dxa"/>
            <w:shd w:val="clear" w:color="auto" w:fill="F2F2F2" w:themeFill="background1" w:themeFillShade="F2"/>
          </w:tcPr>
          <w:p w14:paraId="116D595B" w14:textId="77777777" w:rsidR="003B61E3" w:rsidRPr="00231776" w:rsidRDefault="003B61E3" w:rsidP="006D1C26">
            <w:pPr>
              <w:rPr>
                <w:rFonts w:cstheme="minorHAnsi"/>
                <w:b/>
                <w:sz w:val="28"/>
                <w:szCs w:val="28"/>
              </w:rPr>
            </w:pPr>
          </w:p>
        </w:tc>
        <w:tc>
          <w:tcPr>
            <w:tcW w:w="3870" w:type="dxa"/>
            <w:shd w:val="clear" w:color="auto" w:fill="F2F2F2" w:themeFill="background1" w:themeFillShade="F2"/>
          </w:tcPr>
          <w:p w14:paraId="2B09BAF9" w14:textId="77777777" w:rsidR="003B61E3" w:rsidRPr="00231776" w:rsidRDefault="003B61E3" w:rsidP="006D1C26">
            <w:pPr>
              <w:rPr>
                <w:rFonts w:cstheme="minorHAnsi"/>
                <w:b/>
                <w:sz w:val="28"/>
                <w:szCs w:val="28"/>
              </w:rPr>
            </w:pPr>
            <w:r>
              <w:rPr>
                <w:rFonts w:cstheme="minorHAnsi"/>
                <w:b/>
                <w:sz w:val="28"/>
                <w:szCs w:val="28"/>
              </w:rPr>
              <w:t xml:space="preserve">Spring </w:t>
            </w:r>
            <w:r w:rsidR="001918A0">
              <w:rPr>
                <w:rFonts w:cstheme="minorHAnsi"/>
                <w:b/>
                <w:sz w:val="28"/>
                <w:szCs w:val="28"/>
              </w:rPr>
              <w:t>2</w:t>
            </w:r>
            <w:r w:rsidRPr="00231776">
              <w:rPr>
                <w:rFonts w:cstheme="minorHAnsi"/>
                <w:b/>
                <w:sz w:val="28"/>
                <w:szCs w:val="28"/>
              </w:rPr>
              <w:t xml:space="preserve">: </w:t>
            </w:r>
            <w:r>
              <w:rPr>
                <w:rFonts w:cstheme="minorHAnsi"/>
                <w:b/>
                <w:sz w:val="28"/>
                <w:szCs w:val="28"/>
              </w:rPr>
              <w:t>5 LESSONS</w:t>
            </w:r>
            <w:r w:rsidRPr="00231776">
              <w:rPr>
                <w:rFonts w:cstheme="minorHAnsi"/>
                <w:b/>
                <w:sz w:val="28"/>
                <w:szCs w:val="28"/>
              </w:rPr>
              <w:t xml:space="preserve"> </w:t>
            </w:r>
          </w:p>
        </w:tc>
        <w:tc>
          <w:tcPr>
            <w:tcW w:w="270" w:type="dxa"/>
            <w:shd w:val="clear" w:color="auto" w:fill="F2F2F2" w:themeFill="background1" w:themeFillShade="F2"/>
          </w:tcPr>
          <w:p w14:paraId="2F569DCD" w14:textId="77777777" w:rsidR="003B61E3" w:rsidRPr="00231776" w:rsidRDefault="003B61E3" w:rsidP="006D1C26">
            <w:pPr>
              <w:rPr>
                <w:rFonts w:cstheme="minorHAnsi"/>
                <w:b/>
                <w:sz w:val="28"/>
                <w:szCs w:val="28"/>
              </w:rPr>
            </w:pPr>
          </w:p>
        </w:tc>
        <w:tc>
          <w:tcPr>
            <w:tcW w:w="3780" w:type="dxa"/>
            <w:shd w:val="clear" w:color="auto" w:fill="F2F2F2" w:themeFill="background1" w:themeFillShade="F2"/>
          </w:tcPr>
          <w:p w14:paraId="28F095EB" w14:textId="77777777" w:rsidR="003B61E3" w:rsidRPr="00231776" w:rsidRDefault="003B61E3" w:rsidP="006D1C26">
            <w:pPr>
              <w:rPr>
                <w:rFonts w:cstheme="minorHAnsi"/>
                <w:b/>
                <w:sz w:val="28"/>
                <w:szCs w:val="28"/>
              </w:rPr>
            </w:pPr>
            <w:r>
              <w:rPr>
                <w:rFonts w:cstheme="minorHAnsi"/>
                <w:b/>
                <w:sz w:val="28"/>
                <w:szCs w:val="28"/>
              </w:rPr>
              <w:t xml:space="preserve">Summer </w:t>
            </w:r>
            <w:r w:rsidR="001918A0">
              <w:rPr>
                <w:rFonts w:cstheme="minorHAnsi"/>
                <w:b/>
                <w:sz w:val="28"/>
                <w:szCs w:val="28"/>
              </w:rPr>
              <w:t>2</w:t>
            </w:r>
            <w:r w:rsidRPr="00231776">
              <w:rPr>
                <w:rFonts w:cstheme="minorHAnsi"/>
                <w:b/>
                <w:sz w:val="28"/>
                <w:szCs w:val="28"/>
              </w:rPr>
              <w:t xml:space="preserve">: </w:t>
            </w:r>
            <w:r>
              <w:rPr>
                <w:rFonts w:cstheme="minorHAnsi"/>
                <w:b/>
                <w:sz w:val="28"/>
                <w:szCs w:val="28"/>
              </w:rPr>
              <w:t>5 LESSONS</w:t>
            </w:r>
          </w:p>
        </w:tc>
        <w:tc>
          <w:tcPr>
            <w:tcW w:w="265" w:type="dxa"/>
            <w:shd w:val="clear" w:color="auto" w:fill="F2F2F2" w:themeFill="background1" w:themeFillShade="F2"/>
          </w:tcPr>
          <w:p w14:paraId="30B4270C" w14:textId="77777777" w:rsidR="003B61E3" w:rsidRPr="00231776" w:rsidRDefault="003B61E3" w:rsidP="006D1C26">
            <w:pPr>
              <w:rPr>
                <w:rFonts w:cstheme="minorHAnsi"/>
                <w:b/>
                <w:sz w:val="28"/>
                <w:szCs w:val="28"/>
              </w:rPr>
            </w:pPr>
          </w:p>
        </w:tc>
      </w:tr>
      <w:tr w:rsidR="003B61E3" w14:paraId="5736B1C2" w14:textId="77777777" w:rsidTr="003B61E3">
        <w:tc>
          <w:tcPr>
            <w:tcW w:w="1530" w:type="dxa"/>
          </w:tcPr>
          <w:p w14:paraId="71B03590" w14:textId="77777777" w:rsidR="003B61E3" w:rsidRDefault="003B61E3" w:rsidP="006D1C26"/>
          <w:p w14:paraId="1003B872" w14:textId="2ED49687" w:rsidR="003B61E3" w:rsidRPr="00057E11" w:rsidRDefault="003B61E3" w:rsidP="006D1C26">
            <w:pPr>
              <w:rPr>
                <w:i/>
              </w:rPr>
            </w:pPr>
          </w:p>
        </w:tc>
        <w:tc>
          <w:tcPr>
            <w:tcW w:w="3240" w:type="dxa"/>
          </w:tcPr>
          <w:p w14:paraId="79C7ACE0" w14:textId="77777777" w:rsidR="003B61E3" w:rsidRPr="00D0288C" w:rsidRDefault="003B61E3" w:rsidP="006D1C26">
            <w:pPr>
              <w:pStyle w:val="NoSpacing"/>
              <w:rPr>
                <w:rFonts w:asciiTheme="minorHAnsi" w:hAnsiTheme="minorHAnsi" w:cstheme="minorHAnsi"/>
                <w:sz w:val="16"/>
                <w:szCs w:val="16"/>
              </w:rPr>
            </w:pPr>
            <w:r w:rsidRPr="00D0288C">
              <w:rPr>
                <w:rFonts w:asciiTheme="minorHAnsi" w:hAnsiTheme="minorHAnsi" w:cstheme="minorHAnsi"/>
                <w:b/>
                <w:sz w:val="16"/>
                <w:szCs w:val="16"/>
              </w:rPr>
              <w:t xml:space="preserve">Topic Title: </w:t>
            </w:r>
            <w:r w:rsidR="001918A0">
              <w:rPr>
                <w:rFonts w:asciiTheme="minorHAnsi" w:hAnsiTheme="minorHAnsi" w:cstheme="minorHAnsi"/>
                <w:b/>
                <w:sz w:val="16"/>
                <w:szCs w:val="16"/>
              </w:rPr>
              <w:t>Structure: Pavilions</w:t>
            </w:r>
          </w:p>
          <w:p w14:paraId="7C4007CE"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3F78628C"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knowledge:</w:t>
            </w:r>
          </w:p>
          <w:p w14:paraId="08696051" w14:textId="77777777" w:rsidR="00EA19F1" w:rsidRDefault="001918A0" w:rsidP="00EA19F1">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understand what a frame structure is.</w:t>
            </w:r>
          </w:p>
          <w:p w14:paraId="4DA0B387" w14:textId="77777777" w:rsidR="001918A0" w:rsidRDefault="001918A0" w:rsidP="00EA19F1">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that a ‘free-standing’ structure is one that can stand on its own.</w:t>
            </w:r>
          </w:p>
          <w:p w14:paraId="29143369" w14:textId="77777777" w:rsidR="001918A0" w:rsidRDefault="001918A0" w:rsidP="00EA19F1">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that a pavilion is a decorative building or structure for leisure activities.</w:t>
            </w:r>
          </w:p>
          <w:p w14:paraId="0705162B" w14:textId="77777777" w:rsidR="001918A0" w:rsidRDefault="001918A0" w:rsidP="00EA19F1">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that cladding can be applied to structures for different effects.</w:t>
            </w:r>
          </w:p>
          <w:p w14:paraId="69302CFC" w14:textId="77777777" w:rsidR="001918A0" w:rsidRPr="00EA19F1" w:rsidRDefault="001918A0" w:rsidP="00EA19F1">
            <w:pPr>
              <w:pStyle w:val="NormalWeb"/>
              <w:numPr>
                <w:ilvl w:val="0"/>
                <w:numId w:val="4"/>
              </w:numPr>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To know that aesthetics are how a product looks.</w:t>
            </w:r>
          </w:p>
          <w:p w14:paraId="783AB6AE"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7F7F2A11"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Skills:</w:t>
            </w:r>
          </w:p>
          <w:p w14:paraId="4C7DCDEE" w14:textId="77777777" w:rsidR="00EA19F1" w:rsidRDefault="001918A0" w:rsidP="003B61E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Design a stable pavilion structure that is aesthetically pleasing and selecting materials to create a desired effect.</w:t>
            </w:r>
          </w:p>
          <w:p w14:paraId="1151F1C4" w14:textId="77777777" w:rsidR="001918A0" w:rsidRDefault="001918A0" w:rsidP="003B61E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Build frame structures designed to support weight.</w:t>
            </w:r>
          </w:p>
          <w:p w14:paraId="0FB49890" w14:textId="77777777" w:rsidR="001918A0" w:rsidRDefault="001918A0" w:rsidP="003B61E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Create a range of different shaped frame structures.</w:t>
            </w:r>
          </w:p>
          <w:p w14:paraId="1E4D942C" w14:textId="77777777" w:rsidR="001918A0" w:rsidRDefault="001918A0" w:rsidP="003B61E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Make a variety of free-standing frame structures of different shapes and sizes.</w:t>
            </w:r>
          </w:p>
          <w:p w14:paraId="213A16E1" w14:textId="77777777" w:rsidR="001918A0" w:rsidRDefault="001918A0" w:rsidP="003B61E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Select appropriate materials to build a strong structure and for the cladding.</w:t>
            </w:r>
          </w:p>
          <w:p w14:paraId="4C8C86BC" w14:textId="77777777" w:rsidR="001918A0" w:rsidRDefault="001918A0" w:rsidP="003B61E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Reinforce corners to strengthen a structure.</w:t>
            </w:r>
          </w:p>
          <w:p w14:paraId="4619C1B3" w14:textId="77777777" w:rsidR="001918A0" w:rsidRDefault="001918A0" w:rsidP="003B61E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Create a design in accordance with a plan.</w:t>
            </w:r>
          </w:p>
          <w:p w14:paraId="6528BCFA" w14:textId="77777777" w:rsidR="001918A0" w:rsidRPr="00D0288C" w:rsidRDefault="001918A0" w:rsidP="003B61E3">
            <w:pPr>
              <w:pStyle w:val="ListParagraph"/>
              <w:numPr>
                <w:ilvl w:val="0"/>
                <w:numId w:val="1"/>
              </w:numPr>
              <w:spacing w:after="0" w:line="240" w:lineRule="auto"/>
              <w:rPr>
                <w:rFonts w:asciiTheme="minorHAnsi" w:hAnsiTheme="minorHAnsi" w:cstheme="minorHAnsi"/>
                <w:sz w:val="16"/>
                <w:szCs w:val="16"/>
              </w:rPr>
            </w:pPr>
            <w:r>
              <w:rPr>
                <w:rFonts w:asciiTheme="minorHAnsi" w:hAnsiTheme="minorHAnsi" w:cstheme="minorHAnsi"/>
                <w:sz w:val="16"/>
                <w:szCs w:val="16"/>
              </w:rPr>
              <w:t>Learn to create different textural effects with materials.</w:t>
            </w:r>
          </w:p>
          <w:p w14:paraId="66E6B190" w14:textId="77777777" w:rsidR="003B61E3" w:rsidRPr="00D0288C" w:rsidRDefault="003B61E3" w:rsidP="006D1C26">
            <w:pPr>
              <w:pStyle w:val="NormalWeb"/>
              <w:spacing w:before="0" w:beforeAutospacing="0" w:after="0" w:afterAutospacing="0"/>
              <w:rPr>
                <w:rFonts w:asciiTheme="minorHAnsi" w:hAnsiTheme="minorHAnsi" w:cstheme="minorHAnsi"/>
                <w:sz w:val="16"/>
                <w:szCs w:val="16"/>
              </w:rPr>
            </w:pPr>
          </w:p>
          <w:p w14:paraId="3B36CCFC"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vocabulary:</w:t>
            </w:r>
          </w:p>
          <w:p w14:paraId="4062BA10" w14:textId="77777777" w:rsidR="003B61E3" w:rsidRPr="00D0288C" w:rsidRDefault="001918A0" w:rsidP="006D1C26">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lastRenderedPageBreak/>
              <w:t>aesthetic, cladding, design criteria, evaluation, frame structure, function, inspiration, pavilion, reinforce, stable, structure, target audience, target customer, texture, theme.</w:t>
            </w:r>
          </w:p>
          <w:p w14:paraId="2688BB7A"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tc>
        <w:tc>
          <w:tcPr>
            <w:tcW w:w="270" w:type="dxa"/>
          </w:tcPr>
          <w:p w14:paraId="668CEB9E" w14:textId="77777777" w:rsidR="003B61E3" w:rsidRPr="00D0288C" w:rsidRDefault="003B61E3" w:rsidP="006D1C26">
            <w:pPr>
              <w:pStyle w:val="NormalWeb"/>
              <w:spacing w:before="0" w:beforeAutospacing="0" w:after="0" w:afterAutospacing="0"/>
              <w:rPr>
                <w:rFonts w:asciiTheme="minorHAnsi" w:hAnsiTheme="minorHAnsi" w:cstheme="minorHAnsi"/>
                <w:sz w:val="16"/>
                <w:szCs w:val="16"/>
              </w:rPr>
            </w:pPr>
          </w:p>
        </w:tc>
        <w:tc>
          <w:tcPr>
            <w:tcW w:w="3870" w:type="dxa"/>
          </w:tcPr>
          <w:p w14:paraId="4738045C"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 xml:space="preserve">Topic Title: </w:t>
            </w:r>
            <w:r w:rsidR="001918A0">
              <w:rPr>
                <w:rFonts w:asciiTheme="minorHAnsi" w:hAnsiTheme="minorHAnsi" w:cstheme="minorHAnsi"/>
                <w:b/>
                <w:sz w:val="16"/>
                <w:szCs w:val="16"/>
              </w:rPr>
              <w:t>Mechanical systems: making a slingshot car</w:t>
            </w:r>
          </w:p>
          <w:p w14:paraId="4B0C0FD8"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28C8A3D1"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knowledge:</w:t>
            </w:r>
          </w:p>
          <w:p w14:paraId="3441544E" w14:textId="77777777" w:rsidR="00801DCB" w:rsidRDefault="003B61E3" w:rsidP="006C44B8">
            <w:pPr>
              <w:pStyle w:val="NormalWeb"/>
              <w:numPr>
                <w:ilvl w:val="0"/>
                <w:numId w:val="5"/>
              </w:numPr>
              <w:spacing w:before="0" w:beforeAutospacing="0" w:after="0" w:afterAutospacing="0"/>
              <w:rPr>
                <w:rFonts w:asciiTheme="minorHAnsi" w:hAnsiTheme="minorHAnsi" w:cstheme="minorHAnsi"/>
                <w:bCs/>
                <w:sz w:val="16"/>
                <w:szCs w:val="16"/>
              </w:rPr>
            </w:pPr>
            <w:r w:rsidRPr="00F81303">
              <w:rPr>
                <w:rFonts w:asciiTheme="minorHAnsi" w:hAnsiTheme="minorHAnsi" w:cstheme="minorHAnsi"/>
                <w:bCs/>
                <w:sz w:val="16"/>
                <w:szCs w:val="16"/>
              </w:rPr>
              <w:t xml:space="preserve">To </w:t>
            </w:r>
            <w:r w:rsidR="006C44B8">
              <w:rPr>
                <w:rFonts w:asciiTheme="minorHAnsi" w:hAnsiTheme="minorHAnsi" w:cstheme="minorHAnsi"/>
                <w:bCs/>
                <w:sz w:val="16"/>
                <w:szCs w:val="16"/>
              </w:rPr>
              <w:t>understand that all moving things have kinetic energy.</w:t>
            </w:r>
          </w:p>
          <w:p w14:paraId="494C03D6" w14:textId="77777777" w:rsidR="006C44B8" w:rsidRDefault="006C44B8" w:rsidP="006C44B8">
            <w:pPr>
              <w:pStyle w:val="NormalWeb"/>
              <w:numPr>
                <w:ilvl w:val="0"/>
                <w:numId w:val="5"/>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understand that kinetic energy is the energy that something (object/person) has by being in motion.</w:t>
            </w:r>
          </w:p>
          <w:p w14:paraId="043BF7DF" w14:textId="77777777" w:rsidR="006C44B8" w:rsidRDefault="006C44B8" w:rsidP="006C44B8">
            <w:pPr>
              <w:pStyle w:val="NormalWeb"/>
              <w:numPr>
                <w:ilvl w:val="0"/>
                <w:numId w:val="5"/>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know that air resistance is the level of drag on an object as it is forced through the air.</w:t>
            </w:r>
          </w:p>
          <w:p w14:paraId="0BA0D24C" w14:textId="77777777" w:rsidR="006C44B8" w:rsidRPr="00F81303" w:rsidRDefault="006C44B8" w:rsidP="006C44B8">
            <w:pPr>
              <w:pStyle w:val="NormalWeb"/>
              <w:numPr>
                <w:ilvl w:val="0"/>
                <w:numId w:val="5"/>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understand that the shape of a moving object will affect how it moved due to air resistance.</w:t>
            </w:r>
          </w:p>
          <w:p w14:paraId="33B06E80" w14:textId="77777777" w:rsidR="003B61E3" w:rsidRPr="00D0288C" w:rsidRDefault="003B61E3" w:rsidP="006D1C26">
            <w:pPr>
              <w:pStyle w:val="NormalWeb"/>
              <w:spacing w:before="0" w:beforeAutospacing="0" w:after="0" w:afterAutospacing="0"/>
              <w:ind w:left="720"/>
              <w:rPr>
                <w:rFonts w:asciiTheme="minorHAnsi" w:hAnsiTheme="minorHAnsi" w:cstheme="minorHAnsi"/>
                <w:b/>
                <w:sz w:val="16"/>
                <w:szCs w:val="16"/>
              </w:rPr>
            </w:pPr>
          </w:p>
          <w:p w14:paraId="128BE385"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Skills:</w:t>
            </w:r>
          </w:p>
          <w:p w14:paraId="1BA40F94" w14:textId="77777777" w:rsidR="00801DCB" w:rsidRDefault="006C44B8" w:rsidP="003B61E3">
            <w:pPr>
              <w:numPr>
                <w:ilvl w:val="0"/>
                <w:numId w:val="2"/>
              </w:numPr>
              <w:spacing w:after="0" w:line="240" w:lineRule="auto"/>
              <w:rPr>
                <w:rFonts w:cstheme="minorHAnsi"/>
                <w:sz w:val="16"/>
                <w:szCs w:val="16"/>
              </w:rPr>
            </w:pPr>
            <w:r>
              <w:rPr>
                <w:rFonts w:cstheme="minorHAnsi"/>
                <w:sz w:val="16"/>
                <w:szCs w:val="16"/>
              </w:rPr>
              <w:t>Design a shape that reduces air resistance.</w:t>
            </w:r>
          </w:p>
          <w:p w14:paraId="7FF66552" w14:textId="77777777" w:rsidR="006C44B8" w:rsidRDefault="006C44B8" w:rsidP="003B61E3">
            <w:pPr>
              <w:numPr>
                <w:ilvl w:val="0"/>
                <w:numId w:val="2"/>
              </w:numPr>
              <w:spacing w:after="0" w:line="240" w:lineRule="auto"/>
              <w:rPr>
                <w:rFonts w:cstheme="minorHAnsi"/>
                <w:sz w:val="16"/>
                <w:szCs w:val="16"/>
              </w:rPr>
            </w:pPr>
            <w:r>
              <w:rPr>
                <w:rFonts w:cstheme="minorHAnsi"/>
                <w:sz w:val="16"/>
                <w:szCs w:val="16"/>
              </w:rPr>
              <w:t>Draw a net to create a structure from.</w:t>
            </w:r>
          </w:p>
          <w:p w14:paraId="2A9A02B6" w14:textId="77777777" w:rsidR="006C44B8" w:rsidRDefault="006C44B8" w:rsidP="003B61E3">
            <w:pPr>
              <w:numPr>
                <w:ilvl w:val="0"/>
                <w:numId w:val="2"/>
              </w:numPr>
              <w:spacing w:after="0" w:line="240" w:lineRule="auto"/>
              <w:rPr>
                <w:rFonts w:cstheme="minorHAnsi"/>
                <w:sz w:val="16"/>
                <w:szCs w:val="16"/>
              </w:rPr>
            </w:pPr>
            <w:r>
              <w:rPr>
                <w:rFonts w:cstheme="minorHAnsi"/>
                <w:sz w:val="16"/>
                <w:szCs w:val="16"/>
              </w:rPr>
              <w:t>Choose shapes that increase or decrease speed as a result of air resistance.</w:t>
            </w:r>
          </w:p>
          <w:p w14:paraId="7166C6C6" w14:textId="77777777" w:rsidR="006C44B8" w:rsidRDefault="006C44B8" w:rsidP="003B61E3">
            <w:pPr>
              <w:numPr>
                <w:ilvl w:val="0"/>
                <w:numId w:val="2"/>
              </w:numPr>
              <w:spacing w:after="0" w:line="240" w:lineRule="auto"/>
              <w:rPr>
                <w:rFonts w:cstheme="minorHAnsi"/>
                <w:sz w:val="16"/>
                <w:szCs w:val="16"/>
              </w:rPr>
            </w:pPr>
            <w:r>
              <w:rPr>
                <w:rFonts w:cstheme="minorHAnsi"/>
                <w:sz w:val="16"/>
                <w:szCs w:val="16"/>
              </w:rPr>
              <w:t>Personalise a design.</w:t>
            </w:r>
          </w:p>
          <w:p w14:paraId="0EE47EC9" w14:textId="77777777" w:rsidR="006C44B8" w:rsidRDefault="006C44B8" w:rsidP="003B61E3">
            <w:pPr>
              <w:numPr>
                <w:ilvl w:val="0"/>
                <w:numId w:val="2"/>
              </w:numPr>
              <w:spacing w:after="0" w:line="240" w:lineRule="auto"/>
              <w:rPr>
                <w:rFonts w:cstheme="minorHAnsi"/>
                <w:sz w:val="16"/>
                <w:szCs w:val="16"/>
              </w:rPr>
            </w:pPr>
            <w:r>
              <w:rPr>
                <w:rFonts w:cstheme="minorHAnsi"/>
                <w:sz w:val="16"/>
                <w:szCs w:val="16"/>
              </w:rPr>
              <w:t>Measure, mark, cut, and assemble with increasing accuracy.</w:t>
            </w:r>
          </w:p>
          <w:p w14:paraId="6EE0AB60" w14:textId="77777777" w:rsidR="006C44B8" w:rsidRDefault="006C44B8" w:rsidP="003B61E3">
            <w:pPr>
              <w:numPr>
                <w:ilvl w:val="0"/>
                <w:numId w:val="2"/>
              </w:numPr>
              <w:spacing w:after="0" w:line="240" w:lineRule="auto"/>
              <w:rPr>
                <w:rFonts w:cstheme="minorHAnsi"/>
                <w:sz w:val="16"/>
                <w:szCs w:val="16"/>
              </w:rPr>
            </w:pPr>
            <w:r>
              <w:rPr>
                <w:rFonts w:cstheme="minorHAnsi"/>
                <w:sz w:val="16"/>
                <w:szCs w:val="16"/>
              </w:rPr>
              <w:t>Make a model based on a chosen design.</w:t>
            </w:r>
          </w:p>
          <w:p w14:paraId="3C1B7138" w14:textId="77777777" w:rsidR="006C44B8" w:rsidRPr="00D0288C" w:rsidRDefault="006C44B8" w:rsidP="003B61E3">
            <w:pPr>
              <w:numPr>
                <w:ilvl w:val="0"/>
                <w:numId w:val="2"/>
              </w:numPr>
              <w:spacing w:after="0" w:line="240" w:lineRule="auto"/>
              <w:rPr>
                <w:rFonts w:cstheme="minorHAnsi"/>
                <w:sz w:val="16"/>
                <w:szCs w:val="16"/>
              </w:rPr>
            </w:pPr>
            <w:r>
              <w:rPr>
                <w:rFonts w:cstheme="minorHAnsi"/>
                <w:sz w:val="16"/>
                <w:szCs w:val="16"/>
              </w:rPr>
              <w:t>Evaluate the speed of a final product based on: the effect of shape on speed and the accuracy of workmanship on performance.</w:t>
            </w:r>
          </w:p>
          <w:p w14:paraId="03D34831"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5B8520EB"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vocabulary:</w:t>
            </w:r>
          </w:p>
          <w:p w14:paraId="1D4CBC27" w14:textId="77777777" w:rsidR="003B61E3" w:rsidRPr="00D0288C" w:rsidRDefault="006C44B8" w:rsidP="006D1C26">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chassis, energy, kinetic, mechanism, air resistance, design, structure, graphics, research, model template</w:t>
            </w:r>
          </w:p>
          <w:p w14:paraId="23DAE369"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tc>
        <w:tc>
          <w:tcPr>
            <w:tcW w:w="270" w:type="dxa"/>
          </w:tcPr>
          <w:p w14:paraId="1F52F250" w14:textId="77777777" w:rsidR="003B61E3" w:rsidRPr="00D0288C" w:rsidRDefault="003B61E3" w:rsidP="006D1C26">
            <w:pPr>
              <w:rPr>
                <w:rFonts w:cstheme="minorHAnsi"/>
                <w:sz w:val="16"/>
                <w:szCs w:val="16"/>
              </w:rPr>
            </w:pPr>
          </w:p>
        </w:tc>
        <w:tc>
          <w:tcPr>
            <w:tcW w:w="3780" w:type="dxa"/>
          </w:tcPr>
          <w:p w14:paraId="4C269F42" w14:textId="047DA009"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 xml:space="preserve">Topic Title: </w:t>
            </w:r>
            <w:r w:rsidR="00EE422F">
              <w:rPr>
                <w:rFonts w:asciiTheme="minorHAnsi" w:hAnsiTheme="minorHAnsi" w:cstheme="minorHAnsi"/>
                <w:b/>
                <w:sz w:val="16"/>
                <w:szCs w:val="16"/>
              </w:rPr>
              <w:t>Cooking and nutrition: Adapting a recipe</w:t>
            </w:r>
          </w:p>
          <w:p w14:paraId="00B889A9"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p>
          <w:p w14:paraId="4285D456"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knowledge:</w:t>
            </w:r>
          </w:p>
          <w:p w14:paraId="5348ADA5" w14:textId="23C7C3EE" w:rsidR="006C44B8" w:rsidRDefault="006C44B8" w:rsidP="00EE422F">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 xml:space="preserve">To </w:t>
            </w:r>
            <w:r w:rsidR="00EE422F">
              <w:rPr>
                <w:rFonts w:asciiTheme="minorHAnsi" w:hAnsiTheme="minorHAnsi" w:cstheme="minorHAnsi"/>
                <w:bCs/>
                <w:sz w:val="16"/>
                <w:szCs w:val="16"/>
              </w:rPr>
              <w:t>know that the amount of an ingredient in a recipe is known as the ‘quantity’.</w:t>
            </w:r>
          </w:p>
          <w:p w14:paraId="3E89F15F" w14:textId="599DD81A" w:rsidR="00EE422F" w:rsidRDefault="00EE422F" w:rsidP="00EE422F">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know that it is important to use oven gloves when removing hot food from an oven.</w:t>
            </w:r>
          </w:p>
          <w:p w14:paraId="7A9A356E" w14:textId="2428CAF9" w:rsidR="00EE422F" w:rsidRDefault="00EE422F" w:rsidP="00EE422F">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know the following cooking techniques: sieving, creaming, rubbing method, cooling.</w:t>
            </w:r>
          </w:p>
          <w:p w14:paraId="20A2CBBD" w14:textId="71494F08" w:rsidR="00EE422F" w:rsidRPr="00BE4B35" w:rsidRDefault="00EE422F" w:rsidP="00EE422F">
            <w:pPr>
              <w:pStyle w:val="NormalWeb"/>
              <w:numPr>
                <w:ilvl w:val="0"/>
                <w:numId w:val="6"/>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To understand the importance of budgeting while planning ingredients for biscuits.</w:t>
            </w:r>
          </w:p>
          <w:p w14:paraId="263A7DDE" w14:textId="77777777" w:rsidR="003B61E3" w:rsidRPr="00D0288C" w:rsidRDefault="003B61E3" w:rsidP="006D1C26">
            <w:pPr>
              <w:pStyle w:val="NormalWeb"/>
              <w:spacing w:before="0" w:beforeAutospacing="0" w:after="0" w:afterAutospacing="0"/>
              <w:ind w:left="720"/>
              <w:rPr>
                <w:rFonts w:asciiTheme="minorHAnsi" w:hAnsiTheme="minorHAnsi" w:cstheme="minorHAnsi"/>
                <w:b/>
                <w:sz w:val="16"/>
                <w:szCs w:val="16"/>
              </w:rPr>
            </w:pPr>
          </w:p>
          <w:p w14:paraId="2CFB68D8"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Skills:</w:t>
            </w:r>
          </w:p>
          <w:p w14:paraId="4A489405" w14:textId="520284EF" w:rsidR="006C44B8" w:rsidRDefault="00EE422F"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Design a biscuit within a given budget, drawing upon previous taste testing.</w:t>
            </w:r>
          </w:p>
          <w:p w14:paraId="6FA8FAFF" w14:textId="11197FA3" w:rsidR="00EE422F" w:rsidRDefault="00EE422F"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Follow a baking recipe.</w:t>
            </w:r>
          </w:p>
          <w:p w14:paraId="7DACB221" w14:textId="463392B2" w:rsidR="00EE422F" w:rsidRDefault="00EE422F"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Cook safely, following basic hygiene rules.</w:t>
            </w:r>
          </w:p>
          <w:p w14:paraId="4B7456AC" w14:textId="712226B3" w:rsidR="00EE422F" w:rsidRDefault="00EE422F"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Adapt a recipe.</w:t>
            </w:r>
          </w:p>
          <w:p w14:paraId="73125447" w14:textId="7A2DCDAD" w:rsidR="00EE422F" w:rsidRDefault="00EE422F"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Evaluate a recipe, considering: taste, smell, texture and appearance.</w:t>
            </w:r>
          </w:p>
          <w:p w14:paraId="71DAC504" w14:textId="45B5851B" w:rsidR="00EE422F" w:rsidRDefault="00EE422F"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Describe the impact of the budget on the selection of ingredients.</w:t>
            </w:r>
          </w:p>
          <w:p w14:paraId="69D568CE" w14:textId="012A5B23" w:rsidR="00EE422F" w:rsidRDefault="00EE422F"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Evaluate and compare a range of products.</w:t>
            </w:r>
          </w:p>
          <w:p w14:paraId="2E462E5D" w14:textId="28AD103E" w:rsidR="00EE422F" w:rsidRPr="006C44B8" w:rsidRDefault="00EE422F" w:rsidP="006C44B8">
            <w:pPr>
              <w:pStyle w:val="NormalWeb"/>
              <w:numPr>
                <w:ilvl w:val="0"/>
                <w:numId w:val="3"/>
              </w:numPr>
              <w:spacing w:before="0" w:beforeAutospacing="0" w:after="0" w:afterAutospacing="0"/>
              <w:rPr>
                <w:rFonts w:asciiTheme="minorHAnsi" w:hAnsiTheme="minorHAnsi" w:cstheme="minorHAnsi"/>
                <w:bCs/>
                <w:sz w:val="16"/>
                <w:szCs w:val="16"/>
              </w:rPr>
            </w:pPr>
            <w:r>
              <w:rPr>
                <w:rFonts w:asciiTheme="minorHAnsi" w:hAnsiTheme="minorHAnsi" w:cstheme="minorHAnsi"/>
                <w:bCs/>
                <w:sz w:val="16"/>
                <w:szCs w:val="16"/>
              </w:rPr>
              <w:t>Suggest modifications.</w:t>
            </w:r>
          </w:p>
          <w:p w14:paraId="5D636BE4" w14:textId="77777777" w:rsidR="006C44B8" w:rsidRPr="00D0288C" w:rsidRDefault="006C44B8" w:rsidP="006C44B8">
            <w:pPr>
              <w:pStyle w:val="NormalWeb"/>
              <w:spacing w:before="0" w:beforeAutospacing="0" w:after="0" w:afterAutospacing="0"/>
              <w:ind w:left="360"/>
              <w:rPr>
                <w:rFonts w:asciiTheme="minorHAnsi" w:hAnsiTheme="minorHAnsi" w:cstheme="minorHAnsi"/>
                <w:b/>
                <w:sz w:val="16"/>
                <w:szCs w:val="16"/>
              </w:rPr>
            </w:pPr>
          </w:p>
          <w:p w14:paraId="4A2EEF22" w14:textId="77777777" w:rsidR="003B61E3" w:rsidRPr="00D0288C" w:rsidRDefault="003B61E3" w:rsidP="006D1C26">
            <w:pPr>
              <w:pStyle w:val="NormalWeb"/>
              <w:spacing w:before="0" w:beforeAutospacing="0" w:after="0" w:afterAutospacing="0"/>
              <w:rPr>
                <w:rFonts w:asciiTheme="minorHAnsi" w:hAnsiTheme="minorHAnsi" w:cstheme="minorHAnsi"/>
                <w:b/>
                <w:sz w:val="16"/>
                <w:szCs w:val="16"/>
              </w:rPr>
            </w:pPr>
            <w:r w:rsidRPr="00D0288C">
              <w:rPr>
                <w:rFonts w:asciiTheme="minorHAnsi" w:hAnsiTheme="minorHAnsi" w:cstheme="minorHAnsi"/>
                <w:b/>
                <w:sz w:val="16"/>
                <w:szCs w:val="16"/>
              </w:rPr>
              <w:t>Key vocabulary:</w:t>
            </w:r>
          </w:p>
          <w:p w14:paraId="0598B503" w14:textId="163817B7" w:rsidR="003B61E3" w:rsidRPr="00D0288C" w:rsidRDefault="00EE422F" w:rsidP="006D1C26">
            <w:pPr>
              <w:rPr>
                <w:rFonts w:cstheme="minorHAnsi"/>
                <w:sz w:val="16"/>
                <w:szCs w:val="16"/>
              </w:rPr>
            </w:pPr>
            <w:r>
              <w:rPr>
                <w:rFonts w:cstheme="minorHAnsi"/>
                <w:sz w:val="16"/>
                <w:szCs w:val="16"/>
              </w:rPr>
              <w:t>design criteria, texture, aesthetic, cross-contamination, processed, research, innovative, measure, diet, packaging</w:t>
            </w:r>
          </w:p>
          <w:p w14:paraId="4E64D668" w14:textId="77777777" w:rsidR="003B61E3" w:rsidRPr="00753000" w:rsidRDefault="003B61E3" w:rsidP="006D1C26">
            <w:pPr>
              <w:rPr>
                <w:rFonts w:cstheme="minorHAnsi"/>
                <w:sz w:val="24"/>
                <w:szCs w:val="24"/>
              </w:rPr>
            </w:pPr>
          </w:p>
        </w:tc>
        <w:tc>
          <w:tcPr>
            <w:tcW w:w="265" w:type="dxa"/>
          </w:tcPr>
          <w:p w14:paraId="0D8234F7" w14:textId="77777777" w:rsidR="003B61E3" w:rsidRDefault="003B61E3" w:rsidP="006D1C26"/>
        </w:tc>
      </w:tr>
      <w:tr w:rsidR="003B61E3" w14:paraId="43071E9D" w14:textId="77777777" w:rsidTr="003B61E3">
        <w:tc>
          <w:tcPr>
            <w:tcW w:w="1530" w:type="dxa"/>
          </w:tcPr>
          <w:p w14:paraId="684E4AFF" w14:textId="77777777" w:rsidR="003B61E3" w:rsidRDefault="003B61E3" w:rsidP="006D1C26">
            <w:r>
              <w:t>Lesson 1</w:t>
            </w:r>
          </w:p>
        </w:tc>
        <w:tc>
          <w:tcPr>
            <w:tcW w:w="3240" w:type="dxa"/>
          </w:tcPr>
          <w:p w14:paraId="1EA00B94" w14:textId="77777777" w:rsidR="003B61E3" w:rsidRPr="00231776" w:rsidRDefault="003B61E3" w:rsidP="006D1C26">
            <w:pPr>
              <w:rPr>
                <w:b/>
                <w:lang w:val="en-GB"/>
              </w:rPr>
            </w:pPr>
            <w:r w:rsidRPr="00231776">
              <w:rPr>
                <w:b/>
                <w:lang w:val="en-GB"/>
              </w:rPr>
              <w:t>Lesson objective</w:t>
            </w:r>
            <w:r>
              <w:rPr>
                <w:b/>
                <w:lang w:val="en-GB"/>
              </w:rPr>
              <w:t xml:space="preserve"> (s)</w:t>
            </w:r>
            <w:r w:rsidRPr="00231776">
              <w:rPr>
                <w:b/>
                <w:lang w:val="en-GB"/>
              </w:rPr>
              <w:t>:</w:t>
            </w:r>
          </w:p>
          <w:p w14:paraId="7CE8F8AA" w14:textId="77777777" w:rsidR="003B61E3" w:rsidRPr="004E1BB9" w:rsidRDefault="003B61E3" w:rsidP="006D1C26">
            <w:pPr>
              <w:rPr>
                <w:rStyle w:val="normaltextrun1"/>
                <w:rFonts w:cs="Calibri"/>
              </w:rPr>
            </w:pPr>
            <w:r>
              <w:rPr>
                <w:rFonts w:cs="Calibri"/>
              </w:rPr>
              <w:t xml:space="preserve">To </w:t>
            </w:r>
            <w:r w:rsidR="001918A0">
              <w:rPr>
                <w:rFonts w:cs="Calibri"/>
              </w:rPr>
              <w:t>create a range of different shaped frame structures.</w:t>
            </w:r>
          </w:p>
          <w:p w14:paraId="1098920A" w14:textId="77777777" w:rsidR="003B61E3" w:rsidRPr="00793826" w:rsidRDefault="003B61E3" w:rsidP="006D1C26">
            <w:pPr>
              <w:rPr>
                <w:rFonts w:ascii="Calibri" w:hAnsi="Calibri"/>
                <w:b/>
                <w:sz w:val="23"/>
                <w:szCs w:val="23"/>
              </w:rPr>
            </w:pPr>
            <w:r>
              <w:rPr>
                <w:rStyle w:val="normaltextrun1"/>
                <w:rFonts w:cs="Calibri"/>
              </w:rPr>
              <w:t xml:space="preserve"> </w:t>
            </w:r>
          </w:p>
          <w:p w14:paraId="48273BE9" w14:textId="77777777" w:rsidR="003B61E3" w:rsidRPr="00CF69E4" w:rsidRDefault="003B61E3" w:rsidP="006D1C26">
            <w:pPr>
              <w:rPr>
                <w:rFonts w:ascii="Calibri" w:hAnsi="Calibri"/>
                <w:b/>
                <w:sz w:val="23"/>
                <w:szCs w:val="23"/>
              </w:rPr>
            </w:pPr>
            <w:r>
              <w:rPr>
                <w:b/>
                <w:lang w:val="en-GB"/>
              </w:rPr>
              <w:t>Brief o</w:t>
            </w:r>
            <w:r w:rsidRPr="00231776">
              <w:rPr>
                <w:b/>
                <w:lang w:val="en-GB"/>
              </w:rPr>
              <w:t xml:space="preserve">utline of </w:t>
            </w:r>
            <w:r>
              <w:rPr>
                <w:b/>
                <w:lang w:val="en-GB"/>
              </w:rPr>
              <w:t xml:space="preserve">main </w:t>
            </w:r>
            <w:r w:rsidRPr="00231776">
              <w:rPr>
                <w:b/>
                <w:lang w:val="en-GB"/>
              </w:rPr>
              <w:t>tasks:</w:t>
            </w:r>
            <w:r>
              <w:rPr>
                <w:rFonts w:ascii="Calibri" w:hAnsi="Calibri"/>
                <w:b/>
                <w:sz w:val="23"/>
                <w:szCs w:val="23"/>
              </w:rPr>
              <w:t xml:space="preserve"> </w:t>
            </w:r>
          </w:p>
          <w:p w14:paraId="24322EEA" w14:textId="77777777" w:rsidR="003B61E3" w:rsidRPr="00231776" w:rsidRDefault="001918A0" w:rsidP="006D1C26">
            <w:pPr>
              <w:rPr>
                <w:b/>
                <w:lang w:val="en-GB"/>
              </w:rPr>
            </w:pPr>
            <w:r>
              <w:rPr>
                <w:rFonts w:ascii="Calibri" w:hAnsi="Calibri"/>
                <w:sz w:val="23"/>
                <w:szCs w:val="23"/>
              </w:rPr>
              <w:t>Using toothpicks and sweets, pupils explore different frame structures to test which are the most stable.</w:t>
            </w:r>
          </w:p>
          <w:p w14:paraId="343E959C" w14:textId="77777777" w:rsidR="003B61E3" w:rsidRPr="00231776" w:rsidRDefault="003B61E3" w:rsidP="006D1C26">
            <w:pPr>
              <w:rPr>
                <w:b/>
                <w:lang w:val="en-GB"/>
              </w:rPr>
            </w:pPr>
          </w:p>
          <w:p w14:paraId="5FFE49E7" w14:textId="77777777" w:rsidR="003B61E3" w:rsidRDefault="003B61E3" w:rsidP="006D1C26"/>
        </w:tc>
        <w:tc>
          <w:tcPr>
            <w:tcW w:w="270" w:type="dxa"/>
          </w:tcPr>
          <w:p w14:paraId="396600A7" w14:textId="77777777" w:rsidR="003B61E3" w:rsidRDefault="003B61E3" w:rsidP="006D1C26"/>
        </w:tc>
        <w:tc>
          <w:tcPr>
            <w:tcW w:w="3870" w:type="dxa"/>
          </w:tcPr>
          <w:p w14:paraId="1933E96D" w14:textId="77777777" w:rsidR="003B61E3" w:rsidRDefault="003B61E3" w:rsidP="006D1C26">
            <w:pPr>
              <w:rPr>
                <w:b/>
                <w:lang w:val="en-GB"/>
              </w:rPr>
            </w:pPr>
            <w:r w:rsidRPr="00231776">
              <w:rPr>
                <w:b/>
                <w:lang w:val="en-GB"/>
              </w:rPr>
              <w:t>Lesson objective</w:t>
            </w:r>
            <w:r>
              <w:rPr>
                <w:b/>
                <w:lang w:val="en-GB"/>
              </w:rPr>
              <w:t xml:space="preserve"> (s)</w:t>
            </w:r>
            <w:r w:rsidRPr="00231776">
              <w:rPr>
                <w:b/>
                <w:lang w:val="en-GB"/>
              </w:rPr>
              <w:t>:</w:t>
            </w:r>
          </w:p>
          <w:p w14:paraId="778EBD81" w14:textId="77777777" w:rsidR="003B61E3" w:rsidRPr="00793826" w:rsidRDefault="003B61E3" w:rsidP="006D1C26">
            <w:pPr>
              <w:rPr>
                <w:rFonts w:ascii="Calibri" w:hAnsi="Calibri"/>
                <w:b/>
                <w:sz w:val="23"/>
                <w:szCs w:val="23"/>
              </w:rPr>
            </w:pPr>
            <w:r>
              <w:rPr>
                <w:rFonts w:ascii="Calibri" w:hAnsi="Calibri"/>
                <w:sz w:val="23"/>
                <w:szCs w:val="23"/>
              </w:rPr>
              <w:t xml:space="preserve">To </w:t>
            </w:r>
            <w:r w:rsidR="006C44B8">
              <w:rPr>
                <w:rFonts w:ascii="Calibri" w:hAnsi="Calibri"/>
                <w:sz w:val="23"/>
                <w:szCs w:val="23"/>
              </w:rPr>
              <w:t>build a car chassis.</w:t>
            </w:r>
          </w:p>
          <w:p w14:paraId="3A0905EF" w14:textId="77777777" w:rsidR="003B61E3" w:rsidRPr="00231776" w:rsidRDefault="003B61E3" w:rsidP="006D1C26">
            <w:pPr>
              <w:rPr>
                <w:b/>
                <w:lang w:val="en-GB"/>
              </w:rPr>
            </w:pPr>
          </w:p>
          <w:p w14:paraId="07357646" w14:textId="77777777" w:rsidR="003B61E3" w:rsidRDefault="003B61E3" w:rsidP="006D1C26">
            <w:pPr>
              <w:rPr>
                <w:b/>
                <w:lang w:val="en-GB"/>
              </w:rPr>
            </w:pPr>
            <w:r>
              <w:rPr>
                <w:b/>
                <w:lang w:val="en-GB"/>
              </w:rPr>
              <w:t>Brief o</w:t>
            </w:r>
            <w:r w:rsidRPr="00231776">
              <w:rPr>
                <w:b/>
                <w:lang w:val="en-GB"/>
              </w:rPr>
              <w:t xml:space="preserve">utline of </w:t>
            </w:r>
            <w:r>
              <w:rPr>
                <w:b/>
                <w:lang w:val="en-GB"/>
              </w:rPr>
              <w:t xml:space="preserve">main </w:t>
            </w:r>
            <w:r w:rsidRPr="00231776">
              <w:rPr>
                <w:b/>
                <w:lang w:val="en-GB"/>
              </w:rPr>
              <w:t>tasks:</w:t>
            </w:r>
          </w:p>
          <w:p w14:paraId="290703BE" w14:textId="77777777" w:rsidR="003B61E3" w:rsidRPr="00F81303" w:rsidRDefault="006C44B8" w:rsidP="006D1C26">
            <w:pPr>
              <w:rPr>
                <w:bCs/>
                <w:lang w:val="en-GB"/>
              </w:rPr>
            </w:pPr>
            <w:r>
              <w:rPr>
                <w:bCs/>
                <w:lang w:val="en-GB"/>
              </w:rPr>
              <w:t>Using a range of materials, children follow instructions to make the chassis of their car and the slingshot launch mechanism, learning that their slingshot cars work by storing kinetic energy in the elastic band before in launches.</w:t>
            </w:r>
          </w:p>
          <w:p w14:paraId="0D275F3A" w14:textId="77777777" w:rsidR="003B61E3" w:rsidRPr="00231776" w:rsidRDefault="003B61E3" w:rsidP="006D1C26">
            <w:pPr>
              <w:rPr>
                <w:b/>
                <w:lang w:val="en-GB"/>
              </w:rPr>
            </w:pPr>
          </w:p>
          <w:p w14:paraId="3A7CE752" w14:textId="77777777" w:rsidR="003B61E3" w:rsidRDefault="003B61E3" w:rsidP="006D1C26"/>
        </w:tc>
        <w:tc>
          <w:tcPr>
            <w:tcW w:w="270" w:type="dxa"/>
          </w:tcPr>
          <w:p w14:paraId="64C317EB" w14:textId="77777777" w:rsidR="003B61E3" w:rsidRDefault="003B61E3" w:rsidP="006D1C26"/>
        </w:tc>
        <w:tc>
          <w:tcPr>
            <w:tcW w:w="3780" w:type="dxa"/>
          </w:tcPr>
          <w:p w14:paraId="2B797820" w14:textId="77777777" w:rsidR="003B61E3" w:rsidRPr="00231776" w:rsidRDefault="003B61E3" w:rsidP="006D1C26">
            <w:pPr>
              <w:rPr>
                <w:b/>
                <w:lang w:val="en-GB"/>
              </w:rPr>
            </w:pPr>
            <w:r w:rsidRPr="00231776">
              <w:rPr>
                <w:b/>
                <w:lang w:val="en-GB"/>
              </w:rPr>
              <w:t>Lesson objective</w:t>
            </w:r>
            <w:r>
              <w:rPr>
                <w:b/>
                <w:lang w:val="en-GB"/>
              </w:rPr>
              <w:t xml:space="preserve"> (s)</w:t>
            </w:r>
            <w:r w:rsidRPr="00231776">
              <w:rPr>
                <w:b/>
                <w:lang w:val="en-GB"/>
              </w:rPr>
              <w:t>:</w:t>
            </w:r>
          </w:p>
          <w:p w14:paraId="6E0230B9" w14:textId="4808303B" w:rsidR="003B61E3" w:rsidRPr="004E1BB9" w:rsidRDefault="003B61E3" w:rsidP="006D1C26">
            <w:pPr>
              <w:rPr>
                <w:rFonts w:ascii="Calibri" w:eastAsia="Calibri" w:hAnsi="Calibri" w:cs="PTSansBold"/>
                <w:bCs/>
                <w:color w:val="000000" w:themeColor="text1"/>
                <w:sz w:val="23"/>
                <w:szCs w:val="23"/>
              </w:rPr>
            </w:pPr>
            <w:r w:rsidRPr="00CF69E4">
              <w:rPr>
                <w:rFonts w:ascii="Calibri" w:hAnsi="Calibri" w:cs="BPreplay"/>
                <w:color w:val="000000" w:themeColor="text1"/>
                <w:sz w:val="23"/>
                <w:szCs w:val="23"/>
              </w:rPr>
              <w:t xml:space="preserve">To </w:t>
            </w:r>
            <w:r w:rsidR="00EE422F">
              <w:rPr>
                <w:rFonts w:ascii="Calibri" w:hAnsi="Calibri" w:cs="BPreplay"/>
                <w:color w:val="000000" w:themeColor="text1"/>
                <w:sz w:val="23"/>
                <w:szCs w:val="23"/>
              </w:rPr>
              <w:t>follow a baking recipe.</w:t>
            </w:r>
          </w:p>
          <w:p w14:paraId="651425E3" w14:textId="77777777" w:rsidR="003B61E3" w:rsidRPr="00231776" w:rsidRDefault="003B61E3" w:rsidP="006D1C26">
            <w:pPr>
              <w:rPr>
                <w:b/>
                <w:lang w:val="en-GB"/>
              </w:rPr>
            </w:pPr>
          </w:p>
          <w:p w14:paraId="50FE58E5" w14:textId="77777777" w:rsidR="003B61E3" w:rsidRPr="00231776" w:rsidRDefault="003B61E3" w:rsidP="006D1C26">
            <w:pPr>
              <w:rPr>
                <w:b/>
                <w:lang w:val="en-GB"/>
              </w:rPr>
            </w:pPr>
            <w:r>
              <w:rPr>
                <w:b/>
                <w:lang w:val="en-GB"/>
              </w:rPr>
              <w:t>Brief o</w:t>
            </w:r>
            <w:r w:rsidRPr="00231776">
              <w:rPr>
                <w:b/>
                <w:lang w:val="en-GB"/>
              </w:rPr>
              <w:t xml:space="preserve">utline of </w:t>
            </w:r>
            <w:r>
              <w:rPr>
                <w:b/>
                <w:lang w:val="en-GB"/>
              </w:rPr>
              <w:t xml:space="preserve">main </w:t>
            </w:r>
            <w:r w:rsidRPr="00231776">
              <w:rPr>
                <w:b/>
                <w:lang w:val="en-GB"/>
              </w:rPr>
              <w:t>tasks:</w:t>
            </w:r>
          </w:p>
          <w:p w14:paraId="48A52474" w14:textId="1768495B" w:rsidR="003B61E3" w:rsidRPr="00BE4B35" w:rsidRDefault="00EE422F" w:rsidP="006D1C26">
            <w:pPr>
              <w:rPr>
                <w:rFonts w:ascii="Calibri" w:hAnsi="Calibri"/>
                <w:bCs/>
                <w:sz w:val="23"/>
                <w:szCs w:val="23"/>
              </w:rPr>
            </w:pPr>
            <w:r>
              <w:rPr>
                <w:rFonts w:ascii="Calibri" w:hAnsi="Calibri"/>
                <w:bCs/>
                <w:sz w:val="23"/>
                <w:szCs w:val="23"/>
              </w:rPr>
              <w:t>After sampling and evaluating a range of biscuits, children bake a simple biscuit recipe.</w:t>
            </w:r>
          </w:p>
          <w:p w14:paraId="02745920" w14:textId="77777777" w:rsidR="003B61E3" w:rsidRDefault="003B61E3" w:rsidP="006D1C26"/>
        </w:tc>
        <w:tc>
          <w:tcPr>
            <w:tcW w:w="265" w:type="dxa"/>
          </w:tcPr>
          <w:p w14:paraId="448BD214" w14:textId="77777777" w:rsidR="003B61E3" w:rsidRDefault="003B61E3" w:rsidP="006D1C26"/>
        </w:tc>
      </w:tr>
      <w:tr w:rsidR="003B61E3" w14:paraId="7ABDED10" w14:textId="77777777" w:rsidTr="003B61E3">
        <w:tc>
          <w:tcPr>
            <w:tcW w:w="1530" w:type="dxa"/>
          </w:tcPr>
          <w:p w14:paraId="032E333F" w14:textId="77777777" w:rsidR="003B61E3" w:rsidRDefault="003B61E3" w:rsidP="006D1C26">
            <w:r>
              <w:t>Lesson 2</w:t>
            </w:r>
          </w:p>
        </w:tc>
        <w:tc>
          <w:tcPr>
            <w:tcW w:w="3240" w:type="dxa"/>
          </w:tcPr>
          <w:p w14:paraId="1E70B2EF" w14:textId="77777777" w:rsidR="003B61E3" w:rsidRPr="00231776" w:rsidRDefault="003B61E3" w:rsidP="006D1C26">
            <w:pPr>
              <w:rPr>
                <w:b/>
                <w:lang w:val="en-GB"/>
              </w:rPr>
            </w:pPr>
            <w:r w:rsidRPr="00231776">
              <w:rPr>
                <w:b/>
                <w:lang w:val="en-GB"/>
              </w:rPr>
              <w:t>Lesson objective (s):</w:t>
            </w:r>
          </w:p>
          <w:p w14:paraId="648D3365" w14:textId="77777777" w:rsidR="003B61E3" w:rsidRPr="004E1BB9" w:rsidRDefault="003B61E3" w:rsidP="006D1C26">
            <w:pPr>
              <w:rPr>
                <w:rFonts w:ascii="Calibri" w:hAnsi="Calibri"/>
                <w:sz w:val="23"/>
                <w:szCs w:val="23"/>
              </w:rPr>
            </w:pPr>
            <w:r>
              <w:rPr>
                <w:rFonts w:ascii="Calibri" w:hAnsi="Calibri"/>
                <w:sz w:val="23"/>
                <w:szCs w:val="23"/>
              </w:rPr>
              <w:t xml:space="preserve">To </w:t>
            </w:r>
            <w:r w:rsidR="001918A0">
              <w:rPr>
                <w:rFonts w:ascii="Calibri" w:hAnsi="Calibri"/>
                <w:sz w:val="23"/>
                <w:szCs w:val="23"/>
              </w:rPr>
              <w:t>design a structure.</w:t>
            </w:r>
          </w:p>
          <w:p w14:paraId="17F99FDB" w14:textId="77777777" w:rsidR="003B61E3" w:rsidRPr="00231776" w:rsidRDefault="003B61E3" w:rsidP="006D1C26">
            <w:pPr>
              <w:rPr>
                <w:b/>
                <w:lang w:val="en-GB"/>
              </w:rPr>
            </w:pPr>
          </w:p>
          <w:p w14:paraId="5E765931" w14:textId="77777777" w:rsidR="003B61E3" w:rsidRDefault="003B61E3" w:rsidP="006D1C26">
            <w:pPr>
              <w:rPr>
                <w:b/>
                <w:lang w:val="en-GB"/>
              </w:rPr>
            </w:pPr>
            <w:r w:rsidRPr="00231776">
              <w:rPr>
                <w:b/>
                <w:lang w:val="en-GB"/>
              </w:rPr>
              <w:t>Brief outline of main tasks:</w:t>
            </w:r>
          </w:p>
          <w:p w14:paraId="7D489553" w14:textId="77777777" w:rsidR="003B61E3" w:rsidRPr="004E1BB9" w:rsidRDefault="001918A0" w:rsidP="006D1C26">
            <w:pPr>
              <w:spacing w:after="30"/>
              <w:textAlignment w:val="baseline"/>
              <w:rPr>
                <w:rFonts w:ascii="Calibri" w:eastAsia="Times New Roman" w:hAnsi="Calibri" w:cs="Times New Roman"/>
                <w:sz w:val="23"/>
                <w:szCs w:val="23"/>
                <w:lang w:eastAsia="en-GB"/>
              </w:rPr>
            </w:pPr>
            <w:r>
              <w:rPr>
                <w:rFonts w:ascii="Calibri" w:eastAsia="Times New Roman" w:hAnsi="Calibri" w:cs="Times New Roman"/>
                <w:sz w:val="23"/>
                <w:szCs w:val="23"/>
                <w:lang w:eastAsia="en-GB"/>
              </w:rPr>
              <w:t>Using their knowledge from lesson1, the children design their pavilion structures.</w:t>
            </w:r>
          </w:p>
          <w:p w14:paraId="649579E6" w14:textId="77777777" w:rsidR="003B61E3" w:rsidRPr="00231776" w:rsidRDefault="003B61E3" w:rsidP="006D1C26">
            <w:pPr>
              <w:rPr>
                <w:b/>
                <w:lang w:val="en-GB"/>
              </w:rPr>
            </w:pPr>
          </w:p>
          <w:p w14:paraId="55726A5C" w14:textId="77777777" w:rsidR="003B61E3" w:rsidRPr="00231776" w:rsidRDefault="003B61E3" w:rsidP="006D1C26">
            <w:pPr>
              <w:rPr>
                <w:b/>
                <w:lang w:val="en-GB"/>
              </w:rPr>
            </w:pPr>
          </w:p>
          <w:p w14:paraId="2167244A" w14:textId="77777777" w:rsidR="003B61E3" w:rsidRDefault="003B61E3" w:rsidP="006D1C26"/>
        </w:tc>
        <w:tc>
          <w:tcPr>
            <w:tcW w:w="270" w:type="dxa"/>
          </w:tcPr>
          <w:p w14:paraId="0CE7EEB2" w14:textId="77777777" w:rsidR="003B61E3" w:rsidRDefault="003B61E3" w:rsidP="006D1C26"/>
        </w:tc>
        <w:tc>
          <w:tcPr>
            <w:tcW w:w="3870" w:type="dxa"/>
          </w:tcPr>
          <w:p w14:paraId="38BCE4E7" w14:textId="77777777" w:rsidR="003B61E3" w:rsidRDefault="003B61E3" w:rsidP="006D1C26">
            <w:pPr>
              <w:rPr>
                <w:b/>
                <w:lang w:val="en-GB"/>
              </w:rPr>
            </w:pPr>
            <w:r w:rsidRPr="00231776">
              <w:rPr>
                <w:b/>
                <w:lang w:val="en-GB"/>
              </w:rPr>
              <w:t>Lesson objective (s):</w:t>
            </w:r>
          </w:p>
          <w:p w14:paraId="41A63B46" w14:textId="77777777" w:rsidR="003B61E3" w:rsidRPr="00F94253" w:rsidRDefault="003B61E3" w:rsidP="006D1C26">
            <w:pPr>
              <w:rPr>
                <w:rFonts w:ascii="Calibri" w:hAnsi="Calibri"/>
                <w:sz w:val="23"/>
                <w:szCs w:val="23"/>
              </w:rPr>
            </w:pPr>
            <w:r w:rsidRPr="00F94253">
              <w:rPr>
                <w:rFonts w:ascii="Calibri" w:hAnsi="Calibri"/>
                <w:sz w:val="23"/>
                <w:szCs w:val="23"/>
              </w:rPr>
              <w:t xml:space="preserve">To </w:t>
            </w:r>
            <w:r w:rsidR="006C44B8">
              <w:rPr>
                <w:rFonts w:ascii="Calibri" w:hAnsi="Calibri"/>
                <w:sz w:val="23"/>
                <w:szCs w:val="23"/>
              </w:rPr>
              <w:t>design a shape that reduces air resistance.</w:t>
            </w:r>
          </w:p>
          <w:p w14:paraId="213CBF9A" w14:textId="77777777" w:rsidR="003B61E3" w:rsidRPr="00231776" w:rsidRDefault="003B61E3" w:rsidP="006D1C26">
            <w:pPr>
              <w:rPr>
                <w:b/>
                <w:lang w:val="en-GB"/>
              </w:rPr>
            </w:pPr>
          </w:p>
          <w:p w14:paraId="328F4240" w14:textId="77777777" w:rsidR="003B61E3" w:rsidRDefault="003B61E3" w:rsidP="006D1C26">
            <w:pPr>
              <w:rPr>
                <w:b/>
                <w:lang w:val="en-GB"/>
              </w:rPr>
            </w:pPr>
            <w:r w:rsidRPr="00231776">
              <w:rPr>
                <w:b/>
                <w:lang w:val="en-GB"/>
              </w:rPr>
              <w:t>Brief outline of main tasks:</w:t>
            </w:r>
          </w:p>
          <w:p w14:paraId="3CED59C8" w14:textId="77777777" w:rsidR="00EA21E9" w:rsidRPr="00EA21E9" w:rsidRDefault="006C44B8" w:rsidP="006D1C26">
            <w:pPr>
              <w:rPr>
                <w:bCs/>
                <w:lang w:val="en-GB"/>
              </w:rPr>
            </w:pPr>
            <w:r>
              <w:rPr>
                <w:bCs/>
                <w:lang w:val="en-GB"/>
              </w:rPr>
              <w:t>Understanding that the shape of a car body can wither increase or decrease the speed it travels, children design car bodies to cover their chassis from lesson 1</w:t>
            </w:r>
            <w:r w:rsidR="00801DCB">
              <w:rPr>
                <w:bCs/>
                <w:lang w:val="en-GB"/>
              </w:rPr>
              <w:t xml:space="preserve">. </w:t>
            </w:r>
          </w:p>
          <w:p w14:paraId="789A20E6" w14:textId="77777777" w:rsidR="003B61E3" w:rsidRPr="00231776" w:rsidRDefault="003B61E3" w:rsidP="006D1C26">
            <w:pPr>
              <w:rPr>
                <w:b/>
                <w:lang w:val="en-GB"/>
              </w:rPr>
            </w:pPr>
          </w:p>
          <w:p w14:paraId="4BED1030" w14:textId="77777777" w:rsidR="003B61E3" w:rsidRDefault="003B61E3" w:rsidP="006D1C26"/>
        </w:tc>
        <w:tc>
          <w:tcPr>
            <w:tcW w:w="270" w:type="dxa"/>
          </w:tcPr>
          <w:p w14:paraId="6092EC5C" w14:textId="77777777" w:rsidR="003B61E3" w:rsidRDefault="003B61E3" w:rsidP="006D1C26"/>
        </w:tc>
        <w:tc>
          <w:tcPr>
            <w:tcW w:w="3780" w:type="dxa"/>
          </w:tcPr>
          <w:p w14:paraId="7F8266FA" w14:textId="77777777" w:rsidR="003B61E3" w:rsidRDefault="003B61E3" w:rsidP="006D1C26">
            <w:pPr>
              <w:rPr>
                <w:b/>
                <w:lang w:val="en-GB"/>
              </w:rPr>
            </w:pPr>
            <w:r w:rsidRPr="00231776">
              <w:rPr>
                <w:b/>
                <w:lang w:val="en-GB"/>
              </w:rPr>
              <w:t>Lesson objective (s):</w:t>
            </w:r>
          </w:p>
          <w:p w14:paraId="48B571B1" w14:textId="3D33FED7" w:rsidR="003B61E3" w:rsidRPr="00CF69E4" w:rsidRDefault="003B61E3" w:rsidP="006D1C26">
            <w:pPr>
              <w:rPr>
                <w:rFonts w:ascii="Calibri" w:hAnsi="Calibri"/>
                <w:color w:val="000000" w:themeColor="text1"/>
                <w:sz w:val="23"/>
                <w:szCs w:val="23"/>
              </w:rPr>
            </w:pPr>
            <w:r w:rsidRPr="00CF69E4">
              <w:rPr>
                <w:rFonts w:ascii="Calibri" w:hAnsi="Calibri"/>
                <w:color w:val="000000" w:themeColor="text1"/>
                <w:sz w:val="23"/>
                <w:szCs w:val="23"/>
              </w:rPr>
              <w:t xml:space="preserve">To </w:t>
            </w:r>
            <w:r w:rsidR="00EE422F">
              <w:rPr>
                <w:rFonts w:ascii="Calibri" w:hAnsi="Calibri"/>
                <w:color w:val="000000" w:themeColor="text1"/>
                <w:sz w:val="23"/>
                <w:szCs w:val="23"/>
              </w:rPr>
              <w:t>make and test a prototype.</w:t>
            </w:r>
            <w:r w:rsidRPr="00CF69E4">
              <w:rPr>
                <w:rFonts w:ascii="Calibri" w:hAnsi="Calibri"/>
                <w:color w:val="000000" w:themeColor="text1"/>
                <w:sz w:val="23"/>
                <w:szCs w:val="23"/>
              </w:rPr>
              <w:t xml:space="preserve"> </w:t>
            </w:r>
          </w:p>
          <w:p w14:paraId="73D76A4A" w14:textId="77777777" w:rsidR="003B61E3" w:rsidRPr="00231776" w:rsidRDefault="003B61E3" w:rsidP="006D1C26">
            <w:pPr>
              <w:rPr>
                <w:b/>
                <w:lang w:val="en-GB"/>
              </w:rPr>
            </w:pPr>
          </w:p>
          <w:p w14:paraId="2A1594AA" w14:textId="77777777" w:rsidR="003B61E3" w:rsidRPr="00231776" w:rsidRDefault="003B61E3" w:rsidP="006D1C26">
            <w:pPr>
              <w:rPr>
                <w:b/>
                <w:lang w:val="en-GB"/>
              </w:rPr>
            </w:pPr>
            <w:r w:rsidRPr="00231776">
              <w:rPr>
                <w:b/>
                <w:lang w:val="en-GB"/>
              </w:rPr>
              <w:t>Brief outline of main tasks:</w:t>
            </w:r>
          </w:p>
          <w:p w14:paraId="18F51A4C" w14:textId="6D82325B" w:rsidR="003B61E3" w:rsidRDefault="00EE422F" w:rsidP="0041551F">
            <w:r>
              <w:rPr>
                <w:rFonts w:cstheme="minorHAnsi"/>
                <w:color w:val="000000" w:themeColor="text1"/>
                <w:sz w:val="23"/>
                <w:szCs w:val="23"/>
                <w:shd w:val="clear" w:color="auto" w:fill="FFFFFF"/>
              </w:rPr>
              <w:t>Children work in groups to make the biscuit recipe from Lesson 1, adding different ingredients to their dough to discover which tastes best when baked.</w:t>
            </w:r>
          </w:p>
        </w:tc>
        <w:tc>
          <w:tcPr>
            <w:tcW w:w="265" w:type="dxa"/>
          </w:tcPr>
          <w:p w14:paraId="0DFE959A" w14:textId="77777777" w:rsidR="003B61E3" w:rsidRDefault="003B61E3" w:rsidP="006D1C26"/>
        </w:tc>
      </w:tr>
      <w:tr w:rsidR="003B61E3" w14:paraId="02EF20A2" w14:textId="77777777" w:rsidTr="003B61E3">
        <w:tc>
          <w:tcPr>
            <w:tcW w:w="1530" w:type="dxa"/>
          </w:tcPr>
          <w:p w14:paraId="633C80E3" w14:textId="77777777" w:rsidR="003B61E3" w:rsidRDefault="003B61E3" w:rsidP="006D1C26">
            <w:r>
              <w:t>Lesson 3</w:t>
            </w:r>
          </w:p>
        </w:tc>
        <w:tc>
          <w:tcPr>
            <w:tcW w:w="3240" w:type="dxa"/>
          </w:tcPr>
          <w:p w14:paraId="23296AE5" w14:textId="77777777" w:rsidR="003B61E3" w:rsidRDefault="003B61E3" w:rsidP="006D1C26">
            <w:pPr>
              <w:rPr>
                <w:b/>
                <w:lang w:val="en-GB"/>
              </w:rPr>
            </w:pPr>
            <w:r w:rsidRPr="00231776">
              <w:rPr>
                <w:b/>
                <w:lang w:val="en-GB"/>
              </w:rPr>
              <w:t>Lesson objective (s):</w:t>
            </w:r>
          </w:p>
          <w:p w14:paraId="06F69249" w14:textId="77777777" w:rsidR="003B61E3" w:rsidRPr="001807D9" w:rsidRDefault="003B61E3" w:rsidP="006D1C26">
            <w:pPr>
              <w:rPr>
                <w:rFonts w:ascii="Calibri" w:hAnsi="Calibri"/>
                <w:sz w:val="23"/>
                <w:szCs w:val="23"/>
              </w:rPr>
            </w:pPr>
            <w:r>
              <w:rPr>
                <w:rFonts w:ascii="Calibri" w:hAnsi="Calibri"/>
                <w:sz w:val="23"/>
                <w:szCs w:val="23"/>
              </w:rPr>
              <w:t xml:space="preserve">To </w:t>
            </w:r>
            <w:r w:rsidR="001918A0">
              <w:rPr>
                <w:rFonts w:ascii="Calibri" w:hAnsi="Calibri"/>
                <w:sz w:val="23"/>
                <w:szCs w:val="23"/>
              </w:rPr>
              <w:t>build a frame structure.</w:t>
            </w:r>
          </w:p>
          <w:p w14:paraId="3C56ABBF" w14:textId="77777777" w:rsidR="003B61E3" w:rsidRPr="00231776" w:rsidRDefault="003B61E3" w:rsidP="006D1C26">
            <w:pPr>
              <w:rPr>
                <w:b/>
                <w:lang w:val="en-GB"/>
              </w:rPr>
            </w:pPr>
          </w:p>
          <w:p w14:paraId="6407A530" w14:textId="77777777" w:rsidR="003B61E3" w:rsidRDefault="003B61E3" w:rsidP="006D1C26">
            <w:pPr>
              <w:rPr>
                <w:b/>
                <w:lang w:val="en-GB"/>
              </w:rPr>
            </w:pPr>
            <w:r w:rsidRPr="00231776">
              <w:rPr>
                <w:b/>
                <w:lang w:val="en-GB"/>
              </w:rPr>
              <w:t>Brief outline of main tasks:</w:t>
            </w:r>
          </w:p>
          <w:p w14:paraId="1459045F" w14:textId="77777777" w:rsidR="003B61E3" w:rsidRPr="00E7614C" w:rsidRDefault="001918A0" w:rsidP="006D1C26">
            <w:pPr>
              <w:rPr>
                <w:b/>
                <w:lang w:val="en-GB"/>
              </w:rPr>
            </w:pPr>
            <w:r>
              <w:rPr>
                <w:rFonts w:ascii="Calibri" w:hAnsi="Calibri"/>
                <w:sz w:val="23"/>
                <w:szCs w:val="23"/>
              </w:rPr>
              <w:t>Using their designs and a range of materials, children will build a strong frame structure for their pavilion.</w:t>
            </w:r>
          </w:p>
          <w:p w14:paraId="36097380" w14:textId="77777777" w:rsidR="003B61E3" w:rsidRPr="00231776" w:rsidRDefault="003B61E3" w:rsidP="006D1C26">
            <w:pPr>
              <w:rPr>
                <w:b/>
                <w:lang w:val="en-GB"/>
              </w:rPr>
            </w:pPr>
          </w:p>
          <w:p w14:paraId="23A0B7D0" w14:textId="77777777" w:rsidR="003B61E3" w:rsidRPr="00231776" w:rsidRDefault="003B61E3" w:rsidP="006D1C26">
            <w:pPr>
              <w:rPr>
                <w:b/>
                <w:lang w:val="en-GB"/>
              </w:rPr>
            </w:pPr>
          </w:p>
          <w:p w14:paraId="67B876E2" w14:textId="77777777" w:rsidR="003B61E3" w:rsidRDefault="003B61E3" w:rsidP="006D1C26"/>
        </w:tc>
        <w:tc>
          <w:tcPr>
            <w:tcW w:w="270" w:type="dxa"/>
          </w:tcPr>
          <w:p w14:paraId="2AB5B184" w14:textId="77777777" w:rsidR="003B61E3" w:rsidRDefault="003B61E3" w:rsidP="006D1C26"/>
        </w:tc>
        <w:tc>
          <w:tcPr>
            <w:tcW w:w="3870" w:type="dxa"/>
          </w:tcPr>
          <w:p w14:paraId="1767E0A2" w14:textId="77777777" w:rsidR="003B61E3" w:rsidRDefault="003B61E3" w:rsidP="006D1C26">
            <w:pPr>
              <w:rPr>
                <w:b/>
                <w:lang w:val="en-GB"/>
              </w:rPr>
            </w:pPr>
            <w:r w:rsidRPr="00231776">
              <w:rPr>
                <w:b/>
                <w:lang w:val="en-GB"/>
              </w:rPr>
              <w:t>Lesson objective (s):</w:t>
            </w:r>
          </w:p>
          <w:p w14:paraId="07216BDD" w14:textId="77777777" w:rsidR="003B61E3" w:rsidRPr="00793826" w:rsidRDefault="003B61E3" w:rsidP="006D1C26">
            <w:pPr>
              <w:widowControl w:val="0"/>
              <w:autoSpaceDE w:val="0"/>
              <w:autoSpaceDN w:val="0"/>
              <w:adjustRightInd w:val="0"/>
              <w:spacing w:after="240" w:line="280" w:lineRule="atLeast"/>
              <w:rPr>
                <w:rFonts w:ascii="Calibri" w:hAnsi="Calibri" w:cs="Times"/>
                <w:color w:val="000000" w:themeColor="text1"/>
                <w:sz w:val="23"/>
                <w:szCs w:val="23"/>
              </w:rPr>
            </w:pPr>
            <w:r w:rsidRPr="00F94253">
              <w:rPr>
                <w:rFonts w:ascii="Calibri" w:hAnsi="Calibri" w:cs="Times"/>
                <w:color w:val="000000" w:themeColor="text1"/>
                <w:sz w:val="23"/>
                <w:szCs w:val="23"/>
              </w:rPr>
              <w:t xml:space="preserve">To </w:t>
            </w:r>
            <w:r w:rsidR="006C44B8">
              <w:rPr>
                <w:rFonts w:ascii="Calibri" w:hAnsi="Calibri" w:cs="Times"/>
                <w:color w:val="000000" w:themeColor="text1"/>
                <w:sz w:val="23"/>
                <w:szCs w:val="23"/>
              </w:rPr>
              <w:t>make a model based on a chosen design.</w:t>
            </w:r>
          </w:p>
          <w:p w14:paraId="2833BBED" w14:textId="77777777" w:rsidR="003B61E3" w:rsidRDefault="003B61E3" w:rsidP="006D1C26">
            <w:pPr>
              <w:rPr>
                <w:b/>
                <w:lang w:val="en-GB"/>
              </w:rPr>
            </w:pPr>
            <w:r w:rsidRPr="00231776">
              <w:rPr>
                <w:b/>
                <w:lang w:val="en-GB"/>
              </w:rPr>
              <w:t>Brief outline of main tasks:</w:t>
            </w:r>
          </w:p>
          <w:p w14:paraId="63BD473E" w14:textId="77777777" w:rsidR="003B61E3" w:rsidRPr="00F94253" w:rsidRDefault="00801DCB" w:rsidP="006D1C26">
            <w:pPr>
              <w:rPr>
                <w:rFonts w:ascii="Calibri" w:hAnsi="Calibri"/>
                <w:sz w:val="23"/>
                <w:szCs w:val="23"/>
              </w:rPr>
            </w:pPr>
            <w:r>
              <w:rPr>
                <w:rFonts w:ascii="Calibri" w:hAnsi="Calibri"/>
                <w:sz w:val="23"/>
                <w:szCs w:val="23"/>
              </w:rPr>
              <w:t xml:space="preserve">Children </w:t>
            </w:r>
            <w:r w:rsidR="006C44B8">
              <w:rPr>
                <w:rFonts w:ascii="Calibri" w:hAnsi="Calibri"/>
                <w:sz w:val="23"/>
                <w:szCs w:val="23"/>
              </w:rPr>
              <w:t>make the nets for their car bodies based on their designs, adding the graphics and tabs that will attach to the chassis.</w:t>
            </w:r>
          </w:p>
          <w:p w14:paraId="6F62EEAF" w14:textId="77777777" w:rsidR="003B61E3" w:rsidRDefault="003B61E3" w:rsidP="006D1C26">
            <w:pPr>
              <w:rPr>
                <w:rFonts w:ascii="Calibri" w:hAnsi="Calibri"/>
                <w:b/>
                <w:sz w:val="23"/>
                <w:szCs w:val="23"/>
              </w:rPr>
            </w:pPr>
          </w:p>
          <w:p w14:paraId="416BB59F" w14:textId="77777777" w:rsidR="003B61E3" w:rsidRPr="00231776" w:rsidRDefault="003B61E3" w:rsidP="006D1C26">
            <w:pPr>
              <w:rPr>
                <w:b/>
                <w:lang w:val="en-GB"/>
              </w:rPr>
            </w:pPr>
          </w:p>
          <w:p w14:paraId="5C236CF3" w14:textId="77777777" w:rsidR="003B61E3" w:rsidRPr="00231776" w:rsidRDefault="003B61E3" w:rsidP="006D1C26">
            <w:pPr>
              <w:rPr>
                <w:b/>
                <w:lang w:val="en-GB"/>
              </w:rPr>
            </w:pPr>
          </w:p>
          <w:p w14:paraId="56179E76" w14:textId="77777777" w:rsidR="003B61E3" w:rsidRDefault="003B61E3" w:rsidP="006D1C26"/>
        </w:tc>
        <w:tc>
          <w:tcPr>
            <w:tcW w:w="270" w:type="dxa"/>
          </w:tcPr>
          <w:p w14:paraId="6326FC31" w14:textId="77777777" w:rsidR="003B61E3" w:rsidRDefault="003B61E3" w:rsidP="006D1C26"/>
        </w:tc>
        <w:tc>
          <w:tcPr>
            <w:tcW w:w="3780" w:type="dxa"/>
          </w:tcPr>
          <w:p w14:paraId="69A5D025" w14:textId="77777777" w:rsidR="003B61E3" w:rsidRDefault="003B61E3" w:rsidP="006D1C26">
            <w:pPr>
              <w:rPr>
                <w:b/>
                <w:lang w:val="en-GB"/>
              </w:rPr>
            </w:pPr>
            <w:r w:rsidRPr="00231776">
              <w:rPr>
                <w:b/>
                <w:lang w:val="en-GB"/>
              </w:rPr>
              <w:t>Lesson objective (s):</w:t>
            </w:r>
          </w:p>
          <w:p w14:paraId="192F0E4F" w14:textId="2453CCA9" w:rsidR="003B61E3" w:rsidRPr="00CF69E4" w:rsidRDefault="003B61E3" w:rsidP="006D1C26">
            <w:pPr>
              <w:rPr>
                <w:rFonts w:ascii="Calibri" w:hAnsi="Calibri"/>
                <w:color w:val="000000" w:themeColor="text1"/>
                <w:sz w:val="23"/>
                <w:szCs w:val="23"/>
              </w:rPr>
            </w:pPr>
            <w:r w:rsidRPr="00CF69E4">
              <w:rPr>
                <w:rFonts w:ascii="Calibri" w:hAnsi="Calibri"/>
                <w:color w:val="000000" w:themeColor="text1"/>
                <w:sz w:val="23"/>
                <w:szCs w:val="23"/>
              </w:rPr>
              <w:t xml:space="preserve">To </w:t>
            </w:r>
            <w:r w:rsidR="0041551F">
              <w:rPr>
                <w:rFonts w:ascii="Calibri" w:hAnsi="Calibri"/>
                <w:color w:val="000000" w:themeColor="text1"/>
                <w:sz w:val="23"/>
                <w:szCs w:val="23"/>
              </w:rPr>
              <w:t xml:space="preserve">design </w:t>
            </w:r>
            <w:r w:rsidR="00EE422F">
              <w:rPr>
                <w:rFonts w:ascii="Calibri" w:hAnsi="Calibri"/>
                <w:color w:val="000000" w:themeColor="text1"/>
                <w:sz w:val="23"/>
                <w:szCs w:val="23"/>
              </w:rPr>
              <w:t>a biscuit to a given budget.</w:t>
            </w:r>
          </w:p>
          <w:p w14:paraId="3D44B1A2" w14:textId="77777777" w:rsidR="003B61E3" w:rsidRPr="00231776" w:rsidRDefault="003B61E3" w:rsidP="006D1C26">
            <w:pPr>
              <w:rPr>
                <w:b/>
                <w:lang w:val="en-GB"/>
              </w:rPr>
            </w:pPr>
          </w:p>
          <w:p w14:paraId="0F5F71E4" w14:textId="77777777" w:rsidR="003B61E3" w:rsidRDefault="003B61E3" w:rsidP="006D1C26">
            <w:pPr>
              <w:rPr>
                <w:b/>
                <w:lang w:val="en-GB"/>
              </w:rPr>
            </w:pPr>
            <w:r w:rsidRPr="00231776">
              <w:rPr>
                <w:b/>
                <w:lang w:val="en-GB"/>
              </w:rPr>
              <w:t>Brief outline of main tasks:</w:t>
            </w:r>
          </w:p>
          <w:p w14:paraId="5BA0E9BB" w14:textId="09D274BB" w:rsidR="003B61E3" w:rsidRPr="0041551F" w:rsidRDefault="00EE422F" w:rsidP="006D1C26">
            <w:pPr>
              <w:rPr>
                <w:rFonts w:cstheme="minorHAnsi"/>
                <w:bCs/>
                <w:color w:val="000000" w:themeColor="text1"/>
                <w:sz w:val="23"/>
                <w:szCs w:val="23"/>
                <w:lang w:val="en-GB"/>
              </w:rPr>
            </w:pPr>
            <w:r>
              <w:rPr>
                <w:rFonts w:cstheme="minorHAnsi"/>
                <w:bCs/>
                <w:color w:val="000000" w:themeColor="text1"/>
                <w:sz w:val="23"/>
                <w:szCs w:val="23"/>
              </w:rPr>
              <w:t>Working to a budget which includes imaginary costs, children decide which ingredients they will spend the rest of their budget on for their biscuits.</w:t>
            </w:r>
          </w:p>
          <w:p w14:paraId="473383B9" w14:textId="77777777" w:rsidR="003B61E3" w:rsidRPr="00231776" w:rsidRDefault="003B61E3" w:rsidP="006D1C26">
            <w:pPr>
              <w:rPr>
                <w:b/>
                <w:lang w:val="en-GB"/>
              </w:rPr>
            </w:pPr>
          </w:p>
          <w:p w14:paraId="1E51336A" w14:textId="77777777" w:rsidR="003B61E3" w:rsidRDefault="003B61E3" w:rsidP="006D1C26"/>
        </w:tc>
        <w:tc>
          <w:tcPr>
            <w:tcW w:w="265" w:type="dxa"/>
          </w:tcPr>
          <w:p w14:paraId="2C2E2FDE" w14:textId="77777777" w:rsidR="003B61E3" w:rsidRDefault="003B61E3" w:rsidP="006D1C26"/>
        </w:tc>
      </w:tr>
      <w:tr w:rsidR="003B61E3" w14:paraId="036942DF" w14:textId="77777777" w:rsidTr="003B61E3">
        <w:tc>
          <w:tcPr>
            <w:tcW w:w="1530" w:type="dxa"/>
          </w:tcPr>
          <w:p w14:paraId="2AC3972F" w14:textId="77777777" w:rsidR="003B61E3" w:rsidRDefault="003B61E3" w:rsidP="006D1C26">
            <w:r>
              <w:t>Lesson 4</w:t>
            </w:r>
          </w:p>
        </w:tc>
        <w:tc>
          <w:tcPr>
            <w:tcW w:w="3240" w:type="dxa"/>
          </w:tcPr>
          <w:p w14:paraId="2C8B9F9F" w14:textId="77777777" w:rsidR="003B61E3" w:rsidRPr="00231776" w:rsidRDefault="003B61E3" w:rsidP="006D1C26">
            <w:pPr>
              <w:rPr>
                <w:b/>
                <w:lang w:val="en-GB"/>
              </w:rPr>
            </w:pPr>
            <w:r w:rsidRPr="00231776">
              <w:rPr>
                <w:b/>
                <w:lang w:val="en-GB"/>
              </w:rPr>
              <w:t>Lesson objective (s):</w:t>
            </w:r>
          </w:p>
          <w:p w14:paraId="0377746D" w14:textId="77777777" w:rsidR="003B61E3" w:rsidRPr="001807D9" w:rsidRDefault="003B61E3" w:rsidP="006D1C26">
            <w:pPr>
              <w:rPr>
                <w:rFonts w:ascii="Calibri" w:hAnsi="Calibri"/>
                <w:sz w:val="23"/>
                <w:szCs w:val="23"/>
              </w:rPr>
            </w:pPr>
            <w:r>
              <w:rPr>
                <w:rFonts w:ascii="Calibri" w:hAnsi="Calibri"/>
                <w:sz w:val="23"/>
                <w:szCs w:val="23"/>
              </w:rPr>
              <w:t xml:space="preserve">To </w:t>
            </w:r>
            <w:r w:rsidR="001918A0">
              <w:rPr>
                <w:rFonts w:ascii="Calibri" w:hAnsi="Calibri"/>
                <w:sz w:val="23"/>
                <w:szCs w:val="23"/>
              </w:rPr>
              <w:t>add cladding to a frame structure.</w:t>
            </w:r>
          </w:p>
          <w:p w14:paraId="18BA2F06" w14:textId="77777777" w:rsidR="003B61E3" w:rsidRPr="00231776" w:rsidRDefault="003B61E3" w:rsidP="006D1C26">
            <w:pPr>
              <w:rPr>
                <w:b/>
                <w:lang w:val="en-GB"/>
              </w:rPr>
            </w:pPr>
          </w:p>
          <w:p w14:paraId="39AAC036" w14:textId="77777777" w:rsidR="003B61E3" w:rsidRDefault="003B61E3" w:rsidP="006D1C26">
            <w:pPr>
              <w:rPr>
                <w:b/>
                <w:lang w:val="en-GB"/>
              </w:rPr>
            </w:pPr>
            <w:r w:rsidRPr="00231776">
              <w:rPr>
                <w:b/>
                <w:lang w:val="en-GB"/>
              </w:rPr>
              <w:t>Brief outline of main tasks:</w:t>
            </w:r>
          </w:p>
          <w:p w14:paraId="669CB8F2" w14:textId="77777777" w:rsidR="003B61E3" w:rsidRPr="00E7614C" w:rsidRDefault="001918A0" w:rsidP="006D1C26">
            <w:pPr>
              <w:rPr>
                <w:bCs/>
                <w:lang w:val="en-GB"/>
              </w:rPr>
            </w:pPr>
            <w:r>
              <w:rPr>
                <w:bCs/>
                <w:lang w:val="en-GB"/>
              </w:rPr>
              <w:t>Experimenting with different decorative techniques, pupils use paper and other materials to clad their pavilions.</w:t>
            </w:r>
          </w:p>
          <w:p w14:paraId="25701A3F" w14:textId="77777777" w:rsidR="003B61E3" w:rsidRDefault="003B61E3" w:rsidP="006D1C26"/>
        </w:tc>
        <w:tc>
          <w:tcPr>
            <w:tcW w:w="270" w:type="dxa"/>
          </w:tcPr>
          <w:p w14:paraId="58AB9FCD" w14:textId="77777777" w:rsidR="003B61E3" w:rsidRDefault="003B61E3" w:rsidP="006D1C26"/>
        </w:tc>
        <w:tc>
          <w:tcPr>
            <w:tcW w:w="3870" w:type="dxa"/>
          </w:tcPr>
          <w:p w14:paraId="4B1E6F29" w14:textId="77777777" w:rsidR="003B61E3" w:rsidRPr="00231776" w:rsidRDefault="003B61E3" w:rsidP="006D1C26">
            <w:pPr>
              <w:rPr>
                <w:b/>
                <w:lang w:val="en-GB"/>
              </w:rPr>
            </w:pPr>
            <w:r w:rsidRPr="00231776">
              <w:rPr>
                <w:b/>
                <w:lang w:val="en-GB"/>
              </w:rPr>
              <w:t>Lesson objective (s):</w:t>
            </w:r>
          </w:p>
          <w:p w14:paraId="699B631D" w14:textId="77777777" w:rsidR="003B61E3" w:rsidRPr="007C0A9A" w:rsidRDefault="003B61E3" w:rsidP="006D1C26">
            <w:pPr>
              <w:rPr>
                <w:rFonts w:ascii="Calibri" w:hAnsi="Calibri"/>
                <w:sz w:val="23"/>
                <w:szCs w:val="23"/>
              </w:rPr>
            </w:pPr>
            <w:r>
              <w:rPr>
                <w:rFonts w:ascii="Calibri" w:hAnsi="Calibri"/>
                <w:sz w:val="23"/>
                <w:szCs w:val="23"/>
              </w:rPr>
              <w:t xml:space="preserve">To </w:t>
            </w:r>
            <w:r w:rsidR="006C44B8">
              <w:rPr>
                <w:rFonts w:ascii="Calibri" w:hAnsi="Calibri"/>
                <w:sz w:val="23"/>
                <w:szCs w:val="23"/>
              </w:rPr>
              <w:t>assemble and test my completed product.</w:t>
            </w:r>
          </w:p>
          <w:p w14:paraId="09364CF8" w14:textId="77777777" w:rsidR="003B61E3" w:rsidRPr="00231776" w:rsidRDefault="003B61E3" w:rsidP="006D1C26">
            <w:pPr>
              <w:rPr>
                <w:b/>
                <w:lang w:val="en-GB"/>
              </w:rPr>
            </w:pPr>
          </w:p>
          <w:p w14:paraId="03337C1F" w14:textId="77777777" w:rsidR="003B61E3" w:rsidRDefault="003B61E3" w:rsidP="006D1C26">
            <w:pPr>
              <w:rPr>
                <w:b/>
                <w:lang w:val="en-GB"/>
              </w:rPr>
            </w:pPr>
            <w:r w:rsidRPr="00231776">
              <w:rPr>
                <w:b/>
                <w:lang w:val="en-GB"/>
              </w:rPr>
              <w:t>Brief outline of main tasks:</w:t>
            </w:r>
          </w:p>
          <w:p w14:paraId="692D6350" w14:textId="77777777" w:rsidR="003B61E3" w:rsidRPr="00CF69E4" w:rsidRDefault="006C44B8" w:rsidP="006D1C26">
            <w:pPr>
              <w:rPr>
                <w:rFonts w:ascii="Calibri" w:hAnsi="Calibri"/>
                <w:b/>
                <w:sz w:val="23"/>
                <w:szCs w:val="23"/>
              </w:rPr>
            </w:pPr>
            <w:r>
              <w:rPr>
                <w:rFonts w:ascii="Calibri" w:hAnsi="Calibri"/>
                <w:sz w:val="23"/>
                <w:szCs w:val="23"/>
              </w:rPr>
              <w:t>After attaching the nets that they made in lesson 3, children carry out time trials and other competitions to test and compare their cars.</w:t>
            </w:r>
          </w:p>
          <w:p w14:paraId="0D47DACC" w14:textId="77777777" w:rsidR="003B61E3" w:rsidRPr="00231776" w:rsidRDefault="003B61E3" w:rsidP="006D1C26">
            <w:pPr>
              <w:rPr>
                <w:b/>
                <w:lang w:val="en-GB"/>
              </w:rPr>
            </w:pPr>
          </w:p>
          <w:p w14:paraId="18A1695A" w14:textId="77777777" w:rsidR="003B61E3" w:rsidRPr="00231776" w:rsidRDefault="003B61E3" w:rsidP="006D1C26">
            <w:pPr>
              <w:rPr>
                <w:b/>
                <w:lang w:val="en-GB"/>
              </w:rPr>
            </w:pPr>
          </w:p>
          <w:p w14:paraId="03535FBD" w14:textId="77777777" w:rsidR="003B61E3" w:rsidRDefault="003B61E3" w:rsidP="006D1C26"/>
        </w:tc>
        <w:tc>
          <w:tcPr>
            <w:tcW w:w="270" w:type="dxa"/>
          </w:tcPr>
          <w:p w14:paraId="308C986C" w14:textId="77777777" w:rsidR="003B61E3" w:rsidRDefault="003B61E3" w:rsidP="006D1C26"/>
        </w:tc>
        <w:tc>
          <w:tcPr>
            <w:tcW w:w="3780" w:type="dxa"/>
          </w:tcPr>
          <w:p w14:paraId="1CC03B02" w14:textId="77777777" w:rsidR="003B61E3" w:rsidRDefault="003B61E3" w:rsidP="006D1C26">
            <w:pPr>
              <w:rPr>
                <w:b/>
                <w:lang w:val="en-GB"/>
              </w:rPr>
            </w:pPr>
            <w:r w:rsidRPr="00231776">
              <w:rPr>
                <w:b/>
                <w:lang w:val="en-GB"/>
              </w:rPr>
              <w:t>Lesson objective (s):</w:t>
            </w:r>
          </w:p>
          <w:p w14:paraId="15A4890E" w14:textId="105F14BD" w:rsidR="003B61E3" w:rsidRPr="00CF69E4" w:rsidRDefault="003B61E3" w:rsidP="006D1C26">
            <w:pPr>
              <w:rPr>
                <w:rFonts w:ascii="Calibri" w:hAnsi="Calibri" w:cs="BPreplay"/>
                <w:color w:val="000000" w:themeColor="text1"/>
                <w:sz w:val="23"/>
                <w:szCs w:val="23"/>
              </w:rPr>
            </w:pPr>
            <w:r w:rsidRPr="00CF69E4">
              <w:rPr>
                <w:rFonts w:ascii="Calibri" w:hAnsi="Calibri" w:cs="BPreplay"/>
                <w:color w:val="000000" w:themeColor="text1"/>
                <w:sz w:val="23"/>
                <w:szCs w:val="23"/>
              </w:rPr>
              <w:t xml:space="preserve">To </w:t>
            </w:r>
            <w:r w:rsidR="0041551F">
              <w:rPr>
                <w:rFonts w:ascii="Calibri" w:hAnsi="Calibri" w:cs="BPreplay"/>
                <w:color w:val="000000" w:themeColor="text1"/>
                <w:sz w:val="23"/>
                <w:szCs w:val="23"/>
              </w:rPr>
              <w:t xml:space="preserve">make </w:t>
            </w:r>
            <w:r w:rsidR="00EE422F">
              <w:rPr>
                <w:rFonts w:ascii="Calibri" w:hAnsi="Calibri" w:cs="BPreplay"/>
                <w:color w:val="000000" w:themeColor="text1"/>
                <w:sz w:val="23"/>
                <w:szCs w:val="23"/>
              </w:rPr>
              <w:t>a biscuit that meets a given design brief.</w:t>
            </w:r>
          </w:p>
          <w:p w14:paraId="642AA2F1" w14:textId="77777777" w:rsidR="003B61E3" w:rsidRPr="00231776" w:rsidRDefault="003B61E3" w:rsidP="006D1C26">
            <w:pPr>
              <w:rPr>
                <w:b/>
                <w:lang w:val="en-GB"/>
              </w:rPr>
            </w:pPr>
          </w:p>
          <w:p w14:paraId="52B9F4FB" w14:textId="77777777" w:rsidR="003B61E3" w:rsidRPr="00231776" w:rsidRDefault="003B61E3" w:rsidP="006D1C26">
            <w:pPr>
              <w:rPr>
                <w:b/>
                <w:lang w:val="en-GB"/>
              </w:rPr>
            </w:pPr>
            <w:r w:rsidRPr="00231776">
              <w:rPr>
                <w:b/>
                <w:lang w:val="en-GB"/>
              </w:rPr>
              <w:t>Brief outline of main tasks:</w:t>
            </w:r>
          </w:p>
          <w:p w14:paraId="42F81D92" w14:textId="1F5E3A99" w:rsidR="003B61E3" w:rsidRPr="00BE4B35" w:rsidRDefault="00EE422F" w:rsidP="006D1C26">
            <w:pPr>
              <w:widowControl w:val="0"/>
              <w:autoSpaceDE w:val="0"/>
              <w:autoSpaceDN w:val="0"/>
              <w:adjustRightInd w:val="0"/>
              <w:spacing w:after="240" w:line="280" w:lineRule="atLeast"/>
              <w:rPr>
                <w:rFonts w:cstheme="minorHAnsi"/>
                <w:sz w:val="23"/>
                <w:szCs w:val="23"/>
              </w:rPr>
            </w:pPr>
            <w:r>
              <w:rPr>
                <w:rFonts w:cstheme="minorHAnsi"/>
                <w:color w:val="000000" w:themeColor="text1"/>
                <w:sz w:val="23"/>
                <w:szCs w:val="23"/>
                <w:shd w:val="clear" w:color="auto" w:fill="FFFFFF"/>
              </w:rPr>
              <w:t xml:space="preserve">It’s the ‘Bake Off’ – after making a batch of their final adapted biscuit design and packaging, a panel of judges taste and review each group’s </w:t>
            </w:r>
            <w:r>
              <w:rPr>
                <w:rFonts w:cstheme="minorHAnsi"/>
                <w:color w:val="000000" w:themeColor="text1"/>
                <w:sz w:val="23"/>
                <w:szCs w:val="23"/>
                <w:shd w:val="clear" w:color="auto" w:fill="FFFFFF"/>
              </w:rPr>
              <w:lastRenderedPageBreak/>
              <w:t>creations.</w:t>
            </w:r>
          </w:p>
        </w:tc>
        <w:tc>
          <w:tcPr>
            <w:tcW w:w="265" w:type="dxa"/>
          </w:tcPr>
          <w:p w14:paraId="43934274" w14:textId="77777777" w:rsidR="003B61E3" w:rsidRDefault="003B61E3" w:rsidP="006D1C26"/>
        </w:tc>
      </w:tr>
      <w:tr w:rsidR="003B61E3" w14:paraId="251A3543" w14:textId="77777777" w:rsidTr="003B61E3">
        <w:tc>
          <w:tcPr>
            <w:tcW w:w="1530" w:type="dxa"/>
          </w:tcPr>
          <w:p w14:paraId="7837199C" w14:textId="77777777" w:rsidR="003B61E3" w:rsidRDefault="003B61E3" w:rsidP="006D1C26">
            <w:r>
              <w:t>Lesson 5</w:t>
            </w:r>
          </w:p>
        </w:tc>
        <w:tc>
          <w:tcPr>
            <w:tcW w:w="3240" w:type="dxa"/>
          </w:tcPr>
          <w:p w14:paraId="74DE6324" w14:textId="77777777" w:rsidR="003B61E3" w:rsidRPr="00231776" w:rsidRDefault="003B61E3" w:rsidP="006D1C26">
            <w:pPr>
              <w:rPr>
                <w:b/>
                <w:lang w:val="en-GB"/>
              </w:rPr>
            </w:pPr>
            <w:r w:rsidRPr="00231776">
              <w:rPr>
                <w:b/>
                <w:lang w:val="en-GB"/>
              </w:rPr>
              <w:t>Lesson objective (s):</w:t>
            </w:r>
            <w:r>
              <w:rPr>
                <w:b/>
                <w:lang w:val="en-GB"/>
              </w:rPr>
              <w:t xml:space="preserve"> ASSESSMENT</w:t>
            </w:r>
          </w:p>
          <w:p w14:paraId="128E4475" w14:textId="77777777" w:rsidR="003B61E3" w:rsidRPr="001807D9" w:rsidRDefault="003B61E3" w:rsidP="006D1C26">
            <w:pPr>
              <w:rPr>
                <w:rFonts w:ascii="Calibri" w:hAnsi="Calibri"/>
                <w:sz w:val="23"/>
                <w:szCs w:val="23"/>
              </w:rPr>
            </w:pPr>
            <w:r>
              <w:rPr>
                <w:rFonts w:ascii="Calibri" w:hAnsi="Calibri"/>
                <w:sz w:val="23"/>
                <w:szCs w:val="23"/>
              </w:rPr>
              <w:t xml:space="preserve">To explain what I know about </w:t>
            </w:r>
            <w:r w:rsidR="001918A0">
              <w:rPr>
                <w:rFonts w:ascii="Calibri" w:hAnsi="Calibri"/>
                <w:sz w:val="23"/>
                <w:szCs w:val="23"/>
              </w:rPr>
              <w:t>building a pavilion.</w:t>
            </w:r>
          </w:p>
          <w:p w14:paraId="76E4F107" w14:textId="77777777" w:rsidR="003B61E3" w:rsidRPr="00231776" w:rsidRDefault="003B61E3" w:rsidP="006D1C26">
            <w:pPr>
              <w:rPr>
                <w:b/>
                <w:lang w:val="en-GB"/>
              </w:rPr>
            </w:pPr>
          </w:p>
          <w:p w14:paraId="47FF800B" w14:textId="77777777" w:rsidR="003B61E3" w:rsidRDefault="003B61E3" w:rsidP="006D1C26">
            <w:pPr>
              <w:rPr>
                <w:rFonts w:ascii="Calibri" w:hAnsi="Calibri"/>
                <w:b/>
                <w:sz w:val="23"/>
                <w:szCs w:val="23"/>
              </w:rPr>
            </w:pPr>
            <w:r w:rsidRPr="00231776">
              <w:rPr>
                <w:b/>
                <w:lang w:val="en-GB"/>
              </w:rPr>
              <w:t>Brief outline of main tasks:</w:t>
            </w:r>
            <w:r>
              <w:rPr>
                <w:rFonts w:ascii="Calibri" w:hAnsi="Calibri"/>
                <w:b/>
                <w:sz w:val="23"/>
                <w:szCs w:val="23"/>
              </w:rPr>
              <w:t xml:space="preserve"> </w:t>
            </w:r>
          </w:p>
          <w:p w14:paraId="2FE0126B" w14:textId="77777777" w:rsidR="003B61E3" w:rsidRPr="00E7614C" w:rsidRDefault="003B61E3" w:rsidP="006D1C26">
            <w:pPr>
              <w:rPr>
                <w:rFonts w:ascii="Calibri" w:hAnsi="Calibri"/>
                <w:sz w:val="23"/>
                <w:szCs w:val="23"/>
              </w:rPr>
            </w:pPr>
            <w:r w:rsidRPr="00E7614C">
              <w:rPr>
                <w:rFonts w:ascii="Calibri" w:hAnsi="Calibri"/>
                <w:sz w:val="23"/>
                <w:szCs w:val="23"/>
              </w:rPr>
              <w:t>Children will work independently to answer questions relating to the areas taught this half term.</w:t>
            </w:r>
          </w:p>
          <w:p w14:paraId="422F6657" w14:textId="77777777" w:rsidR="003B61E3" w:rsidRPr="00E7614C" w:rsidRDefault="003B61E3" w:rsidP="006D1C26">
            <w:pPr>
              <w:rPr>
                <w:rFonts w:ascii="Calibri" w:hAnsi="Calibri"/>
                <w:sz w:val="23"/>
                <w:szCs w:val="23"/>
              </w:rPr>
            </w:pPr>
          </w:p>
          <w:p w14:paraId="2F75FEC8" w14:textId="77777777" w:rsidR="003B61E3" w:rsidRPr="00E7614C" w:rsidRDefault="003B61E3" w:rsidP="006D1C26">
            <w:pPr>
              <w:rPr>
                <w:rFonts w:ascii="Calibri" w:hAnsi="Calibri"/>
                <w:sz w:val="23"/>
                <w:szCs w:val="23"/>
              </w:rPr>
            </w:pPr>
            <w:r w:rsidRPr="00E7614C">
              <w:rPr>
                <w:rFonts w:ascii="Calibri" w:hAnsi="Calibri"/>
                <w:sz w:val="23"/>
                <w:szCs w:val="23"/>
              </w:rPr>
              <w:t>Assessment to be use</w:t>
            </w:r>
            <w:r>
              <w:rPr>
                <w:rFonts w:ascii="Calibri" w:hAnsi="Calibri"/>
                <w:sz w:val="23"/>
                <w:szCs w:val="23"/>
              </w:rPr>
              <w:t>d</w:t>
            </w:r>
            <w:r w:rsidRPr="00E7614C">
              <w:rPr>
                <w:rFonts w:ascii="Calibri" w:hAnsi="Calibri"/>
                <w:sz w:val="23"/>
                <w:szCs w:val="23"/>
              </w:rPr>
              <w:t xml:space="preserve"> to record progress.</w:t>
            </w:r>
          </w:p>
          <w:p w14:paraId="5CBC1D11" w14:textId="77777777" w:rsidR="003B61E3" w:rsidRPr="00231776" w:rsidRDefault="003B61E3" w:rsidP="006D1C26">
            <w:pPr>
              <w:rPr>
                <w:b/>
                <w:lang w:val="en-GB"/>
              </w:rPr>
            </w:pPr>
          </w:p>
          <w:p w14:paraId="37B3E9EC" w14:textId="77777777" w:rsidR="003B61E3" w:rsidRPr="00231776" w:rsidRDefault="003B61E3" w:rsidP="006D1C26">
            <w:pPr>
              <w:rPr>
                <w:b/>
                <w:lang w:val="en-GB"/>
              </w:rPr>
            </w:pPr>
          </w:p>
          <w:p w14:paraId="0C21C6EC" w14:textId="77777777" w:rsidR="003B61E3" w:rsidRDefault="003B61E3" w:rsidP="006D1C26"/>
        </w:tc>
        <w:tc>
          <w:tcPr>
            <w:tcW w:w="270" w:type="dxa"/>
          </w:tcPr>
          <w:p w14:paraId="06D90A74" w14:textId="77777777" w:rsidR="003B61E3" w:rsidRDefault="003B61E3" w:rsidP="006D1C26"/>
        </w:tc>
        <w:tc>
          <w:tcPr>
            <w:tcW w:w="3870" w:type="dxa"/>
          </w:tcPr>
          <w:p w14:paraId="4F72B8E4" w14:textId="77777777" w:rsidR="003B61E3" w:rsidRPr="00231776" w:rsidRDefault="003B61E3" w:rsidP="006D1C26">
            <w:pPr>
              <w:rPr>
                <w:b/>
                <w:lang w:val="en-GB"/>
              </w:rPr>
            </w:pPr>
            <w:r w:rsidRPr="00231776">
              <w:rPr>
                <w:b/>
                <w:lang w:val="en-GB"/>
              </w:rPr>
              <w:t>Lesson objective (s):</w:t>
            </w:r>
          </w:p>
          <w:p w14:paraId="7F2BD7DE" w14:textId="77777777" w:rsidR="003B61E3" w:rsidRPr="00231776" w:rsidRDefault="003B61E3" w:rsidP="006D1C26">
            <w:pPr>
              <w:rPr>
                <w:b/>
                <w:lang w:val="en-GB"/>
              </w:rPr>
            </w:pPr>
            <w:r>
              <w:rPr>
                <w:b/>
                <w:lang w:val="en-GB"/>
              </w:rPr>
              <w:t>ASSESSMENT</w:t>
            </w:r>
          </w:p>
          <w:p w14:paraId="50056612" w14:textId="77777777" w:rsidR="003B61E3" w:rsidRPr="001807D9" w:rsidRDefault="003B61E3" w:rsidP="006D1C26">
            <w:pPr>
              <w:rPr>
                <w:rFonts w:ascii="Calibri" w:hAnsi="Calibri"/>
                <w:sz w:val="23"/>
                <w:szCs w:val="23"/>
              </w:rPr>
            </w:pPr>
            <w:r>
              <w:rPr>
                <w:rFonts w:ascii="Calibri" w:hAnsi="Calibri"/>
                <w:sz w:val="23"/>
                <w:szCs w:val="23"/>
              </w:rPr>
              <w:t xml:space="preserve">To explain what I know about </w:t>
            </w:r>
            <w:r w:rsidR="00801DCB">
              <w:rPr>
                <w:rFonts w:ascii="Calibri" w:hAnsi="Calibri"/>
                <w:sz w:val="23"/>
                <w:szCs w:val="23"/>
              </w:rPr>
              <w:t>making a</w:t>
            </w:r>
            <w:r w:rsidR="006C44B8">
              <w:rPr>
                <w:rFonts w:ascii="Calibri" w:hAnsi="Calibri"/>
                <w:sz w:val="23"/>
                <w:szCs w:val="23"/>
              </w:rPr>
              <w:t xml:space="preserve"> slingshot car.</w:t>
            </w:r>
          </w:p>
          <w:p w14:paraId="7A299548" w14:textId="77777777" w:rsidR="003B61E3" w:rsidRPr="00231776" w:rsidRDefault="003B61E3" w:rsidP="006D1C26">
            <w:pPr>
              <w:rPr>
                <w:b/>
                <w:lang w:val="en-GB"/>
              </w:rPr>
            </w:pPr>
          </w:p>
          <w:p w14:paraId="2850D5B5" w14:textId="77777777" w:rsidR="003B61E3" w:rsidRDefault="003B61E3" w:rsidP="006D1C26">
            <w:pPr>
              <w:rPr>
                <w:rFonts w:ascii="Calibri" w:hAnsi="Calibri"/>
                <w:b/>
                <w:sz w:val="23"/>
                <w:szCs w:val="23"/>
              </w:rPr>
            </w:pPr>
            <w:r w:rsidRPr="00231776">
              <w:rPr>
                <w:b/>
                <w:lang w:val="en-GB"/>
              </w:rPr>
              <w:t>Brief outline of main tasks:</w:t>
            </w:r>
            <w:r>
              <w:rPr>
                <w:rFonts w:ascii="Calibri" w:hAnsi="Calibri"/>
                <w:b/>
                <w:sz w:val="23"/>
                <w:szCs w:val="23"/>
              </w:rPr>
              <w:t xml:space="preserve"> </w:t>
            </w:r>
          </w:p>
          <w:p w14:paraId="40233F9E" w14:textId="77777777" w:rsidR="003B61E3" w:rsidRPr="00E7614C" w:rsidRDefault="003B61E3" w:rsidP="006D1C26">
            <w:pPr>
              <w:rPr>
                <w:rFonts w:ascii="Calibri" w:hAnsi="Calibri"/>
                <w:sz w:val="23"/>
                <w:szCs w:val="23"/>
              </w:rPr>
            </w:pPr>
            <w:r w:rsidRPr="00E7614C">
              <w:rPr>
                <w:rFonts w:ascii="Calibri" w:hAnsi="Calibri"/>
                <w:sz w:val="23"/>
                <w:szCs w:val="23"/>
              </w:rPr>
              <w:t>Children will work independently to answer questions relating to the areas taught this half term.</w:t>
            </w:r>
          </w:p>
          <w:p w14:paraId="234C7973" w14:textId="77777777" w:rsidR="003B61E3" w:rsidRPr="00231776" w:rsidRDefault="003B61E3" w:rsidP="006D1C26">
            <w:pPr>
              <w:rPr>
                <w:b/>
                <w:lang w:val="en-GB"/>
              </w:rPr>
            </w:pPr>
          </w:p>
          <w:p w14:paraId="47DBFD94" w14:textId="77777777" w:rsidR="003B61E3" w:rsidRDefault="003B61E3" w:rsidP="006D1C26"/>
        </w:tc>
        <w:tc>
          <w:tcPr>
            <w:tcW w:w="270" w:type="dxa"/>
          </w:tcPr>
          <w:p w14:paraId="5D9BF792" w14:textId="77777777" w:rsidR="003B61E3" w:rsidRDefault="003B61E3" w:rsidP="006D1C26"/>
        </w:tc>
        <w:tc>
          <w:tcPr>
            <w:tcW w:w="3780" w:type="dxa"/>
          </w:tcPr>
          <w:p w14:paraId="43758FF4" w14:textId="77777777" w:rsidR="003B61E3" w:rsidRDefault="003B61E3" w:rsidP="006D1C26">
            <w:pPr>
              <w:rPr>
                <w:b/>
                <w:lang w:val="en-GB"/>
              </w:rPr>
            </w:pPr>
            <w:r w:rsidRPr="00231776">
              <w:rPr>
                <w:b/>
                <w:lang w:val="en-GB"/>
              </w:rPr>
              <w:t>Lesson objective (s):</w:t>
            </w:r>
          </w:p>
          <w:p w14:paraId="10205D68" w14:textId="77777777" w:rsidR="003B61E3" w:rsidRPr="00231776" w:rsidRDefault="003B61E3" w:rsidP="006D1C26">
            <w:pPr>
              <w:rPr>
                <w:b/>
                <w:lang w:val="en-GB"/>
              </w:rPr>
            </w:pPr>
            <w:r>
              <w:rPr>
                <w:b/>
                <w:lang w:val="en-GB"/>
              </w:rPr>
              <w:t>ASSESSMENT</w:t>
            </w:r>
          </w:p>
          <w:p w14:paraId="44AC297C" w14:textId="1412CE9D" w:rsidR="003B61E3" w:rsidRPr="001807D9" w:rsidRDefault="003B61E3" w:rsidP="006D1C26">
            <w:pPr>
              <w:rPr>
                <w:rFonts w:ascii="Calibri" w:hAnsi="Calibri"/>
                <w:sz w:val="23"/>
                <w:szCs w:val="23"/>
              </w:rPr>
            </w:pPr>
            <w:r>
              <w:rPr>
                <w:rFonts w:ascii="Calibri" w:hAnsi="Calibri"/>
                <w:sz w:val="23"/>
                <w:szCs w:val="23"/>
              </w:rPr>
              <w:t>To explain what I know about</w:t>
            </w:r>
            <w:r w:rsidR="000E4711">
              <w:rPr>
                <w:rFonts w:ascii="Calibri" w:hAnsi="Calibri"/>
                <w:sz w:val="23"/>
                <w:szCs w:val="23"/>
              </w:rPr>
              <w:t xml:space="preserve"> </w:t>
            </w:r>
            <w:r w:rsidR="00EE422F">
              <w:rPr>
                <w:rFonts w:ascii="Calibri" w:hAnsi="Calibri"/>
                <w:sz w:val="23"/>
                <w:szCs w:val="23"/>
              </w:rPr>
              <w:t>baking</w:t>
            </w:r>
            <w:r w:rsidR="0041551F">
              <w:rPr>
                <w:rFonts w:ascii="Calibri" w:hAnsi="Calibri"/>
                <w:sz w:val="23"/>
                <w:szCs w:val="23"/>
              </w:rPr>
              <w:t>.</w:t>
            </w:r>
          </w:p>
          <w:p w14:paraId="1BC0578F" w14:textId="77777777" w:rsidR="003B61E3" w:rsidRPr="00231776" w:rsidRDefault="003B61E3" w:rsidP="006D1C26">
            <w:pPr>
              <w:rPr>
                <w:b/>
                <w:lang w:val="en-GB"/>
              </w:rPr>
            </w:pPr>
          </w:p>
          <w:p w14:paraId="3CEBD6CD" w14:textId="77777777" w:rsidR="003B61E3" w:rsidRDefault="003B61E3" w:rsidP="006D1C26">
            <w:pPr>
              <w:rPr>
                <w:rFonts w:ascii="Calibri" w:hAnsi="Calibri"/>
                <w:b/>
                <w:sz w:val="23"/>
                <w:szCs w:val="23"/>
              </w:rPr>
            </w:pPr>
            <w:r w:rsidRPr="00231776">
              <w:rPr>
                <w:b/>
                <w:lang w:val="en-GB"/>
              </w:rPr>
              <w:t>Brief outline of main tasks:</w:t>
            </w:r>
            <w:r>
              <w:rPr>
                <w:rFonts w:ascii="Calibri" w:hAnsi="Calibri"/>
                <w:b/>
                <w:sz w:val="23"/>
                <w:szCs w:val="23"/>
              </w:rPr>
              <w:t xml:space="preserve"> </w:t>
            </w:r>
          </w:p>
          <w:p w14:paraId="3E9C45BF" w14:textId="77777777" w:rsidR="003B61E3" w:rsidRPr="00E7614C" w:rsidRDefault="003B61E3" w:rsidP="006D1C26">
            <w:pPr>
              <w:rPr>
                <w:rFonts w:ascii="Calibri" w:hAnsi="Calibri"/>
                <w:sz w:val="23"/>
                <w:szCs w:val="23"/>
              </w:rPr>
            </w:pPr>
            <w:r w:rsidRPr="00E7614C">
              <w:rPr>
                <w:rFonts w:ascii="Calibri" w:hAnsi="Calibri"/>
                <w:sz w:val="23"/>
                <w:szCs w:val="23"/>
              </w:rPr>
              <w:t>Children will work independently to answer questions relating to the areas taught this half term.</w:t>
            </w:r>
          </w:p>
          <w:p w14:paraId="0C2C90F9" w14:textId="77777777" w:rsidR="003B61E3" w:rsidRPr="00CF69E4" w:rsidRDefault="003B61E3" w:rsidP="006D1C26">
            <w:pPr>
              <w:rPr>
                <w:rFonts w:ascii="Calibri" w:hAnsi="Calibri"/>
                <w:b/>
                <w:color w:val="000000" w:themeColor="text1"/>
                <w:sz w:val="23"/>
                <w:szCs w:val="23"/>
              </w:rPr>
            </w:pPr>
          </w:p>
          <w:p w14:paraId="24C2591B" w14:textId="77777777" w:rsidR="003B61E3" w:rsidRPr="00231776" w:rsidRDefault="003B61E3" w:rsidP="006D1C26">
            <w:pPr>
              <w:rPr>
                <w:b/>
                <w:lang w:val="en-GB"/>
              </w:rPr>
            </w:pPr>
          </w:p>
          <w:p w14:paraId="4EE12092" w14:textId="77777777" w:rsidR="003B61E3" w:rsidRDefault="003B61E3" w:rsidP="006D1C26"/>
        </w:tc>
        <w:tc>
          <w:tcPr>
            <w:tcW w:w="265" w:type="dxa"/>
          </w:tcPr>
          <w:p w14:paraId="2DAB70FC" w14:textId="77777777" w:rsidR="003B61E3" w:rsidRDefault="003B61E3" w:rsidP="006D1C26"/>
        </w:tc>
      </w:tr>
      <w:tr w:rsidR="0041551F" w14:paraId="5D9F11DD" w14:textId="77777777" w:rsidTr="003B61E3">
        <w:tc>
          <w:tcPr>
            <w:tcW w:w="1530" w:type="dxa"/>
          </w:tcPr>
          <w:p w14:paraId="797A0A47" w14:textId="2FC0F578" w:rsidR="0041551F" w:rsidRDefault="00A73BED" w:rsidP="0041551F">
            <w:r>
              <w:t>Seasonal projects</w:t>
            </w:r>
            <w:r w:rsidR="0041551F">
              <w:t xml:space="preserve"> </w:t>
            </w:r>
          </w:p>
        </w:tc>
        <w:tc>
          <w:tcPr>
            <w:tcW w:w="3240" w:type="dxa"/>
          </w:tcPr>
          <w:p w14:paraId="59E935CF" w14:textId="77777777" w:rsidR="0041551F" w:rsidRDefault="0041551F" w:rsidP="0041551F">
            <w:pPr>
              <w:rPr>
                <w:b/>
                <w:lang w:val="en-GB"/>
              </w:rPr>
            </w:pPr>
            <w:r>
              <w:rPr>
                <w:b/>
                <w:highlight w:val="yellow"/>
                <w:lang w:val="en-GB"/>
              </w:rPr>
              <w:t>AUTUMN</w:t>
            </w:r>
            <w:r w:rsidRPr="00D824C5">
              <w:rPr>
                <w:b/>
                <w:highlight w:val="yellow"/>
                <w:lang w:val="en-GB"/>
              </w:rPr>
              <w:t xml:space="preserve"> 2</w:t>
            </w:r>
            <w:r>
              <w:rPr>
                <w:b/>
                <w:lang w:val="en-GB"/>
              </w:rPr>
              <w:t xml:space="preserve"> – CHRISTMAS CRAFT – YARN DECORATIONS</w:t>
            </w:r>
          </w:p>
          <w:p w14:paraId="62C23551" w14:textId="77777777" w:rsidR="0041551F" w:rsidRDefault="0041551F" w:rsidP="0041551F">
            <w:pPr>
              <w:rPr>
                <w:b/>
                <w:lang w:val="en-GB"/>
              </w:rPr>
            </w:pPr>
          </w:p>
          <w:p w14:paraId="4F844C93" w14:textId="77777777" w:rsidR="0041551F" w:rsidRDefault="0041551F" w:rsidP="0041551F">
            <w:pPr>
              <w:rPr>
                <w:b/>
                <w:lang w:val="en-GB"/>
              </w:rPr>
            </w:pPr>
            <w:r w:rsidRPr="00231776">
              <w:rPr>
                <w:b/>
                <w:lang w:val="en-GB"/>
              </w:rPr>
              <w:lastRenderedPageBreak/>
              <w:t>Lesson objective (s):</w:t>
            </w:r>
          </w:p>
          <w:p w14:paraId="217A8FAD" w14:textId="77777777" w:rsidR="0041551F" w:rsidRPr="007C0A9A" w:rsidRDefault="0041551F" w:rsidP="0041551F">
            <w:pPr>
              <w:rPr>
                <w:rFonts w:ascii="Calibri" w:hAnsi="Calibri"/>
                <w:sz w:val="23"/>
                <w:szCs w:val="23"/>
              </w:rPr>
            </w:pPr>
            <w:r w:rsidRPr="00C25A1A">
              <w:rPr>
                <w:rFonts w:ascii="Calibri" w:hAnsi="Calibri"/>
                <w:sz w:val="23"/>
                <w:szCs w:val="23"/>
              </w:rPr>
              <w:t xml:space="preserve">To </w:t>
            </w:r>
            <w:r>
              <w:rPr>
                <w:rFonts w:ascii="Calibri" w:hAnsi="Calibri"/>
                <w:sz w:val="23"/>
                <w:szCs w:val="23"/>
              </w:rPr>
              <w:t>create a yarn-wrapped Christmas decoration.</w:t>
            </w:r>
          </w:p>
          <w:p w14:paraId="75E6A561" w14:textId="77777777" w:rsidR="0041551F" w:rsidRPr="00231776" w:rsidRDefault="0041551F" w:rsidP="0041551F">
            <w:pPr>
              <w:rPr>
                <w:b/>
                <w:lang w:val="en-GB"/>
              </w:rPr>
            </w:pPr>
          </w:p>
          <w:p w14:paraId="2C6369A8" w14:textId="77777777" w:rsidR="0041551F" w:rsidRDefault="0041551F" w:rsidP="0041551F">
            <w:pPr>
              <w:rPr>
                <w:b/>
                <w:lang w:val="en-GB"/>
              </w:rPr>
            </w:pPr>
            <w:r w:rsidRPr="00231776">
              <w:rPr>
                <w:b/>
                <w:lang w:val="en-GB"/>
              </w:rPr>
              <w:t>Brief outline of main tasks:</w:t>
            </w:r>
          </w:p>
          <w:p w14:paraId="7CD92FC3" w14:textId="77777777" w:rsidR="0041551F" w:rsidRPr="00C25A1A" w:rsidRDefault="0041551F" w:rsidP="0041551F">
            <w:pPr>
              <w:rPr>
                <w:rFonts w:ascii="Calibri" w:hAnsi="Calibri"/>
                <w:sz w:val="23"/>
                <w:szCs w:val="23"/>
              </w:rPr>
            </w:pPr>
            <w:r>
              <w:rPr>
                <w:rFonts w:ascii="Calibri" w:hAnsi="Calibri"/>
                <w:sz w:val="23"/>
                <w:szCs w:val="23"/>
              </w:rPr>
              <w:t>Children will use yarn to create a Christmas decoration.</w:t>
            </w:r>
          </w:p>
          <w:p w14:paraId="330A54F6" w14:textId="77777777" w:rsidR="0041551F" w:rsidRDefault="0041551F" w:rsidP="0041551F"/>
        </w:tc>
        <w:tc>
          <w:tcPr>
            <w:tcW w:w="270" w:type="dxa"/>
          </w:tcPr>
          <w:p w14:paraId="2E6A246E" w14:textId="77777777" w:rsidR="0041551F" w:rsidRDefault="0041551F" w:rsidP="0041551F"/>
        </w:tc>
        <w:tc>
          <w:tcPr>
            <w:tcW w:w="3870" w:type="dxa"/>
          </w:tcPr>
          <w:p w14:paraId="3904593E" w14:textId="77777777" w:rsidR="0041551F" w:rsidRDefault="0041551F" w:rsidP="003F03F0"/>
        </w:tc>
        <w:tc>
          <w:tcPr>
            <w:tcW w:w="270" w:type="dxa"/>
          </w:tcPr>
          <w:p w14:paraId="76E06BB9" w14:textId="77777777" w:rsidR="0041551F" w:rsidRDefault="0041551F" w:rsidP="0041551F"/>
        </w:tc>
        <w:tc>
          <w:tcPr>
            <w:tcW w:w="3780" w:type="dxa"/>
          </w:tcPr>
          <w:p w14:paraId="39E730B5" w14:textId="77777777" w:rsidR="0041551F" w:rsidRDefault="0041551F" w:rsidP="00A73BED"/>
        </w:tc>
        <w:tc>
          <w:tcPr>
            <w:tcW w:w="265" w:type="dxa"/>
          </w:tcPr>
          <w:p w14:paraId="7544708F" w14:textId="77777777" w:rsidR="0041551F" w:rsidRDefault="0041551F" w:rsidP="0041551F"/>
        </w:tc>
      </w:tr>
      <w:tr w:rsidR="00A73BED" w14:paraId="6F6A32BA" w14:textId="77777777" w:rsidTr="003B61E3">
        <w:tc>
          <w:tcPr>
            <w:tcW w:w="1530" w:type="dxa"/>
          </w:tcPr>
          <w:p w14:paraId="177EAEBF" w14:textId="4E7CD646" w:rsidR="00A73BED" w:rsidRDefault="00A73BED" w:rsidP="0041551F">
            <w:r>
              <w:t>Stand-alone lessons</w:t>
            </w:r>
          </w:p>
        </w:tc>
        <w:tc>
          <w:tcPr>
            <w:tcW w:w="3240" w:type="dxa"/>
          </w:tcPr>
          <w:p w14:paraId="72029B11" w14:textId="77777777" w:rsidR="00A73BED" w:rsidRDefault="00A73BED" w:rsidP="0041551F">
            <w:pPr>
              <w:rPr>
                <w:b/>
                <w:highlight w:val="yellow"/>
                <w:lang w:val="en-GB"/>
              </w:rPr>
            </w:pPr>
          </w:p>
        </w:tc>
        <w:tc>
          <w:tcPr>
            <w:tcW w:w="270" w:type="dxa"/>
          </w:tcPr>
          <w:p w14:paraId="6903D887" w14:textId="77777777" w:rsidR="00A73BED" w:rsidRDefault="00A73BED" w:rsidP="0041551F"/>
        </w:tc>
        <w:tc>
          <w:tcPr>
            <w:tcW w:w="3870" w:type="dxa"/>
          </w:tcPr>
          <w:p w14:paraId="5A7A345B" w14:textId="0EB74F08" w:rsidR="006F6BDB" w:rsidRDefault="00A73BED" w:rsidP="003F03F0">
            <w:r>
              <w:t>Textiles – Fastenings (Lesson 1)</w:t>
            </w:r>
          </w:p>
          <w:p w14:paraId="1D3760D3" w14:textId="77777777" w:rsidR="006F6BDB" w:rsidRDefault="006F6BDB" w:rsidP="006F6BDB">
            <w:pPr>
              <w:rPr>
                <w:b/>
                <w:lang w:val="en-GB"/>
              </w:rPr>
            </w:pPr>
            <w:r w:rsidRPr="00231776">
              <w:rPr>
                <w:b/>
                <w:lang w:val="en-GB"/>
              </w:rPr>
              <w:t>Lesson objective (s):</w:t>
            </w:r>
          </w:p>
          <w:p w14:paraId="708A495A" w14:textId="2A128E1F" w:rsidR="006F6BDB" w:rsidRPr="007C0A9A" w:rsidRDefault="006F6BDB" w:rsidP="006F6BDB">
            <w:pPr>
              <w:rPr>
                <w:rFonts w:ascii="Calibri" w:hAnsi="Calibri"/>
                <w:sz w:val="23"/>
                <w:szCs w:val="23"/>
              </w:rPr>
            </w:pPr>
            <w:r w:rsidRPr="00C25A1A">
              <w:rPr>
                <w:rFonts w:ascii="Calibri" w:hAnsi="Calibri"/>
                <w:sz w:val="23"/>
                <w:szCs w:val="23"/>
              </w:rPr>
              <w:t xml:space="preserve">To </w:t>
            </w:r>
            <w:r>
              <w:rPr>
                <w:rFonts w:ascii="Calibri" w:hAnsi="Calibri"/>
                <w:sz w:val="23"/>
                <w:szCs w:val="23"/>
              </w:rPr>
              <w:t>identify and evaluate different types of fastenings.</w:t>
            </w:r>
          </w:p>
          <w:p w14:paraId="042D0593" w14:textId="77777777" w:rsidR="006F6BDB" w:rsidRPr="00231776" w:rsidRDefault="006F6BDB" w:rsidP="006F6BDB">
            <w:pPr>
              <w:rPr>
                <w:b/>
                <w:lang w:val="en-GB"/>
              </w:rPr>
            </w:pPr>
          </w:p>
          <w:p w14:paraId="4E3B7FE4" w14:textId="77777777" w:rsidR="006F6BDB" w:rsidRDefault="006F6BDB" w:rsidP="006F6BDB">
            <w:pPr>
              <w:rPr>
                <w:b/>
                <w:lang w:val="en-GB"/>
              </w:rPr>
            </w:pPr>
            <w:r w:rsidRPr="00231776">
              <w:rPr>
                <w:b/>
                <w:lang w:val="en-GB"/>
              </w:rPr>
              <w:t>Brief outline of main tasks:</w:t>
            </w:r>
          </w:p>
          <w:p w14:paraId="5BA61D1A" w14:textId="1CD059DA" w:rsidR="006F6BDB" w:rsidRPr="00C25A1A" w:rsidRDefault="006F6BDB" w:rsidP="006F6BDB">
            <w:pPr>
              <w:rPr>
                <w:rFonts w:ascii="Calibri" w:hAnsi="Calibri"/>
                <w:sz w:val="23"/>
                <w:szCs w:val="23"/>
              </w:rPr>
            </w:pPr>
            <w:r>
              <w:rPr>
                <w:rFonts w:ascii="Calibri" w:hAnsi="Calibri"/>
                <w:sz w:val="23"/>
                <w:szCs w:val="23"/>
              </w:rPr>
              <w:t>Children explore different fastenings around them and consider their advantages and disadvantages.</w:t>
            </w:r>
          </w:p>
          <w:p w14:paraId="5396AEE6" w14:textId="4A813926" w:rsidR="006F6BDB" w:rsidRDefault="006F6BDB" w:rsidP="003F03F0"/>
        </w:tc>
        <w:tc>
          <w:tcPr>
            <w:tcW w:w="270" w:type="dxa"/>
          </w:tcPr>
          <w:p w14:paraId="56C0910F" w14:textId="77777777" w:rsidR="00A73BED" w:rsidRDefault="00A73BED" w:rsidP="0041551F"/>
        </w:tc>
        <w:tc>
          <w:tcPr>
            <w:tcW w:w="3780" w:type="dxa"/>
          </w:tcPr>
          <w:p w14:paraId="3489CEAE" w14:textId="77777777" w:rsidR="00A73BED" w:rsidRDefault="00A73BED" w:rsidP="00EE422F">
            <w:pPr>
              <w:rPr>
                <w:b/>
                <w:highlight w:val="yellow"/>
                <w:lang w:val="en-GB"/>
              </w:rPr>
            </w:pPr>
          </w:p>
        </w:tc>
        <w:tc>
          <w:tcPr>
            <w:tcW w:w="265" w:type="dxa"/>
          </w:tcPr>
          <w:p w14:paraId="25CAC812" w14:textId="77777777" w:rsidR="00A73BED" w:rsidRDefault="00A73BED" w:rsidP="0041551F"/>
        </w:tc>
      </w:tr>
    </w:tbl>
    <w:p w14:paraId="3A7D2520" w14:textId="77777777" w:rsidR="003B61E3" w:rsidRDefault="003B61E3" w:rsidP="003B61E3"/>
    <w:p w14:paraId="6E060E4B" w14:textId="77777777" w:rsidR="003B61E3" w:rsidRDefault="003B61E3" w:rsidP="003B61E3"/>
    <w:p w14:paraId="795F52FF" w14:textId="77777777" w:rsidR="00460132" w:rsidRDefault="00460132"/>
    <w:sectPr w:rsidR="00460132" w:rsidSect="0023177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Preplay">
    <w:altName w:val="Calibri"/>
    <w:panose1 w:val="00000000000000000000"/>
    <w:charset w:val="00"/>
    <w:family w:val="swiss"/>
    <w:notTrueType/>
    <w:pitch w:val="default"/>
    <w:sig w:usb0="00000003" w:usb1="00000000" w:usb2="00000000" w:usb3="00000000" w:csb0="00000001" w:csb1="00000000"/>
  </w:font>
  <w:font w:name="PTSansBold">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6994"/>
    <w:multiLevelType w:val="hybridMultilevel"/>
    <w:tmpl w:val="52A8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0E1430"/>
    <w:multiLevelType w:val="hybridMultilevel"/>
    <w:tmpl w:val="4778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F46F64"/>
    <w:multiLevelType w:val="hybridMultilevel"/>
    <w:tmpl w:val="1B4E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8138D"/>
    <w:multiLevelType w:val="hybridMultilevel"/>
    <w:tmpl w:val="3FD0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95CEB"/>
    <w:multiLevelType w:val="hybridMultilevel"/>
    <w:tmpl w:val="D7FC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C753A2"/>
    <w:multiLevelType w:val="hybridMultilevel"/>
    <w:tmpl w:val="D810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229986">
    <w:abstractNumId w:val="2"/>
  </w:num>
  <w:num w:numId="2" w16cid:durableId="149566041">
    <w:abstractNumId w:val="5"/>
  </w:num>
  <w:num w:numId="3" w16cid:durableId="742096849">
    <w:abstractNumId w:val="3"/>
  </w:num>
  <w:num w:numId="4" w16cid:durableId="1478449025">
    <w:abstractNumId w:val="0"/>
  </w:num>
  <w:num w:numId="5" w16cid:durableId="1061447114">
    <w:abstractNumId w:val="4"/>
  </w:num>
  <w:num w:numId="6" w16cid:durableId="1079209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E3"/>
    <w:rsid w:val="00065D87"/>
    <w:rsid w:val="00073B57"/>
    <w:rsid w:val="000E4711"/>
    <w:rsid w:val="001918A0"/>
    <w:rsid w:val="001A2DAC"/>
    <w:rsid w:val="001A583A"/>
    <w:rsid w:val="00222CBA"/>
    <w:rsid w:val="003B4D30"/>
    <w:rsid w:val="003B61E3"/>
    <w:rsid w:val="003F03F0"/>
    <w:rsid w:val="0041551F"/>
    <w:rsid w:val="00460132"/>
    <w:rsid w:val="005F5A9D"/>
    <w:rsid w:val="00632616"/>
    <w:rsid w:val="006C44B8"/>
    <w:rsid w:val="006F6BDB"/>
    <w:rsid w:val="007A3C9A"/>
    <w:rsid w:val="007C172A"/>
    <w:rsid w:val="00801DCB"/>
    <w:rsid w:val="0088138E"/>
    <w:rsid w:val="009717EA"/>
    <w:rsid w:val="00A73BED"/>
    <w:rsid w:val="00EA19F1"/>
    <w:rsid w:val="00EA21E9"/>
    <w:rsid w:val="00EE422F"/>
    <w:rsid w:val="00EF208F"/>
    <w:rsid w:val="00F61559"/>
    <w:rsid w:val="76F7A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5DC4"/>
  <w15:chartTrackingRefBased/>
  <w15:docId w15:val="{E7FE9C0D-C6A6-A444-A8E0-93E47E14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1E3"/>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61E3"/>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61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3B61E3"/>
    <w:rPr>
      <w:rFonts w:ascii="Calibri" w:eastAsia="Calibri" w:hAnsi="Calibri" w:cs="Times New Roman"/>
      <w:kern w:val="0"/>
      <w:sz w:val="22"/>
      <w:szCs w:val="22"/>
      <w14:ligatures w14:val="none"/>
    </w:rPr>
  </w:style>
  <w:style w:type="paragraph" w:styleId="ListParagraph">
    <w:name w:val="List Paragraph"/>
    <w:basedOn w:val="Normal"/>
    <w:uiPriority w:val="34"/>
    <w:qFormat/>
    <w:rsid w:val="003B61E3"/>
    <w:pPr>
      <w:spacing w:after="200" w:line="276" w:lineRule="auto"/>
      <w:ind w:left="720"/>
      <w:contextualSpacing/>
    </w:pPr>
    <w:rPr>
      <w:rFonts w:ascii="Calibri" w:eastAsia="Calibri" w:hAnsi="Calibri" w:cs="Times New Roman"/>
      <w:lang w:val="en-GB"/>
    </w:rPr>
  </w:style>
  <w:style w:type="character" w:customStyle="1" w:styleId="normaltextrun1">
    <w:name w:val="normaltextrun1"/>
    <w:basedOn w:val="DefaultParagraphFont"/>
    <w:rsid w:val="003B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3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8ab8c7-f87a-4fa2-bc2d-7b1ab775f913">
      <Terms xmlns="http://schemas.microsoft.com/office/infopath/2007/PartnerControls"/>
    </lcf76f155ced4ddcb4097134ff3c332f>
    <TaxCatchAll xmlns="0e312439-43cc-4967-a4a9-e872a8172d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A486D-CEAF-40F3-99F9-5BC26563E1A7}">
  <ds:schemaRefs>
    <ds:schemaRef ds:uri="http://schemas.microsoft.com/office/2006/metadata/properties"/>
    <ds:schemaRef ds:uri="http://schemas.microsoft.com/office/infopath/2007/PartnerControls"/>
    <ds:schemaRef ds:uri="3a8ab8c7-f87a-4fa2-bc2d-7b1ab775f913"/>
    <ds:schemaRef ds:uri="0e312439-43cc-4967-a4a9-e872a8172db7"/>
  </ds:schemaRefs>
</ds:datastoreItem>
</file>

<file path=customXml/itemProps2.xml><?xml version="1.0" encoding="utf-8"?>
<ds:datastoreItem xmlns:ds="http://schemas.openxmlformats.org/officeDocument/2006/customXml" ds:itemID="{9ED13F7C-38B0-4927-8E92-EEE8F8AB05F8}">
  <ds:schemaRefs>
    <ds:schemaRef ds:uri="http://schemas.microsoft.com/sharepoint/v3/contenttype/forms"/>
  </ds:schemaRefs>
</ds:datastoreItem>
</file>

<file path=customXml/itemProps3.xml><?xml version="1.0" encoding="utf-8"?>
<ds:datastoreItem xmlns:ds="http://schemas.openxmlformats.org/officeDocument/2006/customXml" ds:itemID="{24EAA949-571B-46BD-9D93-FCF4183A816B}"/>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Curtis</dc:creator>
  <cp:keywords/>
  <dc:description/>
  <cp:lastModifiedBy>Emily Curtis</cp:lastModifiedBy>
  <cp:revision>2</cp:revision>
  <dcterms:created xsi:type="dcterms:W3CDTF">2025-05-01T10:39:00Z</dcterms:created>
  <dcterms:modified xsi:type="dcterms:W3CDTF">2025-05-01T10:39:00Z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