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2322"/>
        <w:gridCol w:w="2350"/>
        <w:gridCol w:w="2207"/>
        <w:gridCol w:w="2296"/>
        <w:gridCol w:w="2388"/>
      </w:tblGrid>
      <w:tr w:rsidR="00C47B79" w:rsidRPr="00C47B79" w:rsidTr="00A77C00">
        <w:tc>
          <w:tcPr>
            <w:tcW w:w="15614" w:type="dxa"/>
            <w:gridSpan w:val="6"/>
            <w:shd w:val="clear" w:color="auto" w:fill="006699"/>
          </w:tcPr>
          <w:p w:rsidR="00C47B79" w:rsidRPr="00C47B79" w:rsidRDefault="00C47B79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47B79">
              <w:rPr>
                <w:rFonts w:asciiTheme="minorHAnsi" w:hAnsiTheme="minorHAnsi" w:cstheme="minorHAnsi"/>
                <w:b/>
                <w:color w:val="FFFFFF"/>
              </w:rPr>
              <w:t>EQUATIONS</w:t>
            </w:r>
          </w:p>
        </w:tc>
      </w:tr>
      <w:tr w:rsidR="00C47B79" w:rsidRPr="00C47B79" w:rsidTr="00A77C00">
        <w:tc>
          <w:tcPr>
            <w:tcW w:w="2601" w:type="dxa"/>
            <w:shd w:val="clear" w:color="auto" w:fill="006699"/>
          </w:tcPr>
          <w:p w:rsidR="00C47B79" w:rsidRPr="00C47B79" w:rsidRDefault="00C47B7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C47B79">
              <w:rPr>
                <w:rFonts w:asciiTheme="minorHAnsi" w:hAnsiTheme="minorHAnsi" w:cstheme="minorHAnsi"/>
                <w:color w:val="FFFFFF"/>
              </w:rPr>
              <w:t>Year 1</w:t>
            </w:r>
          </w:p>
        </w:tc>
        <w:tc>
          <w:tcPr>
            <w:tcW w:w="2602" w:type="dxa"/>
            <w:shd w:val="clear" w:color="auto" w:fill="006699"/>
          </w:tcPr>
          <w:p w:rsidR="00C47B79" w:rsidRPr="00C47B79" w:rsidRDefault="00C47B7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C47B79">
              <w:rPr>
                <w:rFonts w:asciiTheme="minorHAnsi" w:hAnsiTheme="minorHAnsi" w:cstheme="minorHAnsi"/>
                <w:color w:val="FFFFFF"/>
              </w:rPr>
              <w:t>Year 2</w:t>
            </w:r>
          </w:p>
        </w:tc>
        <w:tc>
          <w:tcPr>
            <w:tcW w:w="2603" w:type="dxa"/>
            <w:shd w:val="clear" w:color="auto" w:fill="006699"/>
          </w:tcPr>
          <w:p w:rsidR="00C47B79" w:rsidRPr="00C47B79" w:rsidRDefault="00C47B7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C47B79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006699"/>
          </w:tcPr>
          <w:p w:rsidR="00C47B79" w:rsidRPr="00C47B79" w:rsidRDefault="00C47B7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C47B79">
              <w:rPr>
                <w:rFonts w:asciiTheme="minorHAnsi" w:hAnsiTheme="minorHAnsi" w:cstheme="minorHAnsi"/>
                <w:color w:val="FFFFFF"/>
              </w:rPr>
              <w:t>Year 4</w:t>
            </w:r>
          </w:p>
        </w:tc>
        <w:tc>
          <w:tcPr>
            <w:tcW w:w="2603" w:type="dxa"/>
            <w:shd w:val="clear" w:color="auto" w:fill="006699"/>
          </w:tcPr>
          <w:p w:rsidR="00C47B79" w:rsidRPr="00C47B79" w:rsidRDefault="00C47B7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C47B79">
              <w:rPr>
                <w:rFonts w:asciiTheme="minorHAnsi" w:hAnsiTheme="minorHAnsi" w:cstheme="minorHAnsi"/>
                <w:color w:val="FFFFFF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C47B79" w:rsidRPr="00C47B79" w:rsidRDefault="00C47B7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C47B79">
              <w:rPr>
                <w:rFonts w:asciiTheme="minorHAnsi" w:hAnsiTheme="minorHAnsi" w:cstheme="minorHAnsi"/>
                <w:color w:val="FFFFFF"/>
              </w:rPr>
              <w:t>Year 6</w:t>
            </w:r>
          </w:p>
        </w:tc>
      </w:tr>
      <w:tr w:rsidR="00C47B79" w:rsidRPr="00C47B79" w:rsidTr="00A77C00">
        <w:trPr>
          <w:trHeight w:val="1128"/>
        </w:trPr>
        <w:tc>
          <w:tcPr>
            <w:tcW w:w="2601" w:type="dxa"/>
            <w:vMerge w:val="restart"/>
            <w:shd w:val="clear" w:color="auto" w:fill="auto"/>
          </w:tcPr>
          <w:p w:rsidR="00C47B79" w:rsidRPr="00C47B79" w:rsidRDefault="00C47B7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solve one-step problems that involve addition and subtraction, using concrete objects and pictorial representations, and </w:t>
            </w:r>
            <w:r w:rsidRPr="00C47B7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missing number problems</w:t>
            </w: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such as </w:t>
            </w:r>
          </w:p>
          <w:p w:rsidR="00C47B79" w:rsidRPr="00C47B79" w:rsidRDefault="00C47B79" w:rsidP="00A77C0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7 = </w:t>
            </w:r>
            <w:r w:rsidRPr="00C47B79">
              <w:rPr>
                <w:rFonts w:asciiTheme="minorHAnsi" w:hAnsiTheme="minorHAnsi" w:cstheme="minorHAnsi"/>
                <w:sz w:val="20"/>
                <w:szCs w:val="20"/>
              </w:rPr>
              <w:sym w:font="Wingdings 2" w:char="002A"/>
            </w: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- 9 </w:t>
            </w:r>
          </w:p>
          <w:p w:rsidR="00C47B79" w:rsidRPr="00C47B79" w:rsidRDefault="00C47B79" w:rsidP="00A77C0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47B79">
              <w:rPr>
                <w:rFonts w:asciiTheme="minorHAnsi" w:hAnsiTheme="minorHAnsi" w:cstheme="minorHAnsi"/>
                <w:sz w:val="20"/>
                <w:szCs w:val="20"/>
              </w:rPr>
              <w:t>(copied from Addition and Subtraction)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C47B79" w:rsidRPr="00C47B79" w:rsidRDefault="00C47B7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gramStart"/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>recognise</w:t>
            </w:r>
            <w:proofErr w:type="gramEnd"/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and use the inverse relationship between addition and subtraction and use this to check calculations and </w:t>
            </w:r>
            <w:r w:rsidRPr="00C47B7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missing number</w:t>
            </w: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problems.</w:t>
            </w:r>
          </w:p>
          <w:p w:rsidR="00C47B79" w:rsidRPr="00C47B79" w:rsidRDefault="00C47B79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47B79">
              <w:rPr>
                <w:rFonts w:asciiTheme="minorHAnsi" w:hAnsiTheme="minorHAnsi" w:cstheme="minorHAnsi"/>
                <w:sz w:val="20"/>
                <w:szCs w:val="20"/>
              </w:rPr>
              <w:t xml:space="preserve">(copied from Addition and Subtraction) </w:t>
            </w:r>
          </w:p>
        </w:tc>
        <w:tc>
          <w:tcPr>
            <w:tcW w:w="2603" w:type="dxa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47B79">
              <w:rPr>
                <w:rFonts w:asciiTheme="minorHAnsi" w:hAnsiTheme="minorHAnsi" w:cstheme="minorHAnsi"/>
                <w:sz w:val="20"/>
                <w:szCs w:val="20"/>
              </w:rPr>
              <w:t>solve</w:t>
            </w:r>
            <w:proofErr w:type="gramEnd"/>
            <w:r w:rsidRPr="00C47B79">
              <w:rPr>
                <w:rFonts w:asciiTheme="minorHAnsi" w:hAnsiTheme="minorHAnsi" w:cstheme="minorHAnsi"/>
                <w:sz w:val="20"/>
                <w:szCs w:val="20"/>
              </w:rPr>
              <w:t xml:space="preserve"> problems, </w:t>
            </w: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including </w:t>
            </w:r>
            <w:r w:rsidRPr="00C47B7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missing number</w:t>
            </w: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problems, using number facts, place value, and more complex addition and subtraction. </w:t>
            </w:r>
            <w:r w:rsidRPr="00C47B79">
              <w:rPr>
                <w:rFonts w:asciiTheme="minorHAnsi" w:hAnsiTheme="minorHAnsi" w:cstheme="minorHAnsi"/>
                <w:sz w:val="20"/>
                <w:szCs w:val="20"/>
              </w:rPr>
              <w:t>(copied from Addition and Subtraction)</w:t>
            </w:r>
          </w:p>
          <w:p w:rsidR="00C47B79" w:rsidRPr="00C47B79" w:rsidRDefault="00C47B79" w:rsidP="00A77C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2603" w:type="dxa"/>
            <w:vMerge w:val="restart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use the properties of rectangles to deduce related facts and find </w:t>
            </w:r>
            <w:r w:rsidRPr="00C47B7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missing lengths and angles</w:t>
            </w: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  <w:r w:rsidRPr="00C47B79">
              <w:rPr>
                <w:rFonts w:asciiTheme="minorHAnsi" w:hAnsiTheme="minorHAnsi" w:cstheme="minorHAnsi"/>
                <w:sz w:val="20"/>
                <w:szCs w:val="20"/>
              </w:rPr>
              <w:t>(copied from Geometry: Properties of Shapes</w:t>
            </w:r>
            <w:r w:rsidRPr="00C47B7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C47B79" w:rsidRPr="00C47B79" w:rsidRDefault="00C47B79" w:rsidP="00A77C00">
            <w:pPr>
              <w:tabs>
                <w:tab w:val="left" w:pos="2106"/>
              </w:tabs>
              <w:rPr>
                <w:rFonts w:asciiTheme="minorHAnsi" w:hAnsiTheme="minorHAnsi" w:cstheme="minorHAnsi"/>
              </w:rPr>
            </w:pPr>
            <w:r w:rsidRPr="00C47B79">
              <w:rPr>
                <w:rFonts w:asciiTheme="minorHAnsi" w:hAnsiTheme="minorHAnsi" w:cstheme="minorHAnsi"/>
              </w:rPr>
              <w:t>express missing number problems algebraically</w:t>
            </w:r>
          </w:p>
        </w:tc>
      </w:tr>
      <w:tr w:rsidR="00C47B79" w:rsidRPr="00C47B79" w:rsidTr="00A77C00">
        <w:trPr>
          <w:trHeight w:val="1127"/>
        </w:trPr>
        <w:tc>
          <w:tcPr>
            <w:tcW w:w="2601" w:type="dxa"/>
            <w:vMerge/>
            <w:shd w:val="clear" w:color="auto" w:fill="auto"/>
          </w:tcPr>
          <w:p w:rsidR="00C47B79" w:rsidRPr="00C47B79" w:rsidRDefault="00C47B7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C47B79" w:rsidRPr="00C47B79" w:rsidRDefault="00C47B7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auto"/>
          </w:tcPr>
          <w:p w:rsidR="00C47B79" w:rsidRPr="00C47B79" w:rsidRDefault="00C47B7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solve problems, including </w:t>
            </w:r>
            <w:r w:rsidRPr="00C47B7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missing number</w:t>
            </w: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problems, involving multiplication and division, including integer scaling </w:t>
            </w:r>
          </w:p>
          <w:p w:rsidR="00C47B79" w:rsidRPr="00C47B79" w:rsidRDefault="00C47B7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47B79">
              <w:rPr>
                <w:rFonts w:asciiTheme="minorHAnsi" w:hAnsiTheme="minorHAnsi" w:cstheme="minorHAnsi"/>
                <w:sz w:val="20"/>
                <w:szCs w:val="20"/>
              </w:rPr>
              <w:t>(copied from</w:t>
            </w:r>
          </w:p>
          <w:p w:rsidR="00C47B79" w:rsidRPr="00C47B79" w:rsidRDefault="00C47B79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47B79">
              <w:rPr>
                <w:rFonts w:asciiTheme="minorHAnsi" w:hAnsiTheme="minorHAnsi" w:cstheme="minorHAnsi"/>
                <w:sz w:val="20"/>
                <w:szCs w:val="20"/>
              </w:rPr>
              <w:t>Multiplication and Division)</w:t>
            </w:r>
          </w:p>
          <w:p w:rsidR="00C47B79" w:rsidRPr="00C47B79" w:rsidRDefault="00C47B79" w:rsidP="00A77C00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C47B79" w:rsidRPr="00C47B79" w:rsidRDefault="00C47B79" w:rsidP="00A77C00">
            <w:pPr>
              <w:tabs>
                <w:tab w:val="left" w:pos="2106"/>
              </w:tabs>
              <w:rPr>
                <w:rFonts w:asciiTheme="minorHAnsi" w:hAnsiTheme="minorHAnsi" w:cstheme="minorHAnsi"/>
              </w:rPr>
            </w:pPr>
          </w:p>
        </w:tc>
      </w:tr>
      <w:tr w:rsidR="00C47B79" w:rsidRPr="00C47B79" w:rsidTr="00A77C00">
        <w:tc>
          <w:tcPr>
            <w:tcW w:w="2601" w:type="dxa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>recall and use addition and subtraction facts to 20 fluently, and derive and use related facts up to 100</w:t>
            </w:r>
          </w:p>
          <w:p w:rsidR="00C47B79" w:rsidRPr="00C47B79" w:rsidRDefault="00C47B79" w:rsidP="00A77C0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47B79">
              <w:rPr>
                <w:rFonts w:asciiTheme="minorHAnsi" w:hAnsiTheme="minorHAnsi" w:cstheme="minorHAnsi"/>
                <w:sz w:val="20"/>
                <w:szCs w:val="20"/>
              </w:rPr>
              <w:t>(copied from Addition and Subtraction)</w:t>
            </w:r>
          </w:p>
        </w:tc>
        <w:tc>
          <w:tcPr>
            <w:tcW w:w="2603" w:type="dxa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  <w:r w:rsidRPr="00C47B79">
              <w:rPr>
                <w:rFonts w:asciiTheme="minorHAnsi" w:hAnsiTheme="minorHAnsi" w:cstheme="minorHAnsi"/>
              </w:rPr>
              <w:t>find pairs of numbers that satisfy number sentences involving two unknowns</w:t>
            </w:r>
          </w:p>
        </w:tc>
      </w:tr>
      <w:tr w:rsidR="00C47B79" w:rsidRPr="00C47B79" w:rsidTr="00A77C00">
        <w:tc>
          <w:tcPr>
            <w:tcW w:w="2601" w:type="dxa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represent and use number bonds and related subtraction facts within 20 </w:t>
            </w:r>
            <w:r w:rsidRPr="00C47B79">
              <w:rPr>
                <w:rFonts w:asciiTheme="minorHAnsi" w:hAnsiTheme="minorHAnsi" w:cstheme="minorHAnsi"/>
                <w:sz w:val="20"/>
                <w:szCs w:val="20"/>
              </w:rPr>
              <w:t>(copied from Addition and Subtraction)</w:t>
            </w:r>
          </w:p>
          <w:p w:rsidR="00C47B79" w:rsidRPr="00C47B79" w:rsidRDefault="00C47B79" w:rsidP="00A77C0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C47B79" w:rsidRPr="00C47B79" w:rsidRDefault="00C47B79" w:rsidP="00A77C00">
            <w:pPr>
              <w:tabs>
                <w:tab w:val="left" w:pos="2106"/>
              </w:tabs>
              <w:rPr>
                <w:rFonts w:asciiTheme="minorHAnsi" w:hAnsiTheme="minorHAnsi" w:cstheme="minorHAnsi"/>
              </w:rPr>
            </w:pPr>
            <w:r w:rsidRPr="00C47B79">
              <w:rPr>
                <w:rFonts w:asciiTheme="minorHAnsi" w:hAnsiTheme="minorHAnsi" w:cstheme="minorHAnsi"/>
              </w:rPr>
              <w:t>enumerate all possibilities of combinations of two variables</w:t>
            </w:r>
          </w:p>
        </w:tc>
      </w:tr>
    </w:tbl>
    <w:p w:rsidR="00C47B79" w:rsidRPr="00C47B79" w:rsidRDefault="00C47B79" w:rsidP="00C47B79">
      <w:pPr>
        <w:rPr>
          <w:rFonts w:asciiTheme="minorHAnsi" w:hAnsiTheme="minorHAnsi" w:cstheme="minorHAnsi"/>
        </w:rPr>
      </w:pPr>
      <w:r w:rsidRPr="00C47B79">
        <w:rPr>
          <w:rFonts w:asciiTheme="minorHAnsi" w:hAnsiTheme="minorHAnsi" w:cs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375"/>
        <w:gridCol w:w="2226"/>
        <w:gridCol w:w="2370"/>
        <w:gridCol w:w="2226"/>
        <w:gridCol w:w="2376"/>
      </w:tblGrid>
      <w:tr w:rsidR="00C47B79" w:rsidRPr="00C47B79" w:rsidTr="00A77C00">
        <w:tc>
          <w:tcPr>
            <w:tcW w:w="15614" w:type="dxa"/>
            <w:gridSpan w:val="6"/>
            <w:shd w:val="clear" w:color="auto" w:fill="006699"/>
          </w:tcPr>
          <w:p w:rsidR="00C47B79" w:rsidRPr="00C47B79" w:rsidRDefault="00C47B79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47B79">
              <w:rPr>
                <w:rFonts w:asciiTheme="minorHAnsi" w:hAnsiTheme="minorHAnsi" w:cstheme="minorHAnsi"/>
                <w:b/>
                <w:color w:val="FFFFFF"/>
              </w:rPr>
              <w:t>FORMULAE</w:t>
            </w:r>
          </w:p>
        </w:tc>
      </w:tr>
      <w:tr w:rsidR="00C47B79" w:rsidRPr="00C47B79" w:rsidTr="00A77C00">
        <w:tc>
          <w:tcPr>
            <w:tcW w:w="2601" w:type="dxa"/>
            <w:shd w:val="clear" w:color="auto" w:fill="006699"/>
          </w:tcPr>
          <w:p w:rsidR="00C47B79" w:rsidRPr="00C47B79" w:rsidRDefault="00C47B7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C47B79">
              <w:rPr>
                <w:rFonts w:asciiTheme="minorHAnsi" w:hAnsiTheme="minorHAnsi" w:cstheme="minorHAnsi"/>
                <w:color w:val="FFFFFF"/>
              </w:rPr>
              <w:t>Year 1</w:t>
            </w:r>
          </w:p>
        </w:tc>
        <w:tc>
          <w:tcPr>
            <w:tcW w:w="2602" w:type="dxa"/>
            <w:shd w:val="clear" w:color="auto" w:fill="006699"/>
          </w:tcPr>
          <w:p w:rsidR="00C47B79" w:rsidRPr="00C47B79" w:rsidRDefault="00C47B7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C47B79">
              <w:rPr>
                <w:rFonts w:asciiTheme="minorHAnsi" w:hAnsiTheme="minorHAnsi" w:cstheme="minorHAnsi"/>
                <w:color w:val="FFFFFF"/>
              </w:rPr>
              <w:t>Year 2</w:t>
            </w:r>
          </w:p>
        </w:tc>
        <w:tc>
          <w:tcPr>
            <w:tcW w:w="2603" w:type="dxa"/>
            <w:shd w:val="clear" w:color="auto" w:fill="006699"/>
          </w:tcPr>
          <w:p w:rsidR="00C47B79" w:rsidRPr="00C47B79" w:rsidRDefault="00C47B7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C47B79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006699"/>
          </w:tcPr>
          <w:p w:rsidR="00C47B79" w:rsidRPr="00C47B79" w:rsidRDefault="00C47B7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C47B79">
              <w:rPr>
                <w:rFonts w:asciiTheme="minorHAnsi" w:hAnsiTheme="minorHAnsi" w:cstheme="minorHAnsi"/>
                <w:color w:val="FFFFFF"/>
              </w:rPr>
              <w:t>Year 4</w:t>
            </w:r>
          </w:p>
        </w:tc>
        <w:tc>
          <w:tcPr>
            <w:tcW w:w="2603" w:type="dxa"/>
            <w:shd w:val="clear" w:color="auto" w:fill="006699"/>
          </w:tcPr>
          <w:p w:rsidR="00C47B79" w:rsidRPr="00C47B79" w:rsidRDefault="00C47B7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C47B79">
              <w:rPr>
                <w:rFonts w:asciiTheme="minorHAnsi" w:hAnsiTheme="minorHAnsi" w:cstheme="minorHAnsi"/>
                <w:color w:val="FFFFFF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C47B79" w:rsidRPr="00C47B79" w:rsidRDefault="00C47B7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C47B79">
              <w:rPr>
                <w:rFonts w:asciiTheme="minorHAnsi" w:hAnsiTheme="minorHAnsi" w:cstheme="minorHAnsi"/>
                <w:color w:val="FFFFFF"/>
              </w:rPr>
              <w:t>Year 6</w:t>
            </w:r>
          </w:p>
        </w:tc>
      </w:tr>
      <w:tr w:rsidR="00C47B79" w:rsidRPr="00C47B79" w:rsidTr="00A77C00">
        <w:trPr>
          <w:trHeight w:val="498"/>
        </w:trPr>
        <w:tc>
          <w:tcPr>
            <w:tcW w:w="2601" w:type="dxa"/>
            <w:vMerge w:val="restart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vMerge w:val="restart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C47B79" w:rsidRPr="00C47B79" w:rsidRDefault="00C47B7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>Perimeter can be expressed algebraically as 2(</w:t>
            </w:r>
            <w:r w:rsidRPr="00C47B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 </w:t>
            </w: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+ </w:t>
            </w:r>
            <w:r w:rsidRPr="00C47B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</w:t>
            </w: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) where </w:t>
            </w:r>
            <w:proofErr w:type="gramStart"/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>a and</w:t>
            </w:r>
            <w:proofErr w:type="gramEnd"/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b are the dimensions in the same unit. </w:t>
            </w:r>
          </w:p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>(Copied from NSG measurement)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C47B79" w:rsidRPr="00C47B79" w:rsidRDefault="00C47B79" w:rsidP="00A77C0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  <w:r w:rsidRPr="00C47B79">
              <w:rPr>
                <w:rFonts w:asciiTheme="minorHAnsi" w:hAnsiTheme="minorHAnsi" w:cstheme="minorHAnsi"/>
              </w:rPr>
              <w:t xml:space="preserve">use simple formulae </w:t>
            </w:r>
          </w:p>
        </w:tc>
      </w:tr>
      <w:tr w:rsidR="00C47B79" w:rsidRPr="00C47B79" w:rsidTr="00A77C00">
        <w:trPr>
          <w:trHeight w:val="498"/>
        </w:trPr>
        <w:tc>
          <w:tcPr>
            <w:tcW w:w="2601" w:type="dxa"/>
            <w:vMerge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recognise when it is possible to use </w:t>
            </w:r>
            <w:r w:rsidRPr="00C47B7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formulae </w:t>
            </w: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for area and volume of shapes </w:t>
            </w:r>
          </w:p>
          <w:p w:rsidR="00C47B79" w:rsidRPr="00C47B79" w:rsidRDefault="00C47B79" w:rsidP="00A77C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7B79">
              <w:rPr>
                <w:rFonts w:asciiTheme="minorHAnsi" w:hAnsiTheme="minorHAnsi" w:cstheme="minorHAnsi"/>
                <w:sz w:val="20"/>
                <w:szCs w:val="20"/>
              </w:rPr>
              <w:t>(copied from Measurement)</w:t>
            </w:r>
          </w:p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C47B79" w:rsidRPr="00C47B79" w:rsidTr="00A77C00">
        <w:tc>
          <w:tcPr>
            <w:tcW w:w="15614" w:type="dxa"/>
            <w:gridSpan w:val="6"/>
            <w:shd w:val="clear" w:color="auto" w:fill="006699"/>
          </w:tcPr>
          <w:p w:rsidR="00C47B79" w:rsidRPr="00C47B79" w:rsidRDefault="00C47B79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47B79">
              <w:rPr>
                <w:rFonts w:asciiTheme="minorHAnsi" w:hAnsiTheme="minorHAnsi" w:cstheme="minorHAnsi"/>
                <w:b/>
                <w:color w:val="FFFFFF"/>
              </w:rPr>
              <w:t>SEQUENCES</w:t>
            </w:r>
          </w:p>
        </w:tc>
      </w:tr>
      <w:tr w:rsidR="00C47B79" w:rsidRPr="00C47B79" w:rsidTr="00A77C00">
        <w:trPr>
          <w:trHeight w:val="774"/>
        </w:trPr>
        <w:tc>
          <w:tcPr>
            <w:tcW w:w="2601" w:type="dxa"/>
            <w:vMerge w:val="restart"/>
            <w:shd w:val="clear" w:color="auto" w:fill="auto"/>
          </w:tcPr>
          <w:p w:rsidR="00C47B79" w:rsidRPr="00C47B79" w:rsidRDefault="00C47B7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>sequence events in chronological order using language such as: before and after, next, first, today, yesterday, tomorrow, morning, afternoon and evening</w:t>
            </w:r>
          </w:p>
          <w:p w:rsidR="00C47B79" w:rsidRPr="00C47B79" w:rsidRDefault="00C47B7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47B79">
              <w:rPr>
                <w:rFonts w:asciiTheme="minorHAnsi" w:hAnsiTheme="minorHAnsi" w:cstheme="minorHAnsi"/>
                <w:sz w:val="20"/>
                <w:szCs w:val="20"/>
              </w:rPr>
              <w:t>(copied from Measurement)</w:t>
            </w:r>
          </w:p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C47B79" w:rsidRPr="00C47B79" w:rsidRDefault="00C47B7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>compare and sequence intervals of time</w:t>
            </w:r>
          </w:p>
          <w:p w:rsidR="00C47B79" w:rsidRPr="00C47B79" w:rsidRDefault="00C47B79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47B79">
              <w:rPr>
                <w:rFonts w:asciiTheme="minorHAnsi" w:hAnsiTheme="minorHAnsi" w:cstheme="minorHAnsi"/>
                <w:sz w:val="20"/>
                <w:szCs w:val="20"/>
              </w:rPr>
              <w:t xml:space="preserve">(copied from Measurement) 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vMerge w:val="restart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vMerge w:val="restart"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  <w:r w:rsidRPr="00C47B79">
              <w:rPr>
                <w:rFonts w:asciiTheme="minorHAnsi" w:hAnsiTheme="minorHAnsi" w:cstheme="minorHAnsi"/>
              </w:rPr>
              <w:t>generate and describe linear number sequences</w:t>
            </w:r>
          </w:p>
        </w:tc>
      </w:tr>
      <w:tr w:rsidR="00C47B79" w:rsidRPr="00C47B79" w:rsidTr="00A77C00">
        <w:trPr>
          <w:trHeight w:val="1041"/>
        </w:trPr>
        <w:tc>
          <w:tcPr>
            <w:tcW w:w="2601" w:type="dxa"/>
            <w:vMerge/>
            <w:shd w:val="clear" w:color="auto" w:fill="auto"/>
          </w:tcPr>
          <w:p w:rsidR="00C47B79" w:rsidRPr="00C47B79" w:rsidRDefault="00C47B79" w:rsidP="00A77C00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602" w:type="dxa"/>
            <w:shd w:val="clear" w:color="auto" w:fill="auto"/>
          </w:tcPr>
          <w:p w:rsidR="00C47B79" w:rsidRPr="00C47B79" w:rsidRDefault="00C47B7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47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order and arrange combinations of mathematical objects in patterns </w:t>
            </w:r>
          </w:p>
          <w:p w:rsidR="00C47B79" w:rsidRPr="00C47B79" w:rsidRDefault="00C47B79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47B79">
              <w:rPr>
                <w:rFonts w:asciiTheme="minorHAnsi" w:hAnsiTheme="minorHAnsi" w:cstheme="minorHAnsi"/>
                <w:sz w:val="20"/>
                <w:szCs w:val="20"/>
              </w:rPr>
              <w:t xml:space="preserve">(copied from Geometry: position and direction) </w:t>
            </w:r>
          </w:p>
          <w:p w:rsidR="00C47B79" w:rsidRPr="00C47B79" w:rsidRDefault="00C47B7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C47B79" w:rsidRPr="00C47B79" w:rsidRDefault="00C47B79" w:rsidP="00A77C00">
            <w:pPr>
              <w:rPr>
                <w:rFonts w:asciiTheme="minorHAnsi" w:hAnsiTheme="minorHAnsi" w:cstheme="minorHAnsi"/>
              </w:rPr>
            </w:pPr>
          </w:p>
        </w:tc>
      </w:tr>
    </w:tbl>
    <w:p w:rsidR="00C47B79" w:rsidRPr="00C47B79" w:rsidRDefault="00C47B79" w:rsidP="00C47B79">
      <w:pPr>
        <w:rPr>
          <w:rFonts w:asciiTheme="minorHAnsi" w:hAnsiTheme="minorHAnsi" w:cstheme="minorHAnsi"/>
        </w:rPr>
      </w:pPr>
    </w:p>
    <w:p w:rsidR="00491D16" w:rsidRPr="00C47B79" w:rsidRDefault="00491D16" w:rsidP="00C47B79">
      <w:pPr>
        <w:rPr>
          <w:rFonts w:asciiTheme="minorHAnsi" w:hAnsiTheme="minorHAnsi" w:cstheme="minorHAnsi"/>
        </w:rPr>
      </w:pPr>
    </w:p>
    <w:sectPr w:rsidR="00491D16" w:rsidRPr="00C47B79" w:rsidSect="008B4219">
      <w:headerReference w:type="default" r:id="rId7"/>
      <w:footerReference w:type="default" r:id="rId8"/>
      <w:pgSz w:w="16838" w:h="11906" w:orient="landscape"/>
      <w:pgMar w:top="1800" w:right="1440" w:bottom="180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23" w:rsidRDefault="00A96023">
      <w:r>
        <w:separator/>
      </w:r>
    </w:p>
  </w:endnote>
  <w:endnote w:type="continuationSeparator" w:id="0">
    <w:p w:rsidR="00A96023" w:rsidRDefault="00A9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BD" w:rsidRDefault="00570E2C" w:rsidP="00DC2D64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2868930</wp:posOffset>
          </wp:positionH>
          <wp:positionV relativeFrom="page">
            <wp:posOffset>6666914</wp:posOffset>
          </wp:positionV>
          <wp:extent cx="4953635" cy="471805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23" w:rsidRDefault="00A96023">
      <w:r>
        <w:separator/>
      </w:r>
    </w:p>
  </w:footnote>
  <w:footnote w:type="continuationSeparator" w:id="0">
    <w:p w:rsidR="00A96023" w:rsidRDefault="00A9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19" w:rsidRDefault="00570E2C" w:rsidP="00570E2C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7566660</wp:posOffset>
          </wp:positionH>
          <wp:positionV relativeFrom="paragraph">
            <wp:posOffset>93345</wp:posOffset>
          </wp:positionV>
          <wp:extent cx="814705" cy="473710"/>
          <wp:effectExtent l="0" t="0" r="4445" b="2540"/>
          <wp:wrapTight wrapText="bothSides">
            <wp:wrapPolygon edited="0">
              <wp:start x="0" y="0"/>
              <wp:lineTo x="0" y="20847"/>
              <wp:lineTo x="21213" y="20847"/>
              <wp:lineTo x="212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1D16" w:rsidRPr="00491D16">
      <w:rPr>
        <w:rFonts w:ascii="Calibri" w:hAnsi="Calibri"/>
        <w:b/>
        <w:noProof/>
        <w:color w:val="FF0000"/>
        <w:sz w:val="52"/>
        <w:szCs w:val="52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-542925</wp:posOffset>
              </wp:positionH>
              <wp:positionV relativeFrom="paragraph">
                <wp:posOffset>-85725</wp:posOffset>
              </wp:positionV>
              <wp:extent cx="2143125" cy="933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D16" w:rsidRDefault="00491D1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657350" cy="915111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orange1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8268" cy="9211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2.75pt;margin-top:-6.75pt;width:168.75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" stroked="f">
              <v:textbox>
                <w:txbxContent>
                  <w:p w:rsidR="00491D16" w:rsidRDefault="00491D1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657350" cy="915111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orange1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8268" cy="9211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777875" cy="764540"/>
                                <wp:effectExtent l="0" t="0" r="0" b="0"/>
                                <wp:docPr id="5" name="Picture 5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" stroked="f">
              <v:textbox style="mso-fit-shape-to-text:t">
                <w:txbxContent>
                  <w:p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77875" cy="764540"/>
                          <wp:effectExtent l="0" t="0" r="0" b="0"/>
                          <wp:docPr id="5" name="Picture 5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:rsidR="00F04019" w:rsidRPr="002619C9" w:rsidRDefault="00570E2C" w:rsidP="00570E2C">
    <w:pPr>
      <w:pStyle w:val="Header"/>
      <w:jc w:val="cent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 xml:space="preserve">Maths: </w:t>
    </w:r>
    <w:r w:rsidR="00C47B79">
      <w:rPr>
        <w:rFonts w:ascii="Arial" w:hAnsi="Arial" w:cs="Arial"/>
        <w:b/>
        <w:noProof/>
        <w:sz w:val="36"/>
        <w:szCs w:val="36"/>
      </w:rPr>
      <w:t>Algebra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noPunctuationKerning/>
  <w:characterSpacingControl w:val="doNotCompress"/>
  <w:hdrShapeDefaults>
    <o:shapedefaults v:ext="edit" spidmax="2150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77"/>
    <w:rsid w:val="000058C9"/>
    <w:rsid w:val="000138CB"/>
    <w:rsid w:val="00023327"/>
    <w:rsid w:val="00025479"/>
    <w:rsid w:val="0006588E"/>
    <w:rsid w:val="000668FF"/>
    <w:rsid w:val="00077AB6"/>
    <w:rsid w:val="0010181A"/>
    <w:rsid w:val="00150554"/>
    <w:rsid w:val="00196B6F"/>
    <w:rsid w:val="001C6EB0"/>
    <w:rsid w:val="001E2107"/>
    <w:rsid w:val="001F22C8"/>
    <w:rsid w:val="00207661"/>
    <w:rsid w:val="00211B2D"/>
    <w:rsid w:val="002619C9"/>
    <w:rsid w:val="002B219D"/>
    <w:rsid w:val="002D7988"/>
    <w:rsid w:val="002F2A1E"/>
    <w:rsid w:val="003314C7"/>
    <w:rsid w:val="00343AE5"/>
    <w:rsid w:val="0038106F"/>
    <w:rsid w:val="003A5E95"/>
    <w:rsid w:val="003B4576"/>
    <w:rsid w:val="004678B7"/>
    <w:rsid w:val="00471377"/>
    <w:rsid w:val="00491D16"/>
    <w:rsid w:val="0049660B"/>
    <w:rsid w:val="004E61E1"/>
    <w:rsid w:val="00500C96"/>
    <w:rsid w:val="0050621A"/>
    <w:rsid w:val="0056516B"/>
    <w:rsid w:val="00570E2C"/>
    <w:rsid w:val="0057630E"/>
    <w:rsid w:val="005A6211"/>
    <w:rsid w:val="005D7795"/>
    <w:rsid w:val="0063321B"/>
    <w:rsid w:val="00636922"/>
    <w:rsid w:val="00642DAC"/>
    <w:rsid w:val="0064776B"/>
    <w:rsid w:val="00665353"/>
    <w:rsid w:val="006B251F"/>
    <w:rsid w:val="006E1A43"/>
    <w:rsid w:val="0071488B"/>
    <w:rsid w:val="00717D17"/>
    <w:rsid w:val="00807FBD"/>
    <w:rsid w:val="00840CDC"/>
    <w:rsid w:val="008B4219"/>
    <w:rsid w:val="008F1A6E"/>
    <w:rsid w:val="00934830"/>
    <w:rsid w:val="00993470"/>
    <w:rsid w:val="009D26C9"/>
    <w:rsid w:val="009E4516"/>
    <w:rsid w:val="009E5AEB"/>
    <w:rsid w:val="00A132A8"/>
    <w:rsid w:val="00A3658B"/>
    <w:rsid w:val="00A53566"/>
    <w:rsid w:val="00A53F17"/>
    <w:rsid w:val="00A77A33"/>
    <w:rsid w:val="00A96023"/>
    <w:rsid w:val="00AF5CDB"/>
    <w:rsid w:val="00B05BA5"/>
    <w:rsid w:val="00B643F3"/>
    <w:rsid w:val="00BB292E"/>
    <w:rsid w:val="00BC7C09"/>
    <w:rsid w:val="00BD02EC"/>
    <w:rsid w:val="00C47B79"/>
    <w:rsid w:val="00C75CE7"/>
    <w:rsid w:val="00C75FC1"/>
    <w:rsid w:val="00C87B21"/>
    <w:rsid w:val="00C945A6"/>
    <w:rsid w:val="00CB197F"/>
    <w:rsid w:val="00CC681E"/>
    <w:rsid w:val="00D139A4"/>
    <w:rsid w:val="00D608E2"/>
    <w:rsid w:val="00D6480D"/>
    <w:rsid w:val="00D957C6"/>
    <w:rsid w:val="00DC2D64"/>
    <w:rsid w:val="00E305AF"/>
    <w:rsid w:val="00E420DF"/>
    <w:rsid w:val="00EE5084"/>
    <w:rsid w:val="00F04019"/>
    <w:rsid w:val="00F237AD"/>
    <w:rsid w:val="00F31853"/>
    <w:rsid w:val="00F42A16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7">
      <o:colormenu v:ext="edit" strokecolor="none"/>
    </o:shapedefaults>
    <o:shapelayout v:ext="edit">
      <o:idmap v:ext="edit" data="1"/>
    </o:shapelayout>
  </w:shapeDefaults>
  <w:decimalSymbol w:val="."/>
  <w:listSeparator w:val=","/>
  <w14:docId w14:val="7B47CA1C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5" ma:contentTypeDescription="Create a new document." ma:contentTypeScope="" ma:versionID="49da5d7ed919d61754d84771a8377c6a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3f1378894c4a3c357c86038961fdf1f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3E7B03-FA63-49B0-A503-C10C29F09744}"/>
</file>

<file path=customXml/itemProps2.xml><?xml version="1.0" encoding="utf-8"?>
<ds:datastoreItem xmlns:ds="http://schemas.openxmlformats.org/officeDocument/2006/customXml" ds:itemID="{68F87ADE-4D8C-4BA4-82EA-2289DD6422F0}"/>
</file>

<file path=customXml/itemProps3.xml><?xml version="1.0" encoding="utf-8"?>
<ds:datastoreItem xmlns:ds="http://schemas.openxmlformats.org/officeDocument/2006/customXml" ds:itemID="{A59C5E8F-2477-44C1-B7B5-4FD8AA923DCF}"/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IndRepBaseTemplate.dot</Template>
  <TotalTime>0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s.anderson</cp:lastModifiedBy>
  <cp:revision>3</cp:revision>
  <cp:lastPrinted>2020-06-08T10:57:00Z</cp:lastPrinted>
  <dcterms:created xsi:type="dcterms:W3CDTF">2020-06-08T10:58:00Z</dcterms:created>
  <dcterms:modified xsi:type="dcterms:W3CDTF">2020-06-08T10:58:00Z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12780400</vt:r8>
  </property>
</Properties>
</file>