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E8C34" w14:textId="5C685DE2" w:rsidR="00D349B5" w:rsidRDefault="00E0096F" w:rsidP="000C233C">
      <w:pPr>
        <w:jc w:val="both"/>
      </w:pPr>
      <w:r>
        <w:rPr>
          <w:noProof/>
        </w:rPr>
        <w:drawing>
          <wp:anchor distT="0" distB="0" distL="114300" distR="114300" simplePos="0" relativeHeight="251659264" behindDoc="0" locked="0" layoutInCell="1" allowOverlap="1" wp14:anchorId="6DAF4A33" wp14:editId="5FF8D84F">
            <wp:simplePos x="0" y="0"/>
            <wp:positionH relativeFrom="page">
              <wp:posOffset>-21590</wp:posOffset>
            </wp:positionH>
            <wp:positionV relativeFrom="paragraph">
              <wp:posOffset>-717126</wp:posOffset>
            </wp:positionV>
            <wp:extent cx="7556500" cy="10693400"/>
            <wp:effectExtent l="0" t="0" r="6350" b="0"/>
            <wp:wrapNone/>
            <wp:docPr id="9272924" name="Picture 4" descr="A white circle with blue and orange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2924" name="Picture 4" descr="A white circle with blue and orange circles&#10;&#10;Description automatically generated"/>
                    <pic:cNvPicPr/>
                  </pic:nvPicPr>
                  <pic:blipFill>
                    <a:blip r:embed="rId12"/>
                    <a:stretch>
                      <a:fillRect/>
                    </a:stretch>
                  </pic:blipFill>
                  <pic:spPr>
                    <a:xfrm>
                      <a:off x="0" y="0"/>
                      <a:ext cx="7556500" cy="10693400"/>
                    </a:xfrm>
                    <a:prstGeom prst="rect">
                      <a:avLst/>
                    </a:prstGeom>
                  </pic:spPr>
                </pic:pic>
              </a:graphicData>
            </a:graphic>
            <wp14:sizeRelH relativeFrom="page">
              <wp14:pctWidth>0</wp14:pctWidth>
            </wp14:sizeRelH>
            <wp14:sizeRelV relativeFrom="page">
              <wp14:pctHeight>0</wp14:pctHeight>
            </wp14:sizeRelV>
          </wp:anchor>
        </w:drawing>
      </w:r>
    </w:p>
    <w:p w14:paraId="1A358A66" w14:textId="0CDDFE98" w:rsidR="00B33F16" w:rsidRDefault="00B33F16" w:rsidP="000C233C">
      <w:pPr>
        <w:jc w:val="both"/>
      </w:pPr>
    </w:p>
    <w:p w14:paraId="130B26ED" w14:textId="37D53315" w:rsidR="00B33F16" w:rsidRDefault="00B33F16" w:rsidP="000C233C">
      <w:pPr>
        <w:jc w:val="both"/>
      </w:pPr>
    </w:p>
    <w:p w14:paraId="2DE10A98" w14:textId="0FA290EA" w:rsidR="00B33F16" w:rsidRDefault="00B33F16" w:rsidP="000C233C">
      <w:pPr>
        <w:jc w:val="both"/>
      </w:pPr>
    </w:p>
    <w:p w14:paraId="3E4683D3" w14:textId="676CBC01" w:rsidR="00230FE4" w:rsidRDefault="00230FE4" w:rsidP="000C233C">
      <w:pPr>
        <w:jc w:val="both"/>
      </w:pPr>
    </w:p>
    <w:p w14:paraId="5BAA594A" w14:textId="370D35D7" w:rsidR="00230FE4" w:rsidRDefault="00230FE4" w:rsidP="000C233C">
      <w:pPr>
        <w:jc w:val="both"/>
      </w:pPr>
    </w:p>
    <w:p w14:paraId="285C28ED" w14:textId="77777777" w:rsidR="00230FE4" w:rsidRDefault="00230FE4" w:rsidP="000C233C">
      <w:pPr>
        <w:jc w:val="both"/>
      </w:pPr>
    </w:p>
    <w:p w14:paraId="3985901B" w14:textId="77777777" w:rsidR="00230FE4" w:rsidRDefault="00230FE4" w:rsidP="000C233C">
      <w:pPr>
        <w:jc w:val="both"/>
      </w:pPr>
    </w:p>
    <w:p w14:paraId="24671628" w14:textId="77777777" w:rsidR="00230FE4" w:rsidRDefault="00230FE4" w:rsidP="000C233C">
      <w:pPr>
        <w:jc w:val="both"/>
      </w:pPr>
    </w:p>
    <w:p w14:paraId="52A2C0B0" w14:textId="77777777" w:rsidR="00230FE4" w:rsidRDefault="00230FE4" w:rsidP="000C233C">
      <w:pPr>
        <w:jc w:val="both"/>
      </w:pPr>
    </w:p>
    <w:p w14:paraId="17DE7123" w14:textId="77777777" w:rsidR="00230FE4" w:rsidRDefault="00230FE4" w:rsidP="000C233C">
      <w:pPr>
        <w:jc w:val="both"/>
      </w:pPr>
    </w:p>
    <w:p w14:paraId="600912F0" w14:textId="77777777" w:rsidR="00230FE4" w:rsidRDefault="00230FE4" w:rsidP="000C233C">
      <w:pPr>
        <w:jc w:val="both"/>
      </w:pPr>
    </w:p>
    <w:p w14:paraId="4449D56B" w14:textId="77777777" w:rsidR="00230FE4" w:rsidRDefault="00230FE4" w:rsidP="000C233C">
      <w:pPr>
        <w:jc w:val="both"/>
      </w:pPr>
    </w:p>
    <w:p w14:paraId="4AB3200C" w14:textId="77777777" w:rsidR="00230FE4" w:rsidRDefault="00230FE4" w:rsidP="000C233C">
      <w:pPr>
        <w:jc w:val="both"/>
      </w:pPr>
    </w:p>
    <w:p w14:paraId="5FD37545" w14:textId="77777777" w:rsidR="00230FE4" w:rsidRDefault="00230FE4" w:rsidP="000C233C">
      <w:pPr>
        <w:jc w:val="both"/>
      </w:pPr>
    </w:p>
    <w:p w14:paraId="0A1B17D6" w14:textId="77777777" w:rsidR="00230FE4" w:rsidRDefault="00230FE4" w:rsidP="000C233C">
      <w:pPr>
        <w:jc w:val="both"/>
      </w:pPr>
    </w:p>
    <w:p w14:paraId="3666E692" w14:textId="77777777" w:rsidR="00230FE4" w:rsidRDefault="00230FE4" w:rsidP="000C233C">
      <w:pPr>
        <w:jc w:val="both"/>
      </w:pPr>
    </w:p>
    <w:p w14:paraId="657F82BD" w14:textId="77777777" w:rsidR="00230FE4" w:rsidRDefault="00230FE4" w:rsidP="000C233C">
      <w:pPr>
        <w:jc w:val="both"/>
      </w:pPr>
    </w:p>
    <w:p w14:paraId="69E774D2" w14:textId="77777777" w:rsidR="00230FE4" w:rsidRDefault="00230FE4" w:rsidP="000C233C">
      <w:pPr>
        <w:jc w:val="both"/>
      </w:pPr>
    </w:p>
    <w:p w14:paraId="2713A3D8" w14:textId="77777777" w:rsidR="00230FE4" w:rsidRDefault="00230FE4" w:rsidP="000C233C">
      <w:pPr>
        <w:jc w:val="both"/>
      </w:pPr>
    </w:p>
    <w:p w14:paraId="7987132A" w14:textId="77777777" w:rsidR="00230FE4" w:rsidRDefault="00230FE4" w:rsidP="000C233C">
      <w:pPr>
        <w:jc w:val="both"/>
      </w:pPr>
    </w:p>
    <w:p w14:paraId="1DED7AE9" w14:textId="77777777" w:rsidR="00230FE4" w:rsidRDefault="00230FE4" w:rsidP="000C233C">
      <w:pPr>
        <w:jc w:val="both"/>
      </w:pPr>
    </w:p>
    <w:p w14:paraId="6966583F" w14:textId="77777777" w:rsidR="00230FE4" w:rsidRDefault="00230FE4" w:rsidP="000C233C">
      <w:pPr>
        <w:jc w:val="both"/>
      </w:pPr>
    </w:p>
    <w:p w14:paraId="3AC43D68" w14:textId="77777777" w:rsidR="00230FE4" w:rsidRDefault="00230FE4" w:rsidP="000C233C">
      <w:pPr>
        <w:jc w:val="both"/>
      </w:pPr>
    </w:p>
    <w:p w14:paraId="32275EEE" w14:textId="77777777" w:rsidR="00230FE4" w:rsidRDefault="00230FE4" w:rsidP="000C233C">
      <w:pPr>
        <w:jc w:val="both"/>
      </w:pPr>
    </w:p>
    <w:p w14:paraId="41884A30" w14:textId="77777777" w:rsidR="00230FE4" w:rsidRDefault="00230FE4" w:rsidP="000C233C">
      <w:pPr>
        <w:jc w:val="both"/>
      </w:pPr>
    </w:p>
    <w:p w14:paraId="35FE5370" w14:textId="77777777" w:rsidR="00230FE4" w:rsidRDefault="00230FE4" w:rsidP="000C233C">
      <w:pPr>
        <w:jc w:val="both"/>
      </w:pPr>
    </w:p>
    <w:p w14:paraId="5CC2B6DA" w14:textId="076CF9C1" w:rsidR="00230FE4" w:rsidRDefault="00230FE4" w:rsidP="000C233C">
      <w:pPr>
        <w:jc w:val="both"/>
      </w:pPr>
    </w:p>
    <w:p w14:paraId="339C48B2" w14:textId="77777777" w:rsidR="00B73F43" w:rsidRDefault="00B73F43" w:rsidP="000C233C">
      <w:pPr>
        <w:jc w:val="both"/>
        <w:rPr>
          <w:rFonts w:cs="Arial"/>
          <w:b/>
          <w:bCs/>
          <w:color w:val="ED7D31"/>
        </w:rPr>
      </w:pPr>
    </w:p>
    <w:p w14:paraId="7FE0AABE" w14:textId="77777777" w:rsidR="00E0096F" w:rsidRDefault="00E0096F" w:rsidP="000C233C">
      <w:pPr>
        <w:jc w:val="both"/>
        <w:rPr>
          <w:rFonts w:cs="Arial"/>
          <w:b/>
          <w:bCs/>
          <w:color w:val="ED7D31"/>
        </w:rPr>
      </w:pPr>
    </w:p>
    <w:p w14:paraId="3B715857" w14:textId="77777777" w:rsidR="00E0096F" w:rsidRDefault="00E0096F" w:rsidP="000C233C">
      <w:pPr>
        <w:jc w:val="both"/>
        <w:rPr>
          <w:rFonts w:cs="Arial"/>
          <w:b/>
          <w:bCs/>
          <w:color w:val="ED7D31"/>
        </w:rPr>
      </w:pPr>
    </w:p>
    <w:p w14:paraId="695B7C15" w14:textId="77777777" w:rsidR="00E0096F" w:rsidRDefault="00E0096F" w:rsidP="000C233C">
      <w:pPr>
        <w:jc w:val="both"/>
        <w:rPr>
          <w:rFonts w:cs="Arial"/>
          <w:b/>
          <w:bCs/>
          <w:color w:val="ED7D31"/>
        </w:rPr>
      </w:pPr>
    </w:p>
    <w:p w14:paraId="1C10F3C1" w14:textId="77777777" w:rsidR="00E0096F" w:rsidRDefault="00E0096F" w:rsidP="000C233C">
      <w:pPr>
        <w:jc w:val="both"/>
        <w:rPr>
          <w:rFonts w:cs="Arial"/>
          <w:b/>
          <w:bCs/>
          <w:color w:val="ED7D31"/>
        </w:rPr>
      </w:pPr>
    </w:p>
    <w:p w14:paraId="00D6FD6D" w14:textId="77777777" w:rsidR="00E0096F" w:rsidRDefault="00E0096F" w:rsidP="000C233C">
      <w:pPr>
        <w:jc w:val="both"/>
        <w:rPr>
          <w:rFonts w:cs="Arial"/>
          <w:b/>
          <w:bCs/>
          <w:color w:val="ED7D31"/>
        </w:rPr>
      </w:pPr>
    </w:p>
    <w:p w14:paraId="6AE3396A" w14:textId="77777777" w:rsidR="00E0096F" w:rsidRDefault="00E0096F" w:rsidP="000C233C">
      <w:pPr>
        <w:jc w:val="both"/>
        <w:rPr>
          <w:rFonts w:cs="Arial"/>
          <w:b/>
          <w:bCs/>
          <w:color w:val="ED7D31"/>
        </w:rPr>
      </w:pPr>
    </w:p>
    <w:p w14:paraId="711F64C3" w14:textId="77777777" w:rsidR="00E0096F" w:rsidRDefault="00E0096F" w:rsidP="000C233C">
      <w:pPr>
        <w:jc w:val="both"/>
        <w:rPr>
          <w:rFonts w:cs="Arial"/>
          <w:b/>
          <w:bCs/>
          <w:color w:val="ED7D31"/>
        </w:rPr>
      </w:pPr>
    </w:p>
    <w:p w14:paraId="57DED5F8" w14:textId="77777777" w:rsidR="00E0096F" w:rsidRDefault="00E0096F" w:rsidP="000C233C">
      <w:pPr>
        <w:jc w:val="both"/>
        <w:rPr>
          <w:rFonts w:cs="Arial"/>
          <w:b/>
          <w:bCs/>
          <w:color w:val="ED7D31"/>
        </w:rPr>
      </w:pPr>
    </w:p>
    <w:p w14:paraId="5745BC80" w14:textId="77777777" w:rsidR="00E0096F" w:rsidRDefault="00E0096F" w:rsidP="000C233C">
      <w:pPr>
        <w:jc w:val="both"/>
        <w:rPr>
          <w:rFonts w:cs="Arial"/>
          <w:b/>
          <w:bCs/>
          <w:color w:val="ED7D31"/>
        </w:rPr>
      </w:pPr>
    </w:p>
    <w:p w14:paraId="0D9DB074" w14:textId="2486BD5C" w:rsidR="00B33F16" w:rsidRPr="00B33F16" w:rsidRDefault="00B33F16" w:rsidP="000C233C">
      <w:pPr>
        <w:jc w:val="both"/>
        <w:rPr>
          <w:rFonts w:cs="Arial"/>
          <w:b/>
          <w:bCs/>
          <w:color w:val="ED7D31"/>
        </w:rPr>
      </w:pPr>
      <w:r w:rsidRPr="00B33F16">
        <w:rPr>
          <w:rFonts w:cs="Arial"/>
          <w:b/>
          <w:bCs/>
          <w:color w:val="ED7D31"/>
        </w:rPr>
        <w:t>Contents</w:t>
      </w:r>
    </w:p>
    <w:p w14:paraId="7587192B" w14:textId="77777777" w:rsidR="00B33F16" w:rsidRPr="00D62E08" w:rsidRDefault="00B33F16" w:rsidP="000C233C">
      <w:pPr>
        <w:jc w:val="both"/>
        <w:rPr>
          <w:rFonts w:cs="Arial"/>
        </w:rPr>
      </w:pPr>
    </w:p>
    <w:tbl>
      <w:tblPr>
        <w:tblW w:w="920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1242"/>
        <w:gridCol w:w="6697"/>
        <w:gridCol w:w="1270"/>
      </w:tblGrid>
      <w:tr w:rsidR="00B33F16" w:rsidRPr="00D62E08" w14:paraId="69D473E3" w14:textId="77777777" w:rsidTr="008275B3">
        <w:trPr>
          <w:trHeight w:val="454"/>
        </w:trPr>
        <w:tc>
          <w:tcPr>
            <w:tcW w:w="1242" w:type="dxa"/>
            <w:vAlign w:val="center"/>
          </w:tcPr>
          <w:p w14:paraId="5ADD8E51" w14:textId="77777777" w:rsidR="00B33F16" w:rsidRPr="00BB6EE8" w:rsidRDefault="00B33F16" w:rsidP="000C233C">
            <w:pPr>
              <w:jc w:val="both"/>
              <w:rPr>
                <w:rFonts w:cs="Arial"/>
                <w:b/>
                <w:bCs/>
              </w:rPr>
            </w:pPr>
            <w:r w:rsidRPr="00BB6EE8">
              <w:rPr>
                <w:rFonts w:cs="Arial"/>
                <w:b/>
                <w:bCs/>
              </w:rPr>
              <w:lastRenderedPageBreak/>
              <w:t>Section</w:t>
            </w:r>
          </w:p>
        </w:tc>
        <w:tc>
          <w:tcPr>
            <w:tcW w:w="6697" w:type="dxa"/>
            <w:vAlign w:val="center"/>
          </w:tcPr>
          <w:p w14:paraId="00A99179" w14:textId="77777777" w:rsidR="00B33F16" w:rsidRPr="00BB6EE8" w:rsidRDefault="00B33F16" w:rsidP="000C233C">
            <w:pPr>
              <w:jc w:val="both"/>
              <w:rPr>
                <w:rFonts w:cs="Arial"/>
                <w:b/>
                <w:bCs/>
              </w:rPr>
            </w:pPr>
            <w:r w:rsidRPr="00BB6EE8">
              <w:rPr>
                <w:rFonts w:cs="Arial"/>
                <w:b/>
                <w:bCs/>
              </w:rPr>
              <w:t>Title</w:t>
            </w:r>
          </w:p>
        </w:tc>
        <w:tc>
          <w:tcPr>
            <w:tcW w:w="1270" w:type="dxa"/>
            <w:vAlign w:val="center"/>
          </w:tcPr>
          <w:p w14:paraId="043E6C7C" w14:textId="77777777" w:rsidR="00B33F16" w:rsidRPr="00BB6EE8" w:rsidRDefault="00B33F16" w:rsidP="000C233C">
            <w:pPr>
              <w:jc w:val="both"/>
              <w:rPr>
                <w:rFonts w:cs="Arial"/>
                <w:b/>
                <w:bCs/>
              </w:rPr>
            </w:pPr>
            <w:r w:rsidRPr="00BB6EE8">
              <w:rPr>
                <w:rFonts w:cs="Arial"/>
                <w:b/>
                <w:bCs/>
              </w:rPr>
              <w:t>Page</w:t>
            </w:r>
          </w:p>
        </w:tc>
      </w:tr>
      <w:tr w:rsidR="00B33F16" w:rsidRPr="00D62E08" w14:paraId="20EEF962" w14:textId="77777777" w:rsidTr="008275B3">
        <w:trPr>
          <w:trHeight w:val="454"/>
        </w:trPr>
        <w:tc>
          <w:tcPr>
            <w:tcW w:w="1242" w:type="dxa"/>
            <w:vAlign w:val="center"/>
          </w:tcPr>
          <w:p w14:paraId="166EC290" w14:textId="77777777" w:rsidR="00B33F16" w:rsidRPr="00BB6EE8" w:rsidRDefault="00B33F16" w:rsidP="000C233C">
            <w:pPr>
              <w:jc w:val="both"/>
              <w:rPr>
                <w:rFonts w:cs="Arial"/>
              </w:rPr>
            </w:pPr>
            <w:r w:rsidRPr="00BB6EE8">
              <w:rPr>
                <w:rFonts w:cs="Arial"/>
              </w:rPr>
              <w:t>1</w:t>
            </w:r>
          </w:p>
        </w:tc>
        <w:tc>
          <w:tcPr>
            <w:tcW w:w="6697" w:type="dxa"/>
            <w:vAlign w:val="center"/>
          </w:tcPr>
          <w:p w14:paraId="322AC28A" w14:textId="77777777" w:rsidR="00B33F16" w:rsidRPr="00BB6EE8" w:rsidRDefault="00B33F16" w:rsidP="000C233C">
            <w:pPr>
              <w:jc w:val="both"/>
              <w:rPr>
                <w:rFonts w:cs="Arial"/>
              </w:rPr>
            </w:pPr>
            <w:r w:rsidRPr="00BB6EE8">
              <w:rPr>
                <w:rFonts w:cs="Arial"/>
              </w:rPr>
              <w:t>Aims</w:t>
            </w:r>
          </w:p>
        </w:tc>
        <w:tc>
          <w:tcPr>
            <w:tcW w:w="1270" w:type="dxa"/>
            <w:vAlign w:val="center"/>
          </w:tcPr>
          <w:p w14:paraId="2D75F2C3" w14:textId="712FE4B8" w:rsidR="00B33F16" w:rsidRPr="00BB6EE8" w:rsidRDefault="00CF7493" w:rsidP="000C233C">
            <w:pPr>
              <w:jc w:val="both"/>
              <w:rPr>
                <w:rFonts w:cs="Arial"/>
              </w:rPr>
            </w:pPr>
            <w:r>
              <w:rPr>
                <w:rFonts w:cs="Arial"/>
              </w:rPr>
              <w:t>3</w:t>
            </w:r>
          </w:p>
        </w:tc>
      </w:tr>
      <w:tr w:rsidR="00B33F16" w:rsidRPr="00D62E08" w14:paraId="44359684" w14:textId="77777777" w:rsidTr="008275B3">
        <w:trPr>
          <w:trHeight w:val="454"/>
        </w:trPr>
        <w:tc>
          <w:tcPr>
            <w:tcW w:w="1242" w:type="dxa"/>
            <w:vAlign w:val="center"/>
          </w:tcPr>
          <w:p w14:paraId="0AE1F694" w14:textId="77777777" w:rsidR="00B33F16" w:rsidRPr="00BB6EE8" w:rsidRDefault="00B33F16" w:rsidP="000C233C">
            <w:pPr>
              <w:jc w:val="both"/>
              <w:rPr>
                <w:rFonts w:cs="Arial"/>
              </w:rPr>
            </w:pPr>
            <w:r w:rsidRPr="00BB6EE8">
              <w:rPr>
                <w:rFonts w:cs="Arial"/>
              </w:rPr>
              <w:t>2</w:t>
            </w:r>
          </w:p>
        </w:tc>
        <w:tc>
          <w:tcPr>
            <w:tcW w:w="6697" w:type="dxa"/>
            <w:vAlign w:val="center"/>
          </w:tcPr>
          <w:p w14:paraId="19BD344E" w14:textId="24BB3A76" w:rsidR="00B33F16" w:rsidRPr="00BB6EE8" w:rsidRDefault="00B33F16" w:rsidP="000C233C">
            <w:pPr>
              <w:jc w:val="both"/>
              <w:rPr>
                <w:rFonts w:cs="Arial"/>
              </w:rPr>
            </w:pPr>
            <w:r w:rsidRPr="00BB6EE8">
              <w:rPr>
                <w:rFonts w:cs="Arial"/>
              </w:rPr>
              <w:t>Legislation and guidance</w:t>
            </w:r>
          </w:p>
        </w:tc>
        <w:tc>
          <w:tcPr>
            <w:tcW w:w="1270" w:type="dxa"/>
            <w:vAlign w:val="center"/>
          </w:tcPr>
          <w:p w14:paraId="0A8C5215" w14:textId="55664879" w:rsidR="00B33F16" w:rsidRPr="00BB6EE8" w:rsidRDefault="00CF7493" w:rsidP="000C233C">
            <w:pPr>
              <w:jc w:val="both"/>
              <w:rPr>
                <w:rFonts w:cs="Arial"/>
              </w:rPr>
            </w:pPr>
            <w:r>
              <w:rPr>
                <w:rFonts w:cs="Arial"/>
              </w:rPr>
              <w:t>3</w:t>
            </w:r>
          </w:p>
        </w:tc>
      </w:tr>
      <w:tr w:rsidR="00B33F16" w:rsidRPr="00D62E08" w14:paraId="0410FEC1" w14:textId="77777777" w:rsidTr="008275B3">
        <w:trPr>
          <w:trHeight w:val="454"/>
        </w:trPr>
        <w:tc>
          <w:tcPr>
            <w:tcW w:w="1242" w:type="dxa"/>
            <w:vAlign w:val="center"/>
          </w:tcPr>
          <w:p w14:paraId="56DC2A35" w14:textId="77777777" w:rsidR="00B33F16" w:rsidRPr="00BB6EE8" w:rsidRDefault="00B33F16" w:rsidP="000C233C">
            <w:pPr>
              <w:jc w:val="both"/>
              <w:rPr>
                <w:rFonts w:cs="Arial"/>
              </w:rPr>
            </w:pPr>
            <w:r w:rsidRPr="00BB6EE8">
              <w:rPr>
                <w:rFonts w:cs="Arial"/>
              </w:rPr>
              <w:t>3</w:t>
            </w:r>
          </w:p>
        </w:tc>
        <w:tc>
          <w:tcPr>
            <w:tcW w:w="6697" w:type="dxa"/>
            <w:vAlign w:val="center"/>
          </w:tcPr>
          <w:p w14:paraId="574C0E71" w14:textId="51A73280" w:rsidR="00B33F16" w:rsidRPr="00BB6EE8" w:rsidRDefault="0040422C" w:rsidP="000C233C">
            <w:pPr>
              <w:jc w:val="both"/>
              <w:rPr>
                <w:rFonts w:cs="Arial"/>
              </w:rPr>
            </w:pPr>
            <w:r>
              <w:rPr>
                <w:rFonts w:cs="Arial"/>
              </w:rPr>
              <w:t>Roles and Responsibilities</w:t>
            </w:r>
          </w:p>
        </w:tc>
        <w:tc>
          <w:tcPr>
            <w:tcW w:w="1270" w:type="dxa"/>
            <w:vAlign w:val="center"/>
          </w:tcPr>
          <w:p w14:paraId="1BD2E111" w14:textId="4FF73DDF" w:rsidR="00B33F16" w:rsidRPr="00BB6EE8" w:rsidRDefault="00CF7493" w:rsidP="000C233C">
            <w:pPr>
              <w:jc w:val="both"/>
              <w:rPr>
                <w:rFonts w:cs="Arial"/>
              </w:rPr>
            </w:pPr>
            <w:r>
              <w:rPr>
                <w:rFonts w:cs="Arial"/>
              </w:rPr>
              <w:t>3</w:t>
            </w:r>
          </w:p>
        </w:tc>
      </w:tr>
      <w:tr w:rsidR="00B33F16" w:rsidRPr="00D62E08" w14:paraId="11D1525F" w14:textId="77777777" w:rsidTr="008275B3">
        <w:trPr>
          <w:trHeight w:val="454"/>
        </w:trPr>
        <w:tc>
          <w:tcPr>
            <w:tcW w:w="1242" w:type="dxa"/>
            <w:vAlign w:val="center"/>
          </w:tcPr>
          <w:p w14:paraId="1B09E0B9" w14:textId="77777777" w:rsidR="00B33F16" w:rsidRPr="00BB6EE8" w:rsidRDefault="00B33F16" w:rsidP="000C233C">
            <w:pPr>
              <w:jc w:val="both"/>
              <w:rPr>
                <w:rFonts w:cs="Arial"/>
              </w:rPr>
            </w:pPr>
            <w:r w:rsidRPr="00BB6EE8">
              <w:rPr>
                <w:rFonts w:cs="Arial"/>
              </w:rPr>
              <w:t>4</w:t>
            </w:r>
          </w:p>
        </w:tc>
        <w:tc>
          <w:tcPr>
            <w:tcW w:w="6697" w:type="dxa"/>
            <w:vAlign w:val="center"/>
          </w:tcPr>
          <w:p w14:paraId="64FECBEE" w14:textId="73207F09" w:rsidR="00B33F16" w:rsidRPr="00BB6EE8" w:rsidRDefault="0040422C" w:rsidP="000C233C">
            <w:pPr>
              <w:jc w:val="both"/>
              <w:rPr>
                <w:rFonts w:cs="Arial"/>
              </w:rPr>
            </w:pPr>
            <w:r>
              <w:rPr>
                <w:rFonts w:cs="Arial"/>
              </w:rPr>
              <w:t>Recording Attendance</w:t>
            </w:r>
          </w:p>
        </w:tc>
        <w:tc>
          <w:tcPr>
            <w:tcW w:w="1270" w:type="dxa"/>
            <w:vAlign w:val="center"/>
          </w:tcPr>
          <w:p w14:paraId="1DE2688B" w14:textId="567A6EED" w:rsidR="00B33F16" w:rsidRPr="00BB6EE8" w:rsidRDefault="0022020F" w:rsidP="000C233C">
            <w:pPr>
              <w:jc w:val="both"/>
              <w:rPr>
                <w:rFonts w:cs="Arial"/>
              </w:rPr>
            </w:pPr>
            <w:r>
              <w:rPr>
                <w:rFonts w:cs="Arial"/>
              </w:rPr>
              <w:t>7</w:t>
            </w:r>
          </w:p>
        </w:tc>
      </w:tr>
      <w:tr w:rsidR="00B33F16" w:rsidRPr="00D62E08" w14:paraId="0B1EB3CB" w14:textId="77777777" w:rsidTr="008275B3">
        <w:trPr>
          <w:trHeight w:val="454"/>
        </w:trPr>
        <w:tc>
          <w:tcPr>
            <w:tcW w:w="1242" w:type="dxa"/>
            <w:vAlign w:val="center"/>
          </w:tcPr>
          <w:p w14:paraId="2651D0FE" w14:textId="77777777" w:rsidR="00B33F16" w:rsidRPr="00BB6EE8" w:rsidRDefault="00B33F16" w:rsidP="000C233C">
            <w:pPr>
              <w:jc w:val="both"/>
              <w:rPr>
                <w:rFonts w:cs="Arial"/>
              </w:rPr>
            </w:pPr>
            <w:r w:rsidRPr="00BB6EE8">
              <w:rPr>
                <w:rFonts w:cs="Arial"/>
              </w:rPr>
              <w:t>5</w:t>
            </w:r>
          </w:p>
        </w:tc>
        <w:tc>
          <w:tcPr>
            <w:tcW w:w="6697" w:type="dxa"/>
            <w:vAlign w:val="center"/>
          </w:tcPr>
          <w:p w14:paraId="2BCB68E1" w14:textId="73A4B771" w:rsidR="00B33F16" w:rsidRPr="00BB6EE8" w:rsidRDefault="0040422C" w:rsidP="000C233C">
            <w:pPr>
              <w:jc w:val="both"/>
              <w:rPr>
                <w:rFonts w:cs="Arial"/>
              </w:rPr>
            </w:pPr>
            <w:proofErr w:type="spellStart"/>
            <w:r>
              <w:rPr>
                <w:rFonts w:cs="Arial"/>
              </w:rPr>
              <w:t>Authorised</w:t>
            </w:r>
            <w:proofErr w:type="spellEnd"/>
            <w:r>
              <w:rPr>
                <w:rFonts w:cs="Arial"/>
              </w:rPr>
              <w:t xml:space="preserve"> and </w:t>
            </w:r>
            <w:proofErr w:type="spellStart"/>
            <w:r>
              <w:rPr>
                <w:rFonts w:cs="Arial"/>
              </w:rPr>
              <w:t>Unauthorised</w:t>
            </w:r>
            <w:proofErr w:type="spellEnd"/>
            <w:r>
              <w:rPr>
                <w:rFonts w:cs="Arial"/>
              </w:rPr>
              <w:t xml:space="preserve"> Attendance</w:t>
            </w:r>
          </w:p>
        </w:tc>
        <w:tc>
          <w:tcPr>
            <w:tcW w:w="1270" w:type="dxa"/>
            <w:vAlign w:val="center"/>
          </w:tcPr>
          <w:p w14:paraId="358359F4" w14:textId="0A3620BE" w:rsidR="00B33F16" w:rsidRPr="00BB6EE8" w:rsidRDefault="0021500A" w:rsidP="000C233C">
            <w:pPr>
              <w:jc w:val="both"/>
              <w:rPr>
                <w:rFonts w:cs="Arial"/>
              </w:rPr>
            </w:pPr>
            <w:r>
              <w:rPr>
                <w:rFonts w:cs="Arial"/>
              </w:rPr>
              <w:t>9</w:t>
            </w:r>
          </w:p>
        </w:tc>
      </w:tr>
      <w:tr w:rsidR="00B33F16" w:rsidRPr="00D62E08" w14:paraId="3E55E18E" w14:textId="77777777" w:rsidTr="008275B3">
        <w:trPr>
          <w:trHeight w:val="454"/>
        </w:trPr>
        <w:tc>
          <w:tcPr>
            <w:tcW w:w="1242" w:type="dxa"/>
            <w:vAlign w:val="center"/>
          </w:tcPr>
          <w:p w14:paraId="33E43788" w14:textId="77777777" w:rsidR="00B33F16" w:rsidRPr="00BB6EE8" w:rsidRDefault="00B33F16" w:rsidP="000C233C">
            <w:pPr>
              <w:jc w:val="both"/>
              <w:rPr>
                <w:rFonts w:cs="Arial"/>
              </w:rPr>
            </w:pPr>
            <w:r w:rsidRPr="00BB6EE8">
              <w:rPr>
                <w:rFonts w:cs="Arial"/>
              </w:rPr>
              <w:t>6</w:t>
            </w:r>
          </w:p>
        </w:tc>
        <w:tc>
          <w:tcPr>
            <w:tcW w:w="6697" w:type="dxa"/>
            <w:vAlign w:val="center"/>
          </w:tcPr>
          <w:p w14:paraId="55332C81" w14:textId="673894AA" w:rsidR="00B33F16" w:rsidRPr="00BB6EE8" w:rsidRDefault="0040422C" w:rsidP="000C233C">
            <w:pPr>
              <w:jc w:val="both"/>
              <w:rPr>
                <w:rFonts w:cs="Arial"/>
              </w:rPr>
            </w:pPr>
            <w:r>
              <w:rPr>
                <w:rFonts w:cs="Arial"/>
              </w:rPr>
              <w:t>Strategies for Improving Attendance</w:t>
            </w:r>
          </w:p>
        </w:tc>
        <w:tc>
          <w:tcPr>
            <w:tcW w:w="1270" w:type="dxa"/>
            <w:vAlign w:val="center"/>
          </w:tcPr>
          <w:p w14:paraId="273F315F" w14:textId="36E5C2F4" w:rsidR="00B33F16" w:rsidRPr="00BB6EE8" w:rsidRDefault="00CF7493" w:rsidP="000C233C">
            <w:pPr>
              <w:jc w:val="both"/>
              <w:rPr>
                <w:rFonts w:cs="Arial"/>
              </w:rPr>
            </w:pPr>
            <w:r>
              <w:rPr>
                <w:rFonts w:cs="Arial"/>
              </w:rPr>
              <w:t>1</w:t>
            </w:r>
            <w:r w:rsidR="00094EC5">
              <w:rPr>
                <w:rFonts w:cs="Arial"/>
              </w:rPr>
              <w:t>1</w:t>
            </w:r>
          </w:p>
        </w:tc>
      </w:tr>
      <w:tr w:rsidR="00B33F16" w:rsidRPr="00D62E08" w14:paraId="7C1AD030" w14:textId="77777777" w:rsidTr="008275B3">
        <w:trPr>
          <w:trHeight w:val="454"/>
        </w:trPr>
        <w:tc>
          <w:tcPr>
            <w:tcW w:w="1242" w:type="dxa"/>
            <w:vAlign w:val="center"/>
          </w:tcPr>
          <w:p w14:paraId="7FBAC878" w14:textId="77777777" w:rsidR="00B33F16" w:rsidRPr="00BB6EE8" w:rsidRDefault="00B33F16" w:rsidP="000C233C">
            <w:pPr>
              <w:jc w:val="both"/>
              <w:rPr>
                <w:rFonts w:cs="Arial"/>
              </w:rPr>
            </w:pPr>
            <w:r w:rsidRPr="00BB6EE8">
              <w:rPr>
                <w:rFonts w:cs="Arial"/>
              </w:rPr>
              <w:t>7</w:t>
            </w:r>
          </w:p>
        </w:tc>
        <w:tc>
          <w:tcPr>
            <w:tcW w:w="6697" w:type="dxa"/>
            <w:vAlign w:val="center"/>
          </w:tcPr>
          <w:p w14:paraId="3BA9932A" w14:textId="51477F42" w:rsidR="00B33F16" w:rsidRPr="00BB6EE8" w:rsidRDefault="0040422C" w:rsidP="000C233C">
            <w:pPr>
              <w:jc w:val="both"/>
              <w:rPr>
                <w:rFonts w:cs="Arial"/>
              </w:rPr>
            </w:pPr>
            <w:r>
              <w:rPr>
                <w:rFonts w:cs="Arial"/>
              </w:rPr>
              <w:t xml:space="preserve">Supporting Pupils who are Absent or Returning to School </w:t>
            </w:r>
          </w:p>
        </w:tc>
        <w:tc>
          <w:tcPr>
            <w:tcW w:w="1270" w:type="dxa"/>
            <w:vAlign w:val="center"/>
          </w:tcPr>
          <w:p w14:paraId="737F7790" w14:textId="6937EC7A" w:rsidR="00B33F16" w:rsidRPr="00BB6EE8" w:rsidRDefault="00CF7493" w:rsidP="000C233C">
            <w:pPr>
              <w:jc w:val="both"/>
              <w:rPr>
                <w:rFonts w:cs="Arial"/>
              </w:rPr>
            </w:pPr>
            <w:r>
              <w:rPr>
                <w:rFonts w:cs="Arial"/>
              </w:rPr>
              <w:t>1</w:t>
            </w:r>
            <w:r w:rsidR="002A6F1A">
              <w:rPr>
                <w:rFonts w:cs="Arial"/>
              </w:rPr>
              <w:t>1</w:t>
            </w:r>
          </w:p>
        </w:tc>
      </w:tr>
      <w:tr w:rsidR="00B33F16" w:rsidRPr="00D62E08" w14:paraId="7823D1AC" w14:textId="77777777" w:rsidTr="008275B3">
        <w:trPr>
          <w:trHeight w:val="454"/>
        </w:trPr>
        <w:tc>
          <w:tcPr>
            <w:tcW w:w="1242" w:type="dxa"/>
            <w:vAlign w:val="center"/>
          </w:tcPr>
          <w:p w14:paraId="2BB1AB76" w14:textId="77777777" w:rsidR="00B33F16" w:rsidRPr="00BB6EE8" w:rsidRDefault="00B33F16" w:rsidP="000C233C">
            <w:pPr>
              <w:jc w:val="both"/>
              <w:rPr>
                <w:rFonts w:cs="Arial"/>
              </w:rPr>
            </w:pPr>
            <w:r w:rsidRPr="00BB6EE8">
              <w:rPr>
                <w:rFonts w:cs="Arial"/>
              </w:rPr>
              <w:t>8</w:t>
            </w:r>
          </w:p>
        </w:tc>
        <w:tc>
          <w:tcPr>
            <w:tcW w:w="6697" w:type="dxa"/>
            <w:vAlign w:val="center"/>
          </w:tcPr>
          <w:p w14:paraId="5A0BA89B" w14:textId="2866597D" w:rsidR="00B33F16" w:rsidRPr="00BB6EE8" w:rsidRDefault="0040422C" w:rsidP="000C233C">
            <w:pPr>
              <w:jc w:val="both"/>
              <w:rPr>
                <w:rFonts w:cs="Arial"/>
              </w:rPr>
            </w:pPr>
            <w:r>
              <w:rPr>
                <w:rFonts w:cs="Arial"/>
              </w:rPr>
              <w:t>Attendance Monitoring</w:t>
            </w:r>
          </w:p>
        </w:tc>
        <w:tc>
          <w:tcPr>
            <w:tcW w:w="1270" w:type="dxa"/>
            <w:vAlign w:val="center"/>
          </w:tcPr>
          <w:p w14:paraId="0C501AE1" w14:textId="02E3A93E" w:rsidR="00B33F16" w:rsidRPr="00BB6EE8" w:rsidRDefault="00CF7493" w:rsidP="000C233C">
            <w:pPr>
              <w:jc w:val="both"/>
              <w:rPr>
                <w:rFonts w:cs="Arial"/>
              </w:rPr>
            </w:pPr>
            <w:r>
              <w:rPr>
                <w:rFonts w:cs="Arial"/>
              </w:rPr>
              <w:t>11</w:t>
            </w:r>
          </w:p>
        </w:tc>
      </w:tr>
      <w:tr w:rsidR="00B33F16" w:rsidRPr="00D62E08" w14:paraId="113B7AEE" w14:textId="77777777" w:rsidTr="008275B3">
        <w:trPr>
          <w:trHeight w:val="454"/>
        </w:trPr>
        <w:tc>
          <w:tcPr>
            <w:tcW w:w="1242" w:type="dxa"/>
            <w:vAlign w:val="center"/>
          </w:tcPr>
          <w:p w14:paraId="112FAC92" w14:textId="77777777" w:rsidR="00B33F16" w:rsidRPr="00BB6EE8" w:rsidRDefault="00B33F16" w:rsidP="000C233C">
            <w:pPr>
              <w:jc w:val="both"/>
              <w:rPr>
                <w:rFonts w:cs="Arial"/>
              </w:rPr>
            </w:pPr>
            <w:r w:rsidRPr="00BB6EE8">
              <w:rPr>
                <w:rFonts w:cs="Arial"/>
              </w:rPr>
              <w:t>9</w:t>
            </w:r>
          </w:p>
        </w:tc>
        <w:tc>
          <w:tcPr>
            <w:tcW w:w="6697" w:type="dxa"/>
            <w:vAlign w:val="center"/>
          </w:tcPr>
          <w:p w14:paraId="6CFC24E5" w14:textId="6ED13952" w:rsidR="00B33F16" w:rsidRPr="00BB6EE8" w:rsidRDefault="0040422C" w:rsidP="000C233C">
            <w:pPr>
              <w:jc w:val="both"/>
              <w:rPr>
                <w:rFonts w:cs="Arial"/>
              </w:rPr>
            </w:pPr>
            <w:r>
              <w:rPr>
                <w:rFonts w:cs="Arial"/>
              </w:rPr>
              <w:t>Monitoring Arrangements</w:t>
            </w:r>
          </w:p>
        </w:tc>
        <w:tc>
          <w:tcPr>
            <w:tcW w:w="1270" w:type="dxa"/>
            <w:vAlign w:val="center"/>
          </w:tcPr>
          <w:p w14:paraId="20204673" w14:textId="0377D7AA" w:rsidR="00B33F16" w:rsidRPr="00BB6EE8" w:rsidRDefault="00CF7493" w:rsidP="000C233C">
            <w:pPr>
              <w:jc w:val="both"/>
              <w:rPr>
                <w:rFonts w:cs="Arial"/>
              </w:rPr>
            </w:pPr>
            <w:r>
              <w:rPr>
                <w:rFonts w:cs="Arial"/>
              </w:rPr>
              <w:t>1</w:t>
            </w:r>
            <w:r w:rsidR="00D5195D">
              <w:rPr>
                <w:rFonts w:cs="Arial"/>
              </w:rPr>
              <w:t>3</w:t>
            </w:r>
          </w:p>
        </w:tc>
      </w:tr>
      <w:tr w:rsidR="0040422C" w:rsidRPr="00D62E08" w14:paraId="0E5CF37F" w14:textId="77777777" w:rsidTr="008275B3">
        <w:trPr>
          <w:trHeight w:val="454"/>
        </w:trPr>
        <w:tc>
          <w:tcPr>
            <w:tcW w:w="1242" w:type="dxa"/>
            <w:vAlign w:val="center"/>
          </w:tcPr>
          <w:p w14:paraId="422513BE" w14:textId="5DF1BCAA" w:rsidR="0040422C" w:rsidRPr="00BB6EE8" w:rsidRDefault="0040422C" w:rsidP="000C233C">
            <w:pPr>
              <w:jc w:val="both"/>
              <w:rPr>
                <w:rFonts w:cs="Arial"/>
              </w:rPr>
            </w:pPr>
            <w:r>
              <w:rPr>
                <w:rFonts w:cs="Arial"/>
              </w:rPr>
              <w:t>10</w:t>
            </w:r>
          </w:p>
        </w:tc>
        <w:tc>
          <w:tcPr>
            <w:tcW w:w="6697" w:type="dxa"/>
            <w:vAlign w:val="center"/>
          </w:tcPr>
          <w:p w14:paraId="237342B5" w14:textId="115405DB" w:rsidR="0040422C" w:rsidRDefault="0040422C" w:rsidP="000C233C">
            <w:pPr>
              <w:jc w:val="both"/>
              <w:rPr>
                <w:rFonts w:cs="Arial"/>
              </w:rPr>
            </w:pPr>
            <w:r>
              <w:rPr>
                <w:rFonts w:cs="Arial"/>
              </w:rPr>
              <w:t>Links with Other Policies</w:t>
            </w:r>
          </w:p>
        </w:tc>
        <w:tc>
          <w:tcPr>
            <w:tcW w:w="1270" w:type="dxa"/>
            <w:vAlign w:val="center"/>
          </w:tcPr>
          <w:p w14:paraId="17D2D5B3" w14:textId="3FEAA6A8" w:rsidR="0040422C" w:rsidRPr="00BB6EE8" w:rsidRDefault="00CF7493" w:rsidP="000C233C">
            <w:pPr>
              <w:jc w:val="both"/>
              <w:rPr>
                <w:rFonts w:cs="Arial"/>
              </w:rPr>
            </w:pPr>
            <w:r>
              <w:rPr>
                <w:rFonts w:cs="Arial"/>
              </w:rPr>
              <w:t>1</w:t>
            </w:r>
            <w:r w:rsidR="00D5195D">
              <w:rPr>
                <w:rFonts w:cs="Arial"/>
              </w:rPr>
              <w:t>3</w:t>
            </w:r>
          </w:p>
        </w:tc>
      </w:tr>
      <w:tr w:rsidR="00B33F16" w:rsidRPr="00D62E08" w14:paraId="35BDBDE3" w14:textId="77777777" w:rsidTr="008275B3">
        <w:trPr>
          <w:trHeight w:val="454"/>
        </w:trPr>
        <w:tc>
          <w:tcPr>
            <w:tcW w:w="1242" w:type="dxa"/>
            <w:vAlign w:val="center"/>
          </w:tcPr>
          <w:p w14:paraId="31E7A513" w14:textId="42D54A86" w:rsidR="00B33F16" w:rsidRPr="00BB6EE8" w:rsidRDefault="00B33F16" w:rsidP="000C233C">
            <w:pPr>
              <w:jc w:val="both"/>
              <w:rPr>
                <w:rFonts w:cs="Arial"/>
              </w:rPr>
            </w:pPr>
          </w:p>
        </w:tc>
        <w:tc>
          <w:tcPr>
            <w:tcW w:w="6697" w:type="dxa"/>
            <w:vAlign w:val="center"/>
          </w:tcPr>
          <w:p w14:paraId="1EB48E9D" w14:textId="5E4AA684" w:rsidR="00B33F16" w:rsidRPr="00BB6EE8" w:rsidRDefault="00CE5D63" w:rsidP="000C233C">
            <w:pPr>
              <w:jc w:val="both"/>
              <w:rPr>
                <w:rFonts w:cs="Arial"/>
              </w:rPr>
            </w:pPr>
            <w:r>
              <w:rPr>
                <w:rFonts w:cs="Arial"/>
              </w:rPr>
              <w:t xml:space="preserve">Appendix 1 - </w:t>
            </w:r>
            <w:r w:rsidR="00B33F16" w:rsidRPr="00BB6EE8">
              <w:rPr>
                <w:rFonts w:cs="Arial"/>
              </w:rPr>
              <w:t>Attendance Codes</w:t>
            </w:r>
          </w:p>
        </w:tc>
        <w:tc>
          <w:tcPr>
            <w:tcW w:w="1270" w:type="dxa"/>
            <w:vAlign w:val="center"/>
          </w:tcPr>
          <w:p w14:paraId="0FCFE62B" w14:textId="62CF3F21" w:rsidR="00B33F16" w:rsidRPr="00BB6EE8" w:rsidRDefault="00CF7493" w:rsidP="000C233C">
            <w:pPr>
              <w:jc w:val="both"/>
              <w:rPr>
                <w:rFonts w:cs="Arial"/>
              </w:rPr>
            </w:pPr>
            <w:r>
              <w:rPr>
                <w:rFonts w:cs="Arial"/>
              </w:rPr>
              <w:t>1</w:t>
            </w:r>
            <w:r w:rsidR="00D5195D">
              <w:rPr>
                <w:rFonts w:cs="Arial"/>
              </w:rPr>
              <w:t>4</w:t>
            </w:r>
          </w:p>
        </w:tc>
      </w:tr>
    </w:tbl>
    <w:p w14:paraId="2B3190E6" w14:textId="77777777" w:rsidR="00C76EC7" w:rsidRDefault="00C76EC7" w:rsidP="005A281B">
      <w:pPr>
        <w:spacing w:before="0" w:after="0"/>
        <w:jc w:val="both"/>
        <w:rPr>
          <w:rFonts w:cs="Arial"/>
        </w:rPr>
      </w:pPr>
    </w:p>
    <w:p w14:paraId="6FC3916F" w14:textId="1DC920C2" w:rsidR="00C76EC7" w:rsidRPr="00C76EC7" w:rsidRDefault="00C76EC7" w:rsidP="000C233C">
      <w:pPr>
        <w:jc w:val="both"/>
        <w:rPr>
          <w:rFonts w:cs="Arial"/>
          <w:b/>
          <w:bCs/>
          <w:color w:val="ED7D31"/>
        </w:rPr>
      </w:pPr>
      <w:r w:rsidRPr="00B33F16">
        <w:rPr>
          <w:rFonts w:cs="Arial"/>
          <w:b/>
          <w:bCs/>
          <w:color w:val="ED7D31"/>
        </w:rPr>
        <w:t>Version History</w:t>
      </w:r>
    </w:p>
    <w:tbl>
      <w:tblPr>
        <w:tblW w:w="92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D9D9"/>
        <w:tblLook w:val="04A0" w:firstRow="1" w:lastRow="0" w:firstColumn="1" w:lastColumn="0" w:noHBand="0" w:noVBand="1"/>
      </w:tblPr>
      <w:tblGrid>
        <w:gridCol w:w="2547"/>
        <w:gridCol w:w="6662"/>
      </w:tblGrid>
      <w:tr w:rsidR="002E7AF3" w:rsidRPr="00D62E08" w14:paraId="18FD4A0F" w14:textId="77777777" w:rsidTr="00C14F01">
        <w:trPr>
          <w:trHeight w:val="510"/>
        </w:trPr>
        <w:tc>
          <w:tcPr>
            <w:tcW w:w="2547" w:type="dxa"/>
            <w:shd w:val="clear" w:color="auto" w:fill="D9D9D9"/>
            <w:vAlign w:val="center"/>
          </w:tcPr>
          <w:p w14:paraId="4D2ED562" w14:textId="77777777" w:rsidR="002E7AF3" w:rsidRPr="00BB6EE8" w:rsidRDefault="002E7AF3" w:rsidP="000C233C">
            <w:pPr>
              <w:jc w:val="both"/>
              <w:rPr>
                <w:rFonts w:cs="Arial"/>
                <w:b/>
                <w:bCs/>
              </w:rPr>
            </w:pPr>
            <w:r w:rsidRPr="00BB6EE8">
              <w:rPr>
                <w:rFonts w:cs="Arial"/>
                <w:b/>
                <w:bCs/>
              </w:rPr>
              <w:t>Approved by:</w:t>
            </w:r>
          </w:p>
        </w:tc>
        <w:tc>
          <w:tcPr>
            <w:tcW w:w="6662" w:type="dxa"/>
            <w:shd w:val="clear" w:color="auto" w:fill="D9D9D9"/>
            <w:vAlign w:val="center"/>
          </w:tcPr>
          <w:p w14:paraId="1F4E46C2" w14:textId="716B4EE0" w:rsidR="002E7AF3" w:rsidRPr="00BB6EE8" w:rsidRDefault="002E7AF3" w:rsidP="000C233C">
            <w:pPr>
              <w:jc w:val="both"/>
              <w:rPr>
                <w:rFonts w:cs="Arial"/>
              </w:rPr>
            </w:pPr>
            <w:r w:rsidRPr="00BB6EE8">
              <w:rPr>
                <w:rFonts w:cs="Arial"/>
              </w:rPr>
              <w:t>Trustees</w:t>
            </w:r>
          </w:p>
        </w:tc>
      </w:tr>
      <w:tr w:rsidR="00C16C10" w:rsidRPr="00D62E08" w14:paraId="32C24B2F" w14:textId="77777777" w:rsidTr="00AD780C">
        <w:trPr>
          <w:trHeight w:val="510"/>
        </w:trPr>
        <w:tc>
          <w:tcPr>
            <w:tcW w:w="2547" w:type="dxa"/>
            <w:shd w:val="clear" w:color="auto" w:fill="D9D9D9"/>
            <w:vAlign w:val="center"/>
          </w:tcPr>
          <w:p w14:paraId="480EE329" w14:textId="77777777" w:rsidR="00C16C10" w:rsidRPr="00BB6EE8" w:rsidRDefault="00C16C10" w:rsidP="000C233C">
            <w:pPr>
              <w:jc w:val="both"/>
              <w:rPr>
                <w:rFonts w:cs="Arial"/>
                <w:b/>
                <w:bCs/>
              </w:rPr>
            </w:pPr>
            <w:r w:rsidRPr="00BB6EE8">
              <w:rPr>
                <w:rFonts w:cs="Arial"/>
                <w:b/>
                <w:bCs/>
              </w:rPr>
              <w:t>Last reviewed:</w:t>
            </w:r>
          </w:p>
        </w:tc>
        <w:tc>
          <w:tcPr>
            <w:tcW w:w="6662" w:type="dxa"/>
            <w:shd w:val="clear" w:color="auto" w:fill="D9D9D9"/>
            <w:vAlign w:val="center"/>
          </w:tcPr>
          <w:p w14:paraId="7E2D8132" w14:textId="5504D05B" w:rsidR="00C16C10" w:rsidRPr="00BB6EE8" w:rsidRDefault="005224A6" w:rsidP="000C233C">
            <w:pPr>
              <w:jc w:val="both"/>
              <w:rPr>
                <w:rFonts w:cs="Arial"/>
              </w:rPr>
            </w:pPr>
            <w:r>
              <w:rPr>
                <w:rFonts w:cs="Arial"/>
              </w:rPr>
              <w:t>July 2026</w:t>
            </w:r>
          </w:p>
        </w:tc>
      </w:tr>
      <w:tr w:rsidR="00C16C10" w:rsidRPr="00D62E08" w14:paraId="07B73288" w14:textId="77777777" w:rsidTr="00AD780C">
        <w:trPr>
          <w:trHeight w:val="510"/>
        </w:trPr>
        <w:tc>
          <w:tcPr>
            <w:tcW w:w="2547" w:type="dxa"/>
            <w:shd w:val="clear" w:color="auto" w:fill="D9D9D9"/>
            <w:vAlign w:val="center"/>
          </w:tcPr>
          <w:p w14:paraId="62CB12D4" w14:textId="77777777" w:rsidR="00C16C10" w:rsidRPr="00BB6EE8" w:rsidRDefault="00C16C10" w:rsidP="000C233C">
            <w:pPr>
              <w:jc w:val="both"/>
              <w:rPr>
                <w:rFonts w:cs="Arial"/>
                <w:b/>
                <w:bCs/>
              </w:rPr>
            </w:pPr>
            <w:r w:rsidRPr="00BB6EE8">
              <w:rPr>
                <w:rFonts w:cs="Arial"/>
                <w:b/>
                <w:bCs/>
              </w:rPr>
              <w:t>Next review due by:</w:t>
            </w:r>
          </w:p>
        </w:tc>
        <w:tc>
          <w:tcPr>
            <w:tcW w:w="6662" w:type="dxa"/>
            <w:shd w:val="clear" w:color="auto" w:fill="D9D9D9"/>
            <w:vAlign w:val="center"/>
          </w:tcPr>
          <w:p w14:paraId="239E372B" w14:textId="3DFEECF9" w:rsidR="00C16C10" w:rsidRPr="00BB6EE8" w:rsidRDefault="005224A6" w:rsidP="000C233C">
            <w:pPr>
              <w:jc w:val="both"/>
              <w:rPr>
                <w:rFonts w:cs="Arial"/>
              </w:rPr>
            </w:pPr>
            <w:r>
              <w:rPr>
                <w:rFonts w:cs="Arial"/>
              </w:rPr>
              <w:t>July</w:t>
            </w:r>
            <w:r w:rsidR="00675D20">
              <w:rPr>
                <w:rFonts w:cs="Arial"/>
              </w:rPr>
              <w:t xml:space="preserve"> 202</w:t>
            </w:r>
            <w:r>
              <w:rPr>
                <w:rFonts w:cs="Arial"/>
              </w:rPr>
              <w:t>7</w:t>
            </w:r>
          </w:p>
        </w:tc>
      </w:tr>
    </w:tbl>
    <w:p w14:paraId="1315DA63" w14:textId="77777777" w:rsidR="00B33F16" w:rsidRPr="001F45E7" w:rsidRDefault="00B33F16" w:rsidP="000C233C">
      <w:pPr>
        <w:jc w:val="both"/>
        <w:rPr>
          <w:rFonts w:cs="Arial"/>
        </w:rPr>
      </w:pPr>
    </w:p>
    <w:tbl>
      <w:tblPr>
        <w:tblW w:w="920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9D9D9"/>
        <w:tblLook w:val="04A0" w:firstRow="1" w:lastRow="0" w:firstColumn="1" w:lastColumn="0" w:noHBand="0" w:noVBand="1"/>
      </w:tblPr>
      <w:tblGrid>
        <w:gridCol w:w="2547"/>
        <w:gridCol w:w="992"/>
        <w:gridCol w:w="992"/>
        <w:gridCol w:w="4678"/>
      </w:tblGrid>
      <w:tr w:rsidR="00B33F16" w:rsidRPr="001F45E7" w14:paraId="7F58D56B" w14:textId="77777777" w:rsidTr="3A500174">
        <w:trPr>
          <w:trHeight w:val="510"/>
        </w:trPr>
        <w:tc>
          <w:tcPr>
            <w:tcW w:w="2547" w:type="dxa"/>
            <w:shd w:val="clear" w:color="auto" w:fill="D9D9D9" w:themeFill="background1" w:themeFillShade="D9"/>
            <w:vAlign w:val="center"/>
          </w:tcPr>
          <w:p w14:paraId="4867C209" w14:textId="77777777" w:rsidR="00B33F16" w:rsidRPr="00BB6EE8" w:rsidRDefault="00B33F16" w:rsidP="000C233C">
            <w:pPr>
              <w:jc w:val="both"/>
              <w:rPr>
                <w:rFonts w:cs="Arial"/>
                <w:b/>
                <w:bCs/>
              </w:rPr>
            </w:pPr>
            <w:r w:rsidRPr="00BB6EE8">
              <w:rPr>
                <w:rFonts w:cs="Arial"/>
                <w:b/>
                <w:bCs/>
              </w:rPr>
              <w:t>Date</w:t>
            </w:r>
          </w:p>
        </w:tc>
        <w:tc>
          <w:tcPr>
            <w:tcW w:w="992" w:type="dxa"/>
            <w:shd w:val="clear" w:color="auto" w:fill="D9D9D9" w:themeFill="background1" w:themeFillShade="D9"/>
            <w:vAlign w:val="center"/>
          </w:tcPr>
          <w:p w14:paraId="4F8BA457" w14:textId="77777777" w:rsidR="00B33F16" w:rsidRPr="00BB6EE8" w:rsidRDefault="00B33F16" w:rsidP="000C233C">
            <w:pPr>
              <w:jc w:val="both"/>
              <w:rPr>
                <w:rFonts w:cs="Arial"/>
                <w:b/>
                <w:bCs/>
              </w:rPr>
            </w:pPr>
            <w:r w:rsidRPr="00BB6EE8">
              <w:rPr>
                <w:rFonts w:cs="Arial"/>
                <w:b/>
                <w:bCs/>
              </w:rPr>
              <w:t>Author</w:t>
            </w:r>
          </w:p>
        </w:tc>
        <w:tc>
          <w:tcPr>
            <w:tcW w:w="992" w:type="dxa"/>
            <w:shd w:val="clear" w:color="auto" w:fill="D9D9D9" w:themeFill="background1" w:themeFillShade="D9"/>
            <w:vAlign w:val="center"/>
          </w:tcPr>
          <w:p w14:paraId="3B2C8BFA" w14:textId="77777777" w:rsidR="00B33F16" w:rsidRPr="00BB6EE8" w:rsidRDefault="00B33F16" w:rsidP="000C233C">
            <w:pPr>
              <w:jc w:val="both"/>
              <w:rPr>
                <w:rFonts w:cs="Arial"/>
                <w:b/>
                <w:bCs/>
              </w:rPr>
            </w:pPr>
            <w:r w:rsidRPr="00BB6EE8">
              <w:rPr>
                <w:rFonts w:cs="Arial"/>
                <w:b/>
                <w:bCs/>
              </w:rPr>
              <w:t>Version</w:t>
            </w:r>
          </w:p>
        </w:tc>
        <w:tc>
          <w:tcPr>
            <w:tcW w:w="4678" w:type="dxa"/>
            <w:shd w:val="clear" w:color="auto" w:fill="D9D9D9" w:themeFill="background1" w:themeFillShade="D9"/>
            <w:vAlign w:val="center"/>
          </w:tcPr>
          <w:p w14:paraId="3702BEA7" w14:textId="77777777" w:rsidR="00B33F16" w:rsidRPr="00BB6EE8" w:rsidRDefault="00B33F16" w:rsidP="000C233C">
            <w:pPr>
              <w:jc w:val="both"/>
              <w:rPr>
                <w:rFonts w:cs="Arial"/>
                <w:b/>
                <w:bCs/>
              </w:rPr>
            </w:pPr>
            <w:r w:rsidRPr="00BB6EE8">
              <w:rPr>
                <w:rFonts w:cs="Arial"/>
                <w:b/>
                <w:bCs/>
              </w:rPr>
              <w:t>Comment</w:t>
            </w:r>
          </w:p>
        </w:tc>
      </w:tr>
      <w:tr w:rsidR="00B33F16" w:rsidRPr="001F45E7" w14:paraId="45D1DD2B" w14:textId="77777777" w:rsidTr="3A500174">
        <w:trPr>
          <w:trHeight w:val="510"/>
        </w:trPr>
        <w:tc>
          <w:tcPr>
            <w:tcW w:w="2547" w:type="dxa"/>
            <w:shd w:val="clear" w:color="auto" w:fill="D9D9D9" w:themeFill="background1" w:themeFillShade="D9"/>
            <w:vAlign w:val="center"/>
          </w:tcPr>
          <w:p w14:paraId="0E007863" w14:textId="77777777" w:rsidR="00B33F16" w:rsidRPr="00BB6EE8" w:rsidRDefault="00B33F16" w:rsidP="000C233C">
            <w:pPr>
              <w:jc w:val="both"/>
              <w:rPr>
                <w:rFonts w:cs="Arial"/>
              </w:rPr>
            </w:pPr>
            <w:r w:rsidRPr="00BB6EE8">
              <w:rPr>
                <w:rFonts w:cs="Arial"/>
              </w:rPr>
              <w:t>October 2019</w:t>
            </w:r>
          </w:p>
        </w:tc>
        <w:tc>
          <w:tcPr>
            <w:tcW w:w="992" w:type="dxa"/>
            <w:shd w:val="clear" w:color="auto" w:fill="D9D9D9" w:themeFill="background1" w:themeFillShade="D9"/>
            <w:vAlign w:val="center"/>
          </w:tcPr>
          <w:p w14:paraId="43173406" w14:textId="77777777" w:rsidR="00B33F16" w:rsidRPr="00BB6EE8" w:rsidRDefault="00B33F16" w:rsidP="000C233C">
            <w:pPr>
              <w:jc w:val="both"/>
              <w:rPr>
                <w:rFonts w:cs="Arial"/>
              </w:rPr>
            </w:pPr>
          </w:p>
        </w:tc>
        <w:tc>
          <w:tcPr>
            <w:tcW w:w="992" w:type="dxa"/>
            <w:shd w:val="clear" w:color="auto" w:fill="D9D9D9" w:themeFill="background1" w:themeFillShade="D9"/>
            <w:vAlign w:val="center"/>
          </w:tcPr>
          <w:p w14:paraId="6C339DA6" w14:textId="5C7A2077" w:rsidR="00B33F16" w:rsidRPr="00BB6EE8" w:rsidRDefault="0040422C" w:rsidP="000C233C">
            <w:pPr>
              <w:jc w:val="both"/>
              <w:rPr>
                <w:rFonts w:cs="Arial"/>
              </w:rPr>
            </w:pPr>
            <w:r>
              <w:rPr>
                <w:rFonts w:cs="Arial"/>
              </w:rPr>
              <w:t>1</w:t>
            </w:r>
          </w:p>
        </w:tc>
        <w:tc>
          <w:tcPr>
            <w:tcW w:w="4678" w:type="dxa"/>
            <w:shd w:val="clear" w:color="auto" w:fill="D9D9D9" w:themeFill="background1" w:themeFillShade="D9"/>
            <w:vAlign w:val="center"/>
          </w:tcPr>
          <w:p w14:paraId="1333D07C" w14:textId="77777777" w:rsidR="00B33F16" w:rsidRPr="00BB6EE8" w:rsidRDefault="00B33F16" w:rsidP="000C233C">
            <w:pPr>
              <w:jc w:val="both"/>
              <w:rPr>
                <w:rFonts w:cs="Arial"/>
              </w:rPr>
            </w:pPr>
            <w:r w:rsidRPr="00BB6EE8">
              <w:rPr>
                <w:rFonts w:cs="Arial"/>
              </w:rPr>
              <w:t>Approved by Trustees</w:t>
            </w:r>
          </w:p>
        </w:tc>
      </w:tr>
      <w:tr w:rsidR="00B33F16" w:rsidRPr="001F45E7" w14:paraId="5581C500" w14:textId="77777777" w:rsidTr="3A500174">
        <w:trPr>
          <w:trHeight w:val="510"/>
        </w:trPr>
        <w:tc>
          <w:tcPr>
            <w:tcW w:w="2547" w:type="dxa"/>
            <w:shd w:val="clear" w:color="auto" w:fill="D9D9D9" w:themeFill="background1" w:themeFillShade="D9"/>
            <w:vAlign w:val="center"/>
          </w:tcPr>
          <w:p w14:paraId="1F1E9656" w14:textId="77777777" w:rsidR="00B33F16" w:rsidRPr="00BB6EE8" w:rsidRDefault="00B33F16" w:rsidP="000C233C">
            <w:pPr>
              <w:jc w:val="both"/>
              <w:rPr>
                <w:rFonts w:cs="Arial"/>
              </w:rPr>
            </w:pPr>
            <w:r w:rsidRPr="00BB6EE8">
              <w:rPr>
                <w:rFonts w:cs="Arial"/>
              </w:rPr>
              <w:t>September 2022</w:t>
            </w:r>
          </w:p>
        </w:tc>
        <w:tc>
          <w:tcPr>
            <w:tcW w:w="992" w:type="dxa"/>
            <w:shd w:val="clear" w:color="auto" w:fill="D9D9D9" w:themeFill="background1" w:themeFillShade="D9"/>
            <w:vAlign w:val="center"/>
          </w:tcPr>
          <w:p w14:paraId="737A214E" w14:textId="77777777" w:rsidR="00B33F16" w:rsidRPr="00BB6EE8" w:rsidRDefault="00B33F16" w:rsidP="000C233C">
            <w:pPr>
              <w:jc w:val="both"/>
              <w:rPr>
                <w:rFonts w:cs="Arial"/>
              </w:rPr>
            </w:pPr>
            <w:r w:rsidRPr="00BB6EE8">
              <w:rPr>
                <w:rFonts w:cs="Arial"/>
              </w:rPr>
              <w:t>RC</w:t>
            </w:r>
          </w:p>
        </w:tc>
        <w:tc>
          <w:tcPr>
            <w:tcW w:w="992" w:type="dxa"/>
            <w:shd w:val="clear" w:color="auto" w:fill="D9D9D9" w:themeFill="background1" w:themeFillShade="D9"/>
            <w:vAlign w:val="center"/>
          </w:tcPr>
          <w:p w14:paraId="2F5C92CA" w14:textId="543C6A0B" w:rsidR="00B33F16" w:rsidRPr="00BB6EE8" w:rsidRDefault="0040422C" w:rsidP="000C233C">
            <w:pPr>
              <w:jc w:val="both"/>
              <w:rPr>
                <w:rFonts w:cs="Arial"/>
              </w:rPr>
            </w:pPr>
            <w:r>
              <w:rPr>
                <w:rFonts w:cs="Arial"/>
              </w:rPr>
              <w:t>2</w:t>
            </w:r>
          </w:p>
        </w:tc>
        <w:tc>
          <w:tcPr>
            <w:tcW w:w="4678" w:type="dxa"/>
            <w:shd w:val="clear" w:color="auto" w:fill="D9D9D9" w:themeFill="background1" w:themeFillShade="D9"/>
            <w:vAlign w:val="center"/>
          </w:tcPr>
          <w:p w14:paraId="0D782721" w14:textId="77777777" w:rsidR="00B33F16" w:rsidRPr="00BB6EE8" w:rsidRDefault="00B33F16" w:rsidP="000C233C">
            <w:pPr>
              <w:jc w:val="both"/>
              <w:rPr>
                <w:rFonts w:cs="Arial"/>
              </w:rPr>
            </w:pPr>
            <w:r w:rsidRPr="00BB6EE8">
              <w:rPr>
                <w:rFonts w:cs="Arial"/>
              </w:rPr>
              <w:t>To reflect change to ‘Working Together to Improve School Attendance’ September 2022</w:t>
            </w:r>
          </w:p>
        </w:tc>
      </w:tr>
      <w:tr w:rsidR="00B33F16" w:rsidRPr="001F45E7" w14:paraId="7E655A7C" w14:textId="77777777" w:rsidTr="3A500174">
        <w:trPr>
          <w:trHeight w:val="510"/>
        </w:trPr>
        <w:tc>
          <w:tcPr>
            <w:tcW w:w="2547" w:type="dxa"/>
            <w:shd w:val="clear" w:color="auto" w:fill="D9D9D9" w:themeFill="background1" w:themeFillShade="D9"/>
            <w:vAlign w:val="center"/>
          </w:tcPr>
          <w:p w14:paraId="6E6F6AB0" w14:textId="0D434A81" w:rsidR="00B33F16" w:rsidRPr="00BB6EE8" w:rsidRDefault="0040422C" w:rsidP="000C233C">
            <w:pPr>
              <w:jc w:val="both"/>
              <w:rPr>
                <w:rFonts w:cs="Arial"/>
              </w:rPr>
            </w:pPr>
            <w:r>
              <w:rPr>
                <w:rFonts w:cs="Arial"/>
              </w:rPr>
              <w:t>August 2024</w:t>
            </w:r>
          </w:p>
        </w:tc>
        <w:tc>
          <w:tcPr>
            <w:tcW w:w="992" w:type="dxa"/>
            <w:shd w:val="clear" w:color="auto" w:fill="D9D9D9" w:themeFill="background1" w:themeFillShade="D9"/>
            <w:vAlign w:val="center"/>
          </w:tcPr>
          <w:p w14:paraId="435CCC09" w14:textId="0649A76D" w:rsidR="00B33F16" w:rsidRPr="00BB6EE8" w:rsidRDefault="0040422C" w:rsidP="000C233C">
            <w:pPr>
              <w:jc w:val="both"/>
              <w:rPr>
                <w:rFonts w:cs="Arial"/>
              </w:rPr>
            </w:pPr>
            <w:r>
              <w:rPr>
                <w:rFonts w:cs="Arial"/>
              </w:rPr>
              <w:t>RC</w:t>
            </w:r>
          </w:p>
        </w:tc>
        <w:tc>
          <w:tcPr>
            <w:tcW w:w="992" w:type="dxa"/>
            <w:shd w:val="clear" w:color="auto" w:fill="D9D9D9" w:themeFill="background1" w:themeFillShade="D9"/>
            <w:vAlign w:val="center"/>
          </w:tcPr>
          <w:p w14:paraId="5A0C56E6" w14:textId="2CBD08A8" w:rsidR="00B33F16" w:rsidRPr="00BB6EE8" w:rsidRDefault="0040422C" w:rsidP="000C233C">
            <w:pPr>
              <w:jc w:val="both"/>
              <w:rPr>
                <w:rFonts w:cs="Arial"/>
              </w:rPr>
            </w:pPr>
            <w:r>
              <w:rPr>
                <w:rFonts w:cs="Arial"/>
              </w:rPr>
              <w:t>3</w:t>
            </w:r>
          </w:p>
        </w:tc>
        <w:tc>
          <w:tcPr>
            <w:tcW w:w="4678" w:type="dxa"/>
            <w:shd w:val="clear" w:color="auto" w:fill="D9D9D9" w:themeFill="background1" w:themeFillShade="D9"/>
            <w:vAlign w:val="center"/>
          </w:tcPr>
          <w:p w14:paraId="266EA965" w14:textId="52031CF1" w:rsidR="00B33F16" w:rsidRPr="00BB6EE8" w:rsidRDefault="0040422C" w:rsidP="000C233C">
            <w:pPr>
              <w:jc w:val="both"/>
              <w:rPr>
                <w:rFonts w:cs="Arial"/>
              </w:rPr>
            </w:pPr>
            <w:r>
              <w:rPr>
                <w:rFonts w:cs="Arial"/>
              </w:rPr>
              <w:t>New statutory guidance in ‘Working Together to Improve School Attendance’ from 19</w:t>
            </w:r>
            <w:r w:rsidRPr="0040422C">
              <w:rPr>
                <w:rFonts w:cs="Arial"/>
                <w:vertAlign w:val="superscript"/>
              </w:rPr>
              <w:t>th</w:t>
            </w:r>
            <w:r>
              <w:rPr>
                <w:rFonts w:cs="Arial"/>
              </w:rPr>
              <w:t xml:space="preserve"> Auguust 2024.</w:t>
            </w:r>
          </w:p>
        </w:tc>
      </w:tr>
      <w:tr w:rsidR="00B33F16" w:rsidRPr="001F45E7" w14:paraId="11BA8EB5" w14:textId="77777777" w:rsidTr="3A500174">
        <w:trPr>
          <w:trHeight w:val="510"/>
        </w:trPr>
        <w:tc>
          <w:tcPr>
            <w:tcW w:w="2547" w:type="dxa"/>
            <w:shd w:val="clear" w:color="auto" w:fill="D9D9D9" w:themeFill="background1" w:themeFillShade="D9"/>
            <w:vAlign w:val="center"/>
          </w:tcPr>
          <w:p w14:paraId="114D3C3D" w14:textId="1810819E" w:rsidR="00B33F16" w:rsidRPr="00BB6EE8" w:rsidRDefault="19CE4E11" w:rsidP="000C233C">
            <w:pPr>
              <w:jc w:val="both"/>
              <w:rPr>
                <w:rFonts w:cs="Arial"/>
              </w:rPr>
            </w:pPr>
            <w:r w:rsidRPr="69CAE8CE">
              <w:rPr>
                <w:rFonts w:cs="Arial"/>
              </w:rPr>
              <w:t>July</w:t>
            </w:r>
            <w:r w:rsidR="00CB0E08" w:rsidRPr="69CAE8CE">
              <w:rPr>
                <w:rFonts w:cs="Arial"/>
              </w:rPr>
              <w:t xml:space="preserve"> 2025</w:t>
            </w:r>
          </w:p>
        </w:tc>
        <w:tc>
          <w:tcPr>
            <w:tcW w:w="992" w:type="dxa"/>
            <w:shd w:val="clear" w:color="auto" w:fill="D9D9D9" w:themeFill="background1" w:themeFillShade="D9"/>
            <w:vAlign w:val="center"/>
          </w:tcPr>
          <w:p w14:paraId="5B0CA6EE" w14:textId="47B4E1F0" w:rsidR="00B33F16" w:rsidRPr="00BB6EE8" w:rsidRDefault="00CB0E08" w:rsidP="000C233C">
            <w:pPr>
              <w:jc w:val="both"/>
              <w:rPr>
                <w:rFonts w:cs="Arial"/>
              </w:rPr>
            </w:pPr>
            <w:r>
              <w:rPr>
                <w:rFonts w:cs="Arial"/>
              </w:rPr>
              <w:t>RC</w:t>
            </w:r>
          </w:p>
        </w:tc>
        <w:tc>
          <w:tcPr>
            <w:tcW w:w="992" w:type="dxa"/>
            <w:shd w:val="clear" w:color="auto" w:fill="D9D9D9" w:themeFill="background1" w:themeFillShade="D9"/>
            <w:vAlign w:val="center"/>
          </w:tcPr>
          <w:p w14:paraId="0F6CF033" w14:textId="09BA04D3" w:rsidR="00B33F16" w:rsidRPr="00BB6EE8" w:rsidRDefault="00CB0E08" w:rsidP="000C233C">
            <w:pPr>
              <w:jc w:val="both"/>
              <w:rPr>
                <w:rFonts w:cs="Arial"/>
              </w:rPr>
            </w:pPr>
            <w:r>
              <w:rPr>
                <w:rFonts w:cs="Arial"/>
              </w:rPr>
              <w:t>4</w:t>
            </w:r>
          </w:p>
        </w:tc>
        <w:tc>
          <w:tcPr>
            <w:tcW w:w="4678" w:type="dxa"/>
            <w:shd w:val="clear" w:color="auto" w:fill="D9D9D9" w:themeFill="background1" w:themeFillShade="D9"/>
            <w:vAlign w:val="center"/>
          </w:tcPr>
          <w:p w14:paraId="1681DE25" w14:textId="77777777" w:rsidR="00C62BF7" w:rsidRDefault="00CB0E08" w:rsidP="00885476">
            <w:pPr>
              <w:spacing w:before="0" w:after="0"/>
              <w:rPr>
                <w:rFonts w:cs="Arial"/>
              </w:rPr>
            </w:pPr>
            <w:r>
              <w:rPr>
                <w:rFonts w:cs="Arial"/>
              </w:rPr>
              <w:t>Added</w:t>
            </w:r>
            <w:r w:rsidR="00675D20">
              <w:rPr>
                <w:rFonts w:cs="Arial"/>
              </w:rPr>
              <w:t xml:space="preserve"> further </w:t>
            </w:r>
            <w:r>
              <w:rPr>
                <w:rFonts w:cs="Arial"/>
              </w:rPr>
              <w:t>guidance around</w:t>
            </w:r>
            <w:r w:rsidR="00D8697C">
              <w:rPr>
                <w:rFonts w:cs="Arial"/>
              </w:rPr>
              <w:t xml:space="preserve">: </w:t>
            </w:r>
          </w:p>
          <w:p w14:paraId="2C7A5D86" w14:textId="37D4CE12" w:rsidR="00C62BF7" w:rsidRPr="00C62BF7" w:rsidRDefault="00C62BF7" w:rsidP="00885476">
            <w:pPr>
              <w:pStyle w:val="ListParagraph"/>
              <w:numPr>
                <w:ilvl w:val="0"/>
                <w:numId w:val="36"/>
              </w:numPr>
              <w:spacing w:after="0" w:line="240" w:lineRule="auto"/>
              <w:ind w:left="357" w:hanging="357"/>
              <w:rPr>
                <w:rFonts w:cs="Arial"/>
              </w:rPr>
            </w:pPr>
            <w:r>
              <w:rPr>
                <w:rFonts w:cs="Arial"/>
              </w:rPr>
              <w:t xml:space="preserve">Page 8 - </w:t>
            </w:r>
            <w:r w:rsidRPr="00C62BF7">
              <w:rPr>
                <w:rFonts w:cs="Arial"/>
              </w:rPr>
              <w:t>holiday requests due to employer restraints</w:t>
            </w:r>
          </w:p>
          <w:p w14:paraId="4FA46AAB" w14:textId="2198E3CB" w:rsidR="00B33F16" w:rsidRPr="00C62BF7" w:rsidRDefault="00C62BF7" w:rsidP="00885476">
            <w:pPr>
              <w:pStyle w:val="ListParagraph"/>
              <w:numPr>
                <w:ilvl w:val="0"/>
                <w:numId w:val="36"/>
              </w:numPr>
              <w:spacing w:after="0" w:line="240" w:lineRule="auto"/>
              <w:ind w:left="357" w:hanging="357"/>
              <w:rPr>
                <w:rFonts w:cs="Arial"/>
              </w:rPr>
            </w:pPr>
            <w:r w:rsidRPr="69CAE8CE">
              <w:rPr>
                <w:rFonts w:cs="Arial"/>
              </w:rPr>
              <w:t xml:space="preserve">Page 9 - Wedding / funeral guidance </w:t>
            </w:r>
            <w:r w:rsidR="00CB0E08" w:rsidRPr="69CAE8CE">
              <w:rPr>
                <w:rFonts w:cs="Arial"/>
              </w:rPr>
              <w:t>exceptional circumstances.</w:t>
            </w:r>
          </w:p>
          <w:p w14:paraId="6147920B" w14:textId="4E7F8500" w:rsidR="00B33F16" w:rsidRPr="00C62BF7" w:rsidRDefault="54621C91" w:rsidP="00885476">
            <w:pPr>
              <w:pStyle w:val="ListParagraph"/>
              <w:numPr>
                <w:ilvl w:val="0"/>
                <w:numId w:val="36"/>
              </w:numPr>
              <w:spacing w:after="0" w:line="240" w:lineRule="auto"/>
              <w:ind w:left="357" w:hanging="357"/>
              <w:rPr>
                <w:rFonts w:cs="Arial"/>
              </w:rPr>
            </w:pPr>
            <w:r w:rsidRPr="3A500174">
              <w:rPr>
                <w:rFonts w:cs="Arial"/>
              </w:rPr>
              <w:t>Added link to EYFS sta</w:t>
            </w:r>
            <w:r w:rsidR="7AEF2048" w:rsidRPr="3A500174">
              <w:rPr>
                <w:rFonts w:cs="Arial"/>
              </w:rPr>
              <w:t>t</w:t>
            </w:r>
            <w:r w:rsidRPr="3A500174">
              <w:rPr>
                <w:rFonts w:cs="Arial"/>
              </w:rPr>
              <w:t>utory guidance.</w:t>
            </w:r>
          </w:p>
        </w:tc>
      </w:tr>
      <w:tr w:rsidR="00B33F16" w:rsidRPr="001F45E7" w14:paraId="2BB494EA" w14:textId="77777777" w:rsidTr="3A500174">
        <w:trPr>
          <w:trHeight w:val="510"/>
        </w:trPr>
        <w:tc>
          <w:tcPr>
            <w:tcW w:w="2547" w:type="dxa"/>
            <w:shd w:val="clear" w:color="auto" w:fill="D9D9D9" w:themeFill="background1" w:themeFillShade="D9"/>
            <w:vAlign w:val="center"/>
          </w:tcPr>
          <w:p w14:paraId="3D018002" w14:textId="16ED298B" w:rsidR="00B33F16" w:rsidRPr="00BB6EE8" w:rsidRDefault="00DB15CD" w:rsidP="000C233C">
            <w:pPr>
              <w:jc w:val="both"/>
              <w:rPr>
                <w:rFonts w:cs="Arial"/>
              </w:rPr>
            </w:pPr>
            <w:r>
              <w:rPr>
                <w:rFonts w:cs="Arial"/>
              </w:rPr>
              <w:t>July 2026</w:t>
            </w:r>
          </w:p>
        </w:tc>
        <w:tc>
          <w:tcPr>
            <w:tcW w:w="992" w:type="dxa"/>
            <w:shd w:val="clear" w:color="auto" w:fill="D9D9D9" w:themeFill="background1" w:themeFillShade="D9"/>
            <w:vAlign w:val="center"/>
          </w:tcPr>
          <w:p w14:paraId="7D98A6C9" w14:textId="1F5FF892" w:rsidR="00B33F16" w:rsidRPr="00BB6EE8" w:rsidRDefault="00DB15CD" w:rsidP="000C233C">
            <w:pPr>
              <w:jc w:val="both"/>
              <w:rPr>
                <w:rFonts w:cs="Arial"/>
              </w:rPr>
            </w:pPr>
            <w:r>
              <w:rPr>
                <w:rFonts w:cs="Arial"/>
              </w:rPr>
              <w:t>RC</w:t>
            </w:r>
          </w:p>
        </w:tc>
        <w:tc>
          <w:tcPr>
            <w:tcW w:w="992" w:type="dxa"/>
            <w:shd w:val="clear" w:color="auto" w:fill="D9D9D9" w:themeFill="background1" w:themeFillShade="D9"/>
            <w:vAlign w:val="center"/>
          </w:tcPr>
          <w:p w14:paraId="644379F5" w14:textId="3FCFBAAD" w:rsidR="00B33F16" w:rsidRPr="00BB6EE8" w:rsidRDefault="00DB15CD" w:rsidP="000C233C">
            <w:pPr>
              <w:jc w:val="both"/>
              <w:rPr>
                <w:rFonts w:cs="Arial"/>
              </w:rPr>
            </w:pPr>
            <w:r>
              <w:rPr>
                <w:rFonts w:cs="Arial"/>
              </w:rPr>
              <w:t>4</w:t>
            </w:r>
          </w:p>
        </w:tc>
        <w:tc>
          <w:tcPr>
            <w:tcW w:w="4678" w:type="dxa"/>
            <w:shd w:val="clear" w:color="auto" w:fill="D9D9D9" w:themeFill="background1" w:themeFillShade="D9"/>
            <w:vAlign w:val="center"/>
          </w:tcPr>
          <w:p w14:paraId="74D76755" w14:textId="77777777" w:rsidR="00B33F16" w:rsidRDefault="00DB15CD" w:rsidP="000C233C">
            <w:pPr>
              <w:jc w:val="both"/>
              <w:rPr>
                <w:rFonts w:cs="Arial"/>
              </w:rPr>
            </w:pPr>
            <w:r>
              <w:rPr>
                <w:rFonts w:cs="Arial"/>
              </w:rPr>
              <w:t>Added KCSIE 2026</w:t>
            </w:r>
          </w:p>
          <w:p w14:paraId="0BAA9F79" w14:textId="7519FD86" w:rsidR="00DB15CD" w:rsidRPr="00BB6EE8" w:rsidRDefault="00DB15CD" w:rsidP="000C233C">
            <w:pPr>
              <w:jc w:val="both"/>
              <w:rPr>
                <w:rFonts w:cs="Arial"/>
              </w:rPr>
            </w:pPr>
            <w:r>
              <w:rPr>
                <w:rFonts w:cs="Arial"/>
              </w:rPr>
              <w:t>Added WTTISA</w:t>
            </w:r>
            <w:r w:rsidR="00CD0DC1">
              <w:rPr>
                <w:rFonts w:cs="Arial"/>
              </w:rPr>
              <w:t xml:space="preserve"> July 2026</w:t>
            </w:r>
          </w:p>
        </w:tc>
      </w:tr>
      <w:tr w:rsidR="005A281B" w:rsidRPr="001F45E7" w14:paraId="5CFAFF73" w14:textId="77777777" w:rsidTr="3A500174">
        <w:trPr>
          <w:trHeight w:val="510"/>
        </w:trPr>
        <w:tc>
          <w:tcPr>
            <w:tcW w:w="2547" w:type="dxa"/>
            <w:shd w:val="clear" w:color="auto" w:fill="D9D9D9" w:themeFill="background1" w:themeFillShade="D9"/>
            <w:vAlign w:val="center"/>
          </w:tcPr>
          <w:p w14:paraId="140993E2" w14:textId="77777777" w:rsidR="005A281B" w:rsidRPr="00BB6EE8" w:rsidRDefault="005A281B" w:rsidP="000C233C">
            <w:pPr>
              <w:jc w:val="both"/>
              <w:rPr>
                <w:rFonts w:cs="Arial"/>
              </w:rPr>
            </w:pPr>
          </w:p>
        </w:tc>
        <w:tc>
          <w:tcPr>
            <w:tcW w:w="992" w:type="dxa"/>
            <w:shd w:val="clear" w:color="auto" w:fill="D9D9D9" w:themeFill="background1" w:themeFillShade="D9"/>
            <w:vAlign w:val="center"/>
          </w:tcPr>
          <w:p w14:paraId="4E7B07B6" w14:textId="77777777" w:rsidR="005A281B" w:rsidRPr="00BB6EE8" w:rsidRDefault="005A281B" w:rsidP="000C233C">
            <w:pPr>
              <w:jc w:val="both"/>
              <w:rPr>
                <w:rFonts w:cs="Arial"/>
              </w:rPr>
            </w:pPr>
          </w:p>
        </w:tc>
        <w:tc>
          <w:tcPr>
            <w:tcW w:w="992" w:type="dxa"/>
            <w:shd w:val="clear" w:color="auto" w:fill="D9D9D9" w:themeFill="background1" w:themeFillShade="D9"/>
            <w:vAlign w:val="center"/>
          </w:tcPr>
          <w:p w14:paraId="60E3BD50" w14:textId="77777777" w:rsidR="005A281B" w:rsidRPr="00BB6EE8" w:rsidRDefault="005A281B" w:rsidP="000C233C">
            <w:pPr>
              <w:jc w:val="both"/>
              <w:rPr>
                <w:rFonts w:cs="Arial"/>
              </w:rPr>
            </w:pPr>
          </w:p>
        </w:tc>
        <w:tc>
          <w:tcPr>
            <w:tcW w:w="4678" w:type="dxa"/>
            <w:shd w:val="clear" w:color="auto" w:fill="D9D9D9" w:themeFill="background1" w:themeFillShade="D9"/>
            <w:vAlign w:val="center"/>
          </w:tcPr>
          <w:p w14:paraId="1BE28AFE" w14:textId="77777777" w:rsidR="005A281B" w:rsidRPr="00BB6EE8" w:rsidRDefault="005A281B" w:rsidP="000C233C">
            <w:pPr>
              <w:jc w:val="both"/>
              <w:rPr>
                <w:rFonts w:cs="Arial"/>
              </w:rPr>
            </w:pPr>
          </w:p>
        </w:tc>
      </w:tr>
    </w:tbl>
    <w:p w14:paraId="7315BD2B" w14:textId="77777777" w:rsidR="008A5F7D" w:rsidRPr="005B2D40" w:rsidRDefault="008A5F7D" w:rsidP="000C233C">
      <w:pPr>
        <w:jc w:val="both"/>
      </w:pPr>
      <w:bookmarkStart w:id="0" w:name="_Toc357429510"/>
      <w:bookmarkStart w:id="1" w:name="_Toc503537453"/>
    </w:p>
    <w:p w14:paraId="0CCA2F3E" w14:textId="77777777" w:rsidR="0040422C" w:rsidRPr="00FE2074" w:rsidRDefault="0040422C" w:rsidP="000C233C">
      <w:pPr>
        <w:jc w:val="both"/>
        <w:outlineLvl w:val="0"/>
        <w:rPr>
          <w:rFonts w:eastAsia="Calibri" w:cs="Arial"/>
          <w:b/>
          <w:color w:val="E97132" w:themeColor="accent2"/>
          <w:sz w:val="24"/>
          <w:lang w:val="en-GB"/>
        </w:rPr>
      </w:pPr>
      <w:bookmarkStart w:id="2" w:name="_Toc141952376"/>
      <w:bookmarkStart w:id="3" w:name="_Toc167190563"/>
      <w:bookmarkEnd w:id="0"/>
      <w:bookmarkEnd w:id="1"/>
      <w:r w:rsidRPr="00FE2074">
        <w:rPr>
          <w:rFonts w:eastAsia="Calibri" w:cs="Arial"/>
          <w:b/>
          <w:color w:val="E97132" w:themeColor="accent2"/>
          <w:sz w:val="24"/>
          <w:lang w:val="en-GB"/>
        </w:rPr>
        <w:t>1. Aims</w:t>
      </w:r>
      <w:bookmarkEnd w:id="2"/>
      <w:bookmarkEnd w:id="3"/>
      <w:r w:rsidRPr="00FE2074">
        <w:rPr>
          <w:rFonts w:eastAsia="Calibri" w:cs="Arial"/>
          <w:b/>
          <w:color w:val="E97132" w:themeColor="accent2"/>
          <w:sz w:val="24"/>
          <w:lang w:val="en-GB"/>
        </w:rPr>
        <w:t xml:space="preserve"> </w:t>
      </w:r>
    </w:p>
    <w:p w14:paraId="43830DED" w14:textId="6A5F320D" w:rsidR="0040422C" w:rsidRPr="00FE2074" w:rsidRDefault="0040422C" w:rsidP="000C233C">
      <w:pPr>
        <w:spacing w:before="0"/>
        <w:jc w:val="both"/>
        <w:rPr>
          <w:rFonts w:cs="Arial"/>
          <w:sz w:val="22"/>
          <w:szCs w:val="22"/>
          <w:lang w:val="en-GB" w:eastAsia="en-GB"/>
        </w:rPr>
      </w:pPr>
      <w:r w:rsidRPr="00FE2074">
        <w:rPr>
          <w:sz w:val="22"/>
          <w:szCs w:val="22"/>
          <w:lang w:val="en-GB" w:eastAsia="en-GB"/>
        </w:rPr>
        <w:t>This policy aims to show our commitment to meeting our obligations with regards to school attendance, including those laid out in the Department for Education’s (DfE’s) statutory guidance on</w:t>
      </w:r>
      <w:r w:rsidRPr="00FE2074">
        <w:rPr>
          <w:sz w:val="22"/>
          <w:szCs w:val="22"/>
          <w:shd w:val="clear" w:color="auto" w:fill="FFFFFF"/>
          <w:lang w:val="en-GB" w:eastAsia="en-GB"/>
        </w:rPr>
        <w:t xml:space="preserve"> </w:t>
      </w:r>
      <w:hyperlink r:id="rId13">
        <w:r w:rsidR="00CE3B97" w:rsidRPr="54CA8DFA">
          <w:rPr>
            <w:color w:val="0000FF"/>
            <w:u w:val="single"/>
          </w:rPr>
          <w:t>Working together to improve school attendance: July 2026</w:t>
        </w:r>
      </w:hyperlink>
      <w:r w:rsidR="00CE3B97">
        <w:t xml:space="preserve"> </w:t>
      </w:r>
      <w:r w:rsidRPr="00FE2074">
        <w:rPr>
          <w:sz w:val="22"/>
          <w:szCs w:val="22"/>
          <w:lang w:val="en-GB" w:eastAsia="en-GB"/>
        </w:rPr>
        <w:t>through our whole-school culture and ethos that values good attendance, including:</w:t>
      </w:r>
      <w:bookmarkStart w:id="4" w:name="_Hlk166581448"/>
    </w:p>
    <w:p w14:paraId="15BA23FA" w14:textId="77777777" w:rsidR="0040422C" w:rsidRPr="004F49A9" w:rsidRDefault="0040422C" w:rsidP="000C233C">
      <w:pPr>
        <w:pStyle w:val="ListParagraph"/>
        <w:numPr>
          <w:ilvl w:val="0"/>
          <w:numId w:val="13"/>
        </w:numPr>
        <w:jc w:val="both"/>
        <w:rPr>
          <w:rFonts w:ascii="Arial" w:eastAsia="Times New Roman" w:hAnsi="Arial" w:cs="Arial"/>
          <w:lang w:eastAsia="en-GB"/>
        </w:rPr>
      </w:pPr>
      <w:r w:rsidRPr="004F49A9">
        <w:rPr>
          <w:rFonts w:ascii="Arial" w:eastAsia="Times New Roman" w:hAnsi="Arial" w:cs="Arial"/>
          <w:lang w:eastAsia="en-GB"/>
        </w:rPr>
        <w:t>Setting high expectations for the attendance and punctuality of all pupils</w:t>
      </w:r>
    </w:p>
    <w:bookmarkEnd w:id="4"/>
    <w:p w14:paraId="2102F05C" w14:textId="77777777" w:rsidR="0040422C" w:rsidRPr="004F49A9" w:rsidRDefault="0040422C" w:rsidP="000C233C">
      <w:pPr>
        <w:pStyle w:val="ListParagraph"/>
        <w:numPr>
          <w:ilvl w:val="0"/>
          <w:numId w:val="13"/>
        </w:numPr>
        <w:jc w:val="both"/>
        <w:rPr>
          <w:rFonts w:ascii="Arial" w:eastAsia="Times New Roman" w:hAnsi="Arial" w:cs="Arial"/>
          <w:lang w:eastAsia="en-GB"/>
        </w:rPr>
      </w:pPr>
      <w:r w:rsidRPr="004F49A9">
        <w:rPr>
          <w:rFonts w:ascii="Arial" w:hAnsi="Arial" w:cs="Arial"/>
          <w:lang w:eastAsia="en-GB"/>
        </w:rPr>
        <w:t>Promoting good attendance and the benefits of good attendance</w:t>
      </w:r>
    </w:p>
    <w:p w14:paraId="08CBB84A" w14:textId="77777777" w:rsidR="0040422C" w:rsidRPr="004F49A9" w:rsidRDefault="0040422C" w:rsidP="000C233C">
      <w:pPr>
        <w:pStyle w:val="ListParagraph"/>
        <w:numPr>
          <w:ilvl w:val="0"/>
          <w:numId w:val="13"/>
        </w:numPr>
        <w:jc w:val="both"/>
        <w:rPr>
          <w:rFonts w:ascii="Arial" w:eastAsia="Times New Roman" w:hAnsi="Arial" w:cs="Arial"/>
          <w:lang w:eastAsia="en-GB"/>
        </w:rPr>
      </w:pPr>
      <w:r w:rsidRPr="004F49A9">
        <w:rPr>
          <w:rFonts w:ascii="Arial" w:hAnsi="Arial" w:cs="Arial"/>
          <w:lang w:eastAsia="en-GB"/>
        </w:rPr>
        <w:t>Reducing absence, including persistent and severe absence</w:t>
      </w:r>
    </w:p>
    <w:p w14:paraId="0A69B193" w14:textId="77777777" w:rsidR="0040422C" w:rsidRPr="004F49A9" w:rsidRDefault="0040422C" w:rsidP="000C233C">
      <w:pPr>
        <w:pStyle w:val="ListParagraph"/>
        <w:numPr>
          <w:ilvl w:val="0"/>
          <w:numId w:val="13"/>
        </w:numPr>
        <w:jc w:val="both"/>
        <w:rPr>
          <w:rFonts w:ascii="Arial" w:eastAsia="Times New Roman" w:hAnsi="Arial" w:cs="Arial"/>
          <w:lang w:eastAsia="en-GB"/>
        </w:rPr>
      </w:pPr>
      <w:r w:rsidRPr="004F49A9">
        <w:rPr>
          <w:rFonts w:ascii="Arial" w:hAnsi="Arial" w:cs="Arial"/>
          <w:lang w:eastAsia="en-GB"/>
        </w:rPr>
        <w:t>Ensuring every pupil has access to the full-time education to which they are entitled</w:t>
      </w:r>
    </w:p>
    <w:p w14:paraId="13CDFAD8" w14:textId="77777777" w:rsidR="0040422C" w:rsidRPr="004F49A9" w:rsidRDefault="0040422C" w:rsidP="000C233C">
      <w:pPr>
        <w:pStyle w:val="ListParagraph"/>
        <w:numPr>
          <w:ilvl w:val="0"/>
          <w:numId w:val="13"/>
        </w:numPr>
        <w:jc w:val="both"/>
        <w:rPr>
          <w:rFonts w:ascii="Arial" w:eastAsia="Times New Roman" w:hAnsi="Arial" w:cs="Arial"/>
          <w:lang w:eastAsia="en-GB"/>
        </w:rPr>
      </w:pPr>
      <w:r w:rsidRPr="004F49A9">
        <w:rPr>
          <w:rFonts w:ascii="Arial" w:hAnsi="Arial" w:cs="Arial"/>
          <w:lang w:eastAsia="en-GB"/>
        </w:rPr>
        <w:t>Acting early to address patterns of absence</w:t>
      </w:r>
    </w:p>
    <w:p w14:paraId="601CEAE9" w14:textId="77777777" w:rsidR="0040422C" w:rsidRPr="004F49A9" w:rsidRDefault="0040422C" w:rsidP="000C233C">
      <w:pPr>
        <w:pStyle w:val="ListParagraph"/>
        <w:numPr>
          <w:ilvl w:val="0"/>
          <w:numId w:val="13"/>
        </w:numPr>
        <w:jc w:val="both"/>
        <w:rPr>
          <w:rFonts w:ascii="Arial" w:eastAsia="Times New Roman" w:hAnsi="Arial" w:cs="Arial"/>
          <w:lang w:eastAsia="en-GB"/>
        </w:rPr>
      </w:pPr>
      <w:r w:rsidRPr="004F49A9">
        <w:rPr>
          <w:rFonts w:ascii="Arial" w:hAnsi="Arial" w:cs="Arial"/>
          <w:lang w:eastAsia="en-GB"/>
        </w:rPr>
        <w:t>Building strong relationships with families to make sure pupils have the support in place to attend school</w:t>
      </w:r>
    </w:p>
    <w:p w14:paraId="506CE08F" w14:textId="77777777" w:rsidR="0040422C" w:rsidRPr="00FE2074" w:rsidRDefault="0040422C" w:rsidP="000C233C">
      <w:pPr>
        <w:spacing w:before="0"/>
        <w:jc w:val="both"/>
        <w:rPr>
          <w:sz w:val="22"/>
          <w:szCs w:val="22"/>
          <w:lang w:val="en-GB" w:eastAsia="en-GB"/>
        </w:rPr>
      </w:pPr>
      <w:r w:rsidRPr="00FE2074">
        <w:rPr>
          <w:sz w:val="22"/>
          <w:szCs w:val="22"/>
          <w:lang w:val="en-GB" w:eastAsia="en-GB"/>
        </w:rPr>
        <w:br/>
        <w:t>We will also promote and support punctuality in attending lessons.</w:t>
      </w:r>
    </w:p>
    <w:p w14:paraId="7BEFA7B6" w14:textId="77777777" w:rsidR="0040422C" w:rsidRPr="004F49A9" w:rsidRDefault="0040422C" w:rsidP="000C233C">
      <w:pPr>
        <w:spacing w:before="0"/>
        <w:jc w:val="both"/>
        <w:rPr>
          <w:sz w:val="24"/>
          <w:lang w:val="en-GB" w:eastAsia="en-GB"/>
        </w:rPr>
      </w:pPr>
    </w:p>
    <w:p w14:paraId="3401E22F" w14:textId="77777777" w:rsidR="0040422C" w:rsidRPr="004F49A9" w:rsidRDefault="0040422C" w:rsidP="000C233C">
      <w:pPr>
        <w:jc w:val="both"/>
        <w:outlineLvl w:val="0"/>
        <w:rPr>
          <w:rFonts w:eastAsia="Calibri" w:cs="Arial"/>
          <w:b/>
          <w:color w:val="E97132" w:themeColor="accent2"/>
          <w:sz w:val="24"/>
          <w:lang w:val="en-GB" w:eastAsia="en-GB"/>
        </w:rPr>
      </w:pPr>
      <w:bookmarkStart w:id="5" w:name="_Toc162360191"/>
      <w:bookmarkStart w:id="6" w:name="_Toc167190564"/>
      <w:r w:rsidRPr="004F49A9">
        <w:rPr>
          <w:rFonts w:eastAsia="Arial" w:cs="Arial"/>
          <w:b/>
          <w:color w:val="E97132" w:themeColor="accent2"/>
          <w:sz w:val="24"/>
          <w:lang w:val="en-GB" w:eastAsia="en-GB"/>
        </w:rPr>
        <w:t>2. Legislation and guidance</w:t>
      </w:r>
      <w:bookmarkEnd w:id="5"/>
      <w:bookmarkEnd w:id="6"/>
      <w:r w:rsidRPr="004F49A9">
        <w:rPr>
          <w:rFonts w:eastAsia="Arial" w:cs="Arial"/>
          <w:b/>
          <w:color w:val="E97132" w:themeColor="accent2"/>
          <w:sz w:val="24"/>
          <w:lang w:val="en-GB" w:eastAsia="en-GB"/>
        </w:rPr>
        <w:t xml:space="preserve"> </w:t>
      </w:r>
    </w:p>
    <w:p w14:paraId="474F02A9" w14:textId="5CD0C238" w:rsidR="0040422C" w:rsidRPr="0057135F" w:rsidRDefault="0040422C" w:rsidP="000C233C">
      <w:pPr>
        <w:spacing w:before="0"/>
        <w:jc w:val="both"/>
        <w:rPr>
          <w:sz w:val="22"/>
          <w:szCs w:val="22"/>
          <w:lang w:val="en-GB" w:eastAsia="en-GB"/>
        </w:rPr>
      </w:pPr>
      <w:r w:rsidRPr="0057135F">
        <w:rPr>
          <w:sz w:val="22"/>
          <w:szCs w:val="22"/>
          <w:lang w:val="en-GB" w:eastAsia="en-GB"/>
        </w:rPr>
        <w:t>This policy is based on the Department for Education’s (DfE’s) statutory guidance on</w:t>
      </w:r>
      <w:r w:rsidRPr="0057135F">
        <w:rPr>
          <w:color w:val="FF0000"/>
          <w:sz w:val="22"/>
          <w:szCs w:val="22"/>
          <w:shd w:val="clear" w:color="auto" w:fill="FFFFFF"/>
          <w:lang w:val="en-GB" w:eastAsia="en-GB"/>
        </w:rPr>
        <w:t xml:space="preserve"> </w:t>
      </w:r>
      <w:hyperlink r:id="rId14" w:history="1">
        <w:r w:rsidR="00CD0DC1" w:rsidRPr="0057135F">
          <w:rPr>
            <w:color w:val="0000FF"/>
            <w:u w:val="single"/>
          </w:rPr>
          <w:t>Working together to improve school attendance: July 2026</w:t>
        </w:r>
      </w:hyperlink>
      <w:r w:rsidR="00CD0DC1" w:rsidRPr="0057135F">
        <w:t xml:space="preserve"> </w:t>
      </w:r>
      <w:r w:rsidRPr="0057135F">
        <w:rPr>
          <w:sz w:val="22"/>
          <w:szCs w:val="22"/>
          <w:lang w:val="en-GB" w:eastAsia="en-GB"/>
        </w:rPr>
        <w:t>and</w:t>
      </w:r>
      <w:r w:rsidRPr="0057135F">
        <w:rPr>
          <w:color w:val="FF0000"/>
          <w:sz w:val="22"/>
          <w:szCs w:val="22"/>
          <w:shd w:val="clear" w:color="auto" w:fill="FFFFFF"/>
          <w:lang w:val="en-GB" w:eastAsia="en-GB"/>
        </w:rPr>
        <w:t xml:space="preserve"> </w:t>
      </w:r>
      <w:hyperlink r:id="rId15" w:history="1">
        <w:r w:rsidRPr="0057135F">
          <w:rPr>
            <w:color w:val="0072CC"/>
            <w:sz w:val="22"/>
            <w:szCs w:val="22"/>
            <w:u w:val="single" w:color="0072CC"/>
            <w:lang w:val="en-GB" w:eastAsia="en-GB"/>
          </w:rPr>
          <w:t>school attendance parental responsibility measures</w:t>
        </w:r>
      </w:hyperlink>
      <w:r w:rsidRPr="0057135F">
        <w:rPr>
          <w:sz w:val="22"/>
          <w:szCs w:val="22"/>
          <w:lang w:val="en-GB" w:eastAsia="en-GB"/>
        </w:rPr>
        <w:t>. The guidance is based on the following pieces of legislation, which set out the legal powers and duties that govern school attendance:</w:t>
      </w:r>
    </w:p>
    <w:p w14:paraId="3D25E237" w14:textId="77777777" w:rsidR="0040422C" w:rsidRPr="0057135F" w:rsidRDefault="0040422C" w:rsidP="000C233C">
      <w:pPr>
        <w:pStyle w:val="ListParagraph"/>
        <w:numPr>
          <w:ilvl w:val="0"/>
          <w:numId w:val="14"/>
        </w:numPr>
        <w:jc w:val="both"/>
        <w:rPr>
          <w:rFonts w:ascii="Arial" w:eastAsia="Times New Roman" w:hAnsi="Arial" w:cs="Arial"/>
          <w:lang w:eastAsia="en-GB"/>
        </w:rPr>
      </w:pPr>
      <w:r w:rsidRPr="0057135F">
        <w:rPr>
          <w:rFonts w:ascii="Arial" w:hAnsi="Arial" w:cs="Arial"/>
          <w:lang w:eastAsia="en-GB"/>
        </w:rPr>
        <w:t xml:space="preserve">Part 6 of the </w:t>
      </w:r>
      <w:hyperlink r:id="rId16" w:history="1">
        <w:r w:rsidRPr="0057135F">
          <w:rPr>
            <w:rFonts w:ascii="Arial" w:hAnsi="Arial" w:cs="Arial"/>
            <w:color w:val="0072CC"/>
            <w:u w:val="single" w:color="0072CC"/>
            <w:lang w:eastAsia="en-GB"/>
          </w:rPr>
          <w:t>Education Act 1996</w:t>
        </w:r>
      </w:hyperlink>
    </w:p>
    <w:p w14:paraId="71642321" w14:textId="43DC734E" w:rsidR="0040422C" w:rsidRPr="0057135F" w:rsidRDefault="0046209A" w:rsidP="000C233C">
      <w:pPr>
        <w:pStyle w:val="ListParagraph"/>
        <w:numPr>
          <w:ilvl w:val="0"/>
          <w:numId w:val="14"/>
        </w:numPr>
        <w:jc w:val="both"/>
        <w:rPr>
          <w:rFonts w:ascii="Arial" w:eastAsia="Times New Roman" w:hAnsi="Arial" w:cs="Arial"/>
          <w:lang w:eastAsia="en-GB"/>
        </w:rPr>
      </w:pPr>
      <w:r w:rsidRPr="0057135F">
        <w:rPr>
          <w:rFonts w:ascii="Arial" w:hAnsi="Arial" w:cs="Arial"/>
          <w:noProof/>
        </w:rPr>
        <mc:AlternateContent>
          <mc:Choice Requires="wps">
            <w:drawing>
              <wp:anchor distT="0" distB="0" distL="114300" distR="114300" simplePos="0" relativeHeight="251656192" behindDoc="0" locked="0" layoutInCell="1" allowOverlap="1" wp14:anchorId="48E32418" wp14:editId="3E043E72">
                <wp:simplePos x="0" y="0"/>
                <wp:positionH relativeFrom="column">
                  <wp:posOffset>4888865</wp:posOffset>
                </wp:positionH>
                <wp:positionV relativeFrom="paragraph">
                  <wp:posOffset>1229360</wp:posOffset>
                </wp:positionV>
                <wp:extent cx="615315" cy="342265"/>
                <wp:effectExtent l="0" t="0" r="0" b="0"/>
                <wp:wrapSquare wrapText="bothSides"/>
                <wp:docPr id="140505221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15315" cy="342265"/>
                        </a:xfrm>
                        <a:prstGeom prst="rect">
                          <a:avLst/>
                        </a:prstGeom>
                        <a:noFill/>
                        <a:ln>
                          <a:noFill/>
                        </a:ln>
                        <a:effectLst/>
                      </wps:spPr>
                      <wps:txbx>
                        <w:txbxContent>
                          <w:p w14:paraId="43AEAF1A" w14:textId="77777777" w:rsidR="00FD112D" w:rsidRDefault="00FD112D" w:rsidP="00FD11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8E32418" id="_x0000_t202" coordsize="21600,21600" o:spt="202" path="m,l,21600r21600,l21600,xe">
                <v:stroke joinstyle="miter"/>
                <v:path gradientshapeok="t" o:connecttype="rect"/>
              </v:shapetype>
              <v:shape id="Text Box 1" o:spid="_x0000_s1026" type="#_x0000_t202" style="position:absolute;left:0;text-align:left;margin-left:384.95pt;margin-top:96.8pt;width:48.45pt;height:26.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" filled="f" stroked="f">
                <v:textbox>
                  <w:txbxContent>
                    <w:p w14:paraId="43AEAF1A" w14:textId="77777777" w:rsidR="00FD112D" w:rsidRDefault="00FD112D" w:rsidP="00FD112D"/>
                  </w:txbxContent>
                </v:textbox>
                <w10:wrap type="square"/>
              </v:shape>
            </w:pict>
          </mc:Fallback>
        </mc:AlternateContent>
      </w:r>
      <w:r w:rsidR="0040422C" w:rsidRPr="0057135F">
        <w:rPr>
          <w:rFonts w:ascii="Arial" w:hAnsi="Arial" w:cs="Arial"/>
          <w:lang w:eastAsia="en-GB"/>
        </w:rPr>
        <w:t xml:space="preserve">Part 3 of the </w:t>
      </w:r>
      <w:hyperlink r:id="rId17" w:history="1">
        <w:r w:rsidR="0040422C" w:rsidRPr="0057135F">
          <w:rPr>
            <w:rFonts w:ascii="Arial" w:hAnsi="Arial" w:cs="Arial"/>
            <w:color w:val="0072CC"/>
            <w:u w:val="single" w:color="0072CC"/>
            <w:lang w:eastAsia="en-GB"/>
          </w:rPr>
          <w:t>EducationAct2002</w:t>
        </w:r>
      </w:hyperlink>
    </w:p>
    <w:p w14:paraId="29A4B04F" w14:textId="77777777" w:rsidR="0040422C" w:rsidRPr="0057135F" w:rsidRDefault="0040422C" w:rsidP="000C233C">
      <w:pPr>
        <w:pStyle w:val="ListParagraph"/>
        <w:numPr>
          <w:ilvl w:val="0"/>
          <w:numId w:val="14"/>
        </w:numPr>
        <w:jc w:val="both"/>
        <w:rPr>
          <w:rFonts w:ascii="Arial" w:eastAsia="Times New Roman" w:hAnsi="Arial" w:cs="Arial"/>
          <w:lang w:eastAsia="en-GB"/>
        </w:rPr>
      </w:pPr>
      <w:r w:rsidRPr="0057135F">
        <w:rPr>
          <w:rFonts w:ascii="Arial" w:hAnsi="Arial" w:cs="Arial"/>
          <w:lang w:eastAsia="en-GB"/>
        </w:rPr>
        <w:t xml:space="preserve">Part 7 of the </w:t>
      </w:r>
      <w:hyperlink r:id="rId18" w:history="1">
        <w:r w:rsidRPr="0057135F">
          <w:rPr>
            <w:rFonts w:ascii="Arial" w:hAnsi="Arial" w:cs="Arial"/>
            <w:color w:val="0072CC"/>
            <w:u w:val="single" w:color="0072CC"/>
            <w:lang w:eastAsia="en-GB"/>
          </w:rPr>
          <w:t>Education and Inspections Act 2006</w:t>
        </w:r>
      </w:hyperlink>
    </w:p>
    <w:p w14:paraId="2E0CA257" w14:textId="77777777" w:rsidR="0040422C" w:rsidRPr="0057135F" w:rsidRDefault="0040422C" w:rsidP="000C233C">
      <w:pPr>
        <w:pStyle w:val="ListParagraph"/>
        <w:numPr>
          <w:ilvl w:val="0"/>
          <w:numId w:val="14"/>
        </w:numPr>
        <w:jc w:val="both"/>
        <w:rPr>
          <w:rFonts w:ascii="Arial" w:eastAsia="Times New Roman" w:hAnsi="Arial" w:cs="Arial"/>
          <w:color w:val="0072CC"/>
          <w:u w:val="single"/>
          <w:lang w:eastAsia="en-GB"/>
        </w:rPr>
      </w:pPr>
      <w:r w:rsidRPr="0057135F">
        <w:rPr>
          <w:rFonts w:ascii="Arial" w:hAnsi="Arial" w:cs="Arial"/>
          <w:color w:val="0072CC"/>
          <w:u w:val="single" w:color="0072CC"/>
          <w:lang w:eastAsia="en-GB"/>
        </w:rPr>
        <w:fldChar w:fldCharType="begin"/>
      </w:r>
      <w:r w:rsidRPr="0057135F">
        <w:rPr>
          <w:rFonts w:ascii="Arial" w:hAnsi="Arial" w:cs="Arial"/>
          <w:color w:val="0072CC"/>
          <w:u w:val="single" w:color="0072CC"/>
          <w:lang w:eastAsia="en-GB"/>
        </w:rPr>
        <w:instrText>HYPERLINK "https://www.legislation.gov.uk/uksi/2006/1751/contents"</w:instrText>
      </w:r>
      <w:r w:rsidRPr="0057135F">
        <w:rPr>
          <w:rFonts w:ascii="Arial" w:hAnsi="Arial" w:cs="Arial"/>
          <w:color w:val="0072CC"/>
          <w:u w:val="single" w:color="0072CC"/>
          <w:lang w:eastAsia="en-GB"/>
        </w:rPr>
      </w:r>
      <w:r w:rsidRPr="0057135F">
        <w:rPr>
          <w:rFonts w:ascii="Arial" w:hAnsi="Arial" w:cs="Arial"/>
          <w:color w:val="0072CC"/>
          <w:u w:val="single" w:color="0072CC"/>
          <w:lang w:eastAsia="en-GB"/>
        </w:rPr>
        <w:fldChar w:fldCharType="separate"/>
      </w:r>
      <w:r w:rsidRPr="0057135F">
        <w:rPr>
          <w:rFonts w:ascii="Arial" w:hAnsi="Arial" w:cs="Arial"/>
          <w:color w:val="0072CC"/>
          <w:u w:val="single"/>
          <w:lang w:eastAsia="en-GB"/>
        </w:rPr>
        <w:t>The Education (Pupil Registration) (England) Regulations 2006 (and 2010, 2011, 2013, and 2016 amendments)</w:t>
      </w:r>
    </w:p>
    <w:p w14:paraId="1CDA0C9B" w14:textId="45BFA8B5" w:rsidR="00E17A93" w:rsidRPr="0057135F" w:rsidRDefault="0040422C" w:rsidP="000C233C">
      <w:pPr>
        <w:pStyle w:val="ListParagraph"/>
        <w:numPr>
          <w:ilvl w:val="0"/>
          <w:numId w:val="14"/>
        </w:numPr>
        <w:jc w:val="both"/>
        <w:rPr>
          <w:rFonts w:ascii="Arial" w:eastAsia="Times New Roman" w:hAnsi="Arial" w:cs="Arial"/>
          <w:lang w:eastAsia="en-GB"/>
        </w:rPr>
      </w:pPr>
      <w:r w:rsidRPr="0057135F">
        <w:rPr>
          <w:rFonts w:ascii="Arial" w:hAnsi="Arial" w:cs="Arial"/>
          <w:color w:val="0072CC"/>
          <w:u w:val="single" w:color="0072CC"/>
          <w:lang w:eastAsia="en-GB"/>
        </w:rPr>
        <w:fldChar w:fldCharType="end"/>
      </w:r>
      <w:hyperlink r:id="rId19" w:history="1">
        <w:r w:rsidRPr="0057135F">
          <w:rPr>
            <w:rStyle w:val="Hyperlink"/>
            <w:rFonts w:cs="Arial"/>
            <w:sz w:val="22"/>
          </w:rPr>
          <w:t>https://www.legislation.gov.uk/uksi/2006/1751/contents</w:t>
        </w:r>
      </w:hyperlink>
      <w:hyperlink r:id="rId20" w:history="1">
        <w:r w:rsidRPr="0057135F">
          <w:rPr>
            <w:rFonts w:ascii="Arial" w:hAnsi="Arial" w:cs="Arial"/>
            <w:color w:val="0072CC"/>
            <w:u w:val="single" w:color="0072CC"/>
            <w:lang w:eastAsia="en-GB"/>
          </w:rPr>
          <w:t>The Education (Penalty Notices) (England) (Amendment) Regulations 2013</w:t>
        </w:r>
      </w:hyperlink>
    </w:p>
    <w:p w14:paraId="4DA2DC5C" w14:textId="77777777" w:rsidR="0057135F" w:rsidRPr="0057135F" w:rsidRDefault="0040422C" w:rsidP="0057135F">
      <w:pPr>
        <w:pStyle w:val="ListParagraph"/>
        <w:numPr>
          <w:ilvl w:val="0"/>
          <w:numId w:val="14"/>
        </w:numPr>
        <w:jc w:val="both"/>
        <w:rPr>
          <w:rFonts w:ascii="Arial" w:hAnsi="Arial" w:cs="Arial"/>
          <w:lang w:eastAsia="en-GB"/>
        </w:rPr>
      </w:pPr>
      <w:hyperlink r:id="rId21">
        <w:r w:rsidRPr="0057135F">
          <w:rPr>
            <w:rStyle w:val="Hyperlink"/>
            <w:rFonts w:cs="Arial"/>
            <w:sz w:val="22"/>
          </w:rPr>
          <w:t>https://www.legislation.gov.uk/uksi/2013/757/regulation/2/made</w:t>
        </w:r>
      </w:hyperlink>
    </w:p>
    <w:p w14:paraId="06AD535B" w14:textId="70E6499C" w:rsidR="7840E496" w:rsidRPr="0057135F" w:rsidRDefault="005224A6" w:rsidP="0057135F">
      <w:pPr>
        <w:pStyle w:val="ListParagraph"/>
        <w:numPr>
          <w:ilvl w:val="0"/>
          <w:numId w:val="14"/>
        </w:numPr>
        <w:jc w:val="both"/>
        <w:rPr>
          <w:rFonts w:ascii="Arial" w:hAnsi="Arial" w:cs="Arial"/>
          <w:lang w:eastAsia="en-GB"/>
        </w:rPr>
      </w:pPr>
      <w:hyperlink r:id="rId22" w:history="1">
        <w:r w:rsidRPr="0057135F">
          <w:rPr>
            <w:rFonts w:ascii="Arial" w:eastAsia="MS Mincho" w:hAnsi="Arial"/>
            <w:color w:val="0000FF"/>
            <w:sz w:val="20"/>
            <w:szCs w:val="24"/>
            <w:u w:val="single"/>
            <w:lang w:val="en-US"/>
          </w:rPr>
          <w:t>Keeping children safe in education 2026 (comes into force from 1 September 2026)</w:t>
        </w:r>
      </w:hyperlink>
    </w:p>
    <w:p w14:paraId="0A87F440" w14:textId="5E2143B5" w:rsidR="097F61F0" w:rsidRDefault="097F61F0" w:rsidP="69CAE8CE">
      <w:pPr>
        <w:pStyle w:val="ListParagraph"/>
        <w:numPr>
          <w:ilvl w:val="0"/>
          <w:numId w:val="14"/>
        </w:numPr>
        <w:jc w:val="both"/>
      </w:pPr>
      <w:hyperlink r:id="rId23">
        <w:r w:rsidRPr="69CAE8CE">
          <w:rPr>
            <w:rStyle w:val="Hyperlink"/>
          </w:rPr>
          <w:t>EYFS statutory framework for group and school-based providers</w:t>
        </w:r>
      </w:hyperlink>
      <w:bookmarkStart w:id="7" w:name="_Hlk141799242"/>
    </w:p>
    <w:p w14:paraId="2265A8C0" w14:textId="77777777" w:rsidR="00703BC2" w:rsidRPr="00703BC2" w:rsidRDefault="00703BC2" w:rsidP="000C233C">
      <w:pPr>
        <w:pStyle w:val="ListParagraph"/>
        <w:jc w:val="both"/>
        <w:rPr>
          <w:rFonts w:ascii="Arial" w:hAnsi="Arial" w:cs="Arial"/>
          <w:lang w:eastAsia="en-GB"/>
        </w:rPr>
      </w:pPr>
    </w:p>
    <w:p w14:paraId="1FD4689B" w14:textId="37ED1C2A" w:rsidR="0040422C" w:rsidRPr="00703BC2" w:rsidRDefault="0040422C" w:rsidP="000C233C">
      <w:pPr>
        <w:pStyle w:val="ListParagraph"/>
        <w:jc w:val="both"/>
        <w:rPr>
          <w:rFonts w:ascii="Arial" w:hAnsi="Arial" w:cs="Arial"/>
          <w:lang w:eastAsia="en-GB"/>
        </w:rPr>
      </w:pPr>
      <w:r w:rsidRPr="00703BC2">
        <w:rPr>
          <w:rFonts w:ascii="Arial" w:hAnsi="Arial" w:cs="Arial"/>
          <w:lang w:eastAsia="en-GB"/>
        </w:rPr>
        <w:t>It also refers to:</w:t>
      </w:r>
    </w:p>
    <w:p w14:paraId="328F1638" w14:textId="74B9868B" w:rsidR="0040422C" w:rsidRPr="005224A6" w:rsidRDefault="0040422C" w:rsidP="005224A6">
      <w:pPr>
        <w:pStyle w:val="ListParagraph"/>
        <w:numPr>
          <w:ilvl w:val="0"/>
          <w:numId w:val="14"/>
        </w:numPr>
        <w:jc w:val="both"/>
        <w:rPr>
          <w:rFonts w:ascii="Arial" w:eastAsia="Times New Roman" w:hAnsi="Arial" w:cs="Arial"/>
          <w:lang w:eastAsia="en-GB"/>
        </w:rPr>
      </w:pPr>
      <w:hyperlink r:id="rId24" w:history="1">
        <w:r w:rsidRPr="00703BC2">
          <w:rPr>
            <w:rFonts w:ascii="Arial" w:hAnsi="Arial" w:cs="Arial"/>
            <w:color w:val="0072CC"/>
            <w:u w:val="single" w:color="0072CC"/>
            <w:lang w:eastAsia="en-GB"/>
          </w:rPr>
          <w:t>School census guidance</w:t>
        </w:r>
      </w:hyperlink>
    </w:p>
    <w:p w14:paraId="36543285" w14:textId="77777777" w:rsidR="0040422C" w:rsidRPr="00703BC2" w:rsidRDefault="0040422C" w:rsidP="000C233C">
      <w:pPr>
        <w:pStyle w:val="ListParagraph"/>
        <w:numPr>
          <w:ilvl w:val="0"/>
          <w:numId w:val="14"/>
        </w:numPr>
        <w:jc w:val="both"/>
        <w:rPr>
          <w:rFonts w:ascii="Arial" w:eastAsia="Times New Roman" w:hAnsi="Arial" w:cs="Arial"/>
          <w:lang w:eastAsia="en-GB"/>
        </w:rPr>
      </w:pPr>
      <w:hyperlink r:id="rId25" w:history="1">
        <w:r w:rsidRPr="00703BC2">
          <w:rPr>
            <w:rFonts w:ascii="Arial" w:hAnsi="Arial" w:cs="Arial"/>
            <w:color w:val="0072CC"/>
            <w:u w:val="single" w:color="0072CC"/>
            <w:lang w:eastAsia="en-GB"/>
          </w:rPr>
          <w:t>Mental health issues affecting a pupil's attendance: guidance for schools</w:t>
        </w:r>
      </w:hyperlink>
    </w:p>
    <w:bookmarkEnd w:id="7"/>
    <w:p w14:paraId="5722D96E" w14:textId="77777777" w:rsidR="0040422C" w:rsidRPr="0040422C" w:rsidRDefault="0040422C" w:rsidP="000C233C">
      <w:pPr>
        <w:spacing w:before="0"/>
        <w:ind w:left="170"/>
        <w:jc w:val="both"/>
        <w:rPr>
          <w:lang w:val="en-GB" w:eastAsia="en-GB"/>
        </w:rPr>
      </w:pPr>
    </w:p>
    <w:p w14:paraId="6EFC24E1" w14:textId="77777777" w:rsidR="0040422C" w:rsidRPr="00703BC2" w:rsidRDefault="0040422C" w:rsidP="000C233C">
      <w:pPr>
        <w:jc w:val="both"/>
        <w:outlineLvl w:val="0"/>
        <w:rPr>
          <w:rFonts w:eastAsia="Calibri" w:cs="Arial"/>
          <w:b/>
          <w:color w:val="E97132" w:themeColor="accent2"/>
          <w:sz w:val="24"/>
          <w:lang w:val="en-GB" w:eastAsia="en-GB"/>
        </w:rPr>
      </w:pPr>
      <w:bookmarkStart w:id="8" w:name="_Toc162360192"/>
      <w:bookmarkStart w:id="9" w:name="_Toc167190565"/>
      <w:r w:rsidRPr="00703BC2">
        <w:rPr>
          <w:rFonts w:eastAsia="Arial" w:cs="Arial"/>
          <w:b/>
          <w:color w:val="E97132" w:themeColor="accent2"/>
          <w:sz w:val="24"/>
          <w:lang w:val="en-GB" w:eastAsia="en-GB"/>
        </w:rPr>
        <w:t>3. Roles and responsibilities</w:t>
      </w:r>
      <w:bookmarkEnd w:id="8"/>
      <w:bookmarkEnd w:id="9"/>
      <w:r w:rsidRPr="00703BC2">
        <w:rPr>
          <w:rFonts w:eastAsia="Arial" w:cs="Arial"/>
          <w:b/>
          <w:color w:val="E97132" w:themeColor="accent2"/>
          <w:sz w:val="24"/>
          <w:lang w:val="en-GB" w:eastAsia="en-GB"/>
        </w:rPr>
        <w:t xml:space="preserve"> </w:t>
      </w:r>
    </w:p>
    <w:p w14:paraId="5A1FB65C" w14:textId="77777777" w:rsidR="0040422C" w:rsidRPr="00703BC2" w:rsidRDefault="0040422C" w:rsidP="000C233C">
      <w:pPr>
        <w:spacing w:before="240"/>
        <w:jc w:val="both"/>
        <w:rPr>
          <w:color w:val="E97132" w:themeColor="accent2"/>
          <w:sz w:val="22"/>
          <w:szCs w:val="22"/>
          <w:lang w:val="en-GB" w:eastAsia="en-GB"/>
        </w:rPr>
      </w:pPr>
      <w:r w:rsidRPr="00703BC2">
        <w:rPr>
          <w:b/>
          <w:bCs/>
          <w:color w:val="E97132" w:themeColor="accent2"/>
          <w:sz w:val="22"/>
          <w:szCs w:val="22"/>
          <w:lang w:val="en-GB" w:eastAsia="en-GB"/>
        </w:rPr>
        <w:t>3.1 The Academy Improvement Committee</w:t>
      </w:r>
    </w:p>
    <w:p w14:paraId="0DA3D38C" w14:textId="77777777" w:rsidR="0040422C" w:rsidRPr="00703BC2" w:rsidRDefault="0040422C" w:rsidP="000C233C">
      <w:pPr>
        <w:spacing w:before="0"/>
        <w:jc w:val="both"/>
        <w:rPr>
          <w:rFonts w:cs="Arial"/>
          <w:sz w:val="22"/>
          <w:szCs w:val="22"/>
          <w:lang w:val="en-GB" w:eastAsia="en-GB"/>
        </w:rPr>
      </w:pPr>
      <w:r w:rsidRPr="00703BC2">
        <w:rPr>
          <w:sz w:val="22"/>
          <w:szCs w:val="22"/>
          <w:lang w:val="en-GB" w:eastAsia="en-GB"/>
        </w:rPr>
        <w:t xml:space="preserve">The Academy Improvement Committee is </w:t>
      </w:r>
      <w:r w:rsidRPr="00703BC2">
        <w:rPr>
          <w:rFonts w:cs="Arial"/>
          <w:sz w:val="22"/>
          <w:szCs w:val="22"/>
          <w:lang w:val="en-GB" w:eastAsia="en-GB"/>
        </w:rPr>
        <w:t>responsible for:</w:t>
      </w:r>
    </w:p>
    <w:p w14:paraId="60F75974" w14:textId="77777777" w:rsidR="0040422C" w:rsidRPr="00703BC2" w:rsidRDefault="0040422C" w:rsidP="000C233C">
      <w:pPr>
        <w:pStyle w:val="ListParagraph"/>
        <w:numPr>
          <w:ilvl w:val="0"/>
          <w:numId w:val="15"/>
        </w:numPr>
        <w:jc w:val="both"/>
        <w:rPr>
          <w:rFonts w:ascii="Arial" w:eastAsia="Times New Roman" w:hAnsi="Arial" w:cs="Arial"/>
          <w:lang w:eastAsia="en-GB"/>
        </w:rPr>
      </w:pPr>
      <w:bookmarkStart w:id="10" w:name="_Hlk166571254"/>
      <w:r w:rsidRPr="00703BC2">
        <w:rPr>
          <w:rFonts w:ascii="Arial" w:eastAsia="Times New Roman" w:hAnsi="Arial" w:cs="Arial"/>
          <w:lang w:eastAsia="en-GB"/>
        </w:rPr>
        <w:t>Setting high expectations of all academy leaders, staff, pupils and parents</w:t>
      </w:r>
    </w:p>
    <w:p w14:paraId="1AAB37BF" w14:textId="77777777" w:rsidR="00703BC2" w:rsidRPr="00703BC2" w:rsidRDefault="0040422C" w:rsidP="000C233C">
      <w:pPr>
        <w:pStyle w:val="ListParagraph"/>
        <w:numPr>
          <w:ilvl w:val="0"/>
          <w:numId w:val="15"/>
        </w:numPr>
        <w:jc w:val="both"/>
        <w:rPr>
          <w:rFonts w:ascii="Arial" w:eastAsia="Times New Roman" w:hAnsi="Arial" w:cs="Arial"/>
          <w:lang w:eastAsia="en-GB"/>
        </w:rPr>
      </w:pPr>
      <w:r w:rsidRPr="00703BC2">
        <w:rPr>
          <w:rFonts w:ascii="Arial" w:hAnsi="Arial" w:cs="Arial"/>
          <w:lang w:eastAsia="en-GB"/>
        </w:rPr>
        <w:t>Making sure academy leaders fulfil expectations and statutory duties, including:</w:t>
      </w:r>
    </w:p>
    <w:p w14:paraId="74E3A862" w14:textId="77777777" w:rsidR="009052C3" w:rsidRDefault="0040422C" w:rsidP="000C233C">
      <w:pPr>
        <w:pStyle w:val="ListParagraph"/>
        <w:numPr>
          <w:ilvl w:val="0"/>
          <w:numId w:val="15"/>
        </w:numPr>
        <w:jc w:val="both"/>
        <w:rPr>
          <w:rFonts w:ascii="Arial" w:eastAsia="Times New Roman" w:hAnsi="Arial" w:cs="Arial"/>
          <w:lang w:eastAsia="en-GB"/>
        </w:rPr>
      </w:pPr>
      <w:r w:rsidRPr="00703BC2">
        <w:rPr>
          <w:rFonts w:ascii="Arial" w:eastAsia="Times New Roman" w:hAnsi="Arial" w:cs="Arial"/>
          <w:lang w:eastAsia="en-GB"/>
        </w:rPr>
        <w:t>Making sure the school records attendance accurately in the register, and shares the required information with the DfE and local authority</w:t>
      </w:r>
    </w:p>
    <w:p w14:paraId="638EE292" w14:textId="77777777" w:rsidR="005C51EC" w:rsidRDefault="005C51EC" w:rsidP="005C51EC">
      <w:pPr>
        <w:pStyle w:val="ListParagraph"/>
        <w:jc w:val="both"/>
        <w:rPr>
          <w:rFonts w:ascii="Arial" w:eastAsia="Times New Roman" w:hAnsi="Arial" w:cs="Arial"/>
          <w:lang w:eastAsia="en-GB"/>
        </w:rPr>
      </w:pPr>
    </w:p>
    <w:p w14:paraId="08F45170" w14:textId="15DA5B0C" w:rsidR="0040422C" w:rsidRPr="009052C3" w:rsidRDefault="0040422C" w:rsidP="000C233C">
      <w:pPr>
        <w:pStyle w:val="ListParagraph"/>
        <w:numPr>
          <w:ilvl w:val="0"/>
          <w:numId w:val="15"/>
        </w:numPr>
        <w:jc w:val="both"/>
        <w:rPr>
          <w:rFonts w:ascii="Arial" w:eastAsia="Times New Roman" w:hAnsi="Arial" w:cs="Arial"/>
          <w:lang w:eastAsia="en-GB"/>
        </w:rPr>
      </w:pPr>
      <w:r w:rsidRPr="6E464B79">
        <w:rPr>
          <w:rFonts w:ascii="Arial" w:eastAsia="Times New Roman" w:hAnsi="Arial" w:cs="Arial"/>
          <w:lang w:eastAsia="en-GB"/>
        </w:rPr>
        <w:lastRenderedPageBreak/>
        <w:t xml:space="preserve">Making sure the </w:t>
      </w:r>
      <w:bookmarkStart w:id="11" w:name="_Int_wiHmZc6x"/>
      <w:proofErr w:type="gramStart"/>
      <w:r w:rsidRPr="6E464B79">
        <w:rPr>
          <w:rFonts w:ascii="Arial" w:eastAsia="Times New Roman" w:hAnsi="Arial" w:cs="Arial"/>
          <w:lang w:eastAsia="en-GB"/>
        </w:rPr>
        <w:t>school works</w:t>
      </w:r>
      <w:bookmarkEnd w:id="11"/>
      <w:proofErr w:type="gramEnd"/>
      <w:r w:rsidRPr="6E464B79">
        <w:rPr>
          <w:rFonts w:ascii="Arial" w:eastAsia="Times New Roman" w:hAnsi="Arial" w:cs="Arial"/>
          <w:lang w:eastAsia="en-GB"/>
        </w:rPr>
        <w:t xml:space="preserve"> effectively with local partners to help remove barriers to attendance, and keeps them informed regarding specific pupils, where appropriate</w:t>
      </w:r>
    </w:p>
    <w:bookmarkEnd w:id="10"/>
    <w:p w14:paraId="1FE4D935" w14:textId="77777777" w:rsidR="0040422C" w:rsidRPr="009052C3" w:rsidRDefault="0040422C" w:rsidP="000C233C">
      <w:pPr>
        <w:pStyle w:val="ListParagraph"/>
        <w:numPr>
          <w:ilvl w:val="0"/>
          <w:numId w:val="15"/>
        </w:numPr>
        <w:jc w:val="both"/>
        <w:rPr>
          <w:rFonts w:ascii="Arial" w:eastAsia="Times New Roman" w:hAnsi="Arial" w:cs="Arial"/>
          <w:lang w:eastAsia="en-GB"/>
        </w:rPr>
      </w:pPr>
      <w:r w:rsidRPr="009052C3">
        <w:rPr>
          <w:rFonts w:ascii="Arial" w:hAnsi="Arial" w:cs="Arial"/>
          <w:lang w:eastAsia="en-GB"/>
        </w:rPr>
        <w:t>Recognising and promoting the importance of academy attendance across the academy’s policies and ethos</w:t>
      </w:r>
    </w:p>
    <w:p w14:paraId="296D7D7A" w14:textId="77777777" w:rsidR="0040422C" w:rsidRPr="009052C3" w:rsidRDefault="0040422C" w:rsidP="000C233C">
      <w:pPr>
        <w:pStyle w:val="ListParagraph"/>
        <w:numPr>
          <w:ilvl w:val="0"/>
          <w:numId w:val="15"/>
        </w:numPr>
        <w:jc w:val="both"/>
        <w:rPr>
          <w:rFonts w:ascii="Arial" w:eastAsia="Times New Roman" w:hAnsi="Arial" w:cs="Arial"/>
          <w:lang w:eastAsia="en-GB"/>
        </w:rPr>
      </w:pPr>
      <w:bookmarkStart w:id="12" w:name="_Hlk166571369"/>
      <w:r w:rsidRPr="009052C3">
        <w:rPr>
          <w:rFonts w:ascii="Arial" w:hAnsi="Arial" w:cs="Arial"/>
          <w:lang w:eastAsia="en-GB"/>
        </w:rPr>
        <w:t>Making sure the academy’s attendance management processes are delivered effectively, and that consistent support is provided for pupils who need it most by prioritising staff and resources</w:t>
      </w:r>
    </w:p>
    <w:p w14:paraId="68738623" w14:textId="77777777" w:rsidR="0040422C" w:rsidRPr="009052C3" w:rsidRDefault="0040422C" w:rsidP="000C233C">
      <w:pPr>
        <w:pStyle w:val="ListParagraph"/>
        <w:numPr>
          <w:ilvl w:val="0"/>
          <w:numId w:val="15"/>
        </w:numPr>
        <w:jc w:val="both"/>
        <w:rPr>
          <w:rFonts w:ascii="Arial" w:eastAsia="Times New Roman" w:hAnsi="Arial" w:cs="Arial"/>
          <w:lang w:eastAsia="en-GB"/>
        </w:rPr>
      </w:pPr>
      <w:bookmarkStart w:id="13" w:name="_Hlk166571429"/>
      <w:r w:rsidRPr="009052C3">
        <w:rPr>
          <w:rFonts w:ascii="Arial" w:hAnsi="Arial" w:cs="Arial"/>
          <w:lang w:eastAsia="en-GB"/>
        </w:rPr>
        <w:t>Making sure the school has high aspirations for all pupils, but adapts processes and support to pupils’ individual needs</w:t>
      </w:r>
    </w:p>
    <w:bookmarkEnd w:id="12"/>
    <w:bookmarkEnd w:id="13"/>
    <w:p w14:paraId="32EDDE3B" w14:textId="77777777" w:rsidR="0040422C" w:rsidRPr="009052C3" w:rsidRDefault="0040422C" w:rsidP="000C233C">
      <w:pPr>
        <w:pStyle w:val="ListParagraph"/>
        <w:numPr>
          <w:ilvl w:val="0"/>
          <w:numId w:val="15"/>
        </w:numPr>
        <w:jc w:val="both"/>
        <w:rPr>
          <w:rFonts w:ascii="Arial" w:eastAsia="Times New Roman" w:hAnsi="Arial" w:cs="Arial"/>
          <w:lang w:eastAsia="en-GB"/>
        </w:rPr>
      </w:pPr>
      <w:r w:rsidRPr="009052C3">
        <w:rPr>
          <w:rFonts w:ascii="Arial" w:hAnsi="Arial" w:cs="Arial"/>
          <w:lang w:eastAsia="en-GB"/>
        </w:rPr>
        <w:t>Regularly reviewing and challenging attendance data</w:t>
      </w:r>
      <w:bookmarkStart w:id="14" w:name="_Hlk165625907"/>
      <w:r w:rsidRPr="009052C3">
        <w:rPr>
          <w:rFonts w:ascii="Arial" w:hAnsi="Arial" w:cs="Arial"/>
          <w:lang w:eastAsia="en-GB"/>
        </w:rPr>
        <w:t xml:space="preserve"> and helping school leaders focus improvement efforts on individual pupils or cohorts who need it most</w:t>
      </w:r>
      <w:bookmarkEnd w:id="14"/>
    </w:p>
    <w:p w14:paraId="6A735E63" w14:textId="77777777" w:rsidR="0040422C" w:rsidRPr="009052C3" w:rsidRDefault="0040422C" w:rsidP="000C233C">
      <w:pPr>
        <w:pStyle w:val="ListParagraph"/>
        <w:numPr>
          <w:ilvl w:val="0"/>
          <w:numId w:val="15"/>
        </w:numPr>
        <w:jc w:val="both"/>
        <w:rPr>
          <w:rFonts w:ascii="Arial" w:eastAsia="Times New Roman" w:hAnsi="Arial" w:cs="Arial"/>
          <w:lang w:eastAsia="en-GB"/>
        </w:rPr>
      </w:pPr>
      <w:r w:rsidRPr="009052C3">
        <w:rPr>
          <w:rFonts w:ascii="Arial" w:hAnsi="Arial" w:cs="Arial"/>
        </w:rPr>
        <w:t>Working with school leaders to set goals or areas of focus for attendance and providing support and challenge</w:t>
      </w:r>
    </w:p>
    <w:p w14:paraId="66F8FDD0" w14:textId="77777777" w:rsidR="0040422C" w:rsidRPr="009052C3" w:rsidRDefault="0040422C" w:rsidP="000C233C">
      <w:pPr>
        <w:pStyle w:val="ListParagraph"/>
        <w:numPr>
          <w:ilvl w:val="0"/>
          <w:numId w:val="15"/>
        </w:numPr>
        <w:jc w:val="both"/>
        <w:rPr>
          <w:rFonts w:ascii="Arial" w:eastAsia="Times New Roman" w:hAnsi="Arial" w:cs="Arial"/>
          <w:lang w:eastAsia="en-GB"/>
        </w:rPr>
      </w:pPr>
      <w:r w:rsidRPr="009052C3">
        <w:rPr>
          <w:rFonts w:ascii="Arial" w:hAnsi="Arial" w:cs="Arial"/>
          <w:lang w:eastAsia="en-GB"/>
        </w:rPr>
        <w:t xml:space="preserve">Monitoring attendance figures for the whole school </w:t>
      </w:r>
      <w:bookmarkStart w:id="15" w:name="_Hlk166571486"/>
      <w:r w:rsidRPr="009052C3">
        <w:rPr>
          <w:rFonts w:ascii="Arial" w:hAnsi="Arial" w:cs="Arial"/>
          <w:lang w:eastAsia="en-GB"/>
        </w:rPr>
        <w:t>and repeatedly evaluating the effectiveness of the school’s processes and improvement efforts to make sure they are meeting pupils needs</w:t>
      </w:r>
      <w:bookmarkEnd w:id="15"/>
    </w:p>
    <w:p w14:paraId="792E0C72" w14:textId="77777777" w:rsidR="0040422C" w:rsidRPr="00DC0DB8" w:rsidRDefault="0040422C" w:rsidP="000C233C">
      <w:pPr>
        <w:pStyle w:val="ListParagraph"/>
        <w:numPr>
          <w:ilvl w:val="0"/>
          <w:numId w:val="15"/>
        </w:numPr>
        <w:jc w:val="both"/>
        <w:rPr>
          <w:rFonts w:ascii="Arial" w:eastAsia="Times New Roman" w:hAnsi="Arial" w:cs="Arial"/>
          <w:lang w:eastAsia="en-GB"/>
        </w:rPr>
      </w:pPr>
      <w:bookmarkStart w:id="16" w:name="_Hlk166588042"/>
      <w:r w:rsidRPr="00DC0DB8">
        <w:rPr>
          <w:rFonts w:ascii="Arial" w:hAnsi="Arial" w:cs="Arial"/>
          <w:lang w:eastAsia="en-GB"/>
        </w:rPr>
        <w:t>Where the school is struggling with attendance, working with school leaders to develop a comprehensive action plan to improve attendance</w:t>
      </w:r>
    </w:p>
    <w:bookmarkEnd w:id="16"/>
    <w:p w14:paraId="76A0633A" w14:textId="77777777" w:rsidR="0040422C" w:rsidRPr="00DC0DB8" w:rsidRDefault="0040422C" w:rsidP="000C233C">
      <w:pPr>
        <w:pStyle w:val="ListParagraph"/>
        <w:numPr>
          <w:ilvl w:val="0"/>
          <w:numId w:val="15"/>
        </w:numPr>
        <w:jc w:val="both"/>
        <w:rPr>
          <w:rFonts w:ascii="Arial" w:eastAsia="Times New Roman" w:hAnsi="Arial" w:cs="Arial"/>
          <w:lang w:eastAsia="en-GB"/>
        </w:rPr>
      </w:pPr>
      <w:r w:rsidRPr="00DC0DB8">
        <w:rPr>
          <w:rFonts w:ascii="Arial" w:hAnsi="Arial" w:cs="Arial"/>
          <w:lang w:eastAsia="en-GB"/>
        </w:rPr>
        <w:t>Making sure all staff receive adequate training on attendance as part of the regular continued professional development offer, so that staff understand:</w:t>
      </w:r>
    </w:p>
    <w:p w14:paraId="020BA4FB" w14:textId="77777777" w:rsidR="0040422C" w:rsidRPr="00DC0DB8" w:rsidRDefault="0040422C" w:rsidP="000C233C">
      <w:pPr>
        <w:pStyle w:val="ListParagraph"/>
        <w:numPr>
          <w:ilvl w:val="0"/>
          <w:numId w:val="15"/>
        </w:numPr>
        <w:jc w:val="both"/>
        <w:rPr>
          <w:rFonts w:ascii="Arial" w:eastAsia="Times New Roman" w:hAnsi="Arial" w:cs="Arial"/>
          <w:lang w:eastAsia="en-GB"/>
        </w:rPr>
      </w:pPr>
      <w:r w:rsidRPr="00DC0DB8">
        <w:rPr>
          <w:rFonts w:ascii="Arial" w:hAnsi="Arial" w:cs="Arial"/>
          <w:lang w:eastAsia="en-GB"/>
        </w:rPr>
        <w:t>The importance of good attendance</w:t>
      </w:r>
    </w:p>
    <w:p w14:paraId="13C4DCDF" w14:textId="77777777" w:rsidR="0040422C" w:rsidRPr="00DC0DB8" w:rsidRDefault="0040422C" w:rsidP="000C233C">
      <w:pPr>
        <w:pStyle w:val="ListParagraph"/>
        <w:numPr>
          <w:ilvl w:val="0"/>
          <w:numId w:val="15"/>
        </w:numPr>
        <w:jc w:val="both"/>
        <w:rPr>
          <w:rFonts w:ascii="Arial" w:eastAsia="Times New Roman" w:hAnsi="Arial" w:cs="Arial"/>
          <w:lang w:eastAsia="en-GB"/>
        </w:rPr>
      </w:pPr>
      <w:r w:rsidRPr="00DC0DB8">
        <w:rPr>
          <w:rFonts w:ascii="Arial" w:hAnsi="Arial" w:cs="Arial"/>
          <w:lang w:eastAsia="en-GB"/>
        </w:rPr>
        <w:t>That absence is almost always a symptom of wider issues</w:t>
      </w:r>
    </w:p>
    <w:p w14:paraId="025A0686" w14:textId="77777777" w:rsidR="0040422C" w:rsidRPr="00DC0DB8" w:rsidRDefault="0040422C" w:rsidP="000C233C">
      <w:pPr>
        <w:pStyle w:val="ListParagraph"/>
        <w:numPr>
          <w:ilvl w:val="0"/>
          <w:numId w:val="15"/>
        </w:numPr>
        <w:jc w:val="both"/>
        <w:rPr>
          <w:rFonts w:ascii="Arial" w:eastAsia="Times New Roman" w:hAnsi="Arial" w:cs="Arial"/>
          <w:lang w:eastAsia="en-GB"/>
        </w:rPr>
      </w:pPr>
      <w:r w:rsidRPr="00DC0DB8">
        <w:rPr>
          <w:rFonts w:ascii="Arial" w:hAnsi="Arial" w:cs="Arial"/>
          <w:lang w:eastAsia="en-GB"/>
        </w:rPr>
        <w:t>The school’s legal requirements for keeping registers</w:t>
      </w:r>
    </w:p>
    <w:p w14:paraId="52B8ECF0" w14:textId="77777777" w:rsidR="0040422C" w:rsidRPr="00DC0DB8" w:rsidRDefault="0040422C" w:rsidP="000C233C">
      <w:pPr>
        <w:pStyle w:val="ListParagraph"/>
        <w:numPr>
          <w:ilvl w:val="0"/>
          <w:numId w:val="15"/>
        </w:numPr>
        <w:jc w:val="both"/>
        <w:rPr>
          <w:rFonts w:ascii="Arial" w:eastAsia="Times New Roman" w:hAnsi="Arial" w:cs="Arial"/>
          <w:lang w:eastAsia="en-GB"/>
        </w:rPr>
      </w:pPr>
      <w:r w:rsidRPr="00DC0DB8">
        <w:rPr>
          <w:rFonts w:ascii="Arial" w:hAnsi="Arial" w:cs="Arial"/>
          <w:lang w:eastAsia="en-GB"/>
        </w:rPr>
        <w:t xml:space="preserve">The school’s strategies and procedures for tracking, following up on and improving attendance, including working with partners </w:t>
      </w:r>
      <w:bookmarkStart w:id="17" w:name="_Hlk166857346"/>
      <w:r w:rsidRPr="00DC0DB8">
        <w:rPr>
          <w:rFonts w:ascii="Arial" w:hAnsi="Arial" w:cs="Arial"/>
          <w:lang w:eastAsia="en-GB"/>
        </w:rPr>
        <w:t>and keeping them informed regarding specific pupils, where appropriate</w:t>
      </w:r>
      <w:bookmarkEnd w:id="17"/>
    </w:p>
    <w:p w14:paraId="21970CB2" w14:textId="708C0D71" w:rsidR="0057135F" w:rsidRPr="0057135F" w:rsidRDefault="0040422C" w:rsidP="0057135F">
      <w:pPr>
        <w:pStyle w:val="ListParagraph"/>
        <w:numPr>
          <w:ilvl w:val="0"/>
          <w:numId w:val="15"/>
        </w:numPr>
        <w:jc w:val="both"/>
        <w:rPr>
          <w:rFonts w:ascii="Arial" w:eastAsia="Times New Roman" w:hAnsi="Arial" w:cs="Arial"/>
          <w:lang w:eastAsia="en-GB"/>
        </w:rPr>
      </w:pPr>
      <w:r w:rsidRPr="00DC0DB8">
        <w:rPr>
          <w:rFonts w:ascii="Arial" w:hAnsi="Arial" w:cs="Arial"/>
          <w:lang w:eastAsia="en-GB"/>
        </w:rPr>
        <w:t>Making sure dedicated training is provided to staff with a specific attendance function in their role, including in interpreting and analysing attendance dat</w:t>
      </w:r>
      <w:r w:rsidR="0057135F">
        <w:rPr>
          <w:rFonts w:ascii="Arial" w:hAnsi="Arial" w:cs="Arial"/>
          <w:lang w:eastAsia="en-GB"/>
        </w:rPr>
        <w:t>a</w:t>
      </w:r>
    </w:p>
    <w:p w14:paraId="11CF7706" w14:textId="301E9DC3" w:rsidR="005C51EC" w:rsidRPr="0057135F" w:rsidRDefault="0040422C" w:rsidP="0057135F">
      <w:pPr>
        <w:pStyle w:val="ListParagraph"/>
        <w:numPr>
          <w:ilvl w:val="0"/>
          <w:numId w:val="15"/>
        </w:numPr>
        <w:jc w:val="both"/>
        <w:rPr>
          <w:rFonts w:ascii="Arial" w:hAnsi="Arial" w:cs="Arial"/>
          <w:lang w:eastAsia="en-GB"/>
        </w:rPr>
      </w:pPr>
      <w:r w:rsidRPr="0057135F">
        <w:rPr>
          <w:rFonts w:ascii="Arial" w:hAnsi="Arial" w:cs="Arial"/>
          <w:lang w:eastAsia="en-GB"/>
        </w:rPr>
        <w:t>Holding the headteacher to account for the implementation of this policy</w:t>
      </w:r>
    </w:p>
    <w:p w14:paraId="3C88DF67" w14:textId="77777777" w:rsidR="0040422C" w:rsidRPr="00025861" w:rsidRDefault="0040422C" w:rsidP="000C233C">
      <w:pPr>
        <w:spacing w:before="240"/>
        <w:jc w:val="both"/>
        <w:rPr>
          <w:color w:val="E97132" w:themeColor="accent2"/>
          <w:sz w:val="22"/>
          <w:szCs w:val="22"/>
          <w:lang w:val="en-GB" w:eastAsia="en-GB"/>
        </w:rPr>
      </w:pPr>
      <w:r w:rsidRPr="00025861">
        <w:rPr>
          <w:b/>
          <w:bCs/>
          <w:color w:val="E97132" w:themeColor="accent2"/>
          <w:sz w:val="22"/>
          <w:szCs w:val="22"/>
          <w:lang w:val="en-GB" w:eastAsia="en-GB"/>
        </w:rPr>
        <w:t xml:space="preserve">3.2 The headteacher </w:t>
      </w:r>
    </w:p>
    <w:p w14:paraId="69EF40CA" w14:textId="77777777" w:rsidR="0040422C" w:rsidRPr="00B600BB" w:rsidRDefault="0040422C" w:rsidP="000C233C">
      <w:pPr>
        <w:spacing w:before="0"/>
        <w:jc w:val="both"/>
        <w:rPr>
          <w:sz w:val="22"/>
          <w:szCs w:val="22"/>
          <w:lang w:val="en-GB" w:eastAsia="en-GB"/>
        </w:rPr>
      </w:pPr>
      <w:r w:rsidRPr="00B600BB">
        <w:rPr>
          <w:sz w:val="22"/>
          <w:szCs w:val="22"/>
          <w:lang w:val="en-GB" w:eastAsia="en-GB"/>
        </w:rPr>
        <w:t xml:space="preserve">The headteacher is responsible for: </w:t>
      </w:r>
    </w:p>
    <w:p w14:paraId="1A958570" w14:textId="77777777" w:rsidR="0040422C" w:rsidRPr="00A94ED6" w:rsidRDefault="0040422C" w:rsidP="000C233C">
      <w:pPr>
        <w:pStyle w:val="ListParagraph"/>
        <w:numPr>
          <w:ilvl w:val="0"/>
          <w:numId w:val="16"/>
        </w:numPr>
        <w:jc w:val="both"/>
        <w:rPr>
          <w:rFonts w:ascii="Arial" w:eastAsia="Times New Roman" w:hAnsi="Arial" w:cs="Arial"/>
          <w:lang w:eastAsia="en-GB"/>
        </w:rPr>
      </w:pPr>
      <w:r w:rsidRPr="00A94ED6">
        <w:rPr>
          <w:rFonts w:ascii="Arial" w:hAnsi="Arial" w:cs="Arial"/>
          <w:lang w:eastAsia="en-GB"/>
        </w:rPr>
        <w:t xml:space="preserve">The implementation of this policy at the school </w:t>
      </w:r>
    </w:p>
    <w:p w14:paraId="752CDD6B" w14:textId="77777777" w:rsidR="0040422C" w:rsidRPr="00A94ED6" w:rsidRDefault="0040422C" w:rsidP="000C233C">
      <w:pPr>
        <w:pStyle w:val="ListParagraph"/>
        <w:numPr>
          <w:ilvl w:val="0"/>
          <w:numId w:val="16"/>
        </w:numPr>
        <w:jc w:val="both"/>
        <w:rPr>
          <w:rFonts w:ascii="Arial" w:eastAsia="Times New Roman" w:hAnsi="Arial" w:cs="Arial"/>
          <w:lang w:eastAsia="en-GB"/>
        </w:rPr>
      </w:pPr>
      <w:r w:rsidRPr="00A94ED6">
        <w:rPr>
          <w:rFonts w:ascii="Arial" w:hAnsi="Arial" w:cs="Arial"/>
          <w:lang w:eastAsia="en-GB"/>
        </w:rPr>
        <w:t>Monitoring school-level absence data and reporting it to governors</w:t>
      </w:r>
    </w:p>
    <w:p w14:paraId="553759DD" w14:textId="77777777" w:rsidR="0040422C" w:rsidRPr="00A94ED6" w:rsidRDefault="0040422C" w:rsidP="000C233C">
      <w:pPr>
        <w:pStyle w:val="ListParagraph"/>
        <w:numPr>
          <w:ilvl w:val="0"/>
          <w:numId w:val="16"/>
        </w:numPr>
        <w:jc w:val="both"/>
        <w:rPr>
          <w:rFonts w:ascii="Arial" w:eastAsia="Times New Roman" w:hAnsi="Arial" w:cs="Arial"/>
          <w:lang w:eastAsia="en-GB"/>
        </w:rPr>
      </w:pPr>
      <w:r w:rsidRPr="00A94ED6">
        <w:rPr>
          <w:rFonts w:ascii="Arial" w:hAnsi="Arial" w:cs="Arial"/>
          <w:lang w:eastAsia="en-GB"/>
        </w:rPr>
        <w:t>Supporting staff with monitoring the attendance of individual pupils</w:t>
      </w:r>
    </w:p>
    <w:p w14:paraId="477F6733" w14:textId="77777777" w:rsidR="0040422C" w:rsidRPr="00A94ED6" w:rsidRDefault="0040422C" w:rsidP="000C233C">
      <w:pPr>
        <w:pStyle w:val="ListParagraph"/>
        <w:numPr>
          <w:ilvl w:val="0"/>
          <w:numId w:val="16"/>
        </w:numPr>
        <w:jc w:val="both"/>
        <w:rPr>
          <w:rFonts w:ascii="Arial" w:eastAsia="Times New Roman" w:hAnsi="Arial" w:cs="Arial"/>
          <w:lang w:eastAsia="en-GB"/>
        </w:rPr>
      </w:pPr>
      <w:r w:rsidRPr="00A94ED6">
        <w:rPr>
          <w:rFonts w:ascii="Arial" w:hAnsi="Arial" w:cs="Arial"/>
          <w:lang w:eastAsia="en-GB"/>
        </w:rPr>
        <w:t xml:space="preserve">Monitoring the impact of any implemented attendance strategies </w:t>
      </w:r>
    </w:p>
    <w:p w14:paraId="7DA6E94A" w14:textId="77777777" w:rsidR="0040422C" w:rsidRPr="00A94ED6" w:rsidRDefault="0040422C" w:rsidP="000C233C">
      <w:pPr>
        <w:pStyle w:val="ListParagraph"/>
        <w:numPr>
          <w:ilvl w:val="0"/>
          <w:numId w:val="16"/>
        </w:numPr>
        <w:jc w:val="both"/>
        <w:rPr>
          <w:rFonts w:ascii="Arial" w:eastAsia="Times New Roman" w:hAnsi="Arial" w:cs="Arial"/>
          <w:lang w:eastAsia="en-GB"/>
        </w:rPr>
      </w:pPr>
      <w:r w:rsidRPr="00A94ED6">
        <w:rPr>
          <w:rFonts w:ascii="Arial" w:hAnsi="Arial" w:cs="Arial"/>
          <w:lang w:eastAsia="en-GB"/>
        </w:rPr>
        <w:t xml:space="preserve">Issuing fixed-penalty notices, where necessary. </w:t>
      </w:r>
    </w:p>
    <w:p w14:paraId="0750ACF4" w14:textId="77777777" w:rsidR="0040422C" w:rsidRPr="00A94ED6" w:rsidRDefault="0040422C" w:rsidP="000C233C">
      <w:pPr>
        <w:pStyle w:val="ListParagraph"/>
        <w:numPr>
          <w:ilvl w:val="0"/>
          <w:numId w:val="16"/>
        </w:numPr>
        <w:jc w:val="both"/>
        <w:rPr>
          <w:rFonts w:ascii="Arial" w:hAnsi="Arial" w:cs="Arial"/>
          <w:lang w:eastAsia="en-GB"/>
        </w:rPr>
      </w:pPr>
      <w:r w:rsidRPr="00A94ED6">
        <w:rPr>
          <w:rFonts w:ascii="Arial" w:hAnsi="Arial" w:cs="Arial"/>
          <w:lang w:eastAsia="en-GB"/>
        </w:rPr>
        <w:t>Working with the parents of pupils with special educational needs and/or disabilities (SEND) to develop specific support approaches for attendance for pupils with SEND, including where school transport is regularly being missed, and where pupils with SEND face in-school barriers</w:t>
      </w:r>
    </w:p>
    <w:p w14:paraId="3D07C3DD" w14:textId="77777777" w:rsidR="0040422C" w:rsidRPr="00A94ED6" w:rsidRDefault="0040422C" w:rsidP="000C233C">
      <w:pPr>
        <w:pStyle w:val="ListParagraph"/>
        <w:numPr>
          <w:ilvl w:val="0"/>
          <w:numId w:val="16"/>
        </w:numPr>
        <w:jc w:val="both"/>
        <w:rPr>
          <w:rFonts w:ascii="Arial" w:hAnsi="Arial" w:cs="Arial"/>
          <w:lang w:eastAsia="en-GB"/>
        </w:rPr>
      </w:pPr>
      <w:r w:rsidRPr="00A94ED6">
        <w:rPr>
          <w:rFonts w:ascii="Arial" w:hAnsi="Arial" w:cs="Arial"/>
          <w:lang w:eastAsia="en-GB"/>
        </w:rPr>
        <w:t>Communicating with the local authority when a pupil with an education, health and care (EHC) plan has falling attendance, or where there are barriers to attendance that relate to the pupil’s needs</w:t>
      </w:r>
    </w:p>
    <w:p w14:paraId="6DF1CA1A" w14:textId="77777777" w:rsidR="0040422C" w:rsidRDefault="0040422C" w:rsidP="000C233C">
      <w:pPr>
        <w:pStyle w:val="ListParagraph"/>
        <w:numPr>
          <w:ilvl w:val="0"/>
          <w:numId w:val="16"/>
        </w:numPr>
        <w:jc w:val="both"/>
        <w:rPr>
          <w:rFonts w:ascii="Arial" w:hAnsi="Arial" w:cs="Arial"/>
          <w:lang w:eastAsia="en-GB"/>
        </w:rPr>
      </w:pPr>
      <w:bookmarkStart w:id="18" w:name="_Hlk166581516"/>
      <w:r w:rsidRPr="69CAE8CE">
        <w:rPr>
          <w:rFonts w:ascii="Arial" w:hAnsi="Arial" w:cs="Arial"/>
          <w:lang w:eastAsia="en-GB"/>
        </w:rPr>
        <w:t>Communicating the school’s high expectations for attendance and punctuality regularly to pupils and parents through all available channels</w:t>
      </w:r>
    </w:p>
    <w:p w14:paraId="4E764411" w14:textId="43FBD2E2" w:rsidR="00901F23" w:rsidRPr="00A94ED6" w:rsidRDefault="4EC0DF20" w:rsidP="69CAE8CE">
      <w:pPr>
        <w:pStyle w:val="ListParagraph"/>
        <w:numPr>
          <w:ilvl w:val="0"/>
          <w:numId w:val="16"/>
        </w:numPr>
        <w:jc w:val="both"/>
        <w:rPr>
          <w:rFonts w:ascii="Arial" w:hAnsi="Arial" w:cs="Arial"/>
          <w:lang w:eastAsia="en-GB"/>
        </w:rPr>
      </w:pPr>
      <w:r w:rsidRPr="69CAE8CE">
        <w:rPr>
          <w:rFonts w:ascii="Arial" w:hAnsi="Arial" w:cs="Arial"/>
          <w:lang w:eastAsia="en-GB"/>
        </w:rPr>
        <w:t xml:space="preserve">Lead a culture of safeguarding across the school that ensures </w:t>
      </w:r>
      <w:r w:rsidR="7C34C803" w:rsidRPr="69CAE8CE">
        <w:rPr>
          <w:rFonts w:ascii="Arial" w:hAnsi="Arial" w:cs="Arial"/>
          <w:lang w:eastAsia="en-GB"/>
        </w:rPr>
        <w:t xml:space="preserve">attendance is everyone's responsibility and </w:t>
      </w:r>
      <w:r w:rsidRPr="69CAE8CE">
        <w:rPr>
          <w:rFonts w:ascii="Arial" w:hAnsi="Arial" w:cs="Arial"/>
          <w:lang w:eastAsia="en-GB"/>
        </w:rPr>
        <w:t xml:space="preserve">all children across all key stages including </w:t>
      </w:r>
      <w:r w:rsidR="66DA78CB" w:rsidRPr="69CAE8CE">
        <w:rPr>
          <w:rFonts w:ascii="Arial" w:hAnsi="Arial" w:cs="Arial"/>
          <w:lang w:eastAsia="en-GB"/>
        </w:rPr>
        <w:t>Early Years Foundation Stage</w:t>
      </w:r>
      <w:r w:rsidR="28BA314A" w:rsidRPr="69CAE8CE">
        <w:rPr>
          <w:rFonts w:ascii="Arial" w:hAnsi="Arial" w:cs="Arial"/>
          <w:lang w:eastAsia="en-GB"/>
        </w:rPr>
        <w:t xml:space="preserve"> are monitored in line with robust attendance and safeguarding procedures. </w:t>
      </w:r>
    </w:p>
    <w:p w14:paraId="2302779B" w14:textId="79839CAC" w:rsidR="00901F23" w:rsidRPr="00A94ED6" w:rsidRDefault="67763D4F" w:rsidP="69CAE8CE">
      <w:pPr>
        <w:pStyle w:val="ListParagraph"/>
        <w:numPr>
          <w:ilvl w:val="0"/>
          <w:numId w:val="16"/>
        </w:numPr>
        <w:jc w:val="both"/>
        <w:rPr>
          <w:rFonts w:ascii="Arial" w:eastAsia="Arial" w:hAnsi="Arial" w:cs="Arial"/>
          <w:color w:val="000000" w:themeColor="text1"/>
        </w:rPr>
      </w:pPr>
      <w:r w:rsidRPr="69CAE8CE">
        <w:rPr>
          <w:rFonts w:ascii="Arial" w:eastAsia="Arial" w:hAnsi="Arial" w:cs="Arial"/>
          <w:lang w:eastAsia="en-GB"/>
        </w:rPr>
        <w:lastRenderedPageBreak/>
        <w:t>Follow academy safeguarding procedures and liaise with the Designated Safeguarding Lead as required</w:t>
      </w:r>
      <w:r w:rsidR="500D13F9" w:rsidRPr="69CAE8CE">
        <w:rPr>
          <w:rFonts w:ascii="Arial" w:eastAsia="Arial" w:hAnsi="Arial" w:cs="Arial"/>
          <w:lang w:eastAsia="en-GB"/>
        </w:rPr>
        <w:t xml:space="preserve"> to assess </w:t>
      </w:r>
      <w:r w:rsidR="290AF398" w:rsidRPr="69CAE8CE">
        <w:rPr>
          <w:rFonts w:ascii="Arial" w:eastAsia="Arial" w:hAnsi="Arial" w:cs="Arial"/>
          <w:lang w:eastAsia="en-GB"/>
        </w:rPr>
        <w:t xml:space="preserve">if </w:t>
      </w:r>
      <w:r w:rsidR="500D13F9" w:rsidRPr="69CAE8CE">
        <w:rPr>
          <w:rFonts w:ascii="Arial" w:eastAsia="Arial" w:hAnsi="Arial" w:cs="Arial"/>
          <w:lang w:eastAsia="en-GB"/>
        </w:rPr>
        <w:t xml:space="preserve">a referral to the </w:t>
      </w:r>
      <w:r w:rsidR="500D13F9" w:rsidRPr="69CAE8CE">
        <w:rPr>
          <w:rFonts w:ascii="Arial" w:eastAsia="Arial" w:hAnsi="Arial" w:cs="Arial"/>
          <w:color w:val="000000" w:themeColor="text1"/>
        </w:rPr>
        <w:t>local children’s services department or a police welfare check</w:t>
      </w:r>
      <w:r w:rsidR="5C59D702" w:rsidRPr="69CAE8CE">
        <w:rPr>
          <w:rFonts w:ascii="Arial" w:eastAsia="Arial" w:hAnsi="Arial" w:cs="Arial"/>
          <w:color w:val="000000" w:themeColor="text1"/>
        </w:rPr>
        <w:t xml:space="preserve"> is required</w:t>
      </w:r>
      <w:r w:rsidR="500D13F9" w:rsidRPr="69CAE8CE">
        <w:rPr>
          <w:rFonts w:ascii="Arial" w:eastAsia="Arial" w:hAnsi="Arial" w:cs="Arial"/>
          <w:color w:val="000000" w:themeColor="text1"/>
        </w:rPr>
        <w:t>.</w:t>
      </w:r>
    </w:p>
    <w:bookmarkEnd w:id="18"/>
    <w:p w14:paraId="6FE338F6" w14:textId="77777777" w:rsidR="0040422C" w:rsidRPr="00025861" w:rsidRDefault="0040422C" w:rsidP="000C233C">
      <w:pPr>
        <w:spacing w:before="240"/>
        <w:jc w:val="both"/>
        <w:rPr>
          <w:color w:val="E97132" w:themeColor="accent2"/>
          <w:sz w:val="22"/>
          <w:szCs w:val="22"/>
          <w:lang w:val="en-GB" w:eastAsia="en-GB"/>
        </w:rPr>
      </w:pPr>
      <w:r w:rsidRPr="00025861">
        <w:rPr>
          <w:b/>
          <w:bCs/>
          <w:color w:val="E97132" w:themeColor="accent2"/>
          <w:sz w:val="22"/>
          <w:szCs w:val="22"/>
          <w:lang w:val="en-GB" w:eastAsia="en-GB"/>
        </w:rPr>
        <w:t xml:space="preserve">3.3 The designated senior leader responsible for attendance </w:t>
      </w:r>
    </w:p>
    <w:p w14:paraId="7B0D1665" w14:textId="77777777" w:rsidR="0040422C" w:rsidRPr="0045249E" w:rsidRDefault="0040422C" w:rsidP="000C233C">
      <w:pPr>
        <w:spacing w:before="0"/>
        <w:jc w:val="both"/>
        <w:rPr>
          <w:sz w:val="22"/>
          <w:szCs w:val="22"/>
          <w:lang w:val="en-GB" w:eastAsia="en-GB"/>
        </w:rPr>
      </w:pPr>
      <w:r w:rsidRPr="0045249E">
        <w:rPr>
          <w:sz w:val="22"/>
          <w:szCs w:val="22"/>
          <w:lang w:val="en-GB" w:eastAsia="en-GB"/>
        </w:rPr>
        <w:t>The designated senior leader for attendance is responsible for:</w:t>
      </w:r>
    </w:p>
    <w:p w14:paraId="40212996" w14:textId="77777777" w:rsidR="0040422C" w:rsidRPr="0045249E" w:rsidRDefault="0040422C" w:rsidP="000C233C">
      <w:pPr>
        <w:pStyle w:val="ListParagraph"/>
        <w:numPr>
          <w:ilvl w:val="0"/>
          <w:numId w:val="17"/>
        </w:numPr>
        <w:jc w:val="both"/>
        <w:rPr>
          <w:rFonts w:ascii="Arial" w:eastAsia="Times New Roman" w:hAnsi="Arial" w:cs="Arial"/>
          <w:lang w:eastAsia="en-GB"/>
        </w:rPr>
      </w:pPr>
      <w:r w:rsidRPr="0045249E">
        <w:rPr>
          <w:rFonts w:ascii="Arial" w:hAnsi="Arial" w:cs="Arial"/>
          <w:lang w:eastAsia="en-GB"/>
        </w:rPr>
        <w:t>Leading, championing and improving attendance across the school</w:t>
      </w:r>
    </w:p>
    <w:p w14:paraId="534533EF" w14:textId="77777777" w:rsidR="0040422C" w:rsidRPr="0045249E" w:rsidRDefault="0040422C" w:rsidP="000C233C">
      <w:pPr>
        <w:pStyle w:val="ListParagraph"/>
        <w:numPr>
          <w:ilvl w:val="0"/>
          <w:numId w:val="17"/>
        </w:numPr>
        <w:jc w:val="both"/>
        <w:rPr>
          <w:rFonts w:ascii="Arial" w:eastAsia="Times New Roman" w:hAnsi="Arial" w:cs="Arial"/>
          <w:lang w:eastAsia="en-GB"/>
        </w:rPr>
      </w:pPr>
      <w:r w:rsidRPr="0045249E">
        <w:rPr>
          <w:rFonts w:ascii="Arial" w:hAnsi="Arial" w:cs="Arial"/>
          <w:lang w:eastAsia="en-GB"/>
        </w:rPr>
        <w:t>Setting a clear vision for improving and maintaining good attendance</w:t>
      </w:r>
    </w:p>
    <w:p w14:paraId="20E64CDD" w14:textId="77777777" w:rsidR="0040422C" w:rsidRPr="0045249E" w:rsidRDefault="0040422C" w:rsidP="000C233C">
      <w:pPr>
        <w:pStyle w:val="ListParagraph"/>
        <w:numPr>
          <w:ilvl w:val="0"/>
          <w:numId w:val="18"/>
        </w:numPr>
        <w:jc w:val="both"/>
        <w:rPr>
          <w:rFonts w:ascii="Arial" w:eastAsia="Times New Roman" w:hAnsi="Arial" w:cs="Arial"/>
          <w:lang w:eastAsia="en-GB"/>
        </w:rPr>
      </w:pPr>
      <w:r w:rsidRPr="0045249E">
        <w:rPr>
          <w:rFonts w:ascii="Arial" w:hAnsi="Arial" w:cs="Arial"/>
          <w:lang w:eastAsia="en-GB"/>
        </w:rPr>
        <w:t>Evaluating and monitoring expectations and processes</w:t>
      </w:r>
    </w:p>
    <w:p w14:paraId="3E1F897C" w14:textId="77777777" w:rsidR="0040422C" w:rsidRPr="0045249E" w:rsidRDefault="0040422C" w:rsidP="000C233C">
      <w:pPr>
        <w:pStyle w:val="ListParagraph"/>
        <w:numPr>
          <w:ilvl w:val="0"/>
          <w:numId w:val="18"/>
        </w:numPr>
        <w:jc w:val="both"/>
        <w:rPr>
          <w:rFonts w:ascii="Arial" w:eastAsia="Times New Roman" w:hAnsi="Arial" w:cs="Arial"/>
          <w:lang w:eastAsia="en-GB"/>
        </w:rPr>
      </w:pPr>
      <w:r w:rsidRPr="0045249E">
        <w:rPr>
          <w:rFonts w:ascii="Arial" w:hAnsi="Arial" w:cs="Arial"/>
          <w:lang w:eastAsia="en-GB"/>
        </w:rPr>
        <w:t>Having a strong grasp of absence data and oversight of absence data analysis</w:t>
      </w:r>
    </w:p>
    <w:p w14:paraId="5AEA33A9" w14:textId="77777777" w:rsidR="0040422C" w:rsidRPr="0045249E" w:rsidRDefault="0040422C" w:rsidP="000C233C">
      <w:pPr>
        <w:pStyle w:val="ListParagraph"/>
        <w:numPr>
          <w:ilvl w:val="0"/>
          <w:numId w:val="18"/>
        </w:numPr>
        <w:jc w:val="both"/>
        <w:rPr>
          <w:rFonts w:ascii="Arial" w:eastAsia="Times New Roman" w:hAnsi="Arial" w:cs="Arial"/>
          <w:lang w:eastAsia="en-GB"/>
        </w:rPr>
      </w:pPr>
      <w:r w:rsidRPr="0045249E">
        <w:rPr>
          <w:rFonts w:ascii="Arial" w:hAnsi="Arial" w:cs="Arial"/>
          <w:lang w:eastAsia="en-GB"/>
        </w:rPr>
        <w:t xml:space="preserve">Regularly monitoring and evaluating progress in attendance </w:t>
      </w:r>
    </w:p>
    <w:p w14:paraId="65CCBD86" w14:textId="77777777" w:rsidR="0040422C" w:rsidRPr="0045249E" w:rsidRDefault="0040422C" w:rsidP="000C233C">
      <w:pPr>
        <w:pStyle w:val="ListParagraph"/>
        <w:numPr>
          <w:ilvl w:val="0"/>
          <w:numId w:val="18"/>
        </w:numPr>
        <w:jc w:val="both"/>
        <w:rPr>
          <w:rFonts w:ascii="Arial" w:eastAsia="Times New Roman" w:hAnsi="Arial" w:cs="Arial"/>
          <w:lang w:eastAsia="en-GB"/>
        </w:rPr>
      </w:pPr>
      <w:r w:rsidRPr="0045249E">
        <w:rPr>
          <w:rFonts w:ascii="Arial" w:hAnsi="Arial" w:cs="Arial"/>
          <w:lang w:eastAsia="en-GB"/>
        </w:rPr>
        <w:t>Establishing and maintaining effective systems for tackling absence, and making sure they are followed by all staff</w:t>
      </w:r>
    </w:p>
    <w:p w14:paraId="7A8FA36E" w14:textId="77777777" w:rsidR="0040422C" w:rsidRPr="0045249E" w:rsidRDefault="0040422C" w:rsidP="000C233C">
      <w:pPr>
        <w:pStyle w:val="ListParagraph"/>
        <w:numPr>
          <w:ilvl w:val="0"/>
          <w:numId w:val="18"/>
        </w:numPr>
        <w:jc w:val="both"/>
        <w:rPr>
          <w:rFonts w:ascii="Arial" w:eastAsia="Times New Roman" w:hAnsi="Arial" w:cs="Arial"/>
          <w:lang w:eastAsia="en-GB"/>
        </w:rPr>
      </w:pPr>
      <w:r w:rsidRPr="0045249E">
        <w:rPr>
          <w:rFonts w:ascii="Arial" w:hAnsi="Arial" w:cs="Arial"/>
          <w:lang w:eastAsia="en-GB"/>
        </w:rPr>
        <w:t>Liaising with pupils, parents/carers and external agencies, where needed</w:t>
      </w:r>
    </w:p>
    <w:p w14:paraId="737DA66C" w14:textId="77777777" w:rsidR="0040422C" w:rsidRPr="0045249E" w:rsidRDefault="0040422C" w:rsidP="000C233C">
      <w:pPr>
        <w:pStyle w:val="ListParagraph"/>
        <w:numPr>
          <w:ilvl w:val="0"/>
          <w:numId w:val="18"/>
        </w:numPr>
        <w:jc w:val="both"/>
        <w:rPr>
          <w:rFonts w:ascii="Arial" w:eastAsia="Times New Roman" w:hAnsi="Arial" w:cs="Arial"/>
          <w:lang w:eastAsia="en-GB"/>
        </w:rPr>
      </w:pPr>
      <w:bookmarkStart w:id="19" w:name="_Hlk141799274"/>
      <w:r w:rsidRPr="0045249E">
        <w:rPr>
          <w:rFonts w:ascii="Arial" w:hAnsi="Arial" w:cs="Arial"/>
          <w:lang w:eastAsia="en-GB"/>
        </w:rPr>
        <w:t>Building close and productive relationships with parents to discuss and tackle attendance issues</w:t>
      </w:r>
    </w:p>
    <w:p w14:paraId="366679FE" w14:textId="77777777" w:rsidR="0040422C" w:rsidRPr="0045249E" w:rsidRDefault="0040422C" w:rsidP="000C233C">
      <w:pPr>
        <w:pStyle w:val="ListParagraph"/>
        <w:numPr>
          <w:ilvl w:val="0"/>
          <w:numId w:val="18"/>
        </w:numPr>
        <w:jc w:val="both"/>
        <w:rPr>
          <w:rFonts w:ascii="Arial" w:eastAsia="Times New Roman" w:hAnsi="Arial" w:cs="Arial"/>
          <w:lang w:eastAsia="en-GB"/>
        </w:rPr>
      </w:pPr>
      <w:r w:rsidRPr="0045249E">
        <w:rPr>
          <w:rFonts w:ascii="Arial" w:hAnsi="Arial" w:cs="Arial"/>
          <w:lang w:eastAsia="en-GB"/>
        </w:rPr>
        <w:t>Creating intervention or reintegration plans in partnership with pupils and their parents/carers</w:t>
      </w:r>
    </w:p>
    <w:bookmarkEnd w:id="19"/>
    <w:p w14:paraId="1462C963" w14:textId="77777777" w:rsidR="0040422C" w:rsidRPr="0045249E" w:rsidRDefault="0040422C" w:rsidP="000C233C">
      <w:pPr>
        <w:pStyle w:val="ListParagraph"/>
        <w:numPr>
          <w:ilvl w:val="0"/>
          <w:numId w:val="18"/>
        </w:numPr>
        <w:jc w:val="both"/>
        <w:rPr>
          <w:rFonts w:ascii="Arial" w:eastAsia="Times New Roman" w:hAnsi="Arial" w:cs="Arial"/>
          <w:lang w:eastAsia="en-GB"/>
        </w:rPr>
      </w:pPr>
      <w:r w:rsidRPr="0045249E">
        <w:rPr>
          <w:rFonts w:ascii="Arial" w:hAnsi="Arial" w:cs="Arial"/>
          <w:lang w:eastAsia="en-GB"/>
        </w:rPr>
        <w:t xml:space="preserve">Delivering targeted intervention and support to pupils and families </w:t>
      </w:r>
    </w:p>
    <w:p w14:paraId="2CD492B7" w14:textId="7243893F" w:rsidR="0040422C" w:rsidRPr="0057135F" w:rsidRDefault="0040422C" w:rsidP="000C233C">
      <w:pPr>
        <w:pStyle w:val="ListParagraph"/>
        <w:numPr>
          <w:ilvl w:val="0"/>
          <w:numId w:val="18"/>
        </w:numPr>
        <w:jc w:val="both"/>
        <w:rPr>
          <w:rFonts w:ascii="Arial" w:hAnsi="Arial" w:cs="Arial"/>
          <w:lang w:eastAsia="en-GB"/>
        </w:rPr>
      </w:pPr>
      <w:r w:rsidRPr="0057135F">
        <w:rPr>
          <w:rFonts w:ascii="Arial" w:hAnsi="Arial" w:cs="Arial"/>
          <w:lang w:eastAsia="en-GB"/>
        </w:rPr>
        <w:t xml:space="preserve">The designated senior leader responsible for attendance </w:t>
      </w:r>
      <w:r w:rsidR="0057135F">
        <w:rPr>
          <w:rFonts w:ascii="Arial" w:hAnsi="Arial" w:cs="Arial"/>
          <w:lang w:eastAsia="en-GB"/>
        </w:rPr>
        <w:t>is Mrs Southern and she can</w:t>
      </w:r>
      <w:r w:rsidRPr="0057135F">
        <w:rPr>
          <w:rFonts w:ascii="Arial" w:hAnsi="Arial" w:cs="Arial"/>
          <w:lang w:eastAsia="en-GB"/>
        </w:rPr>
        <w:t xml:space="preserve"> be contacted </w:t>
      </w:r>
      <w:r w:rsidR="0057135F">
        <w:rPr>
          <w:rFonts w:ascii="Arial" w:hAnsi="Arial" w:cs="Arial"/>
          <w:lang w:eastAsia="en-GB"/>
        </w:rPr>
        <w:t xml:space="preserve">via the school office. </w:t>
      </w:r>
      <w:r w:rsidR="0057135F" w:rsidRPr="0057135F">
        <w:rPr>
          <w:rFonts w:ascii="Arial" w:hAnsi="Arial" w:cs="Arial"/>
          <w:shd w:val="clear" w:color="auto" w:fill="FFFF00"/>
          <w:lang w:eastAsia="en-GB"/>
        </w:rPr>
        <w:t xml:space="preserve"> </w:t>
      </w:r>
      <w:r w:rsidR="223C3D37" w:rsidRPr="0057135F">
        <w:rPr>
          <w:rFonts w:ascii="Arial" w:hAnsi="Arial" w:cs="Arial"/>
          <w:shd w:val="clear" w:color="auto" w:fill="FFFF00"/>
          <w:lang w:eastAsia="en-GB"/>
        </w:rPr>
        <w:t xml:space="preserve"> </w:t>
      </w:r>
      <w:r w:rsidR="000C233C" w:rsidRPr="0057135F">
        <w:rPr>
          <w:rFonts w:ascii="Arial" w:hAnsi="Arial" w:cs="Arial"/>
          <w:shd w:val="clear" w:color="auto" w:fill="FFFF00"/>
          <w:lang w:eastAsia="en-GB"/>
        </w:rPr>
        <w:t xml:space="preserve">   </w:t>
      </w:r>
    </w:p>
    <w:p w14:paraId="720D2F59" w14:textId="77777777" w:rsidR="0040422C" w:rsidRPr="00025861" w:rsidRDefault="0040422C" w:rsidP="000C233C">
      <w:pPr>
        <w:spacing w:before="240"/>
        <w:jc w:val="both"/>
        <w:rPr>
          <w:color w:val="E97132" w:themeColor="accent2"/>
          <w:sz w:val="22"/>
          <w:szCs w:val="22"/>
          <w:lang w:val="en-GB" w:eastAsia="en-GB"/>
        </w:rPr>
      </w:pPr>
      <w:r w:rsidRPr="00025861">
        <w:rPr>
          <w:b/>
          <w:bCs/>
          <w:color w:val="E97132" w:themeColor="accent2"/>
          <w:sz w:val="22"/>
          <w:szCs w:val="22"/>
          <w:lang w:val="en-GB" w:eastAsia="en-GB"/>
        </w:rPr>
        <w:t xml:space="preserve">3.4 </w:t>
      </w:r>
      <w:r w:rsidRPr="0057135F">
        <w:rPr>
          <w:b/>
          <w:bCs/>
          <w:color w:val="E97132" w:themeColor="accent2"/>
          <w:sz w:val="22"/>
          <w:szCs w:val="22"/>
          <w:lang w:val="en-GB" w:eastAsia="en-GB"/>
        </w:rPr>
        <w:t>The attendance officer</w:t>
      </w:r>
    </w:p>
    <w:p w14:paraId="7EDE645C" w14:textId="77777777" w:rsidR="0040422C" w:rsidRPr="00025861" w:rsidRDefault="0040422C" w:rsidP="000C233C">
      <w:pPr>
        <w:spacing w:before="0"/>
        <w:jc w:val="both"/>
        <w:rPr>
          <w:sz w:val="22"/>
          <w:szCs w:val="22"/>
          <w:lang w:val="en-GB" w:eastAsia="en-GB"/>
        </w:rPr>
      </w:pPr>
      <w:r w:rsidRPr="00025861">
        <w:rPr>
          <w:sz w:val="22"/>
          <w:szCs w:val="22"/>
          <w:lang w:val="en-GB" w:eastAsia="en-GB"/>
        </w:rPr>
        <w:t xml:space="preserve">The school attendance officer is responsible for: </w:t>
      </w:r>
    </w:p>
    <w:p w14:paraId="34BD2784" w14:textId="77777777" w:rsidR="0040422C" w:rsidRPr="00025861" w:rsidRDefault="0040422C" w:rsidP="000C233C">
      <w:pPr>
        <w:pStyle w:val="ListParagraph"/>
        <w:numPr>
          <w:ilvl w:val="0"/>
          <w:numId w:val="19"/>
        </w:numPr>
        <w:jc w:val="both"/>
        <w:rPr>
          <w:rFonts w:ascii="Arial" w:eastAsia="Times New Roman" w:hAnsi="Arial" w:cs="Arial"/>
          <w:lang w:eastAsia="en-GB"/>
        </w:rPr>
      </w:pPr>
      <w:r w:rsidRPr="69CAE8CE">
        <w:rPr>
          <w:rFonts w:ascii="Arial" w:hAnsi="Arial" w:cs="Arial"/>
          <w:lang w:eastAsia="en-GB"/>
        </w:rPr>
        <w:t>Monitoring and analysing attendance data (see section 7)</w:t>
      </w:r>
    </w:p>
    <w:p w14:paraId="29F6079A" w14:textId="71737A1D" w:rsidR="62A9D104" w:rsidRDefault="62A9D104" w:rsidP="69CAE8CE">
      <w:pPr>
        <w:pStyle w:val="ListParagraph"/>
        <w:numPr>
          <w:ilvl w:val="0"/>
          <w:numId w:val="19"/>
        </w:numPr>
        <w:jc w:val="both"/>
        <w:rPr>
          <w:rFonts w:ascii="Arial" w:eastAsia="Arial" w:hAnsi="Arial" w:cs="Arial"/>
          <w:lang w:eastAsia="en-GB"/>
        </w:rPr>
      </w:pPr>
      <w:r w:rsidRPr="69CAE8CE">
        <w:rPr>
          <w:rFonts w:ascii="Arial" w:eastAsia="Arial" w:hAnsi="Arial" w:cs="Arial"/>
          <w:lang w:eastAsia="en-GB"/>
        </w:rPr>
        <w:t xml:space="preserve">Follow academy safeguarding procedures and liaise with the Designated Safeguarding </w:t>
      </w:r>
      <w:proofErr w:type="gramStart"/>
      <w:r w:rsidRPr="69CAE8CE">
        <w:rPr>
          <w:rFonts w:ascii="Arial" w:eastAsia="Arial" w:hAnsi="Arial" w:cs="Arial"/>
          <w:lang w:eastAsia="en-GB"/>
        </w:rPr>
        <w:t>Lead  as</w:t>
      </w:r>
      <w:proofErr w:type="gramEnd"/>
      <w:r w:rsidRPr="69CAE8CE">
        <w:rPr>
          <w:rFonts w:ascii="Arial" w:eastAsia="Arial" w:hAnsi="Arial" w:cs="Arial"/>
          <w:lang w:eastAsia="en-GB"/>
        </w:rPr>
        <w:t xml:space="preserve"> required.</w:t>
      </w:r>
    </w:p>
    <w:p w14:paraId="57A1C3CD" w14:textId="77777777" w:rsidR="0040422C" w:rsidRPr="00025861" w:rsidRDefault="0040422C" w:rsidP="000C233C">
      <w:pPr>
        <w:pStyle w:val="ListParagraph"/>
        <w:numPr>
          <w:ilvl w:val="0"/>
          <w:numId w:val="19"/>
        </w:numPr>
        <w:jc w:val="both"/>
        <w:rPr>
          <w:rFonts w:ascii="Arial" w:eastAsia="Times New Roman" w:hAnsi="Arial" w:cs="Arial"/>
          <w:lang w:eastAsia="en-GB"/>
        </w:rPr>
      </w:pPr>
      <w:r w:rsidRPr="00025861">
        <w:rPr>
          <w:rFonts w:ascii="Arial" w:hAnsi="Arial" w:cs="Arial"/>
          <w:lang w:eastAsia="en-GB"/>
        </w:rPr>
        <w:t>Benchmarking attendance data to identify areas of focus for improvement</w:t>
      </w:r>
    </w:p>
    <w:p w14:paraId="73E168EF" w14:textId="77777777" w:rsidR="0040422C" w:rsidRPr="00025861" w:rsidRDefault="0040422C" w:rsidP="000C233C">
      <w:pPr>
        <w:pStyle w:val="ListParagraph"/>
        <w:numPr>
          <w:ilvl w:val="0"/>
          <w:numId w:val="19"/>
        </w:numPr>
        <w:jc w:val="both"/>
        <w:rPr>
          <w:rFonts w:ascii="Arial" w:eastAsia="Times New Roman" w:hAnsi="Arial" w:cs="Arial"/>
          <w:lang w:eastAsia="en-GB"/>
        </w:rPr>
      </w:pPr>
      <w:r w:rsidRPr="00025861">
        <w:rPr>
          <w:rFonts w:ascii="Arial" w:hAnsi="Arial" w:cs="Arial"/>
          <w:lang w:eastAsia="en-GB"/>
        </w:rPr>
        <w:t xml:space="preserve">Providing regular attendance reports to school staff and reporting concerns about attendance to the designated senior leader responsible for attendance, and the headteacher </w:t>
      </w:r>
    </w:p>
    <w:p w14:paraId="29839462" w14:textId="77777777" w:rsidR="0040422C" w:rsidRPr="00025861" w:rsidRDefault="0040422C" w:rsidP="000C233C">
      <w:pPr>
        <w:pStyle w:val="ListParagraph"/>
        <w:numPr>
          <w:ilvl w:val="0"/>
          <w:numId w:val="19"/>
        </w:numPr>
        <w:jc w:val="both"/>
        <w:rPr>
          <w:rFonts w:ascii="Arial" w:eastAsia="Times New Roman" w:hAnsi="Arial" w:cs="Arial"/>
          <w:lang w:eastAsia="en-GB"/>
        </w:rPr>
      </w:pPr>
      <w:r w:rsidRPr="00025861">
        <w:rPr>
          <w:rFonts w:ascii="Arial" w:hAnsi="Arial" w:cs="Arial"/>
          <w:lang w:eastAsia="en-GB"/>
        </w:rPr>
        <w:t xml:space="preserve">Working with </w:t>
      </w:r>
      <w:r w:rsidRPr="0057135F">
        <w:rPr>
          <w:rFonts w:ascii="Arial" w:hAnsi="Arial" w:cs="Arial"/>
          <w:lang w:eastAsia="en-GB"/>
        </w:rPr>
        <w:t>education</w:t>
      </w:r>
      <w:r w:rsidRPr="00025861">
        <w:rPr>
          <w:rFonts w:ascii="Arial" w:hAnsi="Arial" w:cs="Arial"/>
          <w:lang w:eastAsia="en-GB"/>
        </w:rPr>
        <w:t xml:space="preserve"> welfare officers to tackle persistent absence</w:t>
      </w:r>
    </w:p>
    <w:p w14:paraId="37E03B4F" w14:textId="77777777" w:rsidR="0040422C" w:rsidRPr="00025861" w:rsidRDefault="0040422C" w:rsidP="000C233C">
      <w:pPr>
        <w:pStyle w:val="ListParagraph"/>
        <w:numPr>
          <w:ilvl w:val="0"/>
          <w:numId w:val="19"/>
        </w:numPr>
        <w:jc w:val="both"/>
        <w:rPr>
          <w:rFonts w:ascii="Arial" w:eastAsia="Times New Roman" w:hAnsi="Arial" w:cs="Arial"/>
          <w:lang w:eastAsia="en-GB"/>
        </w:rPr>
      </w:pPr>
      <w:r w:rsidRPr="00025861">
        <w:rPr>
          <w:rFonts w:ascii="Arial" w:hAnsi="Arial" w:cs="Arial"/>
          <w:lang w:eastAsia="en-GB"/>
        </w:rPr>
        <w:t>Advising the headteacher (</w:t>
      </w:r>
      <w:r w:rsidRPr="0057135F">
        <w:rPr>
          <w:rFonts w:ascii="Arial" w:hAnsi="Arial" w:cs="Arial"/>
          <w:lang w:eastAsia="en-GB"/>
        </w:rPr>
        <w:t>authorised</w:t>
      </w:r>
      <w:r w:rsidRPr="00025861">
        <w:rPr>
          <w:rFonts w:ascii="Arial" w:hAnsi="Arial" w:cs="Arial"/>
          <w:lang w:eastAsia="en-GB"/>
        </w:rPr>
        <w:t xml:space="preserve"> by the headteacher) when to issue fixed-penalty notices</w:t>
      </w:r>
    </w:p>
    <w:p w14:paraId="30501905" w14:textId="4C288EF9" w:rsidR="0040422C" w:rsidRPr="00901F23" w:rsidRDefault="0040422C" w:rsidP="000C233C">
      <w:pPr>
        <w:pStyle w:val="ListParagraph"/>
        <w:numPr>
          <w:ilvl w:val="0"/>
          <w:numId w:val="19"/>
        </w:numPr>
        <w:jc w:val="both"/>
        <w:rPr>
          <w:rFonts w:ascii="Arial" w:hAnsi="Arial" w:cs="Arial"/>
          <w:lang w:eastAsia="en-GB"/>
        </w:rPr>
      </w:pPr>
      <w:r w:rsidRPr="00025861">
        <w:rPr>
          <w:rFonts w:ascii="Arial" w:hAnsi="Arial" w:cs="Arial"/>
          <w:lang w:eastAsia="en-GB"/>
        </w:rPr>
        <w:t>The attendance officer is</w:t>
      </w:r>
      <w:r w:rsidR="0057135F">
        <w:rPr>
          <w:rFonts w:ascii="Arial" w:hAnsi="Arial" w:cs="Arial"/>
          <w:lang w:eastAsia="en-GB"/>
        </w:rPr>
        <w:t xml:space="preserve"> Mrs Southern</w:t>
      </w:r>
      <w:r w:rsidR="489094E3" w:rsidRPr="00025861">
        <w:rPr>
          <w:rFonts w:ascii="Arial" w:hAnsi="Arial" w:cs="Arial"/>
          <w:lang w:eastAsia="en-GB"/>
        </w:rPr>
        <w:t xml:space="preserve"> </w:t>
      </w:r>
      <w:r w:rsidRPr="00025861">
        <w:rPr>
          <w:rFonts w:ascii="Arial" w:hAnsi="Arial" w:cs="Arial"/>
          <w:lang w:eastAsia="en-GB"/>
        </w:rPr>
        <w:t xml:space="preserve">and can be contacted via </w:t>
      </w:r>
      <w:r w:rsidR="113CE9A2" w:rsidRPr="00025861">
        <w:rPr>
          <w:rFonts w:ascii="Arial" w:hAnsi="Arial" w:cs="Arial"/>
          <w:lang w:eastAsia="en-GB"/>
        </w:rPr>
        <w:t>the school office.</w:t>
      </w:r>
    </w:p>
    <w:p w14:paraId="3C61FBDA" w14:textId="77777777" w:rsidR="00901F23" w:rsidRPr="00025861" w:rsidRDefault="00901F23" w:rsidP="00901F23">
      <w:pPr>
        <w:pStyle w:val="ListParagraph"/>
        <w:ind w:left="1080"/>
        <w:jc w:val="both"/>
        <w:rPr>
          <w:rFonts w:ascii="Arial" w:hAnsi="Arial" w:cs="Arial"/>
          <w:lang w:eastAsia="en-GB"/>
        </w:rPr>
      </w:pPr>
    </w:p>
    <w:p w14:paraId="0BDCAE0F" w14:textId="77777777" w:rsidR="0040422C" w:rsidRPr="0057135F" w:rsidRDefault="0040422C" w:rsidP="000C233C">
      <w:pPr>
        <w:spacing w:before="240"/>
        <w:jc w:val="both"/>
        <w:rPr>
          <w:b/>
          <w:bCs/>
          <w:color w:val="E97132" w:themeColor="accent2"/>
          <w:sz w:val="22"/>
          <w:szCs w:val="22"/>
          <w:lang w:val="en-GB" w:eastAsia="en-GB"/>
        </w:rPr>
      </w:pPr>
      <w:r w:rsidRPr="00285ED3">
        <w:rPr>
          <w:b/>
          <w:bCs/>
          <w:color w:val="E97132" w:themeColor="accent2"/>
          <w:sz w:val="22"/>
          <w:szCs w:val="22"/>
          <w:lang w:val="en-GB" w:eastAsia="en-GB"/>
        </w:rPr>
        <w:t>3.5</w:t>
      </w:r>
      <w:r w:rsidRPr="0057135F">
        <w:rPr>
          <w:b/>
          <w:bCs/>
          <w:color w:val="E97132" w:themeColor="accent2"/>
          <w:sz w:val="22"/>
          <w:szCs w:val="22"/>
          <w:lang w:val="en-GB" w:eastAsia="en-GB"/>
        </w:rPr>
        <w:t xml:space="preserve"> Class Teacher</w:t>
      </w:r>
    </w:p>
    <w:p w14:paraId="397105CB" w14:textId="237D8AFC" w:rsidR="0040422C" w:rsidRDefault="0040422C" w:rsidP="69CAE8CE">
      <w:pPr>
        <w:spacing w:before="0"/>
        <w:jc w:val="both"/>
        <w:rPr>
          <w:sz w:val="22"/>
          <w:szCs w:val="22"/>
          <w:lang w:val="en-GB" w:eastAsia="en-GB"/>
        </w:rPr>
      </w:pPr>
      <w:r w:rsidRPr="00285ED3">
        <w:rPr>
          <w:sz w:val="22"/>
          <w:szCs w:val="22"/>
          <w:lang w:val="en-GB" w:eastAsia="en-GB"/>
        </w:rPr>
        <w:t>Class teachers are responsible for</w:t>
      </w:r>
      <w:r w:rsidR="15EA1D37" w:rsidRPr="00285ED3">
        <w:rPr>
          <w:sz w:val="22"/>
          <w:szCs w:val="22"/>
          <w:lang w:val="en-GB" w:eastAsia="en-GB"/>
        </w:rPr>
        <w:t xml:space="preserve">: </w:t>
      </w:r>
    </w:p>
    <w:p w14:paraId="22167844" w14:textId="19FDFAAA" w:rsidR="0040422C" w:rsidRDefault="610E1D71" w:rsidP="69CAE8CE">
      <w:pPr>
        <w:pStyle w:val="ListParagraph"/>
        <w:numPr>
          <w:ilvl w:val="0"/>
          <w:numId w:val="1"/>
        </w:numPr>
        <w:jc w:val="both"/>
        <w:rPr>
          <w:rFonts w:ascii="Arial" w:eastAsia="Arial" w:hAnsi="Arial" w:cs="Arial"/>
          <w:lang w:eastAsia="en-GB"/>
        </w:rPr>
      </w:pPr>
      <w:r w:rsidRPr="69CAE8CE">
        <w:rPr>
          <w:rFonts w:ascii="Arial" w:eastAsia="Arial" w:hAnsi="Arial" w:cs="Arial"/>
          <w:lang w:eastAsia="en-GB"/>
        </w:rPr>
        <w:t>R</w:t>
      </w:r>
      <w:r w:rsidR="0040422C" w:rsidRPr="69CAE8CE">
        <w:rPr>
          <w:rFonts w:ascii="Arial" w:eastAsia="Arial" w:hAnsi="Arial" w:cs="Arial"/>
          <w:lang w:eastAsia="en-GB"/>
        </w:rPr>
        <w:t xml:space="preserve">ecording attendance for </w:t>
      </w:r>
      <w:r w:rsidR="0040422C" w:rsidRPr="0057135F">
        <w:rPr>
          <w:rFonts w:ascii="Arial" w:eastAsia="Arial" w:hAnsi="Arial" w:cs="Arial"/>
          <w:lang w:eastAsia="en-GB"/>
        </w:rPr>
        <w:t>both</w:t>
      </w:r>
      <w:r w:rsidR="0040422C" w:rsidRPr="69CAE8CE">
        <w:rPr>
          <w:rFonts w:ascii="Arial" w:eastAsia="Arial" w:hAnsi="Arial" w:cs="Arial"/>
          <w:lang w:eastAsia="en-GB"/>
        </w:rPr>
        <w:t xml:space="preserve"> morning and afternoon sessions on a daily basis, using the correct codes </w:t>
      </w:r>
      <w:bookmarkStart w:id="20" w:name="_Hlk165627314"/>
      <w:r w:rsidR="0040422C" w:rsidRPr="69CAE8CE">
        <w:rPr>
          <w:rFonts w:ascii="Arial" w:eastAsia="Arial" w:hAnsi="Arial" w:cs="Arial"/>
          <w:lang w:eastAsia="en-GB"/>
        </w:rPr>
        <w:t xml:space="preserve">(see Appendix 1), </w:t>
      </w:r>
      <w:bookmarkEnd w:id="20"/>
      <w:r w:rsidR="0040422C" w:rsidRPr="69CAE8CE">
        <w:rPr>
          <w:rFonts w:ascii="Arial" w:eastAsia="Arial" w:hAnsi="Arial" w:cs="Arial"/>
          <w:lang w:eastAsia="en-GB"/>
        </w:rPr>
        <w:t xml:space="preserve">and submitting this information to the school office </w:t>
      </w:r>
      <w:r w:rsidR="6177EF53" w:rsidRPr="69CAE8CE">
        <w:rPr>
          <w:rFonts w:ascii="Arial" w:eastAsia="Arial" w:hAnsi="Arial" w:cs="Arial"/>
          <w:lang w:eastAsia="en-GB"/>
        </w:rPr>
        <w:t>by 9.15am and 1.15pm.</w:t>
      </w:r>
    </w:p>
    <w:p w14:paraId="5B9DED0F" w14:textId="72E9D9A8" w:rsidR="0040422C" w:rsidRDefault="4F3C9529" w:rsidP="69CAE8CE">
      <w:pPr>
        <w:pStyle w:val="ListParagraph"/>
        <w:numPr>
          <w:ilvl w:val="0"/>
          <w:numId w:val="1"/>
        </w:numPr>
        <w:jc w:val="both"/>
        <w:rPr>
          <w:rFonts w:ascii="Arial" w:eastAsia="Arial" w:hAnsi="Arial" w:cs="Arial"/>
          <w:lang w:eastAsia="en-GB"/>
        </w:rPr>
      </w:pPr>
      <w:r w:rsidRPr="4E713B60">
        <w:rPr>
          <w:rFonts w:ascii="Arial" w:eastAsia="Arial" w:hAnsi="Arial" w:cs="Arial"/>
          <w:lang w:eastAsia="en-GB"/>
        </w:rPr>
        <w:t>Follow academy safeguarding procedures and liaise with the Designated Safeguarding Lead as required</w:t>
      </w:r>
      <w:r w:rsidR="26FE9FF6" w:rsidRPr="4E713B60">
        <w:rPr>
          <w:rFonts w:ascii="Arial" w:eastAsia="Arial" w:hAnsi="Arial" w:cs="Arial"/>
          <w:lang w:eastAsia="en-GB"/>
        </w:rPr>
        <w:t>.</w:t>
      </w:r>
    </w:p>
    <w:p w14:paraId="507BD0AF" w14:textId="3F513063" w:rsidR="0040422C" w:rsidRDefault="20ED2A1E" w:rsidP="69CAE8CE">
      <w:pPr>
        <w:pStyle w:val="ListParagraph"/>
        <w:numPr>
          <w:ilvl w:val="0"/>
          <w:numId w:val="1"/>
        </w:numPr>
        <w:jc w:val="both"/>
        <w:rPr>
          <w:rFonts w:ascii="Arial" w:eastAsia="Arial" w:hAnsi="Arial" w:cs="Arial"/>
          <w:lang w:eastAsia="en-GB"/>
        </w:rPr>
      </w:pPr>
      <w:r w:rsidRPr="69CAE8CE">
        <w:rPr>
          <w:rFonts w:ascii="Arial" w:eastAsia="Arial" w:hAnsi="Arial" w:cs="Arial"/>
          <w:lang w:eastAsia="en-GB"/>
        </w:rPr>
        <w:t>Class teachers across all key stages, including Early Years Foundation Stage, must monitor attendance and raise concerns t</w:t>
      </w:r>
      <w:r w:rsidR="03CC227E" w:rsidRPr="69CAE8CE">
        <w:rPr>
          <w:rFonts w:ascii="Arial" w:eastAsia="Arial" w:hAnsi="Arial" w:cs="Arial"/>
          <w:lang w:eastAsia="en-GB"/>
        </w:rPr>
        <w:t xml:space="preserve">o their attendance lead and/or designated safeguarding lead if they have a child </w:t>
      </w:r>
      <w:r w:rsidR="1E2F1188" w:rsidRPr="69CAE8CE">
        <w:rPr>
          <w:rFonts w:ascii="Arial" w:eastAsia="Arial" w:hAnsi="Arial" w:cs="Arial"/>
          <w:lang w:eastAsia="en-GB"/>
        </w:rPr>
        <w:t xml:space="preserve">who </w:t>
      </w:r>
      <w:r w:rsidR="7677D796" w:rsidRPr="69CAE8CE">
        <w:rPr>
          <w:rFonts w:ascii="Arial" w:eastAsia="Arial" w:hAnsi="Arial" w:cs="Arial"/>
          <w:lang w:eastAsia="en-GB"/>
        </w:rPr>
        <w:t xml:space="preserve">has a prolonged absence, is absent without notification </w:t>
      </w:r>
      <w:r w:rsidR="52049FA9" w:rsidRPr="69CAE8CE">
        <w:rPr>
          <w:rFonts w:ascii="Arial" w:eastAsia="Arial" w:hAnsi="Arial" w:cs="Arial"/>
          <w:lang w:eastAsia="en-GB"/>
        </w:rPr>
        <w:t xml:space="preserve">or have any welfare of safeguarding </w:t>
      </w:r>
      <w:r w:rsidR="4CD54F80" w:rsidRPr="69CAE8CE">
        <w:rPr>
          <w:rFonts w:ascii="Arial" w:eastAsia="Arial" w:hAnsi="Arial" w:cs="Arial"/>
          <w:lang w:eastAsia="en-GB"/>
        </w:rPr>
        <w:t>concerns.</w:t>
      </w:r>
    </w:p>
    <w:p w14:paraId="5A129888" w14:textId="77777777" w:rsidR="000C233C" w:rsidRPr="00285ED3" w:rsidRDefault="000C233C" w:rsidP="000C233C">
      <w:pPr>
        <w:spacing w:before="0"/>
        <w:jc w:val="both"/>
        <w:rPr>
          <w:sz w:val="22"/>
          <w:szCs w:val="22"/>
          <w:lang w:val="en-GB" w:eastAsia="en-GB"/>
        </w:rPr>
      </w:pPr>
    </w:p>
    <w:p w14:paraId="383067A8" w14:textId="77777777" w:rsidR="0040422C" w:rsidRPr="00285ED3" w:rsidRDefault="0040422C" w:rsidP="000C233C">
      <w:pPr>
        <w:spacing w:before="240"/>
        <w:jc w:val="both"/>
        <w:rPr>
          <w:color w:val="E97132" w:themeColor="accent2"/>
          <w:sz w:val="22"/>
          <w:szCs w:val="22"/>
          <w:lang w:val="en-GB" w:eastAsia="en-GB"/>
        </w:rPr>
      </w:pPr>
      <w:r w:rsidRPr="00285ED3">
        <w:rPr>
          <w:b/>
          <w:bCs/>
          <w:color w:val="E97132" w:themeColor="accent2"/>
          <w:sz w:val="22"/>
          <w:szCs w:val="22"/>
          <w:lang w:val="en-GB" w:eastAsia="en-GB"/>
        </w:rPr>
        <w:t>3.6 School Admin Staff</w:t>
      </w:r>
    </w:p>
    <w:p w14:paraId="34056343" w14:textId="77777777" w:rsidR="0040422C" w:rsidRPr="00285ED3" w:rsidRDefault="0040422C" w:rsidP="000C233C">
      <w:pPr>
        <w:spacing w:before="0"/>
        <w:jc w:val="both"/>
        <w:rPr>
          <w:sz w:val="22"/>
          <w:szCs w:val="22"/>
          <w:lang w:val="en-GB" w:eastAsia="en-GB"/>
        </w:rPr>
      </w:pPr>
      <w:r w:rsidRPr="00285ED3">
        <w:rPr>
          <w:sz w:val="22"/>
          <w:szCs w:val="22"/>
          <w:lang w:val="en-GB" w:eastAsia="en-GB"/>
        </w:rPr>
        <w:t>School admin staff will:</w:t>
      </w:r>
    </w:p>
    <w:p w14:paraId="4DBDC2E7" w14:textId="77777777" w:rsidR="0040422C" w:rsidRPr="00285ED3" w:rsidRDefault="0040422C" w:rsidP="000C233C">
      <w:pPr>
        <w:pStyle w:val="ListParagraph"/>
        <w:numPr>
          <w:ilvl w:val="0"/>
          <w:numId w:val="20"/>
        </w:numPr>
        <w:jc w:val="both"/>
        <w:rPr>
          <w:rFonts w:ascii="Arial" w:eastAsia="Times New Roman" w:hAnsi="Arial" w:cs="Arial"/>
          <w:lang w:eastAsia="en-GB"/>
        </w:rPr>
      </w:pPr>
      <w:r w:rsidRPr="00285ED3">
        <w:rPr>
          <w:rFonts w:ascii="Arial" w:hAnsi="Arial" w:cs="Arial"/>
          <w:lang w:eastAsia="en-GB"/>
        </w:rPr>
        <w:t>Take calls from parents and carers about absence on a day-to-day basis and record it on the school system</w:t>
      </w:r>
    </w:p>
    <w:p w14:paraId="03EAEF4A" w14:textId="3A9CF825" w:rsidR="0040422C" w:rsidRPr="000C233C" w:rsidRDefault="0040422C" w:rsidP="000C233C">
      <w:pPr>
        <w:pStyle w:val="ListParagraph"/>
        <w:numPr>
          <w:ilvl w:val="0"/>
          <w:numId w:val="20"/>
        </w:numPr>
        <w:jc w:val="both"/>
        <w:rPr>
          <w:rFonts w:ascii="Arial" w:eastAsia="Times New Roman" w:hAnsi="Arial" w:cs="Arial"/>
          <w:lang w:eastAsia="en-GB"/>
        </w:rPr>
      </w:pPr>
      <w:r w:rsidRPr="00285ED3">
        <w:rPr>
          <w:rFonts w:ascii="Arial" w:hAnsi="Arial" w:cs="Arial"/>
          <w:lang w:eastAsia="en-GB"/>
        </w:rPr>
        <w:t xml:space="preserve">Transfer calls from parents and carers to </w:t>
      </w:r>
      <w:r w:rsidR="0057135F">
        <w:rPr>
          <w:rFonts w:ascii="Arial" w:hAnsi="Arial" w:cs="Arial"/>
          <w:lang w:eastAsia="en-GB"/>
        </w:rPr>
        <w:t>Mrs Southern or Mrs Brewster</w:t>
      </w:r>
      <w:r w:rsidRPr="00285ED3">
        <w:rPr>
          <w:rFonts w:ascii="Arial" w:hAnsi="Arial" w:cs="Arial"/>
          <w:lang w:eastAsia="en-GB"/>
        </w:rPr>
        <w:t xml:space="preserve">, in order to provide them with more detailed support on attendance </w:t>
      </w:r>
    </w:p>
    <w:p w14:paraId="1A48A2A0" w14:textId="215C33F2" w:rsidR="5BC48FAF" w:rsidRDefault="5BC48FAF" w:rsidP="69CAE8CE">
      <w:pPr>
        <w:pStyle w:val="ListParagraph"/>
        <w:numPr>
          <w:ilvl w:val="0"/>
          <w:numId w:val="20"/>
        </w:numPr>
        <w:jc w:val="both"/>
        <w:rPr>
          <w:rFonts w:ascii="Arial" w:eastAsia="Arial" w:hAnsi="Arial" w:cs="Arial"/>
          <w:lang w:eastAsia="en-GB"/>
        </w:rPr>
      </w:pPr>
      <w:r w:rsidRPr="69CAE8CE">
        <w:rPr>
          <w:rFonts w:ascii="Arial" w:eastAsia="Arial" w:hAnsi="Arial" w:cs="Arial"/>
          <w:lang w:eastAsia="en-GB"/>
        </w:rPr>
        <w:t>Follow academy safeguarding procedures and liaise with the Designated Safeguarding Lead as required.</w:t>
      </w:r>
    </w:p>
    <w:p w14:paraId="70DD5F80" w14:textId="77777777" w:rsidR="00901F23" w:rsidRPr="000C233C" w:rsidRDefault="00901F23" w:rsidP="000C233C">
      <w:pPr>
        <w:jc w:val="both"/>
        <w:rPr>
          <w:rFonts w:eastAsia="Times New Roman" w:cs="Arial"/>
          <w:lang w:eastAsia="en-GB"/>
        </w:rPr>
      </w:pPr>
    </w:p>
    <w:p w14:paraId="66EA956A" w14:textId="77777777" w:rsidR="0040422C" w:rsidRPr="00285ED3" w:rsidRDefault="0040422C" w:rsidP="000C233C">
      <w:pPr>
        <w:spacing w:before="240"/>
        <w:jc w:val="both"/>
        <w:rPr>
          <w:color w:val="E97132" w:themeColor="accent2"/>
          <w:sz w:val="22"/>
          <w:szCs w:val="22"/>
          <w:lang w:val="en-GB" w:eastAsia="en-GB"/>
        </w:rPr>
      </w:pPr>
      <w:r w:rsidRPr="00285ED3">
        <w:rPr>
          <w:b/>
          <w:bCs/>
          <w:color w:val="E97132" w:themeColor="accent2"/>
          <w:sz w:val="22"/>
          <w:szCs w:val="22"/>
          <w:lang w:val="en-GB" w:eastAsia="en-GB"/>
        </w:rPr>
        <w:t xml:space="preserve">3.7 Parents </w:t>
      </w:r>
    </w:p>
    <w:p w14:paraId="5072F1CD" w14:textId="77777777" w:rsidR="0040422C" w:rsidRPr="00285ED3" w:rsidRDefault="0040422C" w:rsidP="000C233C">
      <w:pPr>
        <w:spacing w:before="0"/>
        <w:jc w:val="both"/>
        <w:rPr>
          <w:sz w:val="22"/>
          <w:szCs w:val="22"/>
          <w:lang w:val="en-GB" w:eastAsia="en-GB"/>
        </w:rPr>
      </w:pPr>
      <w:r w:rsidRPr="00285ED3">
        <w:rPr>
          <w:sz w:val="22"/>
          <w:szCs w:val="22"/>
          <w:lang w:val="en-GB" w:eastAsia="en-GB"/>
        </w:rPr>
        <w:t>Where this policy refers to a parent, it refers to the adult the school and/or local authority decides is most appropriate to work with, including:</w:t>
      </w:r>
    </w:p>
    <w:p w14:paraId="64B32DB2" w14:textId="77777777" w:rsidR="0040422C" w:rsidRPr="00285ED3" w:rsidRDefault="0040422C" w:rsidP="000C233C">
      <w:pPr>
        <w:numPr>
          <w:ilvl w:val="0"/>
          <w:numId w:val="21"/>
        </w:numPr>
        <w:spacing w:before="0"/>
        <w:jc w:val="both"/>
        <w:rPr>
          <w:rFonts w:eastAsia="Times New Roman" w:cs="Arial"/>
          <w:sz w:val="22"/>
          <w:szCs w:val="22"/>
          <w:lang w:val="en-GB" w:eastAsia="en-GB"/>
        </w:rPr>
      </w:pPr>
      <w:r w:rsidRPr="00285ED3">
        <w:rPr>
          <w:rFonts w:cs="Arial"/>
          <w:sz w:val="22"/>
          <w:szCs w:val="22"/>
          <w:lang w:val="en-GB" w:eastAsia="en-GB"/>
        </w:rPr>
        <w:t>All natural parents, whether they are married or not</w:t>
      </w:r>
    </w:p>
    <w:p w14:paraId="48ECF8E7" w14:textId="77777777" w:rsidR="0040422C" w:rsidRPr="00285ED3" w:rsidRDefault="0040422C" w:rsidP="000C233C">
      <w:pPr>
        <w:numPr>
          <w:ilvl w:val="0"/>
          <w:numId w:val="21"/>
        </w:numPr>
        <w:spacing w:before="0"/>
        <w:jc w:val="both"/>
        <w:rPr>
          <w:rFonts w:eastAsia="Times New Roman" w:cs="Arial"/>
          <w:sz w:val="22"/>
          <w:szCs w:val="22"/>
          <w:lang w:val="en-GB" w:eastAsia="en-GB"/>
        </w:rPr>
      </w:pPr>
      <w:r w:rsidRPr="00285ED3">
        <w:rPr>
          <w:rFonts w:cs="Arial"/>
          <w:sz w:val="22"/>
          <w:szCs w:val="22"/>
          <w:lang w:val="en-GB" w:eastAsia="en-GB"/>
        </w:rPr>
        <w:t>All those who have parental responsibility for a child or young person</w:t>
      </w:r>
    </w:p>
    <w:p w14:paraId="46159DB2" w14:textId="77777777" w:rsidR="0040422C" w:rsidRPr="00285ED3" w:rsidRDefault="0040422C" w:rsidP="000C233C">
      <w:pPr>
        <w:numPr>
          <w:ilvl w:val="0"/>
          <w:numId w:val="21"/>
        </w:numPr>
        <w:spacing w:before="0"/>
        <w:jc w:val="both"/>
        <w:rPr>
          <w:rFonts w:eastAsia="Times New Roman" w:cs="Arial"/>
          <w:sz w:val="22"/>
          <w:szCs w:val="22"/>
          <w:lang w:val="en-GB" w:eastAsia="en-GB"/>
        </w:rPr>
      </w:pPr>
      <w:r w:rsidRPr="00285ED3">
        <w:rPr>
          <w:rFonts w:cs="Arial"/>
          <w:sz w:val="22"/>
          <w:szCs w:val="22"/>
          <w:lang w:val="en-GB" w:eastAsia="en-GB"/>
        </w:rPr>
        <w:t>Those who have day-to-day responsibility for the child (i.e. lives with and looks after them)</w:t>
      </w:r>
    </w:p>
    <w:p w14:paraId="7CD82F92" w14:textId="77777777" w:rsidR="00285ED3" w:rsidRPr="00285ED3" w:rsidRDefault="00285ED3" w:rsidP="000C233C">
      <w:pPr>
        <w:spacing w:before="0"/>
        <w:ind w:left="720"/>
        <w:jc w:val="both"/>
        <w:rPr>
          <w:rFonts w:eastAsia="Times New Roman" w:cs="Arial"/>
          <w:sz w:val="22"/>
          <w:szCs w:val="22"/>
          <w:lang w:val="en-GB" w:eastAsia="en-GB"/>
        </w:rPr>
      </w:pPr>
    </w:p>
    <w:p w14:paraId="464F7F18" w14:textId="77777777" w:rsidR="0040422C" w:rsidRPr="0011085A" w:rsidRDefault="0040422C" w:rsidP="000C233C">
      <w:pPr>
        <w:jc w:val="both"/>
        <w:rPr>
          <w:rFonts w:cs="Arial"/>
          <w:sz w:val="22"/>
          <w:szCs w:val="22"/>
          <w:lang w:eastAsia="en-GB"/>
        </w:rPr>
      </w:pPr>
      <w:r w:rsidRPr="0011085A">
        <w:rPr>
          <w:rFonts w:cs="Arial"/>
          <w:sz w:val="22"/>
          <w:szCs w:val="22"/>
          <w:lang w:eastAsia="en-GB"/>
        </w:rPr>
        <w:t>Parents are expected to:</w:t>
      </w:r>
    </w:p>
    <w:p w14:paraId="72CB95DB" w14:textId="77777777" w:rsidR="0040422C" w:rsidRPr="00285ED3" w:rsidRDefault="0040422C" w:rsidP="000C233C">
      <w:pPr>
        <w:numPr>
          <w:ilvl w:val="0"/>
          <w:numId w:val="21"/>
        </w:numPr>
        <w:spacing w:before="0"/>
        <w:jc w:val="both"/>
        <w:rPr>
          <w:rFonts w:eastAsia="Times New Roman" w:cs="Arial"/>
          <w:sz w:val="22"/>
          <w:szCs w:val="22"/>
          <w:lang w:val="en-GB" w:eastAsia="en-GB"/>
        </w:rPr>
      </w:pPr>
      <w:r w:rsidRPr="00285ED3">
        <w:rPr>
          <w:rFonts w:cs="Arial"/>
          <w:sz w:val="22"/>
          <w:szCs w:val="22"/>
          <w:lang w:val="en-GB" w:eastAsia="en-GB"/>
        </w:rPr>
        <w:t>Make sure their child attends every day on time</w:t>
      </w:r>
    </w:p>
    <w:p w14:paraId="0740E01C" w14:textId="34539B3D" w:rsidR="0040422C" w:rsidRPr="00285ED3" w:rsidRDefault="0040422C" w:rsidP="000C233C">
      <w:pPr>
        <w:pStyle w:val="ListParagraph"/>
        <w:numPr>
          <w:ilvl w:val="0"/>
          <w:numId w:val="21"/>
        </w:numPr>
        <w:jc w:val="both"/>
        <w:rPr>
          <w:rFonts w:ascii="Arial" w:eastAsia="Times New Roman" w:hAnsi="Arial" w:cs="Arial"/>
          <w:lang w:eastAsia="en-GB"/>
        </w:rPr>
      </w:pPr>
      <w:r w:rsidRPr="00285ED3">
        <w:rPr>
          <w:rFonts w:ascii="Arial" w:hAnsi="Arial" w:cs="Arial"/>
          <w:lang w:eastAsia="en-GB"/>
        </w:rPr>
        <w:t xml:space="preserve">Call the school to report their child’s absence before </w:t>
      </w:r>
      <w:r w:rsidR="7FE19720" w:rsidRPr="00285ED3">
        <w:rPr>
          <w:rFonts w:ascii="Arial" w:hAnsi="Arial" w:cs="Arial"/>
          <w:lang w:eastAsia="en-GB"/>
        </w:rPr>
        <w:t xml:space="preserve">8.45am </w:t>
      </w:r>
      <w:r w:rsidRPr="00285ED3">
        <w:rPr>
          <w:rFonts w:ascii="Arial" w:hAnsi="Arial" w:cs="Arial"/>
          <w:lang w:eastAsia="en-GB"/>
        </w:rPr>
        <w:t>on the day of the absence and each subsequent day of absence.</w:t>
      </w:r>
    </w:p>
    <w:p w14:paraId="5EE234DD" w14:textId="77777777" w:rsidR="0040422C" w:rsidRPr="00285ED3" w:rsidRDefault="0040422C" w:rsidP="000C233C">
      <w:pPr>
        <w:pStyle w:val="ListParagraph"/>
        <w:numPr>
          <w:ilvl w:val="0"/>
          <w:numId w:val="21"/>
        </w:numPr>
        <w:jc w:val="both"/>
        <w:rPr>
          <w:rFonts w:ascii="Arial" w:eastAsia="Times New Roman" w:hAnsi="Arial" w:cs="Arial"/>
          <w:lang w:eastAsia="en-GB"/>
        </w:rPr>
      </w:pPr>
      <w:r w:rsidRPr="00285ED3">
        <w:rPr>
          <w:rFonts w:ascii="Arial" w:hAnsi="Arial" w:cs="Arial"/>
          <w:lang w:eastAsia="en-GB"/>
        </w:rPr>
        <w:t>Provide the school with more than 1 emergency contact number for their child</w:t>
      </w:r>
    </w:p>
    <w:p w14:paraId="2712DFF3" w14:textId="77777777" w:rsidR="0040422C" w:rsidRPr="00285ED3" w:rsidRDefault="0040422C" w:rsidP="000C233C">
      <w:pPr>
        <w:pStyle w:val="ListParagraph"/>
        <w:numPr>
          <w:ilvl w:val="0"/>
          <w:numId w:val="21"/>
        </w:numPr>
        <w:jc w:val="both"/>
        <w:rPr>
          <w:rFonts w:ascii="Arial" w:eastAsia="Times New Roman" w:hAnsi="Arial" w:cs="Arial"/>
          <w:lang w:eastAsia="en-GB"/>
        </w:rPr>
      </w:pPr>
      <w:r w:rsidRPr="00285ED3">
        <w:rPr>
          <w:rFonts w:ascii="Arial" w:hAnsi="Arial" w:cs="Arial"/>
          <w:lang w:eastAsia="en-GB"/>
        </w:rPr>
        <w:t>Ensure that, where possible, appointments for their child are made outside of the school day</w:t>
      </w:r>
    </w:p>
    <w:p w14:paraId="49067310" w14:textId="77777777" w:rsidR="0057135F" w:rsidRPr="0057135F" w:rsidRDefault="0040422C" w:rsidP="0057135F">
      <w:pPr>
        <w:pStyle w:val="ListParagraph"/>
        <w:numPr>
          <w:ilvl w:val="0"/>
          <w:numId w:val="21"/>
        </w:numPr>
        <w:jc w:val="both"/>
        <w:rPr>
          <w:rFonts w:ascii="Arial" w:eastAsia="Times New Roman" w:hAnsi="Arial" w:cs="Arial"/>
          <w:lang w:eastAsia="en-GB"/>
        </w:rPr>
      </w:pPr>
      <w:r w:rsidRPr="00285ED3">
        <w:rPr>
          <w:rFonts w:ascii="Arial" w:hAnsi="Arial" w:cs="Arial"/>
          <w:lang w:eastAsia="en-GB"/>
        </w:rPr>
        <w:t>Keep to any attendance contracts that they make with the school and/or local authority</w:t>
      </w:r>
    </w:p>
    <w:p w14:paraId="440E1A6C" w14:textId="39A87387" w:rsidR="0040422C" w:rsidRPr="0057135F" w:rsidRDefault="0040422C" w:rsidP="0057135F">
      <w:pPr>
        <w:pStyle w:val="ListParagraph"/>
        <w:numPr>
          <w:ilvl w:val="0"/>
          <w:numId w:val="21"/>
        </w:numPr>
        <w:jc w:val="both"/>
        <w:rPr>
          <w:rFonts w:ascii="Arial" w:hAnsi="Arial" w:cs="Arial"/>
          <w:lang w:eastAsia="en-GB"/>
        </w:rPr>
      </w:pPr>
      <w:r w:rsidRPr="0057135F">
        <w:rPr>
          <w:rFonts w:ascii="Arial" w:hAnsi="Arial" w:cs="Arial"/>
          <w:lang w:eastAsia="en-GB"/>
        </w:rPr>
        <w:t>Seek support, where necessary, for maintaining good attendance, by contactin</w:t>
      </w:r>
      <w:r w:rsidR="0057135F" w:rsidRPr="0057135F">
        <w:rPr>
          <w:rFonts w:ascii="Arial" w:hAnsi="Arial" w:cs="Arial"/>
          <w:lang w:eastAsia="en-GB"/>
        </w:rPr>
        <w:t xml:space="preserve">g Mrs Southern or Mrs Brewster via the main office. </w:t>
      </w:r>
    </w:p>
    <w:p w14:paraId="48537DDE" w14:textId="77777777" w:rsidR="002A6F1A" w:rsidRPr="00285ED3" w:rsidRDefault="002A6F1A" w:rsidP="002A6F1A">
      <w:pPr>
        <w:pStyle w:val="ListParagraph"/>
        <w:jc w:val="both"/>
        <w:rPr>
          <w:rFonts w:ascii="Arial" w:eastAsia="Times New Roman" w:hAnsi="Arial" w:cs="Arial"/>
          <w:lang w:eastAsia="en-GB"/>
        </w:rPr>
      </w:pPr>
    </w:p>
    <w:p w14:paraId="6C188290" w14:textId="77777777" w:rsidR="0040422C" w:rsidRPr="005423F7" w:rsidRDefault="0040422C" w:rsidP="000C233C">
      <w:pPr>
        <w:spacing w:before="240"/>
        <w:jc w:val="both"/>
        <w:rPr>
          <w:color w:val="E97132" w:themeColor="accent2"/>
          <w:sz w:val="22"/>
          <w:szCs w:val="22"/>
          <w:lang w:val="en-GB" w:eastAsia="en-GB"/>
        </w:rPr>
      </w:pPr>
      <w:r w:rsidRPr="005423F7">
        <w:rPr>
          <w:b/>
          <w:bCs/>
          <w:color w:val="E97132" w:themeColor="accent2"/>
          <w:sz w:val="22"/>
          <w:szCs w:val="22"/>
          <w:lang w:val="en-GB" w:eastAsia="en-GB"/>
        </w:rPr>
        <w:t>3.8 Pupils</w:t>
      </w:r>
    </w:p>
    <w:p w14:paraId="0355CCA5" w14:textId="77777777" w:rsidR="0040422C" w:rsidRPr="005423F7" w:rsidRDefault="0040422C" w:rsidP="000C233C">
      <w:pPr>
        <w:spacing w:before="0"/>
        <w:jc w:val="both"/>
        <w:rPr>
          <w:sz w:val="22"/>
          <w:szCs w:val="22"/>
          <w:lang w:val="en-GB" w:eastAsia="en-GB"/>
        </w:rPr>
      </w:pPr>
      <w:r w:rsidRPr="005423F7">
        <w:rPr>
          <w:sz w:val="22"/>
          <w:szCs w:val="22"/>
          <w:lang w:val="en-GB" w:eastAsia="en-GB"/>
        </w:rPr>
        <w:t>Pupils are expected to:</w:t>
      </w:r>
    </w:p>
    <w:p w14:paraId="67AC9E35" w14:textId="1034D767" w:rsidR="0073507D" w:rsidRPr="0022020F" w:rsidRDefault="0040422C" w:rsidP="0022020F">
      <w:pPr>
        <w:pStyle w:val="ListParagraph"/>
        <w:numPr>
          <w:ilvl w:val="0"/>
          <w:numId w:val="22"/>
        </w:numPr>
        <w:jc w:val="both"/>
        <w:rPr>
          <w:rFonts w:ascii="Arial" w:eastAsia="Times New Roman" w:hAnsi="Arial" w:cs="Arial"/>
          <w:lang w:eastAsia="en-GB"/>
        </w:rPr>
      </w:pPr>
      <w:r w:rsidRPr="005423F7">
        <w:rPr>
          <w:rFonts w:ascii="Arial" w:hAnsi="Arial" w:cs="Arial"/>
          <w:lang w:eastAsia="en-GB"/>
        </w:rPr>
        <w:t>Attend school every day, on time</w:t>
      </w:r>
    </w:p>
    <w:p w14:paraId="459FF7E4" w14:textId="77777777" w:rsidR="0022020F" w:rsidRPr="0022020F" w:rsidRDefault="0022020F" w:rsidP="0022020F">
      <w:pPr>
        <w:pStyle w:val="ListParagraph"/>
        <w:ind w:left="799"/>
        <w:jc w:val="both"/>
        <w:rPr>
          <w:rFonts w:ascii="Arial" w:eastAsia="Times New Roman" w:hAnsi="Arial" w:cs="Arial"/>
          <w:lang w:eastAsia="en-GB"/>
        </w:rPr>
      </w:pPr>
    </w:p>
    <w:p w14:paraId="2D519321" w14:textId="77777777" w:rsidR="00094EC5" w:rsidRDefault="00094EC5" w:rsidP="002A6F1A">
      <w:pPr>
        <w:pStyle w:val="ListParagraph"/>
        <w:ind w:left="799"/>
        <w:jc w:val="both"/>
        <w:rPr>
          <w:rFonts w:ascii="Arial" w:eastAsia="Times New Roman" w:hAnsi="Arial" w:cs="Arial"/>
          <w:lang w:eastAsia="en-GB"/>
        </w:rPr>
      </w:pPr>
    </w:p>
    <w:p w14:paraId="02A73638" w14:textId="77777777" w:rsidR="0022020F" w:rsidRDefault="0022020F" w:rsidP="002A6F1A">
      <w:pPr>
        <w:pStyle w:val="ListParagraph"/>
        <w:ind w:left="799"/>
        <w:jc w:val="both"/>
        <w:rPr>
          <w:rFonts w:ascii="Arial" w:eastAsia="Times New Roman" w:hAnsi="Arial" w:cs="Arial"/>
          <w:lang w:eastAsia="en-GB"/>
        </w:rPr>
      </w:pPr>
    </w:p>
    <w:p w14:paraId="66611FB6" w14:textId="77777777" w:rsidR="0022020F" w:rsidRDefault="0022020F" w:rsidP="002A6F1A">
      <w:pPr>
        <w:pStyle w:val="ListParagraph"/>
        <w:ind w:left="799"/>
        <w:jc w:val="both"/>
        <w:rPr>
          <w:rFonts w:ascii="Arial" w:eastAsia="Times New Roman" w:hAnsi="Arial" w:cs="Arial"/>
          <w:lang w:eastAsia="en-GB"/>
        </w:rPr>
      </w:pPr>
    </w:p>
    <w:p w14:paraId="0AF69326" w14:textId="77777777" w:rsidR="0022020F" w:rsidRDefault="0022020F" w:rsidP="002A6F1A">
      <w:pPr>
        <w:pStyle w:val="ListParagraph"/>
        <w:ind w:left="799"/>
        <w:jc w:val="both"/>
        <w:rPr>
          <w:rFonts w:ascii="Arial" w:eastAsia="Times New Roman" w:hAnsi="Arial" w:cs="Arial"/>
          <w:lang w:eastAsia="en-GB"/>
        </w:rPr>
      </w:pPr>
    </w:p>
    <w:p w14:paraId="10042084" w14:textId="77777777" w:rsidR="0022020F" w:rsidRDefault="0022020F" w:rsidP="002A6F1A">
      <w:pPr>
        <w:pStyle w:val="ListParagraph"/>
        <w:ind w:left="799"/>
        <w:jc w:val="both"/>
        <w:rPr>
          <w:rFonts w:ascii="Arial" w:eastAsia="Times New Roman" w:hAnsi="Arial" w:cs="Arial"/>
          <w:lang w:eastAsia="en-GB"/>
        </w:rPr>
      </w:pPr>
    </w:p>
    <w:p w14:paraId="31A3E67F" w14:textId="77777777" w:rsidR="0022020F" w:rsidRDefault="0022020F" w:rsidP="002A6F1A">
      <w:pPr>
        <w:pStyle w:val="ListParagraph"/>
        <w:ind w:left="799"/>
        <w:jc w:val="both"/>
        <w:rPr>
          <w:rFonts w:ascii="Arial" w:eastAsia="Times New Roman" w:hAnsi="Arial" w:cs="Arial"/>
          <w:lang w:eastAsia="en-GB"/>
        </w:rPr>
      </w:pPr>
    </w:p>
    <w:p w14:paraId="0B26E7FA" w14:textId="77777777" w:rsidR="0022020F" w:rsidRDefault="0022020F" w:rsidP="002A6F1A">
      <w:pPr>
        <w:pStyle w:val="ListParagraph"/>
        <w:ind w:left="799"/>
        <w:jc w:val="both"/>
        <w:rPr>
          <w:rFonts w:ascii="Arial" w:eastAsia="Times New Roman" w:hAnsi="Arial" w:cs="Arial"/>
          <w:lang w:eastAsia="en-GB"/>
        </w:rPr>
      </w:pPr>
    </w:p>
    <w:p w14:paraId="01C129FE" w14:textId="77777777" w:rsidR="0022020F" w:rsidRDefault="0022020F" w:rsidP="002A6F1A">
      <w:pPr>
        <w:pStyle w:val="ListParagraph"/>
        <w:ind w:left="799"/>
        <w:jc w:val="both"/>
        <w:rPr>
          <w:rFonts w:ascii="Arial" w:eastAsia="Times New Roman" w:hAnsi="Arial" w:cs="Arial"/>
          <w:lang w:eastAsia="en-GB"/>
        </w:rPr>
      </w:pPr>
    </w:p>
    <w:p w14:paraId="53880501" w14:textId="77777777" w:rsidR="0022020F" w:rsidRDefault="0022020F" w:rsidP="002A6F1A">
      <w:pPr>
        <w:pStyle w:val="ListParagraph"/>
        <w:ind w:left="799"/>
        <w:jc w:val="both"/>
        <w:rPr>
          <w:rFonts w:ascii="Arial" w:eastAsia="Times New Roman" w:hAnsi="Arial" w:cs="Arial"/>
          <w:lang w:eastAsia="en-GB"/>
        </w:rPr>
      </w:pPr>
    </w:p>
    <w:p w14:paraId="6FF40236" w14:textId="77777777" w:rsidR="0022020F" w:rsidRPr="005423F7" w:rsidRDefault="0022020F" w:rsidP="002A6F1A">
      <w:pPr>
        <w:pStyle w:val="ListParagraph"/>
        <w:ind w:left="799"/>
        <w:jc w:val="both"/>
        <w:rPr>
          <w:rFonts w:ascii="Arial" w:eastAsia="Times New Roman" w:hAnsi="Arial" w:cs="Arial"/>
          <w:lang w:eastAsia="en-GB"/>
        </w:rPr>
      </w:pPr>
    </w:p>
    <w:p w14:paraId="314C8EFE" w14:textId="77777777" w:rsidR="0040422C" w:rsidRPr="00377720" w:rsidRDefault="0040422C" w:rsidP="000C233C">
      <w:pPr>
        <w:jc w:val="both"/>
        <w:outlineLvl w:val="0"/>
        <w:rPr>
          <w:rFonts w:eastAsia="Calibri" w:cs="Arial"/>
          <w:b/>
          <w:color w:val="E97132" w:themeColor="accent2"/>
          <w:sz w:val="24"/>
          <w:lang w:val="en-GB" w:eastAsia="en-GB"/>
        </w:rPr>
      </w:pPr>
      <w:bookmarkStart w:id="21" w:name="_Toc162360193"/>
      <w:bookmarkStart w:id="22" w:name="_Toc167190566"/>
      <w:r w:rsidRPr="00377720">
        <w:rPr>
          <w:rFonts w:eastAsia="Arial" w:cs="Arial"/>
          <w:b/>
          <w:color w:val="E97132" w:themeColor="accent2"/>
          <w:sz w:val="24"/>
          <w:lang w:val="en-GB" w:eastAsia="en-GB"/>
        </w:rPr>
        <w:lastRenderedPageBreak/>
        <w:t>4. Recording attendance</w:t>
      </w:r>
      <w:bookmarkEnd w:id="21"/>
      <w:bookmarkEnd w:id="22"/>
    </w:p>
    <w:p w14:paraId="611662E4" w14:textId="77777777" w:rsidR="0040422C" w:rsidRPr="00467C0D" w:rsidRDefault="0040422C" w:rsidP="000C233C">
      <w:pPr>
        <w:spacing w:before="240"/>
        <w:jc w:val="both"/>
        <w:rPr>
          <w:color w:val="E97132" w:themeColor="accent2"/>
          <w:sz w:val="22"/>
          <w:szCs w:val="22"/>
          <w:lang w:val="en-GB" w:eastAsia="en-GB"/>
        </w:rPr>
      </w:pPr>
      <w:r w:rsidRPr="00467C0D">
        <w:rPr>
          <w:b/>
          <w:bCs/>
          <w:color w:val="E97132" w:themeColor="accent2"/>
          <w:sz w:val="22"/>
          <w:szCs w:val="22"/>
          <w:lang w:val="en-GB" w:eastAsia="en-GB"/>
        </w:rPr>
        <w:t xml:space="preserve">4.1 Attendance register </w:t>
      </w:r>
    </w:p>
    <w:p w14:paraId="32DC9CA5" w14:textId="143A19F8" w:rsidR="0040422C" w:rsidRPr="00AA0DB5" w:rsidRDefault="0040422C" w:rsidP="000C233C">
      <w:pPr>
        <w:spacing w:before="0"/>
        <w:jc w:val="both"/>
        <w:rPr>
          <w:sz w:val="22"/>
          <w:szCs w:val="22"/>
          <w:lang w:val="en-GB" w:eastAsia="en-GB"/>
        </w:rPr>
      </w:pPr>
      <w:r w:rsidRPr="00AA0DB5">
        <w:rPr>
          <w:sz w:val="22"/>
          <w:szCs w:val="22"/>
          <w:lang w:val="en-GB" w:eastAsia="en-GB"/>
        </w:rPr>
        <w:t xml:space="preserve">We will keep an electronic attendance </w:t>
      </w:r>
      <w:r w:rsidR="00AA0DB5" w:rsidRPr="00AA0DB5">
        <w:rPr>
          <w:sz w:val="22"/>
          <w:szCs w:val="22"/>
          <w:lang w:val="en-GB" w:eastAsia="en-GB"/>
        </w:rPr>
        <w:t>register</w:t>
      </w:r>
      <w:r w:rsidR="00AA0DB5" w:rsidRPr="00AA0DB5">
        <w:rPr>
          <w:sz w:val="22"/>
          <w:szCs w:val="22"/>
          <w:shd w:val="clear" w:color="auto" w:fill="FFFFFF"/>
          <w:lang w:val="en-GB" w:eastAsia="en-GB"/>
        </w:rPr>
        <w:t xml:space="preserve"> and</w:t>
      </w:r>
      <w:r w:rsidRPr="00AA0DB5">
        <w:rPr>
          <w:sz w:val="22"/>
          <w:szCs w:val="22"/>
          <w:shd w:val="clear" w:color="auto" w:fill="FFFFFF"/>
          <w:lang w:val="en-GB" w:eastAsia="en-GB"/>
        </w:rPr>
        <w:t xml:space="preserve"> place all pupils onto this register.</w:t>
      </w:r>
    </w:p>
    <w:p w14:paraId="54723B49" w14:textId="77777777" w:rsidR="0040422C" w:rsidRPr="00AA0DB5" w:rsidRDefault="0040422C" w:rsidP="000C233C">
      <w:pPr>
        <w:spacing w:before="0"/>
        <w:jc w:val="both"/>
        <w:rPr>
          <w:rFonts w:eastAsia="Times New Roman" w:cs="Arial"/>
          <w:color w:val="FF0000"/>
          <w:sz w:val="22"/>
          <w:szCs w:val="22"/>
          <w:lang w:val="en-GB" w:eastAsia="en-GB"/>
        </w:rPr>
      </w:pPr>
      <w:r w:rsidRPr="00AA0DB5">
        <w:rPr>
          <w:sz w:val="22"/>
          <w:szCs w:val="22"/>
          <w:lang w:val="en-GB" w:eastAsia="en-GB"/>
        </w:rPr>
        <w:t xml:space="preserve">We will take our attendance register at the start of the first session of each school day and once during the second session. It will mark, </w:t>
      </w:r>
      <w:r w:rsidRPr="00AA0DB5">
        <w:rPr>
          <w:rFonts w:eastAsia="Times New Roman" w:cs="Arial"/>
          <w:sz w:val="22"/>
          <w:szCs w:val="22"/>
          <w:lang w:val="en-GB" w:eastAsia="en-GB"/>
        </w:rPr>
        <w:t xml:space="preserve">using the appropriate national attendance and absence codes from the School Attendance (Pupil Registration) (England) Regulations 2024, </w:t>
      </w:r>
      <w:r w:rsidRPr="00AA0DB5">
        <w:rPr>
          <w:sz w:val="22"/>
          <w:szCs w:val="22"/>
          <w:lang w:val="en-GB" w:eastAsia="en-GB"/>
        </w:rPr>
        <w:t>whether every pupil is:</w:t>
      </w:r>
    </w:p>
    <w:p w14:paraId="3D593517" w14:textId="77777777" w:rsidR="0040422C" w:rsidRPr="00CE7147" w:rsidRDefault="0040422C" w:rsidP="000C233C">
      <w:pPr>
        <w:pStyle w:val="ListParagraph"/>
        <w:numPr>
          <w:ilvl w:val="0"/>
          <w:numId w:val="22"/>
        </w:numPr>
        <w:jc w:val="both"/>
        <w:rPr>
          <w:rFonts w:ascii="Arial" w:eastAsia="Times New Roman" w:hAnsi="Arial" w:cs="Arial"/>
          <w:lang w:eastAsia="en-GB"/>
        </w:rPr>
      </w:pPr>
      <w:r w:rsidRPr="00CE7147">
        <w:rPr>
          <w:rFonts w:ascii="Arial" w:hAnsi="Arial" w:cs="Arial"/>
          <w:lang w:eastAsia="en-GB"/>
        </w:rPr>
        <w:t>Present</w:t>
      </w:r>
    </w:p>
    <w:p w14:paraId="22567778" w14:textId="77777777" w:rsidR="0040422C" w:rsidRPr="00CE7147" w:rsidRDefault="0040422C" w:rsidP="000C233C">
      <w:pPr>
        <w:pStyle w:val="ListParagraph"/>
        <w:numPr>
          <w:ilvl w:val="0"/>
          <w:numId w:val="22"/>
        </w:numPr>
        <w:jc w:val="both"/>
        <w:rPr>
          <w:rFonts w:ascii="Arial" w:eastAsia="Times New Roman" w:hAnsi="Arial" w:cs="Arial"/>
          <w:lang w:eastAsia="en-GB"/>
        </w:rPr>
      </w:pPr>
      <w:r w:rsidRPr="00CE7147">
        <w:rPr>
          <w:rFonts w:ascii="Arial" w:hAnsi="Arial" w:cs="Arial"/>
          <w:lang w:eastAsia="en-GB"/>
        </w:rPr>
        <w:t>Attending an approved off-site educational activity</w:t>
      </w:r>
    </w:p>
    <w:p w14:paraId="6A31EE57" w14:textId="77777777" w:rsidR="0040422C" w:rsidRPr="00CE7147" w:rsidRDefault="0040422C" w:rsidP="000C233C">
      <w:pPr>
        <w:pStyle w:val="ListParagraph"/>
        <w:numPr>
          <w:ilvl w:val="0"/>
          <w:numId w:val="22"/>
        </w:numPr>
        <w:jc w:val="both"/>
        <w:rPr>
          <w:rFonts w:ascii="Arial" w:eastAsia="Times New Roman" w:hAnsi="Arial" w:cs="Arial"/>
          <w:lang w:eastAsia="en-GB"/>
        </w:rPr>
      </w:pPr>
      <w:r w:rsidRPr="00CE7147">
        <w:rPr>
          <w:rFonts w:ascii="Arial" w:hAnsi="Arial" w:cs="Arial"/>
          <w:lang w:eastAsia="en-GB"/>
        </w:rPr>
        <w:t>Absent</w:t>
      </w:r>
    </w:p>
    <w:p w14:paraId="18915ED8" w14:textId="77777777" w:rsidR="0040422C" w:rsidRPr="00CE7147" w:rsidRDefault="0040422C" w:rsidP="000C233C">
      <w:pPr>
        <w:pStyle w:val="ListParagraph"/>
        <w:numPr>
          <w:ilvl w:val="0"/>
          <w:numId w:val="22"/>
        </w:numPr>
        <w:jc w:val="both"/>
        <w:rPr>
          <w:rFonts w:ascii="Arial" w:eastAsia="Times New Roman" w:hAnsi="Arial" w:cs="Arial"/>
          <w:lang w:eastAsia="en-GB"/>
        </w:rPr>
      </w:pPr>
      <w:r w:rsidRPr="00CE7147">
        <w:rPr>
          <w:rFonts w:ascii="Arial" w:hAnsi="Arial" w:cs="Arial"/>
          <w:lang w:eastAsia="en-GB"/>
        </w:rPr>
        <w:t>Unable to attend due to exceptional circumstances</w:t>
      </w:r>
    </w:p>
    <w:p w14:paraId="4E3B2170" w14:textId="77777777" w:rsidR="00CE7147" w:rsidRDefault="00CE7147" w:rsidP="000C233C">
      <w:pPr>
        <w:spacing w:before="0"/>
        <w:jc w:val="both"/>
        <w:rPr>
          <w:lang w:val="en-GB" w:eastAsia="en-GB"/>
        </w:rPr>
      </w:pPr>
    </w:p>
    <w:p w14:paraId="1BF032C7" w14:textId="14C46A9F" w:rsidR="0040422C" w:rsidRPr="00CE7147" w:rsidRDefault="0040422C" w:rsidP="000C233C">
      <w:pPr>
        <w:spacing w:before="0"/>
        <w:jc w:val="both"/>
        <w:rPr>
          <w:sz w:val="22"/>
          <w:szCs w:val="22"/>
          <w:lang w:val="en-GB" w:eastAsia="en-GB"/>
        </w:rPr>
      </w:pPr>
      <w:r w:rsidRPr="00CE7147">
        <w:rPr>
          <w:sz w:val="22"/>
          <w:szCs w:val="22"/>
          <w:lang w:val="en-GB" w:eastAsia="en-GB"/>
        </w:rPr>
        <w:t>Any amendment to the attendance register will include:</w:t>
      </w:r>
    </w:p>
    <w:p w14:paraId="68D8B982" w14:textId="77777777" w:rsidR="0040422C" w:rsidRPr="0014392D" w:rsidRDefault="0040422C" w:rsidP="000C233C">
      <w:pPr>
        <w:pStyle w:val="ListParagraph"/>
        <w:numPr>
          <w:ilvl w:val="0"/>
          <w:numId w:val="23"/>
        </w:numPr>
        <w:jc w:val="both"/>
        <w:rPr>
          <w:rFonts w:ascii="Arial" w:eastAsia="Times New Roman" w:hAnsi="Arial" w:cs="Arial"/>
          <w:lang w:eastAsia="en-GB"/>
        </w:rPr>
      </w:pPr>
      <w:r w:rsidRPr="0014392D">
        <w:rPr>
          <w:rFonts w:ascii="Arial" w:hAnsi="Arial" w:cs="Arial"/>
          <w:lang w:eastAsia="en-GB"/>
        </w:rPr>
        <w:t>The original entry</w:t>
      </w:r>
    </w:p>
    <w:p w14:paraId="5D51996D" w14:textId="77777777" w:rsidR="0040422C" w:rsidRPr="0014392D" w:rsidRDefault="0040422C" w:rsidP="000C233C">
      <w:pPr>
        <w:pStyle w:val="ListParagraph"/>
        <w:numPr>
          <w:ilvl w:val="0"/>
          <w:numId w:val="23"/>
        </w:numPr>
        <w:jc w:val="both"/>
        <w:rPr>
          <w:rFonts w:ascii="Arial" w:eastAsia="Times New Roman" w:hAnsi="Arial" w:cs="Arial"/>
          <w:lang w:eastAsia="en-GB"/>
        </w:rPr>
      </w:pPr>
      <w:r w:rsidRPr="0014392D">
        <w:rPr>
          <w:rFonts w:ascii="Arial" w:hAnsi="Arial" w:cs="Arial"/>
          <w:lang w:eastAsia="en-GB"/>
        </w:rPr>
        <w:t xml:space="preserve">The amended entry </w:t>
      </w:r>
    </w:p>
    <w:p w14:paraId="1E77C557" w14:textId="77777777" w:rsidR="0040422C" w:rsidRPr="0014392D" w:rsidRDefault="0040422C" w:rsidP="000C233C">
      <w:pPr>
        <w:pStyle w:val="ListParagraph"/>
        <w:numPr>
          <w:ilvl w:val="0"/>
          <w:numId w:val="23"/>
        </w:numPr>
        <w:jc w:val="both"/>
        <w:rPr>
          <w:rFonts w:ascii="Arial" w:eastAsia="Times New Roman" w:hAnsi="Arial" w:cs="Arial"/>
          <w:lang w:eastAsia="en-GB"/>
        </w:rPr>
      </w:pPr>
      <w:r w:rsidRPr="0014392D">
        <w:rPr>
          <w:rFonts w:ascii="Arial" w:hAnsi="Arial" w:cs="Arial"/>
          <w:lang w:eastAsia="en-GB"/>
        </w:rPr>
        <w:t>The reason for the amendment</w:t>
      </w:r>
    </w:p>
    <w:p w14:paraId="73DA4CCE" w14:textId="77777777" w:rsidR="0040422C" w:rsidRPr="0014392D" w:rsidRDefault="0040422C" w:rsidP="000C233C">
      <w:pPr>
        <w:pStyle w:val="ListParagraph"/>
        <w:numPr>
          <w:ilvl w:val="0"/>
          <w:numId w:val="23"/>
        </w:numPr>
        <w:jc w:val="both"/>
        <w:rPr>
          <w:rFonts w:ascii="Arial" w:eastAsia="Times New Roman" w:hAnsi="Arial" w:cs="Arial"/>
          <w:lang w:eastAsia="en-GB"/>
        </w:rPr>
      </w:pPr>
      <w:r w:rsidRPr="0014392D">
        <w:rPr>
          <w:rFonts w:ascii="Arial" w:hAnsi="Arial" w:cs="Arial"/>
          <w:lang w:eastAsia="en-GB"/>
        </w:rPr>
        <w:t xml:space="preserve">The date on which the amendment was made </w:t>
      </w:r>
    </w:p>
    <w:p w14:paraId="18C16F81" w14:textId="77777777" w:rsidR="0040422C" w:rsidRPr="0014392D" w:rsidRDefault="0040422C" w:rsidP="000C233C">
      <w:pPr>
        <w:pStyle w:val="ListParagraph"/>
        <w:numPr>
          <w:ilvl w:val="0"/>
          <w:numId w:val="23"/>
        </w:numPr>
        <w:jc w:val="both"/>
        <w:rPr>
          <w:rFonts w:ascii="Arial" w:eastAsia="Times New Roman" w:hAnsi="Arial" w:cs="Arial"/>
          <w:lang w:eastAsia="en-GB"/>
        </w:rPr>
      </w:pPr>
      <w:r w:rsidRPr="0014392D">
        <w:rPr>
          <w:rFonts w:ascii="Arial" w:hAnsi="Arial" w:cs="Arial"/>
          <w:lang w:eastAsia="en-GB"/>
        </w:rPr>
        <w:t>The name and position of the person who made the amendment</w:t>
      </w:r>
    </w:p>
    <w:p w14:paraId="55A10D50" w14:textId="77777777" w:rsidR="0014392D" w:rsidRDefault="0014392D" w:rsidP="000C233C">
      <w:pPr>
        <w:spacing w:before="0"/>
        <w:jc w:val="both"/>
        <w:rPr>
          <w:lang w:val="en-GB" w:eastAsia="en-GB"/>
        </w:rPr>
      </w:pPr>
    </w:p>
    <w:p w14:paraId="4FDF544C" w14:textId="728E3C02" w:rsidR="0040422C" w:rsidRPr="0014392D" w:rsidRDefault="0040422C" w:rsidP="000C233C">
      <w:pPr>
        <w:spacing w:before="0"/>
        <w:jc w:val="both"/>
        <w:rPr>
          <w:sz w:val="22"/>
          <w:szCs w:val="22"/>
          <w:lang w:val="en-GB" w:eastAsia="en-GB"/>
        </w:rPr>
      </w:pPr>
      <w:r w:rsidRPr="0014392D">
        <w:rPr>
          <w:sz w:val="22"/>
          <w:szCs w:val="22"/>
          <w:lang w:val="en-GB" w:eastAsia="en-GB"/>
        </w:rPr>
        <w:t>See Appendix 1 for the DfE attendance codes.</w:t>
      </w:r>
    </w:p>
    <w:p w14:paraId="45B1B66F" w14:textId="77777777" w:rsidR="0040422C" w:rsidRPr="0014392D" w:rsidRDefault="0040422C" w:rsidP="000C233C">
      <w:pPr>
        <w:spacing w:before="0"/>
        <w:jc w:val="both"/>
        <w:rPr>
          <w:sz w:val="22"/>
          <w:szCs w:val="22"/>
          <w:lang w:val="en-GB" w:eastAsia="en-GB"/>
        </w:rPr>
      </w:pPr>
      <w:r w:rsidRPr="0014392D">
        <w:rPr>
          <w:sz w:val="22"/>
          <w:szCs w:val="22"/>
          <w:lang w:val="en-GB" w:eastAsia="en-GB"/>
        </w:rPr>
        <w:t>We will also record:</w:t>
      </w:r>
    </w:p>
    <w:p w14:paraId="4DB09D76" w14:textId="77777777" w:rsidR="0040422C" w:rsidRPr="0014392D" w:rsidRDefault="0040422C" w:rsidP="000C233C">
      <w:pPr>
        <w:pStyle w:val="ListParagraph"/>
        <w:numPr>
          <w:ilvl w:val="0"/>
          <w:numId w:val="24"/>
        </w:numPr>
        <w:jc w:val="both"/>
        <w:rPr>
          <w:rFonts w:ascii="Arial" w:eastAsia="Times New Roman" w:hAnsi="Arial" w:cs="Arial"/>
          <w:lang w:eastAsia="en-GB"/>
        </w:rPr>
      </w:pPr>
      <w:r w:rsidRPr="0014392D">
        <w:rPr>
          <w:rFonts w:ascii="Arial" w:hAnsi="Arial" w:cs="Arial"/>
          <w:lang w:eastAsia="en-GB"/>
        </w:rPr>
        <w:t>Whether the absence is authorised or not</w:t>
      </w:r>
    </w:p>
    <w:p w14:paraId="0B95893E" w14:textId="77777777" w:rsidR="0040422C" w:rsidRPr="0014392D" w:rsidRDefault="0040422C" w:rsidP="000C233C">
      <w:pPr>
        <w:pStyle w:val="ListParagraph"/>
        <w:numPr>
          <w:ilvl w:val="0"/>
          <w:numId w:val="24"/>
        </w:numPr>
        <w:jc w:val="both"/>
        <w:rPr>
          <w:rFonts w:ascii="Arial" w:eastAsia="Times New Roman" w:hAnsi="Arial" w:cs="Arial"/>
          <w:lang w:eastAsia="en-GB"/>
        </w:rPr>
      </w:pPr>
      <w:r w:rsidRPr="0014392D">
        <w:rPr>
          <w:rFonts w:ascii="Arial" w:hAnsi="Arial" w:cs="Arial"/>
          <w:lang w:eastAsia="en-GB"/>
        </w:rPr>
        <w:t>The nature of the activity, where a pupil is attending an approved educational activity</w:t>
      </w:r>
    </w:p>
    <w:p w14:paraId="07380158" w14:textId="3191964D" w:rsidR="0014392D" w:rsidRPr="0012555B" w:rsidRDefault="0040422C" w:rsidP="000C233C">
      <w:pPr>
        <w:pStyle w:val="ListParagraph"/>
        <w:numPr>
          <w:ilvl w:val="0"/>
          <w:numId w:val="24"/>
        </w:numPr>
        <w:jc w:val="both"/>
        <w:rPr>
          <w:rFonts w:ascii="Arial" w:eastAsia="Times New Roman" w:hAnsi="Arial" w:cs="Arial"/>
          <w:lang w:eastAsia="en-GB"/>
        </w:rPr>
      </w:pPr>
      <w:r w:rsidRPr="0014392D">
        <w:rPr>
          <w:rFonts w:ascii="Arial" w:hAnsi="Arial" w:cs="Arial"/>
          <w:lang w:eastAsia="en-GB"/>
        </w:rPr>
        <w:t>The nature of circumstances, where a pupil is unable to attend due to exceptional circumstances</w:t>
      </w:r>
    </w:p>
    <w:p w14:paraId="6CCCD757" w14:textId="3FFA7A70" w:rsidR="0040422C" w:rsidRPr="009D1E21" w:rsidRDefault="0040422C" w:rsidP="000C233C">
      <w:pPr>
        <w:spacing w:before="0"/>
        <w:jc w:val="both"/>
        <w:rPr>
          <w:sz w:val="22"/>
          <w:szCs w:val="22"/>
          <w:lang w:val="en-GB" w:eastAsia="en-GB"/>
        </w:rPr>
      </w:pPr>
      <w:r w:rsidRPr="009D1E21">
        <w:rPr>
          <w:sz w:val="22"/>
          <w:szCs w:val="22"/>
          <w:lang w:val="en-GB" w:eastAsia="en-GB"/>
        </w:rPr>
        <w:t>We will keep every entry on the attendance register for 6 years after the date on which the entry was made.</w:t>
      </w:r>
    </w:p>
    <w:p w14:paraId="184A827B" w14:textId="77777777" w:rsidR="0057135F" w:rsidRPr="00DE7BFA" w:rsidRDefault="0057135F" w:rsidP="0057135F">
      <w:pPr>
        <w:spacing w:before="0"/>
        <w:rPr>
          <w:sz w:val="22"/>
          <w:szCs w:val="22"/>
          <w:lang w:val="en-GB" w:eastAsia="en-GB"/>
        </w:rPr>
      </w:pPr>
      <w:r w:rsidRPr="00DE7BFA">
        <w:rPr>
          <w:sz w:val="22"/>
          <w:szCs w:val="22"/>
          <w:lang w:val="en-GB" w:eastAsia="en-GB"/>
        </w:rPr>
        <w:t xml:space="preserve">The school day starts at 8:40am for KS2 and 8:45am for EYs and KS1 and ends at 3:10pm for KS2 and 3:15pm for EYs and KS1. </w:t>
      </w:r>
    </w:p>
    <w:p w14:paraId="7D7C6AEB" w14:textId="77777777" w:rsidR="0057135F" w:rsidRPr="00DE7BFA" w:rsidRDefault="0057135F" w:rsidP="0057135F">
      <w:pPr>
        <w:spacing w:before="0"/>
        <w:rPr>
          <w:sz w:val="22"/>
          <w:szCs w:val="22"/>
          <w:lang w:val="en-GB" w:eastAsia="en-GB"/>
        </w:rPr>
      </w:pPr>
      <w:r w:rsidRPr="00DE7BFA">
        <w:rPr>
          <w:sz w:val="22"/>
          <w:szCs w:val="22"/>
          <w:lang w:val="en-GB" w:eastAsia="en-GB"/>
        </w:rPr>
        <w:t>Pupils must arrive in school by 8:40am (KS2) and 8:45am (EYs and KS1) on each school day.</w:t>
      </w:r>
    </w:p>
    <w:p w14:paraId="291EA917" w14:textId="77777777" w:rsidR="0057135F" w:rsidRPr="00DE7BFA" w:rsidRDefault="0057135F" w:rsidP="0057135F">
      <w:pPr>
        <w:spacing w:before="0"/>
        <w:rPr>
          <w:sz w:val="22"/>
          <w:szCs w:val="22"/>
          <w:lang w:val="en-GB" w:eastAsia="en-GB"/>
        </w:rPr>
      </w:pPr>
      <w:r w:rsidRPr="00DE7BFA">
        <w:rPr>
          <w:sz w:val="22"/>
          <w:szCs w:val="22"/>
          <w:lang w:val="en-GB" w:eastAsia="en-GB"/>
        </w:rPr>
        <w:t xml:space="preserve">The register for the first session will be taken at 8:55am and will be kept open until 9am. The register for the second session will be taken at 1pm and will be kept open until 1:05pm. </w:t>
      </w:r>
    </w:p>
    <w:p w14:paraId="2D227DE7" w14:textId="77777777" w:rsidR="0040422C" w:rsidRPr="0012555B" w:rsidRDefault="0040422C" w:rsidP="000C233C">
      <w:pPr>
        <w:spacing w:before="240"/>
        <w:jc w:val="both"/>
        <w:rPr>
          <w:color w:val="E97132" w:themeColor="accent2"/>
          <w:sz w:val="22"/>
          <w:szCs w:val="22"/>
          <w:lang w:val="en-GB" w:eastAsia="en-GB"/>
        </w:rPr>
      </w:pPr>
      <w:r w:rsidRPr="0012555B">
        <w:rPr>
          <w:b/>
          <w:bCs/>
          <w:color w:val="E97132" w:themeColor="accent2"/>
          <w:sz w:val="22"/>
          <w:szCs w:val="22"/>
          <w:lang w:val="en-GB" w:eastAsia="en-GB"/>
        </w:rPr>
        <w:t xml:space="preserve">4.2 Unplanned absence </w:t>
      </w:r>
    </w:p>
    <w:p w14:paraId="1F44D645" w14:textId="6E255FE5" w:rsidR="0040422C" w:rsidRPr="007674A7" w:rsidRDefault="0040422C" w:rsidP="2CD4CBDB">
      <w:pPr>
        <w:spacing w:before="0"/>
        <w:jc w:val="both"/>
        <w:rPr>
          <w:sz w:val="22"/>
          <w:szCs w:val="22"/>
          <w:lang w:eastAsia="en-GB"/>
        </w:rPr>
      </w:pPr>
      <w:r w:rsidRPr="2CD4CBDB">
        <w:rPr>
          <w:sz w:val="22"/>
          <w:szCs w:val="22"/>
          <w:lang w:eastAsia="en-GB"/>
        </w:rPr>
        <w:t xml:space="preserve">The pupil’s parent must notify the school of the reason for the absence on the first day of an unplanned absence by </w:t>
      </w:r>
      <w:r w:rsidR="4B355CBA" w:rsidRPr="2CD4CBDB">
        <w:rPr>
          <w:sz w:val="22"/>
          <w:szCs w:val="22"/>
          <w:lang w:eastAsia="en-GB"/>
        </w:rPr>
        <w:t>8</w:t>
      </w:r>
      <w:r w:rsidR="0057135F">
        <w:rPr>
          <w:sz w:val="22"/>
          <w:szCs w:val="22"/>
          <w:lang w:eastAsia="en-GB"/>
        </w:rPr>
        <w:t>:30am</w:t>
      </w:r>
      <w:r w:rsidR="4B355CBA" w:rsidRPr="2CD4CBDB">
        <w:rPr>
          <w:sz w:val="22"/>
          <w:szCs w:val="22"/>
          <w:lang w:eastAsia="en-GB"/>
        </w:rPr>
        <w:t xml:space="preserve">, </w:t>
      </w:r>
      <w:r w:rsidRPr="2CD4CBDB">
        <w:rPr>
          <w:sz w:val="22"/>
          <w:szCs w:val="22"/>
          <w:lang w:eastAsia="en-GB"/>
        </w:rPr>
        <w:t>or as soon as practically possible, by calling the school office staff, who can be contacted via</w:t>
      </w:r>
      <w:r w:rsidR="0057135F">
        <w:rPr>
          <w:sz w:val="22"/>
          <w:szCs w:val="22"/>
          <w:lang w:eastAsia="en-GB"/>
        </w:rPr>
        <w:t xml:space="preserve"> 01642 273006.</w:t>
      </w:r>
    </w:p>
    <w:p w14:paraId="69145680" w14:textId="77777777" w:rsidR="0040422C" w:rsidRPr="007674A7" w:rsidRDefault="0040422C" w:rsidP="000C233C">
      <w:pPr>
        <w:spacing w:before="0"/>
        <w:jc w:val="both"/>
        <w:rPr>
          <w:sz w:val="22"/>
          <w:szCs w:val="22"/>
          <w:lang w:val="en-GB" w:eastAsia="en-GB"/>
        </w:rPr>
      </w:pPr>
      <w:bookmarkStart w:id="23" w:name="_Hlk141799317"/>
      <w:r w:rsidRPr="007674A7">
        <w:rPr>
          <w:sz w:val="22"/>
          <w:szCs w:val="22"/>
          <w:lang w:val="en-GB" w:eastAsia="en-GB"/>
        </w:rPr>
        <w:t>We will mark absence due to physical or mental illness as authorised, unless the school has a genuine concern about the authenticity of the illness.</w:t>
      </w:r>
    </w:p>
    <w:p w14:paraId="4C475300" w14:textId="04E54E28" w:rsidR="0040422C" w:rsidRPr="007674A7" w:rsidRDefault="0040422C" w:rsidP="000C233C">
      <w:pPr>
        <w:spacing w:before="0"/>
        <w:jc w:val="both"/>
        <w:rPr>
          <w:sz w:val="22"/>
          <w:szCs w:val="22"/>
          <w:lang w:val="en-GB" w:eastAsia="en-GB"/>
        </w:rPr>
      </w:pPr>
      <w:r w:rsidRPr="007674A7">
        <w:rPr>
          <w:sz w:val="22"/>
          <w:szCs w:val="22"/>
          <w:lang w:val="en-GB" w:eastAsia="en-GB"/>
        </w:rPr>
        <w:t>Where the absence is longer than</w:t>
      </w:r>
      <w:r w:rsidR="0057135F">
        <w:rPr>
          <w:sz w:val="22"/>
          <w:szCs w:val="22"/>
          <w:lang w:val="en-GB" w:eastAsia="en-GB"/>
        </w:rPr>
        <w:t xml:space="preserve"> 5 </w:t>
      </w:r>
      <w:r w:rsidRPr="007674A7">
        <w:rPr>
          <w:sz w:val="22"/>
          <w:szCs w:val="22"/>
          <w:lang w:val="en-GB" w:eastAsia="en-GB"/>
        </w:rPr>
        <w:t>days, or there are doubts about the authenticity of the illness, the school will ask for medical evidence, such as a doctor’s note, prescription, appointment card or other appropriate form of evidence. We will not ask for medical evidence unnecessarily.</w:t>
      </w:r>
    </w:p>
    <w:bookmarkEnd w:id="23"/>
    <w:p w14:paraId="6748136B" w14:textId="77777777" w:rsidR="0040422C" w:rsidRPr="007674A7" w:rsidRDefault="0040422C" w:rsidP="000C233C">
      <w:pPr>
        <w:spacing w:before="0"/>
        <w:jc w:val="both"/>
        <w:rPr>
          <w:sz w:val="22"/>
          <w:szCs w:val="22"/>
          <w:lang w:val="en-GB" w:eastAsia="en-GB"/>
        </w:rPr>
      </w:pPr>
      <w:r w:rsidRPr="007674A7">
        <w:rPr>
          <w:sz w:val="22"/>
          <w:szCs w:val="22"/>
          <w:lang w:val="en-GB" w:eastAsia="en-GB"/>
        </w:rPr>
        <w:lastRenderedPageBreak/>
        <w:t xml:space="preserve">If the school is not satisfied about the authenticity of the illness, the absence will be recorded as </w:t>
      </w:r>
      <w:proofErr w:type="gramStart"/>
      <w:r w:rsidRPr="007674A7">
        <w:rPr>
          <w:sz w:val="22"/>
          <w:szCs w:val="22"/>
          <w:lang w:val="en-GB" w:eastAsia="en-GB"/>
        </w:rPr>
        <w:t>unauthorised</w:t>
      </w:r>
      <w:proofErr w:type="gramEnd"/>
      <w:r w:rsidRPr="007674A7">
        <w:rPr>
          <w:sz w:val="22"/>
          <w:szCs w:val="22"/>
          <w:lang w:val="en-GB" w:eastAsia="en-GB"/>
        </w:rPr>
        <w:t xml:space="preserve"> and parents will be notified of this in advance.</w:t>
      </w:r>
    </w:p>
    <w:p w14:paraId="531DE9B4" w14:textId="77777777" w:rsidR="0040422C" w:rsidRPr="007674A7" w:rsidRDefault="0040422C" w:rsidP="000C233C">
      <w:pPr>
        <w:spacing w:before="240"/>
        <w:jc w:val="both"/>
        <w:rPr>
          <w:color w:val="E97132" w:themeColor="accent2"/>
          <w:sz w:val="22"/>
          <w:szCs w:val="22"/>
          <w:lang w:val="en-GB" w:eastAsia="en-GB"/>
        </w:rPr>
      </w:pPr>
      <w:r w:rsidRPr="007674A7">
        <w:rPr>
          <w:b/>
          <w:bCs/>
          <w:color w:val="E97132" w:themeColor="accent2"/>
          <w:sz w:val="22"/>
          <w:szCs w:val="22"/>
          <w:lang w:val="en-GB" w:eastAsia="en-GB"/>
        </w:rPr>
        <w:t xml:space="preserve">4.3 Planned absence </w:t>
      </w:r>
    </w:p>
    <w:p w14:paraId="3D9B8591" w14:textId="77777777" w:rsidR="0040422C" w:rsidRPr="007674A7" w:rsidRDefault="0040422C" w:rsidP="000C233C">
      <w:pPr>
        <w:spacing w:before="0"/>
        <w:jc w:val="both"/>
        <w:rPr>
          <w:sz w:val="22"/>
          <w:szCs w:val="22"/>
          <w:lang w:val="en-GB" w:eastAsia="en-GB"/>
        </w:rPr>
      </w:pPr>
      <w:r w:rsidRPr="4E713B60">
        <w:rPr>
          <w:sz w:val="22"/>
          <w:szCs w:val="22"/>
          <w:lang w:val="en-GB" w:eastAsia="en-GB"/>
        </w:rPr>
        <w:t>Attending a medical or dental appointment will be counted as authorised as long as the pupil’s parent notifies the school in advance of the appointment.</w:t>
      </w:r>
    </w:p>
    <w:p w14:paraId="04A422BD" w14:textId="77777777" w:rsidR="0040422C" w:rsidRPr="007674A7" w:rsidRDefault="0040422C" w:rsidP="000C233C">
      <w:pPr>
        <w:spacing w:before="0"/>
        <w:jc w:val="both"/>
        <w:rPr>
          <w:sz w:val="22"/>
          <w:szCs w:val="22"/>
          <w:lang w:val="en-GB" w:eastAsia="en-GB"/>
        </w:rPr>
      </w:pPr>
      <w:r w:rsidRPr="007674A7">
        <w:rPr>
          <w:sz w:val="22"/>
          <w:szCs w:val="22"/>
          <w:lang w:val="en-GB" w:eastAsia="en-GB"/>
        </w:rPr>
        <w:t>However, we encourage parents to make medical and dental appointments out of school hours where possible. Where this is not possible, the pupil should be out of school for the minimum amount of time necessary.</w:t>
      </w:r>
    </w:p>
    <w:p w14:paraId="27D570D9" w14:textId="77777777" w:rsidR="0040422C" w:rsidRPr="007674A7" w:rsidRDefault="0040422C" w:rsidP="000C233C">
      <w:pPr>
        <w:spacing w:before="0"/>
        <w:jc w:val="both"/>
        <w:rPr>
          <w:sz w:val="22"/>
          <w:szCs w:val="22"/>
          <w:lang w:val="en-GB" w:eastAsia="en-GB"/>
        </w:rPr>
      </w:pPr>
      <w:r w:rsidRPr="007674A7">
        <w:rPr>
          <w:sz w:val="22"/>
          <w:szCs w:val="22"/>
          <w:lang w:val="en-GB" w:eastAsia="en-GB"/>
        </w:rPr>
        <w:t xml:space="preserve">The pupil’s parent must also apply for other types of term-time absence as far in advance as possible of the requested absence. Go to section 5 to find out which term-time absences the school can authorise. </w:t>
      </w:r>
    </w:p>
    <w:p w14:paraId="4256F38C" w14:textId="77777777" w:rsidR="0040422C" w:rsidRPr="007674A7" w:rsidRDefault="0040422C" w:rsidP="000C233C">
      <w:pPr>
        <w:spacing w:before="240"/>
        <w:jc w:val="both"/>
        <w:rPr>
          <w:color w:val="E97132" w:themeColor="accent2"/>
          <w:sz w:val="22"/>
          <w:szCs w:val="22"/>
          <w:lang w:val="en-GB" w:eastAsia="en-GB"/>
        </w:rPr>
      </w:pPr>
      <w:r w:rsidRPr="007674A7">
        <w:rPr>
          <w:b/>
          <w:bCs/>
          <w:color w:val="E97132" w:themeColor="accent2"/>
          <w:sz w:val="22"/>
          <w:szCs w:val="22"/>
          <w:lang w:val="en-GB" w:eastAsia="en-GB"/>
        </w:rPr>
        <w:t xml:space="preserve">4.4 Lateness and punctuality </w:t>
      </w:r>
    </w:p>
    <w:p w14:paraId="1CCA1CFA" w14:textId="77777777" w:rsidR="0040422C" w:rsidRPr="007674A7" w:rsidRDefault="0040422C" w:rsidP="000C233C">
      <w:pPr>
        <w:spacing w:before="0"/>
        <w:jc w:val="both"/>
        <w:rPr>
          <w:sz w:val="22"/>
          <w:szCs w:val="22"/>
          <w:lang w:val="en-GB" w:eastAsia="en-GB"/>
        </w:rPr>
      </w:pPr>
      <w:r w:rsidRPr="007674A7">
        <w:rPr>
          <w:sz w:val="22"/>
          <w:szCs w:val="22"/>
          <w:lang w:val="en-GB" w:eastAsia="en-GB"/>
        </w:rPr>
        <w:t>A pupil who arrives late:</w:t>
      </w:r>
    </w:p>
    <w:p w14:paraId="10C65181" w14:textId="77777777" w:rsidR="0040422C" w:rsidRPr="007674A7" w:rsidRDefault="0040422C" w:rsidP="000C233C">
      <w:pPr>
        <w:pStyle w:val="ListParagraph"/>
        <w:numPr>
          <w:ilvl w:val="0"/>
          <w:numId w:val="25"/>
        </w:numPr>
        <w:jc w:val="both"/>
        <w:rPr>
          <w:rFonts w:ascii="Arial" w:eastAsia="Times New Roman" w:hAnsi="Arial" w:cs="Arial"/>
          <w:lang w:eastAsia="en-GB"/>
        </w:rPr>
      </w:pPr>
      <w:r w:rsidRPr="007674A7">
        <w:rPr>
          <w:rFonts w:ascii="Arial" w:hAnsi="Arial" w:cs="Arial"/>
          <w:lang w:eastAsia="en-GB"/>
        </w:rPr>
        <w:t>Before the register has closed will be marked as late, using the appropriate code</w:t>
      </w:r>
    </w:p>
    <w:p w14:paraId="23317B8F" w14:textId="77777777" w:rsidR="0040422C" w:rsidRPr="007674A7" w:rsidRDefault="0040422C" w:rsidP="000C233C">
      <w:pPr>
        <w:pStyle w:val="ListParagraph"/>
        <w:numPr>
          <w:ilvl w:val="0"/>
          <w:numId w:val="25"/>
        </w:numPr>
        <w:jc w:val="both"/>
        <w:rPr>
          <w:rFonts w:ascii="Arial" w:eastAsia="Times New Roman" w:hAnsi="Arial" w:cs="Arial"/>
          <w:lang w:eastAsia="en-GB"/>
        </w:rPr>
      </w:pPr>
      <w:r w:rsidRPr="007674A7">
        <w:rPr>
          <w:rFonts w:ascii="Arial" w:hAnsi="Arial" w:cs="Arial"/>
          <w:lang w:eastAsia="en-GB"/>
        </w:rPr>
        <w:t>After the register has closed will be marked as absent, using the appropriate code</w:t>
      </w:r>
    </w:p>
    <w:p w14:paraId="0DB2D195" w14:textId="77777777" w:rsidR="0057135F" w:rsidRPr="0057135F" w:rsidRDefault="0057135F" w:rsidP="0057135F">
      <w:pPr>
        <w:jc w:val="both"/>
        <w:rPr>
          <w:rFonts w:eastAsia="Calibri" w:cs="Arial"/>
          <w:sz w:val="22"/>
          <w:szCs w:val="22"/>
          <w:lang w:val="en-GB" w:eastAsia="en-GB"/>
        </w:rPr>
      </w:pPr>
      <w:r w:rsidRPr="0057135F">
        <w:rPr>
          <w:rFonts w:eastAsia="Calibri" w:cs="Arial"/>
          <w:sz w:val="22"/>
          <w:szCs w:val="22"/>
          <w:lang w:val="en-GB" w:eastAsia="en-GB"/>
        </w:rPr>
        <w:t xml:space="preserve">Parents are made aware of the number of lates and the total of minutes missed at consultation time. If school deem this to be a regular occurrence, we will invite parents in to discuss how we can support. </w:t>
      </w:r>
    </w:p>
    <w:p w14:paraId="640614E7" w14:textId="77777777" w:rsidR="002A6F1A" w:rsidRPr="007674A7" w:rsidRDefault="002A6F1A" w:rsidP="000C233C">
      <w:pPr>
        <w:spacing w:before="0"/>
        <w:jc w:val="both"/>
        <w:rPr>
          <w:sz w:val="22"/>
          <w:szCs w:val="22"/>
          <w:lang w:val="en-GB" w:eastAsia="en-GB"/>
        </w:rPr>
      </w:pPr>
    </w:p>
    <w:p w14:paraId="7B083E1B" w14:textId="77777777" w:rsidR="0040422C" w:rsidRPr="00A51FCB" w:rsidRDefault="0040422C" w:rsidP="000C233C">
      <w:pPr>
        <w:spacing w:before="240"/>
        <w:jc w:val="both"/>
        <w:rPr>
          <w:color w:val="E97132" w:themeColor="accent2"/>
          <w:sz w:val="22"/>
          <w:szCs w:val="22"/>
          <w:lang w:val="en-GB" w:eastAsia="en-GB"/>
        </w:rPr>
      </w:pPr>
      <w:r w:rsidRPr="00A51FCB">
        <w:rPr>
          <w:b/>
          <w:bCs/>
          <w:color w:val="E97132" w:themeColor="accent2"/>
          <w:sz w:val="22"/>
          <w:szCs w:val="22"/>
          <w:lang w:val="en-GB" w:eastAsia="en-GB"/>
        </w:rPr>
        <w:t>4.5 Following up unexplained absence</w:t>
      </w:r>
    </w:p>
    <w:p w14:paraId="06437F22" w14:textId="77777777" w:rsidR="0040422C" w:rsidRPr="00A51FCB" w:rsidRDefault="0040422C" w:rsidP="000C233C">
      <w:pPr>
        <w:spacing w:before="0"/>
        <w:jc w:val="both"/>
        <w:rPr>
          <w:sz w:val="22"/>
          <w:szCs w:val="22"/>
          <w:lang w:val="en-GB" w:eastAsia="en-GB"/>
        </w:rPr>
      </w:pPr>
      <w:r w:rsidRPr="00A51FCB">
        <w:rPr>
          <w:sz w:val="22"/>
          <w:szCs w:val="22"/>
          <w:lang w:val="en-GB" w:eastAsia="en-GB"/>
        </w:rPr>
        <w:t>Where any pupil we expect to attend school does not attend, or stops attending, without reason, the school will:</w:t>
      </w:r>
    </w:p>
    <w:p w14:paraId="6670EF6D" w14:textId="77777777" w:rsidR="0040422C" w:rsidRPr="00A51FCB" w:rsidRDefault="0040422C" w:rsidP="000C233C">
      <w:pPr>
        <w:pStyle w:val="ListParagraph"/>
        <w:numPr>
          <w:ilvl w:val="0"/>
          <w:numId w:val="26"/>
        </w:numPr>
        <w:jc w:val="both"/>
        <w:rPr>
          <w:rFonts w:ascii="Arial" w:eastAsia="Times New Roman" w:hAnsi="Arial" w:cs="Arial"/>
          <w:lang w:eastAsia="en-GB"/>
        </w:rPr>
      </w:pPr>
      <w:r w:rsidRPr="00A51FCB">
        <w:rPr>
          <w:rFonts w:ascii="Arial" w:hAnsi="Arial" w:cs="Arial"/>
          <w:lang w:eastAsia="en-GB"/>
        </w:rPr>
        <w:t>Call the pupil’s parent on the morning of the first day of unexplained absence to ascertain the reason. If the school cannot reach any of the pupil’s emergency contacts, the school may conduct a home visit and share concerns with other agencies such as the police and the local children’s services department</w:t>
      </w:r>
    </w:p>
    <w:p w14:paraId="159E0BA8" w14:textId="77777777" w:rsidR="0040422C" w:rsidRPr="00A51FCB" w:rsidRDefault="0040422C" w:rsidP="000C233C">
      <w:pPr>
        <w:pStyle w:val="ListParagraph"/>
        <w:numPr>
          <w:ilvl w:val="0"/>
          <w:numId w:val="26"/>
        </w:numPr>
        <w:jc w:val="both"/>
        <w:rPr>
          <w:rFonts w:ascii="Arial" w:eastAsia="Times New Roman" w:hAnsi="Arial" w:cs="Arial"/>
          <w:lang w:eastAsia="en-GB"/>
        </w:rPr>
      </w:pPr>
      <w:r w:rsidRPr="00A51FCB">
        <w:rPr>
          <w:rFonts w:ascii="Arial" w:hAnsi="Arial" w:cs="Arial"/>
          <w:lang w:eastAsia="en-GB"/>
        </w:rPr>
        <w:t>Identify whether the absence is approved or not</w:t>
      </w:r>
    </w:p>
    <w:p w14:paraId="6B31E473" w14:textId="77777777" w:rsidR="0040422C" w:rsidRPr="00A51FCB" w:rsidRDefault="0040422C" w:rsidP="000C233C">
      <w:pPr>
        <w:pStyle w:val="ListParagraph"/>
        <w:numPr>
          <w:ilvl w:val="0"/>
          <w:numId w:val="26"/>
        </w:numPr>
        <w:jc w:val="both"/>
        <w:rPr>
          <w:rFonts w:ascii="Arial" w:eastAsia="Times New Roman" w:hAnsi="Arial" w:cs="Arial"/>
          <w:lang w:eastAsia="en-GB"/>
        </w:rPr>
      </w:pPr>
      <w:r w:rsidRPr="00A51FCB">
        <w:rPr>
          <w:rFonts w:ascii="Arial" w:hAnsi="Arial" w:cs="Arial"/>
          <w:lang w:eastAsia="en-GB"/>
        </w:rPr>
        <w:t xml:space="preserve">Identify the correct attendance code to use and input it as soon as the reason for absence is ascertained – this will be no later than 5 working days after the session(s) for which the pupil was absent </w:t>
      </w:r>
    </w:p>
    <w:p w14:paraId="7416075C" w14:textId="77777777" w:rsidR="0040422C" w:rsidRPr="00A51FCB" w:rsidRDefault="0040422C" w:rsidP="000C233C">
      <w:pPr>
        <w:pStyle w:val="ListParagraph"/>
        <w:numPr>
          <w:ilvl w:val="0"/>
          <w:numId w:val="26"/>
        </w:numPr>
        <w:jc w:val="both"/>
        <w:rPr>
          <w:rFonts w:ascii="Arial" w:eastAsia="Times New Roman" w:hAnsi="Arial" w:cs="Arial"/>
          <w:lang w:eastAsia="en-GB"/>
        </w:rPr>
      </w:pPr>
      <w:r w:rsidRPr="00A51FCB">
        <w:rPr>
          <w:rFonts w:ascii="Arial" w:hAnsi="Arial" w:cs="Arial"/>
          <w:lang w:eastAsia="en-GB"/>
        </w:rPr>
        <w:t>Call the parent on each day that the absence continues without explanation, to make sure proper safeguarding action is taken where necessary. If absence continues, the school will consider involving an education welfare officer</w:t>
      </w:r>
    </w:p>
    <w:p w14:paraId="0C2550BB" w14:textId="77777777" w:rsidR="0040422C" w:rsidRPr="00A51FCB" w:rsidRDefault="0040422C" w:rsidP="000C233C">
      <w:pPr>
        <w:pStyle w:val="ListParagraph"/>
        <w:numPr>
          <w:ilvl w:val="0"/>
          <w:numId w:val="26"/>
        </w:numPr>
        <w:jc w:val="both"/>
        <w:rPr>
          <w:rFonts w:ascii="Arial" w:eastAsia="Times New Roman" w:hAnsi="Arial" w:cs="Arial"/>
          <w:lang w:eastAsia="en-GB"/>
        </w:rPr>
      </w:pPr>
      <w:r w:rsidRPr="00A51FCB">
        <w:rPr>
          <w:rFonts w:ascii="Arial" w:hAnsi="Arial" w:cs="Arial"/>
          <w:lang w:eastAsia="en-GB"/>
        </w:rPr>
        <w:t>Where appropriate, offer support to the pupil and/or their parents to improve attendance</w:t>
      </w:r>
    </w:p>
    <w:p w14:paraId="0E96D69A" w14:textId="77777777" w:rsidR="0040422C" w:rsidRPr="00A51FCB" w:rsidRDefault="0040422C" w:rsidP="000C233C">
      <w:pPr>
        <w:pStyle w:val="ListParagraph"/>
        <w:numPr>
          <w:ilvl w:val="0"/>
          <w:numId w:val="26"/>
        </w:numPr>
        <w:jc w:val="both"/>
        <w:rPr>
          <w:rFonts w:ascii="Arial" w:eastAsia="Times New Roman" w:hAnsi="Arial" w:cs="Arial"/>
          <w:lang w:eastAsia="en-GB"/>
        </w:rPr>
      </w:pPr>
      <w:r w:rsidRPr="00A51FCB">
        <w:rPr>
          <w:rFonts w:ascii="Arial" w:hAnsi="Arial" w:cs="Arial"/>
          <w:lang w:eastAsia="en-GB"/>
        </w:rPr>
        <w:t>Identify whether the pupil needs support from wider partners, as quickly as possible, and make the necessary referrals</w:t>
      </w:r>
    </w:p>
    <w:p w14:paraId="4BB37C0E" w14:textId="77777777" w:rsidR="0040422C" w:rsidRPr="00A51FCB" w:rsidRDefault="0040422C" w:rsidP="000C233C">
      <w:pPr>
        <w:pStyle w:val="ListParagraph"/>
        <w:numPr>
          <w:ilvl w:val="0"/>
          <w:numId w:val="26"/>
        </w:numPr>
        <w:jc w:val="both"/>
        <w:rPr>
          <w:rFonts w:ascii="Arial" w:eastAsia="Times New Roman" w:hAnsi="Arial" w:cs="Arial"/>
          <w:lang w:eastAsia="en-GB"/>
        </w:rPr>
      </w:pPr>
      <w:r w:rsidRPr="00A51FCB">
        <w:rPr>
          <w:rFonts w:ascii="Arial" w:hAnsi="Arial" w:cs="Arial"/>
          <w:lang w:eastAsia="en-GB"/>
        </w:rPr>
        <w:t xml:space="preserve">Where support is not appropriate, not successful, or not engaged with, </w:t>
      </w:r>
      <w:r w:rsidRPr="0057135F">
        <w:rPr>
          <w:rFonts w:ascii="Arial" w:hAnsi="Arial" w:cs="Arial"/>
          <w:lang w:eastAsia="en-GB"/>
        </w:rPr>
        <w:t xml:space="preserve">a notice to improve, penalty </w:t>
      </w:r>
      <w:proofErr w:type="gramStart"/>
      <w:r w:rsidRPr="0057135F">
        <w:rPr>
          <w:rFonts w:ascii="Arial" w:hAnsi="Arial" w:cs="Arial"/>
          <w:lang w:eastAsia="en-GB"/>
        </w:rPr>
        <w:t>notice</w:t>
      </w:r>
      <w:proofErr w:type="gramEnd"/>
      <w:r w:rsidRPr="0057135F">
        <w:rPr>
          <w:rFonts w:ascii="Arial" w:hAnsi="Arial" w:cs="Arial"/>
          <w:lang w:eastAsia="en-GB"/>
        </w:rPr>
        <w:t xml:space="preserve"> or other legal intervention may be actioned</w:t>
      </w:r>
      <w:r w:rsidRPr="00A51FCB">
        <w:rPr>
          <w:rFonts w:ascii="Arial" w:hAnsi="Arial" w:cs="Arial"/>
          <w:shd w:val="clear" w:color="auto" w:fill="FFFF00"/>
          <w:lang w:eastAsia="en-GB"/>
        </w:rPr>
        <w:t xml:space="preserve"> </w:t>
      </w:r>
    </w:p>
    <w:p w14:paraId="3FAB0213" w14:textId="77777777" w:rsidR="0040422C" w:rsidRPr="00A51FCB" w:rsidRDefault="0040422C" w:rsidP="000C233C">
      <w:pPr>
        <w:spacing w:before="240"/>
        <w:jc w:val="both"/>
        <w:rPr>
          <w:sz w:val="22"/>
          <w:szCs w:val="22"/>
          <w:lang w:val="en-GB" w:eastAsia="en-GB"/>
        </w:rPr>
      </w:pPr>
      <w:r w:rsidRPr="00A51FCB">
        <w:rPr>
          <w:b/>
          <w:bCs/>
          <w:color w:val="E97132" w:themeColor="accent2"/>
          <w:sz w:val="22"/>
          <w:szCs w:val="22"/>
          <w:lang w:val="en-GB" w:eastAsia="en-GB"/>
        </w:rPr>
        <w:t>4.6 Reporting to parents</w:t>
      </w:r>
    </w:p>
    <w:p w14:paraId="7CAC0D5C" w14:textId="5A7A2CF8" w:rsidR="0040422C" w:rsidRPr="00A51FCB" w:rsidRDefault="0040422C" w:rsidP="000C233C">
      <w:pPr>
        <w:spacing w:before="0"/>
        <w:jc w:val="both"/>
        <w:rPr>
          <w:sz w:val="22"/>
          <w:szCs w:val="22"/>
          <w:lang w:eastAsia="en-GB"/>
        </w:rPr>
      </w:pPr>
      <w:r w:rsidRPr="00A51FCB">
        <w:rPr>
          <w:sz w:val="22"/>
          <w:szCs w:val="22"/>
          <w:lang w:eastAsia="en-GB"/>
        </w:rPr>
        <w:t xml:space="preserve">The school will regularly inform parents </w:t>
      </w:r>
      <w:r w:rsidRPr="00A51FCB">
        <w:rPr>
          <w:sz w:val="22"/>
          <w:szCs w:val="22"/>
        </w:rPr>
        <w:t xml:space="preserve">(see definition of ‘parent’, as used in this policy, in section 3.7 above) </w:t>
      </w:r>
      <w:r w:rsidRPr="00A51FCB">
        <w:rPr>
          <w:sz w:val="22"/>
          <w:szCs w:val="22"/>
          <w:lang w:eastAsia="en-GB"/>
        </w:rPr>
        <w:t xml:space="preserve">about their child’s attendance and </w:t>
      </w:r>
      <w:r w:rsidRPr="0057135F">
        <w:rPr>
          <w:sz w:val="22"/>
          <w:szCs w:val="22"/>
          <w:lang w:eastAsia="en-GB"/>
        </w:rPr>
        <w:t>absence levels</w:t>
      </w:r>
      <w:r w:rsidR="5F1E756C" w:rsidRPr="0057135F">
        <w:rPr>
          <w:sz w:val="22"/>
          <w:szCs w:val="22"/>
          <w:lang w:eastAsia="en-GB"/>
        </w:rPr>
        <w:t xml:space="preserve"> half termly.</w:t>
      </w:r>
    </w:p>
    <w:p w14:paraId="6F8986BE" w14:textId="77777777" w:rsidR="0040422C" w:rsidRDefault="0040422C" w:rsidP="000C233C">
      <w:pPr>
        <w:spacing w:before="0"/>
        <w:jc w:val="both"/>
        <w:rPr>
          <w:lang w:val="en-GB" w:eastAsia="en-GB"/>
        </w:rPr>
      </w:pPr>
    </w:p>
    <w:p w14:paraId="08EC0190" w14:textId="77777777" w:rsidR="0022020F" w:rsidRDefault="0022020F" w:rsidP="000C233C">
      <w:pPr>
        <w:spacing w:before="0"/>
        <w:jc w:val="both"/>
        <w:rPr>
          <w:lang w:val="en-GB" w:eastAsia="en-GB"/>
        </w:rPr>
      </w:pPr>
    </w:p>
    <w:p w14:paraId="0D4087E2" w14:textId="77777777" w:rsidR="0022020F" w:rsidRDefault="0022020F" w:rsidP="000C233C">
      <w:pPr>
        <w:spacing w:before="0"/>
        <w:jc w:val="both"/>
        <w:rPr>
          <w:lang w:val="en-GB" w:eastAsia="en-GB"/>
        </w:rPr>
      </w:pPr>
    </w:p>
    <w:p w14:paraId="4EF368D8" w14:textId="77777777" w:rsidR="0022020F" w:rsidRDefault="0022020F" w:rsidP="000C233C">
      <w:pPr>
        <w:spacing w:before="0"/>
        <w:jc w:val="both"/>
        <w:rPr>
          <w:lang w:val="en-GB" w:eastAsia="en-GB"/>
        </w:rPr>
      </w:pPr>
    </w:p>
    <w:p w14:paraId="34A4AB2D" w14:textId="77777777" w:rsidR="0022020F" w:rsidRPr="0040422C" w:rsidRDefault="0022020F" w:rsidP="000C233C">
      <w:pPr>
        <w:spacing w:before="0"/>
        <w:jc w:val="both"/>
        <w:rPr>
          <w:lang w:val="en-GB" w:eastAsia="en-GB"/>
        </w:rPr>
      </w:pPr>
    </w:p>
    <w:p w14:paraId="0A031ED6" w14:textId="77777777" w:rsidR="0040422C" w:rsidRPr="00A51FCB" w:rsidRDefault="0040422C" w:rsidP="000C233C">
      <w:pPr>
        <w:jc w:val="both"/>
        <w:outlineLvl w:val="0"/>
        <w:rPr>
          <w:rFonts w:eastAsia="Calibri" w:cs="Arial"/>
          <w:b/>
          <w:color w:val="E97132" w:themeColor="accent2"/>
          <w:sz w:val="24"/>
          <w:lang w:val="en-GB" w:eastAsia="en-GB"/>
        </w:rPr>
      </w:pPr>
      <w:bookmarkStart w:id="24" w:name="_Toc162360194"/>
      <w:bookmarkStart w:id="25" w:name="_Toc167190567"/>
      <w:r w:rsidRPr="00A51FCB">
        <w:rPr>
          <w:rFonts w:eastAsia="Arial" w:cs="Arial"/>
          <w:b/>
          <w:color w:val="E97132" w:themeColor="accent2"/>
          <w:sz w:val="24"/>
          <w:lang w:val="en-GB" w:eastAsia="en-GB"/>
        </w:rPr>
        <w:t>5. Authorised and unauthorised absence</w:t>
      </w:r>
      <w:bookmarkEnd w:id="24"/>
      <w:bookmarkEnd w:id="25"/>
      <w:r w:rsidRPr="00A51FCB">
        <w:rPr>
          <w:rFonts w:eastAsia="Arial" w:cs="Arial"/>
          <w:b/>
          <w:color w:val="E97132" w:themeColor="accent2"/>
          <w:sz w:val="24"/>
          <w:lang w:val="en-GB" w:eastAsia="en-GB"/>
        </w:rPr>
        <w:t xml:space="preserve"> </w:t>
      </w:r>
    </w:p>
    <w:p w14:paraId="34C2BC4D" w14:textId="77777777" w:rsidR="0040422C" w:rsidRPr="00A51FCB" w:rsidRDefault="0040422C" w:rsidP="000C233C">
      <w:pPr>
        <w:spacing w:before="240"/>
        <w:jc w:val="both"/>
        <w:rPr>
          <w:color w:val="E97132" w:themeColor="accent2"/>
          <w:sz w:val="22"/>
          <w:szCs w:val="22"/>
          <w:lang w:val="en-GB" w:eastAsia="en-GB"/>
        </w:rPr>
      </w:pPr>
      <w:r w:rsidRPr="00A51FCB">
        <w:rPr>
          <w:b/>
          <w:bCs/>
          <w:color w:val="E97132" w:themeColor="accent2"/>
          <w:sz w:val="22"/>
          <w:szCs w:val="22"/>
          <w:lang w:val="en-GB" w:eastAsia="en-GB"/>
        </w:rPr>
        <w:t xml:space="preserve">5.1 Approval for term-time absence </w:t>
      </w:r>
    </w:p>
    <w:p w14:paraId="2DBEB788" w14:textId="77777777" w:rsidR="0040422C" w:rsidRPr="00A51FCB" w:rsidRDefault="0040422C" w:rsidP="000C233C">
      <w:pPr>
        <w:spacing w:before="0"/>
        <w:jc w:val="both"/>
        <w:rPr>
          <w:sz w:val="22"/>
          <w:szCs w:val="22"/>
          <w:lang w:val="en-GB" w:eastAsia="en-GB"/>
        </w:rPr>
      </w:pPr>
      <w:r w:rsidRPr="00A51FCB">
        <w:rPr>
          <w:sz w:val="22"/>
          <w:szCs w:val="22"/>
          <w:shd w:val="clear" w:color="auto" w:fill="FFFFFF"/>
          <w:lang w:val="en-GB" w:eastAsia="en-GB"/>
        </w:rPr>
        <w:t xml:space="preserve">The headteacher will allow pupils to be absent from the school site for certain educational activities, or to attend other schools or settings. </w:t>
      </w:r>
    </w:p>
    <w:p w14:paraId="0893A2EB" w14:textId="77777777" w:rsidR="0040422C" w:rsidRPr="00A51FCB" w:rsidRDefault="0040422C" w:rsidP="000C233C">
      <w:pPr>
        <w:spacing w:before="0"/>
        <w:jc w:val="both"/>
        <w:rPr>
          <w:color w:val="FF0000"/>
          <w:sz w:val="22"/>
          <w:szCs w:val="22"/>
          <w:shd w:val="clear" w:color="auto" w:fill="FFFFFF"/>
          <w:lang w:val="en-GB" w:eastAsia="en-GB"/>
        </w:rPr>
      </w:pPr>
      <w:r w:rsidRPr="00A51FCB">
        <w:rPr>
          <w:sz w:val="22"/>
          <w:szCs w:val="22"/>
          <w:shd w:val="clear" w:color="auto" w:fill="FFFFFF"/>
          <w:lang w:val="en-GB" w:eastAsia="en-GB"/>
        </w:rPr>
        <w:t xml:space="preserve">The headteacher will only grant a </w:t>
      </w:r>
      <w:r w:rsidRPr="00A51FCB">
        <w:rPr>
          <w:b/>
          <w:bCs/>
          <w:sz w:val="22"/>
          <w:szCs w:val="22"/>
          <w:shd w:val="clear" w:color="auto" w:fill="FFFFFF"/>
          <w:lang w:val="en-GB" w:eastAsia="en-GB"/>
        </w:rPr>
        <w:t>leave of absence</w:t>
      </w:r>
      <w:r w:rsidRPr="00A51FCB">
        <w:rPr>
          <w:sz w:val="22"/>
          <w:szCs w:val="22"/>
          <w:shd w:val="clear" w:color="auto" w:fill="FFFFFF"/>
          <w:lang w:val="en-GB" w:eastAsia="en-GB"/>
        </w:rPr>
        <w:t xml:space="preserve"> to a pupil during term time if the request meets the specific circumstances set out in the</w:t>
      </w:r>
      <w:r w:rsidRPr="00A51FCB">
        <w:rPr>
          <w:color w:val="FF0000"/>
          <w:sz w:val="22"/>
          <w:szCs w:val="22"/>
          <w:shd w:val="clear" w:color="auto" w:fill="FFFFFF"/>
          <w:lang w:val="en-GB" w:eastAsia="en-GB"/>
        </w:rPr>
        <w:t xml:space="preserve"> </w:t>
      </w:r>
      <w:hyperlink r:id="rId26" w:anchor=":~:text=11.,an%20%E2%80%9Cauthorised%20person%E2%80%9D).&amp;text=(b)regulated%20employment%20abroad." w:history="1">
        <w:r w:rsidRPr="00A51FCB">
          <w:rPr>
            <w:color w:val="0072CC"/>
            <w:sz w:val="22"/>
            <w:szCs w:val="22"/>
            <w:u w:val="single"/>
            <w:shd w:val="clear" w:color="auto" w:fill="FFFFFF"/>
            <w:lang w:val="en-GB" w:eastAsia="en-GB"/>
          </w:rPr>
          <w:t>2024 school attendance regulations</w:t>
        </w:r>
      </w:hyperlink>
      <w:r w:rsidRPr="00A51FCB">
        <w:rPr>
          <w:color w:val="FF0000"/>
          <w:sz w:val="22"/>
          <w:szCs w:val="22"/>
          <w:shd w:val="clear" w:color="auto" w:fill="FFFFFF"/>
          <w:lang w:val="en-GB" w:eastAsia="en-GB"/>
        </w:rPr>
        <w:t xml:space="preserve">. </w:t>
      </w:r>
      <w:r w:rsidRPr="00A51FCB">
        <w:rPr>
          <w:sz w:val="22"/>
          <w:szCs w:val="22"/>
          <w:shd w:val="clear" w:color="auto" w:fill="FFFFFF"/>
          <w:lang w:val="en-GB" w:eastAsia="en-GB"/>
        </w:rPr>
        <w:t>These circumstances are:</w:t>
      </w:r>
    </w:p>
    <w:p w14:paraId="22DDC1ED" w14:textId="77777777" w:rsidR="0040422C" w:rsidRPr="00A51FCB" w:rsidRDefault="0040422C" w:rsidP="000C233C">
      <w:pPr>
        <w:pStyle w:val="ListParagraph"/>
        <w:numPr>
          <w:ilvl w:val="0"/>
          <w:numId w:val="27"/>
        </w:numPr>
        <w:jc w:val="both"/>
        <w:rPr>
          <w:rFonts w:ascii="Arial" w:eastAsia="Times New Roman" w:hAnsi="Arial" w:cs="Arial"/>
          <w:lang w:eastAsia="en-GB"/>
        </w:rPr>
      </w:pPr>
      <w:r w:rsidRPr="00A51FCB">
        <w:rPr>
          <w:rFonts w:ascii="Arial" w:hAnsi="Arial" w:cs="Arial"/>
          <w:lang w:eastAsia="en-GB"/>
        </w:rPr>
        <w:t>Taking part in a regulated performance, or regulated employment abroad</w:t>
      </w:r>
    </w:p>
    <w:p w14:paraId="308663EF" w14:textId="77777777" w:rsidR="0040422C" w:rsidRPr="00A51FCB" w:rsidRDefault="0040422C" w:rsidP="000C233C">
      <w:pPr>
        <w:pStyle w:val="ListParagraph"/>
        <w:numPr>
          <w:ilvl w:val="0"/>
          <w:numId w:val="27"/>
        </w:numPr>
        <w:jc w:val="both"/>
        <w:rPr>
          <w:rFonts w:ascii="Arial" w:eastAsia="Times New Roman" w:hAnsi="Arial" w:cs="Arial"/>
          <w:lang w:eastAsia="en-GB"/>
        </w:rPr>
      </w:pPr>
      <w:r w:rsidRPr="00A51FCB">
        <w:rPr>
          <w:rFonts w:ascii="Arial" w:hAnsi="Arial" w:cs="Arial"/>
          <w:lang w:eastAsia="en-GB"/>
        </w:rPr>
        <w:t>A temporary, time-limited part-time timetable</w:t>
      </w:r>
    </w:p>
    <w:p w14:paraId="2EB48378" w14:textId="77777777" w:rsidR="0040422C" w:rsidRPr="00A51FCB" w:rsidRDefault="0040422C" w:rsidP="000C233C">
      <w:pPr>
        <w:pStyle w:val="ListParagraph"/>
        <w:numPr>
          <w:ilvl w:val="0"/>
          <w:numId w:val="27"/>
        </w:numPr>
        <w:jc w:val="both"/>
        <w:rPr>
          <w:rFonts w:ascii="Arial" w:eastAsia="Times New Roman" w:hAnsi="Arial" w:cs="Arial"/>
          <w:lang w:eastAsia="en-GB"/>
        </w:rPr>
      </w:pPr>
      <w:r w:rsidRPr="00A51FCB">
        <w:rPr>
          <w:rFonts w:ascii="Arial" w:hAnsi="Arial" w:cs="Arial"/>
          <w:lang w:eastAsia="en-GB"/>
        </w:rPr>
        <w:t>Exceptional circumstances</w:t>
      </w:r>
    </w:p>
    <w:p w14:paraId="33FF4B6A" w14:textId="158BB5E4" w:rsidR="0040422C" w:rsidRPr="00A51FCB" w:rsidRDefault="0040422C" w:rsidP="000C233C">
      <w:pPr>
        <w:spacing w:before="0"/>
        <w:jc w:val="both"/>
        <w:rPr>
          <w:sz w:val="22"/>
          <w:szCs w:val="22"/>
          <w:lang w:val="en-GB" w:eastAsia="en-GB"/>
        </w:rPr>
      </w:pPr>
      <w:r w:rsidRPr="00A51FCB">
        <w:rPr>
          <w:sz w:val="22"/>
          <w:szCs w:val="22"/>
          <w:lang w:val="en-GB" w:eastAsia="en-GB"/>
        </w:rPr>
        <w:t>A leave of absence is granted at the headteacher’s discretion, including the length of time the pupil is authorised to be absent for.</w:t>
      </w:r>
    </w:p>
    <w:p w14:paraId="63FCF234" w14:textId="77777777" w:rsidR="0040422C" w:rsidRPr="00A51FCB" w:rsidRDefault="0040422C" w:rsidP="000C233C">
      <w:pPr>
        <w:spacing w:before="0"/>
        <w:jc w:val="both"/>
        <w:rPr>
          <w:sz w:val="22"/>
          <w:szCs w:val="22"/>
          <w:lang w:val="en-GB" w:eastAsia="en-GB"/>
        </w:rPr>
      </w:pPr>
      <w:r w:rsidRPr="00A51FCB">
        <w:rPr>
          <w:sz w:val="22"/>
          <w:szCs w:val="22"/>
          <w:lang w:val="en-GB" w:eastAsia="en-GB"/>
        </w:rPr>
        <w:t>Leave of absence will not be granted for a pupil to take part in protest activity during school hours.</w:t>
      </w:r>
    </w:p>
    <w:p w14:paraId="65D3F8A5" w14:textId="77777777" w:rsidR="00831F6E" w:rsidRDefault="0040422C" w:rsidP="00831F6E">
      <w:pPr>
        <w:spacing w:before="0"/>
        <w:jc w:val="both"/>
        <w:rPr>
          <w:sz w:val="22"/>
          <w:szCs w:val="22"/>
          <w:lang w:val="en-GB" w:eastAsia="en-GB"/>
        </w:rPr>
      </w:pPr>
      <w:r w:rsidRPr="00A51FCB">
        <w:rPr>
          <w:sz w:val="22"/>
          <w:szCs w:val="22"/>
          <w:lang w:val="en-GB" w:eastAsia="en-GB"/>
        </w:rPr>
        <w:t>As a leave of absence will only be granted in exceptional circumstances, it is unlikely a leave of absence will be granted for the purposes of a family holiday.</w:t>
      </w:r>
    </w:p>
    <w:p w14:paraId="456F0D2E" w14:textId="40ACFB97" w:rsidR="00831F6E" w:rsidRPr="00831F6E" w:rsidRDefault="00831F6E" w:rsidP="000C233C">
      <w:pPr>
        <w:spacing w:before="0"/>
        <w:jc w:val="both"/>
        <w:rPr>
          <w:rFonts w:cs="Arial"/>
          <w:sz w:val="22"/>
          <w:szCs w:val="22"/>
          <w:lang w:val="en-GB" w:eastAsia="en-GB"/>
        </w:rPr>
      </w:pPr>
      <w:r w:rsidRPr="00831F6E">
        <w:rPr>
          <w:rFonts w:cs="Arial"/>
          <w:color w:val="000000"/>
          <w:sz w:val="22"/>
          <w:szCs w:val="22"/>
          <w:shd w:val="clear" w:color="auto" w:fill="FFFFFF"/>
        </w:rPr>
        <w:t xml:space="preserve">The school understands that some employment </w:t>
      </w:r>
      <w:proofErr w:type="spellStart"/>
      <w:r w:rsidRPr="00831F6E">
        <w:rPr>
          <w:rFonts w:cs="Arial"/>
          <w:color w:val="000000"/>
          <w:sz w:val="22"/>
          <w:szCs w:val="22"/>
          <w:shd w:val="clear" w:color="auto" w:fill="FFFFFF"/>
        </w:rPr>
        <w:t>organisations</w:t>
      </w:r>
      <w:proofErr w:type="spellEnd"/>
      <w:r w:rsidRPr="00831F6E">
        <w:rPr>
          <w:rFonts w:cs="Arial"/>
          <w:color w:val="000000"/>
          <w:sz w:val="22"/>
          <w:szCs w:val="22"/>
          <w:shd w:val="clear" w:color="auto" w:fill="FFFFFF"/>
        </w:rPr>
        <w:t xml:space="preserve"> may have specific periods in which leave is prohibited for their employees. If a request of leave for a family holiday is made due to parental employment constraints (supported by written confirmation), the trust will be notified and make the decision of whether the leave of absence request is to be granted. The school and trust reserve the right to contact the employer for validation.</w:t>
      </w:r>
    </w:p>
    <w:p w14:paraId="53DF2417" w14:textId="77777777" w:rsidR="0040422C" w:rsidRPr="00A51FCB" w:rsidRDefault="0040422C" w:rsidP="000C233C">
      <w:pPr>
        <w:spacing w:before="0"/>
        <w:jc w:val="both"/>
        <w:rPr>
          <w:sz w:val="22"/>
          <w:szCs w:val="22"/>
          <w:lang w:val="en-GB" w:eastAsia="en-GB"/>
        </w:rPr>
      </w:pPr>
      <w:r w:rsidRPr="00A51FCB">
        <w:rPr>
          <w:sz w:val="22"/>
          <w:szCs w:val="22"/>
          <w:lang w:val="en-GB" w:eastAsia="en-GB"/>
        </w:rPr>
        <w:t xml:space="preserve">The school considers each application for term-time absence individually, </w:t>
      </w:r>
      <w:proofErr w:type="gramStart"/>
      <w:r w:rsidRPr="00A51FCB">
        <w:rPr>
          <w:sz w:val="22"/>
          <w:szCs w:val="22"/>
          <w:lang w:val="en-GB" w:eastAsia="en-GB"/>
        </w:rPr>
        <w:t>taking into account</w:t>
      </w:r>
      <w:proofErr w:type="gramEnd"/>
      <w:r w:rsidRPr="00A51FCB">
        <w:rPr>
          <w:sz w:val="22"/>
          <w:szCs w:val="22"/>
          <w:lang w:val="en-GB" w:eastAsia="en-GB"/>
        </w:rPr>
        <w:t xml:space="preserve"> the specific facts, circumstances and relevant background context behind the request. </w:t>
      </w:r>
    </w:p>
    <w:p w14:paraId="327873AD" w14:textId="0060C74C" w:rsidR="0040422C" w:rsidRPr="00A51FCB" w:rsidRDefault="0040422C" w:rsidP="000C233C">
      <w:pPr>
        <w:spacing w:before="0"/>
        <w:jc w:val="both"/>
        <w:rPr>
          <w:sz w:val="22"/>
          <w:szCs w:val="22"/>
          <w:lang w:val="en-GB" w:eastAsia="en-GB"/>
        </w:rPr>
      </w:pPr>
      <w:r w:rsidRPr="00A51FCB">
        <w:rPr>
          <w:sz w:val="22"/>
          <w:szCs w:val="22"/>
          <w:lang w:val="en-GB" w:eastAsia="en-GB"/>
        </w:rPr>
        <w:t xml:space="preserve">Any request should be submitted as soon as it is anticipated and, where possible, at least </w:t>
      </w:r>
      <w:r w:rsidR="0057135F" w:rsidRPr="0057135F">
        <w:rPr>
          <w:sz w:val="22"/>
          <w:szCs w:val="22"/>
          <w:lang w:val="en-GB" w:eastAsia="en-GB"/>
        </w:rPr>
        <w:t xml:space="preserve">2 weeks </w:t>
      </w:r>
      <w:r w:rsidRPr="00A51FCB">
        <w:rPr>
          <w:sz w:val="22"/>
          <w:szCs w:val="22"/>
          <w:lang w:val="en-GB" w:eastAsia="en-GB"/>
        </w:rPr>
        <w:t>before the absence, and in accordance with any leave of absence request form, accessible via</w:t>
      </w:r>
      <w:r w:rsidR="0057135F">
        <w:rPr>
          <w:sz w:val="22"/>
          <w:szCs w:val="22"/>
          <w:lang w:val="en-GB" w:eastAsia="en-GB"/>
        </w:rPr>
        <w:t xml:space="preserve"> the main office. </w:t>
      </w:r>
      <w:r w:rsidRPr="00A51FCB">
        <w:rPr>
          <w:sz w:val="22"/>
          <w:szCs w:val="22"/>
          <w:lang w:val="en-GB" w:eastAsia="en-GB"/>
        </w:rPr>
        <w:t xml:space="preserve">The headteacher may require evidence to support any request for leave of absence. </w:t>
      </w:r>
    </w:p>
    <w:p w14:paraId="51FA8E36" w14:textId="77777777" w:rsidR="0040422C" w:rsidRPr="00A51FCB" w:rsidRDefault="0040422C" w:rsidP="000C233C">
      <w:pPr>
        <w:spacing w:before="0"/>
        <w:jc w:val="both"/>
        <w:rPr>
          <w:sz w:val="22"/>
          <w:szCs w:val="22"/>
          <w:lang w:val="en-GB" w:eastAsia="en-GB"/>
        </w:rPr>
      </w:pPr>
      <w:r w:rsidRPr="00A51FCB">
        <w:rPr>
          <w:sz w:val="22"/>
          <w:szCs w:val="22"/>
          <w:lang w:val="en-GB" w:eastAsia="en-GB"/>
        </w:rPr>
        <w:t xml:space="preserve">Other valid reasons for </w:t>
      </w:r>
      <w:r w:rsidRPr="00A51FCB">
        <w:rPr>
          <w:b/>
          <w:bCs/>
          <w:sz w:val="22"/>
          <w:szCs w:val="22"/>
          <w:lang w:val="en-GB" w:eastAsia="en-GB"/>
        </w:rPr>
        <w:t xml:space="preserve">authorised absence </w:t>
      </w:r>
      <w:r w:rsidRPr="00A51FCB">
        <w:rPr>
          <w:sz w:val="22"/>
          <w:szCs w:val="22"/>
          <w:lang w:val="en-GB" w:eastAsia="en-GB"/>
        </w:rPr>
        <w:t>include (but are not limited to):</w:t>
      </w:r>
    </w:p>
    <w:p w14:paraId="142E89B5" w14:textId="77777777" w:rsidR="0040422C" w:rsidRPr="00A51FCB" w:rsidRDefault="0040422C" w:rsidP="000C233C">
      <w:pPr>
        <w:pStyle w:val="ListParagraph"/>
        <w:numPr>
          <w:ilvl w:val="0"/>
          <w:numId w:val="28"/>
        </w:numPr>
        <w:jc w:val="both"/>
        <w:rPr>
          <w:rFonts w:ascii="Arial" w:eastAsia="Times New Roman" w:hAnsi="Arial" w:cs="Arial"/>
          <w:lang w:eastAsia="en-GB"/>
        </w:rPr>
      </w:pPr>
      <w:r w:rsidRPr="00A51FCB">
        <w:rPr>
          <w:rFonts w:ascii="Arial" w:hAnsi="Arial" w:cs="Arial"/>
          <w:lang w:eastAsia="en-GB"/>
        </w:rPr>
        <w:t>Illness (including mental-health illness) and medical/dental appointments (see sections 4.2 and 4.3 for more detail)</w:t>
      </w:r>
    </w:p>
    <w:p w14:paraId="5865A14B" w14:textId="77777777" w:rsidR="0040422C" w:rsidRPr="00A51FCB" w:rsidRDefault="0040422C" w:rsidP="000C233C">
      <w:pPr>
        <w:pStyle w:val="ListParagraph"/>
        <w:numPr>
          <w:ilvl w:val="0"/>
          <w:numId w:val="28"/>
        </w:numPr>
        <w:jc w:val="both"/>
        <w:rPr>
          <w:rFonts w:ascii="Arial" w:eastAsia="Times New Roman" w:hAnsi="Arial" w:cs="Arial"/>
          <w:lang w:eastAsia="en-GB"/>
        </w:rPr>
      </w:pPr>
      <w:r w:rsidRPr="00A51FCB">
        <w:rPr>
          <w:rFonts w:ascii="Arial" w:hAnsi="Arial" w:cs="Arial"/>
          <w:lang w:eastAsia="en-GB"/>
        </w:rPr>
        <w:t>Religious observance – where the day is exclusively set apart for religious observance by the religious body to which the pupil’s parent(s) belong(s). If necessary, the school will seek advice from the parent’s religious body to confirm whether the day is set apart</w:t>
      </w:r>
    </w:p>
    <w:p w14:paraId="3A1FB7E6" w14:textId="77777777" w:rsidR="00A51FCB" w:rsidRPr="00A51FCB" w:rsidRDefault="0040422C" w:rsidP="000C233C">
      <w:pPr>
        <w:pStyle w:val="ListParagraph"/>
        <w:numPr>
          <w:ilvl w:val="0"/>
          <w:numId w:val="28"/>
        </w:numPr>
        <w:jc w:val="both"/>
        <w:rPr>
          <w:rFonts w:ascii="Arial" w:eastAsia="Times New Roman" w:hAnsi="Arial" w:cs="Arial"/>
          <w:lang w:eastAsia="en-GB"/>
        </w:rPr>
      </w:pPr>
      <w:r w:rsidRPr="00A51FCB">
        <w:rPr>
          <w:rFonts w:ascii="Arial" w:hAnsi="Arial" w:cs="Arial"/>
          <w:lang w:eastAsia="en-GB"/>
        </w:rPr>
        <w:t>Parent(s) travelling for occupational purposes</w:t>
      </w:r>
      <w:r w:rsidRPr="00A51FCB">
        <w:rPr>
          <w:rFonts w:ascii="Arial" w:hAnsi="Arial" w:cs="Arial"/>
          <w:i/>
          <w:iCs/>
          <w:lang w:eastAsia="en-GB"/>
        </w:rPr>
        <w:t xml:space="preserve"> </w:t>
      </w:r>
      <w:r w:rsidRPr="00A51FCB">
        <w:rPr>
          <w:rFonts w:ascii="Arial" w:hAnsi="Arial" w:cs="Arial"/>
          <w:lang w:eastAsia="en-GB"/>
        </w:rPr>
        <w:t xml:space="preserve">– this covers Roma, English and Welsh gypsies, Irish and Scottish travellers, showmen (fairground people) and circus people, bargees (occupational boat dwellers) and new travellers. </w:t>
      </w:r>
    </w:p>
    <w:p w14:paraId="4DE9B175" w14:textId="6A2575A9" w:rsidR="0040422C" w:rsidRDefault="0040422C" w:rsidP="000C233C">
      <w:pPr>
        <w:pStyle w:val="ListParagraph"/>
        <w:ind w:left="799"/>
        <w:jc w:val="both"/>
        <w:rPr>
          <w:rFonts w:ascii="Arial" w:hAnsi="Arial" w:cs="Arial"/>
          <w:lang w:eastAsia="en-GB"/>
        </w:rPr>
      </w:pPr>
      <w:r w:rsidRPr="00A51FCB">
        <w:rPr>
          <w:rFonts w:ascii="Arial" w:hAnsi="Arial" w:cs="Arial"/>
          <w:lang w:eastAsia="en-GB"/>
        </w:rPr>
        <w:t>Absence may be authorised only when a traveller family is known to be travelling for occupational purposes and has agreed this with the school, but it is not known whether the pupil is attending educational provision</w:t>
      </w:r>
    </w:p>
    <w:p w14:paraId="320ED664" w14:textId="2FE15EC9" w:rsidR="00E60501" w:rsidRPr="00675D20" w:rsidRDefault="00246719" w:rsidP="00E60501">
      <w:pPr>
        <w:pStyle w:val="ListParagraph"/>
        <w:numPr>
          <w:ilvl w:val="0"/>
          <w:numId w:val="28"/>
        </w:numPr>
        <w:jc w:val="both"/>
        <w:rPr>
          <w:rFonts w:ascii="Arial" w:eastAsia="Times New Roman" w:hAnsi="Arial" w:cs="Arial"/>
          <w:lang w:eastAsia="en-GB"/>
        </w:rPr>
      </w:pPr>
      <w:r w:rsidRPr="00675D20">
        <w:rPr>
          <w:rFonts w:ascii="Arial" w:eastAsia="Times New Roman" w:hAnsi="Arial" w:cs="Arial"/>
          <w:lang w:eastAsia="en-GB"/>
        </w:rPr>
        <w:t xml:space="preserve">A funeral or wedding of a </w:t>
      </w:r>
      <w:r w:rsidR="00257A5F" w:rsidRPr="00675D20">
        <w:rPr>
          <w:rFonts w:ascii="Arial" w:eastAsia="Times New Roman" w:hAnsi="Arial" w:cs="Arial"/>
          <w:lang w:eastAsia="en-GB"/>
        </w:rPr>
        <w:t xml:space="preserve">close family member (one authorised day – a day either side </w:t>
      </w:r>
      <w:r w:rsidR="005B12FC" w:rsidRPr="00675D20">
        <w:rPr>
          <w:rFonts w:ascii="Arial" w:eastAsia="Times New Roman" w:hAnsi="Arial" w:cs="Arial"/>
          <w:lang w:eastAsia="en-GB"/>
        </w:rPr>
        <w:t>for travel purposes will be considered in exceptional circumstances)</w:t>
      </w:r>
    </w:p>
    <w:p w14:paraId="1949AEF9" w14:textId="77777777" w:rsidR="0040422C" w:rsidRPr="00A51FCB" w:rsidRDefault="0040422C" w:rsidP="000C233C">
      <w:pPr>
        <w:pStyle w:val="ListParagraph"/>
        <w:numPr>
          <w:ilvl w:val="0"/>
          <w:numId w:val="28"/>
        </w:numPr>
        <w:jc w:val="both"/>
        <w:rPr>
          <w:rFonts w:ascii="Arial" w:eastAsia="Times New Roman" w:hAnsi="Arial" w:cs="Arial"/>
          <w:lang w:eastAsia="en-GB"/>
        </w:rPr>
      </w:pPr>
      <w:r w:rsidRPr="00A51FCB">
        <w:rPr>
          <w:rFonts w:ascii="Arial" w:hAnsi="Arial" w:cs="Arial"/>
          <w:lang w:eastAsia="en-GB"/>
        </w:rPr>
        <w:t>If the pupil is currently suspended or excluded from school (and no alternative provision has been made)</w:t>
      </w:r>
    </w:p>
    <w:p w14:paraId="3ACA354A" w14:textId="77777777" w:rsidR="0040422C" w:rsidRPr="00A51FCB" w:rsidRDefault="0040422C" w:rsidP="000C233C">
      <w:pPr>
        <w:spacing w:before="0"/>
        <w:ind w:left="79"/>
        <w:jc w:val="both"/>
        <w:rPr>
          <w:rFonts w:ascii="Times New Roman" w:eastAsia="Times New Roman" w:hAnsi="Times New Roman"/>
          <w:sz w:val="22"/>
          <w:szCs w:val="22"/>
          <w:lang w:val="en-GB" w:eastAsia="en-GB"/>
        </w:rPr>
      </w:pPr>
      <w:r w:rsidRPr="00A51FCB">
        <w:rPr>
          <w:sz w:val="22"/>
          <w:szCs w:val="22"/>
          <w:lang w:val="en-GB" w:eastAsia="en-GB"/>
        </w:rPr>
        <w:lastRenderedPageBreak/>
        <w:t>Other reasons the school may allow a pupil to be absent from the school site, which are not classified as absences, include (but are not limited to):</w:t>
      </w:r>
    </w:p>
    <w:p w14:paraId="7A6B1F83" w14:textId="77777777" w:rsidR="0040422C" w:rsidRPr="00A51FCB" w:rsidRDefault="0040422C" w:rsidP="000C233C">
      <w:pPr>
        <w:pStyle w:val="ListParagraph"/>
        <w:numPr>
          <w:ilvl w:val="0"/>
          <w:numId w:val="28"/>
        </w:numPr>
        <w:jc w:val="both"/>
        <w:rPr>
          <w:rFonts w:ascii="Arial" w:eastAsia="Times New Roman" w:hAnsi="Arial" w:cs="Arial"/>
          <w:lang w:eastAsia="en-GB"/>
        </w:rPr>
      </w:pPr>
      <w:bookmarkStart w:id="26" w:name="_Hlk166585176"/>
      <w:r w:rsidRPr="00A51FCB">
        <w:rPr>
          <w:rFonts w:ascii="Arial" w:hAnsi="Arial" w:cs="Arial"/>
          <w:lang w:eastAsia="en-GB"/>
        </w:rPr>
        <w:t>Attending an offsite approved educational activity, sporting activity or visit or trip arranged by the school</w:t>
      </w:r>
    </w:p>
    <w:p w14:paraId="7AA4D74D" w14:textId="77777777" w:rsidR="0040422C" w:rsidRPr="00A51FCB" w:rsidRDefault="0040422C" w:rsidP="000C233C">
      <w:pPr>
        <w:pStyle w:val="ListParagraph"/>
        <w:numPr>
          <w:ilvl w:val="0"/>
          <w:numId w:val="28"/>
        </w:numPr>
        <w:jc w:val="both"/>
        <w:rPr>
          <w:rFonts w:ascii="Arial" w:eastAsia="Times New Roman" w:hAnsi="Arial" w:cs="Arial"/>
          <w:lang w:eastAsia="en-GB"/>
        </w:rPr>
      </w:pPr>
      <w:r w:rsidRPr="00A51FCB">
        <w:rPr>
          <w:rFonts w:ascii="Arial" w:hAnsi="Arial" w:cs="Arial"/>
          <w:lang w:eastAsia="en-GB"/>
        </w:rPr>
        <w:t>Attending another school at which the pupil is also registered (dual registration)</w:t>
      </w:r>
    </w:p>
    <w:p w14:paraId="7F2B7AE2" w14:textId="45E38652" w:rsidR="0040422C" w:rsidRPr="00A51FCB" w:rsidRDefault="0040422C" w:rsidP="000C233C">
      <w:pPr>
        <w:pStyle w:val="ListParagraph"/>
        <w:numPr>
          <w:ilvl w:val="0"/>
          <w:numId w:val="28"/>
        </w:numPr>
        <w:jc w:val="both"/>
        <w:rPr>
          <w:rFonts w:ascii="Arial" w:eastAsia="Times New Roman" w:hAnsi="Arial" w:cs="Arial"/>
          <w:lang w:eastAsia="en-GB"/>
        </w:rPr>
      </w:pPr>
      <w:r w:rsidRPr="00A51FCB">
        <w:rPr>
          <w:rFonts w:ascii="Arial" w:hAnsi="Arial" w:cs="Arial"/>
          <w:lang w:eastAsia="en-GB"/>
        </w:rPr>
        <w:t>Attending provision arranged by the local authority</w:t>
      </w:r>
    </w:p>
    <w:p w14:paraId="421630D4" w14:textId="77777777" w:rsidR="0040422C" w:rsidRPr="00A51FCB" w:rsidRDefault="0040422C" w:rsidP="000C233C">
      <w:pPr>
        <w:pStyle w:val="ListParagraph"/>
        <w:numPr>
          <w:ilvl w:val="0"/>
          <w:numId w:val="28"/>
        </w:numPr>
        <w:jc w:val="both"/>
        <w:rPr>
          <w:rFonts w:ascii="Arial" w:eastAsia="Times New Roman" w:hAnsi="Arial" w:cs="Arial"/>
          <w:szCs w:val="20"/>
          <w:lang w:eastAsia="en-GB"/>
        </w:rPr>
      </w:pPr>
      <w:r w:rsidRPr="00A51FCB">
        <w:rPr>
          <w:rFonts w:ascii="Arial" w:hAnsi="Arial" w:cs="Arial"/>
          <w:lang w:eastAsia="en-GB"/>
        </w:rPr>
        <w:t xml:space="preserve">If there is </w:t>
      </w:r>
      <w:r w:rsidRPr="00A51FCB">
        <w:rPr>
          <w:rFonts w:ascii="Arial" w:hAnsi="Arial" w:cs="Arial"/>
          <w:szCs w:val="20"/>
          <w:lang w:eastAsia="en-GB"/>
        </w:rPr>
        <w:t>any other unavoidable cause for the pupil not to attend school, such as disruption to travel caused by an emergency, a lack of access arrangements, or because the school premises are closed</w:t>
      </w:r>
    </w:p>
    <w:bookmarkEnd w:id="26"/>
    <w:p w14:paraId="685C1140" w14:textId="77777777" w:rsidR="0040422C" w:rsidRPr="00A51FCB" w:rsidRDefault="0040422C" w:rsidP="000C233C">
      <w:pPr>
        <w:spacing w:before="240"/>
        <w:jc w:val="both"/>
        <w:rPr>
          <w:color w:val="E97132" w:themeColor="accent2"/>
          <w:sz w:val="22"/>
          <w:szCs w:val="22"/>
          <w:lang w:val="en-GB" w:eastAsia="en-GB"/>
        </w:rPr>
      </w:pPr>
      <w:r w:rsidRPr="00A51FCB">
        <w:rPr>
          <w:b/>
          <w:bCs/>
          <w:color w:val="E97132" w:themeColor="accent2"/>
          <w:sz w:val="22"/>
          <w:szCs w:val="22"/>
          <w:lang w:val="en-GB" w:eastAsia="en-GB"/>
        </w:rPr>
        <w:t xml:space="preserve">5.2 Sanctions </w:t>
      </w:r>
    </w:p>
    <w:p w14:paraId="2F0EB518" w14:textId="77777777" w:rsidR="0040422C" w:rsidRPr="00A51FCB" w:rsidRDefault="0040422C" w:rsidP="000C233C">
      <w:pPr>
        <w:spacing w:before="0"/>
        <w:jc w:val="both"/>
        <w:rPr>
          <w:b/>
          <w:bCs/>
          <w:sz w:val="22"/>
          <w:szCs w:val="22"/>
          <w:lang w:val="en-GB" w:eastAsia="en-GB"/>
        </w:rPr>
      </w:pPr>
      <w:r w:rsidRPr="00A51FCB">
        <w:rPr>
          <w:sz w:val="22"/>
          <w:szCs w:val="22"/>
          <w:lang w:val="en-GB" w:eastAsia="en-GB"/>
        </w:rPr>
        <w:t xml:space="preserve">Our school will make use of the full range of potential sanctions </w:t>
      </w:r>
      <w:bookmarkStart w:id="27" w:name="_Hlk167190498"/>
      <w:r w:rsidRPr="00A51FCB">
        <w:rPr>
          <w:rFonts w:cs="Arial"/>
          <w:sz w:val="22"/>
          <w:szCs w:val="22"/>
          <w:shd w:val="clear" w:color="auto" w:fill="FFFFFF"/>
          <w:lang w:val="en-GB"/>
        </w:rPr>
        <w:t>–</w:t>
      </w:r>
      <w:bookmarkEnd w:id="27"/>
      <w:r w:rsidRPr="00A51FCB">
        <w:rPr>
          <w:sz w:val="22"/>
          <w:szCs w:val="22"/>
          <w:lang w:val="en-GB" w:eastAsia="en-GB"/>
        </w:rPr>
        <w:t xml:space="preserve"> </w:t>
      </w:r>
      <w:bookmarkStart w:id="28" w:name="_Hlk166857049"/>
      <w:r w:rsidRPr="00A51FCB">
        <w:rPr>
          <w:sz w:val="22"/>
          <w:szCs w:val="22"/>
          <w:lang w:val="en-GB" w:eastAsia="en-GB"/>
        </w:rPr>
        <w:t xml:space="preserve">including, but not limited to, those listed below </w:t>
      </w:r>
      <w:r w:rsidRPr="00A51FCB">
        <w:rPr>
          <w:rFonts w:cs="Arial"/>
          <w:sz w:val="22"/>
          <w:szCs w:val="22"/>
          <w:shd w:val="clear" w:color="auto" w:fill="FFFFFF"/>
          <w:lang w:val="en-GB"/>
        </w:rPr>
        <w:t>–</w:t>
      </w:r>
      <w:r w:rsidRPr="00A51FCB">
        <w:rPr>
          <w:sz w:val="22"/>
          <w:szCs w:val="22"/>
          <w:lang w:val="en-GB" w:eastAsia="en-GB"/>
        </w:rPr>
        <w:t xml:space="preserve"> </w:t>
      </w:r>
      <w:bookmarkEnd w:id="28"/>
      <w:r w:rsidRPr="00A51FCB">
        <w:rPr>
          <w:sz w:val="22"/>
          <w:szCs w:val="22"/>
          <w:lang w:val="en-GB" w:eastAsia="en-GB"/>
        </w:rPr>
        <w:t xml:space="preserve">to tackle poor attendance. </w:t>
      </w:r>
      <w:bookmarkStart w:id="29" w:name="_Hlk166589403"/>
      <w:r w:rsidRPr="00A51FCB">
        <w:rPr>
          <w:sz w:val="22"/>
          <w:szCs w:val="22"/>
          <w:lang w:val="en-GB" w:eastAsia="en-GB"/>
        </w:rPr>
        <w:t xml:space="preserve">Decisions will be made on an individual, case-by-case basis. </w:t>
      </w:r>
    </w:p>
    <w:bookmarkEnd w:id="29"/>
    <w:p w14:paraId="62462253" w14:textId="77777777" w:rsidR="0040422C" w:rsidRPr="00A51FCB" w:rsidRDefault="0040422C" w:rsidP="000C233C">
      <w:pPr>
        <w:spacing w:before="0"/>
        <w:jc w:val="both"/>
        <w:rPr>
          <w:color w:val="E97132" w:themeColor="accent2"/>
          <w:sz w:val="22"/>
          <w:szCs w:val="22"/>
          <w:lang w:val="en-GB" w:eastAsia="en-GB"/>
        </w:rPr>
      </w:pPr>
      <w:r w:rsidRPr="00A51FCB">
        <w:rPr>
          <w:b/>
          <w:bCs/>
          <w:color w:val="E97132" w:themeColor="accent2"/>
          <w:sz w:val="22"/>
          <w:szCs w:val="22"/>
          <w:lang w:val="en-GB" w:eastAsia="en-GB"/>
        </w:rPr>
        <w:t>Penalty notices</w:t>
      </w:r>
    </w:p>
    <w:p w14:paraId="379FA45E" w14:textId="77777777" w:rsidR="0040422C" w:rsidRPr="00A51FCB" w:rsidRDefault="0040422C" w:rsidP="000C233C">
      <w:pPr>
        <w:spacing w:before="0"/>
        <w:jc w:val="both"/>
        <w:rPr>
          <w:sz w:val="22"/>
          <w:szCs w:val="22"/>
          <w:lang w:val="en-GB" w:eastAsia="en-GB"/>
        </w:rPr>
      </w:pPr>
      <w:r w:rsidRPr="00A51FCB">
        <w:rPr>
          <w:sz w:val="22"/>
          <w:szCs w:val="22"/>
          <w:lang w:val="en-GB" w:eastAsia="en-GB"/>
        </w:rPr>
        <w:t xml:space="preserve">The headteacher (or someone authorised by them), local authority or the police can fine parents for the unauthorised absence of their child from school, where the child is of compulsory school age, by issuing a penalty notice. </w:t>
      </w:r>
    </w:p>
    <w:p w14:paraId="0271784D" w14:textId="77777777" w:rsidR="0040422C" w:rsidRPr="00A51FCB" w:rsidRDefault="0040422C" w:rsidP="000C233C">
      <w:pPr>
        <w:spacing w:before="0"/>
        <w:jc w:val="both"/>
        <w:rPr>
          <w:sz w:val="22"/>
          <w:szCs w:val="22"/>
          <w:lang w:val="en-GB" w:eastAsia="en-GB"/>
        </w:rPr>
      </w:pPr>
      <w:bookmarkStart w:id="30" w:name="_Hlk166594252"/>
      <w:r w:rsidRPr="00A51FCB">
        <w:rPr>
          <w:sz w:val="22"/>
          <w:szCs w:val="22"/>
          <w:lang w:val="en-GB" w:eastAsia="en-GB"/>
        </w:rPr>
        <w:t xml:space="preserve">If the school issues a penalty notice, it will check with the local authority before doing </w:t>
      </w:r>
      <w:proofErr w:type="gramStart"/>
      <w:r w:rsidRPr="00A51FCB">
        <w:rPr>
          <w:sz w:val="22"/>
          <w:szCs w:val="22"/>
          <w:lang w:val="en-GB" w:eastAsia="en-GB"/>
        </w:rPr>
        <w:t>so, and</w:t>
      </w:r>
      <w:proofErr w:type="gramEnd"/>
      <w:r w:rsidRPr="00A51FCB">
        <w:rPr>
          <w:sz w:val="22"/>
          <w:szCs w:val="22"/>
          <w:lang w:val="en-GB" w:eastAsia="en-GB"/>
        </w:rPr>
        <w:t xml:space="preserve"> send it a copy of any penalty notice issued. </w:t>
      </w:r>
    </w:p>
    <w:bookmarkEnd w:id="30"/>
    <w:p w14:paraId="5620E6C1" w14:textId="77777777" w:rsidR="0040422C" w:rsidRPr="00A51FCB" w:rsidRDefault="0040422C" w:rsidP="000C233C">
      <w:pPr>
        <w:spacing w:before="0"/>
        <w:jc w:val="both"/>
        <w:rPr>
          <w:sz w:val="22"/>
          <w:szCs w:val="22"/>
          <w:lang w:val="en-GB" w:eastAsia="en-GB"/>
        </w:rPr>
      </w:pPr>
      <w:r w:rsidRPr="00A51FCB">
        <w:rPr>
          <w:sz w:val="22"/>
          <w:szCs w:val="22"/>
          <w:lang w:val="en-GB" w:eastAsia="en-GB"/>
        </w:rPr>
        <w:t xml:space="preserve">Before issuing a penalty notice, the school will consider the individual case, including: </w:t>
      </w:r>
    </w:p>
    <w:p w14:paraId="47417094" w14:textId="77777777" w:rsidR="0040422C" w:rsidRPr="00A51FCB" w:rsidRDefault="0040422C" w:rsidP="000C233C">
      <w:pPr>
        <w:pStyle w:val="ListParagraph"/>
        <w:numPr>
          <w:ilvl w:val="0"/>
          <w:numId w:val="29"/>
        </w:numPr>
        <w:jc w:val="both"/>
        <w:rPr>
          <w:rFonts w:ascii="Arial" w:eastAsia="Times New Roman" w:hAnsi="Arial" w:cs="Arial"/>
          <w:lang w:eastAsia="en-GB"/>
        </w:rPr>
      </w:pPr>
      <w:r w:rsidRPr="00A51FCB">
        <w:rPr>
          <w:rFonts w:ascii="Arial" w:hAnsi="Arial" w:cs="Arial"/>
          <w:lang w:eastAsia="en-GB"/>
        </w:rPr>
        <w:t>Whether the national threshold for considering a penalty notice has been met (10 sessions of unauthorised absence in a rolling period of 10 school weeks)</w:t>
      </w:r>
    </w:p>
    <w:p w14:paraId="3488AEEA" w14:textId="77777777" w:rsidR="0040422C" w:rsidRPr="00A51FCB" w:rsidRDefault="0040422C" w:rsidP="000C233C">
      <w:pPr>
        <w:pStyle w:val="ListParagraph"/>
        <w:numPr>
          <w:ilvl w:val="0"/>
          <w:numId w:val="29"/>
        </w:numPr>
        <w:jc w:val="both"/>
        <w:rPr>
          <w:rFonts w:ascii="Arial" w:eastAsia="Times New Roman" w:hAnsi="Arial" w:cs="Arial"/>
          <w:lang w:eastAsia="en-GB"/>
        </w:rPr>
      </w:pPr>
      <w:r w:rsidRPr="00A51FCB">
        <w:rPr>
          <w:rFonts w:ascii="Arial" w:hAnsi="Arial" w:cs="Arial"/>
          <w:lang w:eastAsia="en-GB"/>
        </w:rPr>
        <w:t>Whether a penalty notice is the best available tool to improve attendance for that pupil</w:t>
      </w:r>
    </w:p>
    <w:p w14:paraId="7AAB15FB" w14:textId="77777777" w:rsidR="0040422C" w:rsidRPr="00A51FCB" w:rsidRDefault="0040422C" w:rsidP="000C233C">
      <w:pPr>
        <w:pStyle w:val="ListParagraph"/>
        <w:numPr>
          <w:ilvl w:val="0"/>
          <w:numId w:val="29"/>
        </w:numPr>
        <w:jc w:val="both"/>
        <w:rPr>
          <w:rFonts w:ascii="Arial" w:eastAsia="Times New Roman" w:hAnsi="Arial" w:cs="Arial"/>
          <w:lang w:eastAsia="en-GB"/>
        </w:rPr>
      </w:pPr>
      <w:r w:rsidRPr="00A51FCB">
        <w:rPr>
          <w:rFonts w:ascii="Arial" w:hAnsi="Arial" w:cs="Arial"/>
          <w:lang w:eastAsia="en-GB"/>
        </w:rPr>
        <w:t>Whether further support, a notice to improve or another legal intervention would be a more appropriate solution</w:t>
      </w:r>
    </w:p>
    <w:p w14:paraId="10772942" w14:textId="77777777" w:rsidR="0040422C" w:rsidRPr="00A51FCB" w:rsidRDefault="0040422C" w:rsidP="000C233C">
      <w:pPr>
        <w:pStyle w:val="ListParagraph"/>
        <w:numPr>
          <w:ilvl w:val="0"/>
          <w:numId w:val="29"/>
        </w:numPr>
        <w:jc w:val="both"/>
        <w:rPr>
          <w:rFonts w:ascii="Arial" w:eastAsia="Times New Roman" w:hAnsi="Arial" w:cs="Arial"/>
          <w:lang w:eastAsia="en-GB"/>
        </w:rPr>
      </w:pPr>
      <w:r w:rsidRPr="00A51FCB">
        <w:rPr>
          <w:rFonts w:ascii="Arial" w:hAnsi="Arial" w:cs="Arial"/>
          <w:lang w:eastAsia="en-GB"/>
        </w:rPr>
        <w:t>Whether any obligations that the school has under the Equality Act 2010 make issuing a penalty notice inappropriate</w:t>
      </w:r>
    </w:p>
    <w:p w14:paraId="4676922E" w14:textId="77777777" w:rsidR="0040422C" w:rsidRPr="00A51FCB" w:rsidRDefault="0040422C" w:rsidP="000C233C">
      <w:pPr>
        <w:spacing w:before="0"/>
        <w:jc w:val="both"/>
        <w:rPr>
          <w:sz w:val="22"/>
          <w:szCs w:val="22"/>
          <w:lang w:val="en-GB" w:eastAsia="en-GB"/>
        </w:rPr>
      </w:pPr>
      <w:r w:rsidRPr="00A51FCB">
        <w:rPr>
          <w:sz w:val="22"/>
          <w:szCs w:val="22"/>
          <w:shd w:val="clear" w:color="auto" w:fill="FFFFFF"/>
          <w:lang w:val="en-GB" w:eastAsia="en-GB"/>
        </w:rPr>
        <w:t xml:space="preserve">A penalty notice may also be issued where parents allow their child to be present in a public place during school hours without reasonable justification, during the first 5 days of a suspension or </w:t>
      </w:r>
      <w:bookmarkStart w:id="31" w:name="_Hlk166594322"/>
      <w:r w:rsidRPr="00A51FCB">
        <w:rPr>
          <w:sz w:val="22"/>
          <w:szCs w:val="22"/>
          <w:shd w:val="clear" w:color="auto" w:fill="FFFFFF"/>
          <w:lang w:val="en-GB" w:eastAsia="en-GB"/>
        </w:rPr>
        <w:t>exclusion (where the school has notified the parents that the pupil must not be present in a public place on that day).</w:t>
      </w:r>
      <w:bookmarkEnd w:id="31"/>
      <w:r w:rsidRPr="00A51FCB">
        <w:rPr>
          <w:sz w:val="22"/>
          <w:szCs w:val="22"/>
          <w:shd w:val="clear" w:color="auto" w:fill="FFFFFF"/>
          <w:lang w:val="en-GB" w:eastAsia="en-GB"/>
        </w:rPr>
        <w:t xml:space="preserve"> </w:t>
      </w:r>
    </w:p>
    <w:p w14:paraId="4DD2DA4F" w14:textId="77777777" w:rsidR="0040422C" w:rsidRPr="00A51FCB" w:rsidRDefault="0040422C" w:rsidP="000C233C">
      <w:pPr>
        <w:spacing w:before="0"/>
        <w:jc w:val="both"/>
        <w:rPr>
          <w:sz w:val="22"/>
          <w:szCs w:val="22"/>
          <w:shd w:val="clear" w:color="auto" w:fill="FFFFFF"/>
          <w:lang w:val="en-GB" w:eastAsia="en-GB"/>
        </w:rPr>
      </w:pPr>
      <w:r w:rsidRPr="00A51FCB">
        <w:rPr>
          <w:sz w:val="22"/>
          <w:szCs w:val="22"/>
          <w:shd w:val="clear" w:color="auto" w:fill="FFFFFF"/>
          <w:lang w:val="en-GB" w:eastAsia="en-GB"/>
        </w:rPr>
        <w:t>Each parent who is liable for the pupil’s offence(s) can be issued with a penalty notice, but this will usually only be the parent/parents who allowed the absence.</w:t>
      </w:r>
    </w:p>
    <w:p w14:paraId="2D0DDC3F" w14:textId="77777777" w:rsidR="0040422C" w:rsidRPr="00A51FCB" w:rsidRDefault="0040422C" w:rsidP="000C233C">
      <w:pPr>
        <w:spacing w:before="0"/>
        <w:jc w:val="both"/>
        <w:rPr>
          <w:sz w:val="22"/>
          <w:szCs w:val="22"/>
          <w:lang w:val="en-GB" w:eastAsia="en-GB"/>
        </w:rPr>
      </w:pPr>
      <w:r w:rsidRPr="00A51FCB">
        <w:rPr>
          <w:sz w:val="22"/>
          <w:szCs w:val="22"/>
          <w:shd w:val="clear" w:color="auto" w:fill="FFFFFF"/>
          <w:lang w:val="en-GB" w:eastAsia="en-GB"/>
        </w:rPr>
        <w:t xml:space="preserve">The payment must be made directly to the local authority, regardless of who issues the notice. </w:t>
      </w:r>
      <w:r w:rsidRPr="00A51FCB">
        <w:rPr>
          <w:sz w:val="22"/>
          <w:szCs w:val="22"/>
          <w:lang w:val="en-GB" w:eastAsia="en-GB"/>
        </w:rPr>
        <w:t>If the payment has not been made after 28 days, the local authority can decide whether to prosecute or withdraw the notice.</w:t>
      </w:r>
    </w:p>
    <w:p w14:paraId="07C724AC" w14:textId="77777777" w:rsidR="0040422C" w:rsidRPr="00A51FCB" w:rsidRDefault="0040422C" w:rsidP="000C233C">
      <w:pPr>
        <w:spacing w:before="0"/>
        <w:jc w:val="both"/>
        <w:rPr>
          <w:sz w:val="22"/>
          <w:szCs w:val="22"/>
          <w:shd w:val="clear" w:color="auto" w:fill="FFFFFF"/>
          <w:lang w:val="en-GB" w:eastAsia="en-GB"/>
        </w:rPr>
      </w:pPr>
      <w:r w:rsidRPr="00A51FCB">
        <w:rPr>
          <w:sz w:val="22"/>
          <w:szCs w:val="22"/>
          <w:shd w:val="clear" w:color="auto" w:fill="FFFFFF"/>
          <w:lang w:val="en-GB" w:eastAsia="en-GB"/>
        </w:rPr>
        <w:t xml:space="preserve">If issued with a </w:t>
      </w:r>
      <w:r w:rsidRPr="00A51FCB">
        <w:rPr>
          <w:b/>
          <w:bCs/>
          <w:sz w:val="22"/>
          <w:szCs w:val="22"/>
          <w:shd w:val="clear" w:color="auto" w:fill="FFFFFF"/>
          <w:lang w:val="en-GB" w:eastAsia="en-GB"/>
        </w:rPr>
        <w:t>first</w:t>
      </w:r>
      <w:r w:rsidRPr="00A51FCB">
        <w:rPr>
          <w:sz w:val="22"/>
          <w:szCs w:val="22"/>
          <w:shd w:val="clear" w:color="auto" w:fill="FFFFFF"/>
          <w:lang w:val="en-GB" w:eastAsia="en-GB"/>
        </w:rPr>
        <w:t xml:space="preserve"> penalty notice, the parent must pay £80 within 21 days, or £160 within 28 days.</w:t>
      </w:r>
    </w:p>
    <w:p w14:paraId="7DD68E68" w14:textId="77777777" w:rsidR="0040422C" w:rsidRPr="00A51FCB" w:rsidRDefault="0040422C" w:rsidP="000C233C">
      <w:pPr>
        <w:spacing w:before="0"/>
        <w:jc w:val="both"/>
        <w:rPr>
          <w:sz w:val="22"/>
          <w:szCs w:val="22"/>
          <w:shd w:val="clear" w:color="auto" w:fill="FFFFFF"/>
          <w:lang w:val="en-GB" w:eastAsia="en-GB"/>
        </w:rPr>
      </w:pPr>
      <w:r w:rsidRPr="00A51FCB">
        <w:rPr>
          <w:sz w:val="22"/>
          <w:szCs w:val="22"/>
          <w:shd w:val="clear" w:color="auto" w:fill="FFFFFF"/>
          <w:lang w:val="en-GB" w:eastAsia="en-GB"/>
        </w:rPr>
        <w:t xml:space="preserve">If a </w:t>
      </w:r>
      <w:r w:rsidRPr="00A51FCB">
        <w:rPr>
          <w:b/>
          <w:bCs/>
          <w:sz w:val="22"/>
          <w:szCs w:val="22"/>
          <w:shd w:val="clear" w:color="auto" w:fill="FFFFFF"/>
          <w:lang w:val="en-GB" w:eastAsia="en-GB"/>
        </w:rPr>
        <w:t>second</w:t>
      </w:r>
      <w:r w:rsidRPr="00A51FCB">
        <w:rPr>
          <w:sz w:val="22"/>
          <w:szCs w:val="22"/>
          <w:shd w:val="clear" w:color="auto" w:fill="FFFFFF"/>
          <w:lang w:val="en-GB" w:eastAsia="en-GB"/>
        </w:rPr>
        <w:t xml:space="preserve"> penalty notice is issued to the same parent in respect of the same pupil, the parent must pay £160 if paid within 28 days. </w:t>
      </w:r>
    </w:p>
    <w:p w14:paraId="2B222744" w14:textId="77777777" w:rsidR="0040422C" w:rsidRPr="00A51FCB" w:rsidRDefault="0040422C" w:rsidP="000C233C">
      <w:pPr>
        <w:spacing w:before="0"/>
        <w:jc w:val="both"/>
        <w:rPr>
          <w:sz w:val="22"/>
          <w:szCs w:val="22"/>
          <w:lang w:val="en-GB" w:eastAsia="en-GB"/>
        </w:rPr>
      </w:pPr>
      <w:r w:rsidRPr="00A51FCB">
        <w:rPr>
          <w:sz w:val="22"/>
          <w:szCs w:val="22"/>
          <w:lang w:val="en-GB" w:eastAsia="en-GB"/>
        </w:rPr>
        <w:t xml:space="preserve">A </w:t>
      </w:r>
      <w:r w:rsidRPr="00A51FCB">
        <w:rPr>
          <w:b/>
          <w:bCs/>
          <w:sz w:val="22"/>
          <w:szCs w:val="22"/>
          <w:lang w:val="en-GB" w:eastAsia="en-GB"/>
        </w:rPr>
        <w:t xml:space="preserve">third </w:t>
      </w:r>
      <w:r w:rsidRPr="00A51FCB">
        <w:rPr>
          <w:sz w:val="22"/>
          <w:szCs w:val="22"/>
          <w:lang w:val="en-GB" w:eastAsia="en-GB"/>
        </w:rPr>
        <w:t>penalty notice cannot be issued to the same parent in respect of the same child within 3 years of the date of the issue of the first penalty notice. In a case where the national threshold is met for a third time within those 3 years, alternative action will be taken instead.</w:t>
      </w:r>
    </w:p>
    <w:p w14:paraId="3CD446AB" w14:textId="77777777" w:rsidR="0057135F" w:rsidRDefault="0057135F" w:rsidP="000C233C">
      <w:pPr>
        <w:spacing w:before="0"/>
        <w:jc w:val="both"/>
        <w:rPr>
          <w:b/>
          <w:bCs/>
          <w:color w:val="E97132" w:themeColor="accent2"/>
          <w:sz w:val="22"/>
          <w:szCs w:val="22"/>
          <w:lang w:val="en-GB" w:eastAsia="en-GB"/>
        </w:rPr>
      </w:pPr>
    </w:p>
    <w:p w14:paraId="6177E5AD" w14:textId="77777777" w:rsidR="0057135F" w:rsidRDefault="0057135F" w:rsidP="000C233C">
      <w:pPr>
        <w:spacing w:before="0"/>
        <w:jc w:val="both"/>
        <w:rPr>
          <w:b/>
          <w:bCs/>
          <w:color w:val="E97132" w:themeColor="accent2"/>
          <w:sz w:val="22"/>
          <w:szCs w:val="22"/>
          <w:lang w:val="en-GB" w:eastAsia="en-GB"/>
        </w:rPr>
      </w:pPr>
    </w:p>
    <w:p w14:paraId="58491C5D" w14:textId="36A7E138" w:rsidR="0040422C" w:rsidRPr="00A51FCB" w:rsidRDefault="0040422C" w:rsidP="000C233C">
      <w:pPr>
        <w:spacing w:before="0"/>
        <w:jc w:val="both"/>
        <w:rPr>
          <w:color w:val="E97132" w:themeColor="accent2"/>
          <w:sz w:val="22"/>
          <w:szCs w:val="22"/>
          <w:lang w:val="en-GB" w:eastAsia="en-GB"/>
        </w:rPr>
      </w:pPr>
      <w:r w:rsidRPr="00A51FCB">
        <w:rPr>
          <w:b/>
          <w:bCs/>
          <w:color w:val="E97132" w:themeColor="accent2"/>
          <w:sz w:val="22"/>
          <w:szCs w:val="22"/>
          <w:lang w:val="en-GB" w:eastAsia="en-GB"/>
        </w:rPr>
        <w:lastRenderedPageBreak/>
        <w:t>Notices to improve</w:t>
      </w:r>
    </w:p>
    <w:p w14:paraId="07D212A0" w14:textId="77777777" w:rsidR="0040422C" w:rsidRPr="00A51FCB" w:rsidRDefault="0040422C" w:rsidP="000C233C">
      <w:pPr>
        <w:spacing w:before="0"/>
        <w:jc w:val="both"/>
        <w:rPr>
          <w:sz w:val="22"/>
          <w:szCs w:val="22"/>
          <w:lang w:val="en-GB" w:eastAsia="en-GB"/>
        </w:rPr>
      </w:pPr>
      <w:r w:rsidRPr="00A51FCB">
        <w:rPr>
          <w:sz w:val="22"/>
          <w:szCs w:val="22"/>
          <w:lang w:val="en-GB" w:eastAsia="en-GB"/>
        </w:rPr>
        <w:t xml:space="preserve">If the national threshold has been met and support is appropriate, but parents do not engage with offers of support, the school may offer a notice to improve to give parents a final chance to engage with support. </w:t>
      </w:r>
    </w:p>
    <w:p w14:paraId="21213AC0" w14:textId="77777777" w:rsidR="0040422C" w:rsidRPr="00A51FCB" w:rsidRDefault="0040422C" w:rsidP="000C233C">
      <w:pPr>
        <w:spacing w:before="0"/>
        <w:jc w:val="both"/>
        <w:rPr>
          <w:sz w:val="22"/>
          <w:szCs w:val="22"/>
          <w:lang w:val="en-GB" w:eastAsia="en-GB"/>
        </w:rPr>
      </w:pPr>
      <w:r w:rsidRPr="00A51FCB">
        <w:rPr>
          <w:sz w:val="22"/>
          <w:szCs w:val="22"/>
          <w:lang w:val="en-GB" w:eastAsia="en-GB"/>
        </w:rPr>
        <w:t>Notices to improve will be issued in line with processes set out in the local code of conduct for the local authority area in which the pupil attends school.</w:t>
      </w:r>
    </w:p>
    <w:p w14:paraId="12D79B30" w14:textId="77777777" w:rsidR="0040422C" w:rsidRPr="00A51FCB" w:rsidRDefault="0040422C" w:rsidP="000C233C">
      <w:pPr>
        <w:spacing w:before="0"/>
        <w:jc w:val="both"/>
        <w:rPr>
          <w:sz w:val="22"/>
          <w:szCs w:val="22"/>
          <w:lang w:val="en-GB" w:eastAsia="en-GB"/>
        </w:rPr>
      </w:pPr>
      <w:r w:rsidRPr="00A51FCB">
        <w:rPr>
          <w:sz w:val="22"/>
          <w:szCs w:val="22"/>
          <w:lang w:val="en-GB" w:eastAsia="en-GB"/>
        </w:rPr>
        <w:t>They will include:</w:t>
      </w:r>
    </w:p>
    <w:p w14:paraId="74694631" w14:textId="77777777" w:rsidR="0040422C" w:rsidRPr="00A51FCB" w:rsidRDefault="0040422C" w:rsidP="000C233C">
      <w:pPr>
        <w:pStyle w:val="ListParagraph"/>
        <w:numPr>
          <w:ilvl w:val="0"/>
          <w:numId w:val="30"/>
        </w:numPr>
        <w:jc w:val="both"/>
        <w:rPr>
          <w:rFonts w:ascii="Arial" w:eastAsia="Times New Roman" w:hAnsi="Arial" w:cs="Arial"/>
          <w:lang w:eastAsia="en-GB"/>
        </w:rPr>
      </w:pPr>
      <w:r w:rsidRPr="00A51FCB">
        <w:rPr>
          <w:rFonts w:ascii="Arial" w:hAnsi="Arial" w:cs="Arial"/>
          <w:lang w:eastAsia="en-GB"/>
        </w:rPr>
        <w:t>Details of the pupil’s attendance record and of the offences</w:t>
      </w:r>
    </w:p>
    <w:p w14:paraId="05B6CA21" w14:textId="77777777" w:rsidR="0040422C" w:rsidRPr="00A51FCB" w:rsidRDefault="0040422C" w:rsidP="000C233C">
      <w:pPr>
        <w:pStyle w:val="ListParagraph"/>
        <w:numPr>
          <w:ilvl w:val="0"/>
          <w:numId w:val="30"/>
        </w:numPr>
        <w:jc w:val="both"/>
        <w:rPr>
          <w:rFonts w:ascii="Arial" w:eastAsia="Times New Roman" w:hAnsi="Arial" w:cs="Arial"/>
          <w:lang w:eastAsia="en-GB"/>
        </w:rPr>
      </w:pPr>
      <w:r w:rsidRPr="00A51FCB">
        <w:rPr>
          <w:rFonts w:ascii="Arial" w:hAnsi="Arial" w:cs="Arial"/>
          <w:lang w:eastAsia="en-GB"/>
        </w:rPr>
        <w:t>The benefits of regular attendance and the duty of parents under</w:t>
      </w:r>
      <w:r w:rsidRPr="00A51FCB">
        <w:rPr>
          <w:rFonts w:ascii="Arial" w:hAnsi="Arial" w:cs="Arial"/>
          <w:color w:val="FF0000"/>
          <w:lang w:eastAsia="en-GB"/>
        </w:rPr>
        <w:t xml:space="preserve"> </w:t>
      </w:r>
      <w:hyperlink r:id="rId27" w:history="1">
        <w:r w:rsidRPr="00A51FCB">
          <w:rPr>
            <w:rFonts w:ascii="Arial" w:hAnsi="Arial" w:cs="Arial"/>
            <w:color w:val="0072CC"/>
            <w:u w:val="single"/>
            <w:lang w:eastAsia="en-GB"/>
          </w:rPr>
          <w:t>section 7 of the Education Act 1996</w:t>
        </w:r>
      </w:hyperlink>
    </w:p>
    <w:p w14:paraId="5074FF12" w14:textId="77777777" w:rsidR="0040422C" w:rsidRPr="00A51FCB" w:rsidRDefault="0040422C" w:rsidP="000C233C">
      <w:pPr>
        <w:pStyle w:val="ListParagraph"/>
        <w:numPr>
          <w:ilvl w:val="0"/>
          <w:numId w:val="30"/>
        </w:numPr>
        <w:jc w:val="both"/>
        <w:rPr>
          <w:rFonts w:ascii="Arial" w:eastAsia="Times New Roman" w:hAnsi="Arial" w:cs="Arial"/>
          <w:lang w:eastAsia="en-GB"/>
        </w:rPr>
      </w:pPr>
      <w:r w:rsidRPr="00A51FCB">
        <w:rPr>
          <w:rFonts w:ascii="Arial" w:hAnsi="Arial" w:cs="Arial"/>
          <w:lang w:eastAsia="en-GB"/>
        </w:rPr>
        <w:t xml:space="preserve">Details of the support provided so far  </w:t>
      </w:r>
    </w:p>
    <w:p w14:paraId="336A4063" w14:textId="77777777" w:rsidR="0040422C" w:rsidRPr="00A51FCB" w:rsidRDefault="0040422C" w:rsidP="000C233C">
      <w:pPr>
        <w:pStyle w:val="ListParagraph"/>
        <w:numPr>
          <w:ilvl w:val="0"/>
          <w:numId w:val="30"/>
        </w:numPr>
        <w:jc w:val="both"/>
        <w:rPr>
          <w:rFonts w:ascii="Arial" w:eastAsia="Times New Roman" w:hAnsi="Arial" w:cs="Arial"/>
          <w:lang w:eastAsia="en-GB"/>
        </w:rPr>
      </w:pPr>
      <w:r w:rsidRPr="00A51FCB">
        <w:rPr>
          <w:rFonts w:ascii="Arial" w:hAnsi="Arial" w:cs="Arial"/>
          <w:lang w:eastAsia="en-GB"/>
        </w:rPr>
        <w:t>Opportunities for further support, or to access previously provided support that was not engaged with</w:t>
      </w:r>
    </w:p>
    <w:p w14:paraId="0E34F08E" w14:textId="77777777" w:rsidR="0040422C" w:rsidRPr="00A51FCB" w:rsidRDefault="0040422C" w:rsidP="000C233C">
      <w:pPr>
        <w:pStyle w:val="ListParagraph"/>
        <w:numPr>
          <w:ilvl w:val="0"/>
          <w:numId w:val="30"/>
        </w:numPr>
        <w:jc w:val="both"/>
        <w:rPr>
          <w:rFonts w:ascii="Arial" w:eastAsia="Times New Roman" w:hAnsi="Arial" w:cs="Arial"/>
          <w:lang w:eastAsia="en-GB"/>
        </w:rPr>
      </w:pPr>
      <w:r w:rsidRPr="00A51FCB">
        <w:rPr>
          <w:rFonts w:ascii="Arial" w:hAnsi="Arial" w:cs="Arial"/>
          <w:lang w:eastAsia="en-GB"/>
        </w:rPr>
        <w:t>A clear warning that a penalty notice may be issued if attendance doesn’t improve within the improvement period, along with details of what sufficient improvement looks like, which will be decided on a case-by-case basis</w:t>
      </w:r>
    </w:p>
    <w:p w14:paraId="1FFD4238" w14:textId="77777777" w:rsidR="0040422C" w:rsidRPr="00A51FCB" w:rsidRDefault="0040422C" w:rsidP="000C233C">
      <w:pPr>
        <w:pStyle w:val="ListParagraph"/>
        <w:numPr>
          <w:ilvl w:val="0"/>
          <w:numId w:val="30"/>
        </w:numPr>
        <w:jc w:val="both"/>
        <w:rPr>
          <w:rFonts w:ascii="Arial" w:eastAsia="Times New Roman" w:hAnsi="Arial" w:cs="Arial"/>
          <w:lang w:eastAsia="en-GB"/>
        </w:rPr>
      </w:pPr>
      <w:r w:rsidRPr="00A51FCB">
        <w:rPr>
          <w:rFonts w:ascii="Arial" w:hAnsi="Arial" w:cs="Arial"/>
          <w:lang w:eastAsia="en-GB"/>
        </w:rPr>
        <w:t xml:space="preserve">A clear timeframe of between 3 and 6 weeks for the improvement period </w:t>
      </w:r>
    </w:p>
    <w:p w14:paraId="6853FCA6" w14:textId="6E9FA84B" w:rsidR="0040422C" w:rsidRPr="00E6344F" w:rsidRDefault="0040422C" w:rsidP="00E6344F">
      <w:pPr>
        <w:pStyle w:val="ListParagraph"/>
        <w:numPr>
          <w:ilvl w:val="0"/>
          <w:numId w:val="30"/>
        </w:numPr>
        <w:jc w:val="both"/>
        <w:rPr>
          <w:rFonts w:ascii="Arial" w:eastAsia="Times New Roman" w:hAnsi="Arial" w:cs="Arial"/>
          <w:lang w:eastAsia="en-GB"/>
        </w:rPr>
      </w:pPr>
      <w:r w:rsidRPr="00A51FCB">
        <w:rPr>
          <w:rFonts w:ascii="Arial" w:hAnsi="Arial" w:cs="Arial"/>
          <w:lang w:eastAsia="en-GB"/>
        </w:rPr>
        <w:t>The</w:t>
      </w:r>
      <w:r w:rsidRPr="00A51FCB">
        <w:rPr>
          <w:rFonts w:ascii="Arial" w:hAnsi="Arial" w:cs="Arial"/>
          <w:color w:val="FF0000"/>
          <w:lang w:eastAsia="en-GB"/>
        </w:rPr>
        <w:t xml:space="preserve"> </w:t>
      </w:r>
      <w:r w:rsidRPr="00A51FCB">
        <w:rPr>
          <w:rFonts w:ascii="Arial" w:hAnsi="Arial" w:cs="Arial"/>
          <w:lang w:eastAsia="en-GB"/>
        </w:rPr>
        <w:t>grounds on which a penalty notice may be issued before the end of the improvement period</w:t>
      </w:r>
    </w:p>
    <w:p w14:paraId="1EBEDA21" w14:textId="77777777" w:rsidR="00E6344F" w:rsidRPr="00E6344F" w:rsidRDefault="00E6344F" w:rsidP="00EF0BD7">
      <w:pPr>
        <w:pStyle w:val="ListParagraph"/>
        <w:spacing w:after="0"/>
        <w:ind w:left="799"/>
        <w:jc w:val="both"/>
        <w:rPr>
          <w:rFonts w:ascii="Arial" w:eastAsia="Times New Roman" w:hAnsi="Arial" w:cs="Arial"/>
          <w:lang w:eastAsia="en-GB"/>
        </w:rPr>
      </w:pPr>
    </w:p>
    <w:p w14:paraId="79106190" w14:textId="77777777" w:rsidR="0040422C" w:rsidRPr="00A51FCB" w:rsidRDefault="0040422C" w:rsidP="000C233C">
      <w:pPr>
        <w:jc w:val="both"/>
        <w:outlineLvl w:val="0"/>
        <w:rPr>
          <w:rFonts w:eastAsia="Calibri" w:cs="Arial"/>
          <w:b/>
          <w:color w:val="E97132" w:themeColor="accent2"/>
          <w:sz w:val="24"/>
          <w:lang w:val="en-GB" w:eastAsia="en-GB"/>
        </w:rPr>
      </w:pPr>
      <w:bookmarkStart w:id="32" w:name="_Toc162360195"/>
      <w:bookmarkStart w:id="33" w:name="_Toc167190568"/>
      <w:r w:rsidRPr="00A51FCB">
        <w:rPr>
          <w:rFonts w:eastAsia="Arial" w:cs="Arial"/>
          <w:b/>
          <w:color w:val="E97132" w:themeColor="accent2"/>
          <w:sz w:val="24"/>
          <w:lang w:val="en-GB" w:eastAsia="en-GB"/>
        </w:rPr>
        <w:t>6. Strategies for promoting attendance</w:t>
      </w:r>
      <w:bookmarkEnd w:id="32"/>
      <w:bookmarkEnd w:id="33"/>
      <w:r w:rsidRPr="00A51FCB">
        <w:rPr>
          <w:rFonts w:eastAsia="Arial" w:cs="Arial"/>
          <w:b/>
          <w:color w:val="E97132" w:themeColor="accent2"/>
          <w:sz w:val="24"/>
          <w:lang w:val="en-GB" w:eastAsia="en-GB"/>
        </w:rPr>
        <w:t xml:space="preserve"> </w:t>
      </w:r>
    </w:p>
    <w:p w14:paraId="6911C170" w14:textId="0686CE04" w:rsidR="0057135F" w:rsidRPr="0057135F" w:rsidRDefault="0057135F" w:rsidP="0057135F">
      <w:pPr>
        <w:jc w:val="both"/>
        <w:rPr>
          <w:rFonts w:eastAsia="Calibri" w:cs="Arial"/>
          <w:sz w:val="22"/>
          <w:szCs w:val="22"/>
          <w:lang w:val="en-GB" w:eastAsia="en-GB"/>
        </w:rPr>
      </w:pPr>
      <w:r w:rsidRPr="0057135F">
        <w:rPr>
          <w:rFonts w:eastAsia="Calibri" w:cs="Arial"/>
          <w:sz w:val="22"/>
          <w:szCs w:val="22"/>
          <w:lang w:val="en-GB" w:eastAsia="en-GB"/>
        </w:rPr>
        <w:t xml:space="preserve">As well as taking appropriate action against parents who fail to secure the regular attendance of their children, we will take steps to reward good attendance and punctuality at </w:t>
      </w:r>
      <w:proofErr w:type="spellStart"/>
      <w:r w:rsidRPr="0057135F">
        <w:rPr>
          <w:rFonts w:eastAsia="Calibri" w:cs="Arial"/>
          <w:sz w:val="22"/>
          <w:szCs w:val="22"/>
          <w:lang w:val="en-GB" w:eastAsia="en-GB"/>
        </w:rPr>
        <w:t>Easterside</w:t>
      </w:r>
      <w:proofErr w:type="spellEnd"/>
      <w:r w:rsidRPr="0057135F">
        <w:rPr>
          <w:rFonts w:eastAsia="Calibri" w:cs="Arial"/>
          <w:sz w:val="22"/>
          <w:szCs w:val="22"/>
          <w:lang w:val="en-GB" w:eastAsia="en-GB"/>
        </w:rPr>
        <w:t xml:space="preserve"> Academy. Attendance has a high profile and is always a key part of the whole school through Friday celebration </w:t>
      </w:r>
      <w:r>
        <w:rPr>
          <w:rFonts w:eastAsia="Calibri" w:cs="Arial"/>
          <w:sz w:val="22"/>
          <w:szCs w:val="22"/>
          <w:lang w:val="en-GB" w:eastAsia="en-GB"/>
        </w:rPr>
        <w:t>a</w:t>
      </w:r>
      <w:r w:rsidRPr="0057135F">
        <w:rPr>
          <w:rFonts w:eastAsia="Calibri" w:cs="Arial"/>
          <w:sz w:val="22"/>
          <w:szCs w:val="22"/>
          <w:lang w:val="en-GB" w:eastAsia="en-GB"/>
        </w:rPr>
        <w:t>ssembly. Classes with attendance above 96% receive incentives such as extra breaktimes. We go above and beyond most schools to reward children for excellent attendance:</w:t>
      </w:r>
    </w:p>
    <w:p w14:paraId="6936D46E" w14:textId="77777777" w:rsidR="0057135F" w:rsidRPr="00DE7BFA" w:rsidRDefault="0057135F" w:rsidP="0057135F">
      <w:pPr>
        <w:pStyle w:val="ListParagraph"/>
        <w:numPr>
          <w:ilvl w:val="0"/>
          <w:numId w:val="37"/>
        </w:numPr>
        <w:jc w:val="both"/>
        <w:rPr>
          <w:rFonts w:ascii="Arial" w:hAnsi="Arial" w:cs="Arial"/>
          <w:lang w:eastAsia="en-GB"/>
        </w:rPr>
      </w:pPr>
      <w:r w:rsidRPr="00DE7BFA">
        <w:rPr>
          <w:rFonts w:ascii="Arial" w:hAnsi="Arial" w:cs="Arial"/>
          <w:lang w:eastAsia="en-GB"/>
        </w:rPr>
        <w:t>Weekly Awards</w:t>
      </w:r>
    </w:p>
    <w:p w14:paraId="77806BA1" w14:textId="77777777" w:rsidR="0057135F" w:rsidRPr="00DE7BFA" w:rsidRDefault="0057135F" w:rsidP="0057135F">
      <w:pPr>
        <w:pStyle w:val="ListParagraph"/>
        <w:numPr>
          <w:ilvl w:val="0"/>
          <w:numId w:val="30"/>
        </w:numPr>
        <w:jc w:val="both"/>
        <w:rPr>
          <w:rFonts w:ascii="Arial" w:hAnsi="Arial" w:cs="Arial"/>
          <w:lang w:eastAsia="en-GB"/>
        </w:rPr>
      </w:pPr>
      <w:r w:rsidRPr="00DE7BFA">
        <w:rPr>
          <w:rFonts w:ascii="Arial" w:hAnsi="Arial" w:cs="Arial"/>
          <w:lang w:eastAsia="en-GB"/>
        </w:rPr>
        <w:t>Classes with the best attendance will receive incentives such as extra breaktimes.</w:t>
      </w:r>
    </w:p>
    <w:p w14:paraId="14AE005E" w14:textId="77777777" w:rsidR="0057135F" w:rsidRPr="00DE7BFA" w:rsidRDefault="0057135F" w:rsidP="0057135F">
      <w:pPr>
        <w:pStyle w:val="ListParagraph"/>
        <w:numPr>
          <w:ilvl w:val="0"/>
          <w:numId w:val="30"/>
        </w:numPr>
        <w:jc w:val="both"/>
        <w:rPr>
          <w:rFonts w:ascii="Arial" w:hAnsi="Arial" w:cs="Arial"/>
          <w:lang w:eastAsia="en-GB"/>
        </w:rPr>
      </w:pPr>
      <w:r w:rsidRPr="00DE7BFA">
        <w:rPr>
          <w:rFonts w:ascii="Arial" w:hAnsi="Arial" w:cs="Arial"/>
          <w:lang w:eastAsia="en-GB"/>
        </w:rPr>
        <w:t>Termly Awards</w:t>
      </w:r>
    </w:p>
    <w:p w14:paraId="22C0B4DD" w14:textId="77777777" w:rsidR="0057135F" w:rsidRDefault="0057135F" w:rsidP="0057135F">
      <w:pPr>
        <w:pStyle w:val="ListParagraph"/>
        <w:numPr>
          <w:ilvl w:val="0"/>
          <w:numId w:val="30"/>
        </w:numPr>
        <w:jc w:val="both"/>
        <w:rPr>
          <w:rFonts w:ascii="Arial" w:hAnsi="Arial" w:cs="Arial"/>
          <w:lang w:eastAsia="en-GB"/>
        </w:rPr>
      </w:pPr>
      <w:r w:rsidRPr="00DE7BFA">
        <w:rPr>
          <w:rFonts w:ascii="Arial" w:hAnsi="Arial" w:cs="Arial"/>
          <w:lang w:eastAsia="en-GB"/>
        </w:rPr>
        <w:t>Annual Awards</w:t>
      </w:r>
    </w:p>
    <w:p w14:paraId="55E75408" w14:textId="77777777" w:rsidR="0057135F" w:rsidRPr="00DE7BFA" w:rsidRDefault="0057135F" w:rsidP="0057135F">
      <w:pPr>
        <w:pStyle w:val="ListParagraph"/>
        <w:numPr>
          <w:ilvl w:val="0"/>
          <w:numId w:val="30"/>
        </w:numPr>
        <w:jc w:val="both"/>
        <w:rPr>
          <w:rFonts w:ascii="Arial" w:hAnsi="Arial" w:cs="Arial"/>
          <w:lang w:eastAsia="en-GB"/>
        </w:rPr>
      </w:pPr>
      <w:r w:rsidRPr="00DE7BFA">
        <w:rPr>
          <w:rFonts w:ascii="Arial" w:hAnsi="Arial" w:cs="Arial"/>
          <w:lang w:eastAsia="en-GB"/>
        </w:rPr>
        <w:t xml:space="preserve">For those children achieving 100% attendance for the entire academic year, will enjoy an experience outside of school </w:t>
      </w:r>
    </w:p>
    <w:p w14:paraId="53D93D52" w14:textId="77777777" w:rsidR="002A6F1A" w:rsidRPr="0040422C" w:rsidRDefault="002A6F1A" w:rsidP="000C233C">
      <w:pPr>
        <w:jc w:val="both"/>
        <w:rPr>
          <w:shd w:val="clear" w:color="auto" w:fill="FFFF00"/>
          <w:lang w:val="en-GB" w:eastAsia="en-GB"/>
        </w:rPr>
      </w:pPr>
    </w:p>
    <w:p w14:paraId="2DE52C89" w14:textId="77777777" w:rsidR="0040422C" w:rsidRPr="008F01F8" w:rsidRDefault="0040422C" w:rsidP="00E6344F">
      <w:pPr>
        <w:spacing w:before="0" w:after="0"/>
        <w:jc w:val="both"/>
        <w:outlineLvl w:val="0"/>
        <w:rPr>
          <w:rFonts w:eastAsia="Calibri" w:cs="Arial"/>
          <w:b/>
          <w:color w:val="E97132" w:themeColor="accent2"/>
          <w:sz w:val="24"/>
          <w:lang w:val="en-GB" w:eastAsia="en-GB"/>
        </w:rPr>
      </w:pPr>
      <w:bookmarkStart w:id="34" w:name="_Toc167190569"/>
      <w:bookmarkStart w:id="35" w:name="_Hlk166580562"/>
      <w:r w:rsidRPr="008F01F8">
        <w:rPr>
          <w:rFonts w:eastAsia="Arial" w:cs="Arial"/>
          <w:b/>
          <w:color w:val="E97132" w:themeColor="accent2"/>
          <w:sz w:val="24"/>
          <w:lang w:val="en-GB" w:eastAsia="en-GB"/>
        </w:rPr>
        <w:t>7. Supporting pupils who are absent or returning to school</w:t>
      </w:r>
      <w:bookmarkEnd w:id="34"/>
    </w:p>
    <w:p w14:paraId="4BEA5EF5" w14:textId="77777777" w:rsidR="0040422C" w:rsidRPr="008F01F8" w:rsidRDefault="0040422C" w:rsidP="00E6344F">
      <w:pPr>
        <w:spacing w:before="0" w:after="0"/>
        <w:jc w:val="both"/>
        <w:rPr>
          <w:sz w:val="22"/>
          <w:szCs w:val="22"/>
          <w:shd w:val="clear" w:color="auto" w:fill="FFFF00"/>
          <w:lang w:val="en-GB" w:eastAsia="en-GB"/>
        </w:rPr>
      </w:pPr>
      <w:bookmarkStart w:id="36" w:name="_Hlk166586711"/>
      <w:r w:rsidRPr="0040422C">
        <w:rPr>
          <w:b/>
          <w:bCs/>
          <w:color w:val="12263F"/>
          <w:sz w:val="24"/>
          <w:shd w:val="clear" w:color="auto" w:fill="FFFFFF"/>
          <w:lang w:val="en-GB" w:eastAsia="en-GB"/>
        </w:rPr>
        <w:br/>
      </w:r>
      <w:bookmarkStart w:id="37" w:name="_Hlk166587187"/>
      <w:r w:rsidRPr="008F01F8">
        <w:rPr>
          <w:b/>
          <w:bCs/>
          <w:color w:val="E97132" w:themeColor="accent2"/>
          <w:sz w:val="22"/>
          <w:szCs w:val="22"/>
          <w:shd w:val="clear" w:color="auto" w:fill="FFFFFF"/>
          <w:lang w:val="en-GB" w:eastAsia="en-GB"/>
        </w:rPr>
        <w:t>7.1 Pupils absent due to complex barriers to attendance</w:t>
      </w:r>
    </w:p>
    <w:p w14:paraId="5CED95FD" w14:textId="77777777" w:rsidR="0057135F" w:rsidRPr="00360163" w:rsidRDefault="0057135F" w:rsidP="0057135F">
      <w:pPr>
        <w:rPr>
          <w:sz w:val="22"/>
          <w:szCs w:val="22"/>
          <w:lang w:eastAsia="en-GB"/>
        </w:rPr>
      </w:pPr>
      <w:r w:rsidRPr="00360163">
        <w:rPr>
          <w:sz w:val="22"/>
          <w:szCs w:val="22"/>
          <w:lang w:eastAsia="en-GB"/>
        </w:rPr>
        <w:t xml:space="preserve">Where there are complex barriers to attendance, school will coordinate support dependent on the individual circumstances relevant for the pupil and the family. This could include, but is not limited to: </w:t>
      </w:r>
    </w:p>
    <w:p w14:paraId="219FE4AD" w14:textId="77777777" w:rsidR="0057135F" w:rsidRPr="00360163" w:rsidRDefault="0057135F" w:rsidP="0057135F">
      <w:pPr>
        <w:rPr>
          <w:sz w:val="22"/>
          <w:szCs w:val="22"/>
          <w:lang w:eastAsia="en-GB"/>
        </w:rPr>
      </w:pPr>
      <w:r w:rsidRPr="00360163">
        <w:rPr>
          <w:sz w:val="22"/>
          <w:szCs w:val="22"/>
          <w:lang w:eastAsia="en-GB"/>
        </w:rPr>
        <w:t xml:space="preserve">• Therapeutic support for Emotional-Based School Avoidance (EBSA), for example play therapy with Thrive or CBT through </w:t>
      </w:r>
      <w:proofErr w:type="gramStart"/>
      <w:r w:rsidRPr="00360163">
        <w:rPr>
          <w:sz w:val="22"/>
          <w:szCs w:val="22"/>
          <w:lang w:eastAsia="en-GB"/>
        </w:rPr>
        <w:t>InsideOut;</w:t>
      </w:r>
      <w:proofErr w:type="gramEnd"/>
      <w:r w:rsidRPr="00360163">
        <w:rPr>
          <w:sz w:val="22"/>
          <w:szCs w:val="22"/>
          <w:lang w:eastAsia="en-GB"/>
        </w:rPr>
        <w:t xml:space="preserve"> </w:t>
      </w:r>
    </w:p>
    <w:p w14:paraId="0E148B8E" w14:textId="77777777" w:rsidR="0057135F" w:rsidRPr="00360163" w:rsidRDefault="0057135F" w:rsidP="0057135F">
      <w:pPr>
        <w:rPr>
          <w:sz w:val="22"/>
          <w:szCs w:val="22"/>
          <w:lang w:eastAsia="en-GB"/>
        </w:rPr>
      </w:pPr>
      <w:r w:rsidRPr="00360163">
        <w:rPr>
          <w:sz w:val="22"/>
          <w:szCs w:val="22"/>
          <w:lang w:eastAsia="en-GB"/>
        </w:rPr>
        <w:t xml:space="preserve">• Working with branches of Middlesbrough Local Authority to secure additional support, such as: </w:t>
      </w:r>
    </w:p>
    <w:p w14:paraId="453A7DBC" w14:textId="77777777" w:rsidR="0057135F" w:rsidRPr="00360163" w:rsidRDefault="0057135F" w:rsidP="0057135F">
      <w:pPr>
        <w:rPr>
          <w:sz w:val="22"/>
          <w:szCs w:val="22"/>
          <w:lang w:eastAsia="en-GB"/>
        </w:rPr>
      </w:pPr>
      <w:r w:rsidRPr="00360163">
        <w:rPr>
          <w:sz w:val="22"/>
          <w:szCs w:val="22"/>
          <w:lang w:eastAsia="en-GB"/>
        </w:rPr>
        <w:t xml:space="preserve"> -Early Help </w:t>
      </w:r>
    </w:p>
    <w:p w14:paraId="6FF66325" w14:textId="77777777" w:rsidR="0057135F" w:rsidRPr="00360163" w:rsidRDefault="0057135F" w:rsidP="0057135F">
      <w:pPr>
        <w:rPr>
          <w:sz w:val="22"/>
          <w:szCs w:val="22"/>
          <w:lang w:eastAsia="en-GB"/>
        </w:rPr>
      </w:pPr>
      <w:r w:rsidRPr="00360163">
        <w:rPr>
          <w:sz w:val="22"/>
          <w:szCs w:val="22"/>
          <w:lang w:eastAsia="en-GB"/>
        </w:rPr>
        <w:t xml:space="preserve">- Social Care </w:t>
      </w:r>
    </w:p>
    <w:p w14:paraId="7949B903" w14:textId="064CE5E0" w:rsidR="0040422C" w:rsidRPr="008F01F8" w:rsidRDefault="0057135F" w:rsidP="0057135F">
      <w:pPr>
        <w:rPr>
          <w:sz w:val="22"/>
          <w:szCs w:val="22"/>
          <w:shd w:val="clear" w:color="auto" w:fill="FFFF00"/>
          <w:lang w:val="en-GB" w:eastAsia="en-GB"/>
        </w:rPr>
      </w:pPr>
      <w:r w:rsidRPr="00360163">
        <w:rPr>
          <w:sz w:val="22"/>
          <w:szCs w:val="22"/>
          <w:lang w:eastAsia="en-GB"/>
        </w:rPr>
        <w:lastRenderedPageBreak/>
        <w:t>-</w:t>
      </w:r>
      <w:r>
        <w:rPr>
          <w:sz w:val="22"/>
          <w:szCs w:val="22"/>
          <w:lang w:eastAsia="en-GB"/>
        </w:rPr>
        <w:t xml:space="preserve"> </w:t>
      </w:r>
      <w:r w:rsidRPr="00360163">
        <w:rPr>
          <w:sz w:val="22"/>
          <w:szCs w:val="22"/>
          <w:lang w:eastAsia="en-GB"/>
        </w:rPr>
        <w:t>Virtual</w:t>
      </w:r>
      <w:r>
        <w:rPr>
          <w:sz w:val="22"/>
          <w:szCs w:val="22"/>
          <w:lang w:eastAsia="en-GB"/>
        </w:rPr>
        <w:t xml:space="preserve"> </w:t>
      </w:r>
      <w:r w:rsidRPr="00360163">
        <w:rPr>
          <w:sz w:val="22"/>
          <w:szCs w:val="22"/>
          <w:lang w:eastAsia="en-GB"/>
        </w:rPr>
        <w:t>School</w:t>
      </w:r>
      <w:r w:rsidRPr="008F01F8">
        <w:rPr>
          <w:sz w:val="22"/>
          <w:szCs w:val="22"/>
          <w:shd w:val="clear" w:color="auto" w:fill="FFFF00"/>
          <w:lang w:val="en-GB" w:eastAsia="en-GB"/>
        </w:rPr>
        <w:br/>
      </w:r>
      <w:r w:rsidR="0040422C" w:rsidRPr="008F01F8">
        <w:rPr>
          <w:sz w:val="22"/>
          <w:szCs w:val="22"/>
          <w:shd w:val="clear" w:color="auto" w:fill="FFFF00"/>
          <w:lang w:val="en-GB" w:eastAsia="en-GB"/>
        </w:rPr>
        <w:br/>
      </w:r>
    </w:p>
    <w:p w14:paraId="1C4BAA65" w14:textId="77777777" w:rsidR="0040422C" w:rsidRPr="008F01F8" w:rsidRDefault="0040422C" w:rsidP="000C233C">
      <w:pPr>
        <w:jc w:val="both"/>
        <w:rPr>
          <w:color w:val="E97132" w:themeColor="accent2"/>
          <w:sz w:val="22"/>
          <w:szCs w:val="22"/>
          <w:shd w:val="clear" w:color="auto" w:fill="FFFF00"/>
          <w:lang w:val="en-GB" w:eastAsia="en-GB"/>
        </w:rPr>
      </w:pPr>
      <w:r w:rsidRPr="008F01F8">
        <w:rPr>
          <w:b/>
          <w:bCs/>
          <w:color w:val="E97132" w:themeColor="accent2"/>
          <w:sz w:val="22"/>
          <w:szCs w:val="22"/>
          <w:shd w:val="clear" w:color="auto" w:fill="FFFFFF"/>
          <w:lang w:val="en-GB" w:eastAsia="en-GB"/>
        </w:rPr>
        <w:t>7.2 Pupils absent due to mental or physical ill health or SEND</w:t>
      </w:r>
    </w:p>
    <w:p w14:paraId="4D9EDB90" w14:textId="77777777" w:rsidR="0057135F" w:rsidRPr="00DE7BFA" w:rsidRDefault="0057135F" w:rsidP="0057135F">
      <w:pPr>
        <w:rPr>
          <w:sz w:val="22"/>
          <w:szCs w:val="22"/>
          <w:lang w:val="en-GB" w:eastAsia="en-GB"/>
        </w:rPr>
      </w:pPr>
      <w:bookmarkStart w:id="38" w:name="_Hlk166585427"/>
      <w:r w:rsidRPr="00DE7BFA">
        <w:rPr>
          <w:sz w:val="22"/>
          <w:szCs w:val="22"/>
          <w:lang w:val="en-GB" w:eastAsia="en-GB"/>
        </w:rPr>
        <w:t xml:space="preserve">Where pupils are absent from school due to mental or physical ill health or their SEND, we can make a number of adjustments and can provide additional support. This could include, but is not limited to: </w:t>
      </w:r>
    </w:p>
    <w:p w14:paraId="6259FC67" w14:textId="70E4A1F2" w:rsidR="0057135F" w:rsidRPr="00DE7BFA" w:rsidRDefault="0057135F" w:rsidP="0057135F">
      <w:pPr>
        <w:rPr>
          <w:sz w:val="22"/>
          <w:szCs w:val="22"/>
          <w:lang w:val="en-GB" w:eastAsia="en-GB"/>
        </w:rPr>
      </w:pPr>
      <w:r w:rsidRPr="00DE7BFA">
        <w:rPr>
          <w:sz w:val="22"/>
          <w:szCs w:val="22"/>
          <w:lang w:val="en-GB" w:eastAsia="en-GB"/>
        </w:rPr>
        <w:t>• Therapeutic support for Emotional-Based School Avoidance (EBSA), for example play therapy</w:t>
      </w:r>
      <w:r w:rsidR="00B60145">
        <w:rPr>
          <w:sz w:val="22"/>
          <w:szCs w:val="22"/>
          <w:lang w:val="en-GB" w:eastAsia="en-GB"/>
        </w:rPr>
        <w:t>,</w:t>
      </w:r>
      <w:r w:rsidRPr="00DE7BFA">
        <w:rPr>
          <w:sz w:val="22"/>
          <w:szCs w:val="22"/>
          <w:lang w:val="en-GB" w:eastAsia="en-GB"/>
        </w:rPr>
        <w:t xml:space="preserve"> Thrive</w:t>
      </w:r>
      <w:r w:rsidR="00B60145">
        <w:rPr>
          <w:sz w:val="22"/>
          <w:szCs w:val="22"/>
          <w:lang w:val="en-GB" w:eastAsia="en-GB"/>
        </w:rPr>
        <w:t>, ELSA</w:t>
      </w:r>
      <w:r w:rsidRPr="00DE7BFA">
        <w:rPr>
          <w:sz w:val="22"/>
          <w:szCs w:val="22"/>
          <w:lang w:val="en-GB" w:eastAsia="en-GB"/>
        </w:rPr>
        <w:t xml:space="preserve"> or </w:t>
      </w:r>
      <w:r w:rsidR="00B60145">
        <w:rPr>
          <w:sz w:val="22"/>
          <w:szCs w:val="22"/>
          <w:lang w:val="en-GB" w:eastAsia="en-GB"/>
        </w:rPr>
        <w:t xml:space="preserve">a referral to InsideOut. </w:t>
      </w:r>
    </w:p>
    <w:p w14:paraId="3134D422" w14:textId="140AB4DE" w:rsidR="0057135F" w:rsidRPr="00DE7BFA" w:rsidRDefault="0057135F" w:rsidP="0057135F">
      <w:pPr>
        <w:rPr>
          <w:sz w:val="22"/>
          <w:szCs w:val="22"/>
          <w:lang w:val="en-GB" w:eastAsia="en-GB"/>
        </w:rPr>
      </w:pPr>
      <w:r w:rsidRPr="00DE7BFA">
        <w:rPr>
          <w:sz w:val="22"/>
          <w:szCs w:val="22"/>
          <w:lang w:val="en-GB" w:eastAsia="en-GB"/>
        </w:rPr>
        <w:t xml:space="preserve"> • If the child has SEMH needs, refer</w:t>
      </w:r>
      <w:r w:rsidR="00B60145">
        <w:rPr>
          <w:sz w:val="22"/>
          <w:szCs w:val="22"/>
          <w:lang w:val="en-GB" w:eastAsia="en-GB"/>
        </w:rPr>
        <w:t>ral</w:t>
      </w:r>
      <w:r w:rsidRPr="00DE7BFA">
        <w:rPr>
          <w:sz w:val="22"/>
          <w:szCs w:val="22"/>
          <w:lang w:val="en-GB" w:eastAsia="en-GB"/>
        </w:rPr>
        <w:t xml:space="preserve"> to the ELT SEMH Collaborative to gain additional </w:t>
      </w:r>
      <w:proofErr w:type="gramStart"/>
      <w:r w:rsidRPr="00DE7BFA">
        <w:rPr>
          <w:sz w:val="22"/>
          <w:szCs w:val="22"/>
          <w:lang w:val="en-GB" w:eastAsia="en-GB"/>
        </w:rPr>
        <w:t>support;</w:t>
      </w:r>
      <w:proofErr w:type="gramEnd"/>
      <w:r w:rsidRPr="00DE7BFA">
        <w:rPr>
          <w:sz w:val="22"/>
          <w:szCs w:val="22"/>
          <w:lang w:val="en-GB" w:eastAsia="en-GB"/>
        </w:rPr>
        <w:t xml:space="preserve"> </w:t>
      </w:r>
    </w:p>
    <w:p w14:paraId="68F59B5A" w14:textId="79C96D21" w:rsidR="0057135F" w:rsidRPr="00B60145" w:rsidRDefault="0057135F" w:rsidP="00E6344F">
      <w:pPr>
        <w:rPr>
          <w:sz w:val="22"/>
          <w:szCs w:val="22"/>
          <w:lang w:val="en-GB" w:eastAsia="en-GB"/>
        </w:rPr>
      </w:pPr>
      <w:r w:rsidRPr="00DE7BFA">
        <w:rPr>
          <w:sz w:val="22"/>
          <w:szCs w:val="22"/>
          <w:lang w:val="en-GB" w:eastAsia="en-GB"/>
        </w:rPr>
        <w:t>• Where SEND needs are significant, we would consider application for an education health and care (EHC) assessment</w:t>
      </w:r>
      <w:r>
        <w:rPr>
          <w:sz w:val="22"/>
          <w:szCs w:val="22"/>
          <w:lang w:val="en-GB" w:eastAsia="en-GB"/>
        </w:rPr>
        <w:t>.</w:t>
      </w:r>
    </w:p>
    <w:p w14:paraId="7F268391" w14:textId="4F1B64C4" w:rsidR="0040422C" w:rsidRPr="008F01F8" w:rsidRDefault="0040422C" w:rsidP="00E6344F">
      <w:pPr>
        <w:rPr>
          <w:sz w:val="22"/>
          <w:szCs w:val="22"/>
          <w:lang w:val="en-GB" w:eastAsia="en-GB"/>
        </w:rPr>
      </w:pPr>
      <w:r w:rsidRPr="008F01F8">
        <w:rPr>
          <w:sz w:val="22"/>
          <w:szCs w:val="22"/>
          <w:lang w:val="en-GB" w:eastAsia="en-GB"/>
        </w:rPr>
        <w:t>Where a pupil has an education health and care (EHC) plan and their attendance falls, or the school becomes aware of barriers to attendance that related to the pupil’s needs, the school will inform the local authority.</w:t>
      </w:r>
      <w:r w:rsidRPr="008F01F8">
        <w:rPr>
          <w:sz w:val="22"/>
          <w:szCs w:val="22"/>
          <w:lang w:val="en-GB" w:eastAsia="en-GB"/>
        </w:rPr>
        <w:br/>
      </w:r>
    </w:p>
    <w:p w14:paraId="03924CA3" w14:textId="77777777" w:rsidR="0040422C" w:rsidRPr="008F01F8" w:rsidRDefault="0040422C" w:rsidP="000C233C">
      <w:pPr>
        <w:jc w:val="both"/>
        <w:rPr>
          <w:b/>
          <w:bCs/>
          <w:color w:val="E97132" w:themeColor="accent2"/>
          <w:sz w:val="22"/>
          <w:szCs w:val="22"/>
          <w:shd w:val="clear" w:color="auto" w:fill="FFFF00"/>
          <w:lang w:val="en-GB" w:eastAsia="en-GB"/>
        </w:rPr>
      </w:pPr>
      <w:r w:rsidRPr="008F01F8">
        <w:rPr>
          <w:b/>
          <w:bCs/>
          <w:color w:val="E97132" w:themeColor="accent2"/>
          <w:sz w:val="22"/>
          <w:szCs w:val="22"/>
          <w:shd w:val="clear" w:color="auto" w:fill="FFFFFF"/>
          <w:lang w:val="en-GB" w:eastAsia="en-GB"/>
        </w:rPr>
        <w:t>7.3 Pupils returning to school after a lengthy or unavoidable period of absence</w:t>
      </w:r>
    </w:p>
    <w:bookmarkEnd w:id="35"/>
    <w:bookmarkEnd w:id="36"/>
    <w:bookmarkEnd w:id="37"/>
    <w:bookmarkEnd w:id="38"/>
    <w:p w14:paraId="6223061F" w14:textId="77777777" w:rsidR="00B60145" w:rsidRPr="00B60145" w:rsidRDefault="00B60145" w:rsidP="00B60145">
      <w:pPr>
        <w:jc w:val="both"/>
        <w:rPr>
          <w:sz w:val="22"/>
          <w:szCs w:val="22"/>
          <w:lang w:val="en-GB" w:eastAsia="en-GB"/>
        </w:rPr>
      </w:pPr>
      <w:r w:rsidRPr="00B60145">
        <w:rPr>
          <w:sz w:val="22"/>
          <w:szCs w:val="22"/>
          <w:lang w:val="en-GB" w:eastAsia="en-GB"/>
        </w:rPr>
        <w:t xml:space="preserve">At </w:t>
      </w:r>
      <w:proofErr w:type="spellStart"/>
      <w:r w:rsidRPr="00B60145">
        <w:rPr>
          <w:sz w:val="22"/>
          <w:szCs w:val="22"/>
          <w:lang w:val="en-GB" w:eastAsia="en-GB"/>
        </w:rPr>
        <w:t>Easterside</w:t>
      </w:r>
      <w:proofErr w:type="spellEnd"/>
      <w:r w:rsidRPr="00B60145">
        <w:rPr>
          <w:sz w:val="22"/>
          <w:szCs w:val="22"/>
          <w:lang w:val="en-GB" w:eastAsia="en-GB"/>
        </w:rPr>
        <w:t xml:space="preserve"> we prioritise a supportive and empathetic approach to help pupils reintegrate after a lengthy or unavoidable absence. We begin by engaging both the pupil and their family to understand fully the reasons for the absence and any concerns they may have. </w:t>
      </w:r>
    </w:p>
    <w:p w14:paraId="74AEC779" w14:textId="77777777" w:rsidR="00B60145" w:rsidRPr="00B60145" w:rsidRDefault="00B60145" w:rsidP="00B60145">
      <w:pPr>
        <w:jc w:val="both"/>
        <w:rPr>
          <w:sz w:val="22"/>
          <w:szCs w:val="22"/>
          <w:lang w:val="en-GB" w:eastAsia="en-GB"/>
        </w:rPr>
      </w:pPr>
      <w:r w:rsidRPr="00B60145">
        <w:rPr>
          <w:sz w:val="22"/>
          <w:szCs w:val="22"/>
          <w:lang w:val="en-GB" w:eastAsia="en-GB"/>
        </w:rPr>
        <w:t>Our team provides tailored support, including one-on-one meetings, to address any emotional or academic challenges the pupil might face. A bespoke plan to help pupils catch up on the learning they have missed is put in place with the year group / phase team. This can include additional interventions. Throughout this process, we maintain open communication with parents and carers, keeping them informed and involved in their child’s progress. Our goal is to create a welcoming and inclusive environment where every pupil feels valued and supported.</w:t>
      </w:r>
    </w:p>
    <w:p w14:paraId="7ECADF0E" w14:textId="77777777" w:rsidR="0040422C" w:rsidRPr="0040422C" w:rsidRDefault="0040422C" w:rsidP="000C233C">
      <w:pPr>
        <w:jc w:val="both"/>
        <w:rPr>
          <w:lang w:val="en-GB" w:eastAsia="en-GB"/>
        </w:rPr>
      </w:pPr>
    </w:p>
    <w:p w14:paraId="47DC18B1" w14:textId="77777777" w:rsidR="0040422C" w:rsidRPr="008F01F8" w:rsidRDefault="0040422C" w:rsidP="000C233C">
      <w:pPr>
        <w:jc w:val="both"/>
        <w:outlineLvl w:val="0"/>
        <w:rPr>
          <w:rFonts w:eastAsia="Calibri" w:cs="Arial"/>
          <w:b/>
          <w:color w:val="E97132" w:themeColor="accent2"/>
          <w:sz w:val="24"/>
          <w:lang w:val="en-GB" w:eastAsia="en-GB"/>
        </w:rPr>
      </w:pPr>
      <w:bookmarkStart w:id="39" w:name="_Toc162360196"/>
      <w:bookmarkStart w:id="40" w:name="_Toc167190570"/>
      <w:r w:rsidRPr="008F01F8">
        <w:rPr>
          <w:rFonts w:eastAsia="Arial" w:cs="Arial"/>
          <w:b/>
          <w:color w:val="E97132" w:themeColor="accent2"/>
          <w:sz w:val="24"/>
          <w:lang w:val="en-GB" w:eastAsia="en-GB"/>
        </w:rPr>
        <w:t>8. Attendance monitoring</w:t>
      </w:r>
      <w:bookmarkEnd w:id="39"/>
      <w:bookmarkEnd w:id="40"/>
    </w:p>
    <w:p w14:paraId="594C4EFA" w14:textId="5628DD9C" w:rsidR="00B60145" w:rsidRPr="00B60145" w:rsidRDefault="00B60145" w:rsidP="00B60145">
      <w:pPr>
        <w:spacing w:before="240"/>
        <w:jc w:val="both"/>
        <w:rPr>
          <w:sz w:val="22"/>
          <w:szCs w:val="22"/>
          <w:lang w:val="en-GB" w:eastAsia="en-GB"/>
        </w:rPr>
      </w:pPr>
      <w:r w:rsidRPr="00B60145">
        <w:rPr>
          <w:sz w:val="22"/>
          <w:szCs w:val="22"/>
          <w:lang w:val="en-GB" w:eastAsia="en-GB"/>
        </w:rPr>
        <w:t xml:space="preserve">Attendance, absence and punctuality are monitored rigorously through </w:t>
      </w:r>
      <w:proofErr w:type="spellStart"/>
      <w:r>
        <w:rPr>
          <w:sz w:val="22"/>
          <w:szCs w:val="22"/>
          <w:lang w:val="en-GB" w:eastAsia="en-GB"/>
        </w:rPr>
        <w:t>Bromcom</w:t>
      </w:r>
      <w:proofErr w:type="spellEnd"/>
      <w:r w:rsidRPr="00B60145">
        <w:rPr>
          <w:sz w:val="22"/>
          <w:szCs w:val="22"/>
          <w:lang w:val="en-GB" w:eastAsia="en-GB"/>
        </w:rPr>
        <w:t>, which is updated daily. Registers are checked each morning and afternoon, with first-day response procedures used to follow up unexplained absences promptly. Late arrivals are recorded and tracked separately, enabling leaders to identify patterns of persistent lateness and take timely action.</w:t>
      </w:r>
    </w:p>
    <w:p w14:paraId="5F7EB14C" w14:textId="77777777" w:rsidR="00B60145" w:rsidRPr="00B60145" w:rsidRDefault="00B60145" w:rsidP="00B60145">
      <w:pPr>
        <w:spacing w:before="240"/>
        <w:jc w:val="both"/>
        <w:rPr>
          <w:sz w:val="22"/>
          <w:szCs w:val="22"/>
          <w:lang w:val="en-GB" w:eastAsia="en-GB"/>
        </w:rPr>
      </w:pPr>
      <w:r w:rsidRPr="00B60145">
        <w:rPr>
          <w:sz w:val="22"/>
          <w:szCs w:val="22"/>
          <w:lang w:val="en-GB" w:eastAsia="en-GB"/>
        </w:rPr>
        <w:t>Attendance data is reviewed systematically at multiple levels:</w:t>
      </w:r>
    </w:p>
    <w:p w14:paraId="1A64A0B4" w14:textId="77777777" w:rsidR="00B60145" w:rsidRPr="00B60145" w:rsidRDefault="00B60145" w:rsidP="00B60145">
      <w:pPr>
        <w:numPr>
          <w:ilvl w:val="0"/>
          <w:numId w:val="38"/>
        </w:numPr>
        <w:spacing w:before="240"/>
        <w:jc w:val="both"/>
        <w:rPr>
          <w:sz w:val="22"/>
          <w:szCs w:val="22"/>
          <w:lang w:val="en-GB" w:eastAsia="en-GB"/>
        </w:rPr>
      </w:pPr>
      <w:r w:rsidRPr="00B60145">
        <w:rPr>
          <w:sz w:val="22"/>
          <w:szCs w:val="22"/>
          <w:lang w:val="en-GB" w:eastAsia="en-GB"/>
        </w:rPr>
        <w:t>Daily: Attendance staff monitor absence, punctuality and safeguarding concerns, contacting families where necessary.</w:t>
      </w:r>
    </w:p>
    <w:p w14:paraId="2175E90B" w14:textId="77777777" w:rsidR="00B60145" w:rsidRPr="00B60145" w:rsidRDefault="00B60145" w:rsidP="00B60145">
      <w:pPr>
        <w:numPr>
          <w:ilvl w:val="0"/>
          <w:numId w:val="38"/>
        </w:numPr>
        <w:spacing w:before="240"/>
        <w:jc w:val="both"/>
        <w:rPr>
          <w:sz w:val="22"/>
          <w:szCs w:val="22"/>
          <w:lang w:val="en-GB" w:eastAsia="en-GB"/>
        </w:rPr>
      </w:pPr>
      <w:r w:rsidRPr="00B60145">
        <w:rPr>
          <w:sz w:val="22"/>
          <w:szCs w:val="22"/>
          <w:lang w:val="en-GB" w:eastAsia="en-GB"/>
        </w:rPr>
        <w:t>Weekly: Senior leaders review whole-school attendance, year group attendance, persistent absence, severe absence and punctuality data, identifying emerging trends and pupils requiring support.</w:t>
      </w:r>
    </w:p>
    <w:p w14:paraId="437A01B2" w14:textId="77777777" w:rsidR="00B60145" w:rsidRPr="00B60145" w:rsidRDefault="00B60145" w:rsidP="00B60145">
      <w:pPr>
        <w:numPr>
          <w:ilvl w:val="0"/>
          <w:numId w:val="38"/>
        </w:numPr>
        <w:spacing w:before="240"/>
        <w:jc w:val="both"/>
        <w:rPr>
          <w:sz w:val="22"/>
          <w:szCs w:val="22"/>
          <w:lang w:val="en-GB" w:eastAsia="en-GB"/>
        </w:rPr>
      </w:pPr>
      <w:r w:rsidRPr="00B60145">
        <w:rPr>
          <w:sz w:val="22"/>
          <w:szCs w:val="22"/>
          <w:lang w:val="en-GB" w:eastAsia="en-GB"/>
        </w:rPr>
        <w:t>Half-termly: Detailed analysis is undertaken by key groups, including disadvantaged pupils, pupils with SEND, vulnerable pupils, children open to social care, EAL pupils and year groups. Comparisons are made against school targets and national benchmarks where available.</w:t>
      </w:r>
    </w:p>
    <w:p w14:paraId="3A9FD412" w14:textId="7A348321" w:rsidR="00B60145" w:rsidRPr="00B60145" w:rsidRDefault="00B60145" w:rsidP="00B60145">
      <w:pPr>
        <w:numPr>
          <w:ilvl w:val="0"/>
          <w:numId w:val="38"/>
        </w:numPr>
        <w:spacing w:before="240"/>
        <w:jc w:val="both"/>
        <w:rPr>
          <w:sz w:val="22"/>
          <w:szCs w:val="22"/>
          <w:lang w:val="en-GB" w:eastAsia="en-GB"/>
        </w:rPr>
      </w:pPr>
      <w:r w:rsidRPr="00B60145">
        <w:rPr>
          <w:sz w:val="22"/>
          <w:szCs w:val="22"/>
          <w:lang w:val="en-GB" w:eastAsia="en-GB"/>
        </w:rPr>
        <w:lastRenderedPageBreak/>
        <w:t xml:space="preserve">Termly: Attendance reports are presented to </w:t>
      </w:r>
      <w:r>
        <w:rPr>
          <w:sz w:val="22"/>
          <w:szCs w:val="22"/>
          <w:lang w:val="en-GB" w:eastAsia="en-GB"/>
        </w:rPr>
        <w:t>Academy Improvement Committee</w:t>
      </w:r>
      <w:r w:rsidRPr="00B60145">
        <w:rPr>
          <w:sz w:val="22"/>
          <w:szCs w:val="22"/>
          <w:lang w:val="en-GB" w:eastAsia="en-GB"/>
        </w:rPr>
        <w:t>, enabling challenge and scrutiny of trends, actions and impact.</w:t>
      </w:r>
    </w:p>
    <w:p w14:paraId="2097782E" w14:textId="77777777" w:rsidR="00B60145" w:rsidRPr="00B60145" w:rsidRDefault="00B60145" w:rsidP="00B60145">
      <w:pPr>
        <w:spacing w:before="240"/>
        <w:jc w:val="both"/>
        <w:rPr>
          <w:sz w:val="22"/>
          <w:szCs w:val="22"/>
          <w:lang w:val="en-GB" w:eastAsia="en-GB"/>
        </w:rPr>
      </w:pPr>
      <w:r w:rsidRPr="00B60145">
        <w:rPr>
          <w:sz w:val="22"/>
          <w:szCs w:val="22"/>
          <w:lang w:val="en-GB" w:eastAsia="en-GB"/>
        </w:rPr>
        <w:t>Leaders use attendance and punctuality data to identify patterns relating to individual pupils, cohorts, classes and groups. Analysis considers authorised and unauthorised absence, reasons for absence, repeat patterns, seasonal trends and the impact of interventions. Persistent absence and severe absence are monitored closely, with attendance plans, family support, referrals to external agencies and formal procedures implemented where appropriate.</w:t>
      </w:r>
    </w:p>
    <w:p w14:paraId="6DEA34AE" w14:textId="77777777" w:rsidR="00B60145" w:rsidRPr="00B60145" w:rsidRDefault="00B60145" w:rsidP="00B60145">
      <w:pPr>
        <w:spacing w:before="240"/>
        <w:jc w:val="both"/>
        <w:rPr>
          <w:sz w:val="22"/>
          <w:szCs w:val="22"/>
          <w:lang w:val="en-GB" w:eastAsia="en-GB"/>
        </w:rPr>
      </w:pPr>
      <w:r w:rsidRPr="00B60145">
        <w:rPr>
          <w:sz w:val="22"/>
          <w:szCs w:val="22"/>
          <w:lang w:val="en-GB" w:eastAsia="en-GB"/>
        </w:rPr>
        <w:t>Pupil-level attendance is discussed regularly during safeguarding and inclusion meetings to ensure that barriers to attendance are identified and addressed quickly. The impact of interventions is reviewed routinely, allowing leaders to adapt support and target resources effectively.</w:t>
      </w:r>
    </w:p>
    <w:p w14:paraId="4CF3EB59" w14:textId="77777777" w:rsidR="00B60145" w:rsidRPr="00B60145" w:rsidRDefault="00B60145" w:rsidP="00B60145">
      <w:pPr>
        <w:spacing w:before="240"/>
        <w:jc w:val="both"/>
        <w:rPr>
          <w:sz w:val="22"/>
          <w:szCs w:val="22"/>
          <w:lang w:val="en-GB" w:eastAsia="en-GB"/>
        </w:rPr>
      </w:pPr>
      <w:r w:rsidRPr="00B60145">
        <w:rPr>
          <w:sz w:val="22"/>
          <w:szCs w:val="22"/>
          <w:lang w:val="en-GB" w:eastAsia="en-GB"/>
        </w:rPr>
        <w:t>This systematic approach ensures attendance, absence and punctuality data are not only collected but analysed regularly, enabling leaders to take timely action, improve attendance outcomes and fulfil safeguarding responsibilities.</w:t>
      </w:r>
    </w:p>
    <w:p w14:paraId="228E6A19" w14:textId="38F25FD1" w:rsidR="0040422C" w:rsidRPr="008F01F8" w:rsidRDefault="0040422C" w:rsidP="000C233C">
      <w:pPr>
        <w:spacing w:before="240"/>
        <w:jc w:val="both"/>
        <w:rPr>
          <w:color w:val="E97132" w:themeColor="accent2"/>
          <w:sz w:val="22"/>
          <w:szCs w:val="22"/>
          <w:lang w:val="en-GB" w:eastAsia="en-GB"/>
        </w:rPr>
      </w:pPr>
      <w:r w:rsidRPr="008F01F8">
        <w:rPr>
          <w:b/>
          <w:bCs/>
          <w:color w:val="E97132" w:themeColor="accent2"/>
          <w:sz w:val="22"/>
          <w:szCs w:val="22"/>
          <w:shd w:val="clear" w:color="auto" w:fill="FFFFFF"/>
          <w:lang w:val="en-GB" w:eastAsia="en-GB"/>
        </w:rPr>
        <w:t>8.1 Monitoring attendance</w:t>
      </w:r>
    </w:p>
    <w:p w14:paraId="4C88F934" w14:textId="77777777" w:rsidR="0040422C" w:rsidRPr="008F01F8" w:rsidRDefault="0040422C" w:rsidP="000C233C">
      <w:pPr>
        <w:jc w:val="both"/>
        <w:rPr>
          <w:rFonts w:ascii="Times New Roman" w:eastAsia="Times New Roman" w:hAnsi="Times New Roman"/>
          <w:sz w:val="22"/>
          <w:szCs w:val="22"/>
          <w:lang w:val="en-GB" w:eastAsia="en-GB"/>
        </w:rPr>
      </w:pPr>
      <w:r w:rsidRPr="008F01F8">
        <w:rPr>
          <w:sz w:val="22"/>
          <w:szCs w:val="22"/>
          <w:lang w:val="en-GB" w:eastAsia="en-GB"/>
        </w:rPr>
        <w:t>The school will monitor attendance and absence data (including punctuality) half-termly, termly and yearly across the school and at an individual pupil, year group and cohort level.</w:t>
      </w:r>
    </w:p>
    <w:p w14:paraId="3DCD1B9A" w14:textId="77777777" w:rsidR="0040422C" w:rsidRPr="008F01F8" w:rsidRDefault="0040422C" w:rsidP="000C233C">
      <w:pPr>
        <w:spacing w:before="0" w:after="240" w:line="259" w:lineRule="auto"/>
        <w:jc w:val="both"/>
        <w:rPr>
          <w:sz w:val="22"/>
          <w:szCs w:val="22"/>
          <w:lang w:val="en-GB" w:eastAsia="en-GB"/>
        </w:rPr>
      </w:pPr>
      <w:bookmarkStart w:id="41" w:name="_Hlk166586592"/>
      <w:r w:rsidRPr="008F01F8">
        <w:rPr>
          <w:sz w:val="22"/>
          <w:szCs w:val="22"/>
          <w:lang w:val="en-GB" w:eastAsia="en-GB"/>
        </w:rPr>
        <w:t xml:space="preserve">Specific pupil information will be shared with the DfE on request. </w:t>
      </w:r>
    </w:p>
    <w:bookmarkEnd w:id="41"/>
    <w:p w14:paraId="00A8C960" w14:textId="7E7E2688" w:rsidR="0040422C" w:rsidRPr="008F01F8" w:rsidRDefault="0040422C" w:rsidP="000C233C">
      <w:pPr>
        <w:spacing w:before="0" w:after="240" w:line="259" w:lineRule="auto"/>
        <w:jc w:val="both"/>
        <w:rPr>
          <w:sz w:val="22"/>
          <w:szCs w:val="22"/>
          <w:lang w:val="en-GB" w:eastAsia="en-GB"/>
        </w:rPr>
      </w:pPr>
      <w:r w:rsidRPr="00B60145">
        <w:rPr>
          <w:sz w:val="22"/>
          <w:szCs w:val="22"/>
          <w:lang w:val="en-GB" w:eastAsia="en-GB"/>
        </w:rPr>
        <w:t>The school has granted the DfE access to its management information system so the data can be accessed regularly and securel</w:t>
      </w:r>
      <w:r w:rsidR="00B60145">
        <w:rPr>
          <w:sz w:val="22"/>
          <w:szCs w:val="22"/>
          <w:lang w:val="en-GB" w:eastAsia="en-GB"/>
        </w:rPr>
        <w:t>y.</w:t>
      </w:r>
    </w:p>
    <w:p w14:paraId="664226F6" w14:textId="77777777" w:rsidR="0040422C" w:rsidRPr="008F01F8" w:rsidRDefault="0040422C" w:rsidP="000C233C">
      <w:pPr>
        <w:spacing w:before="0" w:after="240" w:line="259" w:lineRule="auto"/>
        <w:jc w:val="both"/>
        <w:rPr>
          <w:sz w:val="22"/>
          <w:szCs w:val="22"/>
          <w:lang w:val="en-GB" w:eastAsia="en-GB"/>
        </w:rPr>
      </w:pPr>
      <w:r w:rsidRPr="008F01F8">
        <w:rPr>
          <w:sz w:val="22"/>
          <w:szCs w:val="22"/>
          <w:lang w:val="en-GB" w:eastAsia="en-GB"/>
        </w:rPr>
        <w:t xml:space="preserve">Data will be collected each term and published at national and local authority level through the DfE's school absence national statistics releases. The underlying school-level absence data is published alongside the national statistics. </w:t>
      </w:r>
    </w:p>
    <w:p w14:paraId="55234EE9" w14:textId="1089733B" w:rsidR="00892AFC" w:rsidRPr="0097196C" w:rsidRDefault="0040422C" w:rsidP="00892AFC">
      <w:pPr>
        <w:spacing w:before="0" w:after="0"/>
        <w:jc w:val="both"/>
        <w:rPr>
          <w:sz w:val="22"/>
          <w:szCs w:val="22"/>
          <w:lang w:val="en-GB" w:eastAsia="en-GB"/>
        </w:rPr>
      </w:pPr>
      <w:r w:rsidRPr="008F01F8">
        <w:rPr>
          <w:sz w:val="22"/>
          <w:szCs w:val="22"/>
          <w:lang w:val="en-GB" w:eastAsia="en-GB"/>
        </w:rPr>
        <w:t xml:space="preserve">The school will benchmark its attendance data at whole school, year group and cohort level against local, regional, and national levels to identify areas of focus for </w:t>
      </w:r>
      <w:proofErr w:type="gramStart"/>
      <w:r w:rsidRPr="008F01F8">
        <w:rPr>
          <w:sz w:val="22"/>
          <w:szCs w:val="22"/>
          <w:lang w:val="en-GB" w:eastAsia="en-GB"/>
        </w:rPr>
        <w:t>improvement, and</w:t>
      </w:r>
      <w:proofErr w:type="gramEnd"/>
      <w:r w:rsidRPr="008F01F8">
        <w:rPr>
          <w:sz w:val="22"/>
          <w:szCs w:val="22"/>
          <w:lang w:val="en-GB" w:eastAsia="en-GB"/>
        </w:rPr>
        <w:t xml:space="preserve"> share this with the </w:t>
      </w:r>
      <w:r w:rsidR="099D7EF9" w:rsidRPr="008F01F8">
        <w:rPr>
          <w:sz w:val="22"/>
          <w:szCs w:val="22"/>
          <w:lang w:val="en-GB" w:eastAsia="en-GB"/>
        </w:rPr>
        <w:t>Academy Improvement Committee.</w:t>
      </w:r>
    </w:p>
    <w:p w14:paraId="5CB5A10E" w14:textId="0548CE69" w:rsidR="0040422C" w:rsidRPr="005C5A19" w:rsidRDefault="0040422C" w:rsidP="000C233C">
      <w:pPr>
        <w:spacing w:before="240"/>
        <w:jc w:val="both"/>
        <w:rPr>
          <w:color w:val="E97132" w:themeColor="accent2"/>
          <w:sz w:val="22"/>
          <w:szCs w:val="22"/>
          <w:lang w:val="en-GB" w:eastAsia="en-GB"/>
        </w:rPr>
      </w:pPr>
      <w:r w:rsidRPr="005C5A19">
        <w:rPr>
          <w:b/>
          <w:bCs/>
          <w:color w:val="E97132" w:themeColor="accent2"/>
          <w:sz w:val="22"/>
          <w:szCs w:val="22"/>
          <w:shd w:val="clear" w:color="auto" w:fill="FFFFFF"/>
          <w:lang w:val="en-GB" w:eastAsia="en-GB"/>
        </w:rPr>
        <w:t>8.2 Analysing attendance</w:t>
      </w:r>
    </w:p>
    <w:p w14:paraId="3EF07000" w14:textId="77777777" w:rsidR="0040422C" w:rsidRPr="005C5A19" w:rsidRDefault="0040422C" w:rsidP="000C233C">
      <w:pPr>
        <w:spacing w:before="0"/>
        <w:jc w:val="both"/>
        <w:rPr>
          <w:sz w:val="22"/>
          <w:szCs w:val="22"/>
          <w:shd w:val="clear" w:color="auto" w:fill="FFFF00"/>
          <w:lang w:val="en-GB" w:eastAsia="en-GB"/>
        </w:rPr>
      </w:pPr>
      <w:r w:rsidRPr="005C5A19">
        <w:rPr>
          <w:sz w:val="22"/>
          <w:szCs w:val="22"/>
          <w:lang w:val="en-GB"/>
        </w:rPr>
        <w:t>The school will:</w:t>
      </w:r>
    </w:p>
    <w:p w14:paraId="290588A4" w14:textId="77777777" w:rsidR="0040422C" w:rsidRPr="005C5A19" w:rsidRDefault="0040422C" w:rsidP="000C233C">
      <w:pPr>
        <w:pStyle w:val="ListParagraph"/>
        <w:numPr>
          <w:ilvl w:val="0"/>
          <w:numId w:val="31"/>
        </w:numPr>
        <w:jc w:val="both"/>
        <w:rPr>
          <w:rFonts w:ascii="Arial" w:eastAsia="Times New Roman" w:hAnsi="Arial" w:cs="Arial"/>
          <w:lang w:eastAsia="en-GB"/>
        </w:rPr>
      </w:pPr>
      <w:r w:rsidRPr="005C5A19">
        <w:rPr>
          <w:rFonts w:ascii="Arial" w:hAnsi="Arial" w:cs="Arial"/>
          <w:szCs w:val="20"/>
        </w:rPr>
        <w:t>Analyse attendance and absence data regularly to identify pupils, groups or cohorts that need additional support with their attendance</w:t>
      </w:r>
      <w:bookmarkStart w:id="42" w:name="_Hlk166585544"/>
      <w:r w:rsidRPr="005C5A19">
        <w:rPr>
          <w:rFonts w:ascii="Arial" w:hAnsi="Arial" w:cs="Arial"/>
          <w:szCs w:val="20"/>
        </w:rPr>
        <w:t xml:space="preserve">, and </w:t>
      </w:r>
    </w:p>
    <w:bookmarkEnd w:id="42"/>
    <w:p w14:paraId="5457D0D8" w14:textId="77777777" w:rsidR="0040422C" w:rsidRPr="005C5A19" w:rsidRDefault="0040422C" w:rsidP="000C233C">
      <w:pPr>
        <w:pStyle w:val="ListParagraph"/>
        <w:numPr>
          <w:ilvl w:val="0"/>
          <w:numId w:val="31"/>
        </w:numPr>
        <w:jc w:val="both"/>
        <w:rPr>
          <w:rFonts w:ascii="Arial" w:eastAsia="Times New Roman" w:hAnsi="Arial" w:cs="Arial"/>
          <w:lang w:eastAsia="en-GB"/>
        </w:rPr>
      </w:pPr>
      <w:r w:rsidRPr="005C5A19">
        <w:rPr>
          <w:rFonts w:ascii="Arial" w:hAnsi="Arial" w:cs="Arial"/>
          <w:szCs w:val="20"/>
        </w:rPr>
        <w:t>Identify pupils</w:t>
      </w:r>
      <w:r w:rsidRPr="005C5A19">
        <w:rPr>
          <w:rFonts w:ascii="Arial" w:hAnsi="Arial" w:cs="Arial"/>
          <w:szCs w:val="20"/>
          <w:lang w:eastAsia="en-GB"/>
        </w:rPr>
        <w:t xml:space="preserve"> whose absences may be a cause for concern</w:t>
      </w:r>
      <w:r w:rsidRPr="005C5A19">
        <w:rPr>
          <w:rFonts w:ascii="Arial" w:eastAsia="Times New Roman" w:hAnsi="Arial" w:cs="Arial"/>
          <w:szCs w:val="20"/>
          <w:lang w:eastAsia="en-GB"/>
        </w:rPr>
        <w:t xml:space="preserve">, especially those who demonstrate patterns of persistent or severe absence </w:t>
      </w:r>
    </w:p>
    <w:p w14:paraId="47F3E36F" w14:textId="77777777" w:rsidR="0040422C" w:rsidRPr="005C5A19" w:rsidRDefault="0040422C" w:rsidP="000C233C">
      <w:pPr>
        <w:pStyle w:val="ListParagraph"/>
        <w:numPr>
          <w:ilvl w:val="0"/>
          <w:numId w:val="31"/>
        </w:numPr>
        <w:jc w:val="both"/>
        <w:rPr>
          <w:rFonts w:ascii="Arial" w:eastAsia="Times New Roman" w:hAnsi="Arial" w:cs="Arial"/>
          <w:lang w:eastAsia="en-GB"/>
        </w:rPr>
      </w:pPr>
      <w:r w:rsidRPr="005C5A19">
        <w:rPr>
          <w:rFonts w:ascii="Arial" w:hAnsi="Arial" w:cs="Arial"/>
          <w:lang w:eastAsia="en-GB"/>
        </w:rPr>
        <w:t>Conduct thorough analysis of half-termly, termly, and full-year data to identify patterns and trends</w:t>
      </w:r>
    </w:p>
    <w:p w14:paraId="7268E18D" w14:textId="77777777" w:rsidR="0040422C" w:rsidRPr="005C5A19" w:rsidRDefault="0040422C" w:rsidP="000C233C">
      <w:pPr>
        <w:pStyle w:val="ListParagraph"/>
        <w:numPr>
          <w:ilvl w:val="0"/>
          <w:numId w:val="31"/>
        </w:numPr>
        <w:jc w:val="both"/>
        <w:rPr>
          <w:rFonts w:ascii="Arial" w:eastAsia="Times New Roman" w:hAnsi="Arial" w:cs="Arial"/>
          <w:lang w:eastAsia="en-GB"/>
        </w:rPr>
      </w:pPr>
      <w:r w:rsidRPr="005C5A19">
        <w:rPr>
          <w:rFonts w:ascii="Arial" w:hAnsi="Arial" w:cs="Arial"/>
          <w:lang w:eastAsia="en-GB"/>
        </w:rPr>
        <w:t xml:space="preserve">Look at historic and emerging patterns of attendance and absence, and then develop strategies to address these patterns  </w:t>
      </w:r>
    </w:p>
    <w:p w14:paraId="3CA1E252" w14:textId="77777777" w:rsidR="0040422C" w:rsidRPr="005C5A19" w:rsidRDefault="0040422C" w:rsidP="000C233C">
      <w:pPr>
        <w:spacing w:before="240"/>
        <w:jc w:val="both"/>
        <w:rPr>
          <w:color w:val="E97132" w:themeColor="accent2"/>
          <w:sz w:val="22"/>
          <w:szCs w:val="22"/>
          <w:lang w:val="en-GB" w:eastAsia="en-GB"/>
        </w:rPr>
      </w:pPr>
      <w:r w:rsidRPr="005C5A19">
        <w:rPr>
          <w:b/>
          <w:bCs/>
          <w:color w:val="E97132" w:themeColor="accent2"/>
          <w:sz w:val="22"/>
          <w:szCs w:val="22"/>
          <w:shd w:val="clear" w:color="auto" w:fill="FFFFFF"/>
          <w:lang w:val="en-GB" w:eastAsia="en-GB"/>
        </w:rPr>
        <w:t>8.3 Using data to improve attendance</w:t>
      </w:r>
    </w:p>
    <w:p w14:paraId="2974469F" w14:textId="77777777" w:rsidR="0040422C" w:rsidRPr="00B60145" w:rsidRDefault="0040422C" w:rsidP="000C233C">
      <w:pPr>
        <w:spacing w:before="0"/>
        <w:jc w:val="both"/>
        <w:rPr>
          <w:rFonts w:eastAsia="Calibri" w:cs="Arial"/>
          <w:sz w:val="22"/>
          <w:szCs w:val="22"/>
          <w:lang w:val="en-GB"/>
        </w:rPr>
      </w:pPr>
      <w:r w:rsidRPr="00B60145">
        <w:rPr>
          <w:rFonts w:eastAsia="Calibri" w:cs="Arial"/>
          <w:sz w:val="22"/>
          <w:szCs w:val="22"/>
          <w:lang w:val="en-GB"/>
        </w:rPr>
        <w:t>The school will:</w:t>
      </w:r>
    </w:p>
    <w:p w14:paraId="6CC60BA3" w14:textId="77777777" w:rsidR="0040422C" w:rsidRPr="005C5A19" w:rsidRDefault="0040422C" w:rsidP="000C233C">
      <w:pPr>
        <w:pStyle w:val="ListParagraph"/>
        <w:numPr>
          <w:ilvl w:val="0"/>
          <w:numId w:val="32"/>
        </w:numPr>
        <w:jc w:val="both"/>
        <w:rPr>
          <w:rFonts w:ascii="Arial" w:eastAsia="Times New Roman" w:hAnsi="Arial" w:cs="Arial"/>
          <w:lang w:eastAsia="en-GB"/>
        </w:rPr>
      </w:pPr>
      <w:r w:rsidRPr="005C5A19">
        <w:rPr>
          <w:rFonts w:ascii="Arial" w:hAnsi="Arial" w:cs="Arial"/>
        </w:rPr>
        <w:t>Develop targeted actions to address patterns of absence (of all severities) of individual pupils, groups or cohorts that it has identified via data analysis</w:t>
      </w:r>
    </w:p>
    <w:p w14:paraId="04B9702B" w14:textId="77777777" w:rsidR="0040422C" w:rsidRPr="005C5A19" w:rsidRDefault="0040422C" w:rsidP="000C233C">
      <w:pPr>
        <w:pStyle w:val="ListParagraph"/>
        <w:numPr>
          <w:ilvl w:val="0"/>
          <w:numId w:val="32"/>
        </w:numPr>
        <w:jc w:val="both"/>
        <w:rPr>
          <w:rFonts w:ascii="Arial" w:eastAsia="Times New Roman" w:hAnsi="Arial" w:cs="Arial"/>
          <w:lang w:eastAsia="en-GB"/>
        </w:rPr>
      </w:pPr>
      <w:r w:rsidRPr="005C5A19">
        <w:rPr>
          <w:rFonts w:ascii="Arial" w:hAnsi="Arial" w:cs="Arial"/>
          <w:color w:val="1D1C1D"/>
          <w:shd w:val="clear" w:color="auto" w:fill="FFFFFF"/>
        </w:rPr>
        <w:t>Provide</w:t>
      </w:r>
      <w:r w:rsidRPr="005C5A19">
        <w:rPr>
          <w:rFonts w:ascii="Arial" w:hAnsi="Arial" w:cs="Arial"/>
        </w:rPr>
        <w:t xml:space="preserve"> targeted support to the pupils it has identified whose absences may be a cause for concern, especially those who demonstrate patterns of persistent or severed absence, and their families </w:t>
      </w:r>
      <w:bookmarkStart w:id="43" w:name="_Hlk166585619"/>
      <w:r w:rsidRPr="005C5A19">
        <w:rPr>
          <w:rFonts w:ascii="Arial" w:hAnsi="Arial" w:cs="Arial"/>
        </w:rPr>
        <w:t>(see section 8.4 below)</w:t>
      </w:r>
      <w:bookmarkEnd w:id="43"/>
    </w:p>
    <w:p w14:paraId="5910D026" w14:textId="77777777" w:rsidR="0040422C" w:rsidRPr="005C5A19" w:rsidRDefault="0040422C" w:rsidP="000C233C">
      <w:pPr>
        <w:pStyle w:val="ListParagraph"/>
        <w:numPr>
          <w:ilvl w:val="0"/>
          <w:numId w:val="32"/>
        </w:numPr>
        <w:jc w:val="both"/>
        <w:rPr>
          <w:rFonts w:ascii="Arial" w:eastAsia="Times New Roman" w:hAnsi="Arial" w:cs="Arial"/>
          <w:lang w:eastAsia="en-GB"/>
        </w:rPr>
      </w:pPr>
      <w:bookmarkStart w:id="44" w:name="_Hlk166586062"/>
      <w:r w:rsidRPr="005C5A19">
        <w:rPr>
          <w:rFonts w:ascii="Arial" w:hAnsi="Arial" w:cs="Arial"/>
          <w:lang w:eastAsia="en-GB"/>
        </w:rPr>
        <w:lastRenderedPageBreak/>
        <w:t>Provide regular attendance reports to class teachers to facilitate discussions with pupils and families, and to the governing board and school leaders (including special educational needs co-ordinators, designated safeguarding leads and pupil premium leads)</w:t>
      </w:r>
    </w:p>
    <w:bookmarkEnd w:id="44"/>
    <w:p w14:paraId="750E3A49" w14:textId="77777777" w:rsidR="0040422C" w:rsidRPr="005C5A19" w:rsidRDefault="0040422C" w:rsidP="000C233C">
      <w:pPr>
        <w:pStyle w:val="ListParagraph"/>
        <w:numPr>
          <w:ilvl w:val="0"/>
          <w:numId w:val="32"/>
        </w:numPr>
        <w:jc w:val="both"/>
        <w:rPr>
          <w:rFonts w:ascii="Arial" w:eastAsia="Times New Roman" w:hAnsi="Arial" w:cs="Arial"/>
          <w:lang w:eastAsia="en-GB"/>
        </w:rPr>
      </w:pPr>
      <w:r w:rsidRPr="005C5A19">
        <w:rPr>
          <w:rFonts w:ascii="Arial" w:hAnsi="Arial" w:cs="Arial"/>
          <w:lang w:eastAsia="en-GB"/>
        </w:rPr>
        <w:t>Use data to monitor and evaluate the impact of any interventions put in place in order to modify them and inform future strategies</w:t>
      </w:r>
    </w:p>
    <w:p w14:paraId="0256E862" w14:textId="6AE6285E" w:rsidR="005C5A19" w:rsidRPr="007D1FED" w:rsidRDefault="0040422C" w:rsidP="007D1FED">
      <w:pPr>
        <w:pStyle w:val="ListParagraph"/>
        <w:numPr>
          <w:ilvl w:val="0"/>
          <w:numId w:val="32"/>
        </w:numPr>
        <w:jc w:val="both"/>
        <w:rPr>
          <w:rFonts w:ascii="Arial" w:eastAsia="Times New Roman" w:hAnsi="Arial" w:cs="Arial"/>
          <w:lang w:eastAsia="en-GB"/>
        </w:rPr>
      </w:pPr>
      <w:r w:rsidRPr="005C5A19">
        <w:rPr>
          <w:rFonts w:ascii="Arial" w:hAnsi="Arial" w:cs="Arial"/>
          <w:lang w:eastAsia="en-GB"/>
        </w:rPr>
        <w:t>Share information and work collaboratively with other schools in the area, local authorities and other partners where a pupil’s absence is at risk of becoming persistent or severe, including keeping them informed regarding specific pupils, where appropriate</w:t>
      </w:r>
    </w:p>
    <w:p w14:paraId="2FEB3FC8" w14:textId="77777777" w:rsidR="0040422C" w:rsidRPr="00335C40" w:rsidRDefault="0040422C" w:rsidP="000C233C">
      <w:pPr>
        <w:spacing w:before="240"/>
        <w:jc w:val="both"/>
        <w:rPr>
          <w:color w:val="E97132" w:themeColor="accent2"/>
          <w:sz w:val="22"/>
          <w:szCs w:val="22"/>
          <w:lang w:val="en-GB" w:eastAsia="en-GB"/>
        </w:rPr>
      </w:pPr>
      <w:r w:rsidRPr="00335C40">
        <w:rPr>
          <w:b/>
          <w:bCs/>
          <w:color w:val="E97132" w:themeColor="accent2"/>
          <w:sz w:val="22"/>
          <w:szCs w:val="22"/>
          <w:shd w:val="clear" w:color="auto" w:fill="FFFFFF"/>
          <w:lang w:val="en-GB" w:eastAsia="en-GB"/>
        </w:rPr>
        <w:t>8.4 Reducing persistent and severe absence</w:t>
      </w:r>
    </w:p>
    <w:p w14:paraId="6EFAB09F" w14:textId="77777777" w:rsidR="0040422C" w:rsidRPr="00335C40" w:rsidRDefault="0040422C" w:rsidP="000C233C">
      <w:pPr>
        <w:spacing w:before="0"/>
        <w:jc w:val="both"/>
        <w:rPr>
          <w:sz w:val="22"/>
          <w:szCs w:val="22"/>
          <w:lang w:val="en-GB" w:eastAsia="en-GB"/>
        </w:rPr>
      </w:pPr>
      <w:r w:rsidRPr="00335C40">
        <w:rPr>
          <w:sz w:val="22"/>
          <w:szCs w:val="22"/>
          <w:lang w:val="en-GB" w:eastAsia="en-GB"/>
        </w:rPr>
        <w:t xml:space="preserve">Persistent absence is where a pupil misses 10% or more of school, and severe absence is where a pupil misses 50% or more of school. </w:t>
      </w:r>
      <w:bookmarkStart w:id="45" w:name="_Hlk166232925"/>
      <w:r w:rsidRPr="00335C40">
        <w:rPr>
          <w:sz w:val="22"/>
          <w:szCs w:val="22"/>
          <w:lang w:val="en-GB" w:eastAsia="en-GB"/>
        </w:rPr>
        <w:t>Reducing persistent and severe absence is central to the school’s strategy for improving attendance.</w:t>
      </w:r>
    </w:p>
    <w:bookmarkEnd w:id="45"/>
    <w:p w14:paraId="2256C338" w14:textId="77777777" w:rsidR="0040422C" w:rsidRPr="00335C40" w:rsidRDefault="0040422C" w:rsidP="000C233C">
      <w:pPr>
        <w:jc w:val="both"/>
        <w:rPr>
          <w:sz w:val="22"/>
          <w:szCs w:val="22"/>
          <w:lang w:val="en-GB" w:eastAsia="en-GB"/>
        </w:rPr>
      </w:pPr>
      <w:r w:rsidRPr="00335C40">
        <w:rPr>
          <w:sz w:val="22"/>
          <w:szCs w:val="22"/>
          <w:lang w:val="en-GB" w:eastAsia="en-GB"/>
        </w:rPr>
        <w:t>The school will:</w:t>
      </w:r>
    </w:p>
    <w:p w14:paraId="758BEDC4" w14:textId="77777777" w:rsidR="0040422C" w:rsidRPr="00A65028" w:rsidRDefault="0040422C" w:rsidP="000C233C">
      <w:pPr>
        <w:pStyle w:val="ListParagraph"/>
        <w:numPr>
          <w:ilvl w:val="0"/>
          <w:numId w:val="33"/>
        </w:numPr>
        <w:jc w:val="both"/>
        <w:rPr>
          <w:rFonts w:ascii="Arial" w:eastAsia="Times New Roman" w:hAnsi="Arial" w:cs="Arial"/>
          <w:lang w:eastAsia="en-GB"/>
        </w:rPr>
      </w:pPr>
      <w:r w:rsidRPr="00A65028">
        <w:rPr>
          <w:rFonts w:ascii="Arial" w:hAnsi="Arial" w:cs="Arial"/>
          <w:lang w:eastAsia="en-GB"/>
        </w:rPr>
        <w:t>Use attendance data to find patterns and trends of persistent and severe absence</w:t>
      </w:r>
    </w:p>
    <w:p w14:paraId="142D81C6" w14:textId="77777777" w:rsidR="0040422C" w:rsidRPr="00A65028" w:rsidRDefault="0040422C" w:rsidP="000C233C">
      <w:pPr>
        <w:pStyle w:val="ListParagraph"/>
        <w:numPr>
          <w:ilvl w:val="0"/>
          <w:numId w:val="33"/>
        </w:numPr>
        <w:jc w:val="both"/>
        <w:rPr>
          <w:rFonts w:ascii="Arial" w:eastAsia="Times New Roman" w:hAnsi="Arial" w:cs="Arial"/>
          <w:lang w:eastAsia="en-GB"/>
        </w:rPr>
      </w:pPr>
      <w:bookmarkStart w:id="46" w:name="_Hlk166589315"/>
      <w:r w:rsidRPr="00A65028">
        <w:rPr>
          <w:rFonts w:ascii="Arial" w:hAnsi="Arial" w:cs="Arial"/>
          <w:lang w:eastAsia="en-GB"/>
        </w:rPr>
        <w:t xml:space="preserve">Consider potential safeguarding issues and, where suspected or present, address them in line with Keeping Children Safe in Education </w:t>
      </w:r>
    </w:p>
    <w:p w14:paraId="30D84F4A" w14:textId="77777777" w:rsidR="0040422C" w:rsidRPr="00A65028" w:rsidRDefault="0040422C" w:rsidP="000C233C">
      <w:pPr>
        <w:pStyle w:val="ListParagraph"/>
        <w:numPr>
          <w:ilvl w:val="0"/>
          <w:numId w:val="33"/>
        </w:numPr>
        <w:jc w:val="both"/>
        <w:rPr>
          <w:rFonts w:ascii="Arial" w:eastAsia="Times New Roman" w:hAnsi="Arial" w:cs="Arial"/>
          <w:lang w:eastAsia="en-GB"/>
        </w:rPr>
      </w:pPr>
      <w:bookmarkStart w:id="47" w:name="_Hlk166580968"/>
      <w:bookmarkEnd w:id="46"/>
      <w:r w:rsidRPr="00A65028">
        <w:rPr>
          <w:rFonts w:ascii="Arial" w:hAnsi="Arial" w:cs="Arial"/>
          <w:lang w:eastAsia="en-GB"/>
        </w:rPr>
        <w:t xml:space="preserve">Hold regular meetings with the parents of pupils who the school (and/or local authority) </w:t>
      </w:r>
      <w:bookmarkStart w:id="48" w:name="_Hlk166580729"/>
      <w:r w:rsidRPr="00A65028">
        <w:rPr>
          <w:rFonts w:ascii="Arial" w:hAnsi="Arial" w:cs="Arial"/>
          <w:lang w:eastAsia="en-GB"/>
        </w:rPr>
        <w:t>considers to be vulnerable or at risk of persistent or severe absence, or who are persistently or severely absent, to:</w:t>
      </w:r>
    </w:p>
    <w:p w14:paraId="756692DC" w14:textId="77777777" w:rsidR="0040422C" w:rsidRPr="00A65028" w:rsidRDefault="0040422C" w:rsidP="000C233C">
      <w:pPr>
        <w:numPr>
          <w:ilvl w:val="1"/>
          <w:numId w:val="11"/>
        </w:numPr>
        <w:spacing w:before="0"/>
        <w:jc w:val="both"/>
        <w:rPr>
          <w:rFonts w:ascii="Times New Roman" w:eastAsia="Times New Roman" w:hAnsi="Times New Roman"/>
          <w:sz w:val="22"/>
          <w:szCs w:val="22"/>
          <w:lang w:val="en-GB" w:eastAsia="en-GB"/>
        </w:rPr>
      </w:pPr>
      <w:r w:rsidRPr="00A65028">
        <w:rPr>
          <w:sz w:val="22"/>
          <w:szCs w:val="22"/>
          <w:lang w:val="en-GB" w:eastAsia="en-GB"/>
        </w:rPr>
        <w:t>Discuss attendance and engagement at school</w:t>
      </w:r>
      <w:bookmarkEnd w:id="48"/>
      <w:r w:rsidRPr="00A65028">
        <w:rPr>
          <w:sz w:val="22"/>
          <w:szCs w:val="22"/>
          <w:lang w:val="en-GB" w:eastAsia="en-GB"/>
        </w:rPr>
        <w:t xml:space="preserve"> </w:t>
      </w:r>
      <w:bookmarkStart w:id="49" w:name="_Hlk166580796"/>
    </w:p>
    <w:p w14:paraId="7B1CFEF9" w14:textId="77777777" w:rsidR="0040422C" w:rsidRPr="00A65028" w:rsidRDefault="0040422C" w:rsidP="000C233C">
      <w:pPr>
        <w:numPr>
          <w:ilvl w:val="1"/>
          <w:numId w:val="11"/>
        </w:numPr>
        <w:spacing w:before="0"/>
        <w:jc w:val="both"/>
        <w:rPr>
          <w:rFonts w:ascii="Times New Roman" w:eastAsia="Times New Roman" w:hAnsi="Times New Roman"/>
          <w:sz w:val="22"/>
          <w:szCs w:val="22"/>
          <w:lang w:val="en-GB" w:eastAsia="en-GB"/>
        </w:rPr>
      </w:pPr>
      <w:r w:rsidRPr="00A65028">
        <w:rPr>
          <w:sz w:val="22"/>
          <w:szCs w:val="22"/>
          <w:lang w:val="en-GB" w:eastAsia="en-GB"/>
        </w:rPr>
        <w:t>Listen, and understand barriers to attendance</w:t>
      </w:r>
    </w:p>
    <w:p w14:paraId="226E9CCE" w14:textId="77777777" w:rsidR="0040422C" w:rsidRPr="00A65028" w:rsidRDefault="0040422C" w:rsidP="000C233C">
      <w:pPr>
        <w:numPr>
          <w:ilvl w:val="1"/>
          <w:numId w:val="11"/>
        </w:numPr>
        <w:spacing w:before="0"/>
        <w:jc w:val="both"/>
        <w:rPr>
          <w:rFonts w:ascii="Times New Roman" w:eastAsia="Times New Roman" w:hAnsi="Times New Roman"/>
          <w:sz w:val="22"/>
          <w:szCs w:val="22"/>
          <w:lang w:val="en-GB" w:eastAsia="en-GB"/>
        </w:rPr>
      </w:pPr>
      <w:r w:rsidRPr="00A65028">
        <w:rPr>
          <w:sz w:val="22"/>
          <w:szCs w:val="22"/>
          <w:lang w:val="en-GB" w:eastAsia="en-GB"/>
        </w:rPr>
        <w:t xml:space="preserve">Explain the help that is available </w:t>
      </w:r>
    </w:p>
    <w:p w14:paraId="0882588A" w14:textId="77777777" w:rsidR="0040422C" w:rsidRPr="00A65028" w:rsidRDefault="0040422C" w:rsidP="000C233C">
      <w:pPr>
        <w:numPr>
          <w:ilvl w:val="1"/>
          <w:numId w:val="11"/>
        </w:numPr>
        <w:spacing w:before="0"/>
        <w:jc w:val="both"/>
        <w:rPr>
          <w:rFonts w:ascii="Times New Roman" w:eastAsia="Times New Roman" w:hAnsi="Times New Roman"/>
          <w:sz w:val="22"/>
          <w:szCs w:val="22"/>
          <w:lang w:val="en-GB" w:eastAsia="en-GB"/>
        </w:rPr>
      </w:pPr>
      <w:r w:rsidRPr="00A65028">
        <w:rPr>
          <w:sz w:val="22"/>
          <w:szCs w:val="22"/>
          <w:lang w:val="en-GB" w:eastAsia="en-GB"/>
        </w:rPr>
        <w:t>Explain the potential consequences of, and sanctions for, persistent and severe absence</w:t>
      </w:r>
    </w:p>
    <w:p w14:paraId="0B8B6779" w14:textId="77777777" w:rsidR="0040422C" w:rsidRPr="00A65028" w:rsidRDefault="0040422C" w:rsidP="000C233C">
      <w:pPr>
        <w:numPr>
          <w:ilvl w:val="1"/>
          <w:numId w:val="11"/>
        </w:numPr>
        <w:spacing w:before="0"/>
        <w:jc w:val="both"/>
        <w:rPr>
          <w:rFonts w:ascii="Times New Roman" w:eastAsia="Times New Roman" w:hAnsi="Times New Roman"/>
          <w:sz w:val="22"/>
          <w:szCs w:val="22"/>
          <w:lang w:val="en-GB" w:eastAsia="en-GB"/>
        </w:rPr>
      </w:pPr>
      <w:r w:rsidRPr="00A65028">
        <w:rPr>
          <w:sz w:val="22"/>
          <w:szCs w:val="22"/>
          <w:lang w:val="en-GB" w:eastAsia="en-GB"/>
        </w:rPr>
        <w:t xml:space="preserve">Review any existing actions or interventions </w:t>
      </w:r>
      <w:bookmarkEnd w:id="47"/>
    </w:p>
    <w:bookmarkEnd w:id="49"/>
    <w:p w14:paraId="7E0D4F6A" w14:textId="77777777" w:rsidR="0040422C" w:rsidRPr="00D93E07" w:rsidRDefault="0040422C" w:rsidP="000C233C">
      <w:pPr>
        <w:pStyle w:val="ListParagraph"/>
        <w:numPr>
          <w:ilvl w:val="0"/>
          <w:numId w:val="34"/>
        </w:numPr>
        <w:jc w:val="both"/>
        <w:rPr>
          <w:rFonts w:ascii="Arial" w:eastAsia="Times New Roman" w:hAnsi="Arial" w:cs="Arial"/>
          <w:lang w:eastAsia="en-GB"/>
        </w:rPr>
      </w:pPr>
      <w:r w:rsidRPr="00D93E07">
        <w:rPr>
          <w:rFonts w:ascii="Arial" w:hAnsi="Arial" w:cs="Arial"/>
          <w:lang w:eastAsia="en-GB"/>
        </w:rPr>
        <w:t>Provide access to wider support services to remove the barriers to attendance</w:t>
      </w:r>
      <w:bookmarkStart w:id="50" w:name="_Hlk165632156"/>
      <w:r w:rsidRPr="00D93E07">
        <w:rPr>
          <w:rFonts w:ascii="Arial" w:hAnsi="Arial" w:cs="Arial"/>
          <w:lang w:eastAsia="en-GB"/>
        </w:rPr>
        <w:t>, in conjunction with the local authority, where relevant</w:t>
      </w:r>
    </w:p>
    <w:bookmarkEnd w:id="50"/>
    <w:p w14:paraId="5FAC9A21" w14:textId="77777777" w:rsidR="0040422C" w:rsidRPr="00D93E07" w:rsidRDefault="0040422C" w:rsidP="000C233C">
      <w:pPr>
        <w:pStyle w:val="ListParagraph"/>
        <w:numPr>
          <w:ilvl w:val="0"/>
          <w:numId w:val="34"/>
        </w:numPr>
        <w:jc w:val="both"/>
        <w:rPr>
          <w:rFonts w:ascii="Arial" w:eastAsia="Times New Roman" w:hAnsi="Arial" w:cs="Arial"/>
          <w:lang w:eastAsia="en-GB"/>
        </w:rPr>
      </w:pPr>
      <w:r w:rsidRPr="00D93E07">
        <w:rPr>
          <w:rFonts w:ascii="Arial" w:hAnsi="Arial" w:cs="Arial"/>
          <w:lang w:eastAsia="en-GB"/>
        </w:rPr>
        <w:t>Consider alternative support that could be put in place to remove any barriers to attendance and re-engage these pupils. In doing so, the school will sensitively consider some of the reasons for absence</w:t>
      </w:r>
    </w:p>
    <w:p w14:paraId="7BA1D14E" w14:textId="77777777" w:rsidR="0040422C" w:rsidRPr="00B60145" w:rsidRDefault="0040422C" w:rsidP="00B60145">
      <w:pPr>
        <w:pStyle w:val="ListParagraph"/>
        <w:numPr>
          <w:ilvl w:val="0"/>
          <w:numId w:val="34"/>
        </w:numPr>
        <w:spacing w:after="0" w:line="240" w:lineRule="auto"/>
        <w:ind w:left="794" w:hanging="357"/>
        <w:jc w:val="both"/>
        <w:rPr>
          <w:rFonts w:ascii="Arial" w:eastAsia="Times New Roman" w:hAnsi="Arial" w:cs="Arial"/>
          <w:lang w:eastAsia="en-GB"/>
        </w:rPr>
      </w:pPr>
      <w:r w:rsidRPr="00D93E07">
        <w:rPr>
          <w:rFonts w:ascii="Arial" w:hAnsi="Arial" w:cs="Arial"/>
          <w:lang w:eastAsia="en-GB"/>
        </w:rPr>
        <w:t>Implement sanctions, where necessary (see section 5.2, above)</w:t>
      </w:r>
    </w:p>
    <w:p w14:paraId="5BE6C533" w14:textId="6C544B6F" w:rsidR="0040422C" w:rsidRPr="00B60145" w:rsidRDefault="00B60145" w:rsidP="00B60145">
      <w:pPr>
        <w:numPr>
          <w:ilvl w:val="0"/>
          <w:numId w:val="34"/>
        </w:numPr>
        <w:spacing w:before="0" w:after="0"/>
        <w:ind w:left="794" w:hanging="357"/>
        <w:rPr>
          <w:rFonts w:eastAsia="Calibri" w:cs="Arial"/>
          <w:sz w:val="22"/>
          <w:szCs w:val="22"/>
          <w:lang w:val="en-GB" w:eastAsia="en-GB"/>
        </w:rPr>
      </w:pPr>
      <w:r w:rsidRPr="00CE74DE">
        <w:rPr>
          <w:rFonts w:eastAsia="Calibri" w:cs="Arial"/>
          <w:sz w:val="22"/>
          <w:szCs w:val="22"/>
          <w:lang w:val="en-GB" w:eastAsia="en-GB"/>
        </w:rPr>
        <w:t>The school Educational Welfare Officer (EWO)</w:t>
      </w:r>
      <w:r>
        <w:rPr>
          <w:rFonts w:eastAsia="Calibri" w:cs="Arial"/>
          <w:sz w:val="22"/>
          <w:szCs w:val="22"/>
          <w:lang w:val="en-GB" w:eastAsia="en-GB"/>
        </w:rPr>
        <w:t>,</w:t>
      </w:r>
      <w:r w:rsidRPr="00CE74DE">
        <w:rPr>
          <w:rFonts w:eastAsia="Calibri" w:cs="Arial"/>
          <w:sz w:val="22"/>
          <w:szCs w:val="22"/>
          <w:lang w:val="en-GB" w:eastAsia="en-GB"/>
        </w:rPr>
        <w:t xml:space="preserve"> Roz Pickersgill</w:t>
      </w:r>
      <w:r>
        <w:rPr>
          <w:rFonts w:eastAsia="Calibri" w:cs="Arial"/>
          <w:sz w:val="22"/>
          <w:szCs w:val="22"/>
          <w:lang w:val="en-GB" w:eastAsia="en-GB"/>
        </w:rPr>
        <w:t>,</w:t>
      </w:r>
      <w:r w:rsidRPr="00CE74DE">
        <w:rPr>
          <w:rFonts w:eastAsia="Calibri" w:cs="Arial"/>
          <w:sz w:val="22"/>
          <w:szCs w:val="22"/>
          <w:lang w:val="en-GB" w:eastAsia="en-GB"/>
        </w:rPr>
        <w:t xml:space="preserve"> works closely with families with persistent and severe persistence absence</w:t>
      </w:r>
      <w:r>
        <w:rPr>
          <w:rFonts w:eastAsia="Calibri" w:cs="Arial"/>
          <w:sz w:val="22"/>
          <w:szCs w:val="22"/>
          <w:lang w:val="en-GB" w:eastAsia="en-GB"/>
        </w:rPr>
        <w:t xml:space="preserve"> to provide additional support. </w:t>
      </w:r>
      <w:r w:rsidRPr="00CE74DE">
        <w:rPr>
          <w:rFonts w:eastAsia="Calibri" w:cs="Arial"/>
          <w:sz w:val="22"/>
          <w:szCs w:val="22"/>
          <w:lang w:val="en-GB" w:eastAsia="en-GB"/>
        </w:rPr>
        <w:t xml:space="preserve"> </w:t>
      </w:r>
    </w:p>
    <w:p w14:paraId="741FFD62" w14:textId="77777777" w:rsidR="0097196C" w:rsidRPr="0040422C" w:rsidRDefault="0097196C" w:rsidP="00EF0BD7">
      <w:pPr>
        <w:spacing w:before="0" w:after="0"/>
        <w:jc w:val="both"/>
        <w:rPr>
          <w:lang w:val="en-GB" w:eastAsia="en-GB"/>
        </w:rPr>
      </w:pPr>
    </w:p>
    <w:p w14:paraId="3F28247F" w14:textId="77777777" w:rsidR="0040422C" w:rsidRPr="00D93E07" w:rsidRDefault="0040422C" w:rsidP="000C233C">
      <w:pPr>
        <w:jc w:val="both"/>
        <w:outlineLvl w:val="0"/>
        <w:rPr>
          <w:rFonts w:eastAsia="Calibri" w:cs="Arial"/>
          <w:b/>
          <w:color w:val="E97132" w:themeColor="accent2"/>
          <w:sz w:val="24"/>
          <w:lang w:val="en-GB" w:eastAsia="en-GB"/>
        </w:rPr>
      </w:pPr>
      <w:bookmarkStart w:id="51" w:name="_Toc162360197"/>
      <w:bookmarkStart w:id="52" w:name="_Toc167190571"/>
      <w:r w:rsidRPr="00D93E07">
        <w:rPr>
          <w:rFonts w:eastAsia="Arial" w:cs="Arial"/>
          <w:b/>
          <w:color w:val="E97132" w:themeColor="accent2"/>
          <w:sz w:val="24"/>
          <w:lang w:val="en-GB" w:eastAsia="en-GB"/>
        </w:rPr>
        <w:t>9. Monitoring arrangements</w:t>
      </w:r>
      <w:bookmarkEnd w:id="51"/>
      <w:bookmarkEnd w:id="52"/>
      <w:r w:rsidRPr="00D93E07">
        <w:rPr>
          <w:rFonts w:eastAsia="Arial" w:cs="Arial"/>
          <w:b/>
          <w:color w:val="E97132" w:themeColor="accent2"/>
          <w:sz w:val="24"/>
          <w:lang w:val="en-GB" w:eastAsia="en-GB"/>
        </w:rPr>
        <w:t xml:space="preserve"> </w:t>
      </w:r>
    </w:p>
    <w:p w14:paraId="020CF65B" w14:textId="78DED3D0" w:rsidR="0040422C" w:rsidRPr="00FA340A" w:rsidRDefault="0040422C" w:rsidP="000C233C">
      <w:pPr>
        <w:spacing w:before="0" w:after="240" w:line="259" w:lineRule="auto"/>
        <w:jc w:val="both"/>
        <w:rPr>
          <w:sz w:val="22"/>
          <w:szCs w:val="22"/>
          <w:lang w:val="en-GB" w:eastAsia="en-GB"/>
        </w:rPr>
      </w:pPr>
      <w:r w:rsidRPr="00FA340A">
        <w:rPr>
          <w:sz w:val="22"/>
          <w:szCs w:val="22"/>
          <w:lang w:val="en-GB" w:eastAsia="en-GB"/>
        </w:rPr>
        <w:t xml:space="preserve">This policy will be reviewed as guidance from the local authority and/or DfE is updated, and as a minimum </w:t>
      </w:r>
      <w:r w:rsidRPr="00B60145">
        <w:rPr>
          <w:sz w:val="22"/>
          <w:szCs w:val="22"/>
          <w:lang w:val="en-GB" w:eastAsia="en-GB"/>
        </w:rPr>
        <w:t>annually by Rachel Cooper, Vulnerable Pupils Lead</w:t>
      </w:r>
      <w:r w:rsidRPr="00FA340A">
        <w:rPr>
          <w:sz w:val="22"/>
          <w:szCs w:val="22"/>
          <w:lang w:val="en-GB" w:eastAsia="en-GB"/>
        </w:rPr>
        <w:t xml:space="preserve">. At every review, the policy will be approved by trustees. </w:t>
      </w:r>
    </w:p>
    <w:p w14:paraId="4653A8D8" w14:textId="77777777" w:rsidR="0040422C" w:rsidRPr="00FA340A" w:rsidRDefault="0040422C" w:rsidP="000C233C">
      <w:pPr>
        <w:jc w:val="both"/>
        <w:outlineLvl w:val="0"/>
        <w:rPr>
          <w:rFonts w:eastAsia="Calibri" w:cs="Arial"/>
          <w:b/>
          <w:color w:val="E97132" w:themeColor="accent2"/>
          <w:sz w:val="24"/>
          <w:lang w:val="en-GB" w:eastAsia="en-GB"/>
        </w:rPr>
      </w:pPr>
      <w:bookmarkStart w:id="53" w:name="_Toc162360198"/>
      <w:bookmarkStart w:id="54" w:name="_Toc167190572"/>
      <w:r w:rsidRPr="00FA340A">
        <w:rPr>
          <w:rFonts w:eastAsia="Arial" w:cs="Arial"/>
          <w:b/>
          <w:color w:val="E97132" w:themeColor="accent2"/>
          <w:sz w:val="24"/>
          <w:lang w:val="en-GB" w:eastAsia="en-GB"/>
        </w:rPr>
        <w:t>10. Links with other policies</w:t>
      </w:r>
      <w:bookmarkEnd w:id="53"/>
      <w:bookmarkEnd w:id="54"/>
      <w:r w:rsidRPr="00FA340A">
        <w:rPr>
          <w:rFonts w:eastAsia="Arial" w:cs="Arial"/>
          <w:b/>
          <w:color w:val="E97132" w:themeColor="accent2"/>
          <w:sz w:val="24"/>
          <w:lang w:val="en-GB" w:eastAsia="en-GB"/>
        </w:rPr>
        <w:t xml:space="preserve"> </w:t>
      </w:r>
    </w:p>
    <w:p w14:paraId="1281519F" w14:textId="77777777" w:rsidR="0040422C" w:rsidRPr="00FA340A" w:rsidRDefault="0040422C" w:rsidP="000C233C">
      <w:pPr>
        <w:spacing w:before="0"/>
        <w:jc w:val="both"/>
        <w:rPr>
          <w:sz w:val="22"/>
          <w:szCs w:val="22"/>
          <w:lang w:val="en-GB" w:eastAsia="en-GB"/>
        </w:rPr>
      </w:pPr>
      <w:bookmarkStart w:id="55" w:name="_Toc52356845"/>
      <w:r w:rsidRPr="00FA340A">
        <w:rPr>
          <w:sz w:val="22"/>
          <w:szCs w:val="22"/>
          <w:lang w:val="en-GB" w:eastAsia="en-GB"/>
        </w:rPr>
        <w:t>This policy links to the following policies:</w:t>
      </w:r>
    </w:p>
    <w:p w14:paraId="06250181" w14:textId="77777777" w:rsidR="0040422C" w:rsidRPr="00FA340A" w:rsidRDefault="0040422C" w:rsidP="000C233C">
      <w:pPr>
        <w:pStyle w:val="ListParagraph"/>
        <w:numPr>
          <w:ilvl w:val="0"/>
          <w:numId w:val="35"/>
        </w:numPr>
        <w:jc w:val="both"/>
        <w:rPr>
          <w:rFonts w:ascii="Arial" w:eastAsia="Times New Roman" w:hAnsi="Arial" w:cs="Arial"/>
          <w:lang w:eastAsia="en-GB"/>
        </w:rPr>
      </w:pPr>
      <w:r w:rsidRPr="00FA340A">
        <w:rPr>
          <w:rFonts w:ascii="Arial" w:hAnsi="Arial" w:cs="Arial"/>
          <w:lang w:eastAsia="en-GB"/>
        </w:rPr>
        <w:t>Child protection and safeguarding policy</w:t>
      </w:r>
    </w:p>
    <w:p w14:paraId="54B762F1" w14:textId="77777777" w:rsidR="0040422C" w:rsidRPr="00FA340A" w:rsidRDefault="0040422C" w:rsidP="000C233C">
      <w:pPr>
        <w:pStyle w:val="ListParagraph"/>
        <w:numPr>
          <w:ilvl w:val="0"/>
          <w:numId w:val="35"/>
        </w:numPr>
        <w:jc w:val="both"/>
        <w:rPr>
          <w:rFonts w:ascii="Arial" w:eastAsia="Times New Roman" w:hAnsi="Arial" w:cs="Arial"/>
          <w:lang w:eastAsia="en-GB"/>
        </w:rPr>
      </w:pPr>
      <w:r w:rsidRPr="00FA340A">
        <w:rPr>
          <w:rFonts w:ascii="Arial" w:hAnsi="Arial" w:cs="Arial"/>
          <w:lang w:eastAsia="en-GB"/>
        </w:rPr>
        <w:t>Behaviour policy</w:t>
      </w:r>
    </w:p>
    <w:p w14:paraId="1A5B906B" w14:textId="77777777" w:rsidR="0040422C" w:rsidRPr="0040422C" w:rsidRDefault="0040422C" w:rsidP="000C233C">
      <w:pPr>
        <w:keepNext/>
        <w:keepLines/>
        <w:spacing w:line="259" w:lineRule="auto"/>
        <w:jc w:val="both"/>
        <w:outlineLvl w:val="2"/>
        <w:rPr>
          <w:rFonts w:eastAsia="MS Gothic" w:cs="Arial"/>
          <w:b/>
          <w:bCs/>
          <w:color w:val="7F7F7F"/>
          <w:sz w:val="24"/>
          <w:lang w:val="en-GB" w:eastAsia="en-GB"/>
        </w:rPr>
      </w:pPr>
      <w:r w:rsidRPr="0040422C">
        <w:rPr>
          <w:rFonts w:eastAsia="MS Gothic" w:cs="Arial"/>
          <w:b/>
          <w:bCs/>
          <w:color w:val="7F7F7F"/>
          <w:sz w:val="24"/>
          <w:lang w:val="en-GB" w:eastAsia="en-GB"/>
        </w:rPr>
        <w:br w:type="page"/>
      </w:r>
      <w:bookmarkStart w:id="56" w:name="_Toc162360199"/>
      <w:bookmarkStart w:id="57" w:name="_Toc167190573"/>
      <w:r w:rsidRPr="0040422C">
        <w:rPr>
          <w:rFonts w:eastAsia="Arial" w:cs="Arial"/>
          <w:b/>
          <w:bCs/>
          <w:color w:val="7F7F7F"/>
          <w:sz w:val="24"/>
          <w:lang w:val="en-GB" w:eastAsia="en-GB"/>
        </w:rPr>
        <w:lastRenderedPageBreak/>
        <w:t>Appendix 1: attendance codes</w:t>
      </w:r>
      <w:bookmarkEnd w:id="55"/>
      <w:bookmarkEnd w:id="56"/>
      <w:bookmarkEnd w:id="57"/>
      <w:r w:rsidRPr="0040422C">
        <w:rPr>
          <w:rFonts w:eastAsia="Arial" w:cs="Arial"/>
          <w:b/>
          <w:bCs/>
          <w:color w:val="7F7F7F"/>
          <w:sz w:val="24"/>
          <w:lang w:val="en-GB" w:eastAsia="en-GB"/>
        </w:rPr>
        <w:t xml:space="preserve"> </w:t>
      </w:r>
    </w:p>
    <w:p w14:paraId="45C01CAE" w14:textId="7B0B7384" w:rsidR="0040422C" w:rsidRDefault="0040422C" w:rsidP="000C233C">
      <w:pPr>
        <w:spacing w:before="0"/>
        <w:jc w:val="both"/>
        <w:rPr>
          <w:lang w:val="en-GB" w:eastAsia="en-GB"/>
        </w:rPr>
      </w:pPr>
      <w:bookmarkStart w:id="58" w:name="_Hlk165632505"/>
      <w:r w:rsidRPr="0040422C">
        <w:rPr>
          <w:lang w:val="en-GB" w:eastAsia="en-GB"/>
        </w:rPr>
        <w:t xml:space="preserve">The following codes are taken from the DfE’s </w:t>
      </w:r>
      <w:hyperlink r:id="rId28" w:history="1">
        <w:r w:rsidRPr="0040422C">
          <w:rPr>
            <w:color w:val="0072CC"/>
            <w:u w:val="single"/>
            <w:lang w:val="en-GB" w:eastAsia="en-GB"/>
          </w:rPr>
          <w:t>guidance on school attendance</w:t>
        </w:r>
      </w:hyperlink>
      <w:r w:rsidRPr="0040422C">
        <w:rPr>
          <w:lang w:val="en-GB" w:eastAsia="en-GB"/>
        </w:rPr>
        <w:t>.</w:t>
      </w:r>
    </w:p>
    <w:p w14:paraId="0CAA7431" w14:textId="77777777" w:rsidR="000C233C" w:rsidRPr="0040422C" w:rsidRDefault="000C233C" w:rsidP="000C233C">
      <w:pPr>
        <w:spacing w:before="0"/>
        <w:jc w:val="both"/>
        <w:rPr>
          <w:lang w:val="en-GB" w:eastAsia="en-GB"/>
        </w:rPr>
      </w:pPr>
    </w:p>
    <w:tbl>
      <w:tblPr>
        <w:tblpPr w:leftFromText="180" w:rightFromText="180" w:vertAnchor="text" w:tblpXSpec="right" w:tblpY="1"/>
        <w:tblOverlap w:val="never"/>
        <w:tblW w:w="9732" w:type="dxa"/>
        <w:tblBorders>
          <w:top w:val="single" w:sz="18" w:space="0" w:color="BFBFBF"/>
          <w:left w:val="single" w:sz="18" w:space="0" w:color="BFBFBF"/>
          <w:bottom w:val="single" w:sz="18" w:space="0" w:color="BFBFBF"/>
          <w:right w:val="single" w:sz="18" w:space="0" w:color="BFBFBF"/>
          <w:insideH w:val="nil"/>
          <w:insideV w:val="nil"/>
        </w:tblBorders>
        <w:tblCellMar>
          <w:left w:w="0" w:type="dxa"/>
          <w:right w:w="0" w:type="dxa"/>
        </w:tblCellMar>
        <w:tblLook w:val="04A0" w:firstRow="1" w:lastRow="0" w:firstColumn="1" w:lastColumn="0" w:noHBand="0" w:noVBand="1"/>
      </w:tblPr>
      <w:tblGrid>
        <w:gridCol w:w="1701"/>
        <w:gridCol w:w="3402"/>
        <w:gridCol w:w="4629"/>
      </w:tblGrid>
      <w:tr w:rsidR="0040422C" w:rsidRPr="0040422C" w14:paraId="0BB078AC" w14:textId="77777777" w:rsidTr="00E17A93">
        <w:trPr>
          <w:trHeight w:val="27"/>
        </w:trPr>
        <w:tc>
          <w:tcPr>
            <w:tcW w:w="1701" w:type="dxa"/>
            <w:tcBorders>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761927CF" w14:textId="77777777" w:rsidR="0040422C" w:rsidRPr="0040422C" w:rsidRDefault="0040422C" w:rsidP="000C233C">
            <w:pPr>
              <w:spacing w:before="0"/>
              <w:jc w:val="both"/>
              <w:rPr>
                <w:sz w:val="22"/>
                <w:szCs w:val="22"/>
                <w:lang w:val="en-GB" w:eastAsia="en-GB"/>
              </w:rPr>
            </w:pPr>
            <w:r w:rsidRPr="0040422C">
              <w:rPr>
                <w:b/>
                <w:bCs/>
                <w:sz w:val="22"/>
                <w:szCs w:val="22"/>
                <w:lang w:val="en-GB" w:eastAsia="en-GB"/>
              </w:rPr>
              <w:t>Code</w:t>
            </w:r>
          </w:p>
        </w:tc>
        <w:tc>
          <w:tcPr>
            <w:tcW w:w="3402" w:type="dxa"/>
            <w:tcBorders>
              <w:left w:val="single" w:sz="18" w:space="0" w:color="BFBFBF"/>
              <w:bottom w:val="single" w:sz="18" w:space="0" w:color="BFBFBF"/>
              <w:right w:val="single" w:sz="18" w:space="0" w:color="BFBFBF"/>
            </w:tcBorders>
            <w:shd w:val="clear" w:color="auto" w:fill="BFBFBF"/>
            <w:tcMar>
              <w:top w:w="114" w:type="dxa"/>
              <w:left w:w="108" w:type="dxa"/>
              <w:bottom w:w="114" w:type="dxa"/>
              <w:right w:w="108" w:type="dxa"/>
            </w:tcMar>
            <w:vAlign w:val="center"/>
            <w:hideMark/>
          </w:tcPr>
          <w:p w14:paraId="3E191FEB" w14:textId="77777777" w:rsidR="0040422C" w:rsidRPr="0040422C" w:rsidRDefault="0040422C" w:rsidP="000C233C">
            <w:pPr>
              <w:spacing w:before="0"/>
              <w:jc w:val="both"/>
              <w:rPr>
                <w:sz w:val="22"/>
                <w:szCs w:val="22"/>
                <w:lang w:val="en-GB" w:eastAsia="en-GB"/>
              </w:rPr>
            </w:pPr>
            <w:r w:rsidRPr="0040422C">
              <w:rPr>
                <w:b/>
                <w:bCs/>
                <w:sz w:val="22"/>
                <w:szCs w:val="22"/>
                <w:lang w:val="en-GB" w:eastAsia="en-GB"/>
              </w:rPr>
              <w:t>Definition</w:t>
            </w:r>
          </w:p>
        </w:tc>
        <w:tc>
          <w:tcPr>
            <w:tcW w:w="4629" w:type="dxa"/>
            <w:tcBorders>
              <w:left w:val="single" w:sz="18" w:space="0" w:color="BFBFBF"/>
              <w:bottom w:val="single" w:sz="18" w:space="0" w:color="BFBFBF"/>
            </w:tcBorders>
            <w:shd w:val="clear" w:color="auto" w:fill="BFBFBF"/>
            <w:tcMar>
              <w:top w:w="114" w:type="dxa"/>
              <w:left w:w="108" w:type="dxa"/>
              <w:bottom w:w="114" w:type="dxa"/>
              <w:right w:w="108" w:type="dxa"/>
            </w:tcMar>
            <w:vAlign w:val="center"/>
            <w:hideMark/>
          </w:tcPr>
          <w:p w14:paraId="64EA4D9D" w14:textId="77777777" w:rsidR="0040422C" w:rsidRPr="0040422C" w:rsidRDefault="0040422C" w:rsidP="000C233C">
            <w:pPr>
              <w:spacing w:before="0"/>
              <w:jc w:val="both"/>
              <w:rPr>
                <w:sz w:val="22"/>
                <w:szCs w:val="22"/>
                <w:lang w:val="en-GB" w:eastAsia="en-GB"/>
              </w:rPr>
            </w:pPr>
            <w:r w:rsidRPr="0040422C">
              <w:rPr>
                <w:b/>
                <w:bCs/>
                <w:sz w:val="22"/>
                <w:szCs w:val="22"/>
                <w:lang w:val="en-GB" w:eastAsia="en-GB"/>
              </w:rPr>
              <w:t>Scenario</w:t>
            </w:r>
          </w:p>
        </w:tc>
      </w:tr>
      <w:tr w:rsidR="0040422C" w:rsidRPr="0040422C" w14:paraId="6FB0933A"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C1222E6" w14:textId="77777777" w:rsidR="0040422C" w:rsidRPr="0040422C" w:rsidRDefault="0040422C" w:rsidP="000C233C">
            <w:pPr>
              <w:spacing w:before="0"/>
              <w:jc w:val="both"/>
              <w:rPr>
                <w:lang w:val="en-GB" w:eastAsia="en-GB"/>
              </w:rPr>
            </w:pPr>
            <w:r w:rsidRPr="0040422C">
              <w:rPr>
                <w:b/>
                <w:bCs/>
                <w:lang w:val="en-GB"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ED17ED0" w14:textId="77777777" w:rsidR="0040422C" w:rsidRPr="0040422C" w:rsidRDefault="0040422C" w:rsidP="000C233C">
            <w:pPr>
              <w:spacing w:before="0"/>
              <w:jc w:val="both"/>
              <w:rPr>
                <w:lang w:val="en-GB" w:eastAsia="en-GB"/>
              </w:rPr>
            </w:pPr>
            <w:r w:rsidRPr="0040422C">
              <w:rPr>
                <w:lang w:val="en-GB" w:eastAsia="en-GB"/>
              </w:rPr>
              <w:t>Present (am)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5FAC050" w14:textId="77777777" w:rsidR="0040422C" w:rsidRPr="0040422C" w:rsidRDefault="0040422C" w:rsidP="000C233C">
            <w:pPr>
              <w:spacing w:before="0"/>
              <w:jc w:val="both"/>
              <w:rPr>
                <w:lang w:val="en-GB" w:eastAsia="en-GB"/>
              </w:rPr>
            </w:pPr>
            <w:r w:rsidRPr="0040422C">
              <w:rPr>
                <w:lang w:val="en-GB" w:eastAsia="en-GB"/>
              </w:rPr>
              <w:t>Pupil is present at morning registration</w:t>
            </w:r>
          </w:p>
        </w:tc>
      </w:tr>
      <w:tr w:rsidR="0040422C" w:rsidRPr="0040422C" w14:paraId="7E13A318"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0D13ED" w14:textId="77777777" w:rsidR="0040422C" w:rsidRPr="0040422C" w:rsidRDefault="0040422C" w:rsidP="000C233C">
            <w:pPr>
              <w:spacing w:before="0"/>
              <w:jc w:val="both"/>
              <w:rPr>
                <w:lang w:val="en-GB" w:eastAsia="en-GB"/>
              </w:rPr>
            </w:pPr>
            <w:r w:rsidRPr="0040422C">
              <w:rPr>
                <w:b/>
                <w:bCs/>
                <w:lang w:val="en-GB" w:eastAsia="en-GB"/>
              </w:rPr>
              <w: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4C24EAD" w14:textId="77777777" w:rsidR="0040422C" w:rsidRPr="0040422C" w:rsidRDefault="0040422C" w:rsidP="000C233C">
            <w:pPr>
              <w:spacing w:before="0"/>
              <w:jc w:val="both"/>
              <w:rPr>
                <w:lang w:val="en-GB" w:eastAsia="en-GB"/>
              </w:rPr>
            </w:pPr>
            <w:r w:rsidRPr="0040422C">
              <w:rPr>
                <w:lang w:val="en-GB" w:eastAsia="en-GB"/>
              </w:rPr>
              <w:t>Present (pm)</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D512C0D" w14:textId="77777777" w:rsidR="0040422C" w:rsidRPr="0040422C" w:rsidRDefault="0040422C" w:rsidP="000C233C">
            <w:pPr>
              <w:spacing w:before="0"/>
              <w:jc w:val="both"/>
              <w:rPr>
                <w:lang w:val="en-GB" w:eastAsia="en-GB"/>
              </w:rPr>
            </w:pPr>
            <w:r w:rsidRPr="0040422C">
              <w:rPr>
                <w:lang w:val="en-GB" w:eastAsia="en-GB"/>
              </w:rPr>
              <w:t>Pupil is present at afternoon registration</w:t>
            </w:r>
          </w:p>
        </w:tc>
      </w:tr>
      <w:tr w:rsidR="0040422C" w:rsidRPr="0040422C" w14:paraId="48952B8C"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264CEA6" w14:textId="77777777" w:rsidR="0040422C" w:rsidRPr="0040422C" w:rsidRDefault="0040422C" w:rsidP="000C233C">
            <w:pPr>
              <w:spacing w:before="0"/>
              <w:jc w:val="both"/>
              <w:rPr>
                <w:lang w:val="en-GB" w:eastAsia="en-GB"/>
              </w:rPr>
            </w:pPr>
            <w:r w:rsidRPr="0040422C">
              <w:rPr>
                <w:b/>
                <w:bCs/>
                <w:lang w:val="en-GB" w:eastAsia="en-GB"/>
              </w:rPr>
              <w:t>L</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05884C2" w14:textId="77777777" w:rsidR="0040422C" w:rsidRPr="0040422C" w:rsidRDefault="0040422C" w:rsidP="000C233C">
            <w:pPr>
              <w:spacing w:before="0"/>
              <w:jc w:val="both"/>
              <w:rPr>
                <w:lang w:val="en-GB" w:eastAsia="en-GB"/>
              </w:rPr>
            </w:pPr>
            <w:r w:rsidRPr="0040422C">
              <w:rPr>
                <w:lang w:val="en-GB" w:eastAsia="en-GB"/>
              </w:rPr>
              <w:t>Late arrival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EE9C0C5" w14:textId="77777777" w:rsidR="0040422C" w:rsidRPr="0040422C" w:rsidRDefault="0040422C" w:rsidP="000C233C">
            <w:pPr>
              <w:spacing w:before="0"/>
              <w:jc w:val="both"/>
              <w:rPr>
                <w:lang w:val="en-GB" w:eastAsia="en-GB"/>
              </w:rPr>
            </w:pPr>
            <w:r w:rsidRPr="0040422C">
              <w:rPr>
                <w:lang w:val="en-GB" w:eastAsia="en-GB"/>
              </w:rPr>
              <w:t>Pupil arrives late before register has closed</w:t>
            </w:r>
          </w:p>
        </w:tc>
      </w:tr>
      <w:tr w:rsidR="0040422C" w:rsidRPr="0040422C" w14:paraId="2C68E6FD" w14:textId="77777777" w:rsidTr="00E17A9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DB463E4" w14:textId="77777777" w:rsidR="0040422C" w:rsidRPr="0040422C" w:rsidRDefault="0040422C" w:rsidP="000C233C">
            <w:pPr>
              <w:spacing w:before="0"/>
              <w:jc w:val="both"/>
              <w:rPr>
                <w:lang w:val="en-GB" w:eastAsia="en-GB"/>
              </w:rPr>
            </w:pPr>
            <w:r w:rsidRPr="0040422C">
              <w:rPr>
                <w:b/>
                <w:bCs/>
                <w:lang w:val="en-GB" w:eastAsia="en-GB"/>
              </w:rPr>
              <w:t>Attending a place other than the school</w:t>
            </w:r>
          </w:p>
        </w:tc>
      </w:tr>
      <w:tr w:rsidR="0040422C" w:rsidRPr="0040422C" w14:paraId="4CC36076"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F72447C" w14:textId="77777777" w:rsidR="0040422C" w:rsidRPr="0040422C" w:rsidRDefault="0040422C" w:rsidP="000C233C">
            <w:pPr>
              <w:spacing w:before="0"/>
              <w:jc w:val="both"/>
              <w:rPr>
                <w:lang w:val="en-GB" w:eastAsia="en-GB"/>
              </w:rPr>
            </w:pPr>
            <w:r w:rsidRPr="0040422C">
              <w:rPr>
                <w:b/>
                <w:bCs/>
                <w:lang w:val="en-GB" w:eastAsia="en-GB"/>
              </w:rPr>
              <w:t>K</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DBA3B4F" w14:textId="77777777" w:rsidR="0040422C" w:rsidRPr="0040422C" w:rsidRDefault="0040422C" w:rsidP="000C233C">
            <w:pPr>
              <w:spacing w:before="0"/>
              <w:jc w:val="both"/>
              <w:rPr>
                <w:lang w:val="en-GB" w:eastAsia="en-GB"/>
              </w:rPr>
            </w:pPr>
            <w:r w:rsidRPr="0040422C">
              <w:rPr>
                <w:lang w:val="en-GB" w:eastAsia="en-GB"/>
              </w:rPr>
              <w:t>Attending education provision arranged by the local authority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8245FB" w14:textId="77777777" w:rsidR="0040422C" w:rsidRPr="0040422C" w:rsidRDefault="0040422C" w:rsidP="000C233C">
            <w:pPr>
              <w:spacing w:before="0"/>
              <w:jc w:val="both"/>
              <w:rPr>
                <w:lang w:val="en-GB" w:eastAsia="en-GB"/>
              </w:rPr>
            </w:pPr>
            <w:r w:rsidRPr="0040422C">
              <w:rPr>
                <w:lang w:val="en-GB" w:eastAsia="en-GB"/>
              </w:rPr>
              <w:t>Pupil is attending a place other than a school at which they are registered, for educational provision arranged by the local authority</w:t>
            </w:r>
          </w:p>
        </w:tc>
      </w:tr>
      <w:tr w:rsidR="0040422C" w:rsidRPr="0040422C" w14:paraId="5FB772A3"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E586422" w14:textId="77777777" w:rsidR="0040422C" w:rsidRPr="0040422C" w:rsidRDefault="0040422C" w:rsidP="000C233C">
            <w:pPr>
              <w:spacing w:before="0"/>
              <w:jc w:val="both"/>
              <w:rPr>
                <w:lang w:val="en-GB" w:eastAsia="en-GB"/>
              </w:rPr>
            </w:pPr>
            <w:r w:rsidRPr="0040422C">
              <w:rPr>
                <w:b/>
                <w:bCs/>
                <w:lang w:val="en-GB" w:eastAsia="en-GB"/>
              </w:rPr>
              <w:t>V</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066151" w14:textId="77777777" w:rsidR="0040422C" w:rsidRPr="0040422C" w:rsidRDefault="0040422C" w:rsidP="000C233C">
            <w:pPr>
              <w:spacing w:before="0"/>
              <w:jc w:val="both"/>
              <w:rPr>
                <w:lang w:val="en-GB" w:eastAsia="en-GB"/>
              </w:rPr>
            </w:pPr>
            <w:r w:rsidRPr="0040422C">
              <w:rPr>
                <w:lang w:val="en-GB" w:eastAsia="en-GB"/>
              </w:rPr>
              <w:t>Attending an educational visit or trip</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FD028BC" w14:textId="77777777" w:rsidR="0040422C" w:rsidRPr="0040422C" w:rsidRDefault="0040422C" w:rsidP="000C233C">
            <w:pPr>
              <w:spacing w:before="0"/>
              <w:jc w:val="both"/>
              <w:rPr>
                <w:lang w:val="en-GB" w:eastAsia="en-GB"/>
              </w:rPr>
            </w:pPr>
            <w:r w:rsidRPr="0040422C">
              <w:rPr>
                <w:lang w:val="en-GB" w:eastAsia="en-GB"/>
              </w:rPr>
              <w:t>Pupil is on an educational visit/trip organised or approved by the school</w:t>
            </w:r>
          </w:p>
        </w:tc>
      </w:tr>
      <w:tr w:rsidR="0040422C" w:rsidRPr="0040422C" w14:paraId="3CAAADDA"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BB5B5DA" w14:textId="77777777" w:rsidR="0040422C" w:rsidRPr="0040422C" w:rsidRDefault="0040422C" w:rsidP="000C233C">
            <w:pPr>
              <w:spacing w:before="0"/>
              <w:jc w:val="both"/>
              <w:rPr>
                <w:lang w:val="en-GB" w:eastAsia="en-GB"/>
              </w:rPr>
            </w:pPr>
            <w:r w:rsidRPr="0040422C">
              <w:rPr>
                <w:b/>
                <w:bCs/>
                <w:lang w:val="en-GB" w:eastAsia="en-GB"/>
              </w:rPr>
              <w:t>P</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50E2F7C" w14:textId="77777777" w:rsidR="0040422C" w:rsidRPr="0040422C" w:rsidRDefault="0040422C" w:rsidP="000C233C">
            <w:pPr>
              <w:spacing w:before="0"/>
              <w:jc w:val="both"/>
              <w:rPr>
                <w:lang w:val="en-GB" w:eastAsia="en-GB"/>
              </w:rPr>
            </w:pPr>
            <w:r w:rsidRPr="0040422C">
              <w:rPr>
                <w:lang w:val="en-GB" w:eastAsia="en-GB"/>
              </w:rPr>
              <w:t>Participating in a sporting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C405FDF" w14:textId="77777777" w:rsidR="0040422C" w:rsidRPr="0040422C" w:rsidRDefault="0040422C" w:rsidP="000C233C">
            <w:pPr>
              <w:spacing w:before="0"/>
              <w:jc w:val="both"/>
              <w:rPr>
                <w:lang w:val="en-GB" w:eastAsia="en-GB"/>
              </w:rPr>
            </w:pPr>
            <w:r w:rsidRPr="0040422C">
              <w:rPr>
                <w:lang w:val="en-GB" w:eastAsia="en-GB"/>
              </w:rPr>
              <w:t>Pupil is participating in a supervised sporting activity approved by the school</w:t>
            </w:r>
          </w:p>
        </w:tc>
      </w:tr>
      <w:tr w:rsidR="0040422C" w:rsidRPr="0040422C" w14:paraId="3A6C0073"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ADC54BD" w14:textId="77777777" w:rsidR="0040422C" w:rsidRPr="0040422C" w:rsidRDefault="0040422C" w:rsidP="000C233C">
            <w:pPr>
              <w:spacing w:before="0"/>
              <w:jc w:val="both"/>
              <w:rPr>
                <w:lang w:val="en-GB" w:eastAsia="en-GB"/>
              </w:rPr>
            </w:pPr>
            <w:r w:rsidRPr="0040422C">
              <w:rPr>
                <w:b/>
                <w:bCs/>
                <w:lang w:val="en-GB" w:eastAsia="en-GB"/>
              </w:rPr>
              <w:t>W</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1ABE0FA" w14:textId="77777777" w:rsidR="0040422C" w:rsidRPr="0040422C" w:rsidRDefault="0040422C" w:rsidP="000C233C">
            <w:pPr>
              <w:spacing w:before="0"/>
              <w:jc w:val="both"/>
              <w:rPr>
                <w:lang w:val="en-GB" w:eastAsia="en-GB"/>
              </w:rPr>
            </w:pPr>
            <w:r w:rsidRPr="0040422C">
              <w:rPr>
                <w:lang w:val="en-GB" w:eastAsia="en-GB"/>
              </w:rPr>
              <w:t>Attending work experience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9E2BCA5" w14:textId="77777777" w:rsidR="0040422C" w:rsidRPr="0040422C" w:rsidRDefault="0040422C" w:rsidP="000C233C">
            <w:pPr>
              <w:spacing w:before="0"/>
              <w:jc w:val="both"/>
              <w:rPr>
                <w:lang w:val="en-GB" w:eastAsia="en-GB"/>
              </w:rPr>
            </w:pPr>
            <w:r w:rsidRPr="0040422C">
              <w:rPr>
                <w:lang w:val="en-GB" w:eastAsia="en-GB"/>
              </w:rPr>
              <w:t>Pupil is on an approved work experience placement</w:t>
            </w:r>
          </w:p>
        </w:tc>
      </w:tr>
      <w:tr w:rsidR="0040422C" w:rsidRPr="0040422C" w14:paraId="205E45DD"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5A14F1" w14:textId="77777777" w:rsidR="0040422C" w:rsidRPr="0040422C" w:rsidRDefault="0040422C" w:rsidP="000C233C">
            <w:pPr>
              <w:spacing w:before="0"/>
              <w:jc w:val="both"/>
              <w:rPr>
                <w:lang w:val="en-GB" w:eastAsia="en-GB"/>
              </w:rPr>
            </w:pPr>
            <w:r w:rsidRPr="0040422C">
              <w:rPr>
                <w:b/>
                <w:bCs/>
                <w:lang w:val="en-GB" w:eastAsia="en-GB"/>
              </w:rPr>
              <w:t>B</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6E2413D" w14:textId="77777777" w:rsidR="0040422C" w:rsidRPr="0040422C" w:rsidRDefault="0040422C" w:rsidP="000C233C">
            <w:pPr>
              <w:spacing w:before="0"/>
              <w:jc w:val="both"/>
              <w:rPr>
                <w:lang w:val="en-GB" w:eastAsia="en-GB"/>
              </w:rPr>
            </w:pPr>
            <w:r w:rsidRPr="0040422C">
              <w:rPr>
                <w:lang w:val="en-GB" w:eastAsia="en-GB"/>
              </w:rPr>
              <w:t>Attending any other approved educational activity</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0ED72EA" w14:textId="77777777" w:rsidR="0040422C" w:rsidRPr="0040422C" w:rsidRDefault="0040422C" w:rsidP="000C233C">
            <w:pPr>
              <w:spacing w:before="0"/>
              <w:jc w:val="both"/>
              <w:rPr>
                <w:lang w:val="en-GB" w:eastAsia="en-GB"/>
              </w:rPr>
            </w:pPr>
            <w:r w:rsidRPr="0040422C">
              <w:rPr>
                <w:lang w:val="en-GB" w:eastAsia="en-GB"/>
              </w:rPr>
              <w:t>Pupil is attending a place for an approved educational activity that is not a sporting activity or work experience</w:t>
            </w:r>
          </w:p>
        </w:tc>
      </w:tr>
      <w:tr w:rsidR="0040422C" w:rsidRPr="0040422C" w14:paraId="3372A10F"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BAAF45E" w14:textId="77777777" w:rsidR="0040422C" w:rsidRPr="0040422C" w:rsidRDefault="0040422C" w:rsidP="000C233C">
            <w:pPr>
              <w:spacing w:before="0"/>
              <w:jc w:val="both"/>
              <w:rPr>
                <w:lang w:val="en-GB" w:eastAsia="en-GB"/>
              </w:rPr>
            </w:pPr>
            <w:r w:rsidRPr="0040422C">
              <w:rPr>
                <w:b/>
                <w:bCs/>
                <w:lang w:val="en-GB" w:eastAsia="en-GB"/>
              </w:rPr>
              <w:t>D</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86DA61F" w14:textId="77777777" w:rsidR="0040422C" w:rsidRPr="0040422C" w:rsidRDefault="0040422C" w:rsidP="000C233C">
            <w:pPr>
              <w:spacing w:before="0"/>
              <w:jc w:val="both"/>
              <w:rPr>
                <w:lang w:val="en-GB" w:eastAsia="en-GB"/>
              </w:rPr>
            </w:pPr>
            <w:r w:rsidRPr="0040422C">
              <w:rPr>
                <w:lang w:val="en-GB" w:eastAsia="en-GB"/>
              </w:rPr>
              <w:t>Dual registered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18AC349" w14:textId="77777777" w:rsidR="0040422C" w:rsidRPr="0040422C" w:rsidRDefault="0040422C" w:rsidP="000C233C">
            <w:pPr>
              <w:spacing w:before="0"/>
              <w:jc w:val="both"/>
              <w:rPr>
                <w:lang w:val="en-GB" w:eastAsia="en-GB"/>
              </w:rPr>
            </w:pPr>
            <w:r w:rsidRPr="0040422C">
              <w:rPr>
                <w:lang w:val="en-GB" w:eastAsia="en-GB"/>
              </w:rPr>
              <w:t>Pupil is attending a session at another setting where they are also registered</w:t>
            </w:r>
          </w:p>
        </w:tc>
      </w:tr>
      <w:tr w:rsidR="0040422C" w:rsidRPr="0040422C" w14:paraId="5280828B" w14:textId="77777777" w:rsidTr="00E17A9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4F99989C" w14:textId="77777777" w:rsidR="0040422C" w:rsidRPr="0040422C" w:rsidRDefault="0040422C" w:rsidP="000C233C">
            <w:pPr>
              <w:spacing w:before="0"/>
              <w:jc w:val="both"/>
              <w:rPr>
                <w:lang w:val="en-GB" w:eastAsia="en-GB"/>
              </w:rPr>
            </w:pPr>
            <w:r w:rsidRPr="0040422C">
              <w:rPr>
                <w:b/>
                <w:bCs/>
                <w:lang w:val="en-GB" w:eastAsia="en-GB"/>
              </w:rPr>
              <w:t xml:space="preserve">Absent </w:t>
            </w:r>
            <w:r w:rsidRPr="0040422C">
              <w:rPr>
                <w:b/>
                <w:bCs/>
                <w:shd w:val="clear" w:color="auto" w:fill="FFFFFF"/>
                <w:lang w:val="en-GB" w:eastAsia="en-GB"/>
              </w:rPr>
              <w:t>–</w:t>
            </w:r>
            <w:r w:rsidRPr="0040422C">
              <w:rPr>
                <w:b/>
                <w:bCs/>
                <w:lang w:val="en-GB" w:eastAsia="en-GB"/>
              </w:rPr>
              <w:t xml:space="preserve"> leave of absence</w:t>
            </w:r>
          </w:p>
        </w:tc>
      </w:tr>
      <w:tr w:rsidR="0040422C" w:rsidRPr="0040422C" w14:paraId="0D98899E"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71D0196" w14:textId="77777777" w:rsidR="0040422C" w:rsidRPr="0040422C" w:rsidRDefault="0040422C" w:rsidP="000C233C">
            <w:pPr>
              <w:spacing w:before="0"/>
              <w:jc w:val="both"/>
              <w:rPr>
                <w:lang w:val="en-GB" w:eastAsia="en-GB"/>
              </w:rPr>
            </w:pPr>
            <w:r w:rsidRPr="0040422C">
              <w:rPr>
                <w:b/>
                <w:bCs/>
                <w:lang w:val="en-GB" w:eastAsia="en-GB"/>
              </w:rPr>
              <w:t>C1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ED2B155" w14:textId="77777777" w:rsidR="0040422C" w:rsidRPr="0040422C" w:rsidRDefault="0040422C" w:rsidP="000C233C">
            <w:pPr>
              <w:spacing w:before="0"/>
              <w:jc w:val="both"/>
              <w:rPr>
                <w:lang w:val="en-GB" w:eastAsia="en-GB"/>
              </w:rPr>
            </w:pPr>
            <w:r w:rsidRPr="0040422C">
              <w:rPr>
                <w:lang w:val="en-GB" w:eastAsia="en-GB"/>
              </w:rPr>
              <w:t>Participating in a regulated performance or undertaking regulated employment abroad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3E9DB8E" w14:textId="77777777" w:rsidR="0040422C" w:rsidRPr="0040422C" w:rsidRDefault="0040422C" w:rsidP="000C233C">
            <w:pPr>
              <w:spacing w:before="0"/>
              <w:jc w:val="both"/>
              <w:rPr>
                <w:lang w:val="en-GB" w:eastAsia="en-GB"/>
              </w:rPr>
            </w:pPr>
            <w:r w:rsidRPr="0040422C">
              <w:rPr>
                <w:lang w:val="en-GB" w:eastAsia="en-GB"/>
              </w:rPr>
              <w:t>Pupil is undertaking employment (paid or unpaid) during school hours, approved by the school</w:t>
            </w:r>
          </w:p>
        </w:tc>
      </w:tr>
      <w:tr w:rsidR="0040422C" w:rsidRPr="0040422C" w14:paraId="3BA4698C"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FE41A43" w14:textId="77777777" w:rsidR="0040422C" w:rsidRPr="0040422C" w:rsidRDefault="0040422C" w:rsidP="000C233C">
            <w:pPr>
              <w:spacing w:before="0"/>
              <w:jc w:val="both"/>
              <w:rPr>
                <w:lang w:val="en-GB" w:eastAsia="en-GB"/>
              </w:rPr>
            </w:pPr>
            <w:r w:rsidRPr="0040422C">
              <w:rPr>
                <w:b/>
                <w:bCs/>
                <w:lang w:val="en-GB" w:eastAsia="en-GB"/>
              </w:rPr>
              <w:t>M</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CD04817" w14:textId="77777777" w:rsidR="0040422C" w:rsidRPr="0040422C" w:rsidRDefault="0040422C" w:rsidP="000C233C">
            <w:pPr>
              <w:spacing w:before="0"/>
              <w:jc w:val="both"/>
              <w:rPr>
                <w:lang w:val="en-GB" w:eastAsia="en-GB"/>
              </w:rPr>
            </w:pPr>
            <w:r w:rsidRPr="0040422C">
              <w:rPr>
                <w:lang w:val="en-GB" w:eastAsia="en-GB"/>
              </w:rPr>
              <w:t>Medical/dental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D6A8CB2" w14:textId="77777777" w:rsidR="0040422C" w:rsidRPr="0040422C" w:rsidRDefault="0040422C" w:rsidP="000C233C">
            <w:pPr>
              <w:spacing w:before="0"/>
              <w:jc w:val="both"/>
              <w:rPr>
                <w:lang w:val="en-GB" w:eastAsia="en-GB"/>
              </w:rPr>
            </w:pPr>
            <w:r w:rsidRPr="0040422C">
              <w:rPr>
                <w:lang w:val="en-GB" w:eastAsia="en-GB"/>
              </w:rPr>
              <w:t>Pupil is at a medical or dental appointment</w:t>
            </w:r>
          </w:p>
        </w:tc>
      </w:tr>
      <w:tr w:rsidR="0040422C" w:rsidRPr="0040422C" w14:paraId="0CD9B5B4"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D71F461" w14:textId="77777777" w:rsidR="0040422C" w:rsidRPr="0040422C" w:rsidRDefault="0040422C" w:rsidP="000C233C">
            <w:pPr>
              <w:spacing w:before="0"/>
              <w:jc w:val="both"/>
              <w:rPr>
                <w:lang w:val="en-GB" w:eastAsia="en-GB"/>
              </w:rPr>
            </w:pPr>
            <w:r w:rsidRPr="0040422C">
              <w:rPr>
                <w:b/>
                <w:bCs/>
                <w:lang w:val="en-GB" w:eastAsia="en-GB"/>
              </w:rPr>
              <w:t>J1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7B902E3" w14:textId="77777777" w:rsidR="0040422C" w:rsidRPr="0040422C" w:rsidRDefault="0040422C" w:rsidP="000C233C">
            <w:pPr>
              <w:spacing w:before="0"/>
              <w:jc w:val="both"/>
              <w:rPr>
                <w:lang w:val="en-GB" w:eastAsia="en-GB"/>
              </w:rPr>
            </w:pPr>
            <w:r w:rsidRPr="0040422C">
              <w:rPr>
                <w:lang w:val="en-GB" w:eastAsia="en-GB"/>
              </w:rPr>
              <w:t>Interview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FB0632E" w14:textId="77777777" w:rsidR="0040422C" w:rsidRPr="0040422C" w:rsidRDefault="0040422C" w:rsidP="000C233C">
            <w:pPr>
              <w:spacing w:before="0"/>
              <w:jc w:val="both"/>
              <w:rPr>
                <w:lang w:val="en-GB" w:eastAsia="en-GB"/>
              </w:rPr>
            </w:pPr>
            <w:r w:rsidRPr="0040422C">
              <w:rPr>
                <w:lang w:val="en-GB" w:eastAsia="en-GB"/>
              </w:rPr>
              <w:t>Pupil has an interview with a prospective employer/educational establishment</w:t>
            </w:r>
          </w:p>
        </w:tc>
      </w:tr>
      <w:tr w:rsidR="0040422C" w:rsidRPr="0040422C" w14:paraId="737EF08C"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71C73A3" w14:textId="77777777" w:rsidR="0040422C" w:rsidRPr="0040422C" w:rsidRDefault="0040422C" w:rsidP="000C233C">
            <w:pPr>
              <w:spacing w:before="0"/>
              <w:jc w:val="both"/>
              <w:rPr>
                <w:lang w:val="en-GB" w:eastAsia="en-GB"/>
              </w:rPr>
            </w:pPr>
            <w:r w:rsidRPr="0040422C">
              <w:rPr>
                <w:b/>
                <w:bCs/>
                <w:lang w:val="en-GB" w:eastAsia="en-GB"/>
              </w:rPr>
              <w:t>S</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398D055D" w14:textId="77777777" w:rsidR="0040422C" w:rsidRPr="0040422C" w:rsidRDefault="0040422C" w:rsidP="000C233C">
            <w:pPr>
              <w:spacing w:before="0"/>
              <w:jc w:val="both"/>
              <w:rPr>
                <w:lang w:val="en-GB" w:eastAsia="en-GB"/>
              </w:rPr>
            </w:pPr>
            <w:r w:rsidRPr="0040422C">
              <w:rPr>
                <w:lang w:val="en-GB" w:eastAsia="en-GB"/>
              </w:rPr>
              <w:t xml:space="preserve">Study </w:t>
            </w:r>
            <w:proofErr w:type="gramStart"/>
            <w:r w:rsidRPr="0040422C">
              <w:rPr>
                <w:lang w:val="en-GB" w:eastAsia="en-GB"/>
              </w:rPr>
              <w:t>leave</w:t>
            </w:r>
            <w:proofErr w:type="gramEnd"/>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2138FC2" w14:textId="77777777" w:rsidR="0040422C" w:rsidRPr="0040422C" w:rsidRDefault="0040422C" w:rsidP="000C233C">
            <w:pPr>
              <w:spacing w:before="0"/>
              <w:jc w:val="both"/>
              <w:rPr>
                <w:lang w:val="en-GB" w:eastAsia="en-GB"/>
              </w:rPr>
            </w:pPr>
            <w:r w:rsidRPr="0040422C">
              <w:rPr>
                <w:lang w:val="en-GB" w:eastAsia="en-GB"/>
              </w:rPr>
              <w:t>Pupil has been granted leave of absence to study for a public examination</w:t>
            </w:r>
          </w:p>
        </w:tc>
      </w:tr>
      <w:tr w:rsidR="0040422C" w:rsidRPr="0040422C" w14:paraId="07766FCB"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7DF1A6D" w14:textId="77777777" w:rsidR="0040422C" w:rsidRPr="0040422C" w:rsidRDefault="0040422C" w:rsidP="000C233C">
            <w:pPr>
              <w:spacing w:before="0"/>
              <w:jc w:val="both"/>
              <w:rPr>
                <w:lang w:val="en-GB" w:eastAsia="en-GB"/>
              </w:rPr>
            </w:pPr>
            <w:r w:rsidRPr="0040422C">
              <w:rPr>
                <w:b/>
                <w:bCs/>
                <w:lang w:val="en-GB" w:eastAsia="en-GB"/>
              </w:rPr>
              <w:lastRenderedPageBreak/>
              <w:t>X</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05B344" w14:textId="77777777" w:rsidR="0040422C" w:rsidRPr="0040422C" w:rsidRDefault="0040422C" w:rsidP="000C233C">
            <w:pPr>
              <w:spacing w:before="0"/>
              <w:jc w:val="both"/>
              <w:rPr>
                <w:lang w:val="en-GB" w:eastAsia="en-GB"/>
              </w:rPr>
            </w:pPr>
            <w:r w:rsidRPr="0040422C">
              <w:rPr>
                <w:lang w:val="en-GB" w:eastAsia="en-GB"/>
              </w:rPr>
              <w:t>Not required to be in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F9F528B" w14:textId="77777777" w:rsidR="00E17A93" w:rsidRDefault="0040422C" w:rsidP="000C233C">
            <w:pPr>
              <w:spacing w:before="0"/>
              <w:jc w:val="both"/>
              <w:rPr>
                <w:lang w:val="en-GB" w:eastAsia="en-GB"/>
              </w:rPr>
            </w:pPr>
            <w:r w:rsidRPr="0040422C">
              <w:rPr>
                <w:lang w:val="en-GB" w:eastAsia="en-GB"/>
              </w:rPr>
              <w:t xml:space="preserve">Pupil of non-compulsory school age is not </w:t>
            </w:r>
          </w:p>
          <w:p w14:paraId="76BB3894" w14:textId="277A085B" w:rsidR="0040422C" w:rsidRPr="0040422C" w:rsidRDefault="0040422C" w:rsidP="000C233C">
            <w:pPr>
              <w:spacing w:before="0"/>
              <w:jc w:val="both"/>
              <w:rPr>
                <w:lang w:val="en-GB" w:eastAsia="en-GB"/>
              </w:rPr>
            </w:pPr>
            <w:r w:rsidRPr="0040422C">
              <w:rPr>
                <w:lang w:val="en-GB" w:eastAsia="en-GB"/>
              </w:rPr>
              <w:t>required to attend</w:t>
            </w:r>
          </w:p>
        </w:tc>
      </w:tr>
      <w:tr w:rsidR="0040422C" w:rsidRPr="0040422C" w14:paraId="3C51C139"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5AB731E" w14:textId="77777777" w:rsidR="0040422C" w:rsidRPr="0040422C" w:rsidRDefault="0040422C" w:rsidP="000C233C">
            <w:pPr>
              <w:spacing w:before="0"/>
              <w:jc w:val="both"/>
              <w:rPr>
                <w:lang w:val="en-GB" w:eastAsia="en-GB"/>
              </w:rPr>
            </w:pPr>
            <w:r w:rsidRPr="0040422C">
              <w:rPr>
                <w:b/>
                <w:bCs/>
                <w:lang w:val="en-GB" w:eastAsia="en-GB"/>
              </w:rPr>
              <w:t>C2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D6C44D3" w14:textId="77777777" w:rsidR="0040422C" w:rsidRPr="0040422C" w:rsidRDefault="0040422C" w:rsidP="000C233C">
            <w:pPr>
              <w:spacing w:before="0"/>
              <w:jc w:val="both"/>
              <w:rPr>
                <w:lang w:val="en-GB" w:eastAsia="en-GB"/>
              </w:rPr>
            </w:pPr>
            <w:r w:rsidRPr="0040422C">
              <w:rPr>
                <w:lang w:val="en-GB" w:eastAsia="en-GB"/>
              </w:rPr>
              <w:t>Part-time timetable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D994751" w14:textId="77777777" w:rsidR="0040422C" w:rsidRPr="0040422C" w:rsidRDefault="0040422C" w:rsidP="000C233C">
            <w:pPr>
              <w:spacing w:before="0"/>
              <w:jc w:val="both"/>
              <w:rPr>
                <w:lang w:val="en-GB" w:eastAsia="en-GB"/>
              </w:rPr>
            </w:pPr>
            <w:r w:rsidRPr="0040422C">
              <w:rPr>
                <w:lang w:val="en-GB" w:eastAsia="en-GB"/>
              </w:rPr>
              <w:t>Pupil is not in school due to having a part-time timetable</w:t>
            </w:r>
          </w:p>
        </w:tc>
      </w:tr>
      <w:tr w:rsidR="0040422C" w:rsidRPr="0040422C" w14:paraId="621D1587"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76E7689" w14:textId="77777777" w:rsidR="0040422C" w:rsidRPr="0040422C" w:rsidRDefault="0040422C" w:rsidP="000C233C">
            <w:pPr>
              <w:spacing w:before="0"/>
              <w:jc w:val="both"/>
              <w:rPr>
                <w:lang w:val="en-GB" w:eastAsia="en-GB"/>
              </w:rPr>
            </w:pPr>
            <w:r w:rsidRPr="0040422C">
              <w:rPr>
                <w:b/>
                <w:bCs/>
                <w:lang w:val="en-GB" w:eastAsia="en-GB"/>
              </w:rPr>
              <w:t>C</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C61C8B" w14:textId="77777777" w:rsidR="0040422C" w:rsidRPr="0040422C" w:rsidRDefault="0040422C" w:rsidP="000C233C">
            <w:pPr>
              <w:spacing w:before="0"/>
              <w:jc w:val="both"/>
              <w:rPr>
                <w:lang w:val="en-GB" w:eastAsia="en-GB"/>
              </w:rPr>
            </w:pPr>
            <w:r w:rsidRPr="0040422C">
              <w:rPr>
                <w:lang w:val="en-GB" w:eastAsia="en-GB"/>
              </w:rPr>
              <w:t>Exceptional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241D1DE" w14:textId="77777777" w:rsidR="0040422C" w:rsidRPr="0040422C" w:rsidRDefault="0040422C" w:rsidP="000C233C">
            <w:pPr>
              <w:spacing w:before="0"/>
              <w:jc w:val="both"/>
              <w:rPr>
                <w:lang w:val="en-GB" w:eastAsia="en-GB"/>
              </w:rPr>
            </w:pPr>
            <w:r w:rsidRPr="0040422C">
              <w:rPr>
                <w:lang w:val="en-GB" w:eastAsia="en-GB"/>
              </w:rPr>
              <w:t>Pupil has been granted a leave of absence due to exceptional circumstances</w:t>
            </w:r>
          </w:p>
        </w:tc>
      </w:tr>
      <w:tr w:rsidR="0040422C" w:rsidRPr="0040422C" w14:paraId="0C3F283E" w14:textId="77777777" w:rsidTr="00E17A9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10CFBAD5" w14:textId="77777777" w:rsidR="0040422C" w:rsidRPr="0040422C" w:rsidRDefault="0040422C" w:rsidP="000C233C">
            <w:pPr>
              <w:spacing w:before="0"/>
              <w:jc w:val="both"/>
              <w:rPr>
                <w:lang w:val="en-GB" w:eastAsia="en-GB"/>
              </w:rPr>
            </w:pPr>
            <w:r w:rsidRPr="0040422C">
              <w:rPr>
                <w:b/>
                <w:bCs/>
                <w:lang w:val="en-GB" w:eastAsia="en-GB"/>
              </w:rPr>
              <w:t xml:space="preserve">Absent </w:t>
            </w:r>
            <w:r w:rsidRPr="0040422C">
              <w:rPr>
                <w:b/>
                <w:bCs/>
                <w:shd w:val="clear" w:color="auto" w:fill="FFFFFF"/>
                <w:lang w:val="en-GB" w:eastAsia="en-GB"/>
              </w:rPr>
              <w:t>–</w:t>
            </w:r>
            <w:r w:rsidRPr="0040422C">
              <w:rPr>
                <w:b/>
                <w:bCs/>
                <w:lang w:val="en-GB" w:eastAsia="en-GB"/>
              </w:rPr>
              <w:t xml:space="preserve"> other authorised reasons</w:t>
            </w:r>
          </w:p>
        </w:tc>
      </w:tr>
      <w:tr w:rsidR="0040422C" w:rsidRPr="0040422C" w14:paraId="23384ECD"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DF7821A" w14:textId="77777777" w:rsidR="0040422C" w:rsidRPr="0040422C" w:rsidRDefault="0040422C" w:rsidP="000C233C">
            <w:pPr>
              <w:spacing w:before="0"/>
              <w:jc w:val="both"/>
              <w:rPr>
                <w:lang w:val="en-GB" w:eastAsia="en-GB"/>
              </w:rPr>
            </w:pPr>
            <w:r w:rsidRPr="0040422C">
              <w:rPr>
                <w:b/>
                <w:bCs/>
                <w:lang w:val="en-GB" w:eastAsia="en-GB"/>
              </w:rPr>
              <w:t>T</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B470665" w14:textId="77777777" w:rsidR="0040422C" w:rsidRPr="0040422C" w:rsidRDefault="0040422C" w:rsidP="000C233C">
            <w:pPr>
              <w:spacing w:before="0"/>
              <w:jc w:val="both"/>
              <w:rPr>
                <w:lang w:val="en-GB" w:eastAsia="en-GB"/>
              </w:rPr>
            </w:pPr>
            <w:r w:rsidRPr="0040422C">
              <w:rPr>
                <w:lang w:val="en-GB" w:eastAsia="en-GB"/>
              </w:rPr>
              <w:t>Parent travelling for occupational purposes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7ECD40B5" w14:textId="77777777" w:rsidR="0040422C" w:rsidRPr="0040422C" w:rsidRDefault="0040422C" w:rsidP="000C233C">
            <w:pPr>
              <w:spacing w:before="0"/>
              <w:jc w:val="both"/>
              <w:rPr>
                <w:lang w:val="en-GB" w:eastAsia="en-GB"/>
              </w:rPr>
            </w:pPr>
            <w:r w:rsidRPr="0040422C">
              <w:rPr>
                <w:lang w:val="en-GB" w:eastAsia="en-GB"/>
              </w:rPr>
              <w:t>Pupil is a ‘mobile child’ who is travelling with their parent(s) who are travelling for occupational purposes</w:t>
            </w:r>
          </w:p>
        </w:tc>
      </w:tr>
      <w:tr w:rsidR="0040422C" w:rsidRPr="0040422C" w14:paraId="19CE31A0"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33C971" w14:textId="77777777" w:rsidR="0040422C" w:rsidRPr="0040422C" w:rsidRDefault="0040422C" w:rsidP="000C233C">
            <w:pPr>
              <w:spacing w:before="0"/>
              <w:jc w:val="both"/>
              <w:rPr>
                <w:lang w:val="en-GB" w:eastAsia="en-GB"/>
              </w:rPr>
            </w:pPr>
            <w:r w:rsidRPr="0040422C">
              <w:rPr>
                <w:b/>
                <w:bCs/>
                <w:lang w:val="en-GB" w:eastAsia="en-GB"/>
              </w:rPr>
              <w:t>R</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C3CC04" w14:textId="77777777" w:rsidR="0040422C" w:rsidRPr="0040422C" w:rsidRDefault="0040422C" w:rsidP="000C233C">
            <w:pPr>
              <w:spacing w:before="0"/>
              <w:jc w:val="both"/>
              <w:rPr>
                <w:lang w:val="en-GB" w:eastAsia="en-GB"/>
              </w:rPr>
            </w:pPr>
            <w:r w:rsidRPr="0040422C">
              <w:rPr>
                <w:lang w:val="en-GB" w:eastAsia="en-GB"/>
              </w:rPr>
              <w:t>Religious observance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D7698BD" w14:textId="77777777" w:rsidR="0040422C" w:rsidRPr="0040422C" w:rsidRDefault="0040422C" w:rsidP="000C233C">
            <w:pPr>
              <w:spacing w:before="0"/>
              <w:jc w:val="both"/>
              <w:rPr>
                <w:lang w:val="en-GB" w:eastAsia="en-GB"/>
              </w:rPr>
            </w:pPr>
            <w:r w:rsidRPr="0040422C">
              <w:rPr>
                <w:lang w:val="en-GB" w:eastAsia="en-GB"/>
              </w:rPr>
              <w:t>Pupil is taking part in a day of religious observance</w:t>
            </w:r>
          </w:p>
        </w:tc>
      </w:tr>
      <w:tr w:rsidR="0040422C" w:rsidRPr="0040422C" w14:paraId="77A89FB9"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6528BFD" w14:textId="77777777" w:rsidR="0040422C" w:rsidRPr="0040422C" w:rsidRDefault="0040422C" w:rsidP="000C233C">
            <w:pPr>
              <w:spacing w:before="0"/>
              <w:jc w:val="both"/>
              <w:rPr>
                <w:lang w:val="en-GB" w:eastAsia="en-GB"/>
              </w:rPr>
            </w:pPr>
            <w:r w:rsidRPr="0040422C">
              <w:rPr>
                <w:b/>
                <w:bCs/>
                <w:lang w:val="en-GB" w:eastAsia="en-GB"/>
              </w:rPr>
              <w:t>I</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7D1199C" w14:textId="77777777" w:rsidR="0040422C" w:rsidRPr="0040422C" w:rsidRDefault="0040422C" w:rsidP="000C233C">
            <w:pPr>
              <w:spacing w:before="0"/>
              <w:jc w:val="both"/>
              <w:rPr>
                <w:lang w:val="en-GB" w:eastAsia="en-GB"/>
              </w:rPr>
            </w:pPr>
            <w:r w:rsidRPr="0040422C">
              <w:rPr>
                <w:lang w:val="en-GB" w:eastAsia="en-GB"/>
              </w:rPr>
              <w:t>Illness (not medical or dental appointment)</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BD0786C" w14:textId="77777777" w:rsidR="0040422C" w:rsidRPr="0040422C" w:rsidRDefault="0040422C" w:rsidP="000C233C">
            <w:pPr>
              <w:spacing w:before="0"/>
              <w:jc w:val="both"/>
              <w:rPr>
                <w:lang w:val="en-GB" w:eastAsia="en-GB"/>
              </w:rPr>
            </w:pPr>
            <w:r w:rsidRPr="0040422C">
              <w:rPr>
                <w:lang w:val="en-GB" w:eastAsia="en-GB"/>
              </w:rPr>
              <w:t>Pupil is unable to attend due to illness (either related to physical or mental health)</w:t>
            </w:r>
          </w:p>
        </w:tc>
      </w:tr>
      <w:tr w:rsidR="0040422C" w:rsidRPr="0040422C" w14:paraId="265F4F92"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B0469E8" w14:textId="77777777" w:rsidR="0040422C" w:rsidRPr="0040422C" w:rsidRDefault="0040422C" w:rsidP="000C233C">
            <w:pPr>
              <w:spacing w:before="0"/>
              <w:jc w:val="both"/>
              <w:rPr>
                <w:lang w:val="en-GB" w:eastAsia="en-GB"/>
              </w:rPr>
            </w:pPr>
            <w:r w:rsidRPr="0040422C">
              <w:rPr>
                <w:b/>
                <w:bCs/>
                <w:lang w:val="en-GB" w:eastAsia="en-GB"/>
              </w:rPr>
              <w:t>E</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35F99C3" w14:textId="77777777" w:rsidR="0040422C" w:rsidRPr="0040422C" w:rsidRDefault="0040422C" w:rsidP="000C233C">
            <w:pPr>
              <w:spacing w:before="0"/>
              <w:jc w:val="both"/>
              <w:rPr>
                <w:lang w:val="en-GB" w:eastAsia="en-GB"/>
              </w:rPr>
            </w:pPr>
            <w:r w:rsidRPr="0040422C">
              <w:rPr>
                <w:lang w:val="en-GB" w:eastAsia="en-GB"/>
              </w:rPr>
              <w:t xml:space="preserve">Suspended or excluded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59A9552" w14:textId="77777777" w:rsidR="0040422C" w:rsidRPr="0040422C" w:rsidRDefault="0040422C" w:rsidP="000C233C">
            <w:pPr>
              <w:spacing w:before="0"/>
              <w:jc w:val="both"/>
              <w:rPr>
                <w:lang w:val="en-GB" w:eastAsia="en-GB"/>
              </w:rPr>
            </w:pPr>
            <w:r w:rsidRPr="0040422C">
              <w:rPr>
                <w:lang w:val="en-GB" w:eastAsia="en-GB"/>
              </w:rPr>
              <w:t>Pupil has been suspended or excluded from school and no alternative provision has been made</w:t>
            </w:r>
          </w:p>
        </w:tc>
      </w:tr>
      <w:tr w:rsidR="0040422C" w:rsidRPr="0040422C" w14:paraId="0993B053" w14:textId="77777777" w:rsidTr="00E17A9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317C5348" w14:textId="77777777" w:rsidR="0040422C" w:rsidRPr="0040422C" w:rsidRDefault="0040422C" w:rsidP="000C233C">
            <w:pPr>
              <w:spacing w:before="0"/>
              <w:jc w:val="both"/>
              <w:rPr>
                <w:lang w:val="en-GB" w:eastAsia="en-GB"/>
              </w:rPr>
            </w:pPr>
            <w:r w:rsidRPr="0040422C">
              <w:rPr>
                <w:b/>
                <w:bCs/>
                <w:lang w:val="en-GB" w:eastAsia="en-GB"/>
              </w:rPr>
              <w:t xml:space="preserve">Absent </w:t>
            </w:r>
            <w:r w:rsidRPr="0040422C">
              <w:rPr>
                <w:b/>
                <w:bCs/>
                <w:shd w:val="clear" w:color="auto" w:fill="FFFFFF"/>
                <w:lang w:val="en-GB" w:eastAsia="en-GB"/>
              </w:rPr>
              <w:t>–</w:t>
            </w:r>
            <w:r w:rsidRPr="0040422C">
              <w:rPr>
                <w:b/>
                <w:bCs/>
                <w:lang w:val="en-GB" w:eastAsia="en-GB"/>
              </w:rPr>
              <w:t xml:space="preserve"> unable to attend school because of unavoidable cause</w:t>
            </w:r>
          </w:p>
        </w:tc>
      </w:tr>
      <w:tr w:rsidR="0040422C" w:rsidRPr="0040422C" w14:paraId="785E3982"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1E0185A" w14:textId="77777777" w:rsidR="0040422C" w:rsidRPr="0040422C" w:rsidRDefault="0040422C" w:rsidP="000C233C">
            <w:pPr>
              <w:spacing w:before="0"/>
              <w:jc w:val="both"/>
              <w:rPr>
                <w:lang w:val="en-GB" w:eastAsia="en-GB"/>
              </w:rPr>
            </w:pPr>
            <w:r w:rsidRPr="0040422C">
              <w:rPr>
                <w:b/>
                <w:bCs/>
                <w:lang w:val="en-GB" w:eastAsia="en-GB"/>
              </w:rPr>
              <w:t>Q</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D12F104" w14:textId="77777777" w:rsidR="0040422C" w:rsidRPr="0040422C" w:rsidRDefault="0040422C" w:rsidP="000C233C">
            <w:pPr>
              <w:spacing w:before="0"/>
              <w:jc w:val="both"/>
              <w:rPr>
                <w:lang w:val="en-GB" w:eastAsia="en-GB"/>
              </w:rPr>
            </w:pPr>
            <w:r w:rsidRPr="0040422C">
              <w:rPr>
                <w:lang w:val="en-GB" w:eastAsia="en-GB"/>
              </w:rPr>
              <w:t>Lack of access arrangements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2AB4E266" w14:textId="77777777" w:rsidR="0040422C" w:rsidRPr="0040422C" w:rsidRDefault="0040422C" w:rsidP="000C233C">
            <w:pPr>
              <w:spacing w:before="0"/>
              <w:jc w:val="both"/>
              <w:rPr>
                <w:lang w:val="en-GB" w:eastAsia="en-GB"/>
              </w:rPr>
            </w:pPr>
            <w:r w:rsidRPr="0040422C">
              <w:rPr>
                <w:lang w:val="en-GB" w:eastAsia="en-GB"/>
              </w:rPr>
              <w:t xml:space="preserve">Pupil is unable to attend school because the </w:t>
            </w:r>
            <w:r w:rsidRPr="0040422C">
              <w:rPr>
                <w:lang w:val="en-GB" w:eastAsia="en-GB"/>
              </w:rPr>
              <w:br/>
              <w:t>local authority has failed to make access arrangements to enable attendance at school</w:t>
            </w:r>
          </w:p>
        </w:tc>
      </w:tr>
      <w:tr w:rsidR="0040422C" w:rsidRPr="0040422C" w14:paraId="5356F119"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1D138B5" w14:textId="77777777" w:rsidR="0040422C" w:rsidRPr="0040422C" w:rsidRDefault="0040422C" w:rsidP="000C233C">
            <w:pPr>
              <w:spacing w:before="0"/>
              <w:jc w:val="both"/>
              <w:rPr>
                <w:lang w:val="en-GB" w:eastAsia="en-GB"/>
              </w:rPr>
            </w:pPr>
            <w:r w:rsidRPr="0040422C">
              <w:rPr>
                <w:b/>
                <w:bCs/>
                <w:lang w:val="en-GB" w:eastAsia="en-GB"/>
              </w:rPr>
              <w:t>Y1</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2795F61" w14:textId="77777777" w:rsidR="0040422C" w:rsidRPr="0040422C" w:rsidRDefault="0040422C" w:rsidP="000C233C">
            <w:pPr>
              <w:spacing w:before="0"/>
              <w:jc w:val="both"/>
              <w:rPr>
                <w:lang w:val="en-GB" w:eastAsia="en-GB"/>
              </w:rPr>
            </w:pPr>
            <w:r w:rsidRPr="0040422C">
              <w:rPr>
                <w:lang w:val="en-GB" w:eastAsia="en-GB"/>
              </w:rPr>
              <w:t>Transport not available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654CEE18" w14:textId="77777777" w:rsidR="0040422C" w:rsidRPr="0040422C" w:rsidRDefault="0040422C" w:rsidP="000C233C">
            <w:pPr>
              <w:spacing w:before="0"/>
              <w:jc w:val="both"/>
              <w:rPr>
                <w:lang w:val="en-GB" w:eastAsia="en-GB"/>
              </w:rPr>
            </w:pPr>
            <w:r w:rsidRPr="0040422C">
              <w:rPr>
                <w:lang w:val="en-GB" w:eastAsia="en-GB"/>
              </w:rPr>
              <w:t>Pupil is unable to attend because school is not within walking distance of their home and the transport normally provided is not available</w:t>
            </w:r>
          </w:p>
        </w:tc>
      </w:tr>
      <w:tr w:rsidR="0040422C" w:rsidRPr="0040422C" w14:paraId="56D99C82"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96C38E1" w14:textId="77777777" w:rsidR="0040422C" w:rsidRPr="0040422C" w:rsidRDefault="0040422C" w:rsidP="000C233C">
            <w:pPr>
              <w:spacing w:before="0"/>
              <w:jc w:val="both"/>
              <w:rPr>
                <w:lang w:val="en-GB" w:eastAsia="en-GB"/>
              </w:rPr>
            </w:pPr>
            <w:r w:rsidRPr="0040422C">
              <w:rPr>
                <w:b/>
                <w:bCs/>
                <w:lang w:val="en-GB" w:eastAsia="en-GB"/>
              </w:rPr>
              <w:t>Y2</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7CEDFB0" w14:textId="77777777" w:rsidR="0040422C" w:rsidRPr="0040422C" w:rsidRDefault="0040422C" w:rsidP="000C233C">
            <w:pPr>
              <w:spacing w:before="0"/>
              <w:jc w:val="both"/>
              <w:rPr>
                <w:lang w:val="en-GB" w:eastAsia="en-GB"/>
              </w:rPr>
            </w:pPr>
            <w:r w:rsidRPr="0040422C">
              <w:rPr>
                <w:lang w:val="en-GB" w:eastAsia="en-GB"/>
              </w:rPr>
              <w:t>Widespread disruption to travel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6683582" w14:textId="77777777" w:rsidR="0040422C" w:rsidRPr="0040422C" w:rsidRDefault="0040422C" w:rsidP="000C233C">
            <w:pPr>
              <w:spacing w:before="0"/>
              <w:jc w:val="both"/>
              <w:rPr>
                <w:lang w:val="en-GB" w:eastAsia="en-GB"/>
              </w:rPr>
            </w:pPr>
            <w:r w:rsidRPr="0040422C">
              <w:rPr>
                <w:lang w:val="en-GB" w:eastAsia="en-GB"/>
              </w:rPr>
              <w:t>Pupil is unable to attend because of widespread disruption to travel caused by a local, national or international emergency</w:t>
            </w:r>
          </w:p>
        </w:tc>
      </w:tr>
      <w:tr w:rsidR="0040422C" w:rsidRPr="0040422C" w14:paraId="3003E32F"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55610B9" w14:textId="77777777" w:rsidR="0040422C" w:rsidRPr="0040422C" w:rsidRDefault="0040422C" w:rsidP="000C233C">
            <w:pPr>
              <w:spacing w:before="0"/>
              <w:jc w:val="both"/>
              <w:rPr>
                <w:lang w:val="en-GB" w:eastAsia="en-GB"/>
              </w:rPr>
            </w:pPr>
            <w:r w:rsidRPr="0040422C">
              <w:rPr>
                <w:b/>
                <w:bCs/>
                <w:lang w:val="en-GB" w:eastAsia="en-GB"/>
              </w:rPr>
              <w:t>Y3</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1CC7FD3" w14:textId="77777777" w:rsidR="0040422C" w:rsidRPr="0040422C" w:rsidRDefault="0040422C" w:rsidP="000C233C">
            <w:pPr>
              <w:spacing w:before="0"/>
              <w:jc w:val="both"/>
              <w:rPr>
                <w:lang w:val="en-GB" w:eastAsia="en-GB"/>
              </w:rPr>
            </w:pPr>
            <w:r w:rsidRPr="0040422C">
              <w:rPr>
                <w:lang w:val="en-GB" w:eastAsia="en-GB"/>
              </w:rPr>
              <w:t>Part of school premises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D506373" w14:textId="77777777" w:rsidR="0040422C" w:rsidRPr="0040422C" w:rsidRDefault="0040422C" w:rsidP="000C233C">
            <w:pPr>
              <w:spacing w:before="0"/>
              <w:jc w:val="both"/>
              <w:rPr>
                <w:lang w:val="en-GB" w:eastAsia="en-GB"/>
              </w:rPr>
            </w:pPr>
            <w:r w:rsidRPr="0040422C">
              <w:rPr>
                <w:lang w:val="en-GB" w:eastAsia="en-GB"/>
              </w:rPr>
              <w:t>Pupil is unable to attend because they cannot practicably be accommodated in the part of the premises that remains open</w:t>
            </w:r>
          </w:p>
        </w:tc>
      </w:tr>
      <w:tr w:rsidR="0040422C" w:rsidRPr="0040422C" w14:paraId="4A8920E2"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202F5998" w14:textId="77777777" w:rsidR="0040422C" w:rsidRPr="0040422C" w:rsidRDefault="0040422C" w:rsidP="000C233C">
            <w:pPr>
              <w:spacing w:before="0"/>
              <w:jc w:val="both"/>
              <w:rPr>
                <w:lang w:val="en-GB" w:eastAsia="en-GB"/>
              </w:rPr>
            </w:pPr>
            <w:r w:rsidRPr="0040422C">
              <w:rPr>
                <w:b/>
                <w:bCs/>
                <w:lang w:val="en-GB" w:eastAsia="en-GB"/>
              </w:rPr>
              <w:t xml:space="preserve">Y4 </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538CD5B0" w14:textId="77777777" w:rsidR="0040422C" w:rsidRPr="0040422C" w:rsidRDefault="0040422C" w:rsidP="000C233C">
            <w:pPr>
              <w:spacing w:before="0"/>
              <w:jc w:val="both"/>
              <w:rPr>
                <w:lang w:val="en-GB" w:eastAsia="en-GB"/>
              </w:rPr>
            </w:pPr>
            <w:r w:rsidRPr="0040422C">
              <w:rPr>
                <w:lang w:val="en-GB" w:eastAsia="en-GB"/>
              </w:rPr>
              <w:t>Whole school site unexpectedly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5CEEA6FD" w14:textId="77777777" w:rsidR="0040422C" w:rsidRPr="0040422C" w:rsidRDefault="0040422C" w:rsidP="000C233C">
            <w:pPr>
              <w:spacing w:before="0"/>
              <w:jc w:val="both"/>
              <w:rPr>
                <w:lang w:val="en-GB" w:eastAsia="en-GB"/>
              </w:rPr>
            </w:pPr>
            <w:r w:rsidRPr="0040422C">
              <w:rPr>
                <w:lang w:val="en-GB" w:eastAsia="en-GB"/>
              </w:rPr>
              <w:t>Every pupil absent as the school is closed unexpectedly (e.g. due to adverse weather)</w:t>
            </w:r>
          </w:p>
        </w:tc>
      </w:tr>
      <w:tr w:rsidR="0040422C" w:rsidRPr="0040422C" w14:paraId="1E0754B3"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9BF6A4D" w14:textId="77777777" w:rsidR="0040422C" w:rsidRPr="0040422C" w:rsidRDefault="0040422C" w:rsidP="000C233C">
            <w:pPr>
              <w:spacing w:before="0"/>
              <w:jc w:val="both"/>
              <w:rPr>
                <w:lang w:val="en-GB" w:eastAsia="en-GB"/>
              </w:rPr>
            </w:pPr>
            <w:r w:rsidRPr="0040422C">
              <w:rPr>
                <w:b/>
                <w:bCs/>
                <w:lang w:val="en-GB" w:eastAsia="en-GB"/>
              </w:rPr>
              <w:t>Y5</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F5DCA8B" w14:textId="77777777" w:rsidR="0040422C" w:rsidRPr="0040422C" w:rsidRDefault="0040422C" w:rsidP="000C233C">
            <w:pPr>
              <w:spacing w:before="0"/>
              <w:jc w:val="both"/>
              <w:rPr>
                <w:lang w:val="en-GB" w:eastAsia="en-GB"/>
              </w:rPr>
            </w:pPr>
            <w:r w:rsidRPr="0040422C">
              <w:rPr>
                <w:lang w:val="en-GB" w:eastAsia="en-GB"/>
              </w:rPr>
              <w:t>Criminal justice detention</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2FDD50" w14:textId="77777777" w:rsidR="0040422C" w:rsidRPr="0040422C" w:rsidRDefault="0040422C" w:rsidP="000C233C">
            <w:pPr>
              <w:spacing w:before="0"/>
              <w:jc w:val="both"/>
              <w:rPr>
                <w:lang w:val="en-GB" w:eastAsia="en-GB"/>
              </w:rPr>
            </w:pPr>
            <w:r w:rsidRPr="0040422C">
              <w:rPr>
                <w:lang w:val="en-GB" w:eastAsia="en-GB"/>
              </w:rPr>
              <w:t>Pupil is unable to attend as they are:</w:t>
            </w:r>
          </w:p>
          <w:p w14:paraId="7349FCFB" w14:textId="77777777" w:rsidR="0040422C" w:rsidRPr="0040422C" w:rsidRDefault="0040422C" w:rsidP="000C233C">
            <w:pPr>
              <w:numPr>
                <w:ilvl w:val="0"/>
                <w:numId w:val="12"/>
              </w:numPr>
              <w:pBdr>
                <w:left w:val="none" w:sz="0" w:space="8" w:color="auto"/>
              </w:pBdr>
              <w:spacing w:before="0"/>
              <w:ind w:hanging="424"/>
              <w:jc w:val="both"/>
              <w:rPr>
                <w:rFonts w:ascii="Times New Roman" w:eastAsia="Times New Roman" w:hAnsi="Times New Roman"/>
                <w:lang w:val="en-GB" w:eastAsia="en-GB"/>
              </w:rPr>
            </w:pPr>
            <w:r w:rsidRPr="0040422C">
              <w:rPr>
                <w:lang w:val="en-GB" w:eastAsia="en-GB"/>
              </w:rPr>
              <w:t>In police detention</w:t>
            </w:r>
          </w:p>
          <w:p w14:paraId="787B2EDA" w14:textId="77777777" w:rsidR="0040422C" w:rsidRPr="0040422C" w:rsidRDefault="0040422C" w:rsidP="000C233C">
            <w:pPr>
              <w:numPr>
                <w:ilvl w:val="0"/>
                <w:numId w:val="12"/>
              </w:numPr>
              <w:pBdr>
                <w:left w:val="none" w:sz="0" w:space="8" w:color="auto"/>
              </w:pBdr>
              <w:spacing w:before="0"/>
              <w:ind w:hanging="424"/>
              <w:jc w:val="both"/>
              <w:rPr>
                <w:rFonts w:ascii="Times New Roman" w:eastAsia="Times New Roman" w:hAnsi="Times New Roman"/>
                <w:lang w:val="en-GB" w:eastAsia="en-GB"/>
              </w:rPr>
            </w:pPr>
            <w:r w:rsidRPr="0040422C">
              <w:rPr>
                <w:lang w:val="en-GB" w:eastAsia="en-GB"/>
              </w:rPr>
              <w:lastRenderedPageBreak/>
              <w:t>Remanded to youth detention, awaiting trial or sentencing, or</w:t>
            </w:r>
          </w:p>
          <w:p w14:paraId="28C16333" w14:textId="77777777" w:rsidR="0040422C" w:rsidRPr="0040422C" w:rsidRDefault="0040422C" w:rsidP="000C233C">
            <w:pPr>
              <w:numPr>
                <w:ilvl w:val="0"/>
                <w:numId w:val="12"/>
              </w:numPr>
              <w:pBdr>
                <w:left w:val="none" w:sz="0" w:space="8" w:color="auto"/>
              </w:pBdr>
              <w:spacing w:before="0"/>
              <w:ind w:hanging="424"/>
              <w:jc w:val="both"/>
              <w:rPr>
                <w:rFonts w:ascii="Times New Roman" w:eastAsia="Times New Roman" w:hAnsi="Times New Roman"/>
                <w:lang w:val="en-GB" w:eastAsia="en-GB"/>
              </w:rPr>
            </w:pPr>
            <w:r w:rsidRPr="0040422C">
              <w:rPr>
                <w:lang w:val="en-GB" w:eastAsia="en-GB"/>
              </w:rPr>
              <w:t>Detained under a sentence of detention</w:t>
            </w:r>
          </w:p>
        </w:tc>
      </w:tr>
      <w:tr w:rsidR="0040422C" w:rsidRPr="0040422C" w14:paraId="05752590"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A492135" w14:textId="77777777" w:rsidR="0040422C" w:rsidRPr="0040422C" w:rsidRDefault="0040422C" w:rsidP="000C233C">
            <w:pPr>
              <w:spacing w:before="0"/>
              <w:jc w:val="both"/>
              <w:rPr>
                <w:lang w:val="en-GB" w:eastAsia="en-GB"/>
              </w:rPr>
            </w:pPr>
            <w:r w:rsidRPr="0040422C">
              <w:rPr>
                <w:b/>
                <w:bCs/>
                <w:lang w:val="en-GB" w:eastAsia="en-GB"/>
              </w:rPr>
              <w:t>Y6</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028BC15A" w14:textId="77777777" w:rsidR="0040422C" w:rsidRPr="0040422C" w:rsidRDefault="0040422C" w:rsidP="000C233C">
            <w:pPr>
              <w:spacing w:before="0"/>
              <w:jc w:val="both"/>
              <w:rPr>
                <w:lang w:val="en-GB" w:eastAsia="en-GB"/>
              </w:rPr>
            </w:pPr>
            <w:r w:rsidRPr="0040422C">
              <w:rPr>
                <w:lang w:val="en-GB" w:eastAsia="en-GB"/>
              </w:rPr>
              <w:t>Public health guidance or law</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6855E08" w14:textId="77777777" w:rsidR="0040422C" w:rsidRPr="0040422C" w:rsidRDefault="0040422C" w:rsidP="000C233C">
            <w:pPr>
              <w:spacing w:before="0"/>
              <w:jc w:val="both"/>
              <w:rPr>
                <w:lang w:val="en-GB" w:eastAsia="en-GB"/>
              </w:rPr>
            </w:pPr>
            <w:r w:rsidRPr="0040422C">
              <w:rPr>
                <w:lang w:val="en-GB" w:eastAsia="en-GB"/>
              </w:rPr>
              <w:t>Pupil’s travel to or attendance at the school would be prohibited under public health guidance or law</w:t>
            </w:r>
          </w:p>
        </w:tc>
      </w:tr>
      <w:tr w:rsidR="0040422C" w:rsidRPr="0040422C" w14:paraId="41BDB303"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A2EC8D2" w14:textId="77777777" w:rsidR="0040422C" w:rsidRPr="0040422C" w:rsidRDefault="0040422C" w:rsidP="000C233C">
            <w:pPr>
              <w:spacing w:before="0"/>
              <w:jc w:val="both"/>
              <w:rPr>
                <w:lang w:val="en-GB" w:eastAsia="en-GB"/>
              </w:rPr>
            </w:pPr>
            <w:r w:rsidRPr="0040422C">
              <w:rPr>
                <w:b/>
                <w:bCs/>
                <w:lang w:val="en-GB" w:eastAsia="en-GB"/>
              </w:rPr>
              <w:t>Y7</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FDB1360" w14:textId="77777777" w:rsidR="0040422C" w:rsidRPr="0040422C" w:rsidRDefault="0040422C" w:rsidP="000C233C">
            <w:pPr>
              <w:spacing w:before="0"/>
              <w:jc w:val="both"/>
              <w:rPr>
                <w:lang w:val="en-GB" w:eastAsia="en-GB"/>
              </w:rPr>
            </w:pPr>
            <w:r w:rsidRPr="0040422C">
              <w:rPr>
                <w:lang w:val="en-GB" w:eastAsia="en-GB"/>
              </w:rPr>
              <w:t>Any other unavoidable cause</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2834A14" w14:textId="77777777" w:rsidR="0040422C" w:rsidRPr="0040422C" w:rsidRDefault="0040422C" w:rsidP="000C233C">
            <w:pPr>
              <w:spacing w:before="0"/>
              <w:jc w:val="both"/>
              <w:rPr>
                <w:lang w:val="en-GB" w:eastAsia="en-GB"/>
              </w:rPr>
            </w:pPr>
            <w:r w:rsidRPr="0040422C">
              <w:rPr>
                <w:lang w:val="en-GB" w:eastAsia="en-GB"/>
              </w:rPr>
              <w:t>To be used where an unavoidable cause is not covered by the other codes</w:t>
            </w:r>
          </w:p>
        </w:tc>
      </w:tr>
      <w:tr w:rsidR="0040422C" w:rsidRPr="0040422C" w14:paraId="215FB7E2" w14:textId="77777777" w:rsidTr="00E17A9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25895A73" w14:textId="77777777" w:rsidR="0040422C" w:rsidRPr="0040422C" w:rsidRDefault="0040422C" w:rsidP="000C233C">
            <w:pPr>
              <w:spacing w:before="0"/>
              <w:jc w:val="both"/>
              <w:rPr>
                <w:lang w:val="en-GB" w:eastAsia="en-GB"/>
              </w:rPr>
            </w:pPr>
            <w:r w:rsidRPr="0040422C">
              <w:rPr>
                <w:b/>
                <w:bCs/>
                <w:lang w:val="en-GB" w:eastAsia="en-GB"/>
              </w:rPr>
              <w:t xml:space="preserve">Absent </w:t>
            </w:r>
            <w:r w:rsidRPr="0040422C">
              <w:rPr>
                <w:b/>
                <w:bCs/>
                <w:shd w:val="clear" w:color="auto" w:fill="FFFFFF"/>
                <w:lang w:val="en-GB" w:eastAsia="en-GB"/>
              </w:rPr>
              <w:t>–</w:t>
            </w:r>
            <w:r w:rsidRPr="0040422C">
              <w:rPr>
                <w:b/>
                <w:bCs/>
                <w:lang w:val="en-GB" w:eastAsia="en-GB"/>
              </w:rPr>
              <w:t xml:space="preserve"> unauthorised absence</w:t>
            </w:r>
          </w:p>
        </w:tc>
      </w:tr>
      <w:tr w:rsidR="0040422C" w:rsidRPr="0040422C" w14:paraId="0BA90D13"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701E253A" w14:textId="77777777" w:rsidR="0040422C" w:rsidRPr="0040422C" w:rsidRDefault="0040422C" w:rsidP="000C233C">
            <w:pPr>
              <w:spacing w:before="0"/>
              <w:jc w:val="both"/>
              <w:rPr>
                <w:lang w:val="en-GB" w:eastAsia="en-GB"/>
              </w:rPr>
            </w:pPr>
            <w:r w:rsidRPr="0040422C">
              <w:rPr>
                <w:b/>
                <w:bCs/>
                <w:lang w:val="en-GB" w:eastAsia="en-GB"/>
              </w:rPr>
              <w:t>G</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F8710E3" w14:textId="77777777" w:rsidR="0040422C" w:rsidRPr="0040422C" w:rsidRDefault="0040422C" w:rsidP="000C233C">
            <w:pPr>
              <w:spacing w:before="0"/>
              <w:jc w:val="both"/>
              <w:rPr>
                <w:lang w:val="en-GB" w:eastAsia="en-GB"/>
              </w:rPr>
            </w:pPr>
            <w:r w:rsidRPr="0040422C">
              <w:rPr>
                <w:lang w:val="en-GB" w:eastAsia="en-GB"/>
              </w:rPr>
              <w:t>Holiday not granted by the school</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B9FC72F" w14:textId="77777777" w:rsidR="0040422C" w:rsidRPr="0040422C" w:rsidRDefault="0040422C" w:rsidP="000C233C">
            <w:pPr>
              <w:spacing w:before="0"/>
              <w:jc w:val="both"/>
              <w:rPr>
                <w:lang w:val="en-GB" w:eastAsia="en-GB"/>
              </w:rPr>
            </w:pPr>
            <w:r w:rsidRPr="0040422C">
              <w:rPr>
                <w:lang w:val="en-GB" w:eastAsia="en-GB"/>
              </w:rPr>
              <w:t>Pupil is absent for the purpose of a holiday, not approved by the school</w:t>
            </w:r>
          </w:p>
        </w:tc>
      </w:tr>
      <w:tr w:rsidR="0040422C" w:rsidRPr="0040422C" w14:paraId="0FD46028"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F6751D0" w14:textId="77777777" w:rsidR="0040422C" w:rsidRPr="0040422C" w:rsidRDefault="0040422C" w:rsidP="000C233C">
            <w:pPr>
              <w:spacing w:before="0"/>
              <w:jc w:val="both"/>
              <w:rPr>
                <w:lang w:val="en-GB" w:eastAsia="en-GB"/>
              </w:rPr>
            </w:pPr>
            <w:r w:rsidRPr="0040422C">
              <w:rPr>
                <w:b/>
                <w:bCs/>
                <w:lang w:val="en-GB" w:eastAsia="en-GB"/>
              </w:rPr>
              <w:t>N</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9BA9671" w14:textId="77777777" w:rsidR="0040422C" w:rsidRPr="0040422C" w:rsidRDefault="0040422C" w:rsidP="000C233C">
            <w:pPr>
              <w:spacing w:before="0"/>
              <w:jc w:val="both"/>
              <w:rPr>
                <w:lang w:val="en-GB" w:eastAsia="en-GB"/>
              </w:rPr>
            </w:pPr>
            <w:r w:rsidRPr="0040422C">
              <w:rPr>
                <w:lang w:val="en-GB" w:eastAsia="en-GB"/>
              </w:rPr>
              <w:t xml:space="preserve">Reason for absence not yet established </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362A4CE3" w14:textId="77777777" w:rsidR="0040422C" w:rsidRPr="0040422C" w:rsidRDefault="0040422C" w:rsidP="000C233C">
            <w:pPr>
              <w:spacing w:before="0"/>
              <w:jc w:val="both"/>
              <w:rPr>
                <w:lang w:val="en-GB" w:eastAsia="en-GB"/>
              </w:rPr>
            </w:pPr>
            <w:r w:rsidRPr="0040422C">
              <w:rPr>
                <w:lang w:val="en-GB" w:eastAsia="en-GB"/>
              </w:rPr>
              <w:t>Reason for absence has not been established before the register closes</w:t>
            </w:r>
          </w:p>
        </w:tc>
      </w:tr>
      <w:tr w:rsidR="0040422C" w:rsidRPr="0040422C" w14:paraId="417BEE99"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6179A124" w14:textId="77777777" w:rsidR="0040422C" w:rsidRPr="0040422C" w:rsidRDefault="0040422C" w:rsidP="000C233C">
            <w:pPr>
              <w:spacing w:before="0"/>
              <w:jc w:val="both"/>
              <w:rPr>
                <w:lang w:val="en-GB" w:eastAsia="en-GB"/>
              </w:rPr>
            </w:pPr>
            <w:r w:rsidRPr="0040422C">
              <w:rPr>
                <w:b/>
                <w:bCs/>
                <w:lang w:val="en-GB" w:eastAsia="en-GB"/>
              </w:rPr>
              <w:t>O</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227CE47" w14:textId="77777777" w:rsidR="0040422C" w:rsidRPr="0040422C" w:rsidRDefault="0040422C" w:rsidP="000C233C">
            <w:pPr>
              <w:spacing w:before="0"/>
              <w:jc w:val="both"/>
              <w:rPr>
                <w:lang w:val="en-GB" w:eastAsia="en-GB"/>
              </w:rPr>
            </w:pPr>
            <w:r w:rsidRPr="0040422C">
              <w:rPr>
                <w:lang w:val="en-GB" w:eastAsia="en-GB"/>
              </w:rPr>
              <w:t>Absent in other or unknown circumstances</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1C21385C" w14:textId="77777777" w:rsidR="0040422C" w:rsidRPr="0040422C" w:rsidRDefault="0040422C" w:rsidP="000C233C">
            <w:pPr>
              <w:spacing w:before="0"/>
              <w:jc w:val="both"/>
              <w:rPr>
                <w:lang w:val="en-GB" w:eastAsia="en-GB"/>
              </w:rPr>
            </w:pPr>
            <w:r w:rsidRPr="0040422C">
              <w:rPr>
                <w:lang w:val="en-GB" w:eastAsia="en-GB"/>
              </w:rPr>
              <w:t>No reason for absence has been established, or the school isn’t satisfied that the reason given would be recorded using one of the codes for authorised absence</w:t>
            </w:r>
          </w:p>
        </w:tc>
      </w:tr>
      <w:tr w:rsidR="0040422C" w:rsidRPr="0040422C" w14:paraId="6A563809"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7D40DE" w14:textId="77777777" w:rsidR="0040422C" w:rsidRPr="0040422C" w:rsidRDefault="0040422C" w:rsidP="000C233C">
            <w:pPr>
              <w:spacing w:before="0"/>
              <w:jc w:val="both"/>
              <w:rPr>
                <w:lang w:val="en-GB" w:eastAsia="en-GB"/>
              </w:rPr>
            </w:pPr>
            <w:r w:rsidRPr="0040422C">
              <w:rPr>
                <w:b/>
                <w:bCs/>
                <w:lang w:val="en-GB" w:eastAsia="en-GB"/>
              </w:rPr>
              <w:t>U</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22E63F5" w14:textId="77777777" w:rsidR="0040422C" w:rsidRPr="0040422C" w:rsidRDefault="0040422C" w:rsidP="000C233C">
            <w:pPr>
              <w:spacing w:before="0"/>
              <w:jc w:val="both"/>
              <w:rPr>
                <w:lang w:val="en-GB" w:eastAsia="en-GB"/>
              </w:rPr>
            </w:pPr>
            <w:r w:rsidRPr="0040422C">
              <w:rPr>
                <w:lang w:val="en-GB" w:eastAsia="en-GB"/>
              </w:rPr>
              <w:t>Arrived in school after registration closed</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08BD89A5" w14:textId="77777777" w:rsidR="0040422C" w:rsidRPr="0040422C" w:rsidRDefault="0040422C" w:rsidP="000C233C">
            <w:pPr>
              <w:spacing w:before="0"/>
              <w:jc w:val="both"/>
              <w:rPr>
                <w:lang w:val="en-GB" w:eastAsia="en-GB"/>
              </w:rPr>
            </w:pPr>
            <w:r w:rsidRPr="0040422C">
              <w:rPr>
                <w:lang w:val="en-GB" w:eastAsia="en-GB"/>
              </w:rPr>
              <w:t>Pupil has arrived late, after the register has closed but before the end of session</w:t>
            </w:r>
          </w:p>
        </w:tc>
      </w:tr>
      <w:tr w:rsidR="0040422C" w:rsidRPr="0040422C" w14:paraId="7A3127AF" w14:textId="77777777" w:rsidTr="00E17A93">
        <w:tc>
          <w:tcPr>
            <w:tcW w:w="9732" w:type="dxa"/>
            <w:gridSpan w:val="3"/>
            <w:tcBorders>
              <w:top w:val="single" w:sz="18" w:space="0" w:color="BFBFBF"/>
              <w:bottom w:val="single" w:sz="18" w:space="0" w:color="BFBFBF"/>
            </w:tcBorders>
            <w:tcMar>
              <w:top w:w="114" w:type="dxa"/>
              <w:left w:w="108" w:type="dxa"/>
              <w:bottom w:w="114" w:type="dxa"/>
              <w:right w:w="108" w:type="dxa"/>
            </w:tcMar>
            <w:vAlign w:val="center"/>
            <w:hideMark/>
          </w:tcPr>
          <w:p w14:paraId="08B09AD9" w14:textId="77777777" w:rsidR="0040422C" w:rsidRPr="0040422C" w:rsidRDefault="0040422C" w:rsidP="000C233C">
            <w:pPr>
              <w:spacing w:before="0"/>
              <w:jc w:val="both"/>
              <w:rPr>
                <w:lang w:val="en-GB" w:eastAsia="en-GB"/>
              </w:rPr>
            </w:pPr>
            <w:r w:rsidRPr="0040422C">
              <w:rPr>
                <w:b/>
                <w:bCs/>
                <w:lang w:val="en-GB" w:eastAsia="en-GB"/>
              </w:rPr>
              <w:t>Administrative codes</w:t>
            </w:r>
          </w:p>
        </w:tc>
      </w:tr>
      <w:tr w:rsidR="0040422C" w:rsidRPr="0040422C" w14:paraId="0A269A2C" w14:textId="77777777" w:rsidTr="00E17A93">
        <w:tc>
          <w:tcPr>
            <w:tcW w:w="1701" w:type="dxa"/>
            <w:tcBorders>
              <w:top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4ACC4EE6" w14:textId="77777777" w:rsidR="0040422C" w:rsidRPr="0040422C" w:rsidRDefault="0040422C" w:rsidP="000C233C">
            <w:pPr>
              <w:spacing w:before="0"/>
              <w:jc w:val="both"/>
              <w:rPr>
                <w:lang w:val="en-GB" w:eastAsia="en-GB"/>
              </w:rPr>
            </w:pPr>
            <w:r w:rsidRPr="0040422C">
              <w:rPr>
                <w:b/>
                <w:bCs/>
                <w:lang w:val="en-GB" w:eastAsia="en-GB"/>
              </w:rPr>
              <w:t>Z</w:t>
            </w:r>
          </w:p>
        </w:tc>
        <w:tc>
          <w:tcPr>
            <w:tcW w:w="3402" w:type="dxa"/>
            <w:tcBorders>
              <w:top w:val="single" w:sz="18" w:space="0" w:color="BFBFBF"/>
              <w:left w:val="single" w:sz="18" w:space="0" w:color="BFBFBF"/>
              <w:bottom w:val="single" w:sz="18" w:space="0" w:color="BFBFBF"/>
              <w:right w:val="single" w:sz="18" w:space="0" w:color="BFBFBF"/>
            </w:tcBorders>
            <w:tcMar>
              <w:top w:w="114" w:type="dxa"/>
              <w:left w:w="108" w:type="dxa"/>
              <w:bottom w:w="114" w:type="dxa"/>
              <w:right w:w="108" w:type="dxa"/>
            </w:tcMar>
            <w:vAlign w:val="center"/>
            <w:hideMark/>
          </w:tcPr>
          <w:p w14:paraId="1AFB9DCE" w14:textId="77777777" w:rsidR="0040422C" w:rsidRPr="0040422C" w:rsidRDefault="0040422C" w:rsidP="000C233C">
            <w:pPr>
              <w:spacing w:before="0"/>
              <w:jc w:val="both"/>
              <w:rPr>
                <w:lang w:val="en-GB" w:eastAsia="en-GB"/>
              </w:rPr>
            </w:pPr>
            <w:r w:rsidRPr="0040422C">
              <w:rPr>
                <w:lang w:val="en-GB" w:eastAsia="en-GB"/>
              </w:rPr>
              <w:t>Prospective pupil not on admission register</w:t>
            </w:r>
          </w:p>
        </w:tc>
        <w:tc>
          <w:tcPr>
            <w:tcW w:w="4629" w:type="dxa"/>
            <w:tcBorders>
              <w:top w:val="single" w:sz="18" w:space="0" w:color="BFBFBF"/>
              <w:left w:val="single" w:sz="18" w:space="0" w:color="BFBFBF"/>
              <w:bottom w:val="single" w:sz="18" w:space="0" w:color="BFBFBF"/>
            </w:tcBorders>
            <w:tcMar>
              <w:top w:w="114" w:type="dxa"/>
              <w:left w:w="108" w:type="dxa"/>
              <w:bottom w:w="114" w:type="dxa"/>
              <w:right w:w="108" w:type="dxa"/>
            </w:tcMar>
            <w:vAlign w:val="center"/>
            <w:hideMark/>
          </w:tcPr>
          <w:p w14:paraId="41E1AFEB" w14:textId="77777777" w:rsidR="0040422C" w:rsidRPr="0040422C" w:rsidRDefault="0040422C" w:rsidP="000C233C">
            <w:pPr>
              <w:spacing w:before="0"/>
              <w:jc w:val="both"/>
              <w:rPr>
                <w:lang w:val="en-GB" w:eastAsia="en-GB"/>
              </w:rPr>
            </w:pPr>
            <w:r w:rsidRPr="0040422C">
              <w:rPr>
                <w:lang w:val="en-GB" w:eastAsia="en-GB"/>
              </w:rPr>
              <w:t>Pupil has not joined school yet but has been registered</w:t>
            </w:r>
          </w:p>
        </w:tc>
      </w:tr>
      <w:tr w:rsidR="0040422C" w:rsidRPr="0040422C" w14:paraId="2F815D57" w14:textId="77777777" w:rsidTr="00E17A93">
        <w:tc>
          <w:tcPr>
            <w:tcW w:w="1701" w:type="dxa"/>
            <w:tcBorders>
              <w:top w:val="single" w:sz="18" w:space="0" w:color="BFBFBF"/>
              <w:right w:val="single" w:sz="18" w:space="0" w:color="BFBFBF"/>
            </w:tcBorders>
            <w:tcMar>
              <w:top w:w="114" w:type="dxa"/>
              <w:left w:w="108" w:type="dxa"/>
              <w:bottom w:w="114" w:type="dxa"/>
              <w:right w:w="108" w:type="dxa"/>
            </w:tcMar>
            <w:vAlign w:val="center"/>
            <w:hideMark/>
          </w:tcPr>
          <w:p w14:paraId="05F54E9F" w14:textId="77777777" w:rsidR="0040422C" w:rsidRPr="0040422C" w:rsidRDefault="0040422C" w:rsidP="000C233C">
            <w:pPr>
              <w:spacing w:before="0"/>
              <w:jc w:val="both"/>
              <w:rPr>
                <w:lang w:val="en-GB" w:eastAsia="en-GB"/>
              </w:rPr>
            </w:pPr>
            <w:r w:rsidRPr="0040422C">
              <w:rPr>
                <w:b/>
                <w:bCs/>
                <w:lang w:val="en-GB" w:eastAsia="en-GB"/>
              </w:rPr>
              <w:t>#</w:t>
            </w:r>
          </w:p>
        </w:tc>
        <w:tc>
          <w:tcPr>
            <w:tcW w:w="3402" w:type="dxa"/>
            <w:tcBorders>
              <w:top w:val="single" w:sz="18" w:space="0" w:color="BFBFBF"/>
              <w:left w:val="single" w:sz="18" w:space="0" w:color="BFBFBF"/>
              <w:right w:val="single" w:sz="18" w:space="0" w:color="BFBFBF"/>
            </w:tcBorders>
            <w:tcMar>
              <w:top w:w="114" w:type="dxa"/>
              <w:left w:w="108" w:type="dxa"/>
              <w:bottom w:w="114" w:type="dxa"/>
              <w:right w:w="108" w:type="dxa"/>
            </w:tcMar>
            <w:vAlign w:val="center"/>
            <w:hideMark/>
          </w:tcPr>
          <w:p w14:paraId="2ED5EBED" w14:textId="77777777" w:rsidR="0040422C" w:rsidRPr="0040422C" w:rsidRDefault="0040422C" w:rsidP="000C233C">
            <w:pPr>
              <w:spacing w:before="0"/>
              <w:jc w:val="both"/>
              <w:rPr>
                <w:lang w:val="en-GB" w:eastAsia="en-GB"/>
              </w:rPr>
            </w:pPr>
            <w:r w:rsidRPr="0040422C">
              <w:rPr>
                <w:lang w:val="en-GB" w:eastAsia="en-GB"/>
              </w:rPr>
              <w:t>Planned whole-school closure</w:t>
            </w:r>
          </w:p>
        </w:tc>
        <w:tc>
          <w:tcPr>
            <w:tcW w:w="4629" w:type="dxa"/>
            <w:tcBorders>
              <w:top w:val="single" w:sz="18" w:space="0" w:color="BFBFBF"/>
              <w:left w:val="single" w:sz="18" w:space="0" w:color="BFBFBF"/>
            </w:tcBorders>
            <w:tcMar>
              <w:top w:w="114" w:type="dxa"/>
              <w:left w:w="108" w:type="dxa"/>
              <w:bottom w:w="114" w:type="dxa"/>
              <w:right w:w="108" w:type="dxa"/>
            </w:tcMar>
            <w:vAlign w:val="center"/>
            <w:hideMark/>
          </w:tcPr>
          <w:p w14:paraId="5FC8A57C" w14:textId="77777777" w:rsidR="0040422C" w:rsidRPr="0040422C" w:rsidRDefault="0040422C" w:rsidP="000C233C">
            <w:pPr>
              <w:spacing w:before="0"/>
              <w:jc w:val="both"/>
              <w:rPr>
                <w:lang w:val="en-GB" w:eastAsia="en-GB"/>
              </w:rPr>
            </w:pPr>
            <w:r w:rsidRPr="0040422C">
              <w:rPr>
                <w:lang w:val="en-GB" w:eastAsia="en-GB"/>
              </w:rPr>
              <w:t>Whole-school closures that are known and planned in advance, including school holidays</w:t>
            </w:r>
          </w:p>
        </w:tc>
      </w:tr>
    </w:tbl>
    <w:p w14:paraId="10E69D89" w14:textId="77777777" w:rsidR="0040422C" w:rsidRPr="0040422C" w:rsidRDefault="0040422C" w:rsidP="000C233C">
      <w:pPr>
        <w:spacing w:before="0" w:after="240" w:line="259" w:lineRule="auto"/>
        <w:jc w:val="both"/>
        <w:rPr>
          <w:sz w:val="28"/>
          <w:szCs w:val="28"/>
          <w:lang w:val="en-GB" w:eastAsia="en-GB"/>
        </w:rPr>
      </w:pPr>
    </w:p>
    <w:bookmarkEnd w:id="58"/>
    <w:p w14:paraId="2E4CC891" w14:textId="50370AD2" w:rsidR="00B568D9" w:rsidRPr="00B568D9" w:rsidRDefault="00B568D9" w:rsidP="000C233C">
      <w:pPr>
        <w:jc w:val="both"/>
      </w:pPr>
    </w:p>
    <w:sectPr w:rsidR="00B568D9" w:rsidRPr="00B568D9" w:rsidSect="008275B3">
      <w:headerReference w:type="default" r:id="rId29"/>
      <w:footerReference w:type="even" r:id="rId30"/>
      <w:footerReference w:type="default" r:id="rId31"/>
      <w:footerReference w:type="first" r:id="rId32"/>
      <w:pgSz w:w="11900" w:h="16840"/>
      <w:pgMar w:top="1134" w:right="1440" w:bottom="1440" w:left="136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D6B43" w14:textId="77777777" w:rsidR="00774037" w:rsidRDefault="00774037" w:rsidP="00FE4EBF">
      <w:pPr>
        <w:spacing w:before="0" w:after="0"/>
      </w:pPr>
      <w:r>
        <w:separator/>
      </w:r>
    </w:p>
  </w:endnote>
  <w:endnote w:type="continuationSeparator" w:id="0">
    <w:p w14:paraId="4286850D" w14:textId="77777777" w:rsidR="00774037" w:rsidRDefault="00774037" w:rsidP="00FE4EB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57EA"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33F16">
      <w:rPr>
        <w:rStyle w:val="PageNumber"/>
        <w:noProof/>
      </w:rPr>
      <w:t>1</w:t>
    </w:r>
    <w:r>
      <w:rPr>
        <w:rStyle w:val="PageNumber"/>
      </w:rPr>
      <w:fldChar w:fldCharType="end"/>
    </w:r>
  </w:p>
  <w:p w14:paraId="67DB7895" w14:textId="77777777" w:rsidR="00D349B5" w:rsidRDefault="00D349B5" w:rsidP="00FE4E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9A29B" w14:textId="77777777" w:rsidR="00D349B5" w:rsidRDefault="00D349B5" w:rsidP="003F073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4388">
      <w:rPr>
        <w:rStyle w:val="PageNumber"/>
        <w:noProof/>
      </w:rPr>
      <w:t>9</w:t>
    </w:r>
    <w:r>
      <w:rPr>
        <w:rStyle w:val="PageNumber"/>
      </w:rPr>
      <w:fldChar w:fldCharType="end"/>
    </w:r>
  </w:p>
  <w:p w14:paraId="141FECF4" w14:textId="77777777" w:rsidR="00D349B5" w:rsidRDefault="00D349B5" w:rsidP="005F5CB6">
    <w:pPr>
      <w:pStyle w:val="Footer"/>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BF876" w14:textId="0DA04015" w:rsidR="00E41DD1" w:rsidRPr="00E41DD1" w:rsidRDefault="00E41DD1" w:rsidP="00E41DD1">
    <w:pPr>
      <w:pStyle w:val="Footer"/>
      <w:jc w:val="cen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AE9FE" w14:textId="77777777" w:rsidR="00774037" w:rsidRDefault="00774037" w:rsidP="00FE4EBF">
      <w:pPr>
        <w:spacing w:before="0" w:after="0"/>
      </w:pPr>
      <w:r>
        <w:separator/>
      </w:r>
    </w:p>
  </w:footnote>
  <w:footnote w:type="continuationSeparator" w:id="0">
    <w:p w14:paraId="7AB4F6EC" w14:textId="77777777" w:rsidR="00774037" w:rsidRDefault="00774037" w:rsidP="00FE4EB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16A1" w14:textId="52226C1D" w:rsidR="008275B3" w:rsidRDefault="00B11C7D">
    <w:pPr>
      <w:pStyle w:val="Header"/>
    </w:pPr>
    <w:r>
      <w:rPr>
        <w:noProof/>
      </w:rPr>
      <w:drawing>
        <wp:anchor distT="0" distB="0" distL="114300" distR="114300" simplePos="0" relativeHeight="251658240" behindDoc="0" locked="0" layoutInCell="1" allowOverlap="1" wp14:anchorId="0D9A80F6" wp14:editId="0BA57E2A">
          <wp:simplePos x="0" y="0"/>
          <wp:positionH relativeFrom="margin">
            <wp:posOffset>5149215</wp:posOffset>
          </wp:positionH>
          <wp:positionV relativeFrom="paragraph">
            <wp:posOffset>-302895</wp:posOffset>
          </wp:positionV>
          <wp:extent cx="1371600" cy="756920"/>
          <wp:effectExtent l="0" t="0" r="0" b="5080"/>
          <wp:wrapNone/>
          <wp:docPr id="3404475" name="Picture 5"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4475" name="Picture 5" descr="A close-up of a logo&#10;&#10;Description automatically generated"/>
                  <pic:cNvPicPr/>
                </pic:nvPicPr>
                <pic:blipFill>
                  <a:blip r:embed="rId1"/>
                  <a:stretch>
                    <a:fillRect/>
                  </a:stretch>
                </pic:blipFill>
                <pic:spPr>
                  <a:xfrm>
                    <a:off x="0" y="0"/>
                    <a:ext cx="1371600" cy="75692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wiHmZc6x" int2:invalidationBookmarkName="" int2:hashCode="WsEpmikpl5aP1C" int2:id="M0ZZbWSG">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67" type="#_x0000_t75" style="width:36.3pt;height:29.95pt;visibility:visible;mso-wrap-style:square" o:bullet="t">
        <v:imagedata r:id="rId1" o:title=""/>
      </v:shape>
    </w:pict>
  </w:numPicBullet>
  <w:numPicBullet w:numPicBulletId="1">
    <w:pict>
      <v:shape id="_x0000_i1268" type="#_x0000_t75" style="width:29.95pt;height:29.95pt;visibility:visible;mso-wrap-style:square" o:bullet="t">
        <v:imagedata r:id="rId2" o:title=""/>
      </v:shape>
    </w:pict>
  </w:numPicBullet>
  <w:numPicBullet w:numPicBulletId="2">
    <w:pict>
      <v:shape id="_x0000_i1269" type="#_x0000_t75" style="width:566.8pt;height:903.75pt;visibility:visible;mso-wrap-style:square" o:bullet="t">
        <v:imagedata r:id="rId3" o:title=""/>
      </v:shape>
    </w:pict>
  </w:numPicBullet>
  <w:numPicBullet w:numPicBulletId="3">
    <w:pict>
      <v:shape id="_x0000_i1270" type="#_x0000_t75" style="width:209.1pt;height:331.8pt;visibility:visible;mso-wrap-style:square" o:bullet="t">
        <v:imagedata r:id="rId4" o:title=""/>
      </v:shape>
    </w:pict>
  </w:numPicBullet>
  <w:numPicBullet w:numPicBulletId="4">
    <w:pict>
      <v:shape id="_x0000_i1271" type="#_x0000_t75" style="width:6.9pt;height:10.35pt;visibility:visible;mso-wrap-style:square" o:bullet="t">
        <v:imagedata r:id="rId5" o:title=""/>
      </v:shape>
    </w:pict>
  </w:numPicBullet>
  <w:abstractNum w:abstractNumId="0" w15:restartNumberingAfterBreak="0">
    <w:nsid w:val="00000019"/>
    <w:multiLevelType w:val="hybridMultilevel"/>
    <w:tmpl w:val="00000019"/>
    <w:lvl w:ilvl="0" w:tplc="FFFFFFFF">
      <w:start w:val="1"/>
      <w:numFmt w:val="bullet"/>
      <w:lvlText w:val=""/>
      <w:lvlPicBulletId w:val="4"/>
      <w:lvlJc w:val="left"/>
      <w:pPr>
        <w:ind w:left="720" w:hanging="360"/>
      </w:pPr>
      <w:rPr>
        <w:rFonts w:ascii="Symbol" w:hAnsi="Symbol"/>
        <w:sz w:val="25"/>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1" w15:restartNumberingAfterBreak="0">
    <w:nsid w:val="0000001C"/>
    <w:multiLevelType w:val="hybridMultilevel"/>
    <w:tmpl w:val="0000001C"/>
    <w:lvl w:ilvl="0" w:tplc="FFFFFFFF">
      <w:start w:val="1"/>
      <w:numFmt w:val="bullet"/>
      <w:lvlText w:val=""/>
      <w:lvlJc w:val="left"/>
      <w:pPr>
        <w:ind w:left="720" w:hanging="360"/>
      </w:pPr>
      <w:rPr>
        <w:rFonts w:ascii="Symbol" w:hAnsi="Symbol"/>
        <w:b w:val="0"/>
        <w:bCs w:val="0"/>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 w15:restartNumberingAfterBreak="0">
    <w:nsid w:val="011C2EF8"/>
    <w:multiLevelType w:val="hybridMultilevel"/>
    <w:tmpl w:val="A74CBD9E"/>
    <w:lvl w:ilvl="0" w:tplc="FFFFFFFF">
      <w:start w:val="1"/>
      <w:numFmt w:val="bullet"/>
      <w:lvlText w:val=""/>
      <w:lvlPicBulletId w:val="4"/>
      <w:lvlJc w:val="left"/>
      <w:pPr>
        <w:ind w:left="799" w:hanging="360"/>
      </w:pPr>
      <w:rPr>
        <w:rFonts w:ascii="Symbol" w:hAnsi="Symbol"/>
        <w:sz w:val="25"/>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 w15:restartNumberingAfterBreak="0">
    <w:nsid w:val="03701739"/>
    <w:multiLevelType w:val="hybridMultilevel"/>
    <w:tmpl w:val="0A7218F4"/>
    <w:lvl w:ilvl="0" w:tplc="08090001">
      <w:start w:val="1"/>
      <w:numFmt w:val="bullet"/>
      <w:lvlText w:val=""/>
      <w:lvlJc w:val="left"/>
      <w:pPr>
        <w:ind w:left="799" w:hanging="360"/>
      </w:pPr>
      <w:rPr>
        <w:rFonts w:ascii="Symbol" w:hAnsi="Symbol" w:hint="default"/>
        <w:sz w:val="25"/>
      </w:rPr>
    </w:lvl>
    <w:lvl w:ilvl="1" w:tplc="FFFFFFFF" w:tentative="1">
      <w:start w:val="1"/>
      <w:numFmt w:val="bullet"/>
      <w:lvlText w:val="o"/>
      <w:lvlJc w:val="left"/>
      <w:pPr>
        <w:ind w:left="1519" w:hanging="360"/>
      </w:pPr>
      <w:rPr>
        <w:rFonts w:ascii="Courier New" w:hAnsi="Courier New" w:cs="Courier New" w:hint="default"/>
      </w:rPr>
    </w:lvl>
    <w:lvl w:ilvl="2" w:tplc="FFFFFFFF" w:tentative="1">
      <w:start w:val="1"/>
      <w:numFmt w:val="bullet"/>
      <w:lvlText w:val=""/>
      <w:lvlJc w:val="left"/>
      <w:pPr>
        <w:ind w:left="2239" w:hanging="360"/>
      </w:pPr>
      <w:rPr>
        <w:rFonts w:ascii="Wingdings" w:hAnsi="Wingdings" w:hint="default"/>
      </w:rPr>
    </w:lvl>
    <w:lvl w:ilvl="3" w:tplc="FFFFFFFF" w:tentative="1">
      <w:start w:val="1"/>
      <w:numFmt w:val="bullet"/>
      <w:lvlText w:val=""/>
      <w:lvlJc w:val="left"/>
      <w:pPr>
        <w:ind w:left="2959" w:hanging="360"/>
      </w:pPr>
      <w:rPr>
        <w:rFonts w:ascii="Symbol" w:hAnsi="Symbol" w:hint="default"/>
      </w:rPr>
    </w:lvl>
    <w:lvl w:ilvl="4" w:tplc="FFFFFFFF" w:tentative="1">
      <w:start w:val="1"/>
      <w:numFmt w:val="bullet"/>
      <w:lvlText w:val="o"/>
      <w:lvlJc w:val="left"/>
      <w:pPr>
        <w:ind w:left="3679" w:hanging="360"/>
      </w:pPr>
      <w:rPr>
        <w:rFonts w:ascii="Courier New" w:hAnsi="Courier New" w:cs="Courier New" w:hint="default"/>
      </w:rPr>
    </w:lvl>
    <w:lvl w:ilvl="5" w:tplc="FFFFFFFF" w:tentative="1">
      <w:start w:val="1"/>
      <w:numFmt w:val="bullet"/>
      <w:lvlText w:val=""/>
      <w:lvlJc w:val="left"/>
      <w:pPr>
        <w:ind w:left="4399" w:hanging="360"/>
      </w:pPr>
      <w:rPr>
        <w:rFonts w:ascii="Wingdings" w:hAnsi="Wingdings" w:hint="default"/>
      </w:rPr>
    </w:lvl>
    <w:lvl w:ilvl="6" w:tplc="FFFFFFFF" w:tentative="1">
      <w:start w:val="1"/>
      <w:numFmt w:val="bullet"/>
      <w:lvlText w:val=""/>
      <w:lvlJc w:val="left"/>
      <w:pPr>
        <w:ind w:left="5119" w:hanging="360"/>
      </w:pPr>
      <w:rPr>
        <w:rFonts w:ascii="Symbol" w:hAnsi="Symbol" w:hint="default"/>
      </w:rPr>
    </w:lvl>
    <w:lvl w:ilvl="7" w:tplc="FFFFFFFF" w:tentative="1">
      <w:start w:val="1"/>
      <w:numFmt w:val="bullet"/>
      <w:lvlText w:val="o"/>
      <w:lvlJc w:val="left"/>
      <w:pPr>
        <w:ind w:left="5839" w:hanging="360"/>
      </w:pPr>
      <w:rPr>
        <w:rFonts w:ascii="Courier New" w:hAnsi="Courier New" w:cs="Courier New" w:hint="default"/>
      </w:rPr>
    </w:lvl>
    <w:lvl w:ilvl="8" w:tplc="FFFFFFFF" w:tentative="1">
      <w:start w:val="1"/>
      <w:numFmt w:val="bullet"/>
      <w:lvlText w:val=""/>
      <w:lvlJc w:val="left"/>
      <w:pPr>
        <w:ind w:left="6559" w:hanging="360"/>
      </w:pPr>
      <w:rPr>
        <w:rFonts w:ascii="Wingdings" w:hAnsi="Wingdings" w:hint="default"/>
      </w:rPr>
    </w:lvl>
  </w:abstractNum>
  <w:abstractNum w:abstractNumId="4" w15:restartNumberingAfterBreak="0">
    <w:nsid w:val="03E351F1"/>
    <w:multiLevelType w:val="hybridMultilevel"/>
    <w:tmpl w:val="8132E29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5"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6"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121E408B"/>
    <w:multiLevelType w:val="hybridMultilevel"/>
    <w:tmpl w:val="8C40F12C"/>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9" w15:restartNumberingAfterBreak="0">
    <w:nsid w:val="171E0B2C"/>
    <w:multiLevelType w:val="hybridMultilevel"/>
    <w:tmpl w:val="89E2486E"/>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0" w15:restartNumberingAfterBreak="0">
    <w:nsid w:val="1AC825B4"/>
    <w:multiLevelType w:val="hybridMultilevel"/>
    <w:tmpl w:val="5F2A319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1" w15:restartNumberingAfterBreak="0">
    <w:nsid w:val="203F53AA"/>
    <w:multiLevelType w:val="hybridMultilevel"/>
    <w:tmpl w:val="1772E59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2" w15:restartNumberingAfterBreak="0">
    <w:nsid w:val="232F68AE"/>
    <w:multiLevelType w:val="hybridMultilevel"/>
    <w:tmpl w:val="4EAC987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3" w15:restartNumberingAfterBreak="0">
    <w:nsid w:val="250C07BD"/>
    <w:multiLevelType w:val="hybridMultilevel"/>
    <w:tmpl w:val="13AAA4EA"/>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4" w15:restartNumberingAfterBreak="0">
    <w:nsid w:val="25334C94"/>
    <w:multiLevelType w:val="multilevel"/>
    <w:tmpl w:val="2C0A0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6F6146"/>
    <w:multiLevelType w:val="hybridMultilevel"/>
    <w:tmpl w:val="EFC628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1C17C86"/>
    <w:multiLevelType w:val="hybridMultilevel"/>
    <w:tmpl w:val="F52652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6A2BF1"/>
    <w:multiLevelType w:val="hybridMultilevel"/>
    <w:tmpl w:val="F878B1A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18" w15:restartNumberingAfterBreak="0">
    <w:nsid w:val="3DA820B0"/>
    <w:multiLevelType w:val="hybridMultilevel"/>
    <w:tmpl w:val="2AB83D9A"/>
    <w:lvl w:ilvl="0" w:tplc="C928BBD2">
      <w:start w:val="1"/>
      <w:numFmt w:val="bullet"/>
      <w:lvlText w:val=""/>
      <w:lvlJc w:val="left"/>
      <w:pPr>
        <w:ind w:left="720" w:hanging="360"/>
      </w:pPr>
      <w:rPr>
        <w:rFonts w:ascii="Symbol" w:hAnsi="Symbol" w:hint="default"/>
      </w:rPr>
    </w:lvl>
    <w:lvl w:ilvl="1" w:tplc="FE56D7DC">
      <w:start w:val="1"/>
      <w:numFmt w:val="bullet"/>
      <w:lvlText w:val="o"/>
      <w:lvlJc w:val="left"/>
      <w:pPr>
        <w:ind w:left="1440" w:hanging="360"/>
      </w:pPr>
      <w:rPr>
        <w:rFonts w:ascii="Courier New" w:hAnsi="Courier New" w:hint="default"/>
      </w:rPr>
    </w:lvl>
    <w:lvl w:ilvl="2" w:tplc="AAE6C2AE">
      <w:start w:val="1"/>
      <w:numFmt w:val="bullet"/>
      <w:lvlText w:val=""/>
      <w:lvlJc w:val="left"/>
      <w:pPr>
        <w:ind w:left="2160" w:hanging="360"/>
      </w:pPr>
      <w:rPr>
        <w:rFonts w:ascii="Wingdings" w:hAnsi="Wingdings" w:hint="default"/>
      </w:rPr>
    </w:lvl>
    <w:lvl w:ilvl="3" w:tplc="348E8162">
      <w:start w:val="1"/>
      <w:numFmt w:val="bullet"/>
      <w:lvlText w:val=""/>
      <w:lvlJc w:val="left"/>
      <w:pPr>
        <w:ind w:left="2880" w:hanging="360"/>
      </w:pPr>
      <w:rPr>
        <w:rFonts w:ascii="Symbol" w:hAnsi="Symbol" w:hint="default"/>
      </w:rPr>
    </w:lvl>
    <w:lvl w:ilvl="4" w:tplc="FA24CD46">
      <w:start w:val="1"/>
      <w:numFmt w:val="bullet"/>
      <w:lvlText w:val="o"/>
      <w:lvlJc w:val="left"/>
      <w:pPr>
        <w:ind w:left="3600" w:hanging="360"/>
      </w:pPr>
      <w:rPr>
        <w:rFonts w:ascii="Courier New" w:hAnsi="Courier New" w:hint="default"/>
      </w:rPr>
    </w:lvl>
    <w:lvl w:ilvl="5" w:tplc="AC221730">
      <w:start w:val="1"/>
      <w:numFmt w:val="bullet"/>
      <w:lvlText w:val=""/>
      <w:lvlJc w:val="left"/>
      <w:pPr>
        <w:ind w:left="4320" w:hanging="360"/>
      </w:pPr>
      <w:rPr>
        <w:rFonts w:ascii="Wingdings" w:hAnsi="Wingdings" w:hint="default"/>
      </w:rPr>
    </w:lvl>
    <w:lvl w:ilvl="6" w:tplc="F8A0D1EE">
      <w:start w:val="1"/>
      <w:numFmt w:val="bullet"/>
      <w:lvlText w:val=""/>
      <w:lvlJc w:val="left"/>
      <w:pPr>
        <w:ind w:left="5040" w:hanging="360"/>
      </w:pPr>
      <w:rPr>
        <w:rFonts w:ascii="Symbol" w:hAnsi="Symbol" w:hint="default"/>
      </w:rPr>
    </w:lvl>
    <w:lvl w:ilvl="7" w:tplc="4FF03964">
      <w:start w:val="1"/>
      <w:numFmt w:val="bullet"/>
      <w:lvlText w:val="o"/>
      <w:lvlJc w:val="left"/>
      <w:pPr>
        <w:ind w:left="5760" w:hanging="360"/>
      </w:pPr>
      <w:rPr>
        <w:rFonts w:ascii="Courier New" w:hAnsi="Courier New" w:hint="default"/>
      </w:rPr>
    </w:lvl>
    <w:lvl w:ilvl="8" w:tplc="43604B7C">
      <w:start w:val="1"/>
      <w:numFmt w:val="bullet"/>
      <w:lvlText w:val=""/>
      <w:lvlJc w:val="left"/>
      <w:pPr>
        <w:ind w:left="6480" w:hanging="360"/>
      </w:pPr>
      <w:rPr>
        <w:rFonts w:ascii="Wingdings" w:hAnsi="Wingdings" w:hint="default"/>
      </w:rPr>
    </w:lvl>
  </w:abstractNum>
  <w:abstractNum w:abstractNumId="19" w15:restartNumberingAfterBreak="0">
    <w:nsid w:val="3E2A0CB2"/>
    <w:multiLevelType w:val="hybridMultilevel"/>
    <w:tmpl w:val="7C788F96"/>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0"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1E2732"/>
    <w:multiLevelType w:val="hybridMultilevel"/>
    <w:tmpl w:val="A3E29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4E57DB"/>
    <w:multiLevelType w:val="hybridMultilevel"/>
    <w:tmpl w:val="684EF290"/>
    <w:lvl w:ilvl="0" w:tplc="08090001">
      <w:start w:val="1"/>
      <w:numFmt w:val="bullet"/>
      <w:lvlText w:val=""/>
      <w:lvlJc w:val="left"/>
      <w:pPr>
        <w:ind w:left="799" w:hanging="360"/>
      </w:pPr>
      <w:rPr>
        <w:rFonts w:ascii="Symbol" w:hAnsi="Symbol" w:hint="default"/>
        <w:sz w:val="25"/>
      </w:rPr>
    </w:lvl>
    <w:lvl w:ilvl="1" w:tplc="FFFFFFFF" w:tentative="1">
      <w:start w:val="1"/>
      <w:numFmt w:val="bullet"/>
      <w:lvlText w:val="o"/>
      <w:lvlJc w:val="left"/>
      <w:pPr>
        <w:ind w:left="1519" w:hanging="360"/>
      </w:pPr>
      <w:rPr>
        <w:rFonts w:ascii="Courier New" w:hAnsi="Courier New" w:cs="Courier New" w:hint="default"/>
      </w:rPr>
    </w:lvl>
    <w:lvl w:ilvl="2" w:tplc="FFFFFFFF" w:tentative="1">
      <w:start w:val="1"/>
      <w:numFmt w:val="bullet"/>
      <w:lvlText w:val=""/>
      <w:lvlJc w:val="left"/>
      <w:pPr>
        <w:ind w:left="2239" w:hanging="360"/>
      </w:pPr>
      <w:rPr>
        <w:rFonts w:ascii="Wingdings" w:hAnsi="Wingdings" w:hint="default"/>
      </w:rPr>
    </w:lvl>
    <w:lvl w:ilvl="3" w:tplc="FFFFFFFF" w:tentative="1">
      <w:start w:val="1"/>
      <w:numFmt w:val="bullet"/>
      <w:lvlText w:val=""/>
      <w:lvlJc w:val="left"/>
      <w:pPr>
        <w:ind w:left="2959" w:hanging="360"/>
      </w:pPr>
      <w:rPr>
        <w:rFonts w:ascii="Symbol" w:hAnsi="Symbol" w:hint="default"/>
      </w:rPr>
    </w:lvl>
    <w:lvl w:ilvl="4" w:tplc="FFFFFFFF" w:tentative="1">
      <w:start w:val="1"/>
      <w:numFmt w:val="bullet"/>
      <w:lvlText w:val="o"/>
      <w:lvlJc w:val="left"/>
      <w:pPr>
        <w:ind w:left="3679" w:hanging="360"/>
      </w:pPr>
      <w:rPr>
        <w:rFonts w:ascii="Courier New" w:hAnsi="Courier New" w:cs="Courier New" w:hint="default"/>
      </w:rPr>
    </w:lvl>
    <w:lvl w:ilvl="5" w:tplc="FFFFFFFF" w:tentative="1">
      <w:start w:val="1"/>
      <w:numFmt w:val="bullet"/>
      <w:lvlText w:val=""/>
      <w:lvlJc w:val="left"/>
      <w:pPr>
        <w:ind w:left="4399" w:hanging="360"/>
      </w:pPr>
      <w:rPr>
        <w:rFonts w:ascii="Wingdings" w:hAnsi="Wingdings" w:hint="default"/>
      </w:rPr>
    </w:lvl>
    <w:lvl w:ilvl="6" w:tplc="FFFFFFFF" w:tentative="1">
      <w:start w:val="1"/>
      <w:numFmt w:val="bullet"/>
      <w:lvlText w:val=""/>
      <w:lvlJc w:val="left"/>
      <w:pPr>
        <w:ind w:left="5119" w:hanging="360"/>
      </w:pPr>
      <w:rPr>
        <w:rFonts w:ascii="Symbol" w:hAnsi="Symbol" w:hint="default"/>
      </w:rPr>
    </w:lvl>
    <w:lvl w:ilvl="7" w:tplc="FFFFFFFF" w:tentative="1">
      <w:start w:val="1"/>
      <w:numFmt w:val="bullet"/>
      <w:lvlText w:val="o"/>
      <w:lvlJc w:val="left"/>
      <w:pPr>
        <w:ind w:left="5839" w:hanging="360"/>
      </w:pPr>
      <w:rPr>
        <w:rFonts w:ascii="Courier New" w:hAnsi="Courier New" w:cs="Courier New" w:hint="default"/>
      </w:rPr>
    </w:lvl>
    <w:lvl w:ilvl="8" w:tplc="FFFFFFFF" w:tentative="1">
      <w:start w:val="1"/>
      <w:numFmt w:val="bullet"/>
      <w:lvlText w:val=""/>
      <w:lvlJc w:val="left"/>
      <w:pPr>
        <w:ind w:left="6559" w:hanging="360"/>
      </w:pPr>
      <w:rPr>
        <w:rFonts w:ascii="Wingdings" w:hAnsi="Wingdings" w:hint="default"/>
      </w:rPr>
    </w:lvl>
  </w:abstractNum>
  <w:abstractNum w:abstractNumId="23" w15:restartNumberingAfterBreak="0">
    <w:nsid w:val="5D890FAB"/>
    <w:multiLevelType w:val="multilevel"/>
    <w:tmpl w:val="6DE08FB8"/>
    <w:styleLink w:val="CurrentList1"/>
    <w:lvl w:ilvl="0">
      <w:start w:val="1"/>
      <w:numFmt w:val="bullet"/>
      <w:lvlText w:val=""/>
      <w:lvlPicBulletId w:val="3"/>
      <w:lvlJc w:val="left"/>
      <w:pPr>
        <w:ind w:left="360" w:hanging="360"/>
      </w:pPr>
      <w:rPr>
        <w:rFonts w:ascii="Symbol" w:hAnsi="Symbol" w:hint="default"/>
        <w:color w:val="auto"/>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617F0634"/>
    <w:multiLevelType w:val="hybridMultilevel"/>
    <w:tmpl w:val="3DA421A0"/>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5" w15:restartNumberingAfterBreak="0">
    <w:nsid w:val="637A0FF8"/>
    <w:multiLevelType w:val="hybridMultilevel"/>
    <w:tmpl w:val="378EA6A2"/>
    <w:lvl w:ilvl="0" w:tplc="08090001">
      <w:start w:val="1"/>
      <w:numFmt w:val="bullet"/>
      <w:lvlText w:val=""/>
      <w:lvlJc w:val="left"/>
      <w:pPr>
        <w:ind w:left="799" w:hanging="360"/>
      </w:pPr>
      <w:rPr>
        <w:rFonts w:ascii="Symbol" w:hAnsi="Symbol" w:hint="default"/>
        <w:sz w:val="25"/>
      </w:rPr>
    </w:lvl>
    <w:lvl w:ilvl="1" w:tplc="FFFFFFFF" w:tentative="1">
      <w:start w:val="1"/>
      <w:numFmt w:val="bullet"/>
      <w:lvlText w:val="o"/>
      <w:lvlJc w:val="left"/>
      <w:pPr>
        <w:ind w:left="1519" w:hanging="360"/>
      </w:pPr>
      <w:rPr>
        <w:rFonts w:ascii="Courier New" w:hAnsi="Courier New" w:cs="Courier New" w:hint="default"/>
      </w:rPr>
    </w:lvl>
    <w:lvl w:ilvl="2" w:tplc="FFFFFFFF" w:tentative="1">
      <w:start w:val="1"/>
      <w:numFmt w:val="bullet"/>
      <w:lvlText w:val=""/>
      <w:lvlJc w:val="left"/>
      <w:pPr>
        <w:ind w:left="2239" w:hanging="360"/>
      </w:pPr>
      <w:rPr>
        <w:rFonts w:ascii="Wingdings" w:hAnsi="Wingdings" w:hint="default"/>
      </w:rPr>
    </w:lvl>
    <w:lvl w:ilvl="3" w:tplc="FFFFFFFF" w:tentative="1">
      <w:start w:val="1"/>
      <w:numFmt w:val="bullet"/>
      <w:lvlText w:val=""/>
      <w:lvlJc w:val="left"/>
      <w:pPr>
        <w:ind w:left="2959" w:hanging="360"/>
      </w:pPr>
      <w:rPr>
        <w:rFonts w:ascii="Symbol" w:hAnsi="Symbol" w:hint="default"/>
      </w:rPr>
    </w:lvl>
    <w:lvl w:ilvl="4" w:tplc="FFFFFFFF" w:tentative="1">
      <w:start w:val="1"/>
      <w:numFmt w:val="bullet"/>
      <w:lvlText w:val="o"/>
      <w:lvlJc w:val="left"/>
      <w:pPr>
        <w:ind w:left="3679" w:hanging="360"/>
      </w:pPr>
      <w:rPr>
        <w:rFonts w:ascii="Courier New" w:hAnsi="Courier New" w:cs="Courier New" w:hint="default"/>
      </w:rPr>
    </w:lvl>
    <w:lvl w:ilvl="5" w:tplc="FFFFFFFF" w:tentative="1">
      <w:start w:val="1"/>
      <w:numFmt w:val="bullet"/>
      <w:lvlText w:val=""/>
      <w:lvlJc w:val="left"/>
      <w:pPr>
        <w:ind w:left="4399" w:hanging="360"/>
      </w:pPr>
      <w:rPr>
        <w:rFonts w:ascii="Wingdings" w:hAnsi="Wingdings" w:hint="default"/>
      </w:rPr>
    </w:lvl>
    <w:lvl w:ilvl="6" w:tplc="FFFFFFFF" w:tentative="1">
      <w:start w:val="1"/>
      <w:numFmt w:val="bullet"/>
      <w:lvlText w:val=""/>
      <w:lvlJc w:val="left"/>
      <w:pPr>
        <w:ind w:left="5119" w:hanging="360"/>
      </w:pPr>
      <w:rPr>
        <w:rFonts w:ascii="Symbol" w:hAnsi="Symbol" w:hint="default"/>
      </w:rPr>
    </w:lvl>
    <w:lvl w:ilvl="7" w:tplc="FFFFFFFF" w:tentative="1">
      <w:start w:val="1"/>
      <w:numFmt w:val="bullet"/>
      <w:lvlText w:val="o"/>
      <w:lvlJc w:val="left"/>
      <w:pPr>
        <w:ind w:left="5839" w:hanging="360"/>
      </w:pPr>
      <w:rPr>
        <w:rFonts w:ascii="Courier New" w:hAnsi="Courier New" w:cs="Courier New" w:hint="default"/>
      </w:rPr>
    </w:lvl>
    <w:lvl w:ilvl="8" w:tplc="FFFFFFFF" w:tentative="1">
      <w:start w:val="1"/>
      <w:numFmt w:val="bullet"/>
      <w:lvlText w:val=""/>
      <w:lvlJc w:val="left"/>
      <w:pPr>
        <w:ind w:left="6559" w:hanging="360"/>
      </w:pPr>
      <w:rPr>
        <w:rFonts w:ascii="Wingdings" w:hAnsi="Wingdings" w:hint="default"/>
      </w:rPr>
    </w:lvl>
  </w:abstractNum>
  <w:abstractNum w:abstractNumId="26" w15:restartNumberingAfterBreak="0">
    <w:nsid w:val="644448A3"/>
    <w:multiLevelType w:val="hybridMultilevel"/>
    <w:tmpl w:val="9C6C844C"/>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27" w15:restartNumberingAfterBreak="0">
    <w:nsid w:val="66D3688F"/>
    <w:multiLevelType w:val="hybridMultilevel"/>
    <w:tmpl w:val="0F102300"/>
    <w:lvl w:ilvl="0" w:tplc="08090001">
      <w:start w:val="1"/>
      <w:numFmt w:val="bullet"/>
      <w:lvlText w:val=""/>
      <w:lvlJc w:val="left"/>
      <w:pPr>
        <w:ind w:left="799" w:hanging="360"/>
      </w:pPr>
      <w:rPr>
        <w:rFonts w:ascii="Symbol" w:hAnsi="Symbol" w:hint="default"/>
        <w:sz w:val="25"/>
      </w:rPr>
    </w:lvl>
    <w:lvl w:ilvl="1" w:tplc="FFFFFFFF" w:tentative="1">
      <w:start w:val="1"/>
      <w:numFmt w:val="bullet"/>
      <w:lvlText w:val="o"/>
      <w:lvlJc w:val="left"/>
      <w:pPr>
        <w:ind w:left="1519" w:hanging="360"/>
      </w:pPr>
      <w:rPr>
        <w:rFonts w:ascii="Courier New" w:hAnsi="Courier New" w:cs="Courier New" w:hint="default"/>
      </w:rPr>
    </w:lvl>
    <w:lvl w:ilvl="2" w:tplc="FFFFFFFF" w:tentative="1">
      <w:start w:val="1"/>
      <w:numFmt w:val="bullet"/>
      <w:lvlText w:val=""/>
      <w:lvlJc w:val="left"/>
      <w:pPr>
        <w:ind w:left="2239" w:hanging="360"/>
      </w:pPr>
      <w:rPr>
        <w:rFonts w:ascii="Wingdings" w:hAnsi="Wingdings" w:hint="default"/>
      </w:rPr>
    </w:lvl>
    <w:lvl w:ilvl="3" w:tplc="FFFFFFFF" w:tentative="1">
      <w:start w:val="1"/>
      <w:numFmt w:val="bullet"/>
      <w:lvlText w:val=""/>
      <w:lvlJc w:val="left"/>
      <w:pPr>
        <w:ind w:left="2959" w:hanging="360"/>
      </w:pPr>
      <w:rPr>
        <w:rFonts w:ascii="Symbol" w:hAnsi="Symbol" w:hint="default"/>
      </w:rPr>
    </w:lvl>
    <w:lvl w:ilvl="4" w:tplc="FFFFFFFF" w:tentative="1">
      <w:start w:val="1"/>
      <w:numFmt w:val="bullet"/>
      <w:lvlText w:val="o"/>
      <w:lvlJc w:val="left"/>
      <w:pPr>
        <w:ind w:left="3679" w:hanging="360"/>
      </w:pPr>
      <w:rPr>
        <w:rFonts w:ascii="Courier New" w:hAnsi="Courier New" w:cs="Courier New" w:hint="default"/>
      </w:rPr>
    </w:lvl>
    <w:lvl w:ilvl="5" w:tplc="FFFFFFFF" w:tentative="1">
      <w:start w:val="1"/>
      <w:numFmt w:val="bullet"/>
      <w:lvlText w:val=""/>
      <w:lvlJc w:val="left"/>
      <w:pPr>
        <w:ind w:left="4399" w:hanging="360"/>
      </w:pPr>
      <w:rPr>
        <w:rFonts w:ascii="Wingdings" w:hAnsi="Wingdings" w:hint="default"/>
      </w:rPr>
    </w:lvl>
    <w:lvl w:ilvl="6" w:tplc="FFFFFFFF" w:tentative="1">
      <w:start w:val="1"/>
      <w:numFmt w:val="bullet"/>
      <w:lvlText w:val=""/>
      <w:lvlJc w:val="left"/>
      <w:pPr>
        <w:ind w:left="5119" w:hanging="360"/>
      </w:pPr>
      <w:rPr>
        <w:rFonts w:ascii="Symbol" w:hAnsi="Symbol" w:hint="default"/>
      </w:rPr>
    </w:lvl>
    <w:lvl w:ilvl="7" w:tplc="FFFFFFFF" w:tentative="1">
      <w:start w:val="1"/>
      <w:numFmt w:val="bullet"/>
      <w:lvlText w:val="o"/>
      <w:lvlJc w:val="left"/>
      <w:pPr>
        <w:ind w:left="5839" w:hanging="360"/>
      </w:pPr>
      <w:rPr>
        <w:rFonts w:ascii="Courier New" w:hAnsi="Courier New" w:cs="Courier New" w:hint="default"/>
      </w:rPr>
    </w:lvl>
    <w:lvl w:ilvl="8" w:tplc="FFFFFFFF" w:tentative="1">
      <w:start w:val="1"/>
      <w:numFmt w:val="bullet"/>
      <w:lvlText w:val=""/>
      <w:lvlJc w:val="left"/>
      <w:pPr>
        <w:ind w:left="6559" w:hanging="360"/>
      </w:pPr>
      <w:rPr>
        <w:rFonts w:ascii="Wingdings" w:hAnsi="Wingdings" w:hint="default"/>
      </w:rPr>
    </w:lvl>
  </w:abstractNum>
  <w:abstractNum w:abstractNumId="28" w15:restartNumberingAfterBreak="0">
    <w:nsid w:val="6783635A"/>
    <w:multiLevelType w:val="hybridMultilevel"/>
    <w:tmpl w:val="62826B50"/>
    <w:lvl w:ilvl="0" w:tplc="FE2A1D40">
      <w:start w:val="15"/>
      <w:numFmt w:val="bullet"/>
      <w:lvlText w:val="-"/>
      <w:lvlJc w:val="left"/>
      <w:pPr>
        <w:ind w:left="360" w:hanging="360"/>
      </w:pPr>
      <w:rPr>
        <w:rFonts w:ascii="Arial" w:eastAsia="MS Mincho"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1360125"/>
    <w:multiLevelType w:val="hybridMultilevel"/>
    <w:tmpl w:val="6A6E8D28"/>
    <w:lvl w:ilvl="0" w:tplc="9F24CD74">
      <w:start w:val="1"/>
      <w:numFmt w:val="bullet"/>
      <w:pStyle w:val="ColourfulListAccent11"/>
      <w:lvlText w:val=""/>
      <w:lvlJc w:val="left"/>
      <w:pPr>
        <w:ind w:left="644" w:hanging="360"/>
      </w:pPr>
      <w:rPr>
        <w:rFonts w:ascii="Symbol" w:hAnsi="Symbol" w:hint="default"/>
      </w:rPr>
    </w:lvl>
    <w:lvl w:ilvl="1" w:tplc="BC34D0EA">
      <w:numFmt w:val="bullet"/>
      <w:lvlText w:val="•"/>
      <w:lvlJc w:val="left"/>
      <w:pPr>
        <w:ind w:left="1364" w:hanging="360"/>
      </w:pPr>
      <w:rPr>
        <w:rFonts w:ascii="Arial" w:eastAsia="Times New Roman" w:hAnsi="Arial" w:cs="Arial"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0" w15:restartNumberingAfterBreak="0">
    <w:nsid w:val="718001CB"/>
    <w:multiLevelType w:val="hybridMultilevel"/>
    <w:tmpl w:val="DDDCC16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1" w15:restartNumberingAfterBreak="0">
    <w:nsid w:val="724C1A48"/>
    <w:multiLevelType w:val="hybridMultilevel"/>
    <w:tmpl w:val="E882751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2" w15:restartNumberingAfterBreak="0">
    <w:nsid w:val="73A83C78"/>
    <w:multiLevelType w:val="hybridMultilevel"/>
    <w:tmpl w:val="A64E6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0F4611"/>
    <w:multiLevelType w:val="hybridMultilevel"/>
    <w:tmpl w:val="A0C8B0B4"/>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5" w15:restartNumberingAfterBreak="0">
    <w:nsid w:val="780534B6"/>
    <w:multiLevelType w:val="hybridMultilevel"/>
    <w:tmpl w:val="55AE6156"/>
    <w:lvl w:ilvl="0" w:tplc="AE02F45C">
      <w:start w:val="1"/>
      <w:numFmt w:val="bullet"/>
      <w:pStyle w:val="Subheadwithpointer"/>
      <w:lvlText w:val=""/>
      <w:lvlPicBulletId w:val="2"/>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8A23103"/>
    <w:multiLevelType w:val="hybridMultilevel"/>
    <w:tmpl w:val="E990CEC2"/>
    <w:lvl w:ilvl="0" w:tplc="08090001">
      <w:start w:val="1"/>
      <w:numFmt w:val="bullet"/>
      <w:lvlText w:val=""/>
      <w:lvlJc w:val="left"/>
      <w:pPr>
        <w:ind w:left="799" w:hanging="360"/>
      </w:pPr>
      <w:rPr>
        <w:rFonts w:ascii="Symbol" w:hAnsi="Symbol" w:hint="default"/>
      </w:rPr>
    </w:lvl>
    <w:lvl w:ilvl="1" w:tplc="08090003" w:tentative="1">
      <w:start w:val="1"/>
      <w:numFmt w:val="bullet"/>
      <w:lvlText w:val="o"/>
      <w:lvlJc w:val="left"/>
      <w:pPr>
        <w:ind w:left="1519" w:hanging="360"/>
      </w:pPr>
      <w:rPr>
        <w:rFonts w:ascii="Courier New" w:hAnsi="Courier New" w:cs="Courier New" w:hint="default"/>
      </w:rPr>
    </w:lvl>
    <w:lvl w:ilvl="2" w:tplc="08090005" w:tentative="1">
      <w:start w:val="1"/>
      <w:numFmt w:val="bullet"/>
      <w:lvlText w:val=""/>
      <w:lvlJc w:val="left"/>
      <w:pPr>
        <w:ind w:left="2239" w:hanging="360"/>
      </w:pPr>
      <w:rPr>
        <w:rFonts w:ascii="Wingdings" w:hAnsi="Wingdings" w:hint="default"/>
      </w:rPr>
    </w:lvl>
    <w:lvl w:ilvl="3" w:tplc="08090001" w:tentative="1">
      <w:start w:val="1"/>
      <w:numFmt w:val="bullet"/>
      <w:lvlText w:val=""/>
      <w:lvlJc w:val="left"/>
      <w:pPr>
        <w:ind w:left="2959" w:hanging="360"/>
      </w:pPr>
      <w:rPr>
        <w:rFonts w:ascii="Symbol" w:hAnsi="Symbol" w:hint="default"/>
      </w:rPr>
    </w:lvl>
    <w:lvl w:ilvl="4" w:tplc="08090003" w:tentative="1">
      <w:start w:val="1"/>
      <w:numFmt w:val="bullet"/>
      <w:lvlText w:val="o"/>
      <w:lvlJc w:val="left"/>
      <w:pPr>
        <w:ind w:left="3679" w:hanging="360"/>
      </w:pPr>
      <w:rPr>
        <w:rFonts w:ascii="Courier New" w:hAnsi="Courier New" w:cs="Courier New" w:hint="default"/>
      </w:rPr>
    </w:lvl>
    <w:lvl w:ilvl="5" w:tplc="08090005" w:tentative="1">
      <w:start w:val="1"/>
      <w:numFmt w:val="bullet"/>
      <w:lvlText w:val=""/>
      <w:lvlJc w:val="left"/>
      <w:pPr>
        <w:ind w:left="4399" w:hanging="360"/>
      </w:pPr>
      <w:rPr>
        <w:rFonts w:ascii="Wingdings" w:hAnsi="Wingdings" w:hint="default"/>
      </w:rPr>
    </w:lvl>
    <w:lvl w:ilvl="6" w:tplc="08090001" w:tentative="1">
      <w:start w:val="1"/>
      <w:numFmt w:val="bullet"/>
      <w:lvlText w:val=""/>
      <w:lvlJc w:val="left"/>
      <w:pPr>
        <w:ind w:left="5119" w:hanging="360"/>
      </w:pPr>
      <w:rPr>
        <w:rFonts w:ascii="Symbol" w:hAnsi="Symbol" w:hint="default"/>
      </w:rPr>
    </w:lvl>
    <w:lvl w:ilvl="7" w:tplc="08090003" w:tentative="1">
      <w:start w:val="1"/>
      <w:numFmt w:val="bullet"/>
      <w:lvlText w:val="o"/>
      <w:lvlJc w:val="left"/>
      <w:pPr>
        <w:ind w:left="5839" w:hanging="360"/>
      </w:pPr>
      <w:rPr>
        <w:rFonts w:ascii="Courier New" w:hAnsi="Courier New" w:cs="Courier New" w:hint="default"/>
      </w:rPr>
    </w:lvl>
    <w:lvl w:ilvl="8" w:tplc="08090005" w:tentative="1">
      <w:start w:val="1"/>
      <w:numFmt w:val="bullet"/>
      <w:lvlText w:val=""/>
      <w:lvlJc w:val="left"/>
      <w:pPr>
        <w:ind w:left="6559" w:hanging="360"/>
      </w:pPr>
      <w:rPr>
        <w:rFonts w:ascii="Wingdings" w:hAnsi="Wingdings" w:hint="default"/>
      </w:rPr>
    </w:lvl>
  </w:abstractNum>
  <w:abstractNum w:abstractNumId="37" w15:restartNumberingAfterBreak="0">
    <w:nsid w:val="7C3436B1"/>
    <w:multiLevelType w:val="hybridMultilevel"/>
    <w:tmpl w:val="B85651F8"/>
    <w:lvl w:ilvl="0" w:tplc="4FDC43C4">
      <w:start w:val="1"/>
      <w:numFmt w:val="bullet"/>
      <w:pStyle w:val="4Bulletedcopyblue"/>
      <w:lvlText w:val=""/>
      <w:lvlPicBulletId w:val="3"/>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1998725291">
    <w:abstractNumId w:val="18"/>
  </w:num>
  <w:num w:numId="2" w16cid:durableId="2140876388">
    <w:abstractNumId w:val="29"/>
  </w:num>
  <w:num w:numId="3" w16cid:durableId="1856530602">
    <w:abstractNumId w:val="33"/>
  </w:num>
  <w:num w:numId="4" w16cid:durableId="98180416">
    <w:abstractNumId w:val="6"/>
  </w:num>
  <w:num w:numId="5" w16cid:durableId="1194342406">
    <w:abstractNumId w:val="20"/>
  </w:num>
  <w:num w:numId="6" w16cid:durableId="1944485613">
    <w:abstractNumId w:val="35"/>
  </w:num>
  <w:num w:numId="7" w16cid:durableId="296761891">
    <w:abstractNumId w:val="5"/>
  </w:num>
  <w:num w:numId="8" w16cid:durableId="119688710">
    <w:abstractNumId w:val="7"/>
  </w:num>
  <w:num w:numId="9" w16cid:durableId="95836454">
    <w:abstractNumId w:val="37"/>
  </w:num>
  <w:num w:numId="10" w16cid:durableId="1003169537">
    <w:abstractNumId w:val="23"/>
  </w:num>
  <w:num w:numId="11" w16cid:durableId="915242381">
    <w:abstractNumId w:val="0"/>
  </w:num>
  <w:num w:numId="12" w16cid:durableId="472064588">
    <w:abstractNumId w:val="1"/>
  </w:num>
  <w:num w:numId="13" w16cid:durableId="724833537">
    <w:abstractNumId w:val="34"/>
  </w:num>
  <w:num w:numId="14" w16cid:durableId="400954023">
    <w:abstractNumId w:val="21"/>
  </w:num>
  <w:num w:numId="15" w16cid:durableId="1512572972">
    <w:abstractNumId w:val="16"/>
  </w:num>
  <w:num w:numId="16" w16cid:durableId="2100444316">
    <w:abstractNumId w:val="31"/>
  </w:num>
  <w:num w:numId="17" w16cid:durableId="409425251">
    <w:abstractNumId w:val="2"/>
  </w:num>
  <w:num w:numId="18" w16cid:durableId="407312211">
    <w:abstractNumId w:val="3"/>
  </w:num>
  <w:num w:numId="19" w16cid:durableId="467095354">
    <w:abstractNumId w:val="15"/>
  </w:num>
  <w:num w:numId="20" w16cid:durableId="760369882">
    <w:abstractNumId w:val="17"/>
  </w:num>
  <w:num w:numId="21" w16cid:durableId="1938054346">
    <w:abstractNumId w:val="32"/>
  </w:num>
  <w:num w:numId="22" w16cid:durableId="1868713259">
    <w:abstractNumId w:val="11"/>
  </w:num>
  <w:num w:numId="23" w16cid:durableId="1923417460">
    <w:abstractNumId w:val="24"/>
  </w:num>
  <w:num w:numId="24" w16cid:durableId="1103308464">
    <w:abstractNumId w:val="36"/>
  </w:num>
  <w:num w:numId="25" w16cid:durableId="1722561295">
    <w:abstractNumId w:val="8"/>
  </w:num>
  <w:num w:numId="26" w16cid:durableId="224414724">
    <w:abstractNumId w:val="27"/>
  </w:num>
  <w:num w:numId="27" w16cid:durableId="289019318">
    <w:abstractNumId w:val="13"/>
  </w:num>
  <w:num w:numId="28" w16cid:durableId="1157039700">
    <w:abstractNumId w:val="22"/>
  </w:num>
  <w:num w:numId="29" w16cid:durableId="2038004212">
    <w:abstractNumId w:val="26"/>
  </w:num>
  <w:num w:numId="30" w16cid:durableId="1660422824">
    <w:abstractNumId w:val="4"/>
  </w:num>
  <w:num w:numId="31" w16cid:durableId="480384979">
    <w:abstractNumId w:val="19"/>
  </w:num>
  <w:num w:numId="32" w16cid:durableId="29383692">
    <w:abstractNumId w:val="30"/>
  </w:num>
  <w:num w:numId="33" w16cid:durableId="1234699971">
    <w:abstractNumId w:val="25"/>
  </w:num>
  <w:num w:numId="34" w16cid:durableId="1410926438">
    <w:abstractNumId w:val="9"/>
  </w:num>
  <w:num w:numId="35" w16cid:durableId="825515805">
    <w:abstractNumId w:val="12"/>
  </w:num>
  <w:num w:numId="36" w16cid:durableId="1760100638">
    <w:abstractNumId w:val="28"/>
  </w:num>
  <w:num w:numId="37" w16cid:durableId="1067806861">
    <w:abstractNumId w:val="10"/>
  </w:num>
  <w:num w:numId="38" w16cid:durableId="1866168931">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E0C"/>
    <w:rsid w:val="00014A18"/>
    <w:rsid w:val="00014D4A"/>
    <w:rsid w:val="0001772B"/>
    <w:rsid w:val="00017847"/>
    <w:rsid w:val="000221DE"/>
    <w:rsid w:val="0002420D"/>
    <w:rsid w:val="00025861"/>
    <w:rsid w:val="00035530"/>
    <w:rsid w:val="00042646"/>
    <w:rsid w:val="00042AEB"/>
    <w:rsid w:val="00051566"/>
    <w:rsid w:val="00072C8E"/>
    <w:rsid w:val="00082331"/>
    <w:rsid w:val="0008511E"/>
    <w:rsid w:val="00094EC5"/>
    <w:rsid w:val="000A4735"/>
    <w:rsid w:val="000C233C"/>
    <w:rsid w:val="000C512F"/>
    <w:rsid w:val="0011085A"/>
    <w:rsid w:val="0011435C"/>
    <w:rsid w:val="00114978"/>
    <w:rsid w:val="00115F36"/>
    <w:rsid w:val="0012555B"/>
    <w:rsid w:val="001303E9"/>
    <w:rsid w:val="0014392D"/>
    <w:rsid w:val="00157748"/>
    <w:rsid w:val="00173C30"/>
    <w:rsid w:val="00173DAE"/>
    <w:rsid w:val="0018793F"/>
    <w:rsid w:val="001954DA"/>
    <w:rsid w:val="001B0588"/>
    <w:rsid w:val="001C1B9E"/>
    <w:rsid w:val="001C4FAE"/>
    <w:rsid w:val="001C632B"/>
    <w:rsid w:val="001F5B2D"/>
    <w:rsid w:val="0020414E"/>
    <w:rsid w:val="00204182"/>
    <w:rsid w:val="00214466"/>
    <w:rsid w:val="0021500A"/>
    <w:rsid w:val="0022020F"/>
    <w:rsid w:val="00223884"/>
    <w:rsid w:val="00226021"/>
    <w:rsid w:val="00230FE4"/>
    <w:rsid w:val="00232AD8"/>
    <w:rsid w:val="00234388"/>
    <w:rsid w:val="002368B9"/>
    <w:rsid w:val="00236A2E"/>
    <w:rsid w:val="00240BD4"/>
    <w:rsid w:val="00246719"/>
    <w:rsid w:val="00257A5F"/>
    <w:rsid w:val="00267146"/>
    <w:rsid w:val="002746C1"/>
    <w:rsid w:val="00282621"/>
    <w:rsid w:val="0028265D"/>
    <w:rsid w:val="00285ED3"/>
    <w:rsid w:val="002A5ADA"/>
    <w:rsid w:val="002A6F1A"/>
    <w:rsid w:val="002B0159"/>
    <w:rsid w:val="002B6B82"/>
    <w:rsid w:val="002C03DF"/>
    <w:rsid w:val="002D18CC"/>
    <w:rsid w:val="002D1DEA"/>
    <w:rsid w:val="002E6DDC"/>
    <w:rsid w:val="002E7AF3"/>
    <w:rsid w:val="002F1222"/>
    <w:rsid w:val="002F529B"/>
    <w:rsid w:val="002F7054"/>
    <w:rsid w:val="0030096B"/>
    <w:rsid w:val="00300A5F"/>
    <w:rsid w:val="00303F92"/>
    <w:rsid w:val="00304EC4"/>
    <w:rsid w:val="00304FB0"/>
    <w:rsid w:val="0030625E"/>
    <w:rsid w:val="003104D4"/>
    <w:rsid w:val="003138FE"/>
    <w:rsid w:val="003243DC"/>
    <w:rsid w:val="00335C40"/>
    <w:rsid w:val="0034231B"/>
    <w:rsid w:val="00346052"/>
    <w:rsid w:val="003671C5"/>
    <w:rsid w:val="0037019A"/>
    <w:rsid w:val="003706C2"/>
    <w:rsid w:val="0037698F"/>
    <w:rsid w:val="00377720"/>
    <w:rsid w:val="003854D3"/>
    <w:rsid w:val="003925E5"/>
    <w:rsid w:val="003A3038"/>
    <w:rsid w:val="003B10D2"/>
    <w:rsid w:val="003C6BA3"/>
    <w:rsid w:val="003C7B22"/>
    <w:rsid w:val="003D5D07"/>
    <w:rsid w:val="003E3F98"/>
    <w:rsid w:val="003F0736"/>
    <w:rsid w:val="00401783"/>
    <w:rsid w:val="00402703"/>
    <w:rsid w:val="0040422C"/>
    <w:rsid w:val="0041441B"/>
    <w:rsid w:val="00415566"/>
    <w:rsid w:val="00415EEE"/>
    <w:rsid w:val="004161C8"/>
    <w:rsid w:val="004312C5"/>
    <w:rsid w:val="004345CD"/>
    <w:rsid w:val="00442469"/>
    <w:rsid w:val="0045249E"/>
    <w:rsid w:val="00456549"/>
    <w:rsid w:val="0046209A"/>
    <w:rsid w:val="00467C0D"/>
    <w:rsid w:val="00482D6F"/>
    <w:rsid w:val="00486E8B"/>
    <w:rsid w:val="004A1AD0"/>
    <w:rsid w:val="004A3411"/>
    <w:rsid w:val="004B5DFA"/>
    <w:rsid w:val="004D1B91"/>
    <w:rsid w:val="004F3FC0"/>
    <w:rsid w:val="004F49A9"/>
    <w:rsid w:val="004F59E0"/>
    <w:rsid w:val="00502123"/>
    <w:rsid w:val="0050218E"/>
    <w:rsid w:val="00507A48"/>
    <w:rsid w:val="00515FA8"/>
    <w:rsid w:val="00516F7A"/>
    <w:rsid w:val="005224A6"/>
    <w:rsid w:val="00525CB6"/>
    <w:rsid w:val="00532F73"/>
    <w:rsid w:val="005423F7"/>
    <w:rsid w:val="005470CA"/>
    <w:rsid w:val="00551917"/>
    <w:rsid w:val="00554C7A"/>
    <w:rsid w:val="0057135F"/>
    <w:rsid w:val="00572012"/>
    <w:rsid w:val="00581A11"/>
    <w:rsid w:val="00592D87"/>
    <w:rsid w:val="005A281B"/>
    <w:rsid w:val="005A7827"/>
    <w:rsid w:val="005B12FC"/>
    <w:rsid w:val="005B2D40"/>
    <w:rsid w:val="005B3D8B"/>
    <w:rsid w:val="005C51EC"/>
    <w:rsid w:val="005C5A19"/>
    <w:rsid w:val="005D2D03"/>
    <w:rsid w:val="005E44E9"/>
    <w:rsid w:val="005F2EDA"/>
    <w:rsid w:val="005F5CB6"/>
    <w:rsid w:val="005F7620"/>
    <w:rsid w:val="00607A46"/>
    <w:rsid w:val="00625AEA"/>
    <w:rsid w:val="006351AD"/>
    <w:rsid w:val="00640515"/>
    <w:rsid w:val="006424FE"/>
    <w:rsid w:val="00652BA2"/>
    <w:rsid w:val="00653B42"/>
    <w:rsid w:val="00655C88"/>
    <w:rsid w:val="00666271"/>
    <w:rsid w:val="00675D20"/>
    <w:rsid w:val="006A21DD"/>
    <w:rsid w:val="006A52C7"/>
    <w:rsid w:val="006A6F9C"/>
    <w:rsid w:val="006B0DAB"/>
    <w:rsid w:val="006B3180"/>
    <w:rsid w:val="006B55A9"/>
    <w:rsid w:val="006B7188"/>
    <w:rsid w:val="006D32BC"/>
    <w:rsid w:val="006D6DCF"/>
    <w:rsid w:val="00703BC2"/>
    <w:rsid w:val="00706A4B"/>
    <w:rsid w:val="0073507D"/>
    <w:rsid w:val="0074750C"/>
    <w:rsid w:val="00761D98"/>
    <w:rsid w:val="007674A7"/>
    <w:rsid w:val="00774037"/>
    <w:rsid w:val="00783D21"/>
    <w:rsid w:val="00795C90"/>
    <w:rsid w:val="007C6DA4"/>
    <w:rsid w:val="007C6F37"/>
    <w:rsid w:val="007D1FED"/>
    <w:rsid w:val="007E0BD9"/>
    <w:rsid w:val="007F0467"/>
    <w:rsid w:val="007F5DEE"/>
    <w:rsid w:val="00800604"/>
    <w:rsid w:val="00801947"/>
    <w:rsid w:val="00816845"/>
    <w:rsid w:val="00821BBA"/>
    <w:rsid w:val="008275B3"/>
    <w:rsid w:val="00831F6E"/>
    <w:rsid w:val="00842DE7"/>
    <w:rsid w:val="0084500E"/>
    <w:rsid w:val="00847261"/>
    <w:rsid w:val="00856671"/>
    <w:rsid w:val="00874A5F"/>
    <w:rsid w:val="008758D6"/>
    <w:rsid w:val="00881424"/>
    <w:rsid w:val="00885476"/>
    <w:rsid w:val="00892AFC"/>
    <w:rsid w:val="00895F7E"/>
    <w:rsid w:val="008A4C38"/>
    <w:rsid w:val="008A5F7D"/>
    <w:rsid w:val="008B2C04"/>
    <w:rsid w:val="008D4EF4"/>
    <w:rsid w:val="008E0452"/>
    <w:rsid w:val="008E599E"/>
    <w:rsid w:val="008F01F8"/>
    <w:rsid w:val="00901F23"/>
    <w:rsid w:val="009052C3"/>
    <w:rsid w:val="00935EDC"/>
    <w:rsid w:val="00943A44"/>
    <w:rsid w:val="009469CE"/>
    <w:rsid w:val="00947F35"/>
    <w:rsid w:val="00947F3A"/>
    <w:rsid w:val="0095297D"/>
    <w:rsid w:val="009640CB"/>
    <w:rsid w:val="0097196C"/>
    <w:rsid w:val="0097666B"/>
    <w:rsid w:val="009835D8"/>
    <w:rsid w:val="00994B68"/>
    <w:rsid w:val="009A0C3F"/>
    <w:rsid w:val="009D11FB"/>
    <w:rsid w:val="009D1E21"/>
    <w:rsid w:val="009D3F0C"/>
    <w:rsid w:val="009D3F5A"/>
    <w:rsid w:val="009D45F3"/>
    <w:rsid w:val="009E242B"/>
    <w:rsid w:val="009E3F37"/>
    <w:rsid w:val="009E7244"/>
    <w:rsid w:val="00A02219"/>
    <w:rsid w:val="00A06443"/>
    <w:rsid w:val="00A174BE"/>
    <w:rsid w:val="00A33276"/>
    <w:rsid w:val="00A51FCB"/>
    <w:rsid w:val="00A526EA"/>
    <w:rsid w:val="00A53551"/>
    <w:rsid w:val="00A555DA"/>
    <w:rsid w:val="00A65028"/>
    <w:rsid w:val="00A6611C"/>
    <w:rsid w:val="00A77652"/>
    <w:rsid w:val="00A8095E"/>
    <w:rsid w:val="00A81442"/>
    <w:rsid w:val="00A867A5"/>
    <w:rsid w:val="00A931C1"/>
    <w:rsid w:val="00A94ED6"/>
    <w:rsid w:val="00A94F7D"/>
    <w:rsid w:val="00AA0DB5"/>
    <w:rsid w:val="00AB3883"/>
    <w:rsid w:val="00AC7CBB"/>
    <w:rsid w:val="00B11C7D"/>
    <w:rsid w:val="00B17762"/>
    <w:rsid w:val="00B24594"/>
    <w:rsid w:val="00B25526"/>
    <w:rsid w:val="00B33F16"/>
    <w:rsid w:val="00B3700E"/>
    <w:rsid w:val="00B568D9"/>
    <w:rsid w:val="00B600BB"/>
    <w:rsid w:val="00B60145"/>
    <w:rsid w:val="00B6079D"/>
    <w:rsid w:val="00B6750C"/>
    <w:rsid w:val="00B73F43"/>
    <w:rsid w:val="00B81441"/>
    <w:rsid w:val="00B87717"/>
    <w:rsid w:val="00BA7E59"/>
    <w:rsid w:val="00BB6EE8"/>
    <w:rsid w:val="00BB749E"/>
    <w:rsid w:val="00BC1A3D"/>
    <w:rsid w:val="00BC2427"/>
    <w:rsid w:val="00BC3D24"/>
    <w:rsid w:val="00BE72EA"/>
    <w:rsid w:val="00BF16F9"/>
    <w:rsid w:val="00BF7339"/>
    <w:rsid w:val="00C003A3"/>
    <w:rsid w:val="00C02B22"/>
    <w:rsid w:val="00C041D6"/>
    <w:rsid w:val="00C05C40"/>
    <w:rsid w:val="00C06898"/>
    <w:rsid w:val="00C16C10"/>
    <w:rsid w:val="00C20F62"/>
    <w:rsid w:val="00C62AFB"/>
    <w:rsid w:val="00C62BF7"/>
    <w:rsid w:val="00C76EC7"/>
    <w:rsid w:val="00C825C2"/>
    <w:rsid w:val="00C82D41"/>
    <w:rsid w:val="00C9177C"/>
    <w:rsid w:val="00C9490B"/>
    <w:rsid w:val="00CB0E08"/>
    <w:rsid w:val="00CB777A"/>
    <w:rsid w:val="00CC37F4"/>
    <w:rsid w:val="00CC64F8"/>
    <w:rsid w:val="00CD0DC1"/>
    <w:rsid w:val="00CD2FDD"/>
    <w:rsid w:val="00CD6090"/>
    <w:rsid w:val="00CE3B97"/>
    <w:rsid w:val="00CE5D63"/>
    <w:rsid w:val="00CE7147"/>
    <w:rsid w:val="00CF1EB8"/>
    <w:rsid w:val="00CF2B62"/>
    <w:rsid w:val="00CF7493"/>
    <w:rsid w:val="00D019A0"/>
    <w:rsid w:val="00D021F3"/>
    <w:rsid w:val="00D17C6B"/>
    <w:rsid w:val="00D31E8D"/>
    <w:rsid w:val="00D349B5"/>
    <w:rsid w:val="00D41433"/>
    <w:rsid w:val="00D470AA"/>
    <w:rsid w:val="00D5195D"/>
    <w:rsid w:val="00D61C50"/>
    <w:rsid w:val="00D6261F"/>
    <w:rsid w:val="00D657BA"/>
    <w:rsid w:val="00D7561A"/>
    <w:rsid w:val="00D8697C"/>
    <w:rsid w:val="00D86E0C"/>
    <w:rsid w:val="00D93E07"/>
    <w:rsid w:val="00DA50A5"/>
    <w:rsid w:val="00DA5265"/>
    <w:rsid w:val="00DB1442"/>
    <w:rsid w:val="00DB15CD"/>
    <w:rsid w:val="00DB2F4A"/>
    <w:rsid w:val="00DC09F9"/>
    <w:rsid w:val="00DC0DB8"/>
    <w:rsid w:val="00DC171C"/>
    <w:rsid w:val="00DC30ED"/>
    <w:rsid w:val="00DE0286"/>
    <w:rsid w:val="00DF7ADB"/>
    <w:rsid w:val="00E0096F"/>
    <w:rsid w:val="00E17A93"/>
    <w:rsid w:val="00E25B4E"/>
    <w:rsid w:val="00E2745A"/>
    <w:rsid w:val="00E274BE"/>
    <w:rsid w:val="00E41DD1"/>
    <w:rsid w:val="00E450AB"/>
    <w:rsid w:val="00E47B3A"/>
    <w:rsid w:val="00E60501"/>
    <w:rsid w:val="00E6344F"/>
    <w:rsid w:val="00E720DB"/>
    <w:rsid w:val="00E776DF"/>
    <w:rsid w:val="00E81849"/>
    <w:rsid w:val="00E821DD"/>
    <w:rsid w:val="00E829F5"/>
    <w:rsid w:val="00E86FCE"/>
    <w:rsid w:val="00E8797D"/>
    <w:rsid w:val="00EA19B9"/>
    <w:rsid w:val="00EB607E"/>
    <w:rsid w:val="00EC3BB1"/>
    <w:rsid w:val="00EC6FAC"/>
    <w:rsid w:val="00ED0129"/>
    <w:rsid w:val="00ED30F9"/>
    <w:rsid w:val="00ED4599"/>
    <w:rsid w:val="00EE6146"/>
    <w:rsid w:val="00EE6AAF"/>
    <w:rsid w:val="00EE7A8E"/>
    <w:rsid w:val="00EF0BD7"/>
    <w:rsid w:val="00F21691"/>
    <w:rsid w:val="00F32047"/>
    <w:rsid w:val="00F37DC0"/>
    <w:rsid w:val="00F4577B"/>
    <w:rsid w:val="00F65CAE"/>
    <w:rsid w:val="00FA340A"/>
    <w:rsid w:val="00FB73B2"/>
    <w:rsid w:val="00FD112D"/>
    <w:rsid w:val="00FD542C"/>
    <w:rsid w:val="00FE2074"/>
    <w:rsid w:val="00FE4EBF"/>
    <w:rsid w:val="00FF73D4"/>
    <w:rsid w:val="02A3D480"/>
    <w:rsid w:val="03CC227E"/>
    <w:rsid w:val="046D615E"/>
    <w:rsid w:val="071FD063"/>
    <w:rsid w:val="07A076CC"/>
    <w:rsid w:val="097F61F0"/>
    <w:rsid w:val="099D7EF9"/>
    <w:rsid w:val="0B371033"/>
    <w:rsid w:val="0C3B4DEE"/>
    <w:rsid w:val="0CA150B0"/>
    <w:rsid w:val="0E5C12E0"/>
    <w:rsid w:val="113CE9A2"/>
    <w:rsid w:val="118009A8"/>
    <w:rsid w:val="13561D42"/>
    <w:rsid w:val="142DCF1A"/>
    <w:rsid w:val="14F9837E"/>
    <w:rsid w:val="15213635"/>
    <w:rsid w:val="154BA528"/>
    <w:rsid w:val="15EA1D37"/>
    <w:rsid w:val="172D4278"/>
    <w:rsid w:val="1909ECC5"/>
    <w:rsid w:val="19CE4E11"/>
    <w:rsid w:val="19E6912E"/>
    <w:rsid w:val="1B7AEC39"/>
    <w:rsid w:val="1CD6B9AA"/>
    <w:rsid w:val="1E2F1188"/>
    <w:rsid w:val="20ED2A1E"/>
    <w:rsid w:val="21940304"/>
    <w:rsid w:val="223C3D37"/>
    <w:rsid w:val="2294B2A0"/>
    <w:rsid w:val="234BAC5B"/>
    <w:rsid w:val="2379C8F3"/>
    <w:rsid w:val="23F38599"/>
    <w:rsid w:val="252113B3"/>
    <w:rsid w:val="25CBD358"/>
    <w:rsid w:val="26FE9FF6"/>
    <w:rsid w:val="279F106D"/>
    <w:rsid w:val="2824571B"/>
    <w:rsid w:val="28B9CF33"/>
    <w:rsid w:val="28BA314A"/>
    <w:rsid w:val="28C8C2A9"/>
    <w:rsid w:val="290AF398"/>
    <w:rsid w:val="299F1B81"/>
    <w:rsid w:val="29CA6DF2"/>
    <w:rsid w:val="2C7D0A08"/>
    <w:rsid w:val="2CD4CBDB"/>
    <w:rsid w:val="2D6B19DA"/>
    <w:rsid w:val="2E4C1A6A"/>
    <w:rsid w:val="2F07296B"/>
    <w:rsid w:val="2F205B9E"/>
    <w:rsid w:val="2F62999A"/>
    <w:rsid w:val="2F693573"/>
    <w:rsid w:val="2F7E6772"/>
    <w:rsid w:val="2F8BAC3A"/>
    <w:rsid w:val="31181532"/>
    <w:rsid w:val="3297DD4E"/>
    <w:rsid w:val="3933630C"/>
    <w:rsid w:val="3A500174"/>
    <w:rsid w:val="3AF05F86"/>
    <w:rsid w:val="3B429A94"/>
    <w:rsid w:val="3C0B0DFE"/>
    <w:rsid w:val="3CCC059E"/>
    <w:rsid w:val="3DB54B6C"/>
    <w:rsid w:val="3DEEBA41"/>
    <w:rsid w:val="40ACBEB5"/>
    <w:rsid w:val="446888E3"/>
    <w:rsid w:val="45BB6E65"/>
    <w:rsid w:val="45F0916C"/>
    <w:rsid w:val="47C50C59"/>
    <w:rsid w:val="484BE35D"/>
    <w:rsid w:val="489094E3"/>
    <w:rsid w:val="499B5CAD"/>
    <w:rsid w:val="4A39492E"/>
    <w:rsid w:val="4B355CBA"/>
    <w:rsid w:val="4B3EF902"/>
    <w:rsid w:val="4C01261F"/>
    <w:rsid w:val="4C112E55"/>
    <w:rsid w:val="4CD54F80"/>
    <w:rsid w:val="4D1184F9"/>
    <w:rsid w:val="4D5FCDFD"/>
    <w:rsid w:val="4DE9E0E5"/>
    <w:rsid w:val="4E713B60"/>
    <w:rsid w:val="4EC0DF20"/>
    <w:rsid w:val="4F3C9529"/>
    <w:rsid w:val="500D13F9"/>
    <w:rsid w:val="508AE74F"/>
    <w:rsid w:val="51FC348B"/>
    <w:rsid w:val="52049FA9"/>
    <w:rsid w:val="521CC8F8"/>
    <w:rsid w:val="5368DC95"/>
    <w:rsid w:val="54043B11"/>
    <w:rsid w:val="54621C91"/>
    <w:rsid w:val="54CA8DFA"/>
    <w:rsid w:val="553B58F2"/>
    <w:rsid w:val="5557E2B1"/>
    <w:rsid w:val="5595FB65"/>
    <w:rsid w:val="55B038D8"/>
    <w:rsid w:val="55B585F4"/>
    <w:rsid w:val="5761866B"/>
    <w:rsid w:val="581A511F"/>
    <w:rsid w:val="59901232"/>
    <w:rsid w:val="59A7D944"/>
    <w:rsid w:val="5BC48FAF"/>
    <w:rsid w:val="5C1E34C0"/>
    <w:rsid w:val="5C59D702"/>
    <w:rsid w:val="5CA4A1D4"/>
    <w:rsid w:val="5E246663"/>
    <w:rsid w:val="5F1E756C"/>
    <w:rsid w:val="5F64A065"/>
    <w:rsid w:val="60D8EBB8"/>
    <w:rsid w:val="610E1D71"/>
    <w:rsid w:val="6177EF53"/>
    <w:rsid w:val="61E8F7B5"/>
    <w:rsid w:val="62A9D104"/>
    <w:rsid w:val="65451C7A"/>
    <w:rsid w:val="65CEAFD9"/>
    <w:rsid w:val="66DA78CB"/>
    <w:rsid w:val="67763D4F"/>
    <w:rsid w:val="69CAE8CE"/>
    <w:rsid w:val="6A7B2625"/>
    <w:rsid w:val="6B0B46F2"/>
    <w:rsid w:val="6E464B79"/>
    <w:rsid w:val="71B0B1AF"/>
    <w:rsid w:val="71F55636"/>
    <w:rsid w:val="71FF7F27"/>
    <w:rsid w:val="7677D796"/>
    <w:rsid w:val="77263DFF"/>
    <w:rsid w:val="7840E496"/>
    <w:rsid w:val="79385797"/>
    <w:rsid w:val="797EA95F"/>
    <w:rsid w:val="79A9CEC7"/>
    <w:rsid w:val="7A49E81D"/>
    <w:rsid w:val="7AAF1A03"/>
    <w:rsid w:val="7AEF2048"/>
    <w:rsid w:val="7C34C803"/>
    <w:rsid w:val="7CBEA10A"/>
    <w:rsid w:val="7F75BDD3"/>
    <w:rsid w:val="7FE197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387B5C"/>
  <w14:defaultImageDpi w14:val="300"/>
  <w15:chartTrackingRefBased/>
  <w15:docId w15:val="{5A9410BA-CA48-449E-B7C7-1703F8426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39"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61F"/>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8"/>
    <w:qFormat/>
    <w:rsid w:val="0011435C"/>
    <w:pPr>
      <w:keepNext/>
      <w:keepLines/>
      <w:spacing w:before="480"/>
      <w:outlineLvl w:val="0"/>
    </w:pPr>
    <w:rPr>
      <w:rFonts w:eastAsia="MS Gothic"/>
      <w:b/>
      <w:bCs/>
      <w:sz w:val="28"/>
      <w:szCs w:val="32"/>
    </w:rPr>
  </w:style>
  <w:style w:type="paragraph" w:styleId="Heading2">
    <w:name w:val="heading 2"/>
    <w:basedOn w:val="2Subheadpink"/>
    <w:next w:val="Normal"/>
    <w:link w:val="Heading2Char"/>
    <w:rsid w:val="0040422C"/>
    <w:pPr>
      <w:keepNext/>
      <w:keepLines/>
      <w:spacing w:before="120"/>
      <w:outlineLvl w:val="1"/>
    </w:pPr>
    <w:rPr>
      <w:rFonts w:eastAsia="Times New Roman" w:cs="Times New Roman"/>
      <w:color w:val="0D1C2F"/>
      <w:sz w:val="24"/>
      <w:szCs w:val="26"/>
    </w:rPr>
  </w:style>
  <w:style w:type="paragraph" w:styleId="Heading3">
    <w:name w:val="heading 3"/>
    <w:basedOn w:val="Normal"/>
    <w:next w:val="Normal"/>
    <w:link w:val="Heading3Char"/>
    <w:uiPriority w:val="9"/>
    <w:unhideWhenUsed/>
    <w:qFormat/>
    <w:rsid w:val="0040422C"/>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8"/>
    <w:rsid w:val="0011435C"/>
    <w:rPr>
      <w:rFonts w:ascii="Arial" w:eastAsia="MS Gothic" w:hAnsi="Arial" w:cs="Times New Roman"/>
      <w:b/>
      <w:bCs/>
      <w:sz w:val="28"/>
      <w:szCs w:val="32"/>
    </w:rPr>
  </w:style>
  <w:style w:type="paragraph" w:customStyle="1" w:styleId="ColourfulListAccent11">
    <w:name w:val="Colourful List – Accent 11"/>
    <w:basedOn w:val="Normal"/>
    <w:autoRedefine/>
    <w:uiPriority w:val="34"/>
    <w:qFormat/>
    <w:rsid w:val="00D6261F"/>
    <w:pPr>
      <w:numPr>
        <w:numId w:val="2"/>
      </w:numPr>
      <w:ind w:left="567" w:hanging="283"/>
    </w:pPr>
    <w:rPr>
      <w:rFonts w:eastAsia="Times New Roman"/>
      <w:szCs w:val="20"/>
      <w:lang w:val="en-GB"/>
    </w:rPr>
  </w:style>
  <w:style w:type="paragraph" w:styleId="TOC1">
    <w:name w:val="toc 1"/>
    <w:basedOn w:val="Normal"/>
    <w:next w:val="Normal"/>
    <w:autoRedefine/>
    <w:uiPriority w:val="39"/>
    <w:unhideWhenUsed/>
    <w:qFormat/>
    <w:rsid w:val="00C82D41"/>
    <w:pPr>
      <w:tabs>
        <w:tab w:val="right" w:leader="dot" w:pos="9338"/>
      </w:tabs>
    </w:pPr>
    <w:rPr>
      <w:sz w:val="22"/>
    </w:rPr>
  </w:style>
  <w:style w:type="paragraph" w:styleId="TOC2">
    <w:name w:val="toc 2"/>
    <w:basedOn w:val="Normal"/>
    <w:next w:val="Normal"/>
    <w:autoRedefine/>
    <w:uiPriority w:val="39"/>
    <w:unhideWhenUsed/>
    <w:rsid w:val="006B55A9"/>
    <w:pPr>
      <w:ind w:left="240"/>
    </w:pPr>
    <w:rPr>
      <w:b/>
      <w:sz w:val="22"/>
      <w:szCs w:val="22"/>
    </w:rPr>
  </w:style>
  <w:style w:type="paragraph" w:styleId="TOC3">
    <w:name w:val="toc 3"/>
    <w:basedOn w:val="Normal"/>
    <w:next w:val="Normal"/>
    <w:autoRedefine/>
    <w:uiPriority w:val="39"/>
    <w:unhideWhenUsed/>
    <w:rsid w:val="006B55A9"/>
    <w:pPr>
      <w:ind w:left="480"/>
    </w:pPr>
    <w:rPr>
      <w:sz w:val="22"/>
      <w:szCs w:val="22"/>
    </w:rPr>
  </w:style>
  <w:style w:type="paragraph" w:styleId="Footer">
    <w:name w:val="footer"/>
    <w:basedOn w:val="Normal"/>
    <w:link w:val="FooterChar"/>
    <w:uiPriority w:val="99"/>
    <w:unhideWhenUsed/>
    <w:rsid w:val="00FE4EBF"/>
    <w:pPr>
      <w:tabs>
        <w:tab w:val="center" w:pos="4320"/>
        <w:tab w:val="right" w:pos="8640"/>
      </w:tabs>
      <w:spacing w:before="0" w:after="0"/>
    </w:pPr>
  </w:style>
  <w:style w:type="character" w:customStyle="1" w:styleId="FooterChar">
    <w:name w:val="Footer Char"/>
    <w:link w:val="Footer"/>
    <w:uiPriority w:val="99"/>
    <w:rsid w:val="00FE4EBF"/>
    <w:rPr>
      <w:rFonts w:ascii="Arial" w:hAnsi="Arial"/>
      <w:sz w:val="20"/>
    </w:rPr>
  </w:style>
  <w:style w:type="character" w:styleId="PageNumber">
    <w:name w:val="page number"/>
    <w:basedOn w:val="DefaultParagraphFont"/>
    <w:uiPriority w:val="99"/>
    <w:semiHidden/>
    <w:unhideWhenUsed/>
    <w:rsid w:val="00FE4EBF"/>
  </w:style>
  <w:style w:type="paragraph" w:styleId="Header">
    <w:name w:val="header"/>
    <w:basedOn w:val="Normal"/>
    <w:link w:val="HeaderChar"/>
    <w:uiPriority w:val="99"/>
    <w:unhideWhenUsed/>
    <w:rsid w:val="00FE4EBF"/>
    <w:pPr>
      <w:tabs>
        <w:tab w:val="center" w:pos="4320"/>
        <w:tab w:val="right" w:pos="8640"/>
      </w:tabs>
      <w:spacing w:before="0" w:after="0"/>
    </w:pPr>
  </w:style>
  <w:style w:type="character" w:customStyle="1" w:styleId="HeaderChar">
    <w:name w:val="Header Char"/>
    <w:link w:val="Header"/>
    <w:uiPriority w:val="99"/>
    <w:rsid w:val="00FE4EBF"/>
    <w:rPr>
      <w:rFonts w:ascii="Arial" w:hAnsi="Arial"/>
      <w:sz w:val="20"/>
    </w:rPr>
  </w:style>
  <w:style w:type="table" w:styleId="TableGrid">
    <w:name w:val="Table Grid"/>
    <w:basedOn w:val="TableNormal"/>
    <w:uiPriority w:val="39"/>
    <w:rsid w:val="00ED45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sid w:val="001B0588"/>
    <w:rPr>
      <w:rFonts w:ascii="Arial" w:hAnsi="Arial"/>
      <w:color w:val="0092CF"/>
      <w:sz w:val="20"/>
      <w:u w:val="single"/>
    </w:rPr>
  </w:style>
  <w:style w:type="paragraph" w:styleId="TOC4">
    <w:name w:val="toc 4"/>
    <w:basedOn w:val="Normal"/>
    <w:next w:val="Normal"/>
    <w:autoRedefine/>
    <w:uiPriority w:val="39"/>
    <w:unhideWhenUsed/>
    <w:rsid w:val="00625AEA"/>
    <w:pPr>
      <w:ind w:left="720"/>
    </w:pPr>
  </w:style>
  <w:style w:type="paragraph" w:styleId="TOC5">
    <w:name w:val="toc 5"/>
    <w:basedOn w:val="Normal"/>
    <w:next w:val="Normal"/>
    <w:autoRedefine/>
    <w:uiPriority w:val="39"/>
    <w:unhideWhenUsed/>
    <w:rsid w:val="00625AEA"/>
    <w:pPr>
      <w:ind w:left="960"/>
    </w:pPr>
  </w:style>
  <w:style w:type="paragraph" w:styleId="TOC6">
    <w:name w:val="toc 6"/>
    <w:basedOn w:val="Normal"/>
    <w:next w:val="Normal"/>
    <w:autoRedefine/>
    <w:uiPriority w:val="39"/>
    <w:unhideWhenUsed/>
    <w:rsid w:val="00625AEA"/>
    <w:pPr>
      <w:ind w:left="1200"/>
    </w:pPr>
  </w:style>
  <w:style w:type="paragraph" w:styleId="TOC7">
    <w:name w:val="toc 7"/>
    <w:basedOn w:val="Normal"/>
    <w:next w:val="Normal"/>
    <w:autoRedefine/>
    <w:uiPriority w:val="39"/>
    <w:unhideWhenUsed/>
    <w:rsid w:val="00625AEA"/>
    <w:pPr>
      <w:ind w:left="1440"/>
    </w:pPr>
  </w:style>
  <w:style w:type="paragraph" w:styleId="TOC8">
    <w:name w:val="toc 8"/>
    <w:basedOn w:val="Normal"/>
    <w:next w:val="Normal"/>
    <w:autoRedefine/>
    <w:uiPriority w:val="39"/>
    <w:unhideWhenUsed/>
    <w:rsid w:val="00625AEA"/>
    <w:pPr>
      <w:ind w:left="1680"/>
    </w:pPr>
  </w:style>
  <w:style w:type="paragraph" w:styleId="TOC9">
    <w:name w:val="toc 9"/>
    <w:basedOn w:val="Normal"/>
    <w:next w:val="Normal"/>
    <w:autoRedefine/>
    <w:uiPriority w:val="39"/>
    <w:unhideWhenUsed/>
    <w:rsid w:val="00625AEA"/>
    <w:pPr>
      <w:ind w:left="1920"/>
    </w:pPr>
  </w:style>
  <w:style w:type="paragraph" w:customStyle="1" w:styleId="Caption1">
    <w:name w:val="Caption 1"/>
    <w:basedOn w:val="Normal"/>
    <w:qFormat/>
    <w:rsid w:val="0095297D"/>
    <w:rPr>
      <w:i/>
      <w:color w:val="F15F22"/>
    </w:rPr>
  </w:style>
  <w:style w:type="paragraph" w:customStyle="1" w:styleId="Title1">
    <w:name w:val="Title 1"/>
    <w:basedOn w:val="Heading1"/>
    <w:link w:val="Title1Char"/>
    <w:autoRedefine/>
    <w:qFormat/>
    <w:rsid w:val="009469CE"/>
    <w:rPr>
      <w:sz w:val="56"/>
    </w:rPr>
  </w:style>
  <w:style w:type="character" w:customStyle="1" w:styleId="Title1Char">
    <w:name w:val="Title 1 Char"/>
    <w:link w:val="Title1"/>
    <w:rsid w:val="009469CE"/>
    <w:rPr>
      <w:rFonts w:ascii="Arial" w:eastAsia="MS Gothic" w:hAnsi="Arial" w:cs="Times New Roman"/>
      <w:b/>
      <w:bCs/>
      <w:color w:val="00788A"/>
      <w:sz w:val="56"/>
      <w:szCs w:val="32"/>
    </w:rPr>
  </w:style>
  <w:style w:type="paragraph" w:styleId="BalloonText">
    <w:name w:val="Balloon Text"/>
    <w:basedOn w:val="Normal"/>
    <w:link w:val="BalloonTextChar"/>
    <w:uiPriority w:val="99"/>
    <w:semiHidden/>
    <w:unhideWhenUsed/>
    <w:rsid w:val="00795C90"/>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sid w:val="00795C90"/>
    <w:rPr>
      <w:rFonts w:ascii="Lucida Grande" w:hAnsi="Lucida Grande" w:cs="Lucida Grande"/>
      <w:sz w:val="18"/>
      <w:szCs w:val="18"/>
    </w:rPr>
  </w:style>
  <w:style w:type="paragraph" w:styleId="NormalWeb">
    <w:name w:val="Normal (Web)"/>
    <w:basedOn w:val="Normal"/>
    <w:uiPriority w:val="99"/>
    <w:unhideWhenUsed/>
    <w:rsid w:val="00B24594"/>
    <w:pPr>
      <w:spacing w:before="100" w:beforeAutospacing="1" w:after="100" w:afterAutospacing="1"/>
    </w:pPr>
    <w:rPr>
      <w:rFonts w:ascii="Times" w:eastAsia="Calibri" w:hAnsi="Times"/>
      <w:szCs w:val="20"/>
      <w:lang w:val="en-GB"/>
    </w:rPr>
  </w:style>
  <w:style w:type="paragraph" w:styleId="ListParagraph">
    <w:name w:val="List Paragraph"/>
    <w:basedOn w:val="Normal"/>
    <w:uiPriority w:val="34"/>
    <w:qFormat/>
    <w:rsid w:val="00B24594"/>
    <w:pPr>
      <w:spacing w:before="0" w:after="160" w:line="259" w:lineRule="auto"/>
      <w:ind w:left="720"/>
      <w:contextualSpacing/>
    </w:pPr>
    <w:rPr>
      <w:rFonts w:ascii="Calibri" w:eastAsia="Calibri" w:hAnsi="Calibri"/>
      <w:sz w:val="22"/>
      <w:szCs w:val="22"/>
      <w:lang w:val="en-GB"/>
    </w:rPr>
  </w:style>
  <w:style w:type="paragraph" w:customStyle="1" w:styleId="Text">
    <w:name w:val="Text"/>
    <w:basedOn w:val="BodyText"/>
    <w:link w:val="TextChar"/>
    <w:qFormat/>
    <w:rsid w:val="009835D8"/>
    <w:pPr>
      <w:spacing w:before="0"/>
    </w:pPr>
    <w:rPr>
      <w:rFonts w:cs="Arial"/>
      <w:szCs w:val="20"/>
    </w:rPr>
  </w:style>
  <w:style w:type="character" w:customStyle="1" w:styleId="TextChar">
    <w:name w:val="Text Char"/>
    <w:link w:val="Text"/>
    <w:rsid w:val="009835D8"/>
    <w:rPr>
      <w:rFonts w:ascii="Arial" w:hAnsi="Arial" w:cs="Arial"/>
      <w:lang w:val="en-US" w:eastAsia="en-US"/>
    </w:rPr>
  </w:style>
  <w:style w:type="paragraph" w:styleId="BodyText">
    <w:name w:val="Body Text"/>
    <w:basedOn w:val="Normal"/>
    <w:link w:val="BodyTextChar"/>
    <w:uiPriority w:val="99"/>
    <w:semiHidden/>
    <w:unhideWhenUsed/>
    <w:rsid w:val="009835D8"/>
  </w:style>
  <w:style w:type="character" w:customStyle="1" w:styleId="BodyTextChar">
    <w:name w:val="Body Text Char"/>
    <w:link w:val="BodyText"/>
    <w:uiPriority w:val="99"/>
    <w:semiHidden/>
    <w:rsid w:val="009835D8"/>
    <w:rPr>
      <w:rFonts w:ascii="Arial" w:hAnsi="Arial"/>
      <w:szCs w:val="24"/>
      <w:lang w:val="en-US" w:eastAsia="en-US"/>
    </w:rPr>
  </w:style>
  <w:style w:type="character" w:styleId="CommentReference">
    <w:name w:val="annotation reference"/>
    <w:uiPriority w:val="99"/>
    <w:semiHidden/>
    <w:unhideWhenUsed/>
    <w:rsid w:val="003854D3"/>
    <w:rPr>
      <w:sz w:val="16"/>
      <w:szCs w:val="16"/>
    </w:rPr>
  </w:style>
  <w:style w:type="paragraph" w:styleId="CommentText">
    <w:name w:val="annotation text"/>
    <w:basedOn w:val="Normal"/>
    <w:link w:val="CommentTextChar"/>
    <w:uiPriority w:val="99"/>
    <w:unhideWhenUsed/>
    <w:rsid w:val="003854D3"/>
    <w:rPr>
      <w:szCs w:val="20"/>
    </w:rPr>
  </w:style>
  <w:style w:type="character" w:customStyle="1" w:styleId="CommentTextChar">
    <w:name w:val="Comment Text Char"/>
    <w:link w:val="CommentText"/>
    <w:uiPriority w:val="99"/>
    <w:rsid w:val="003854D3"/>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3854D3"/>
    <w:rPr>
      <w:b/>
      <w:bCs/>
    </w:rPr>
  </w:style>
  <w:style w:type="character" w:customStyle="1" w:styleId="CommentSubjectChar">
    <w:name w:val="Comment Subject Char"/>
    <w:link w:val="CommentSubject"/>
    <w:uiPriority w:val="99"/>
    <w:semiHidden/>
    <w:rsid w:val="003854D3"/>
    <w:rPr>
      <w:rFonts w:ascii="Arial" w:hAnsi="Arial"/>
      <w:b/>
      <w:bCs/>
      <w:lang w:val="en-US" w:eastAsia="en-US"/>
    </w:rPr>
  </w:style>
  <w:style w:type="character" w:customStyle="1" w:styleId="apple-converted-space">
    <w:name w:val="apple-converted-space"/>
    <w:rsid w:val="00EE7A8E"/>
  </w:style>
  <w:style w:type="paragraph" w:styleId="Revision">
    <w:name w:val="Revision"/>
    <w:hidden/>
    <w:uiPriority w:val="99"/>
    <w:rsid w:val="00BC1A3D"/>
    <w:rPr>
      <w:rFonts w:ascii="Arial" w:hAnsi="Arial"/>
      <w:szCs w:val="24"/>
      <w:lang w:val="en-US" w:eastAsia="en-US"/>
    </w:rPr>
  </w:style>
  <w:style w:type="character" w:customStyle="1" w:styleId="Heading3Char">
    <w:name w:val="Heading 3 Char"/>
    <w:basedOn w:val="DefaultParagraphFont"/>
    <w:link w:val="Heading3"/>
    <w:uiPriority w:val="9"/>
    <w:rsid w:val="0040422C"/>
    <w:rPr>
      <w:rFonts w:asciiTheme="majorHAnsi" w:eastAsiaTheme="majorEastAsia" w:hAnsiTheme="majorHAnsi" w:cstheme="majorBidi"/>
      <w:b/>
      <w:bCs/>
      <w:sz w:val="26"/>
      <w:szCs w:val="26"/>
      <w:lang w:val="en-US" w:eastAsia="en-US"/>
    </w:rPr>
  </w:style>
  <w:style w:type="paragraph" w:styleId="TOCHeading">
    <w:name w:val="TOC Heading"/>
    <w:basedOn w:val="Heading1"/>
    <w:next w:val="Normal"/>
    <w:uiPriority w:val="39"/>
    <w:unhideWhenUsed/>
    <w:qFormat/>
    <w:rsid w:val="0040422C"/>
    <w:pPr>
      <w:keepLines w:val="0"/>
      <w:spacing w:before="240" w:after="60"/>
      <w:outlineLvl w:val="9"/>
    </w:pPr>
    <w:rPr>
      <w:rFonts w:asciiTheme="majorHAnsi" w:eastAsiaTheme="majorEastAsia" w:hAnsiTheme="majorHAnsi" w:cstheme="majorBidi"/>
      <w:kern w:val="32"/>
      <w:sz w:val="32"/>
    </w:rPr>
  </w:style>
  <w:style w:type="character" w:customStyle="1" w:styleId="Heading2Char">
    <w:name w:val="Heading 2 Char"/>
    <w:basedOn w:val="DefaultParagraphFont"/>
    <w:link w:val="Heading2"/>
    <w:rsid w:val="0040422C"/>
    <w:rPr>
      <w:rFonts w:ascii="Arial" w:eastAsia="Times New Roman" w:hAnsi="Arial"/>
      <w:b/>
      <w:color w:val="0D1C2F"/>
      <w:sz w:val="24"/>
      <w:szCs w:val="26"/>
      <w:lang w:val="en-US" w:eastAsia="en-US"/>
    </w:rPr>
  </w:style>
  <w:style w:type="numbering" w:customStyle="1" w:styleId="NoList1">
    <w:name w:val="No List1"/>
    <w:next w:val="NoList"/>
    <w:uiPriority w:val="99"/>
    <w:semiHidden/>
    <w:unhideWhenUsed/>
    <w:rsid w:val="0040422C"/>
  </w:style>
  <w:style w:type="paragraph" w:customStyle="1" w:styleId="1bodycopy10pt">
    <w:name w:val="1 body copy 10pt"/>
    <w:basedOn w:val="Normal"/>
    <w:link w:val="1bodycopy10ptChar"/>
    <w:qFormat/>
    <w:rsid w:val="0040422C"/>
    <w:pPr>
      <w:spacing w:before="0"/>
    </w:pPr>
    <w:rPr>
      <w:lang w:val="en-GB"/>
    </w:rPr>
  </w:style>
  <w:style w:type="paragraph" w:customStyle="1" w:styleId="2Subheadpink">
    <w:name w:val="2 Subhead pink"/>
    <w:next w:val="1bodycopy10pt"/>
    <w:rsid w:val="0040422C"/>
    <w:pPr>
      <w:spacing w:before="360" w:after="120" w:line="259" w:lineRule="auto"/>
    </w:pPr>
    <w:rPr>
      <w:rFonts w:ascii="Arial" w:hAnsi="Arial" w:cs="Arial"/>
      <w:b/>
      <w:color w:val="FF1F64"/>
      <w:sz w:val="32"/>
      <w:szCs w:val="32"/>
      <w:lang w:val="en-US" w:eastAsia="en-US"/>
    </w:rPr>
  </w:style>
  <w:style w:type="paragraph" w:customStyle="1" w:styleId="SlugTheKey">
    <w:name w:val="Slug The Key"/>
    <w:next w:val="Normal"/>
    <w:rsid w:val="0040422C"/>
    <w:pPr>
      <w:spacing w:after="160" w:line="259" w:lineRule="auto"/>
      <w:jc w:val="center"/>
    </w:pPr>
    <w:rPr>
      <w:rFonts w:ascii="Arial" w:hAnsi="Arial"/>
      <w:caps/>
      <w:color w:val="FFFFFF"/>
      <w:sz w:val="18"/>
      <w:szCs w:val="18"/>
      <w:lang w:val="en-US" w:eastAsia="en-US"/>
    </w:rPr>
  </w:style>
  <w:style w:type="paragraph" w:customStyle="1" w:styleId="TKheadingpink">
    <w:name w:val="TK heading pink"/>
    <w:next w:val="1bodycopy10pt"/>
    <w:rsid w:val="0040422C"/>
    <w:pPr>
      <w:suppressAutoHyphens/>
      <w:spacing w:after="480"/>
    </w:pPr>
    <w:rPr>
      <w:rFonts w:ascii="Arial" w:hAnsi="Arial"/>
      <w:b/>
      <w:color w:val="FF1F64"/>
      <w:sz w:val="60"/>
      <w:szCs w:val="24"/>
      <w:lang w:val="en-US" w:eastAsia="en-US"/>
    </w:rPr>
  </w:style>
  <w:style w:type="paragraph" w:customStyle="1" w:styleId="8DONTsbullet">
    <w:name w:val="8 DON'Ts bullet"/>
    <w:basedOn w:val="Normal"/>
    <w:rsid w:val="0040422C"/>
    <w:pPr>
      <w:numPr>
        <w:numId w:val="5"/>
      </w:numPr>
      <w:suppressAutoHyphens/>
      <w:spacing w:before="0"/>
      <w:ind w:right="284"/>
    </w:pPr>
    <w:rPr>
      <w:rFonts w:cs="Arial"/>
      <w:b/>
      <w:sz w:val="24"/>
      <w:szCs w:val="20"/>
      <w:lang w:val="en-GB"/>
    </w:rPr>
  </w:style>
  <w:style w:type="paragraph" w:customStyle="1" w:styleId="7DOsbullet">
    <w:name w:val="7 DOs bullet"/>
    <w:basedOn w:val="Normal"/>
    <w:rsid w:val="0040422C"/>
    <w:pPr>
      <w:numPr>
        <w:numId w:val="4"/>
      </w:numPr>
      <w:spacing w:before="0"/>
      <w:ind w:right="284"/>
    </w:pPr>
    <w:rPr>
      <w:rFonts w:cs="Arial"/>
      <w:b/>
      <w:sz w:val="24"/>
      <w:szCs w:val="20"/>
      <w:lang w:val="en-GB"/>
    </w:rPr>
  </w:style>
  <w:style w:type="paragraph" w:customStyle="1" w:styleId="4Bulletedcopyblue">
    <w:name w:val="4 Bulleted copy blue"/>
    <w:basedOn w:val="Normal"/>
    <w:qFormat/>
    <w:rsid w:val="0040422C"/>
    <w:pPr>
      <w:numPr>
        <w:numId w:val="9"/>
      </w:numPr>
      <w:spacing w:before="0"/>
    </w:pPr>
    <w:rPr>
      <w:rFonts w:cs="Arial"/>
      <w:szCs w:val="20"/>
      <w:lang w:val="en-GB"/>
    </w:rPr>
  </w:style>
  <w:style w:type="paragraph" w:customStyle="1" w:styleId="9Boxheading">
    <w:name w:val="9 Box heading"/>
    <w:basedOn w:val="Normal"/>
    <w:rsid w:val="0040422C"/>
    <w:pPr>
      <w:spacing w:before="0"/>
    </w:pPr>
    <w:rPr>
      <w:b/>
      <w:color w:val="12263F"/>
      <w:sz w:val="24"/>
      <w:lang w:val="en-GB"/>
    </w:rPr>
  </w:style>
  <w:style w:type="paragraph" w:customStyle="1" w:styleId="9Secondbullet">
    <w:name w:val="9 Second bullet"/>
    <w:basedOn w:val="1bodycopy10pt"/>
    <w:link w:val="9SecondbulletChar"/>
    <w:rsid w:val="0040422C"/>
    <w:pPr>
      <w:numPr>
        <w:numId w:val="3"/>
      </w:numPr>
      <w:ind w:right="567"/>
    </w:pPr>
  </w:style>
  <w:style w:type="character" w:customStyle="1" w:styleId="1bodycopy10ptChar">
    <w:name w:val="1 body copy 10pt Char"/>
    <w:link w:val="1bodycopy10pt"/>
    <w:rsid w:val="0040422C"/>
    <w:rPr>
      <w:rFonts w:ascii="Arial" w:hAnsi="Arial"/>
      <w:szCs w:val="24"/>
      <w:lang w:eastAsia="en-US"/>
    </w:rPr>
  </w:style>
  <w:style w:type="character" w:customStyle="1" w:styleId="9SecondbulletChar">
    <w:name w:val="9 Second bullet Char"/>
    <w:link w:val="9Secondbullet"/>
    <w:rsid w:val="0040422C"/>
    <w:rPr>
      <w:rFonts w:ascii="Arial" w:hAnsi="Arial"/>
      <w:szCs w:val="24"/>
      <w:lang w:eastAsia="en-US"/>
    </w:rPr>
  </w:style>
  <w:style w:type="character" w:styleId="Strong">
    <w:name w:val="Strong"/>
    <w:uiPriority w:val="22"/>
    <w:qFormat/>
    <w:rsid w:val="0040422C"/>
    <w:rPr>
      <w:rFonts w:ascii="Arial" w:hAnsi="Arial"/>
      <w:b/>
      <w:bCs/>
      <w:sz w:val="22"/>
    </w:rPr>
  </w:style>
  <w:style w:type="paragraph" w:customStyle="1" w:styleId="6Abstract">
    <w:name w:val="6 Abstract"/>
    <w:qFormat/>
    <w:rsid w:val="0040422C"/>
    <w:pPr>
      <w:spacing w:after="240" w:line="259" w:lineRule="auto"/>
    </w:pPr>
    <w:rPr>
      <w:rFonts w:ascii="Arial" w:hAnsi="Arial"/>
      <w:sz w:val="28"/>
      <w:szCs w:val="28"/>
      <w:lang w:val="en-US" w:eastAsia="en-US"/>
    </w:rPr>
  </w:style>
  <w:style w:type="paragraph" w:customStyle="1" w:styleId="9TableHeading">
    <w:name w:val="9 Table Heading"/>
    <w:basedOn w:val="Text"/>
    <w:link w:val="9TableHeadingChar"/>
    <w:rsid w:val="0040422C"/>
    <w:pPr>
      <w:spacing w:after="0"/>
    </w:pPr>
    <w:rPr>
      <w:caps/>
      <w:lang w:val="en-GB"/>
    </w:rPr>
  </w:style>
  <w:style w:type="character" w:customStyle="1" w:styleId="9TableHeadingChar">
    <w:name w:val="9 Table Heading Char"/>
    <w:link w:val="9TableHeading"/>
    <w:rsid w:val="0040422C"/>
    <w:rPr>
      <w:rFonts w:ascii="Arial" w:hAnsi="Arial" w:cs="Arial"/>
      <w:caps/>
      <w:lang w:eastAsia="en-US"/>
    </w:rPr>
  </w:style>
  <w:style w:type="paragraph" w:customStyle="1" w:styleId="Bodycopyitalic">
    <w:name w:val="Body copy italic"/>
    <w:basedOn w:val="Normal"/>
    <w:qFormat/>
    <w:rsid w:val="0040422C"/>
    <w:pPr>
      <w:spacing w:before="0"/>
      <w:ind w:right="284"/>
    </w:pPr>
    <w:rPr>
      <w:i/>
      <w:lang w:val="en-GB"/>
    </w:rPr>
  </w:style>
  <w:style w:type="table" w:customStyle="1" w:styleId="TableGrid1">
    <w:name w:val="Table Grid1"/>
    <w:basedOn w:val="TableNormal"/>
    <w:next w:val="TableGrid"/>
    <w:uiPriority w:val="39"/>
    <w:rsid w:val="0040422C"/>
    <w:rPr>
      <w:rFonts w:ascii="Arial" w:eastAsia="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1bodycopy10pt"/>
    <w:link w:val="TableHeadingChar"/>
    <w:qFormat/>
    <w:rsid w:val="0040422C"/>
    <w:pPr>
      <w:spacing w:after="0"/>
    </w:pPr>
  </w:style>
  <w:style w:type="character" w:customStyle="1" w:styleId="TableHeadingChar">
    <w:name w:val="TableHeading Char"/>
    <w:link w:val="TableHeading"/>
    <w:rsid w:val="0040422C"/>
    <w:rPr>
      <w:rFonts w:ascii="Arial" w:hAnsi="Arial"/>
      <w:szCs w:val="24"/>
      <w:lang w:eastAsia="en-US"/>
    </w:rPr>
  </w:style>
  <w:style w:type="table" w:customStyle="1" w:styleId="TheKeytable">
    <w:name w:val="The Key table"/>
    <w:basedOn w:val="TableNormal"/>
    <w:uiPriority w:val="99"/>
    <w:rsid w:val="0040422C"/>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40422C"/>
    <w:tblPr/>
    <w:tcPr>
      <w:shd w:val="clear" w:color="auto" w:fill="auto"/>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10pt"/>
    <w:rsid w:val="0040422C"/>
    <w:rPr>
      <w:szCs w:val="20"/>
    </w:rPr>
  </w:style>
  <w:style w:type="paragraph" w:customStyle="1" w:styleId="Subheadwithpointer">
    <w:name w:val="Subhead with pointer"/>
    <w:basedOn w:val="Normal"/>
    <w:next w:val="6Abstract"/>
    <w:link w:val="SubheadwithpointerChar"/>
    <w:rsid w:val="0040422C"/>
    <w:pPr>
      <w:numPr>
        <w:numId w:val="6"/>
      </w:numPr>
      <w:ind w:right="850"/>
    </w:pPr>
    <w:rPr>
      <w:rFonts w:cs="Arial"/>
      <w:b/>
      <w:bCs/>
      <w:color w:val="12263F"/>
      <w:sz w:val="32"/>
      <w:szCs w:val="32"/>
      <w:lang w:val="en-GB"/>
    </w:rPr>
  </w:style>
  <w:style w:type="paragraph" w:customStyle="1" w:styleId="1bodycopy11pt">
    <w:name w:val="1 body copy 11pt"/>
    <w:autoRedefine/>
    <w:rsid w:val="0040422C"/>
    <w:pPr>
      <w:spacing w:after="120"/>
      <w:ind w:right="850"/>
    </w:pPr>
    <w:rPr>
      <w:rFonts w:ascii="Arial" w:hAnsi="Arial" w:cs="Arial"/>
      <w:sz w:val="22"/>
      <w:szCs w:val="24"/>
      <w:lang w:val="en-US" w:eastAsia="en-US"/>
    </w:rPr>
  </w:style>
  <w:style w:type="character" w:customStyle="1" w:styleId="SubheadwithpointerChar">
    <w:name w:val="Subhead with pointer Char"/>
    <w:link w:val="Subheadwithpointer"/>
    <w:rsid w:val="0040422C"/>
    <w:rPr>
      <w:rFonts w:ascii="Arial" w:hAnsi="Arial" w:cs="Arial"/>
      <w:b/>
      <w:bCs/>
      <w:color w:val="12263F"/>
      <w:sz w:val="32"/>
      <w:szCs w:val="32"/>
      <w:lang w:eastAsia="en-US"/>
    </w:rPr>
  </w:style>
  <w:style w:type="character" w:styleId="FollowedHyperlink">
    <w:name w:val="FollowedHyperlink"/>
    <w:uiPriority w:val="99"/>
    <w:semiHidden/>
    <w:unhideWhenUsed/>
    <w:rsid w:val="0040422C"/>
    <w:rPr>
      <w:color w:val="954F72"/>
      <w:u w:val="single"/>
    </w:rPr>
  </w:style>
  <w:style w:type="paragraph" w:customStyle="1" w:styleId="3Policytitle">
    <w:name w:val="3 Policy title"/>
    <w:basedOn w:val="Normal"/>
    <w:qFormat/>
    <w:rsid w:val="0040422C"/>
    <w:pPr>
      <w:spacing w:before="0"/>
    </w:pPr>
    <w:rPr>
      <w:b/>
      <w:sz w:val="72"/>
      <w:lang w:val="en-GB"/>
    </w:rPr>
  </w:style>
  <w:style w:type="table" w:customStyle="1" w:styleId="TheKeypolicytable">
    <w:name w:val="The Key policy table"/>
    <w:basedOn w:val="TableNormal"/>
    <w:uiPriority w:val="99"/>
    <w:rsid w:val="0040422C"/>
    <w:rPr>
      <w:rFonts w:ascii="Arial" w:eastAsia="Arial" w:hAnsi="Arial"/>
    </w:rPr>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8DFDE"/>
      </w:tcPr>
    </w:tblStylePr>
  </w:style>
  <w:style w:type="paragraph" w:customStyle="1" w:styleId="Tablebodycopy">
    <w:name w:val="Table body copy"/>
    <w:basedOn w:val="1bodycopy10pt"/>
    <w:qFormat/>
    <w:rsid w:val="0040422C"/>
    <w:pPr>
      <w:keepLines/>
      <w:spacing w:after="60"/>
      <w:textboxTightWrap w:val="allLines"/>
    </w:pPr>
  </w:style>
  <w:style w:type="paragraph" w:customStyle="1" w:styleId="Bulletedcopylevel2">
    <w:name w:val="Bulleted copy level 2"/>
    <w:basedOn w:val="1bodycopy10pt"/>
    <w:qFormat/>
    <w:rsid w:val="0040422C"/>
    <w:pPr>
      <w:numPr>
        <w:numId w:val="7"/>
      </w:numPr>
      <w:ind w:left="1080" w:hanging="360"/>
    </w:pPr>
  </w:style>
  <w:style w:type="paragraph" w:customStyle="1" w:styleId="Tablecopybulleted">
    <w:name w:val="Table copy bulleted"/>
    <w:basedOn w:val="Tablebodycopy"/>
    <w:qFormat/>
    <w:rsid w:val="0040422C"/>
    <w:pPr>
      <w:numPr>
        <w:numId w:val="8"/>
      </w:numPr>
      <w:ind w:left="720" w:hanging="360"/>
    </w:pPr>
  </w:style>
  <w:style w:type="paragraph" w:customStyle="1" w:styleId="Subhead2">
    <w:name w:val="Subhead 2"/>
    <w:basedOn w:val="1bodycopy10pt"/>
    <w:next w:val="1bodycopy10pt"/>
    <w:link w:val="Subhead2Char"/>
    <w:qFormat/>
    <w:rsid w:val="0040422C"/>
    <w:pPr>
      <w:spacing w:before="240"/>
    </w:pPr>
    <w:rPr>
      <w:b/>
      <w:color w:val="12263F"/>
      <w:sz w:val="24"/>
    </w:rPr>
  </w:style>
  <w:style w:type="character" w:customStyle="1" w:styleId="Subhead2Char">
    <w:name w:val="Subhead 2 Char"/>
    <w:link w:val="Subhead2"/>
    <w:rsid w:val="0040422C"/>
    <w:rPr>
      <w:rFonts w:ascii="Arial" w:hAnsi="Arial"/>
      <w:b/>
      <w:color w:val="12263F"/>
      <w:sz w:val="24"/>
      <w:szCs w:val="24"/>
      <w:lang w:eastAsia="en-US"/>
    </w:rPr>
  </w:style>
  <w:style w:type="character" w:styleId="UnresolvedMention">
    <w:name w:val="Unresolved Mention"/>
    <w:uiPriority w:val="99"/>
    <w:semiHidden/>
    <w:unhideWhenUsed/>
    <w:rsid w:val="0040422C"/>
    <w:rPr>
      <w:color w:val="605E5C"/>
      <w:shd w:val="clear" w:color="auto" w:fill="E1DFDD"/>
    </w:rPr>
  </w:style>
  <w:style w:type="numbering" w:customStyle="1" w:styleId="CurrentList1">
    <w:name w:val="Current List1"/>
    <w:uiPriority w:val="99"/>
    <w:rsid w:val="0040422C"/>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615567">
      <w:bodyDiv w:val="1"/>
      <w:marLeft w:val="0"/>
      <w:marRight w:val="0"/>
      <w:marTop w:val="0"/>
      <w:marBottom w:val="0"/>
      <w:divBdr>
        <w:top w:val="none" w:sz="0" w:space="0" w:color="auto"/>
        <w:left w:val="none" w:sz="0" w:space="0" w:color="auto"/>
        <w:bottom w:val="none" w:sz="0" w:space="0" w:color="auto"/>
        <w:right w:val="none" w:sz="0" w:space="0" w:color="auto"/>
      </w:divBdr>
    </w:div>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742678563">
      <w:bodyDiv w:val="1"/>
      <w:marLeft w:val="0"/>
      <w:marRight w:val="0"/>
      <w:marTop w:val="0"/>
      <w:marBottom w:val="0"/>
      <w:divBdr>
        <w:top w:val="none" w:sz="0" w:space="0" w:color="auto"/>
        <w:left w:val="none" w:sz="0" w:space="0" w:color="auto"/>
        <w:bottom w:val="none" w:sz="0" w:space="0" w:color="auto"/>
        <w:right w:val="none" w:sz="0" w:space="0" w:color="auto"/>
      </w:divBdr>
    </w:div>
    <w:div w:id="1240553618">
      <w:bodyDiv w:val="1"/>
      <w:marLeft w:val="0"/>
      <w:marRight w:val="0"/>
      <w:marTop w:val="0"/>
      <w:marBottom w:val="0"/>
      <w:divBdr>
        <w:top w:val="none" w:sz="0" w:space="0" w:color="auto"/>
        <w:left w:val="none" w:sz="0" w:space="0" w:color="auto"/>
        <w:bottom w:val="none" w:sz="0" w:space="0" w:color="auto"/>
        <w:right w:val="none" w:sz="0" w:space="0" w:color="auto"/>
      </w:divBdr>
      <w:divsChild>
        <w:div w:id="1749570417">
          <w:marLeft w:val="0"/>
          <w:marRight w:val="0"/>
          <w:marTop w:val="0"/>
          <w:marBottom w:val="0"/>
          <w:divBdr>
            <w:top w:val="none" w:sz="0" w:space="0" w:color="auto"/>
            <w:left w:val="none" w:sz="0" w:space="0" w:color="auto"/>
            <w:bottom w:val="none" w:sz="0" w:space="0" w:color="auto"/>
            <w:right w:val="none" w:sz="0" w:space="0" w:color="auto"/>
          </w:divBdr>
        </w:div>
      </w:divsChild>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 w:id="1574966115">
      <w:bodyDiv w:val="1"/>
      <w:marLeft w:val="0"/>
      <w:marRight w:val="0"/>
      <w:marTop w:val="0"/>
      <w:marBottom w:val="0"/>
      <w:divBdr>
        <w:top w:val="none" w:sz="0" w:space="0" w:color="auto"/>
        <w:left w:val="none" w:sz="0" w:space="0" w:color="auto"/>
        <w:bottom w:val="none" w:sz="0" w:space="0" w:color="auto"/>
        <w:right w:val="none" w:sz="0" w:space="0" w:color="auto"/>
      </w:divBdr>
      <w:divsChild>
        <w:div w:id="29454183">
          <w:marLeft w:val="0"/>
          <w:marRight w:val="0"/>
          <w:marTop w:val="0"/>
          <w:marBottom w:val="0"/>
          <w:divBdr>
            <w:top w:val="none" w:sz="0" w:space="0" w:color="auto"/>
            <w:left w:val="none" w:sz="0" w:space="0" w:color="auto"/>
            <w:bottom w:val="none" w:sz="0" w:space="0" w:color="auto"/>
            <w:right w:val="none" w:sz="0" w:space="0" w:color="auto"/>
          </w:divBdr>
        </w:div>
      </w:divsChild>
    </w:div>
    <w:div w:id="204971550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assets.publishing.service.gov.uk/media/6a4f9ec6a6586e258d371bd0/Working_together_to_improve_school_attendance_2026.pdf" TargetMode="External"/><Relationship Id="rId18" Type="http://schemas.openxmlformats.org/officeDocument/2006/relationships/hyperlink" Target="https://www.legislation.gov.uk/ukpga/2006/40/contents" TargetMode="External"/><Relationship Id="rId26" Type="http://schemas.openxmlformats.org/officeDocument/2006/relationships/hyperlink" Target="https://www.legislation.gov.uk/uksi/2024/208/made" TargetMode="External"/><Relationship Id="rId3" Type="http://schemas.openxmlformats.org/officeDocument/2006/relationships/customXml" Target="../customXml/item3.xml"/><Relationship Id="rId21" Type="http://schemas.openxmlformats.org/officeDocument/2006/relationships/hyperlink" Target="https://www.legislation.gov.uk/uksi/2013/757/regulation/2/made"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6.png"/><Relationship Id="rId17" Type="http://schemas.openxmlformats.org/officeDocument/2006/relationships/hyperlink" Target="https://www.legislation.gov.uk/ukpga/2002/32/contents" TargetMode="External"/><Relationship Id="rId25" Type="http://schemas.openxmlformats.org/officeDocument/2006/relationships/hyperlink" Target="https://www.gov.uk/government/publications/mental-health-issues-affecting-a-pupils-attendance-guidance-for-schools"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legislation.gov.uk/ukpga/1996/56/contents" TargetMode="External"/><Relationship Id="rId20" Type="http://schemas.openxmlformats.org/officeDocument/2006/relationships/hyperlink" Target="https://www.legislation.gov.uk/uksi/2013/757/regulation/2/mad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uidance/complete-the-school-census" TargetMode="External"/><Relationship Id="rId32"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www.gov.uk/government/publications/parental-responsibility-measures-for-behaviour-and-attendance" TargetMode="External"/><Relationship Id="rId23" Type="http://schemas.openxmlformats.org/officeDocument/2006/relationships/hyperlink" Target="https://assets.publishing.service.gov.uk/media/687105a381dd8f70f5de3ea9/EYFS_framework_for_group_and_school_based_providers_.pdf" TargetMode="External"/><Relationship Id="rId28" Type="http://schemas.openxmlformats.org/officeDocument/2006/relationships/hyperlink" Target="https://www.gov.uk/government/publications/working-together-to-improve-school-attendance" TargetMode="External"/><Relationship Id="rId10" Type="http://schemas.openxmlformats.org/officeDocument/2006/relationships/footnotes" Target="footnotes.xml"/><Relationship Id="rId19" Type="http://schemas.openxmlformats.org/officeDocument/2006/relationships/hyperlink" Target="https://www.legislation.gov.uk/uksi/2006/1751/contents"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sets.publishing.service.gov.uk/media/6a4f9ec6a6586e258d371bd0/Working_together_to_improve_school_attendance_2026.pdf" TargetMode="External"/><Relationship Id="rId22" Type="http://schemas.openxmlformats.org/officeDocument/2006/relationships/hyperlink" Target="https://assets.publishing.service.gov.uk/media/6a4cf903b7203c4c023fd2f3/Keeping_children_safe_in_education_2026_.pdf" TargetMode="External"/><Relationship Id="rId27" Type="http://schemas.openxmlformats.org/officeDocument/2006/relationships/hyperlink" Target="https://www.legislation.gov.uk/ukpga/1996/56/section/7" TargetMode="External"/><Relationship Id="rId30" Type="http://schemas.openxmlformats.org/officeDocument/2006/relationships/footer" Target="footer1.xml"/><Relationship Id="rId35" Type="http://schemas.microsoft.com/office/2020/10/relationships/intelligence" Target="intelligence2.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E5AA868F7EB5224695512F91CB05866F" ma:contentTypeVersion="12" ma:contentTypeDescription="Create a new document." ma:contentTypeScope="" ma:versionID="0d704de3b91e4078fac325502a442f5e">
  <xsd:schema xmlns:xsd="http://www.w3.org/2001/XMLSchema" xmlns:xs="http://www.w3.org/2001/XMLSchema" xmlns:p="http://schemas.microsoft.com/office/2006/metadata/properties" xmlns:ns2="7692720b-24d0-421b-9962-069d63c7feed" xmlns:ns3="b4cef83c-6143-420a-95d8-203349f91ce1" targetNamespace="http://schemas.microsoft.com/office/2006/metadata/properties" ma:root="true" ma:fieldsID="e181593bb5396943d3e87dca29f7c6a6" ns2:_="" ns3:_="">
    <xsd:import namespace="7692720b-24d0-421b-9962-069d63c7feed"/>
    <xsd:import namespace="b4cef83c-6143-420a-95d8-203349f91ce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2720b-24d0-421b-9962-069d63c7fe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cef83c-6143-420a-95d8-203349f91ce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b4cef83c-6143-420a-95d8-203349f91ce1">
      <UserInfo>
        <DisplayName/>
        <AccountId xsi:nil="true"/>
        <AccountType/>
      </UserInfo>
    </SharedWithUsers>
  </documentManagement>
</p:properties>
</file>

<file path=customXml/itemProps1.xml><?xml version="1.0" encoding="utf-8"?>
<ds:datastoreItem xmlns:ds="http://schemas.openxmlformats.org/officeDocument/2006/customXml" ds:itemID="{C1D34D63-EFC1-4A19-832B-04BD783ED9DB}">
  <ds:schemaRefs>
    <ds:schemaRef ds:uri="http://schemas.microsoft.com/sharepoint/v3/contenttype/forms"/>
  </ds:schemaRefs>
</ds:datastoreItem>
</file>

<file path=customXml/itemProps2.xml><?xml version="1.0" encoding="utf-8"?>
<ds:datastoreItem xmlns:ds="http://schemas.openxmlformats.org/officeDocument/2006/customXml" ds:itemID="{B5ADD581-739C-40ED-91B3-C28F900536E8}">
  <ds:schemaRefs>
    <ds:schemaRef ds:uri="http://schemas.openxmlformats.org/officeDocument/2006/bibliography"/>
  </ds:schemaRefs>
</ds:datastoreItem>
</file>

<file path=customXml/itemProps3.xml><?xml version="1.0" encoding="utf-8"?>
<ds:datastoreItem xmlns:ds="http://schemas.openxmlformats.org/officeDocument/2006/customXml" ds:itemID="{C92AE217-9951-4F9D-BF3B-8C676D2AC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2720b-24d0-421b-9962-069d63c7feed"/>
    <ds:schemaRef ds:uri="b4cef83c-6143-420a-95d8-203349f91c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69DA1F9-2266-474E-B181-F0C14962347C}">
  <ds:schemaRefs>
    <ds:schemaRef ds:uri="http://schemas.microsoft.com/office/2006/metadata/longProperties"/>
  </ds:schemaRefs>
</ds:datastoreItem>
</file>

<file path=customXml/itemProps5.xml><?xml version="1.0" encoding="utf-8"?>
<ds:datastoreItem xmlns:ds="http://schemas.openxmlformats.org/officeDocument/2006/customXml" ds:itemID="{FF7A739A-9026-4301-A377-C16D789CED03}">
  <ds:schemaRefs>
    <ds:schemaRef ds:uri="http://schemas.microsoft.com/office/2006/metadata/properties"/>
    <ds:schemaRef ds:uri="http://schemas.microsoft.com/office/infopath/2007/PartnerControls"/>
    <ds:schemaRef ds:uri="b4cef83c-6143-420a-95d8-203349f91ce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5758</Words>
  <Characters>32821</Characters>
  <Application>Microsoft Office Word</Application>
  <DocSecurity>0</DocSecurity>
  <Lines>273</Lines>
  <Paragraphs>77</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38502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H Seymour (ES)</cp:lastModifiedBy>
  <cp:revision>2</cp:revision>
  <cp:lastPrinted>2024-09-24T10:00:00Z</cp:lastPrinted>
  <dcterms:created xsi:type="dcterms:W3CDTF">2026-09-06T20:04:00Z</dcterms:created>
  <dcterms:modified xsi:type="dcterms:W3CDTF">2026-09-06T20:04:00Z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Chloe Armitage</vt:lpwstr>
  </property>
  <property fmtid="{D5CDD505-2E9C-101B-9397-08002B2CF9AE}" pid="3" name="Order">
    <vt:r8>11120800</vt:r8>
  </property>
  <property fmtid="{D5CDD505-2E9C-101B-9397-08002B2CF9AE}" pid="4" name="_ExtendedDescription">
    <vt:lpwstr/>
  </property>
  <property fmtid="{D5CDD505-2E9C-101B-9397-08002B2CF9AE}" pid="5" name="display_urn:schemas-microsoft-com:office:office#Author">
    <vt:lpwstr>Chloe Armitage</vt:lpwstr>
  </property>
  <property fmtid="{D5CDD505-2E9C-101B-9397-08002B2CF9AE}" pid="6" name="ComplianceAssetId">
    <vt:lpwstr/>
  </property>
  <property fmtid="{D5CDD505-2E9C-101B-9397-08002B2CF9AE}" pid="7" name="ContentTypeId">
    <vt:lpwstr>0x010100E5AA868F7EB5224695512F91CB05866F</vt:lpwstr>
  </property>
  <property fmtid="{D5CDD505-2E9C-101B-9397-08002B2CF9AE}" pid="8" name="TriggerFlowInfo">
    <vt:lpwstr/>
  </property>
</Properties>
</file>