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1"/>
        <w:gridCol w:w="2386"/>
        <w:gridCol w:w="2268"/>
        <w:gridCol w:w="2268"/>
        <w:gridCol w:w="2410"/>
        <w:gridCol w:w="2268"/>
        <w:gridCol w:w="2126"/>
        <w:gridCol w:w="2127"/>
        <w:gridCol w:w="2126"/>
        <w:gridCol w:w="1931"/>
      </w:tblGrid>
      <w:tr w:rsidR="00F358ED" w14:paraId="179208A6" w14:textId="18E84609" w:rsidTr="003C07D8">
        <w:trPr>
          <w:trHeight w:val="1206"/>
        </w:trPr>
        <w:tc>
          <w:tcPr>
            <w:tcW w:w="1011" w:type="dxa"/>
            <w:vMerge w:val="restart"/>
            <w:shd w:val="clear" w:color="auto" w:fill="B4C6E7" w:themeFill="accent1" w:themeFillTint="66"/>
            <w:textDirection w:val="btLr"/>
          </w:tcPr>
          <w:p w14:paraId="5FC67513" w14:textId="77777777" w:rsidR="00F358ED" w:rsidRPr="280FD15D" w:rsidRDefault="00F358ED" w:rsidP="0024069C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 w:rsidRPr="00EC4EF9">
              <w:rPr>
                <w:rFonts w:eastAsia="+mn-ea" w:cstheme="minorHAnsi"/>
                <w:color w:val="000000" w:themeColor="text1"/>
                <w:sz w:val="28"/>
                <w:szCs w:val="28"/>
                <w:lang w:val="en-US"/>
              </w:rPr>
              <w:t>Intent</w:t>
            </w:r>
          </w:p>
        </w:tc>
        <w:tc>
          <w:tcPr>
            <w:tcW w:w="17979" w:type="dxa"/>
            <w:gridSpan w:val="8"/>
            <w:tcBorders>
              <w:right w:val="nil"/>
            </w:tcBorders>
            <w:shd w:val="clear" w:color="auto" w:fill="B4C6E7" w:themeFill="accent1" w:themeFillTint="66"/>
          </w:tcPr>
          <w:p w14:paraId="07271E44" w14:textId="4FDFF1F8" w:rsidR="00F358ED" w:rsidRDefault="00F358ED" w:rsidP="00643CDD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D52A024" wp14:editId="45D6783E">
                  <wp:extent cx="687754" cy="725170"/>
                  <wp:effectExtent l="0" t="0" r="0" b="0"/>
                  <wp:docPr id="13" name="Picture 10" descr="A yellow and white ligh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0" descr="A yellow and white ligh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22" cy="73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CA1D6" w14:textId="6E99C53F" w:rsidR="00F358ED" w:rsidRPr="008C066C" w:rsidRDefault="00F358ED" w:rsidP="007B28E0">
            <w:pPr>
              <w:jc w:val="center"/>
              <w:rPr>
                <w:rFonts w:eastAsia="+mn-ea"/>
                <w:b/>
                <w:bCs/>
                <w:color w:val="000000" w:themeColor="text1"/>
                <w:sz w:val="44"/>
                <w:szCs w:val="44"/>
                <w:lang w:val="en-US"/>
              </w:rPr>
            </w:pPr>
            <w:r>
              <w:rPr>
                <w:rFonts w:eastAsia="+mn-ea"/>
                <w:b/>
                <w:bCs/>
                <w:color w:val="000000" w:themeColor="text1"/>
                <w:sz w:val="44"/>
                <w:szCs w:val="44"/>
                <w:lang w:val="en-US"/>
              </w:rPr>
              <w:t>DISCOVER</w:t>
            </w:r>
          </w:p>
          <w:p w14:paraId="2D155528" w14:textId="209F11BD" w:rsidR="00F358ED" w:rsidRPr="006D5364" w:rsidRDefault="00F358ED" w:rsidP="007833CD">
            <w:pPr>
              <w:jc w:val="center"/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F</w:t>
            </w:r>
            <w:r w:rsidRPr="006D5364"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ormal Curriculum</w:t>
            </w:r>
          </w:p>
          <w:p w14:paraId="1079467E" w14:textId="3BB81336" w:rsidR="00F358ED" w:rsidRPr="00AE3E4E" w:rsidRDefault="00F358ED" w:rsidP="007833CD">
            <w:pP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PIVATS MILESTONES </w:t>
            </w:r>
            <w:r w:rsidRPr="6D901069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8 – FOUR (including adapted NC)</w:t>
            </w:r>
          </w:p>
        </w:tc>
        <w:tc>
          <w:tcPr>
            <w:tcW w:w="1931" w:type="dxa"/>
            <w:tcBorders>
              <w:left w:val="nil"/>
            </w:tcBorders>
            <w:shd w:val="clear" w:color="auto" w:fill="B4C6E7" w:themeFill="accent1" w:themeFillTint="66"/>
          </w:tcPr>
          <w:p w14:paraId="21D37C3F" w14:textId="77777777" w:rsidR="00F358ED" w:rsidRDefault="00F358ED" w:rsidP="00643CDD">
            <w:pPr>
              <w:jc w:val="center"/>
              <w:rPr>
                <w:noProof/>
              </w:rPr>
            </w:pPr>
          </w:p>
        </w:tc>
      </w:tr>
      <w:tr w:rsidR="00F358ED" w14:paraId="258F84B1" w14:textId="18971D63" w:rsidTr="003C07D8">
        <w:trPr>
          <w:trHeight w:val="1206"/>
        </w:trPr>
        <w:tc>
          <w:tcPr>
            <w:tcW w:w="1011" w:type="dxa"/>
            <w:vMerge/>
            <w:shd w:val="clear" w:color="auto" w:fill="B4C6E7" w:themeFill="accent1" w:themeFillTint="66"/>
            <w:textDirection w:val="btLr"/>
          </w:tcPr>
          <w:p w14:paraId="1B63479E" w14:textId="77777777" w:rsidR="00F358ED" w:rsidRPr="00EC4EF9" w:rsidRDefault="00F358ED" w:rsidP="0024069C">
            <w:pPr>
              <w:jc w:val="center"/>
              <w:rPr>
                <w:rFonts w:eastAsia="+mn-ea" w:cstheme="minorHAnsi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7979" w:type="dxa"/>
            <w:gridSpan w:val="8"/>
            <w:tcBorders>
              <w:right w:val="nil"/>
            </w:tcBorders>
            <w:shd w:val="clear" w:color="auto" w:fill="B4C6E7" w:themeFill="accent1" w:themeFillTint="66"/>
          </w:tcPr>
          <w:p w14:paraId="6B594C2F" w14:textId="77777777" w:rsidR="00F358ED" w:rsidRDefault="00F358ED" w:rsidP="002D1344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</w:pPr>
            <w:r w:rsidRPr="00CD1023"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 xml:space="preserve">Learners who enjoy learning, make </w:t>
            </w:r>
            <w:proofErr w:type="gramStart"/>
            <w:r w:rsidRPr="00CD1023"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>progress</w:t>
            </w:r>
            <w:proofErr w:type="gramEnd"/>
            <w:r w:rsidRPr="00CD1023"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 xml:space="preserve"> and achieve</w:t>
            </w:r>
          </w:p>
          <w:p w14:paraId="7A18D667" w14:textId="1FE4047C" w:rsidR="00F358ED" w:rsidRDefault="00F358ED" w:rsidP="002D1344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</w:pPr>
            <w:r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>Learners who are independent and responsible</w:t>
            </w:r>
          </w:p>
          <w:p w14:paraId="4FB92508" w14:textId="5A333A9F" w:rsidR="00F358ED" w:rsidRDefault="00F358ED" w:rsidP="002D1344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</w:pPr>
            <w:r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  <w:t>Learners who can communicate with others and develop positive relationships</w:t>
            </w:r>
          </w:p>
          <w:p w14:paraId="5BCCA208" w14:textId="0B66982B" w:rsidR="00F358ED" w:rsidRDefault="00F358ED" w:rsidP="0061300F">
            <w:pPr>
              <w:jc w:val="center"/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</w:pPr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Learners who </w:t>
            </w:r>
            <w:r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are confident and </w:t>
            </w:r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can live safe, </w:t>
            </w:r>
            <w:proofErr w:type="gramStart"/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>healthy</w:t>
            </w:r>
            <w:proofErr w:type="gramEnd"/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 and happy lives </w:t>
            </w:r>
          </w:p>
          <w:p w14:paraId="022DC7C7" w14:textId="78ECFE23" w:rsidR="00F358ED" w:rsidRDefault="00F358ED" w:rsidP="00F55DBB">
            <w:pPr>
              <w:jc w:val="center"/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Learners </w:t>
            </w:r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>who</w:t>
            </w:r>
            <w:r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>make a positive contribution to the</w:t>
            </w:r>
            <w:r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>ir</w:t>
            </w:r>
            <w:r w:rsidRPr="6D901069"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  <w:t xml:space="preserve"> community </w:t>
            </w:r>
          </w:p>
          <w:p w14:paraId="4ABF3CE2" w14:textId="112AAA6D" w:rsidR="00F358ED" w:rsidRPr="00F55DBB" w:rsidRDefault="00F358ED" w:rsidP="00462FAB">
            <w:pPr>
              <w:rPr>
                <w:rFonts w:eastAsia="+mn-ea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931" w:type="dxa"/>
            <w:tcBorders>
              <w:left w:val="nil"/>
            </w:tcBorders>
            <w:shd w:val="clear" w:color="auto" w:fill="B4C6E7" w:themeFill="accent1" w:themeFillTint="66"/>
          </w:tcPr>
          <w:p w14:paraId="784F3102" w14:textId="77777777" w:rsidR="00F358ED" w:rsidRPr="00CD1023" w:rsidRDefault="00F358ED" w:rsidP="002D1344">
            <w:pPr>
              <w:jc w:val="center"/>
              <w:rPr>
                <w:rFonts w:eastAsia="+mn-ea"/>
                <w:bCs/>
                <w:color w:val="000000" w:themeColor="text1"/>
                <w:sz w:val="28"/>
                <w:szCs w:val="48"/>
                <w:lang w:val="en-US"/>
              </w:rPr>
            </w:pPr>
          </w:p>
        </w:tc>
      </w:tr>
      <w:tr w:rsidR="00462FAB" w14:paraId="3C2EC898" w14:textId="36E97247" w:rsidTr="003C07D8">
        <w:trPr>
          <w:trHeight w:val="504"/>
        </w:trPr>
        <w:tc>
          <w:tcPr>
            <w:tcW w:w="1011" w:type="dxa"/>
            <w:vMerge/>
            <w:shd w:val="clear" w:color="auto" w:fill="B4C6E7" w:themeFill="accent1" w:themeFillTint="66"/>
          </w:tcPr>
          <w:p w14:paraId="5862769C" w14:textId="77777777" w:rsidR="00462FAB" w:rsidRPr="0025594D" w:rsidRDefault="00462FAB" w:rsidP="0024069C">
            <w:pPr>
              <w:rPr>
                <w:rFonts w:eastAsia="+mn-ea"/>
                <w:b/>
                <w:bCs/>
                <w:color w:val="000000" w:themeColor="text1"/>
                <w:sz w:val="32"/>
                <w:szCs w:val="48"/>
                <w:lang w:val="en-US"/>
              </w:rPr>
            </w:pPr>
          </w:p>
        </w:tc>
        <w:tc>
          <w:tcPr>
            <w:tcW w:w="19910" w:type="dxa"/>
            <w:gridSpan w:val="9"/>
            <w:shd w:val="clear" w:color="auto" w:fill="B4C6E7" w:themeFill="accent1" w:themeFillTint="66"/>
          </w:tcPr>
          <w:p w14:paraId="49AE7EDC" w14:textId="77777777" w:rsidR="00462FAB" w:rsidRPr="00D75F58" w:rsidRDefault="00462FAB" w:rsidP="36B6D87A">
            <w:pP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</w:pPr>
            <w:r w:rsidRPr="00D75F58">
              <w:rPr>
                <w:rFonts w:eastAsia="+mn-ea"/>
                <w:b/>
                <w:bCs/>
                <w:color w:val="000000" w:themeColor="text1"/>
                <w:sz w:val="24"/>
                <w:szCs w:val="24"/>
                <w:lang w:val="en-US"/>
              </w:rPr>
              <w:t>Focus for learning</w:t>
            </w:r>
            <w:r w:rsidRPr="00D75F58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: Social understanding and relationships, communication, skills, knowledge and understanding, positive attitudes</w:t>
            </w: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, future aspirations</w:t>
            </w:r>
          </w:p>
          <w:p w14:paraId="34D1E649" w14:textId="77777777" w:rsidR="00462FAB" w:rsidRPr="00D75F58" w:rsidRDefault="00462FAB" w:rsidP="36B6D87A">
            <w:pPr>
              <w:rPr>
                <w:rFonts w:eastAsia="+mn-e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1B080D" w14:paraId="46126440" w14:textId="2265AE31" w:rsidTr="003C07D8">
        <w:trPr>
          <w:trHeight w:val="1241"/>
        </w:trPr>
        <w:tc>
          <w:tcPr>
            <w:tcW w:w="1011" w:type="dxa"/>
            <w:vMerge w:val="restart"/>
            <w:shd w:val="clear" w:color="auto" w:fill="BDD6EE" w:themeFill="accent5" w:themeFillTint="66"/>
            <w:textDirection w:val="btLr"/>
          </w:tcPr>
          <w:p w14:paraId="69D2447D" w14:textId="77777777" w:rsidR="001B080D" w:rsidRPr="280FD15D" w:rsidRDefault="001B080D" w:rsidP="001B080D">
            <w:pPr>
              <w:contextualSpacing/>
              <w:jc w:val="center"/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00EC4EF9">
              <w:rPr>
                <w:rFonts w:eastAsia="+mn-ea" w:cstheme="minorHAnsi"/>
                <w:bCs/>
                <w:color w:val="000000" w:themeColor="text1"/>
                <w:sz w:val="28"/>
                <w:szCs w:val="28"/>
                <w:lang w:val="en-US" w:eastAsia="en-GB"/>
              </w:rPr>
              <w:t>Implementation</w:t>
            </w:r>
          </w:p>
        </w:tc>
        <w:tc>
          <w:tcPr>
            <w:tcW w:w="2386" w:type="dxa"/>
            <w:shd w:val="clear" w:color="auto" w:fill="BDD6EE" w:themeFill="accent5" w:themeFillTint="66"/>
          </w:tcPr>
          <w:p w14:paraId="429A5503" w14:textId="6F437E7F" w:rsidR="001B080D" w:rsidRPr="00BD7B9A" w:rsidRDefault="001B080D" w:rsidP="001B08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English </w:t>
            </w:r>
          </w:p>
          <w:p w14:paraId="35BC399E" w14:textId="77777777" w:rsidR="001B080D" w:rsidRPr="00BD7B9A" w:rsidRDefault="001B080D" w:rsidP="001B080D">
            <w:pPr>
              <w:ind w:left="907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0FB40F6" w14:textId="77777777" w:rsidR="001B080D" w:rsidRPr="00BD7B9A" w:rsidRDefault="001B080D" w:rsidP="001B080D">
            <w:pPr>
              <w:ind w:left="907"/>
              <w:contextualSpacing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11F7D9B0" w14:textId="3604D0BB" w:rsidR="001B080D" w:rsidRPr="00BD7B9A" w:rsidRDefault="001B080D" w:rsidP="001B08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Math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s</w:t>
            </w:r>
            <w:proofErr w:type="spellEnd"/>
          </w:p>
          <w:p w14:paraId="6C66F0E1" w14:textId="77777777" w:rsidR="001B080D" w:rsidRPr="00BD7B9A" w:rsidRDefault="001B080D" w:rsidP="001B08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4433CD91" w14:textId="391D59A5" w:rsidR="001B080D" w:rsidRPr="004A19BF" w:rsidRDefault="001B080D" w:rsidP="001B080D">
            <w:pPr>
              <w:contextualSpacing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4A19B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Science</w:t>
            </w:r>
          </w:p>
        </w:tc>
        <w:tc>
          <w:tcPr>
            <w:tcW w:w="2410" w:type="dxa"/>
            <w:shd w:val="clear" w:color="auto" w:fill="BDD6EE" w:themeFill="accent5" w:themeFillTint="66"/>
          </w:tcPr>
          <w:p w14:paraId="55D2DC74" w14:textId="5720FC37" w:rsidR="001B080D" w:rsidRPr="00BD7B9A" w:rsidRDefault="001B080D" w:rsidP="001B08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Independence and 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Preparation for Adulthood 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06FF720D" w14:textId="77777777" w:rsidR="00C63AA9" w:rsidRDefault="00C63AA9" w:rsidP="00C63AA9">
            <w:pPr>
              <w:contextualSpacing/>
              <w:jc w:val="center"/>
              <w:rPr>
                <w:rFonts w:ascii="Calibri" w:eastAsia="+mn-ea" w:hAnsi="Calibri" w:cs="+mn-cs"/>
                <w:b/>
                <w:bCs/>
                <w:color w:val="000000"/>
                <w:sz w:val="24"/>
                <w:szCs w:val="24"/>
                <w:lang w:val="en-US"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Physical D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evelopment</w:t>
            </w:r>
          </w:p>
          <w:p w14:paraId="25CACFC5" w14:textId="10C71107" w:rsidR="001B080D" w:rsidRPr="00BD7B9A" w:rsidRDefault="00C63AA9" w:rsidP="00C63AA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and R</w:t>
            </w: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egulation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59E6C452" w14:textId="77777777" w:rsidR="001B080D" w:rsidRPr="00BD7B9A" w:rsidRDefault="001B080D" w:rsidP="001B08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PSHE</w:t>
            </w: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 and Wellbeing</w:t>
            </w:r>
          </w:p>
          <w:p w14:paraId="196B8B52" w14:textId="77777777" w:rsidR="001B080D" w:rsidRPr="00BD7B9A" w:rsidRDefault="001B080D" w:rsidP="001B080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DD6EE" w:themeFill="accent5" w:themeFillTint="66"/>
          </w:tcPr>
          <w:p w14:paraId="0506759A" w14:textId="77777777" w:rsidR="001B080D" w:rsidRPr="00BD7B9A" w:rsidRDefault="001B080D" w:rsidP="001B08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Creativity</w:t>
            </w:r>
          </w:p>
          <w:p w14:paraId="3B856ED2" w14:textId="7C03FB26" w:rsidR="001B080D" w:rsidRPr="00BD7B9A" w:rsidRDefault="001B080D" w:rsidP="001B08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126" w:type="dxa"/>
            <w:shd w:val="clear" w:color="auto" w:fill="BDD6EE" w:themeFill="accent5" w:themeFillTint="66"/>
          </w:tcPr>
          <w:p w14:paraId="5D093A67" w14:textId="31A491F9" w:rsidR="001B080D" w:rsidRPr="00BD7B9A" w:rsidRDefault="00C63AA9" w:rsidP="001B080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Humanities</w:t>
            </w:r>
            <w:r w:rsidR="001B080D"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 </w:t>
            </w:r>
          </w:p>
        </w:tc>
        <w:tc>
          <w:tcPr>
            <w:tcW w:w="1931" w:type="dxa"/>
            <w:shd w:val="clear" w:color="auto" w:fill="BDD6EE" w:themeFill="accent5" w:themeFillTint="66"/>
          </w:tcPr>
          <w:p w14:paraId="50B30ADA" w14:textId="77777777" w:rsidR="001B080D" w:rsidRPr="00BD7B9A" w:rsidRDefault="001B080D" w:rsidP="001B080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280FD15D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ICT</w:t>
            </w:r>
          </w:p>
          <w:p w14:paraId="31D85330" w14:textId="77777777" w:rsidR="001B080D" w:rsidRPr="280FD15D" w:rsidRDefault="001B080D" w:rsidP="001B080D">
            <w:pPr>
              <w:contextualSpacing/>
              <w:jc w:val="center"/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</w:tr>
      <w:tr w:rsidR="001B080D" w14:paraId="667544D8" w14:textId="176258A1" w:rsidTr="003C07D8">
        <w:trPr>
          <w:trHeight w:val="3960"/>
        </w:trPr>
        <w:tc>
          <w:tcPr>
            <w:tcW w:w="1011" w:type="dxa"/>
            <w:vMerge/>
            <w:shd w:val="clear" w:color="auto" w:fill="BDD6EE" w:themeFill="accent5" w:themeFillTint="66"/>
          </w:tcPr>
          <w:p w14:paraId="4A9CB521" w14:textId="77777777" w:rsidR="001B080D" w:rsidRPr="00BD7B9A" w:rsidRDefault="001B080D" w:rsidP="001B080D">
            <w:pPr>
              <w:jc w:val="both"/>
              <w:rPr>
                <w:lang w:val="en-US"/>
              </w:rPr>
            </w:pPr>
          </w:p>
        </w:tc>
        <w:tc>
          <w:tcPr>
            <w:tcW w:w="2386" w:type="dxa"/>
            <w:shd w:val="clear" w:color="auto" w:fill="BDD6EE" w:themeFill="accent5" w:themeFillTint="66"/>
          </w:tcPr>
          <w:p w14:paraId="4799C49F" w14:textId="77777777" w:rsidR="001B080D" w:rsidRDefault="001B080D" w:rsidP="001B080D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>Reading nook</w:t>
            </w:r>
          </w:p>
          <w:p w14:paraId="2593DFBB" w14:textId="366316CE" w:rsidR="001B080D" w:rsidRDefault="001B080D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Role play</w:t>
            </w:r>
          </w:p>
          <w:p w14:paraId="39AB4748" w14:textId="720835B2" w:rsidR="001B080D" w:rsidRDefault="001B080D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Story-telling shelves</w:t>
            </w:r>
          </w:p>
          <w:p w14:paraId="64BD9E58" w14:textId="4EB53B8E" w:rsidR="00D75336" w:rsidRDefault="00D75336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Phonics</w:t>
            </w:r>
          </w:p>
          <w:p w14:paraId="537F146E" w14:textId="06DCDABC" w:rsidR="0073506C" w:rsidRDefault="0073506C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Reading </w:t>
            </w:r>
          </w:p>
          <w:p w14:paraId="20F804C9" w14:textId="670526AA" w:rsidR="0073506C" w:rsidRPr="002E2454" w:rsidRDefault="0073506C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Writing</w:t>
            </w:r>
          </w:p>
          <w:p w14:paraId="7118E2B9" w14:textId="705F1B95" w:rsidR="001B080D" w:rsidRDefault="00D75336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Handwriting</w:t>
            </w:r>
          </w:p>
          <w:p w14:paraId="35C2167E" w14:textId="2284AACD" w:rsidR="0073506C" w:rsidRPr="002E2454" w:rsidRDefault="0073506C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Speaking and listening</w:t>
            </w:r>
          </w:p>
          <w:p w14:paraId="62BEC0AD" w14:textId="77777777" w:rsidR="001B080D" w:rsidRPr="002E2454" w:rsidRDefault="001B080D" w:rsidP="001B080D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>SALT</w:t>
            </w:r>
          </w:p>
          <w:p w14:paraId="5C1D5701" w14:textId="16AAE1A0" w:rsidR="00D75336" w:rsidRDefault="001B080D" w:rsidP="001B080D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>AAC</w:t>
            </w:r>
          </w:p>
          <w:p w14:paraId="3A5C7BDA" w14:textId="0530FFAC" w:rsidR="001B080D" w:rsidRPr="002E2454" w:rsidRDefault="00D75336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ICT</w:t>
            </w:r>
            <w:r w:rsidR="001B080D" w:rsidRPr="002E2454">
              <w:rPr>
                <w:lang w:val="en-US"/>
              </w:rPr>
              <w:t xml:space="preserve"> </w:t>
            </w:r>
          </w:p>
          <w:p w14:paraId="09082461" w14:textId="77777777" w:rsidR="001B080D" w:rsidRPr="002E2454" w:rsidRDefault="001B080D" w:rsidP="001B080D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 xml:space="preserve">Eye gaze  </w:t>
            </w:r>
          </w:p>
          <w:p w14:paraId="0A1ACD67" w14:textId="77777777" w:rsidR="001B080D" w:rsidRPr="002E2454" w:rsidRDefault="001B080D" w:rsidP="001B080D">
            <w:pPr>
              <w:jc w:val="both"/>
              <w:rPr>
                <w:lang w:val="en-US"/>
              </w:rPr>
            </w:pPr>
            <w:r w:rsidRPr="002E2454">
              <w:rPr>
                <w:lang w:val="en-US"/>
              </w:rPr>
              <w:t xml:space="preserve">Communication Boards </w:t>
            </w:r>
          </w:p>
          <w:p w14:paraId="475867D9" w14:textId="0F1C69DC" w:rsidR="001B080D" w:rsidRPr="000A53BD" w:rsidRDefault="001B080D" w:rsidP="00D75336">
            <w:pPr>
              <w:jc w:val="both"/>
              <w:rPr>
                <w:lang w:val="en-US"/>
              </w:rPr>
            </w:pPr>
          </w:p>
        </w:tc>
        <w:tc>
          <w:tcPr>
            <w:tcW w:w="2268" w:type="dxa"/>
            <w:shd w:val="clear" w:color="auto" w:fill="BDD6EE" w:themeFill="accent5" w:themeFillTint="66"/>
          </w:tcPr>
          <w:p w14:paraId="47E606F9" w14:textId="305F921E" w:rsidR="001B080D" w:rsidRDefault="001B080D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Precision</w:t>
            </w:r>
            <w:r w:rsidR="006E4E7F">
              <w:rPr>
                <w:lang w:val="en-US"/>
              </w:rPr>
              <w:t xml:space="preserve"> </w:t>
            </w:r>
            <w:r>
              <w:rPr>
                <w:lang w:val="en-US"/>
              </w:rPr>
              <w:t>tea</w:t>
            </w:r>
            <w:r w:rsidR="006E4E7F">
              <w:rPr>
                <w:lang w:val="en-US"/>
              </w:rPr>
              <w:t>ching</w:t>
            </w:r>
          </w:p>
          <w:p w14:paraId="2594BF55" w14:textId="105FD7C9" w:rsidR="001B080D" w:rsidRDefault="001B080D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Multi- sensory</w:t>
            </w:r>
          </w:p>
          <w:p w14:paraId="35A3FFD3" w14:textId="22F9C04B" w:rsidR="001B080D" w:rsidRDefault="00303ED9" w:rsidP="001B080D">
            <w:r>
              <w:t>Functional skills</w:t>
            </w:r>
          </w:p>
          <w:p w14:paraId="4C85A5F6" w14:textId="77777777" w:rsidR="00303ED9" w:rsidRDefault="00303ED9" w:rsidP="00303ED9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Number</w:t>
            </w:r>
          </w:p>
          <w:p w14:paraId="3E3C995F" w14:textId="77777777" w:rsidR="00303ED9" w:rsidRDefault="00303ED9" w:rsidP="00303ED9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Place value</w:t>
            </w:r>
          </w:p>
          <w:p w14:paraId="35D4A489" w14:textId="77777777" w:rsidR="00303ED9" w:rsidRDefault="00303ED9" w:rsidP="00303ED9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Measure</w:t>
            </w:r>
          </w:p>
          <w:p w14:paraId="036EE47E" w14:textId="1ABEC0DE" w:rsidR="00303ED9" w:rsidRDefault="00303ED9" w:rsidP="00303ED9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Shape</w:t>
            </w:r>
          </w:p>
          <w:p w14:paraId="504061E8" w14:textId="77777777" w:rsidR="00303ED9" w:rsidRDefault="00303ED9" w:rsidP="00303ED9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Using and Applying</w:t>
            </w:r>
          </w:p>
          <w:p w14:paraId="44BD0F33" w14:textId="50F8DA98" w:rsidR="00303ED9" w:rsidRDefault="00303ED9" w:rsidP="00303ED9">
            <w:r>
              <w:rPr>
                <w:rFonts w:ascii="CIDFont+F1" w:hAnsi="CIDFont+F1" w:cs="CIDFont+F1"/>
              </w:rPr>
              <w:t>Problem solving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660A14C1" w14:textId="44010B74" w:rsidR="00DF7FAF" w:rsidRDefault="00DF7FAF" w:rsidP="00A649CF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Investigations</w:t>
            </w:r>
          </w:p>
          <w:p w14:paraId="5175FA21" w14:textId="72803BB9" w:rsidR="00DF7FAF" w:rsidRDefault="00DF7FAF" w:rsidP="00A649CF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Hands on learning Observation</w:t>
            </w:r>
          </w:p>
          <w:p w14:paraId="174587D0" w14:textId="14592A06" w:rsidR="00DF7FAF" w:rsidRDefault="00450CB5" w:rsidP="00A649CF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Collecting data</w:t>
            </w:r>
          </w:p>
          <w:p w14:paraId="471C5AC4" w14:textId="2ED3660E" w:rsidR="00191E3E" w:rsidRDefault="00883F42" w:rsidP="00A649CF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Recording results</w:t>
            </w:r>
          </w:p>
          <w:p w14:paraId="1657E6D8" w14:textId="564844A8" w:rsidR="00883F42" w:rsidRDefault="00883F42" w:rsidP="00A649CF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Prediction</w:t>
            </w:r>
          </w:p>
          <w:p w14:paraId="72F061E1" w14:textId="2C0856D7" w:rsidR="00883F42" w:rsidRDefault="00883F42" w:rsidP="00A649CF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Conclus</w:t>
            </w:r>
            <w:r w:rsidR="00841B04">
              <w:rPr>
                <w:rFonts w:ascii="CIDFont+F1" w:hAnsi="CIDFont+F1" w:cs="CIDFont+F1"/>
              </w:rPr>
              <w:t>ion</w:t>
            </w:r>
          </w:p>
          <w:p w14:paraId="0A967CD6" w14:textId="19AC69BF" w:rsidR="00841B04" w:rsidRDefault="00841B04" w:rsidP="00A649CF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Precision teaching of vocabulary and recording</w:t>
            </w:r>
          </w:p>
          <w:p w14:paraId="12D17769" w14:textId="4F115FE5" w:rsidR="00746DF0" w:rsidRPr="00450CB5" w:rsidRDefault="00746DF0" w:rsidP="00450CB5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</w:p>
        </w:tc>
        <w:tc>
          <w:tcPr>
            <w:tcW w:w="2410" w:type="dxa"/>
            <w:shd w:val="clear" w:color="auto" w:fill="BDD6EE" w:themeFill="accent5" w:themeFillTint="66"/>
          </w:tcPr>
          <w:p w14:paraId="7FB423BC" w14:textId="77777777" w:rsidR="001B080D" w:rsidRDefault="001B080D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Communicating choices</w:t>
            </w:r>
          </w:p>
          <w:p w14:paraId="3CCBDBA2" w14:textId="77777777" w:rsidR="001B080D" w:rsidRDefault="001B080D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Self-help skills</w:t>
            </w:r>
          </w:p>
          <w:p w14:paraId="73B5A4E6" w14:textId="77777777" w:rsidR="001B080D" w:rsidRDefault="001B080D" w:rsidP="001B080D">
            <w:pPr>
              <w:jc w:val="both"/>
              <w:rPr>
                <w:lang w:val="en-US"/>
              </w:rPr>
            </w:pPr>
            <w:r w:rsidRPr="00BD7B9A">
              <w:rPr>
                <w:lang w:val="en-US"/>
              </w:rPr>
              <w:t>Personal Care</w:t>
            </w:r>
          </w:p>
          <w:p w14:paraId="1A83FD99" w14:textId="77777777" w:rsidR="001B080D" w:rsidRPr="00BD7B9A" w:rsidRDefault="001B080D" w:rsidP="001B080D">
            <w:pPr>
              <w:jc w:val="both"/>
            </w:pPr>
            <w:r>
              <w:t>DT – Food and nutrition</w:t>
            </w:r>
          </w:p>
          <w:p w14:paraId="54A49BBD" w14:textId="77777777" w:rsidR="001B080D" w:rsidRPr="00BD7B9A" w:rsidRDefault="001B080D" w:rsidP="001B080D">
            <w:pPr>
              <w:jc w:val="both"/>
            </w:pPr>
            <w:r>
              <w:rPr>
                <w:lang w:val="en-US"/>
              </w:rPr>
              <w:t>Supported i</w:t>
            </w:r>
            <w:r w:rsidRPr="280FD15D">
              <w:rPr>
                <w:lang w:val="en-US"/>
              </w:rPr>
              <w:t xml:space="preserve">ndependent Living </w:t>
            </w:r>
          </w:p>
          <w:p w14:paraId="0C5348A1" w14:textId="0D582CA1" w:rsidR="001B080D" w:rsidRDefault="001B080D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Community </w:t>
            </w:r>
            <w:r w:rsidR="000B32C3">
              <w:rPr>
                <w:lang w:val="en-US"/>
              </w:rPr>
              <w:t>v</w:t>
            </w:r>
            <w:r w:rsidRPr="00BD7B9A">
              <w:rPr>
                <w:lang w:val="en-US"/>
              </w:rPr>
              <w:t xml:space="preserve">isits </w:t>
            </w:r>
          </w:p>
          <w:p w14:paraId="4D3455AC" w14:textId="14DEC3F0" w:rsidR="000B32C3" w:rsidRDefault="000B32C3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Residential visits</w:t>
            </w:r>
          </w:p>
          <w:p w14:paraId="3D2D2954" w14:textId="7E7C38D5" w:rsidR="00773889" w:rsidRDefault="00773889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British V</w:t>
            </w:r>
            <w:r w:rsidR="00403A48">
              <w:rPr>
                <w:lang w:val="en-US"/>
              </w:rPr>
              <w:t>alues</w:t>
            </w:r>
          </w:p>
          <w:p w14:paraId="70E98EC8" w14:textId="77777777" w:rsidR="00773889" w:rsidRDefault="00773889" w:rsidP="001B080D">
            <w:pPr>
              <w:jc w:val="both"/>
            </w:pPr>
            <w:r>
              <w:t>Enterprise</w:t>
            </w:r>
          </w:p>
          <w:p w14:paraId="73538FBA" w14:textId="77777777" w:rsidR="00773889" w:rsidRDefault="00773889" w:rsidP="001B080D">
            <w:pPr>
              <w:jc w:val="both"/>
            </w:pPr>
            <w:r>
              <w:t>Personal Finance</w:t>
            </w:r>
          </w:p>
          <w:p w14:paraId="70CEAAEF" w14:textId="1F17E61E" w:rsidR="00773889" w:rsidRDefault="00773889" w:rsidP="001B080D">
            <w:pPr>
              <w:jc w:val="both"/>
            </w:pPr>
            <w:r>
              <w:t>Careers</w:t>
            </w:r>
          </w:p>
        </w:tc>
        <w:tc>
          <w:tcPr>
            <w:tcW w:w="2268" w:type="dxa"/>
            <w:shd w:val="clear" w:color="auto" w:fill="BDD6EE" w:themeFill="accent5" w:themeFillTint="66"/>
          </w:tcPr>
          <w:p w14:paraId="784640E2" w14:textId="77777777" w:rsidR="006F0B56" w:rsidRDefault="006F0B56" w:rsidP="006F0B56">
            <w:pPr>
              <w:jc w:val="both"/>
            </w:pPr>
            <w:r>
              <w:t>PE</w:t>
            </w:r>
          </w:p>
          <w:p w14:paraId="604026F1" w14:textId="4A8F382E" w:rsidR="00E33BFF" w:rsidRDefault="00E33BFF" w:rsidP="006F0B56">
            <w:pPr>
              <w:jc w:val="both"/>
            </w:pPr>
            <w:r>
              <w:t>Team sports</w:t>
            </w:r>
          </w:p>
          <w:p w14:paraId="3C89B051" w14:textId="224CC5A7" w:rsidR="00EE6B6E" w:rsidRDefault="00EE6B6E" w:rsidP="006F0B56">
            <w:pPr>
              <w:jc w:val="both"/>
            </w:pPr>
            <w:r>
              <w:t>Fitness</w:t>
            </w:r>
          </w:p>
          <w:p w14:paraId="3A3424AC" w14:textId="77777777" w:rsidR="006F0B56" w:rsidRDefault="006F0B56" w:rsidP="006F0B56">
            <w:pPr>
              <w:jc w:val="both"/>
            </w:pPr>
            <w:r>
              <w:t xml:space="preserve">Physiotherapy </w:t>
            </w:r>
          </w:p>
          <w:p w14:paraId="7D6FBD03" w14:textId="77777777" w:rsidR="006F0B56" w:rsidRDefault="006F0B56" w:rsidP="006F0B56">
            <w:pPr>
              <w:jc w:val="both"/>
            </w:pPr>
            <w:r>
              <w:t xml:space="preserve">Occupational Therapy </w:t>
            </w:r>
          </w:p>
          <w:p w14:paraId="42B316D3" w14:textId="57D2A711" w:rsidR="006F0B56" w:rsidRDefault="006F0B56" w:rsidP="006F0B56">
            <w:pPr>
              <w:jc w:val="both"/>
            </w:pPr>
            <w:r>
              <w:t>Bikes</w:t>
            </w:r>
          </w:p>
          <w:p w14:paraId="6B7F6482" w14:textId="77777777" w:rsidR="006F0B56" w:rsidRDefault="006F0B56" w:rsidP="006F0B56">
            <w:pPr>
              <w:jc w:val="both"/>
            </w:pPr>
            <w:r>
              <w:t xml:space="preserve">OPAL </w:t>
            </w:r>
          </w:p>
          <w:p w14:paraId="113FB07D" w14:textId="77777777" w:rsidR="006F0B56" w:rsidRDefault="006F0B56" w:rsidP="006F0B56">
            <w:pPr>
              <w:jc w:val="both"/>
            </w:pPr>
            <w:r>
              <w:t>Sensory Circuits</w:t>
            </w:r>
          </w:p>
          <w:p w14:paraId="53625631" w14:textId="77777777" w:rsidR="006F0B56" w:rsidRDefault="006F0B56" w:rsidP="006F0B56">
            <w:pPr>
              <w:jc w:val="both"/>
            </w:pPr>
            <w:r>
              <w:t xml:space="preserve">Sensory Room </w:t>
            </w:r>
          </w:p>
          <w:p w14:paraId="7E918B23" w14:textId="77777777" w:rsidR="006F0B56" w:rsidRDefault="006F0B56" w:rsidP="006F0B56">
            <w:pPr>
              <w:jc w:val="both"/>
            </w:pPr>
            <w:r>
              <w:t>Zones of Regulation</w:t>
            </w:r>
          </w:p>
          <w:p w14:paraId="4C23D822" w14:textId="77777777" w:rsidR="006F0B56" w:rsidRDefault="006F0B56" w:rsidP="006F0B56">
            <w:pPr>
              <w:jc w:val="both"/>
            </w:pPr>
            <w:r>
              <w:t>Resources in learning areas/outdoors</w:t>
            </w:r>
          </w:p>
          <w:p w14:paraId="1627744F" w14:textId="77777777" w:rsidR="006F0B56" w:rsidRDefault="006F0B56" w:rsidP="006F0B56">
            <w:pPr>
              <w:jc w:val="both"/>
            </w:pPr>
            <w:r>
              <w:t>Community visits</w:t>
            </w:r>
          </w:p>
          <w:p w14:paraId="02A5BA05" w14:textId="77777777" w:rsidR="006F0B56" w:rsidRDefault="006F0B56" w:rsidP="006F0B56">
            <w:pPr>
              <w:jc w:val="both"/>
            </w:pPr>
            <w:r>
              <w:t>Risk assessments</w:t>
            </w:r>
          </w:p>
          <w:p w14:paraId="3EFD208B" w14:textId="2ADDF196" w:rsidR="001B080D" w:rsidRDefault="006F0B56" w:rsidP="006F0B56">
            <w:pPr>
              <w:jc w:val="both"/>
            </w:pPr>
            <w:r>
              <w:t>After School Clubs</w:t>
            </w:r>
          </w:p>
        </w:tc>
        <w:tc>
          <w:tcPr>
            <w:tcW w:w="2126" w:type="dxa"/>
            <w:shd w:val="clear" w:color="auto" w:fill="BDD6EE" w:themeFill="accent5" w:themeFillTint="66"/>
          </w:tcPr>
          <w:p w14:paraId="7BD5B3E1" w14:textId="77777777" w:rsidR="001B080D" w:rsidRPr="00BD7B9A" w:rsidRDefault="001B080D" w:rsidP="001B080D">
            <w:pPr>
              <w:jc w:val="both"/>
            </w:pPr>
            <w:r w:rsidRPr="00BD7B9A">
              <w:rPr>
                <w:lang w:val="en-US"/>
              </w:rPr>
              <w:t xml:space="preserve">Circle time </w:t>
            </w:r>
          </w:p>
          <w:p w14:paraId="5062CAB4" w14:textId="77777777" w:rsidR="001B080D" w:rsidRPr="00BD7B9A" w:rsidRDefault="001B080D" w:rsidP="001B080D">
            <w:pPr>
              <w:jc w:val="both"/>
            </w:pPr>
            <w:r w:rsidRPr="00BD7B9A">
              <w:rPr>
                <w:lang w:val="en-US"/>
              </w:rPr>
              <w:t xml:space="preserve">Assemblies </w:t>
            </w:r>
          </w:p>
          <w:p w14:paraId="790740EA" w14:textId="77777777" w:rsidR="001B080D" w:rsidRDefault="001B080D" w:rsidP="001B080D">
            <w:pPr>
              <w:jc w:val="both"/>
            </w:pPr>
            <w:r>
              <w:t>Playtimes</w:t>
            </w:r>
          </w:p>
          <w:p w14:paraId="265255EF" w14:textId="77777777" w:rsidR="001B080D" w:rsidRDefault="001B080D" w:rsidP="001B080D">
            <w:pPr>
              <w:jc w:val="both"/>
            </w:pPr>
            <w:r>
              <w:t xml:space="preserve">Thrive  </w:t>
            </w:r>
          </w:p>
          <w:p w14:paraId="3FB76E4B" w14:textId="77777777" w:rsidR="001B080D" w:rsidRDefault="001B080D" w:rsidP="001B080D">
            <w:pPr>
              <w:jc w:val="both"/>
            </w:pPr>
            <w:r>
              <w:t>Zones of Regulation</w:t>
            </w:r>
          </w:p>
          <w:p w14:paraId="7B0EFD1F" w14:textId="77777777" w:rsidR="001B080D" w:rsidRDefault="001B080D" w:rsidP="001B080D">
            <w:pPr>
              <w:jc w:val="both"/>
            </w:pPr>
            <w:r>
              <w:t>PSHE</w:t>
            </w:r>
          </w:p>
          <w:p w14:paraId="52C67DD5" w14:textId="24147140" w:rsidR="0054716C" w:rsidRDefault="0054716C" w:rsidP="001B080D">
            <w:pPr>
              <w:jc w:val="both"/>
            </w:pPr>
            <w:r>
              <w:t>Social</w:t>
            </w:r>
            <w:r w:rsidR="007541D6">
              <w:t xml:space="preserve"> skills</w:t>
            </w:r>
          </w:p>
          <w:p w14:paraId="1257D1B7" w14:textId="77777777" w:rsidR="001B080D" w:rsidRDefault="001B080D" w:rsidP="001B080D">
            <w:pPr>
              <w:jc w:val="both"/>
            </w:pPr>
            <w:r>
              <w:t>Health/nutrition</w:t>
            </w:r>
          </w:p>
          <w:p w14:paraId="4E150FF5" w14:textId="77777777" w:rsidR="001B080D" w:rsidRDefault="001B080D" w:rsidP="001B080D">
            <w:pPr>
              <w:jc w:val="both"/>
            </w:pPr>
            <w:r>
              <w:t xml:space="preserve">Forest School </w:t>
            </w:r>
          </w:p>
          <w:p w14:paraId="5790704F" w14:textId="77777777" w:rsidR="009A5305" w:rsidRDefault="009A5305" w:rsidP="009A5305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British Values</w:t>
            </w:r>
          </w:p>
          <w:p w14:paraId="5B315F6A" w14:textId="77777777" w:rsidR="009A5305" w:rsidRDefault="009A5305" w:rsidP="009A5305">
            <w:pPr>
              <w:autoSpaceDE w:val="0"/>
              <w:autoSpaceDN w:val="0"/>
              <w:adjustRightInd w:val="0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Opportunities for</w:t>
            </w:r>
          </w:p>
          <w:p w14:paraId="5B422D8E" w14:textId="77777777" w:rsidR="001B080D" w:rsidRDefault="009A5305" w:rsidP="009A5305">
            <w:pPr>
              <w:jc w:val="both"/>
              <w:rPr>
                <w:rFonts w:ascii="CIDFont+F1" w:hAnsi="CIDFont+F1" w:cs="CIDFont+F1"/>
              </w:rPr>
            </w:pPr>
            <w:r>
              <w:rPr>
                <w:rFonts w:ascii="CIDFont+F1" w:hAnsi="CIDFont+F1" w:cs="CIDFont+F1"/>
              </w:rPr>
              <w:t>SMSC</w:t>
            </w:r>
          </w:p>
          <w:p w14:paraId="7B371EB4" w14:textId="68ADF1BF" w:rsidR="009A5305" w:rsidRDefault="009A5305" w:rsidP="009A5305">
            <w:pPr>
              <w:jc w:val="both"/>
            </w:pPr>
          </w:p>
        </w:tc>
        <w:tc>
          <w:tcPr>
            <w:tcW w:w="2127" w:type="dxa"/>
            <w:shd w:val="clear" w:color="auto" w:fill="BDD6EE" w:themeFill="accent5" w:themeFillTint="66"/>
          </w:tcPr>
          <w:p w14:paraId="612A9E29" w14:textId="77777777" w:rsidR="001B080D" w:rsidRDefault="001B080D" w:rsidP="001B080D">
            <w:pPr>
              <w:jc w:val="both"/>
              <w:rPr>
                <w:lang w:val="en-US"/>
              </w:rPr>
            </w:pPr>
            <w:r w:rsidRPr="00BD7B9A">
              <w:rPr>
                <w:lang w:val="en-US"/>
              </w:rPr>
              <w:t xml:space="preserve">Art </w:t>
            </w:r>
          </w:p>
          <w:p w14:paraId="1277D523" w14:textId="7F5A9F45" w:rsidR="00F04E29" w:rsidRPr="00BD7B9A" w:rsidRDefault="00F04E29" w:rsidP="001B080D">
            <w:pPr>
              <w:jc w:val="both"/>
            </w:pPr>
            <w:r>
              <w:rPr>
                <w:lang w:val="en-US"/>
              </w:rPr>
              <w:t>DT</w:t>
            </w:r>
          </w:p>
          <w:p w14:paraId="3B0268EE" w14:textId="77777777" w:rsidR="001B080D" w:rsidRPr="00BD7B9A" w:rsidRDefault="001B080D" w:rsidP="001B080D">
            <w:pPr>
              <w:jc w:val="both"/>
            </w:pPr>
            <w:r w:rsidRPr="00BD7B9A">
              <w:rPr>
                <w:lang w:val="en-US"/>
              </w:rPr>
              <w:t>Drama</w:t>
            </w:r>
            <w:r>
              <w:rPr>
                <w:lang w:val="en-US"/>
              </w:rPr>
              <w:t>/role play</w:t>
            </w:r>
          </w:p>
          <w:p w14:paraId="66804AB9" w14:textId="77777777" w:rsidR="001B080D" w:rsidRPr="00BD7B9A" w:rsidRDefault="001B080D" w:rsidP="001B080D">
            <w:pPr>
              <w:jc w:val="both"/>
            </w:pPr>
            <w:r w:rsidRPr="00BD7B9A">
              <w:rPr>
                <w:lang w:val="en-US"/>
              </w:rPr>
              <w:t xml:space="preserve">Dance </w:t>
            </w:r>
          </w:p>
          <w:p w14:paraId="62BF9A5C" w14:textId="77777777" w:rsidR="001B080D" w:rsidRPr="00BD7B9A" w:rsidRDefault="001B080D" w:rsidP="001B080D">
            <w:pPr>
              <w:jc w:val="both"/>
            </w:pPr>
            <w:r w:rsidRPr="280FD15D">
              <w:rPr>
                <w:lang w:val="en-US"/>
              </w:rPr>
              <w:t xml:space="preserve">Music </w:t>
            </w:r>
          </w:p>
          <w:p w14:paraId="4DDAA833" w14:textId="41AED97A" w:rsidR="001B080D" w:rsidRDefault="001B080D" w:rsidP="001B080D">
            <w:pPr>
              <w:jc w:val="both"/>
            </w:pPr>
          </w:p>
        </w:tc>
        <w:tc>
          <w:tcPr>
            <w:tcW w:w="2126" w:type="dxa"/>
            <w:shd w:val="clear" w:color="auto" w:fill="BDD6EE" w:themeFill="accent5" w:themeFillTint="66"/>
          </w:tcPr>
          <w:p w14:paraId="29993675" w14:textId="77777777" w:rsidR="00C63AA9" w:rsidRDefault="00C63AA9" w:rsidP="00C63AA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Shared celebrations</w:t>
            </w:r>
          </w:p>
          <w:p w14:paraId="75CAE5E4" w14:textId="77777777" w:rsidR="00C63AA9" w:rsidRDefault="00C63AA9" w:rsidP="00C63AA9">
            <w:pPr>
              <w:rPr>
                <w:lang w:val="en-US"/>
              </w:rPr>
            </w:pPr>
            <w:r w:rsidRPr="36D70502">
              <w:rPr>
                <w:lang w:val="en-US"/>
              </w:rPr>
              <w:t xml:space="preserve">Learning areas in the classroom </w:t>
            </w:r>
          </w:p>
          <w:p w14:paraId="03E24F4C" w14:textId="77777777" w:rsidR="00C63AA9" w:rsidRPr="00BD7B9A" w:rsidRDefault="00C63AA9" w:rsidP="00C63AA9">
            <w:pPr>
              <w:jc w:val="both"/>
            </w:pPr>
            <w:r w:rsidRPr="00BD7B9A">
              <w:rPr>
                <w:lang w:val="en-US"/>
              </w:rPr>
              <w:t>RE</w:t>
            </w:r>
          </w:p>
          <w:p w14:paraId="1C08C6A4" w14:textId="77777777" w:rsidR="00C63AA9" w:rsidRPr="00BD7B9A" w:rsidRDefault="00C63AA9" w:rsidP="00C63AA9">
            <w:pPr>
              <w:jc w:val="both"/>
            </w:pPr>
            <w:r w:rsidRPr="00BD7B9A">
              <w:rPr>
                <w:lang w:val="en-US"/>
              </w:rPr>
              <w:t xml:space="preserve">History </w:t>
            </w:r>
          </w:p>
          <w:p w14:paraId="17B9459E" w14:textId="77777777" w:rsidR="00C63AA9" w:rsidRDefault="00C63AA9" w:rsidP="00C63AA9">
            <w:pPr>
              <w:jc w:val="both"/>
              <w:rPr>
                <w:lang w:val="en-US"/>
              </w:rPr>
            </w:pPr>
            <w:r w:rsidRPr="00BD7B9A">
              <w:rPr>
                <w:lang w:val="en-US"/>
              </w:rPr>
              <w:t>Geography</w:t>
            </w:r>
          </w:p>
          <w:p w14:paraId="347B2DAD" w14:textId="77777777" w:rsidR="00C63AA9" w:rsidRDefault="00C63AA9" w:rsidP="00C63AA9">
            <w:pPr>
              <w:jc w:val="both"/>
              <w:rPr>
                <w:lang w:val="en-US"/>
              </w:rPr>
            </w:pPr>
            <w:r w:rsidRPr="36D70502">
              <w:rPr>
                <w:lang w:val="en-US"/>
              </w:rPr>
              <w:t>Forest School</w:t>
            </w:r>
          </w:p>
          <w:p w14:paraId="704B8DAE" w14:textId="77777777" w:rsidR="00C63AA9" w:rsidRDefault="00C63AA9" w:rsidP="001B080D">
            <w:pPr>
              <w:jc w:val="both"/>
            </w:pPr>
          </w:p>
          <w:p w14:paraId="665280E1" w14:textId="77777777" w:rsidR="00C63AA9" w:rsidRDefault="00C63AA9" w:rsidP="001B080D">
            <w:pPr>
              <w:jc w:val="both"/>
            </w:pPr>
          </w:p>
          <w:p w14:paraId="27132753" w14:textId="77777777" w:rsidR="00C63AA9" w:rsidRDefault="00C63AA9" w:rsidP="001B080D">
            <w:pPr>
              <w:jc w:val="both"/>
            </w:pPr>
          </w:p>
          <w:p w14:paraId="7DD16DFB" w14:textId="386FB95A" w:rsidR="001B080D" w:rsidRDefault="001B080D" w:rsidP="001B080D"/>
        </w:tc>
        <w:tc>
          <w:tcPr>
            <w:tcW w:w="1931" w:type="dxa"/>
            <w:shd w:val="clear" w:color="auto" w:fill="BDD6EE" w:themeFill="accent5" w:themeFillTint="66"/>
          </w:tcPr>
          <w:p w14:paraId="1FA82AEF" w14:textId="77777777" w:rsidR="001B080D" w:rsidRDefault="001B080D" w:rsidP="001B080D">
            <w:r>
              <w:t>E-Safety</w:t>
            </w:r>
          </w:p>
          <w:p w14:paraId="1183D0F1" w14:textId="77777777" w:rsidR="001B080D" w:rsidRDefault="001B080D" w:rsidP="001B080D">
            <w:r>
              <w:t xml:space="preserve">Digital Literacy </w:t>
            </w:r>
          </w:p>
          <w:p w14:paraId="08F37749" w14:textId="77777777" w:rsidR="001B080D" w:rsidRDefault="001B080D" w:rsidP="001B080D">
            <w:r>
              <w:t>Programming</w:t>
            </w:r>
          </w:p>
          <w:p w14:paraId="7F33D4CD" w14:textId="77777777" w:rsidR="001B080D" w:rsidRDefault="001B080D" w:rsidP="001B080D">
            <w:r>
              <w:t>Coding</w:t>
            </w:r>
          </w:p>
          <w:p w14:paraId="0277BFE7" w14:textId="77777777" w:rsidR="001B080D" w:rsidRDefault="001B080D" w:rsidP="001B080D">
            <w:r>
              <w:t xml:space="preserve"> </w:t>
            </w:r>
          </w:p>
          <w:p w14:paraId="4709A51C" w14:textId="77777777" w:rsidR="001B080D" w:rsidRDefault="001B080D" w:rsidP="001B080D"/>
          <w:p w14:paraId="580FF2BF" w14:textId="77777777" w:rsidR="001B080D" w:rsidRDefault="001B080D" w:rsidP="001B080D"/>
          <w:p w14:paraId="32EEE30B" w14:textId="77777777" w:rsidR="001B080D" w:rsidRDefault="001B080D" w:rsidP="001B080D"/>
        </w:tc>
      </w:tr>
      <w:tr w:rsidR="001B080D" w14:paraId="4FABFF7C" w14:textId="0C95ADE1" w:rsidTr="00B42176">
        <w:trPr>
          <w:trHeight w:val="344"/>
        </w:trPr>
        <w:tc>
          <w:tcPr>
            <w:tcW w:w="1011" w:type="dxa"/>
            <w:shd w:val="clear" w:color="auto" w:fill="D9E2F3" w:themeFill="accent1" w:themeFillTint="33"/>
            <w:textDirection w:val="btLr"/>
          </w:tcPr>
          <w:p w14:paraId="3BDF0CAD" w14:textId="77777777" w:rsidR="001B080D" w:rsidRPr="280FD15D" w:rsidRDefault="001B080D" w:rsidP="001B080D">
            <w:pPr>
              <w:jc w:val="center"/>
              <w:rPr>
                <w:b/>
                <w:bCs/>
                <w:lang w:val="en-US"/>
              </w:rPr>
            </w:pPr>
            <w:r w:rsidRPr="00EC4EF9">
              <w:rPr>
                <w:bCs/>
                <w:sz w:val="28"/>
                <w:szCs w:val="28"/>
                <w:lang w:val="en-US"/>
              </w:rPr>
              <w:t>I</w:t>
            </w:r>
            <w:r>
              <w:rPr>
                <w:bCs/>
                <w:sz w:val="28"/>
                <w:szCs w:val="28"/>
                <w:lang w:val="en-US"/>
              </w:rPr>
              <w:t>mpact</w:t>
            </w:r>
          </w:p>
        </w:tc>
        <w:tc>
          <w:tcPr>
            <w:tcW w:w="9332" w:type="dxa"/>
            <w:gridSpan w:val="4"/>
            <w:shd w:val="clear" w:color="auto" w:fill="D9E2F3" w:themeFill="accent1" w:themeFillTint="33"/>
          </w:tcPr>
          <w:p w14:paraId="76F62C80" w14:textId="77777777" w:rsidR="001B080D" w:rsidRDefault="001B080D" w:rsidP="001B080D">
            <w:pPr>
              <w:jc w:val="both"/>
              <w:rPr>
                <w:lang w:val="en-US"/>
              </w:rPr>
            </w:pPr>
            <w:r w:rsidRPr="3EF93659">
              <w:rPr>
                <w:b/>
                <w:bCs/>
                <w:lang w:val="en-US"/>
              </w:rPr>
              <w:t>How do we assess:</w:t>
            </w:r>
            <w:r w:rsidRPr="3EF93659">
              <w:rPr>
                <w:lang w:val="en-US"/>
              </w:rPr>
              <w:t xml:space="preserve"> </w:t>
            </w:r>
          </w:p>
          <w:p w14:paraId="064797BF" w14:textId="70F40019" w:rsidR="001B080D" w:rsidRPr="006E34CC" w:rsidRDefault="001B080D" w:rsidP="001B080D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PIVATS progress</w:t>
            </w:r>
          </w:p>
          <w:p w14:paraId="03953536" w14:textId="77777777" w:rsidR="001B080D" w:rsidRPr="006E34CC" w:rsidRDefault="001B080D" w:rsidP="001B080D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Graduated Approaches (APDR)</w:t>
            </w:r>
          </w:p>
          <w:p w14:paraId="0E26FC49" w14:textId="77777777" w:rsidR="001B080D" w:rsidRPr="006E34CC" w:rsidRDefault="001B080D" w:rsidP="001B080D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EHCP Annual Reviews</w:t>
            </w:r>
          </w:p>
          <w:p w14:paraId="54F35129" w14:textId="716BAA25" w:rsidR="00835006" w:rsidRDefault="001B080D" w:rsidP="001B080D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Evidence for Learning against outcomes captured in Learning Journeys</w:t>
            </w:r>
            <w:r w:rsidR="00835006">
              <w:rPr>
                <w:lang w:val="en-US"/>
              </w:rPr>
              <w:t>/subject specific individual books</w:t>
            </w:r>
          </w:p>
          <w:p w14:paraId="7C3C09E4" w14:textId="1A8E16C6" w:rsidR="001B080D" w:rsidRDefault="001B080D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Phonics assessments</w:t>
            </w:r>
          </w:p>
          <w:p w14:paraId="0EC020BC" w14:textId="1CF5869E" w:rsidR="001B080D" w:rsidRDefault="001B080D" w:rsidP="001B080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Reading schemes</w:t>
            </w:r>
          </w:p>
          <w:p w14:paraId="04549356" w14:textId="14D9D86F" w:rsidR="005446BB" w:rsidRPr="006E34CC" w:rsidRDefault="005446BB" w:rsidP="001B080D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Maths</w:t>
            </w:r>
            <w:proofErr w:type="spellEnd"/>
            <w:r>
              <w:rPr>
                <w:lang w:val="en-US"/>
              </w:rPr>
              <w:t xml:space="preserve"> assessments</w:t>
            </w:r>
          </w:p>
          <w:p w14:paraId="38877F91" w14:textId="3C81536F" w:rsidR="001B080D" w:rsidRDefault="001B080D" w:rsidP="001B080D">
            <w:pPr>
              <w:jc w:val="both"/>
              <w:rPr>
                <w:lang w:val="en-US"/>
              </w:rPr>
            </w:pPr>
            <w:r w:rsidRPr="006E34CC">
              <w:rPr>
                <w:lang w:val="en-US"/>
              </w:rPr>
              <w:t>Case studies</w:t>
            </w:r>
          </w:p>
        </w:tc>
        <w:tc>
          <w:tcPr>
            <w:tcW w:w="10578" w:type="dxa"/>
            <w:gridSpan w:val="5"/>
            <w:shd w:val="clear" w:color="auto" w:fill="D9E2F3" w:themeFill="accent1" w:themeFillTint="33"/>
          </w:tcPr>
          <w:p w14:paraId="33E8340E" w14:textId="77777777" w:rsidR="001B080D" w:rsidRDefault="001B080D" w:rsidP="001B080D">
            <w:pPr>
              <w:rPr>
                <w:b/>
                <w:bCs/>
                <w:lang w:val="en-US"/>
              </w:rPr>
            </w:pPr>
            <w:r w:rsidRPr="280FD15D">
              <w:rPr>
                <w:b/>
                <w:bCs/>
                <w:lang w:val="en-US"/>
              </w:rPr>
              <w:t>How are we achieving our goals:</w:t>
            </w:r>
          </w:p>
          <w:p w14:paraId="722394E3" w14:textId="03396E54" w:rsidR="008F5389" w:rsidRDefault="008F5389" w:rsidP="001B080D">
            <w:pPr>
              <w:rPr>
                <w:b/>
                <w:bCs/>
                <w:lang w:val="en-US"/>
              </w:rPr>
            </w:pPr>
            <w:r>
              <w:rPr>
                <w:rFonts w:ascii="CIDFont+F1" w:hAnsi="CIDFont+F1" w:cs="CIDFont+F1"/>
              </w:rPr>
              <w:t xml:space="preserve">Use of a continuous learning cycle to develop and </w:t>
            </w:r>
            <w:r w:rsidR="00FA3514">
              <w:rPr>
                <w:rFonts w:ascii="CIDFont+F1" w:hAnsi="CIDFont+F1" w:cs="CIDFont+F1"/>
              </w:rPr>
              <w:t>r</w:t>
            </w:r>
            <w:r>
              <w:rPr>
                <w:rFonts w:ascii="CIDFont+F1" w:hAnsi="CIDFont+F1" w:cs="CIDFont+F1"/>
              </w:rPr>
              <w:t xml:space="preserve">evisit key </w:t>
            </w:r>
            <w:proofErr w:type="gramStart"/>
            <w:r>
              <w:rPr>
                <w:rFonts w:ascii="CIDFont+F1" w:hAnsi="CIDFont+F1" w:cs="CIDFont+F1"/>
              </w:rPr>
              <w:t>skills;</w:t>
            </w:r>
            <w:proofErr w:type="gramEnd"/>
          </w:p>
          <w:p w14:paraId="6E21D4E6" w14:textId="77777777" w:rsidR="001B080D" w:rsidRPr="007D208F" w:rsidRDefault="001B080D" w:rsidP="001B080D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PIVATS is used to assess and monitor progress over time (and inputted termly into </w:t>
            </w:r>
            <w:proofErr w:type="spellStart"/>
            <w:r w:rsidRPr="007D208F">
              <w:rPr>
                <w:lang w:val="en-US"/>
              </w:rPr>
              <w:t>Bromcom</w:t>
            </w:r>
            <w:proofErr w:type="spellEnd"/>
            <w:r w:rsidRPr="007D208F">
              <w:rPr>
                <w:lang w:val="en-US"/>
              </w:rPr>
              <w:t xml:space="preserve">) which helps to track and identify individual achievements and next </w:t>
            </w:r>
            <w:proofErr w:type="gramStart"/>
            <w:r w:rsidRPr="007D208F">
              <w:rPr>
                <w:lang w:val="en-US"/>
              </w:rPr>
              <w:t>steps;</w:t>
            </w:r>
            <w:proofErr w:type="gramEnd"/>
          </w:p>
          <w:p w14:paraId="22F17743" w14:textId="77777777" w:rsidR="001B080D" w:rsidRPr="007D208F" w:rsidRDefault="001B080D" w:rsidP="001B080D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Observational assessment is central to understanding what the pupil knows and what they can </w:t>
            </w:r>
            <w:proofErr w:type="gramStart"/>
            <w:r w:rsidRPr="007D208F">
              <w:rPr>
                <w:lang w:val="en-US"/>
              </w:rPr>
              <w:t>do;</w:t>
            </w:r>
            <w:proofErr w:type="gramEnd"/>
          </w:p>
          <w:p w14:paraId="24791AFC" w14:textId="77777777" w:rsidR="001B080D" w:rsidRPr="007D208F" w:rsidRDefault="001B080D" w:rsidP="001B080D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We look at each learner individually and capture holistic </w:t>
            </w:r>
            <w:proofErr w:type="gramStart"/>
            <w:r w:rsidRPr="007D208F">
              <w:rPr>
                <w:lang w:val="en-US"/>
              </w:rPr>
              <w:t>progress;</w:t>
            </w:r>
            <w:proofErr w:type="gramEnd"/>
            <w:r w:rsidRPr="007D208F">
              <w:rPr>
                <w:lang w:val="en-US"/>
              </w:rPr>
              <w:t xml:space="preserve"> </w:t>
            </w:r>
          </w:p>
          <w:p w14:paraId="550D00A0" w14:textId="77777777" w:rsidR="001B080D" w:rsidRPr="007D208F" w:rsidRDefault="001B080D" w:rsidP="001B080D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We use qualitative approaches to assessing children gathering rich data to inform progress and areas for </w:t>
            </w:r>
            <w:proofErr w:type="gramStart"/>
            <w:r w:rsidRPr="007D208F">
              <w:rPr>
                <w:lang w:val="en-US"/>
              </w:rPr>
              <w:t>development;</w:t>
            </w:r>
            <w:proofErr w:type="gramEnd"/>
          </w:p>
          <w:p w14:paraId="6EDDD41D" w14:textId="77777777" w:rsidR="001B080D" w:rsidRPr="007D208F" w:rsidRDefault="001B080D" w:rsidP="001B080D">
            <w:pPr>
              <w:rPr>
                <w:lang w:val="en-US"/>
              </w:rPr>
            </w:pPr>
            <w:r w:rsidRPr="007D208F">
              <w:rPr>
                <w:lang w:val="en-US"/>
              </w:rPr>
              <w:t xml:space="preserve">Draw on a wider range of </w:t>
            </w:r>
            <w:proofErr w:type="gramStart"/>
            <w:r w:rsidRPr="007D208F">
              <w:rPr>
                <w:lang w:val="en-US"/>
              </w:rPr>
              <w:t>evidence;</w:t>
            </w:r>
            <w:proofErr w:type="gramEnd"/>
            <w:r w:rsidRPr="007D208F">
              <w:rPr>
                <w:lang w:val="en-US"/>
              </w:rPr>
              <w:t xml:space="preserve"> </w:t>
            </w:r>
          </w:p>
          <w:p w14:paraId="4F1F3C25" w14:textId="77777777" w:rsidR="001B080D" w:rsidRPr="007D208F" w:rsidRDefault="001B080D" w:rsidP="001B080D">
            <w:pPr>
              <w:rPr>
                <w:lang w:val="en-US"/>
              </w:rPr>
            </w:pPr>
            <w:r w:rsidRPr="007D208F">
              <w:rPr>
                <w:lang w:val="en-US"/>
              </w:rPr>
              <w:t>Promoting a broad and engaging curriculum</w:t>
            </w:r>
            <w:r>
              <w:rPr>
                <w:lang w:val="en-US"/>
              </w:rPr>
              <w:t xml:space="preserve"> with opportunity for </w:t>
            </w:r>
            <w:proofErr w:type="gramStart"/>
            <w:r>
              <w:rPr>
                <w:lang w:val="en-US"/>
              </w:rPr>
              <w:t>challenge;</w:t>
            </w:r>
            <w:proofErr w:type="gramEnd"/>
          </w:p>
          <w:p w14:paraId="653C5200" w14:textId="13586B3E" w:rsidR="001B080D" w:rsidRPr="280FD15D" w:rsidRDefault="001B080D" w:rsidP="001B080D">
            <w:pPr>
              <w:rPr>
                <w:b/>
                <w:bCs/>
                <w:lang w:val="en-US"/>
              </w:rPr>
            </w:pPr>
            <w:r w:rsidRPr="007D208F">
              <w:rPr>
                <w:lang w:val="en-US"/>
              </w:rPr>
              <w:t>Working closely with families and other stakeholders</w:t>
            </w:r>
            <w:r w:rsidRPr="7FA51A79">
              <w:rPr>
                <w:lang w:val="en-US"/>
              </w:rPr>
              <w:t xml:space="preserve"> </w:t>
            </w:r>
          </w:p>
        </w:tc>
      </w:tr>
    </w:tbl>
    <w:p w14:paraId="01A36119" w14:textId="77777777" w:rsidR="00976332" w:rsidRDefault="00976332" w:rsidP="00851FEA"/>
    <w:tbl>
      <w:tblPr>
        <w:tblStyle w:val="TableGrid"/>
        <w:tblW w:w="20925" w:type="dxa"/>
        <w:tblLayout w:type="fixed"/>
        <w:tblLook w:val="06A0" w:firstRow="1" w:lastRow="0" w:firstColumn="1" w:lastColumn="0" w:noHBand="1" w:noVBand="1"/>
      </w:tblPr>
      <w:tblGrid>
        <w:gridCol w:w="4185"/>
        <w:gridCol w:w="4185"/>
        <w:gridCol w:w="4185"/>
        <w:gridCol w:w="4185"/>
        <w:gridCol w:w="4185"/>
      </w:tblGrid>
      <w:tr w:rsidR="00ED7592" w14:paraId="2048444F" w14:textId="77777777" w:rsidTr="128D8923">
        <w:trPr>
          <w:trHeight w:val="300"/>
        </w:trPr>
        <w:tc>
          <w:tcPr>
            <w:tcW w:w="20925" w:type="dxa"/>
            <w:gridSpan w:val="5"/>
            <w:shd w:val="clear" w:color="auto" w:fill="F4B083" w:themeFill="accent2" w:themeFillTint="99"/>
          </w:tcPr>
          <w:p w14:paraId="60E13450" w14:textId="637AC1D8" w:rsidR="00ED7592" w:rsidRDefault="00ED7592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bookmarkStart w:id="0" w:name="_Hlk209432503"/>
            <w:r>
              <w:rPr>
                <w:noProof/>
              </w:rPr>
              <w:lastRenderedPageBreak/>
              <w:drawing>
                <wp:inline distT="0" distB="0" distL="0" distR="0" wp14:anchorId="776B60EB" wp14:editId="6D721553">
                  <wp:extent cx="687754" cy="725170"/>
                  <wp:effectExtent l="0" t="0" r="0" b="0"/>
                  <wp:docPr id="1552387175" name="Picture 10" descr="A yellow and white ligh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0" descr="A yellow and white ligh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22" cy="73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0D068" w14:textId="0566FF98" w:rsidR="00ED7592" w:rsidRDefault="00ED7592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DISCOVER</w:t>
            </w:r>
          </w:p>
          <w:p w14:paraId="4667FC79" w14:textId="3DD134FD" w:rsidR="00ED7592" w:rsidRPr="00593847" w:rsidRDefault="00ED7592" w:rsidP="00BC7F45">
            <w:pPr>
              <w:jc w:val="center"/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F</w:t>
            </w:r>
            <w:r w:rsidRPr="57E7B987"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ormal Curriculum</w:t>
            </w:r>
          </w:p>
          <w:p w14:paraId="1E4D8DDE" w14:textId="4247311B" w:rsidR="00ED7592" w:rsidRDefault="00ED7592" w:rsidP="00BC7F45">
            <w:pPr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PIVATS MILESTONES </w:t>
            </w:r>
            <w:r w:rsidRPr="6D901069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8 – FOUR</w:t>
            </w:r>
          </w:p>
        </w:tc>
      </w:tr>
      <w:tr w:rsidR="00ED7592" w14:paraId="0811A303" w14:textId="77777777" w:rsidTr="128D8923">
        <w:trPr>
          <w:trHeight w:val="300"/>
        </w:trPr>
        <w:tc>
          <w:tcPr>
            <w:tcW w:w="20925" w:type="dxa"/>
            <w:gridSpan w:val="5"/>
            <w:shd w:val="clear" w:color="auto" w:fill="FBE4D5" w:themeFill="accent2" w:themeFillTint="33"/>
          </w:tcPr>
          <w:p w14:paraId="0F714931" w14:textId="77777777" w:rsidR="00ED7592" w:rsidRDefault="00ED7592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57E7B987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>Ideas for learning intentions: Autumn Term</w:t>
            </w:r>
            <w:r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1 – This is Me</w:t>
            </w:r>
          </w:p>
        </w:tc>
      </w:tr>
      <w:tr w:rsidR="00ED7592" w14:paraId="75EA75CA" w14:textId="77777777" w:rsidTr="128D8923">
        <w:trPr>
          <w:trHeight w:val="300"/>
        </w:trPr>
        <w:tc>
          <w:tcPr>
            <w:tcW w:w="4185" w:type="dxa"/>
            <w:shd w:val="clear" w:color="auto" w:fill="F4B083" w:themeFill="accent2" w:themeFillTint="99"/>
          </w:tcPr>
          <w:p w14:paraId="27A76523" w14:textId="429E52CC" w:rsidR="00ED7592" w:rsidRDefault="00E45E65" w:rsidP="00E45E65">
            <w:pPr>
              <w:ind w:left="907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 xml:space="preserve">                </w:t>
            </w:r>
            <w:r w:rsidR="00ED7592"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English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5BDFA849" w14:textId="20BEBDD4" w:rsidR="00ED7592" w:rsidRDefault="00ED7592" w:rsidP="00E45E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Maths</w:t>
            </w:r>
            <w:proofErr w:type="spellEnd"/>
          </w:p>
          <w:p w14:paraId="2E47D7AE" w14:textId="77777777" w:rsidR="00ED7592" w:rsidRDefault="00ED7592" w:rsidP="00E45E6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shd w:val="clear" w:color="auto" w:fill="F4B083" w:themeFill="accent2" w:themeFillTint="99"/>
          </w:tcPr>
          <w:p w14:paraId="00259157" w14:textId="77777777" w:rsidR="00ED7592" w:rsidRDefault="00ED7592" w:rsidP="00E45E65">
            <w:pPr>
              <w:contextualSpacing/>
              <w:jc w:val="center"/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Independence and Preparation for Adulthood</w:t>
            </w:r>
          </w:p>
          <w:p w14:paraId="1529FBEA" w14:textId="53584981" w:rsidR="00E45E65" w:rsidRDefault="00E45E65" w:rsidP="00E45E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PSHE and Wellbeing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06B20159" w14:textId="77777777" w:rsidR="00ED7592" w:rsidRDefault="00ED7592" w:rsidP="00E45E65">
            <w:pPr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57E7B987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Physical Development and Regulation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49D29DB7" w14:textId="2078723F" w:rsidR="0F57CE10" w:rsidRDefault="0F57CE10" w:rsidP="128D892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8D8923">
              <w:rPr>
                <w:rFonts w:ascii="Calibri" w:hAnsi="Calibri" w:cs="Calibri"/>
                <w:b/>
                <w:bCs/>
                <w:sz w:val="24"/>
                <w:szCs w:val="24"/>
              </w:rPr>
              <w:t>Science</w:t>
            </w:r>
          </w:p>
          <w:p w14:paraId="45CB6A85" w14:textId="770D1EBC" w:rsidR="128D8923" w:rsidRDefault="128D8923" w:rsidP="128D8923">
            <w:pPr>
              <w:jc w:val="center"/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</w:tr>
      <w:tr w:rsidR="00ED7592" w14:paraId="6CF9E62D" w14:textId="77777777" w:rsidTr="128D8923">
        <w:trPr>
          <w:trHeight w:val="300"/>
        </w:trPr>
        <w:tc>
          <w:tcPr>
            <w:tcW w:w="4185" w:type="dxa"/>
            <w:shd w:val="clear" w:color="auto" w:fill="FBE4D5" w:themeFill="accent2" w:themeFillTint="33"/>
          </w:tcPr>
          <w:p w14:paraId="5BB21A7D" w14:textId="5428E154" w:rsidR="00ED7592" w:rsidRDefault="0786C937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All About Me Books: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Children create simple books about themselves, including drawings, family, likes/dislikes, and dreams. </w:t>
            </w:r>
          </w:p>
          <w:p w14:paraId="08442363" w14:textId="0DC1AE23" w:rsidR="00ED7592" w:rsidRDefault="0786C937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Name Poems: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Write acrostic poems using their names.</w:t>
            </w:r>
          </w:p>
          <w:p w14:paraId="3A401983" w14:textId="7D269E32" w:rsidR="00ED7592" w:rsidRDefault="0786C937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 xml:space="preserve">Show and Tell: 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Bring in a favourite object and talk about why it’s special. </w:t>
            </w:r>
          </w:p>
          <w:p w14:paraId="1652CF90" w14:textId="77777777" w:rsidR="00ED7592" w:rsidRDefault="0786C937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Descriptive Writing: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“I am special because…” sentence starters.</w:t>
            </w:r>
          </w:p>
          <w:p w14:paraId="02903801" w14:textId="77777777" w:rsidR="00342DB2" w:rsidRDefault="00342DB2" w:rsidP="128D8923">
            <w:pPr>
              <w:rPr>
                <w:rFonts w:eastAsiaTheme="minorEastAsia"/>
                <w:sz w:val="20"/>
                <w:szCs w:val="20"/>
              </w:rPr>
            </w:pPr>
            <w:r w:rsidRPr="001D32D3">
              <w:rPr>
                <w:rFonts w:eastAsiaTheme="minorEastAsia"/>
                <w:b/>
                <w:bCs/>
                <w:sz w:val="20"/>
                <w:szCs w:val="20"/>
              </w:rPr>
              <w:t>Home corner:</w:t>
            </w:r>
            <w:r w:rsidRPr="001D32D3">
              <w:rPr>
                <w:rFonts w:eastAsiaTheme="minorEastAsia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</w:rPr>
              <w:t xml:space="preserve">Family home with </w:t>
            </w:r>
            <w:r w:rsidR="00A36226">
              <w:rPr>
                <w:rFonts w:eastAsiaTheme="minorEastAsia"/>
                <w:sz w:val="20"/>
                <w:szCs w:val="20"/>
              </w:rPr>
              <w:t>kitchen and dining space.</w:t>
            </w:r>
          </w:p>
          <w:p w14:paraId="310C0C56" w14:textId="3BCA4987" w:rsidR="00A36226" w:rsidRDefault="00A36226" w:rsidP="128D8923">
            <w:pPr>
              <w:rPr>
                <w:rFonts w:eastAsiaTheme="minorEastAsia"/>
                <w:sz w:val="18"/>
                <w:szCs w:val="18"/>
              </w:rPr>
            </w:pPr>
            <w:r w:rsidRPr="001D32D3">
              <w:rPr>
                <w:rFonts w:eastAsiaTheme="minorEastAsia"/>
                <w:b/>
                <w:bCs/>
                <w:sz w:val="20"/>
                <w:szCs w:val="20"/>
              </w:rPr>
              <w:t>Dolls house:</w:t>
            </w:r>
            <w:r>
              <w:rPr>
                <w:rFonts w:eastAsiaTheme="minorEastAsia"/>
                <w:sz w:val="20"/>
                <w:szCs w:val="20"/>
              </w:rPr>
              <w:t xml:space="preserve"> Talking about who lives in the home and what they do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0CB6365A" w14:textId="49D6E4B4" w:rsidR="00ED7592" w:rsidRDefault="0742A080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Data Handling: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Create class bar charts or pictograms about eye colour, birthdays, or favourite foods. </w:t>
            </w:r>
          </w:p>
          <w:p w14:paraId="14C0911C" w14:textId="79CF2D7B" w:rsidR="00ED7592" w:rsidRDefault="0742A080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Measuring: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Measure each other’s height, hand spans, or foot length and compare. </w:t>
            </w:r>
          </w:p>
          <w:p w14:paraId="3C054C5E" w14:textId="2EA1A25F" w:rsidR="00ED7592" w:rsidRDefault="0742A080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Counting: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Count family members, pets, or items in their lunchbox. </w:t>
            </w:r>
          </w:p>
          <w:p w14:paraId="144F3CAD" w14:textId="2747C733" w:rsidR="00ED7592" w:rsidRDefault="0742A080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Sorting: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Sort objects by personal preferences (e.g., favourite fruit, colour).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24176ED2" w14:textId="5B47C6F7" w:rsidR="00ED7592" w:rsidRDefault="10FF449E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Feelings Chart: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Use emojis or faces to talk about feelings. </w:t>
            </w:r>
          </w:p>
          <w:p w14:paraId="5269FC6E" w14:textId="313D2A7A" w:rsidR="00ED7592" w:rsidRDefault="10FF449E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Circle Time: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Discuss what makes each person unique and special. </w:t>
            </w:r>
          </w:p>
          <w:p w14:paraId="36861E05" w14:textId="785FA932" w:rsidR="00ED7592" w:rsidRDefault="10FF449E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Friendship Web: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Pass a ball of yarn around, saying something kind about each person. </w:t>
            </w:r>
          </w:p>
          <w:p w14:paraId="6223BA81" w14:textId="7597255B" w:rsidR="00ED7592" w:rsidRDefault="10FF449E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Goal Setting: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“This year I want to learn…” poster</w:t>
            </w:r>
          </w:p>
          <w:p w14:paraId="70230512" w14:textId="01C0C89A" w:rsidR="00ED7592" w:rsidRDefault="35C6A18C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Read a range of books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that help children explore who they are, their feelings, and their place in the world.</w:t>
            </w:r>
          </w:p>
          <w:p w14:paraId="6FFD687B" w14:textId="3A6383AA" w:rsidR="00ED7592" w:rsidRDefault="35C6A18C" w:rsidP="128D8923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Be You!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by Karl Newson</w:t>
            </w:r>
          </w:p>
          <w:p w14:paraId="585F8CB3" w14:textId="5D822085" w:rsidR="00ED7592" w:rsidRDefault="35C6A18C" w:rsidP="128D8923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The One and Only You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by Shane Hegarty</w:t>
            </w:r>
          </w:p>
          <w:p w14:paraId="62F7AA95" w14:textId="6158B3AB" w:rsidR="00ED7592" w:rsidRDefault="35C6A18C" w:rsidP="128D8923">
            <w:pPr>
              <w:pStyle w:val="ListParagraph"/>
              <w:numPr>
                <w:ilvl w:val="0"/>
                <w:numId w:val="16"/>
              </w:numPr>
              <w:rPr>
                <w:rFonts w:eastAsiaTheme="minorEastAsia"/>
                <w:sz w:val="18"/>
                <w:szCs w:val="18"/>
              </w:rPr>
            </w:pPr>
            <w:proofErr w:type="spellStart"/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Sulwe</w:t>
            </w:r>
            <w:proofErr w:type="spellEnd"/>
            <w:r w:rsidRPr="128D8923">
              <w:rPr>
                <w:rFonts w:eastAsiaTheme="minorEastAsia"/>
                <w:sz w:val="20"/>
                <w:szCs w:val="20"/>
              </w:rPr>
              <w:t xml:space="preserve"> by Lupita Nyong’o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7C1DD767" w14:textId="55C88380" w:rsidR="0043670C" w:rsidRDefault="0043670C" w:rsidP="128D8923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Zones of Regulation</w:t>
            </w:r>
          </w:p>
          <w:p w14:paraId="1F6A8CE1" w14:textId="7DB3F729" w:rsidR="00ED7592" w:rsidRDefault="5F253BEE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Movement Games: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“Move like me” (children take turns leading movements). </w:t>
            </w:r>
          </w:p>
          <w:p w14:paraId="19A07010" w14:textId="103BA990" w:rsidR="00ED7592" w:rsidRDefault="5F253BEE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Personal Bests: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Track and celebrate individual achievements (jumping, running, balancing). </w:t>
            </w:r>
          </w:p>
          <w:p w14:paraId="30EF721F" w14:textId="35773317" w:rsidR="00ED7592" w:rsidRDefault="5F253BEE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Team Building: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Cooperative games that celebrate everyone’s strengths.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0033965B" w14:textId="1ED4AFB6" w:rsidR="516895E0" w:rsidRDefault="516895E0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Body Parts: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Label diagrams of the human body; discuss what each part does. </w:t>
            </w:r>
          </w:p>
          <w:p w14:paraId="1F81BFD6" w14:textId="65993946" w:rsidR="516895E0" w:rsidRDefault="516895E0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 xml:space="preserve">Body Part Bingo: </w:t>
            </w:r>
            <w:r w:rsidRPr="128D8923">
              <w:rPr>
                <w:rFonts w:eastAsiaTheme="minorEastAsia"/>
                <w:sz w:val="20"/>
                <w:szCs w:val="20"/>
              </w:rPr>
              <w:t>Play bingo using body part names and pictures</w:t>
            </w:r>
            <w:r w:rsidR="001219BB">
              <w:rPr>
                <w:rFonts w:eastAsiaTheme="minorEastAsia"/>
                <w:sz w:val="20"/>
                <w:szCs w:val="20"/>
              </w:rPr>
              <w:t xml:space="preserve">. Hide body part images around the room </w:t>
            </w:r>
            <w:r w:rsidR="00465B00">
              <w:rPr>
                <w:rFonts w:eastAsiaTheme="minorEastAsia"/>
                <w:sz w:val="20"/>
                <w:szCs w:val="20"/>
              </w:rPr>
              <w:t>like Hide and Seek</w:t>
            </w:r>
            <w:r w:rsidR="002F51A0">
              <w:rPr>
                <w:rFonts w:eastAsiaTheme="minorEastAsia"/>
                <w:sz w:val="20"/>
                <w:szCs w:val="20"/>
              </w:rPr>
              <w:t>/Bettle drive</w:t>
            </w:r>
            <w:r w:rsidR="00A0696E">
              <w:rPr>
                <w:rFonts w:eastAsiaTheme="minorEastAsia"/>
                <w:sz w:val="20"/>
                <w:szCs w:val="20"/>
              </w:rPr>
              <w:t>.</w:t>
            </w:r>
          </w:p>
          <w:p w14:paraId="02F21853" w14:textId="07D2AEB8" w:rsidR="516895E0" w:rsidRDefault="516895E0" w:rsidP="128D8923">
            <w:pPr>
              <w:rPr>
                <w:rFonts w:eastAsiaTheme="minorEastAsia"/>
                <w:sz w:val="18"/>
                <w:szCs w:val="18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Healthy Me: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Learn about healthy eating, hygiene, and exercise. Sort pictures of foods and activities into “healthy” and “unhealthy.”</w:t>
            </w:r>
          </w:p>
          <w:p w14:paraId="51F22993" w14:textId="52A3E35D" w:rsidR="516895E0" w:rsidRDefault="516895E0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Growing Up: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Compare baby photos and discuss how they’ve changed.</w:t>
            </w:r>
          </w:p>
          <w:p w14:paraId="1E92B221" w14:textId="7CCF57CF" w:rsidR="128D8923" w:rsidRDefault="516895E0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Human vs. Other Animals:</w:t>
            </w:r>
            <w:r>
              <w:br/>
            </w:r>
            <w:r w:rsidRPr="128D8923">
              <w:rPr>
                <w:rFonts w:eastAsiaTheme="minorEastAsia"/>
                <w:sz w:val="20"/>
                <w:szCs w:val="20"/>
              </w:rPr>
              <w:t xml:space="preserve">Discuss and sort images of what makes humans </w:t>
            </w:r>
            <w:proofErr w:type="gramStart"/>
            <w:r w:rsidRPr="128D8923">
              <w:rPr>
                <w:rFonts w:eastAsiaTheme="minorEastAsia"/>
                <w:sz w:val="20"/>
                <w:szCs w:val="20"/>
              </w:rPr>
              <w:t>similar to</w:t>
            </w:r>
            <w:proofErr w:type="gramEnd"/>
            <w:r w:rsidRPr="128D8923">
              <w:rPr>
                <w:rFonts w:eastAsiaTheme="minorEastAsia"/>
                <w:sz w:val="20"/>
                <w:szCs w:val="20"/>
              </w:rPr>
              <w:t xml:space="preserve"> and different from other animals (e.g., body parts, senses, movement).</w:t>
            </w:r>
          </w:p>
        </w:tc>
      </w:tr>
      <w:tr w:rsidR="00ED7592" w14:paraId="4D4BF8ED" w14:textId="77777777" w:rsidTr="128D8923">
        <w:trPr>
          <w:trHeight w:val="300"/>
        </w:trPr>
        <w:tc>
          <w:tcPr>
            <w:tcW w:w="4185" w:type="dxa"/>
            <w:shd w:val="clear" w:color="auto" w:fill="F4B083" w:themeFill="accent2" w:themeFillTint="99"/>
          </w:tcPr>
          <w:p w14:paraId="4A004129" w14:textId="2784720C" w:rsidR="00ED7592" w:rsidRPr="002F7E6F" w:rsidRDefault="00FA5D0D" w:rsidP="00BC7F45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128D89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</w:t>
            </w:r>
            <w:r w:rsidR="289B7E25" w:rsidRPr="128D89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istory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06D0A2A1" w14:textId="00AEA9CD" w:rsidR="00ED7592" w:rsidRPr="002F7E6F" w:rsidRDefault="289B7E25" w:rsidP="00BC7F45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8D8923">
              <w:rPr>
                <w:rFonts w:ascii="Calibri" w:hAnsi="Calibri" w:cs="Calibri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5BC441CF" w14:textId="02148334" w:rsidR="00ED7592" w:rsidRPr="002F7E6F" w:rsidRDefault="5C3EEF40" w:rsidP="128D8923">
            <w:pPr>
              <w:jc w:val="center"/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128D8923"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RE</w:t>
            </w:r>
          </w:p>
          <w:p w14:paraId="0CFBC113" w14:textId="7D597657" w:rsidR="00ED7592" w:rsidRPr="002F7E6F" w:rsidRDefault="00ED7592" w:rsidP="128D892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185" w:type="dxa"/>
            <w:shd w:val="clear" w:color="auto" w:fill="F4B083" w:themeFill="accent2" w:themeFillTint="99"/>
          </w:tcPr>
          <w:p w14:paraId="312AAD6D" w14:textId="1CAF57A8" w:rsidR="00ED7592" w:rsidRPr="002F7E6F" w:rsidRDefault="00E45E65" w:rsidP="00BC7F45">
            <w:pPr>
              <w:contextualSpacing/>
              <w:jc w:val="center"/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128D8923"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ICT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656814C9" w14:textId="36276049" w:rsidR="3B8E4F19" w:rsidRDefault="3B8E4F19" w:rsidP="128D892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8D8923">
              <w:rPr>
                <w:rFonts w:ascii="Calibri" w:hAnsi="Calibri" w:cs="Calibri"/>
                <w:b/>
                <w:bCs/>
                <w:sz w:val="24"/>
                <w:szCs w:val="24"/>
              </w:rPr>
              <w:t>Art</w:t>
            </w:r>
            <w:r w:rsidR="2F072838" w:rsidRPr="128D8923">
              <w:rPr>
                <w:rFonts w:ascii="Calibri" w:hAnsi="Calibri" w:cs="Calibri"/>
                <w:b/>
                <w:bCs/>
                <w:sz w:val="24"/>
                <w:szCs w:val="24"/>
              </w:rPr>
              <w:t>/DT</w:t>
            </w:r>
          </w:p>
        </w:tc>
      </w:tr>
      <w:tr w:rsidR="00ED7592" w14:paraId="79232931" w14:textId="77777777" w:rsidTr="128D8923">
        <w:tc>
          <w:tcPr>
            <w:tcW w:w="4185" w:type="dxa"/>
            <w:vMerge w:val="restart"/>
            <w:shd w:val="clear" w:color="auto" w:fill="FBE4D5" w:themeFill="accent2" w:themeFillTint="33"/>
          </w:tcPr>
          <w:p w14:paraId="7484F853" w14:textId="0AEFAC60" w:rsidR="00ED7592" w:rsidRDefault="54AB3ECC" w:rsidP="128D8923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 xml:space="preserve">Timeline: 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Create a simple timeline of their life </w:t>
            </w:r>
            <w:r w:rsidR="001D32D3">
              <w:rPr>
                <w:rFonts w:eastAsiaTheme="minorEastAsia"/>
                <w:sz w:val="20"/>
                <w:szCs w:val="20"/>
              </w:rPr>
              <w:t xml:space="preserve">with photographs or </w:t>
            </w:r>
            <w:proofErr w:type="gramStart"/>
            <w:r w:rsidR="001D32D3">
              <w:rPr>
                <w:rFonts w:eastAsiaTheme="minorEastAsia"/>
                <w:sz w:val="20"/>
                <w:szCs w:val="20"/>
              </w:rPr>
              <w:t>images</w:t>
            </w:r>
            <w:r w:rsidRPr="128D8923">
              <w:rPr>
                <w:rFonts w:eastAsiaTheme="minorEastAsia"/>
                <w:sz w:val="20"/>
                <w:szCs w:val="20"/>
              </w:rPr>
              <w:t>(</w:t>
            </w:r>
            <w:proofErr w:type="gramEnd"/>
            <w:r w:rsidRPr="128D8923">
              <w:rPr>
                <w:rFonts w:eastAsiaTheme="minorEastAsia"/>
                <w:sz w:val="20"/>
                <w:szCs w:val="20"/>
              </w:rPr>
              <w:t xml:space="preserve">baby, toddler, now). </w:t>
            </w:r>
          </w:p>
          <w:p w14:paraId="7CDEF92B" w14:textId="09D5B8FC" w:rsidR="00ED7592" w:rsidRDefault="01ADB314" w:rsidP="128D8923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Reinforce the time language</w:t>
            </w:r>
            <w:r w:rsidR="5C16C0F4" w:rsidRPr="128D8923">
              <w:rPr>
                <w:rFonts w:eastAsiaTheme="minorEastAsia"/>
                <w:sz w:val="20"/>
                <w:szCs w:val="20"/>
              </w:rPr>
              <w:t xml:space="preserve">: Past, Present, Future, Before, After, Then, Now, Old, New </w:t>
            </w:r>
          </w:p>
          <w:p w14:paraId="14F25C74" w14:textId="2238D78F" w:rsidR="00ED7592" w:rsidRDefault="54AB3ECC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Family History: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Share stories or objects from home that are important to their family. </w:t>
            </w:r>
          </w:p>
          <w:p w14:paraId="153A1FE5" w14:textId="5FCC875D" w:rsidR="00ED7592" w:rsidRDefault="54AB3ECC" w:rsidP="128D8923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Past and Present: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Compare toys, clothes, or homes from the past and now.</w:t>
            </w:r>
          </w:p>
        </w:tc>
        <w:tc>
          <w:tcPr>
            <w:tcW w:w="4185" w:type="dxa"/>
            <w:vMerge w:val="restart"/>
            <w:shd w:val="clear" w:color="auto" w:fill="FBE4D5" w:themeFill="accent2" w:themeFillTint="33"/>
          </w:tcPr>
          <w:p w14:paraId="563497B3" w14:textId="3383982A" w:rsidR="00ED7592" w:rsidRDefault="2E470817" w:rsidP="128D8923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Where I Live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: Draw maps of their home, classroom, or route to school. </w:t>
            </w:r>
          </w:p>
          <w:p w14:paraId="500907B4" w14:textId="008C45D4" w:rsidR="00ED7592" w:rsidRDefault="2E470817" w:rsidP="128D8923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 xml:space="preserve">My Place in the World: 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Locate their town/country on a map; discuss different cultures in the class. </w:t>
            </w:r>
          </w:p>
          <w:p w14:paraId="7B92C53D" w14:textId="6641B399" w:rsidR="00ED7592" w:rsidRDefault="2E470817" w:rsidP="128D8923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Weather Chart: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Track the weather where they live.</w:t>
            </w:r>
          </w:p>
          <w:p w14:paraId="0B53A8ED" w14:textId="0D60E266" w:rsidR="00ED7592" w:rsidRDefault="00ED7592" w:rsidP="128D8923">
            <w:pPr>
              <w:rPr>
                <w:rFonts w:eastAsiaTheme="minorEastAsia"/>
              </w:rPr>
            </w:pPr>
          </w:p>
        </w:tc>
        <w:tc>
          <w:tcPr>
            <w:tcW w:w="4185" w:type="dxa"/>
            <w:vMerge w:val="restart"/>
            <w:shd w:val="clear" w:color="auto" w:fill="FBE4D5" w:themeFill="accent2" w:themeFillTint="33"/>
          </w:tcPr>
          <w:p w14:paraId="4D560787" w14:textId="55EBD9C4" w:rsidR="00ED7592" w:rsidRDefault="454F5517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Story of Rama and Sita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: Read or watch a simplified version of the story. Use puppets or role-play to act it out. </w:t>
            </w:r>
          </w:p>
          <w:p w14:paraId="0603C97C" w14:textId="4098951C" w:rsidR="00ED7592" w:rsidRDefault="454F5517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Discussion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: Talk about the theme of good vs. evil and light vs. darkness. </w:t>
            </w:r>
          </w:p>
          <w:p w14:paraId="2E80121E" w14:textId="368EEC45" w:rsidR="00ED7592" w:rsidRDefault="454F5517" w:rsidP="128D8923">
            <w:pPr>
              <w:spacing w:line="257" w:lineRule="auto"/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Compare Festivals</w:t>
            </w:r>
            <w:r w:rsidRPr="128D8923">
              <w:rPr>
                <w:rFonts w:eastAsiaTheme="minorEastAsia"/>
                <w:sz w:val="20"/>
                <w:szCs w:val="20"/>
              </w:rPr>
              <w:t>: Compare Diwali with other festivals of light (e.g., Hanukkah, Christmas, Eid).</w:t>
            </w:r>
          </w:p>
          <w:p w14:paraId="49B20ADB" w14:textId="0C3D55F0" w:rsidR="00ED7592" w:rsidRDefault="00ED7592" w:rsidP="128D8923">
            <w:pPr>
              <w:rPr>
                <w:rFonts w:eastAsiaTheme="minorEastAsia"/>
                <w:sz w:val="20"/>
                <w:szCs w:val="20"/>
              </w:rPr>
            </w:pPr>
          </w:p>
          <w:p w14:paraId="255BB28C" w14:textId="25189FDA" w:rsidR="00ED7592" w:rsidRDefault="00ED7592" w:rsidP="128D8923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33D896A7" w14:textId="628E9B91" w:rsidR="00ED7592" w:rsidRDefault="54580528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Digital Self-Portraits: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Use drawing apps to create self-portraits. </w:t>
            </w:r>
          </w:p>
          <w:p w14:paraId="11C763CC" w14:textId="1F528DB9" w:rsidR="00ED7592" w:rsidRDefault="54580528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All About Me Slides: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Simple presentations with photos and facts. </w:t>
            </w:r>
          </w:p>
          <w:p w14:paraId="18D72A4B" w14:textId="71197F31" w:rsidR="00ED7592" w:rsidRDefault="54580528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Online Safety: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Discuss keeping personal information safe.</w:t>
            </w:r>
          </w:p>
          <w:p w14:paraId="75335382" w14:textId="3AD1D107" w:rsidR="00ED7592" w:rsidRDefault="00ED7592" w:rsidP="128D8923">
            <w:pPr>
              <w:rPr>
                <w:rFonts w:eastAsiaTheme="minorEastAsia"/>
                <w:sz w:val="20"/>
                <w:szCs w:val="20"/>
              </w:rPr>
            </w:pPr>
          </w:p>
          <w:p w14:paraId="6D1ED31A" w14:textId="77777777" w:rsidR="00ED7592" w:rsidRDefault="00ED7592" w:rsidP="128D8923">
            <w:pPr>
              <w:rPr>
                <w:rFonts w:eastAsiaTheme="minorEastAsia"/>
                <w:sz w:val="20"/>
                <w:szCs w:val="20"/>
              </w:rPr>
            </w:pPr>
          </w:p>
          <w:p w14:paraId="5556AC77" w14:textId="77777777" w:rsidR="00A96B54" w:rsidRDefault="00A96B54" w:rsidP="128D892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5" w:type="dxa"/>
            <w:vMerge w:val="restart"/>
            <w:shd w:val="clear" w:color="auto" w:fill="FBE4D5" w:themeFill="accent2" w:themeFillTint="33"/>
          </w:tcPr>
          <w:p w14:paraId="2C807A41" w14:textId="32C6C5AE" w:rsidR="5408082F" w:rsidRDefault="5408082F" w:rsidP="128D8923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Giuseppe Arcimboldo – Surreal Portraits with Objects: "Portraits from Nature"</w:t>
            </w:r>
          </w:p>
          <w:p w14:paraId="59E9AB5E" w14:textId="6D6A8947" w:rsidR="5408082F" w:rsidRDefault="5408082F" w:rsidP="128D8923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 w:rsidRPr="128D8923">
              <w:rPr>
                <w:rFonts w:eastAsiaTheme="minorEastAsia"/>
                <w:sz w:val="20"/>
                <w:szCs w:val="20"/>
              </w:rPr>
              <w:t xml:space="preserve">Create a self-portrait or a portrait of someone else using only </w:t>
            </w: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natural objects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(e.g., fruits, vegetables, leaves, flowers).</w:t>
            </w:r>
          </w:p>
          <w:p w14:paraId="045FDFDD" w14:textId="68AD3EC1" w:rsidR="5408082F" w:rsidRPr="005B2107" w:rsidRDefault="5408082F" w:rsidP="128D8923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 w:rsidRPr="128D8923">
              <w:rPr>
                <w:rFonts w:eastAsiaTheme="minorEastAsia"/>
                <w:sz w:val="20"/>
                <w:szCs w:val="20"/>
              </w:rPr>
              <w:t>Encourage students to sketch individual objects, then compose them into a face.</w:t>
            </w:r>
          </w:p>
          <w:p w14:paraId="3CA390F6" w14:textId="73E7EE36" w:rsidR="005B2107" w:rsidRDefault="005B2107" w:rsidP="128D8923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>
              <w:rPr>
                <w:rFonts w:eastAsiaTheme="minorEastAsia"/>
                <w:sz w:val="20"/>
                <w:szCs w:val="20"/>
              </w:rPr>
              <w:t>Crea</w:t>
            </w:r>
            <w:r w:rsidR="00012000">
              <w:rPr>
                <w:rFonts w:eastAsiaTheme="minorEastAsia"/>
                <w:sz w:val="20"/>
                <w:szCs w:val="20"/>
              </w:rPr>
              <w:t>t</w:t>
            </w:r>
            <w:r>
              <w:rPr>
                <w:rFonts w:eastAsiaTheme="minorEastAsia"/>
                <w:sz w:val="20"/>
                <w:szCs w:val="20"/>
              </w:rPr>
              <w:t xml:space="preserve">e a face in his style with </w:t>
            </w:r>
            <w:r w:rsidR="00012000">
              <w:rPr>
                <w:rFonts w:eastAsiaTheme="minorEastAsia"/>
                <w:sz w:val="20"/>
                <w:szCs w:val="20"/>
              </w:rPr>
              <w:t xml:space="preserve">objects </w:t>
            </w:r>
            <w:proofErr w:type="spellStart"/>
            <w:proofErr w:type="gramStart"/>
            <w:r w:rsidR="00012000">
              <w:rPr>
                <w:rFonts w:eastAsiaTheme="minorEastAsia"/>
                <w:sz w:val="20"/>
                <w:szCs w:val="20"/>
              </w:rPr>
              <w:t>eg</w:t>
            </w:r>
            <w:proofErr w:type="spellEnd"/>
            <w:proofErr w:type="gramEnd"/>
            <w:r w:rsidR="00012000">
              <w:rPr>
                <w:rFonts w:eastAsiaTheme="minorEastAsia"/>
                <w:sz w:val="20"/>
                <w:szCs w:val="20"/>
              </w:rPr>
              <w:t xml:space="preserve"> fruit in cooking</w:t>
            </w:r>
          </w:p>
          <w:p w14:paraId="2BA74065" w14:textId="4BDBD2E4" w:rsidR="128D8923" w:rsidRPr="00A0696E" w:rsidRDefault="5408082F" w:rsidP="128D8923">
            <w:pPr>
              <w:pStyle w:val="ListParagraph"/>
              <w:numPr>
                <w:ilvl w:val="0"/>
                <w:numId w:val="14"/>
              </w:numPr>
              <w:rPr>
                <w:rFonts w:eastAsiaTheme="minorEastAsia"/>
              </w:rPr>
            </w:pPr>
            <w:r w:rsidRPr="128D8923">
              <w:rPr>
                <w:rFonts w:eastAsiaTheme="minorEastAsia"/>
                <w:sz w:val="20"/>
                <w:szCs w:val="20"/>
              </w:rPr>
              <w:t>Extension: Try a seasonal theme (e.g., autumn leaves).</w:t>
            </w:r>
          </w:p>
          <w:p w14:paraId="4473E603" w14:textId="2C627D2D" w:rsidR="01106827" w:rsidRDefault="01106827" w:rsidP="128D8923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 xml:space="preserve">Frida Kahlo </w:t>
            </w:r>
            <w:r w:rsidR="569A0A6A" w:rsidRPr="128D8923">
              <w:rPr>
                <w:rFonts w:eastAsiaTheme="minorEastAsia"/>
                <w:b/>
                <w:bCs/>
                <w:sz w:val="20"/>
                <w:szCs w:val="20"/>
              </w:rPr>
              <w:t>inspired drawing artwork</w:t>
            </w:r>
          </w:p>
          <w:p w14:paraId="08ECEF34" w14:textId="7E6D473A" w:rsidR="01106827" w:rsidRDefault="01106827" w:rsidP="128D8923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</w:rPr>
            </w:pPr>
            <w:r w:rsidRPr="128D8923">
              <w:rPr>
                <w:rFonts w:ascii="Calibri" w:eastAsia="Calibri" w:hAnsi="Calibri" w:cs="Calibri"/>
                <w:sz w:val="20"/>
                <w:szCs w:val="20"/>
              </w:rPr>
              <w:t>My Frida-Inspired Self-Portrait</w:t>
            </w:r>
            <w:r w:rsidR="3041D3E3" w:rsidRPr="128D8923">
              <w:rPr>
                <w:rFonts w:ascii="Calibri" w:eastAsia="Calibri" w:hAnsi="Calibri" w:cs="Calibri"/>
                <w:sz w:val="20"/>
                <w:szCs w:val="20"/>
              </w:rPr>
              <w:t xml:space="preserve"> which includes interest and feelings. </w:t>
            </w:r>
          </w:p>
          <w:p w14:paraId="709FA4C2" w14:textId="451D1393" w:rsidR="128D8923" w:rsidRDefault="3041D3E3" w:rsidP="128D8923">
            <w:pPr>
              <w:pStyle w:val="ListParagraph"/>
              <w:numPr>
                <w:ilvl w:val="0"/>
                <w:numId w:val="4"/>
              </w:numPr>
            </w:pPr>
            <w:r w:rsidRPr="128D8923">
              <w:rPr>
                <w:rFonts w:ascii="Calibri" w:eastAsia="Calibri" w:hAnsi="Calibri" w:cs="Calibri"/>
                <w:sz w:val="20"/>
                <w:szCs w:val="20"/>
              </w:rPr>
              <w:t>Draw Your Own Flower Crown</w:t>
            </w:r>
            <w:r>
              <w:t>.</w:t>
            </w:r>
          </w:p>
          <w:p w14:paraId="3385F3DC" w14:textId="2290087C" w:rsidR="0C684E93" w:rsidRDefault="0C684E93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My Dream House: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 xml:space="preserve"> design and build a model of their dream house or bedroom using recycled materials (boxes, tubes, etc.)</w:t>
            </w:r>
            <w:r w:rsidR="00012000">
              <w:rPr>
                <w:rFonts w:ascii="Calibri" w:eastAsia="Calibri" w:hAnsi="Calibri" w:cs="Calibri"/>
                <w:sz w:val="20"/>
                <w:szCs w:val="20"/>
              </w:rPr>
              <w:t xml:space="preserve"> or den building outside for larger structures.</w:t>
            </w:r>
          </w:p>
        </w:tc>
      </w:tr>
      <w:tr w:rsidR="128D8923" w14:paraId="5C27515E" w14:textId="77777777" w:rsidTr="128D8923">
        <w:tc>
          <w:tcPr>
            <w:tcW w:w="4185" w:type="dxa"/>
            <w:vMerge/>
            <w:shd w:val="clear" w:color="auto" w:fill="FBE4D5" w:themeFill="accent2" w:themeFillTint="33"/>
          </w:tcPr>
          <w:p w14:paraId="73580483" w14:textId="77777777" w:rsidR="006A4C1D" w:rsidRDefault="006A4C1D"/>
        </w:tc>
        <w:tc>
          <w:tcPr>
            <w:tcW w:w="4185" w:type="dxa"/>
            <w:vMerge/>
            <w:shd w:val="clear" w:color="auto" w:fill="FBE4D5" w:themeFill="accent2" w:themeFillTint="33"/>
          </w:tcPr>
          <w:p w14:paraId="088E0542" w14:textId="77777777" w:rsidR="006A4C1D" w:rsidRDefault="006A4C1D"/>
        </w:tc>
        <w:tc>
          <w:tcPr>
            <w:tcW w:w="4185" w:type="dxa"/>
            <w:vMerge/>
            <w:shd w:val="clear" w:color="auto" w:fill="FBE4D5" w:themeFill="accent2" w:themeFillTint="33"/>
          </w:tcPr>
          <w:p w14:paraId="3020E334" w14:textId="77777777" w:rsidR="006A4C1D" w:rsidRDefault="006A4C1D"/>
        </w:tc>
        <w:tc>
          <w:tcPr>
            <w:tcW w:w="4185" w:type="dxa"/>
            <w:shd w:val="clear" w:color="auto" w:fill="F4B083" w:themeFill="accent2" w:themeFillTint="99"/>
          </w:tcPr>
          <w:p w14:paraId="29D8C036" w14:textId="4003F636" w:rsidR="1BA738D8" w:rsidRDefault="1BA738D8" w:rsidP="128D8923">
            <w:pPr>
              <w:jc w:val="center"/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128D8923"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Music</w:t>
            </w:r>
          </w:p>
        </w:tc>
        <w:tc>
          <w:tcPr>
            <w:tcW w:w="4185" w:type="dxa"/>
            <w:vMerge/>
            <w:shd w:val="clear" w:color="auto" w:fill="FBE4D5" w:themeFill="accent2" w:themeFillTint="33"/>
          </w:tcPr>
          <w:p w14:paraId="4FD524F4" w14:textId="77777777" w:rsidR="006A4C1D" w:rsidRDefault="006A4C1D"/>
        </w:tc>
      </w:tr>
      <w:tr w:rsidR="128D8923" w14:paraId="3F523B3D" w14:textId="77777777" w:rsidTr="128D8923">
        <w:trPr>
          <w:trHeight w:val="300"/>
        </w:trPr>
        <w:tc>
          <w:tcPr>
            <w:tcW w:w="4185" w:type="dxa"/>
            <w:vMerge/>
            <w:shd w:val="clear" w:color="auto" w:fill="FBE4D5" w:themeFill="accent2" w:themeFillTint="33"/>
          </w:tcPr>
          <w:p w14:paraId="5F587EF8" w14:textId="77777777" w:rsidR="006A4C1D" w:rsidRDefault="006A4C1D"/>
        </w:tc>
        <w:tc>
          <w:tcPr>
            <w:tcW w:w="4185" w:type="dxa"/>
            <w:vMerge/>
            <w:shd w:val="clear" w:color="auto" w:fill="FBE4D5" w:themeFill="accent2" w:themeFillTint="33"/>
          </w:tcPr>
          <w:p w14:paraId="643ED7D5" w14:textId="77777777" w:rsidR="006A4C1D" w:rsidRDefault="006A4C1D"/>
        </w:tc>
        <w:tc>
          <w:tcPr>
            <w:tcW w:w="4185" w:type="dxa"/>
            <w:vMerge/>
            <w:shd w:val="clear" w:color="auto" w:fill="FBE4D5" w:themeFill="accent2" w:themeFillTint="33"/>
          </w:tcPr>
          <w:p w14:paraId="4D982B09" w14:textId="77777777" w:rsidR="006A4C1D" w:rsidRDefault="006A4C1D"/>
        </w:tc>
        <w:tc>
          <w:tcPr>
            <w:tcW w:w="4185" w:type="dxa"/>
            <w:shd w:val="clear" w:color="auto" w:fill="FBE4D5" w:themeFill="accent2" w:themeFillTint="33"/>
          </w:tcPr>
          <w:p w14:paraId="5B25DE48" w14:textId="4A9FF699" w:rsidR="1BA738D8" w:rsidRDefault="1BA738D8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Body Percussion: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Use clapping, stomping, and tapping to make rhythms. </w:t>
            </w:r>
          </w:p>
          <w:p w14:paraId="66714975" w14:textId="1F3BBA8C" w:rsidR="1BA738D8" w:rsidRDefault="1BA738D8" w:rsidP="128D8923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Musical Stories: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Create soundtracks for stories about themselves.</w:t>
            </w:r>
          </w:p>
          <w:p w14:paraId="41F1F928" w14:textId="198BD56E" w:rsidR="00934489" w:rsidRDefault="00934489" w:rsidP="128D8923">
            <w:pPr>
              <w:rPr>
                <w:rFonts w:eastAsiaTheme="minorEastAsia"/>
                <w:sz w:val="20"/>
                <w:szCs w:val="20"/>
              </w:rPr>
            </w:pPr>
            <w:r w:rsidRPr="001219BB">
              <w:rPr>
                <w:rFonts w:eastAsiaTheme="minorEastAsia"/>
                <w:b/>
                <w:bCs/>
                <w:sz w:val="20"/>
                <w:szCs w:val="20"/>
              </w:rPr>
              <w:t>Favourite songs:</w:t>
            </w:r>
            <w:r>
              <w:rPr>
                <w:rFonts w:eastAsiaTheme="minorEastAsia"/>
                <w:sz w:val="20"/>
                <w:szCs w:val="20"/>
              </w:rPr>
              <w:t xml:space="preserve"> Share favourite music in the classroom</w:t>
            </w:r>
            <w:r w:rsidR="001219BB">
              <w:rPr>
                <w:rFonts w:eastAsiaTheme="minorEastAsia"/>
                <w:sz w:val="20"/>
                <w:szCs w:val="20"/>
              </w:rPr>
              <w:t>. Build a playlist with objects/symbols to represent different familiar songs.</w:t>
            </w:r>
          </w:p>
          <w:p w14:paraId="379E43D5" w14:textId="0897C435" w:rsidR="128D8923" w:rsidRDefault="128D8923" w:rsidP="128D8923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4185" w:type="dxa"/>
            <w:vMerge/>
            <w:shd w:val="clear" w:color="auto" w:fill="FBE4D5" w:themeFill="accent2" w:themeFillTint="33"/>
          </w:tcPr>
          <w:p w14:paraId="0051F624" w14:textId="77777777" w:rsidR="006A4C1D" w:rsidRDefault="006A4C1D"/>
        </w:tc>
      </w:tr>
      <w:tr w:rsidR="00ED7592" w14:paraId="32E82DC1" w14:textId="77777777" w:rsidTr="128D8923">
        <w:trPr>
          <w:trHeight w:val="300"/>
        </w:trPr>
        <w:tc>
          <w:tcPr>
            <w:tcW w:w="20925" w:type="dxa"/>
            <w:gridSpan w:val="5"/>
            <w:shd w:val="clear" w:color="auto" w:fill="F7CAAC" w:themeFill="accent2" w:themeFillTint="66"/>
          </w:tcPr>
          <w:p w14:paraId="54F04671" w14:textId="77777777" w:rsidR="00ED7592" w:rsidRDefault="00ED7592" w:rsidP="00BC7F45">
            <w:pPr>
              <w:rPr>
                <w:b/>
                <w:bCs/>
              </w:rPr>
            </w:pPr>
            <w:r w:rsidRPr="57E7B987">
              <w:rPr>
                <w:b/>
                <w:bCs/>
              </w:rPr>
              <w:t>Useful reading and resources:</w:t>
            </w:r>
          </w:p>
          <w:p w14:paraId="20CB50D1" w14:textId="77777777" w:rsidR="00ED7592" w:rsidRDefault="00ED7592" w:rsidP="00BC7F45"/>
        </w:tc>
      </w:tr>
      <w:bookmarkEnd w:id="0"/>
    </w:tbl>
    <w:p w14:paraId="10301810" w14:textId="77777777" w:rsidR="00ED7592" w:rsidRDefault="00ED7592" w:rsidP="00ED7592"/>
    <w:tbl>
      <w:tblPr>
        <w:tblStyle w:val="TableGrid"/>
        <w:tblW w:w="20925" w:type="dxa"/>
        <w:tblLayout w:type="fixed"/>
        <w:tblLook w:val="06A0" w:firstRow="1" w:lastRow="0" w:firstColumn="1" w:lastColumn="0" w:noHBand="1" w:noVBand="1"/>
      </w:tblPr>
      <w:tblGrid>
        <w:gridCol w:w="4185"/>
        <w:gridCol w:w="4185"/>
        <w:gridCol w:w="4185"/>
        <w:gridCol w:w="4185"/>
        <w:gridCol w:w="4185"/>
      </w:tblGrid>
      <w:tr w:rsidR="00ED7592" w14:paraId="29BBC182" w14:textId="77777777" w:rsidTr="128D8923">
        <w:trPr>
          <w:trHeight w:val="300"/>
        </w:trPr>
        <w:tc>
          <w:tcPr>
            <w:tcW w:w="20925" w:type="dxa"/>
            <w:gridSpan w:val="5"/>
            <w:shd w:val="clear" w:color="auto" w:fill="F4B083" w:themeFill="accent2" w:themeFillTint="99"/>
          </w:tcPr>
          <w:p w14:paraId="2017D436" w14:textId="73F2F6DA" w:rsidR="00ED7592" w:rsidRDefault="00ED7592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F5055A" wp14:editId="34DB26C9">
                  <wp:extent cx="687754" cy="725170"/>
                  <wp:effectExtent l="0" t="0" r="0" b="0"/>
                  <wp:docPr id="12247666" name="Picture 10" descr="A yellow and white light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0" descr="A yellow and white light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22" cy="732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4F083" w14:textId="0ACAA774" w:rsidR="00ED7592" w:rsidRDefault="00ED7592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  <w:t>DISCOVER</w:t>
            </w:r>
          </w:p>
          <w:p w14:paraId="02FBA3B7" w14:textId="27DCF89B" w:rsidR="00ED7592" w:rsidRPr="00593847" w:rsidRDefault="00ED7592" w:rsidP="00BC7F45">
            <w:pPr>
              <w:jc w:val="center"/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F</w:t>
            </w:r>
            <w:r w:rsidRPr="57E7B987">
              <w:rPr>
                <w:rFonts w:eastAsia="+mn-ea"/>
                <w:color w:val="000000" w:themeColor="text1"/>
                <w:sz w:val="40"/>
                <w:szCs w:val="40"/>
                <w:lang w:val="en-US"/>
              </w:rPr>
              <w:t>ormal Curriculum</w:t>
            </w:r>
          </w:p>
          <w:p w14:paraId="0AC459F5" w14:textId="73875D44" w:rsidR="00ED7592" w:rsidRDefault="00ED7592" w:rsidP="00BC7F45">
            <w:pPr>
              <w:rPr>
                <w:rFonts w:eastAsia="+mn-ea"/>
                <w:b/>
                <w:bCs/>
                <w:color w:val="000000" w:themeColor="text1"/>
                <w:sz w:val="48"/>
                <w:szCs w:val="48"/>
                <w:lang w:val="en-US"/>
              </w:rPr>
            </w:pP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 xml:space="preserve">PIVATS MILESTONES </w:t>
            </w:r>
            <w:r w:rsidRPr="6D901069"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rFonts w:eastAsia="+mn-ea"/>
                <w:color w:val="000000" w:themeColor="text1"/>
                <w:sz w:val="24"/>
                <w:szCs w:val="24"/>
                <w:lang w:val="en-US"/>
              </w:rPr>
              <w:t>8 – FOUR</w:t>
            </w:r>
          </w:p>
        </w:tc>
      </w:tr>
      <w:tr w:rsidR="00ED7592" w14:paraId="1F3FFAD2" w14:textId="77777777" w:rsidTr="128D8923">
        <w:trPr>
          <w:trHeight w:val="300"/>
        </w:trPr>
        <w:tc>
          <w:tcPr>
            <w:tcW w:w="20925" w:type="dxa"/>
            <w:gridSpan w:val="5"/>
            <w:shd w:val="clear" w:color="auto" w:fill="FBE4D5" w:themeFill="accent2" w:themeFillTint="33"/>
          </w:tcPr>
          <w:p w14:paraId="22FB56DC" w14:textId="77777777" w:rsidR="00ED7592" w:rsidRDefault="00ED7592" w:rsidP="00BC7F45">
            <w:pPr>
              <w:jc w:val="center"/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</w:pPr>
            <w:r w:rsidRPr="57E7B987"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>Ideas for learning intentions: Autumn Term</w:t>
            </w:r>
            <w:r>
              <w:rPr>
                <w:rFonts w:eastAsia="+mn-ea"/>
                <w:b/>
                <w:bCs/>
                <w:color w:val="000000" w:themeColor="text1"/>
                <w:sz w:val="40"/>
                <w:szCs w:val="40"/>
                <w:lang w:val="en-US"/>
              </w:rPr>
              <w:t xml:space="preserve"> 2 – Bright Lights, Big City</w:t>
            </w:r>
          </w:p>
        </w:tc>
      </w:tr>
      <w:tr w:rsidR="00E45E65" w14:paraId="3AB05F38" w14:textId="77777777" w:rsidTr="128D8923">
        <w:trPr>
          <w:trHeight w:val="300"/>
        </w:trPr>
        <w:tc>
          <w:tcPr>
            <w:tcW w:w="4185" w:type="dxa"/>
            <w:shd w:val="clear" w:color="auto" w:fill="F4B083" w:themeFill="accent2" w:themeFillTint="99"/>
          </w:tcPr>
          <w:p w14:paraId="748611A8" w14:textId="4FA03C08" w:rsidR="00E45E65" w:rsidRDefault="00E45E65" w:rsidP="128D892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128D8923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English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512BF105" w14:textId="77777777" w:rsidR="00E45E65" w:rsidRDefault="00E45E65" w:rsidP="00E45E6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128D8923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Maths</w:t>
            </w:r>
            <w:proofErr w:type="spellEnd"/>
          </w:p>
          <w:p w14:paraId="46A551C6" w14:textId="77777777" w:rsidR="00E45E65" w:rsidRDefault="00E45E65" w:rsidP="128D892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185" w:type="dxa"/>
            <w:shd w:val="clear" w:color="auto" w:fill="F4B083" w:themeFill="accent2" w:themeFillTint="99"/>
          </w:tcPr>
          <w:p w14:paraId="72E5C269" w14:textId="77777777" w:rsidR="00E45E65" w:rsidRDefault="00E45E65" w:rsidP="128D8923">
            <w:pPr>
              <w:contextualSpacing/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128D8923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Independence and Preparation for Adulthood</w:t>
            </w:r>
          </w:p>
          <w:p w14:paraId="4F3EEE33" w14:textId="73603106" w:rsidR="00E45E65" w:rsidRDefault="00E45E65" w:rsidP="128D8923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128D8923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PSHE and Wellbeing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3C44E921" w14:textId="285E8F98" w:rsidR="00E45E65" w:rsidRDefault="00E45E65" w:rsidP="128D8923">
            <w:pPr>
              <w:contextualSpacing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128D8923"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Physical Development and Regulation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39C758C4" w14:textId="2078723F" w:rsidR="704C9202" w:rsidRDefault="704C9202" w:rsidP="128D892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8D8923">
              <w:rPr>
                <w:rFonts w:ascii="Calibri" w:hAnsi="Calibri" w:cs="Calibri"/>
                <w:b/>
                <w:bCs/>
                <w:sz w:val="24"/>
                <w:szCs w:val="24"/>
              </w:rPr>
              <w:t>Science</w:t>
            </w:r>
          </w:p>
          <w:p w14:paraId="0AEA7000" w14:textId="304E5FFA" w:rsidR="128D8923" w:rsidRDefault="128D8923" w:rsidP="128D8923">
            <w:pPr>
              <w:rPr>
                <w:rFonts w:ascii="Calibri" w:eastAsia="+mn-ea" w:hAnsi="Calibri" w:cs="+mn-cs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</w:p>
        </w:tc>
      </w:tr>
      <w:tr w:rsidR="00ED7592" w14:paraId="5AE9E49D" w14:textId="77777777" w:rsidTr="128D8923">
        <w:trPr>
          <w:trHeight w:val="300"/>
        </w:trPr>
        <w:tc>
          <w:tcPr>
            <w:tcW w:w="4185" w:type="dxa"/>
            <w:shd w:val="clear" w:color="auto" w:fill="FBE4D5" w:themeFill="accent2" w:themeFillTint="33"/>
          </w:tcPr>
          <w:p w14:paraId="256B29EE" w14:textId="698C984E" w:rsidR="00823CFD" w:rsidRPr="00527B74" w:rsidRDefault="006238E8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Sentence Starters: </w:t>
            </w:r>
            <w:r w:rsidRPr="00527B74">
              <w:rPr>
                <w:rFonts w:ascii="Calibri" w:eastAsia="Calibri" w:hAnsi="Calibri" w:cs="Calibri"/>
                <w:sz w:val="20"/>
                <w:szCs w:val="20"/>
              </w:rPr>
              <w:t>I can see…. Image/scene on IWB</w:t>
            </w:r>
            <w:r w:rsidR="00527B74" w:rsidRPr="00527B74">
              <w:rPr>
                <w:rFonts w:ascii="Calibri" w:eastAsia="Calibri" w:hAnsi="Calibri" w:cs="Calibri"/>
                <w:sz w:val="20"/>
                <w:szCs w:val="20"/>
              </w:rPr>
              <w:t xml:space="preserve"> what </w:t>
            </w:r>
            <w:proofErr w:type="gramStart"/>
            <w:r w:rsidR="00527B74" w:rsidRPr="00527B74">
              <w:rPr>
                <w:rFonts w:ascii="Calibri" w:eastAsia="Calibri" w:hAnsi="Calibri" w:cs="Calibri"/>
                <w:sz w:val="20"/>
                <w:szCs w:val="20"/>
              </w:rPr>
              <w:t>can you</w:t>
            </w:r>
            <w:proofErr w:type="gramEnd"/>
            <w:r w:rsidR="00527B74" w:rsidRPr="00527B74">
              <w:rPr>
                <w:rFonts w:ascii="Calibri" w:eastAsia="Calibri" w:hAnsi="Calibri" w:cs="Calibri"/>
                <w:sz w:val="20"/>
                <w:szCs w:val="20"/>
              </w:rPr>
              <w:t xml:space="preserve"> see as a group activity. Can they add any descripti</w:t>
            </w:r>
            <w:r w:rsidR="00527B74">
              <w:rPr>
                <w:rFonts w:ascii="Calibri" w:eastAsia="Calibri" w:hAnsi="Calibri" w:cs="Calibri"/>
                <w:sz w:val="20"/>
                <w:szCs w:val="20"/>
              </w:rPr>
              <w:t>v</w:t>
            </w:r>
            <w:r w:rsidR="00527B74" w:rsidRPr="00527B74">
              <w:rPr>
                <w:rFonts w:ascii="Calibri" w:eastAsia="Calibri" w:hAnsi="Calibri" w:cs="Calibri"/>
                <w:sz w:val="20"/>
                <w:szCs w:val="20"/>
              </w:rPr>
              <w:t xml:space="preserve">e language </w:t>
            </w:r>
            <w:proofErr w:type="spellStart"/>
            <w:proofErr w:type="gramStart"/>
            <w:r w:rsidR="00527B74" w:rsidRPr="00527B74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proofErr w:type="gramEnd"/>
            <w:r w:rsidR="00527B74" w:rsidRPr="00527B74">
              <w:rPr>
                <w:rFonts w:ascii="Calibri" w:eastAsia="Calibri" w:hAnsi="Calibri" w:cs="Calibri"/>
                <w:sz w:val="20"/>
                <w:szCs w:val="20"/>
              </w:rPr>
              <w:t xml:space="preserve"> a red bus</w:t>
            </w:r>
            <w:r w:rsidR="00527B74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210B137" w14:textId="691D55A2" w:rsidR="00ED7592" w:rsidRDefault="62C7600D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Descriptive Writing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Use sensory language to describe a city at night—what can you see, hear, smell?</w:t>
            </w:r>
          </w:p>
          <w:p w14:paraId="43934A96" w14:textId="5F7BBCCE" w:rsidR="00ED7592" w:rsidRDefault="62C7600D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Story Starters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“One night in the big city…” or “The lights flickered as…”</w:t>
            </w:r>
          </w:p>
          <w:p w14:paraId="05040707" w14:textId="72A7D823" w:rsidR="00ED7592" w:rsidRDefault="62C7600D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Poetry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Create acrostic poems using words like “CITY” or “LIGHT”</w:t>
            </w:r>
          </w:p>
          <w:p w14:paraId="1526D836" w14:textId="63D0CF4D" w:rsidR="00B506CE" w:rsidRDefault="00B506CE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823CF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Sorting activity: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City or Seaside? Feely bag with items to </w:t>
            </w:r>
            <w:r w:rsidR="00823CFD">
              <w:rPr>
                <w:rFonts w:ascii="Calibri" w:eastAsia="Calibri" w:hAnsi="Calibri" w:cs="Calibri"/>
                <w:sz w:val="20"/>
                <w:szCs w:val="20"/>
              </w:rPr>
              <w:t>categorise. The categories could be changed</w:t>
            </w:r>
            <w:r w:rsidR="00086A86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6A00410" w14:textId="1B6653E3" w:rsidR="00ED7592" w:rsidRPr="008075C1" w:rsidRDefault="008E6B83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256430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Role play:</w:t>
            </w:r>
            <w:r w:rsidRPr="0025643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Create a </w:t>
            </w:r>
            <w:r w:rsidR="00256430">
              <w:rPr>
                <w:rFonts w:ascii="Calibri" w:eastAsia="Calibri" w:hAnsi="Calibri" w:cs="Calibri"/>
                <w:sz w:val="20"/>
                <w:szCs w:val="20"/>
              </w:rPr>
              <w:t xml:space="preserve">petrol station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 the classroom with a till</w:t>
            </w:r>
            <w:r w:rsidR="00256430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="00993F00">
              <w:rPr>
                <w:rFonts w:ascii="Calibri" w:eastAsia="Calibri" w:hAnsi="Calibri" w:cs="Calibri"/>
                <w:sz w:val="20"/>
                <w:szCs w:val="20"/>
              </w:rPr>
              <w:t xml:space="preserve">Traffic </w:t>
            </w:r>
            <w:proofErr w:type="gramStart"/>
            <w:r w:rsidR="00993F00">
              <w:rPr>
                <w:rFonts w:ascii="Calibri" w:eastAsia="Calibri" w:hAnsi="Calibri" w:cs="Calibri"/>
                <w:sz w:val="20"/>
                <w:szCs w:val="20"/>
              </w:rPr>
              <w:t>warden</w:t>
            </w:r>
            <w:proofErr w:type="gramEnd"/>
            <w:r w:rsidR="00993F00">
              <w:rPr>
                <w:rFonts w:ascii="Calibri" w:eastAsia="Calibri" w:hAnsi="Calibri" w:cs="Calibri"/>
                <w:sz w:val="20"/>
                <w:szCs w:val="20"/>
              </w:rPr>
              <w:t xml:space="preserve"> dress up, writing parking tickets outdoors for bikes and scooters not parked safely.</w:t>
            </w:r>
          </w:p>
        </w:tc>
        <w:tc>
          <w:tcPr>
            <w:tcW w:w="4185" w:type="dxa"/>
            <w:shd w:val="clear" w:color="auto" w:fill="FBE4D5" w:themeFill="accent2" w:themeFillTint="33"/>
          </w:tcPr>
          <w:p w14:paraId="02EAA565" w14:textId="4D13AAD0" w:rsidR="00ED7592" w:rsidRDefault="7CCFD606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Counting Lights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Use pictures of cities to count windows, cars, or streetlights</w:t>
            </w:r>
            <w:r w:rsidR="00561180">
              <w:rPr>
                <w:rFonts w:ascii="Calibri" w:eastAsia="Calibri" w:hAnsi="Calibri" w:cs="Calibri"/>
                <w:sz w:val="20"/>
                <w:szCs w:val="20"/>
              </w:rPr>
              <w:t xml:space="preserve"> using a magnifying glass</w:t>
            </w:r>
            <w:r w:rsidR="006613F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3852E9C1" w14:textId="463DD4A5" w:rsidR="00ED7592" w:rsidRDefault="7CCFD606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Shape Hunt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Identify 2D and 3D shapes in buildings and signs</w:t>
            </w:r>
            <w:r w:rsidR="006613FB"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04D425F" w14:textId="7169F8D5" w:rsidR="00ED7592" w:rsidRDefault="7CCFD606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Time &amp; Timetables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Explore bus or train timetables to understand time and sequencing.</w:t>
            </w:r>
          </w:p>
          <w:p w14:paraId="3EF729EC" w14:textId="71564299" w:rsidR="00EF5BCC" w:rsidRDefault="00EF5BCC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938F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 w:rsidR="004938FB" w:rsidRPr="004938F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</w:t>
            </w:r>
            <w:r w:rsidRPr="004938F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affi</w:t>
            </w:r>
            <w:r w:rsidR="004938FB" w:rsidRPr="004938F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</w:t>
            </w:r>
            <w:r w:rsidRPr="004938F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game:</w:t>
            </w:r>
            <w:r w:rsidRPr="004938F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Crea</w:t>
            </w:r>
            <w:r w:rsidR="004938FB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 a </w:t>
            </w:r>
            <w:r w:rsidR="004938FB">
              <w:rPr>
                <w:rFonts w:ascii="Calibri" w:eastAsia="Calibri" w:hAnsi="Calibri" w:cs="Calibri"/>
                <w:sz w:val="20"/>
                <w:szCs w:val="20"/>
              </w:rPr>
              <w:t xml:space="preserve">traffic jam with vehicles and use it to support maths </w:t>
            </w:r>
            <w:proofErr w:type="spellStart"/>
            <w:proofErr w:type="gramStart"/>
            <w:r w:rsidR="004938FB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proofErr w:type="gramEnd"/>
            <w:r w:rsidR="004938FB">
              <w:rPr>
                <w:rFonts w:ascii="Calibri" w:eastAsia="Calibri" w:hAnsi="Calibri" w:cs="Calibri"/>
                <w:sz w:val="20"/>
                <w:szCs w:val="20"/>
              </w:rPr>
              <w:t xml:space="preserve"> which is the longest vehicle? How many wheels have we altogether? How many cars? How many trucks?</w:t>
            </w:r>
          </w:p>
          <w:p w14:paraId="4AC9E6E1" w14:textId="2E2F9A92" w:rsidR="00ED7592" w:rsidRDefault="00ED7592" w:rsidP="128D8923">
            <w:pPr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7A6DFC8A" w14:textId="54950C11" w:rsidR="00ED7592" w:rsidRDefault="50DC4515" w:rsidP="128D8923">
            <w:pPr>
              <w:rPr>
                <w:rFonts w:ascii="Calibri" w:eastAsia="Calibri" w:hAnsi="Calibri" w:cs="Calibri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Staying Safe in Cities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Discuss road safety, stranger danger, and being aware of surroundings.</w:t>
            </w:r>
          </w:p>
          <w:p w14:paraId="1C0AE98A" w14:textId="55FF50D6" w:rsidR="00ED7592" w:rsidRDefault="50DC4515" w:rsidP="128D8923">
            <w:pPr>
              <w:rPr>
                <w:rFonts w:ascii="Calibri" w:eastAsia="Calibri" w:hAnsi="Calibri" w:cs="Calibri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Helping Hands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Learn about people who help us in cities—police, firefighters, transport workers.</w:t>
            </w:r>
          </w:p>
          <w:p w14:paraId="519F593E" w14:textId="757826DC" w:rsidR="00ED7592" w:rsidRDefault="00ED7592" w:rsidP="128D8923">
            <w:pPr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2682A475" w14:textId="040AD3DA" w:rsidR="00F45EF7" w:rsidRDefault="00F45EF7" w:rsidP="00A96B54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Zones of Regulation</w:t>
            </w:r>
          </w:p>
          <w:p w14:paraId="5A6C1BDB" w14:textId="4DED5FD7" w:rsidR="00A96B54" w:rsidRDefault="00A96B54" w:rsidP="00A96B54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Movement Games: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“Move like me” (children take turns leading movements). </w:t>
            </w:r>
          </w:p>
          <w:p w14:paraId="217F9470" w14:textId="77777777" w:rsidR="00ED7592" w:rsidRDefault="00A96B54" w:rsidP="007C2FF7">
            <w:p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Personal Bests: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 Track and celebrate individual achievements (jumping, running, balancing). </w:t>
            </w:r>
            <w:r w:rsidRPr="00A96B54">
              <w:rPr>
                <w:rFonts w:eastAsiaTheme="minorEastAsia"/>
                <w:b/>
                <w:bCs/>
                <w:sz w:val="20"/>
                <w:szCs w:val="20"/>
              </w:rPr>
              <w:t>Team Building:</w:t>
            </w:r>
            <w:r w:rsidRPr="00A96B54">
              <w:rPr>
                <w:rFonts w:eastAsiaTheme="minorEastAsia"/>
                <w:sz w:val="20"/>
                <w:szCs w:val="20"/>
              </w:rPr>
              <w:t xml:space="preserve"> Cooperative games that celebrate everyone’s strengths.</w:t>
            </w:r>
          </w:p>
          <w:p w14:paraId="64FD0D08" w14:textId="07AE171E" w:rsidR="007C2FF7" w:rsidRPr="007C2FF7" w:rsidRDefault="007C2FF7" w:rsidP="007C2FF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2FDC57CA" w14:textId="1867ED0D" w:rsidR="456D09A2" w:rsidRDefault="456D09A2" w:rsidP="128D8923">
            <w:pPr>
              <w:rPr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Light Sources Hunt:</w:t>
            </w:r>
            <w:r w:rsidRPr="128D8923">
              <w:rPr>
                <w:sz w:val="20"/>
                <w:szCs w:val="20"/>
              </w:rPr>
              <w:t xml:space="preserve"> Identify natural and artificial light sources. Extension: Sort sources into “natural” and “man-made”.</w:t>
            </w:r>
          </w:p>
          <w:p w14:paraId="01D525AB" w14:textId="6AA83C8B" w:rsidR="456D09A2" w:rsidRDefault="456D09A2" w:rsidP="128D8923">
            <w:pPr>
              <w:rPr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Shadow Explorers</w:t>
            </w:r>
            <w:r w:rsidR="01B78519" w:rsidRPr="128D8923">
              <w:rPr>
                <w:b/>
                <w:bCs/>
                <w:sz w:val="20"/>
                <w:szCs w:val="20"/>
              </w:rPr>
              <w:t>:</w:t>
            </w:r>
            <w:r w:rsidR="01B78519" w:rsidRPr="128D8923">
              <w:rPr>
                <w:sz w:val="20"/>
                <w:szCs w:val="20"/>
              </w:rPr>
              <w:t xml:space="preserve"> U</w:t>
            </w:r>
            <w:r w:rsidRPr="128D8923">
              <w:rPr>
                <w:sz w:val="20"/>
                <w:szCs w:val="20"/>
              </w:rPr>
              <w:t>nderstand how shadows are formed.</w:t>
            </w:r>
            <w:r w:rsidR="5C690BEB" w:rsidRPr="128D8923">
              <w:rPr>
                <w:sz w:val="20"/>
                <w:szCs w:val="20"/>
              </w:rPr>
              <w:t xml:space="preserve"> </w:t>
            </w:r>
            <w:r w:rsidRPr="128D8923">
              <w:rPr>
                <w:sz w:val="20"/>
                <w:szCs w:val="20"/>
              </w:rPr>
              <w:t>Extension: Measure shadow lengths at different times of day (if outdoors).</w:t>
            </w:r>
          </w:p>
          <w:p w14:paraId="48AD8E4F" w14:textId="71FE041A" w:rsidR="381A8A5E" w:rsidRDefault="381A8A5E" w:rsidP="128D8923">
            <w:pPr>
              <w:rPr>
                <w:b/>
                <w:bCs/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Make a Simple Circuit</w:t>
            </w:r>
            <w:r w:rsidR="34614C77" w:rsidRPr="128D8923">
              <w:rPr>
                <w:b/>
                <w:bCs/>
                <w:sz w:val="20"/>
                <w:szCs w:val="20"/>
              </w:rPr>
              <w:t xml:space="preserve">: </w:t>
            </w:r>
            <w:r w:rsidRPr="128D8923">
              <w:rPr>
                <w:sz w:val="20"/>
                <w:szCs w:val="20"/>
              </w:rPr>
              <w:t>Learn how electricity flows.</w:t>
            </w:r>
            <w:r w:rsidR="2C21FE23" w:rsidRPr="128D8923">
              <w:rPr>
                <w:sz w:val="20"/>
                <w:szCs w:val="20"/>
              </w:rPr>
              <w:t xml:space="preserve"> </w:t>
            </w:r>
            <w:r w:rsidRPr="128D8923">
              <w:rPr>
                <w:sz w:val="20"/>
                <w:szCs w:val="20"/>
              </w:rPr>
              <w:t>Extension: Add a switch to control the light.</w:t>
            </w:r>
          </w:p>
          <w:p w14:paraId="29AB61E5" w14:textId="1492B162" w:rsidR="381A8A5E" w:rsidRDefault="381A8A5E" w:rsidP="128D8923">
            <w:pPr>
              <w:rPr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City Lights Challenge</w:t>
            </w:r>
            <w:r w:rsidR="2F4F885B" w:rsidRPr="128D8923">
              <w:rPr>
                <w:b/>
                <w:bCs/>
                <w:sz w:val="20"/>
                <w:szCs w:val="20"/>
              </w:rPr>
              <w:t xml:space="preserve">: </w:t>
            </w:r>
            <w:r w:rsidRPr="128D8923">
              <w:rPr>
                <w:sz w:val="20"/>
                <w:szCs w:val="20"/>
              </w:rPr>
              <w:t>Apply circuit knowledge creatively.</w:t>
            </w:r>
            <w:r w:rsidR="4D944DCD" w:rsidRPr="128D8923">
              <w:rPr>
                <w:sz w:val="20"/>
                <w:szCs w:val="20"/>
              </w:rPr>
              <w:t xml:space="preserve"> </w:t>
            </w:r>
            <w:r w:rsidRPr="128D8923">
              <w:rPr>
                <w:sz w:val="20"/>
                <w:szCs w:val="20"/>
              </w:rPr>
              <w:t>Extension: Use coloured cellophane to make “neon signs”.</w:t>
            </w:r>
          </w:p>
          <w:p w14:paraId="5B9DADA1" w14:textId="09D5E7F3" w:rsidR="381A8A5E" w:rsidRDefault="381A8A5E" w:rsidP="128D8923">
            <w:pPr>
              <w:rPr>
                <w:b/>
                <w:bCs/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Electric Safety Sorting</w:t>
            </w:r>
            <w:r w:rsidR="4F35EB47" w:rsidRPr="128D8923">
              <w:rPr>
                <w:b/>
                <w:bCs/>
                <w:sz w:val="20"/>
                <w:szCs w:val="20"/>
              </w:rPr>
              <w:t xml:space="preserve">: </w:t>
            </w:r>
            <w:r w:rsidRPr="128D8923">
              <w:rPr>
                <w:sz w:val="20"/>
                <w:szCs w:val="20"/>
              </w:rPr>
              <w:t>Understand electrical safety.</w:t>
            </w:r>
          </w:p>
        </w:tc>
      </w:tr>
      <w:tr w:rsidR="00E45E65" w:rsidRPr="002F7E6F" w14:paraId="2065F85C" w14:textId="77777777" w:rsidTr="128D8923">
        <w:trPr>
          <w:trHeight w:val="613"/>
        </w:trPr>
        <w:tc>
          <w:tcPr>
            <w:tcW w:w="4185" w:type="dxa"/>
            <w:shd w:val="clear" w:color="auto" w:fill="F4B083" w:themeFill="accent2" w:themeFillTint="99"/>
          </w:tcPr>
          <w:p w14:paraId="59F44CC6" w14:textId="0F7B84D7" w:rsidR="00E45E65" w:rsidRPr="002F7E6F" w:rsidRDefault="00E45E65" w:rsidP="00E45E65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128D89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H</w:t>
            </w:r>
            <w:r w:rsidR="5FB03BC3" w:rsidRPr="128D89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istory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0C323DCC" w14:textId="61EAF942" w:rsidR="00E45E65" w:rsidRPr="002F7E6F" w:rsidRDefault="5FB03BC3" w:rsidP="128D892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128D8923">
              <w:rPr>
                <w:rFonts w:ascii="Calibri" w:hAnsi="Calibri" w:cs="Calibri"/>
                <w:b/>
                <w:bCs/>
                <w:sz w:val="24"/>
                <w:szCs w:val="24"/>
              </w:rPr>
              <w:t>Geography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39815707" w14:textId="306119E4" w:rsidR="00E45E65" w:rsidRPr="002F7E6F" w:rsidRDefault="715F4554" w:rsidP="128D8923">
            <w:pPr>
              <w:jc w:val="center"/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128D8923"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RE</w:t>
            </w:r>
          </w:p>
          <w:p w14:paraId="7E7963DE" w14:textId="26871E1F" w:rsidR="00E45E65" w:rsidRPr="002F7E6F" w:rsidRDefault="00E45E65" w:rsidP="00E45E65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4185" w:type="dxa"/>
            <w:shd w:val="clear" w:color="auto" w:fill="F4B083" w:themeFill="accent2" w:themeFillTint="99"/>
          </w:tcPr>
          <w:p w14:paraId="11F934A9" w14:textId="66921584" w:rsidR="00E45E65" w:rsidRPr="002F7E6F" w:rsidRDefault="00E45E65" w:rsidP="00E45E65">
            <w:pPr>
              <w:contextualSpacing/>
              <w:jc w:val="center"/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  <w:t>ICT</w:t>
            </w:r>
          </w:p>
        </w:tc>
        <w:tc>
          <w:tcPr>
            <w:tcW w:w="4185" w:type="dxa"/>
            <w:shd w:val="clear" w:color="auto" w:fill="F4B083" w:themeFill="accent2" w:themeFillTint="99"/>
          </w:tcPr>
          <w:p w14:paraId="54F0E3F1" w14:textId="7F817BAC" w:rsidR="16AC2E89" w:rsidRDefault="16AC2E89" w:rsidP="128D8923">
            <w:pPr>
              <w:jc w:val="center"/>
              <w:rPr>
                <w:rFonts w:ascii="Calibri" w:eastAsia="+mn-ea" w:hAnsi="Calibri" w:cs="Calibri"/>
                <w:b/>
                <w:bCs/>
                <w:color w:val="000000" w:themeColor="text1"/>
                <w:sz w:val="24"/>
                <w:szCs w:val="24"/>
                <w:lang w:val="en-US" w:eastAsia="en-GB"/>
              </w:rPr>
            </w:pPr>
            <w:r w:rsidRPr="128D89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Art</w:t>
            </w:r>
            <w:r w:rsidR="5BA1AAF0" w:rsidRPr="128D892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/DT</w:t>
            </w:r>
          </w:p>
        </w:tc>
      </w:tr>
      <w:tr w:rsidR="00ED7592" w14:paraId="19F96193" w14:textId="77777777" w:rsidTr="128D8923">
        <w:tc>
          <w:tcPr>
            <w:tcW w:w="4185" w:type="dxa"/>
            <w:vMerge w:val="restart"/>
            <w:shd w:val="clear" w:color="auto" w:fill="FBE4D5" w:themeFill="accent2" w:themeFillTint="33"/>
          </w:tcPr>
          <w:p w14:paraId="13A012FA" w14:textId="754F3641" w:rsidR="00ED7592" w:rsidRDefault="68DBE9F6" w:rsidP="128D8923">
            <w:pPr>
              <w:rPr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Cities Through Time:</w:t>
            </w:r>
            <w:r w:rsidRPr="128D8923">
              <w:rPr>
                <w:sz w:val="20"/>
                <w:szCs w:val="20"/>
              </w:rPr>
              <w:t xml:space="preserve"> How cities have changed over time. Compare old and modern photos of cities like London</w:t>
            </w:r>
            <w:r w:rsidR="41E6496B" w:rsidRPr="128D8923">
              <w:rPr>
                <w:sz w:val="20"/>
                <w:szCs w:val="20"/>
              </w:rPr>
              <w:t>:</w:t>
            </w:r>
            <w:r w:rsidRPr="128D8923">
              <w:rPr>
                <w:sz w:val="20"/>
                <w:szCs w:val="20"/>
              </w:rPr>
              <w:t xml:space="preserve"> buildings, transport, and lighting.</w:t>
            </w:r>
          </w:p>
          <w:p w14:paraId="71804D2D" w14:textId="401468C7" w:rsidR="00ED7592" w:rsidRDefault="00ED7592" w:rsidP="128D8923">
            <w:pPr>
              <w:rPr>
                <w:sz w:val="20"/>
                <w:szCs w:val="20"/>
              </w:rPr>
            </w:pPr>
          </w:p>
        </w:tc>
        <w:tc>
          <w:tcPr>
            <w:tcW w:w="4185" w:type="dxa"/>
            <w:vMerge w:val="restart"/>
            <w:shd w:val="clear" w:color="auto" w:fill="FBE4D5" w:themeFill="accent2" w:themeFillTint="33"/>
          </w:tcPr>
          <w:p w14:paraId="5DDC59FD" w14:textId="13BFAB98" w:rsidR="00ED7592" w:rsidRPr="003D48B5" w:rsidRDefault="1FC0DE19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City vs Countryside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Compare features of cities (</w:t>
            </w:r>
            <w:proofErr w:type="gramStart"/>
            <w:r w:rsidRPr="128D8923">
              <w:rPr>
                <w:rFonts w:ascii="Calibri" w:eastAsia="Calibri" w:hAnsi="Calibri" w:cs="Calibri"/>
                <w:sz w:val="20"/>
                <w:szCs w:val="20"/>
              </w:rPr>
              <w:t>e.g.</w:t>
            </w:r>
            <w:proofErr w:type="gramEnd"/>
            <w:r w:rsidRPr="128D8923">
              <w:rPr>
                <w:rFonts w:ascii="Calibri" w:eastAsia="Calibri" w:hAnsi="Calibri" w:cs="Calibri"/>
                <w:sz w:val="20"/>
                <w:szCs w:val="20"/>
              </w:rPr>
              <w:t xml:space="preserve"> London) with rural areas. Use maps, photos, and videos.</w:t>
            </w:r>
          </w:p>
          <w:p w14:paraId="37586475" w14:textId="73C4520A" w:rsidR="00ED7592" w:rsidRPr="003D48B5" w:rsidRDefault="1FC0DE19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Landmarks &amp; Skylines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Explore famous buildings (</w:t>
            </w:r>
            <w:proofErr w:type="gramStart"/>
            <w:r w:rsidRPr="128D8923">
              <w:rPr>
                <w:rFonts w:ascii="Calibri" w:eastAsia="Calibri" w:hAnsi="Calibri" w:cs="Calibri"/>
                <w:sz w:val="20"/>
                <w:szCs w:val="20"/>
              </w:rPr>
              <w:t>e.g.</w:t>
            </w:r>
            <w:proofErr w:type="gramEnd"/>
            <w:r w:rsidRPr="128D8923">
              <w:rPr>
                <w:rFonts w:ascii="Calibri" w:eastAsia="Calibri" w:hAnsi="Calibri" w:cs="Calibri"/>
                <w:sz w:val="20"/>
                <w:szCs w:val="20"/>
              </w:rPr>
              <w:t xml:space="preserve"> The Shard, Big Ben). Create simple 3D models or skyline collages.</w:t>
            </w:r>
          </w:p>
          <w:p w14:paraId="4CC9B53F" w14:textId="369F9813" w:rsidR="00ED7592" w:rsidRPr="003D48B5" w:rsidRDefault="1FC0DE19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Transport in Cities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Learn about buses, trains, underground. Role-play journeys or create transport maps.</w:t>
            </w:r>
          </w:p>
          <w:p w14:paraId="1D615A68" w14:textId="739EB1D2" w:rsidR="00ED7592" w:rsidRPr="003D48B5" w:rsidRDefault="40C02528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Map work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 xml:space="preserve"> – UK countries and cities</w:t>
            </w:r>
          </w:p>
          <w:p w14:paraId="02E76C5C" w14:textId="4E117537" w:rsidR="00ED7592" w:rsidRPr="003D48B5" w:rsidRDefault="00ED7592" w:rsidP="128D8923">
            <w:pPr>
              <w:rPr>
                <w:sz w:val="20"/>
                <w:szCs w:val="20"/>
              </w:rPr>
            </w:pPr>
          </w:p>
        </w:tc>
        <w:tc>
          <w:tcPr>
            <w:tcW w:w="4185" w:type="dxa"/>
            <w:vMerge w:val="restart"/>
            <w:shd w:val="clear" w:color="auto" w:fill="FBE4D5" w:themeFill="accent2" w:themeFillTint="33"/>
          </w:tcPr>
          <w:p w14:paraId="5171256D" w14:textId="7E0041D1" w:rsidR="00ED7592" w:rsidRDefault="07D55B53" w:rsidP="128D8923">
            <w:pPr>
              <w:rPr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Nativity Story</w:t>
            </w:r>
            <w:r w:rsidRPr="128D8923">
              <w:rPr>
                <w:sz w:val="20"/>
                <w:szCs w:val="20"/>
              </w:rPr>
              <w:t>: Read or watch a child-friendly version of the Nativity. Use puppets or props to retell the story.</w:t>
            </w:r>
          </w:p>
          <w:p w14:paraId="4BE53DF7" w14:textId="10A9E390" w:rsidR="00ED7592" w:rsidRDefault="78A6371C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Why Do Christians Celebrate </w:t>
            </w:r>
            <w:proofErr w:type="gramStart"/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Christmas?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</w:t>
            </w:r>
            <w:proofErr w:type="gramEnd"/>
            <w:r w:rsidRPr="128D8923">
              <w:rPr>
                <w:rFonts w:ascii="Calibri" w:eastAsia="Calibri" w:hAnsi="Calibri" w:cs="Calibri"/>
                <w:sz w:val="20"/>
                <w:szCs w:val="20"/>
              </w:rPr>
              <w:t xml:space="preserve"> Talk about Jesus’ birth and its significance</w:t>
            </w:r>
          </w:p>
          <w:p w14:paraId="7A1E5DD0" w14:textId="7B84EDE6" w:rsidR="00ED7592" w:rsidRDefault="78A6371C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Symbols of Christmas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Explore Christian symbols like the star, manger, and gifts.</w:t>
            </w:r>
          </w:p>
          <w:p w14:paraId="001F4929" w14:textId="5CB35F8A" w:rsidR="00ED7592" w:rsidRDefault="78A6371C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Feelings &amp; Values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Discuss themes like kindness, giving, and family.</w:t>
            </w:r>
          </w:p>
          <w:p w14:paraId="4329FDDD" w14:textId="10ECA837" w:rsidR="00ED7592" w:rsidRDefault="07D55B53" w:rsidP="128D8923">
            <w:pPr>
              <w:rPr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Role Play:</w:t>
            </w:r>
            <w:r w:rsidRPr="128D8923">
              <w:rPr>
                <w:sz w:val="20"/>
                <w:szCs w:val="20"/>
              </w:rPr>
              <w:t xml:space="preserve"> Let children act out parts of the story.</w:t>
            </w:r>
          </w:p>
          <w:p w14:paraId="6F11CFF1" w14:textId="736585A7" w:rsidR="00ED7592" w:rsidRDefault="33AB4388" w:rsidP="128D8923">
            <w:pPr>
              <w:rPr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Sequence the story:</w:t>
            </w:r>
            <w:r w:rsidRPr="128D8923">
              <w:rPr>
                <w:sz w:val="20"/>
                <w:szCs w:val="20"/>
              </w:rPr>
              <w:t xml:space="preserve"> Use images from the story to sequence the events. </w:t>
            </w:r>
          </w:p>
          <w:p w14:paraId="7B46379C" w14:textId="4F9BFBCE" w:rsidR="00ED7592" w:rsidRDefault="33AB4388" w:rsidP="128D8923">
            <w:pPr>
              <w:rPr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>Write an appropriate retell</w:t>
            </w:r>
            <w:r w:rsidR="42CD5A6A" w:rsidRPr="128D8923">
              <w:rPr>
                <w:b/>
                <w:bCs/>
                <w:sz w:val="20"/>
                <w:szCs w:val="20"/>
              </w:rPr>
              <w:t xml:space="preserve"> </w:t>
            </w:r>
            <w:r w:rsidR="42CD5A6A" w:rsidRPr="128D8923">
              <w:rPr>
                <w:sz w:val="20"/>
                <w:szCs w:val="20"/>
              </w:rPr>
              <w:t>– word matching, caption writing to match images.</w:t>
            </w:r>
          </w:p>
          <w:p w14:paraId="17238E88" w14:textId="59DDBF9E" w:rsidR="00ED7592" w:rsidRDefault="00ED7592" w:rsidP="128D8923">
            <w:pPr>
              <w:rPr>
                <w:sz w:val="20"/>
                <w:szCs w:val="20"/>
              </w:rPr>
            </w:pPr>
          </w:p>
          <w:p w14:paraId="145377A4" w14:textId="3DF71B8D" w:rsidR="00ED7592" w:rsidRDefault="00ED7592" w:rsidP="128D8923">
            <w:pPr>
              <w:rPr>
                <w:sz w:val="20"/>
                <w:szCs w:val="20"/>
              </w:rPr>
            </w:pPr>
          </w:p>
        </w:tc>
        <w:tc>
          <w:tcPr>
            <w:tcW w:w="4185" w:type="dxa"/>
            <w:shd w:val="clear" w:color="auto" w:fill="FBE4D5" w:themeFill="accent2" w:themeFillTint="33"/>
          </w:tcPr>
          <w:p w14:paraId="79F650D0" w14:textId="3C924050" w:rsidR="00ED7592" w:rsidRDefault="32E27E9D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Create a Cityscape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 xml:space="preserve">: Use simple drawing tools to design a skyline </w:t>
            </w:r>
          </w:p>
          <w:p w14:paraId="4A274E0D" w14:textId="6D5DDDD7" w:rsidR="00ED7592" w:rsidRDefault="32E27E9D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Light Effects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Explore how to add glowing effects or stars using brushes and colours.</w:t>
            </w:r>
          </w:p>
          <w:p w14:paraId="74260405" w14:textId="4054BA50" w:rsidR="00ED7592" w:rsidRDefault="32E27E9D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Scratch Jr City Scene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Children can code a simple animation of a city at night</w:t>
            </w:r>
          </w:p>
          <w:p w14:paraId="0D2AF24D" w14:textId="13BA93F3" w:rsidR="00ED7592" w:rsidRDefault="32E27E9D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Bee-Bot City Map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Create a city floor map and program Bee-Bot to navigate to landmarks</w:t>
            </w:r>
          </w:p>
          <w:p w14:paraId="4B0BAD04" w14:textId="1363B00B" w:rsidR="00ED7592" w:rsidRDefault="32E27E9D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Digital Storytelling </w:t>
            </w:r>
            <w:r w:rsidR="1D67013D"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City Adventure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 xml:space="preserve">: Use tools like Book Creator or PowerPoint to make a digital story about a character exploring a big city at night. Add city sounds </w:t>
            </w:r>
          </w:p>
        </w:tc>
        <w:tc>
          <w:tcPr>
            <w:tcW w:w="4185" w:type="dxa"/>
            <w:vMerge w:val="restart"/>
            <w:shd w:val="clear" w:color="auto" w:fill="FBE4D5" w:themeFill="accent2" w:themeFillTint="33"/>
          </w:tcPr>
          <w:p w14:paraId="70385886" w14:textId="1A7D4D12" w:rsidR="0793CC91" w:rsidRDefault="0793CC91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Cityscapes at Night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Use black paper and bright oil pastels or chalk to create vibrant city scenes.</w:t>
            </w:r>
          </w:p>
          <w:p w14:paraId="13A08C79" w14:textId="35DFF1F3" w:rsidR="663812C2" w:rsidRDefault="663812C2" w:rsidP="128D8923">
            <w:pPr>
              <w:rPr>
                <w:rFonts w:eastAsiaTheme="minorEastAsia"/>
                <w:b/>
                <w:bCs/>
                <w:sz w:val="20"/>
                <w:szCs w:val="20"/>
              </w:rPr>
            </w:pP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L.S. Lowry – Urban Life and Figures: "My Town in Lowry Style"</w:t>
            </w:r>
          </w:p>
          <w:p w14:paraId="6F615ED8" w14:textId="6D730DA2" w:rsidR="663812C2" w:rsidRDefault="663812C2" w:rsidP="128D8923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sz w:val="20"/>
                <w:szCs w:val="20"/>
              </w:rPr>
              <w:t>Draw a street scene from their local area or imagination in the style of Lowry.</w:t>
            </w:r>
          </w:p>
          <w:p w14:paraId="67B6B0D3" w14:textId="17116734" w:rsidR="663812C2" w:rsidRDefault="663812C2" w:rsidP="128D8923">
            <w:pPr>
              <w:pStyle w:val="ListParagraph"/>
              <w:numPr>
                <w:ilvl w:val="0"/>
                <w:numId w:val="13"/>
              </w:numPr>
              <w:rPr>
                <w:rFonts w:eastAsiaTheme="minorEastAsia"/>
                <w:sz w:val="20"/>
                <w:szCs w:val="20"/>
              </w:rPr>
            </w:pPr>
            <w:r w:rsidRPr="128D8923">
              <w:rPr>
                <w:rFonts w:eastAsiaTheme="minorEastAsia"/>
                <w:sz w:val="20"/>
                <w:szCs w:val="20"/>
              </w:rPr>
              <w:t xml:space="preserve">Focus on </w:t>
            </w: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simplified figures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, </w:t>
            </w: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industrial buildings</w:t>
            </w:r>
            <w:r w:rsidRPr="128D8923">
              <w:rPr>
                <w:rFonts w:eastAsiaTheme="minorEastAsia"/>
                <w:sz w:val="20"/>
                <w:szCs w:val="20"/>
              </w:rPr>
              <w:t xml:space="preserve">, and </w:t>
            </w:r>
            <w:r w:rsidRPr="128D8923">
              <w:rPr>
                <w:rFonts w:eastAsiaTheme="minorEastAsia"/>
                <w:b/>
                <w:bCs/>
                <w:sz w:val="20"/>
                <w:szCs w:val="20"/>
              </w:rPr>
              <w:t>muted colour palettes</w:t>
            </w:r>
            <w:r w:rsidRPr="128D8923">
              <w:rPr>
                <w:rFonts w:eastAsiaTheme="minorEastAsia"/>
                <w:sz w:val="20"/>
                <w:szCs w:val="20"/>
              </w:rPr>
              <w:t>.</w:t>
            </w:r>
          </w:p>
          <w:p w14:paraId="62EE51B5" w14:textId="41297CDC" w:rsidR="128D8923" w:rsidRDefault="128D8923" w:rsidP="128D892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8083E0D" w14:textId="3430AC51" w:rsidR="0B72B710" w:rsidRDefault="0B72B710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City Skyline Silhouette Models: 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Design and build a 3D city skyline using cardboard boxes, tubes, and recycled materials.</w:t>
            </w:r>
          </w:p>
          <w:p w14:paraId="6033FF4B" w14:textId="790938ED" w:rsidR="72D0CDA4" w:rsidRDefault="72D0CDA4" w:rsidP="128D8923">
            <w:pPr>
              <w:pStyle w:val="Heading3"/>
              <w:spacing w:before="0" w:after="0"/>
              <w:outlineLvl w:val="2"/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color w:val="auto"/>
                <w:sz w:val="20"/>
                <w:szCs w:val="20"/>
              </w:rPr>
              <w:t xml:space="preserve">Moving City Vehicles: </w:t>
            </w:r>
            <w:r w:rsidRPr="128D8923">
              <w:rPr>
                <w:rFonts w:ascii="Calibri" w:eastAsia="Calibri" w:hAnsi="Calibri" w:cs="Calibri"/>
                <w:color w:val="auto"/>
                <w:sz w:val="20"/>
                <w:szCs w:val="20"/>
              </w:rPr>
              <w:t>Design and make simple vehicles (buses, taxis, trains) using construction kits or junk modelling. Add wheels and axles so they move.</w:t>
            </w:r>
          </w:p>
        </w:tc>
      </w:tr>
      <w:tr w:rsidR="128D8923" w14:paraId="19CD68E0" w14:textId="77777777" w:rsidTr="128D8923">
        <w:trPr>
          <w:trHeight w:val="300"/>
        </w:trPr>
        <w:tc>
          <w:tcPr>
            <w:tcW w:w="4185" w:type="dxa"/>
            <w:vMerge/>
            <w:shd w:val="clear" w:color="auto" w:fill="FBE4D5" w:themeFill="accent2" w:themeFillTint="33"/>
          </w:tcPr>
          <w:p w14:paraId="0B2E5FCB" w14:textId="77777777" w:rsidR="006A4C1D" w:rsidRDefault="006A4C1D"/>
        </w:tc>
        <w:tc>
          <w:tcPr>
            <w:tcW w:w="4185" w:type="dxa"/>
            <w:vMerge/>
            <w:shd w:val="clear" w:color="auto" w:fill="FBE4D5" w:themeFill="accent2" w:themeFillTint="33"/>
          </w:tcPr>
          <w:p w14:paraId="3D0AD71E" w14:textId="77777777" w:rsidR="006A4C1D" w:rsidRDefault="006A4C1D"/>
        </w:tc>
        <w:tc>
          <w:tcPr>
            <w:tcW w:w="4185" w:type="dxa"/>
            <w:vMerge/>
            <w:shd w:val="clear" w:color="auto" w:fill="FBE4D5" w:themeFill="accent2" w:themeFillTint="33"/>
          </w:tcPr>
          <w:p w14:paraId="2327C9B6" w14:textId="77777777" w:rsidR="006A4C1D" w:rsidRDefault="006A4C1D"/>
        </w:tc>
        <w:tc>
          <w:tcPr>
            <w:tcW w:w="4185" w:type="dxa"/>
            <w:shd w:val="clear" w:color="auto" w:fill="F4B083" w:themeFill="accent2" w:themeFillTint="99"/>
          </w:tcPr>
          <w:p w14:paraId="4A955A03" w14:textId="43AB5E71" w:rsidR="3DC8524A" w:rsidRDefault="3DC8524A" w:rsidP="128D8923">
            <w:pPr>
              <w:jc w:val="center"/>
              <w:rPr>
                <w:b/>
                <w:bCs/>
                <w:sz w:val="20"/>
                <w:szCs w:val="20"/>
              </w:rPr>
            </w:pPr>
            <w:r w:rsidRPr="128D8923">
              <w:rPr>
                <w:b/>
                <w:bCs/>
                <w:sz w:val="20"/>
                <w:szCs w:val="20"/>
              </w:rPr>
              <w:t xml:space="preserve">Music </w:t>
            </w:r>
          </w:p>
        </w:tc>
        <w:tc>
          <w:tcPr>
            <w:tcW w:w="4185" w:type="dxa"/>
            <w:vMerge/>
            <w:shd w:val="clear" w:color="auto" w:fill="FBE4D5" w:themeFill="accent2" w:themeFillTint="33"/>
          </w:tcPr>
          <w:p w14:paraId="5A736E07" w14:textId="77777777" w:rsidR="006A4C1D" w:rsidRDefault="006A4C1D"/>
        </w:tc>
      </w:tr>
      <w:tr w:rsidR="128D8923" w14:paraId="52354D27" w14:textId="77777777" w:rsidTr="128D8923">
        <w:trPr>
          <w:trHeight w:val="300"/>
        </w:trPr>
        <w:tc>
          <w:tcPr>
            <w:tcW w:w="4185" w:type="dxa"/>
            <w:vMerge/>
            <w:shd w:val="clear" w:color="auto" w:fill="FBE4D5" w:themeFill="accent2" w:themeFillTint="33"/>
          </w:tcPr>
          <w:p w14:paraId="4846ABF2" w14:textId="77777777" w:rsidR="006A4C1D" w:rsidRDefault="006A4C1D"/>
        </w:tc>
        <w:tc>
          <w:tcPr>
            <w:tcW w:w="4185" w:type="dxa"/>
            <w:vMerge/>
            <w:shd w:val="clear" w:color="auto" w:fill="FBE4D5" w:themeFill="accent2" w:themeFillTint="33"/>
          </w:tcPr>
          <w:p w14:paraId="68D73A9B" w14:textId="77777777" w:rsidR="006A4C1D" w:rsidRDefault="006A4C1D"/>
        </w:tc>
        <w:tc>
          <w:tcPr>
            <w:tcW w:w="4185" w:type="dxa"/>
            <w:vMerge/>
            <w:shd w:val="clear" w:color="auto" w:fill="FBE4D5" w:themeFill="accent2" w:themeFillTint="33"/>
          </w:tcPr>
          <w:p w14:paraId="683874C7" w14:textId="77777777" w:rsidR="006A4C1D" w:rsidRDefault="006A4C1D"/>
        </w:tc>
        <w:tc>
          <w:tcPr>
            <w:tcW w:w="4185" w:type="dxa"/>
            <w:shd w:val="clear" w:color="auto" w:fill="FBE4D5" w:themeFill="accent2" w:themeFillTint="33"/>
          </w:tcPr>
          <w:p w14:paraId="223A2D9E" w14:textId="15D4AF0A" w:rsidR="50544FE8" w:rsidRDefault="50544FE8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City Sounds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Listen to and recreate sounds of traffic, sirens, chatter, etc.</w:t>
            </w:r>
          </w:p>
          <w:p w14:paraId="5A6CCB4A" w14:textId="6C160BF4" w:rsidR="50544FE8" w:rsidRDefault="50544FE8" w:rsidP="128D89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28D892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Dance</w:t>
            </w:r>
            <w:r w:rsidRPr="128D8923">
              <w:rPr>
                <w:rFonts w:ascii="Calibri" w:eastAsia="Calibri" w:hAnsi="Calibri" w:cs="Calibri"/>
                <w:sz w:val="20"/>
                <w:szCs w:val="20"/>
              </w:rPr>
              <w:t>: Choreograph movements to represent the hustle and bustle of city life.</w:t>
            </w:r>
          </w:p>
        </w:tc>
        <w:tc>
          <w:tcPr>
            <w:tcW w:w="4185" w:type="dxa"/>
            <w:vMerge/>
            <w:shd w:val="clear" w:color="auto" w:fill="FBE4D5" w:themeFill="accent2" w:themeFillTint="33"/>
          </w:tcPr>
          <w:p w14:paraId="478C79DC" w14:textId="77777777" w:rsidR="006A4C1D" w:rsidRDefault="006A4C1D"/>
        </w:tc>
      </w:tr>
      <w:tr w:rsidR="00ED7592" w14:paraId="2A204AA7" w14:textId="77777777" w:rsidTr="128D8923">
        <w:trPr>
          <w:trHeight w:val="300"/>
        </w:trPr>
        <w:tc>
          <w:tcPr>
            <w:tcW w:w="20925" w:type="dxa"/>
            <w:gridSpan w:val="5"/>
            <w:shd w:val="clear" w:color="auto" w:fill="F7CAAC" w:themeFill="accent2" w:themeFillTint="66"/>
          </w:tcPr>
          <w:p w14:paraId="0F210631" w14:textId="77777777" w:rsidR="00ED7592" w:rsidRDefault="00ED7592" w:rsidP="00BC7F45">
            <w:pPr>
              <w:rPr>
                <w:b/>
                <w:bCs/>
              </w:rPr>
            </w:pPr>
            <w:r w:rsidRPr="57E7B987">
              <w:rPr>
                <w:b/>
                <w:bCs/>
              </w:rPr>
              <w:t>Useful reading and resources:</w:t>
            </w:r>
          </w:p>
          <w:p w14:paraId="00F74BB7" w14:textId="77777777" w:rsidR="00ED7592" w:rsidRDefault="00ED7592" w:rsidP="00BC7F45"/>
        </w:tc>
      </w:tr>
    </w:tbl>
    <w:p w14:paraId="7EC6A3BC" w14:textId="77777777" w:rsidR="00335CD9" w:rsidRPr="00851FEA" w:rsidRDefault="00335CD9" w:rsidP="00851FEA"/>
    <w:sectPr w:rsidR="00335CD9" w:rsidRPr="00851FEA" w:rsidSect="003769D4">
      <w:headerReference w:type="default" r:id="rId11"/>
      <w:footerReference w:type="default" r:id="rId12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B3EC" w14:textId="77777777" w:rsidR="00411A89" w:rsidRDefault="00411A89" w:rsidP="003769D4">
      <w:pPr>
        <w:spacing w:after="0" w:line="240" w:lineRule="auto"/>
      </w:pPr>
      <w:r>
        <w:separator/>
      </w:r>
    </w:p>
  </w:endnote>
  <w:endnote w:type="continuationSeparator" w:id="0">
    <w:p w14:paraId="5B6A3296" w14:textId="77777777" w:rsidR="00411A89" w:rsidRDefault="00411A89" w:rsidP="0037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E4D0B" w14:textId="4F95D553" w:rsidR="003769D4" w:rsidRDefault="00376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AC8D6" w14:textId="77777777" w:rsidR="00411A89" w:rsidRDefault="00411A89" w:rsidP="003769D4">
      <w:pPr>
        <w:spacing w:after="0" w:line="240" w:lineRule="auto"/>
      </w:pPr>
      <w:r>
        <w:separator/>
      </w:r>
    </w:p>
  </w:footnote>
  <w:footnote w:type="continuationSeparator" w:id="0">
    <w:p w14:paraId="54DB4223" w14:textId="77777777" w:rsidR="00411A89" w:rsidRDefault="00411A89" w:rsidP="0037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FCED" w14:textId="02FC44EF" w:rsidR="003769D4" w:rsidRDefault="003769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C363"/>
    <w:multiLevelType w:val="hybridMultilevel"/>
    <w:tmpl w:val="11ECE8EE"/>
    <w:lvl w:ilvl="0" w:tplc="B9FA4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24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2C5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5C3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05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88D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4CF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097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1C6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89818"/>
    <w:multiLevelType w:val="hybridMultilevel"/>
    <w:tmpl w:val="C1A0C64A"/>
    <w:lvl w:ilvl="0" w:tplc="A01E1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34E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A3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4A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EA5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FCC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E7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2EBF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6F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0B980"/>
    <w:multiLevelType w:val="hybridMultilevel"/>
    <w:tmpl w:val="D99A900C"/>
    <w:lvl w:ilvl="0" w:tplc="B2E82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7AAE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4C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A9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001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CB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0C4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C9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4F9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98B34"/>
    <w:multiLevelType w:val="hybridMultilevel"/>
    <w:tmpl w:val="8B56DE3A"/>
    <w:lvl w:ilvl="0" w:tplc="DF36A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A8771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3A4B0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EAA3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37C49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2DEFB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0225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2623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C8977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6EDC38"/>
    <w:multiLevelType w:val="hybridMultilevel"/>
    <w:tmpl w:val="7D98D10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6C3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5A8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E21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66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8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32E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5A8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DC3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75781"/>
    <w:multiLevelType w:val="hybridMultilevel"/>
    <w:tmpl w:val="4AB44896"/>
    <w:lvl w:ilvl="0" w:tplc="F0D6E8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E463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2ACFB9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C2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C84EF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387F0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EE3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4EEB4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2418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5C9DF1"/>
    <w:multiLevelType w:val="hybridMultilevel"/>
    <w:tmpl w:val="1124DCCA"/>
    <w:lvl w:ilvl="0" w:tplc="CBE00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4A6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F84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DA9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A46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7EE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CC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62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A735F"/>
    <w:multiLevelType w:val="hybridMultilevel"/>
    <w:tmpl w:val="857C8CB8"/>
    <w:lvl w:ilvl="0" w:tplc="025E3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DC3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D2D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8A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27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3A4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CC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82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1CB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15323"/>
    <w:multiLevelType w:val="hybridMultilevel"/>
    <w:tmpl w:val="184A3FBC"/>
    <w:lvl w:ilvl="0" w:tplc="6E88E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A0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03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68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C2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00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284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46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DEF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5F616"/>
    <w:multiLevelType w:val="hybridMultilevel"/>
    <w:tmpl w:val="D632D3D4"/>
    <w:lvl w:ilvl="0" w:tplc="1EE0C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4DE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E69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CE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5E2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96B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663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254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B87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6791"/>
    <w:multiLevelType w:val="hybridMultilevel"/>
    <w:tmpl w:val="357C66AA"/>
    <w:lvl w:ilvl="0" w:tplc="F98ACD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20462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65038E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45C0C3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5780B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C0CB44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5B85AB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ED0293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B5E0E38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C8217"/>
    <w:multiLevelType w:val="hybridMultilevel"/>
    <w:tmpl w:val="61BCF018"/>
    <w:lvl w:ilvl="0" w:tplc="74A8F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8A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169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E83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A30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29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A4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0E6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543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BB0EB"/>
    <w:multiLevelType w:val="hybridMultilevel"/>
    <w:tmpl w:val="B23084E8"/>
    <w:lvl w:ilvl="0" w:tplc="58064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E9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47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59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78D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9C6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45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413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A5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C0546"/>
    <w:multiLevelType w:val="hybridMultilevel"/>
    <w:tmpl w:val="D8CE0D3E"/>
    <w:lvl w:ilvl="0" w:tplc="735C0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523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2E85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C9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824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DC6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4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A9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232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2951E"/>
    <w:multiLevelType w:val="hybridMultilevel"/>
    <w:tmpl w:val="8DB01CDA"/>
    <w:lvl w:ilvl="0" w:tplc="5928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62F2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C5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4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42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43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6C6E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BC0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87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3FDB2"/>
    <w:multiLevelType w:val="hybridMultilevel"/>
    <w:tmpl w:val="C7D254A8"/>
    <w:lvl w:ilvl="0" w:tplc="3CFE2D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20804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B606F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CE127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168A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B183D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B8683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70D3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618D6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6BDDF8"/>
    <w:multiLevelType w:val="hybridMultilevel"/>
    <w:tmpl w:val="B1B62DDA"/>
    <w:lvl w:ilvl="0" w:tplc="87A8B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9C2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D6C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088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0A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24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E3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57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624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990E1"/>
    <w:multiLevelType w:val="hybridMultilevel"/>
    <w:tmpl w:val="F4061AAC"/>
    <w:lvl w:ilvl="0" w:tplc="BE289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64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E4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2F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B665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C009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009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2D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FAA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F8E95"/>
    <w:multiLevelType w:val="hybridMultilevel"/>
    <w:tmpl w:val="FACC0F10"/>
    <w:lvl w:ilvl="0" w:tplc="2BB411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2A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FAB1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40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8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328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C5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E1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0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13670"/>
    <w:multiLevelType w:val="hybridMultilevel"/>
    <w:tmpl w:val="445AB530"/>
    <w:lvl w:ilvl="0" w:tplc="85AED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B215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C3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68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EC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E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03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AC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887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9D00F"/>
    <w:multiLevelType w:val="hybridMultilevel"/>
    <w:tmpl w:val="3370C7E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E6E8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80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0D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A1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9EC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02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C1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725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A7A45"/>
    <w:multiLevelType w:val="hybridMultilevel"/>
    <w:tmpl w:val="91DE56E0"/>
    <w:lvl w:ilvl="0" w:tplc="2708BC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F09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24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41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668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03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4C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6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767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5BB5B"/>
    <w:multiLevelType w:val="hybridMultilevel"/>
    <w:tmpl w:val="DF44EE30"/>
    <w:lvl w:ilvl="0" w:tplc="3572D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3F6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4C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20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A87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03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BE6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E4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E8E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FA5BF6"/>
    <w:multiLevelType w:val="hybridMultilevel"/>
    <w:tmpl w:val="D5BADA62"/>
    <w:lvl w:ilvl="0" w:tplc="5AFC0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5A9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01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E9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2A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059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A1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0AD1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DE9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2A5812"/>
    <w:multiLevelType w:val="hybridMultilevel"/>
    <w:tmpl w:val="D02E33F0"/>
    <w:lvl w:ilvl="0" w:tplc="D00CD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E2A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2E4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29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AB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CA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EB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CB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EA3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16D16"/>
    <w:multiLevelType w:val="hybridMultilevel"/>
    <w:tmpl w:val="E6ACDB16"/>
    <w:lvl w:ilvl="0" w:tplc="5D24B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C6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1267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06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261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C41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5EA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48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86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1FC00"/>
    <w:multiLevelType w:val="hybridMultilevel"/>
    <w:tmpl w:val="6CFED494"/>
    <w:lvl w:ilvl="0" w:tplc="CDBE7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58F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81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204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A6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966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9AF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03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8D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398CC"/>
    <w:multiLevelType w:val="hybridMultilevel"/>
    <w:tmpl w:val="C1103E5A"/>
    <w:lvl w:ilvl="0" w:tplc="5FA25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0C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C5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2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275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4CF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414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AE3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65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74944"/>
    <w:multiLevelType w:val="hybridMultilevel"/>
    <w:tmpl w:val="5A76D38A"/>
    <w:lvl w:ilvl="0" w:tplc="E878E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18E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AA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B4C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4CC2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2AF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5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67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0B5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7A6CA"/>
    <w:multiLevelType w:val="hybridMultilevel"/>
    <w:tmpl w:val="135C1C3E"/>
    <w:lvl w:ilvl="0" w:tplc="E4E83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E16D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66F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44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2EC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E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E8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82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8440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ECD25"/>
    <w:multiLevelType w:val="hybridMultilevel"/>
    <w:tmpl w:val="0A829722"/>
    <w:lvl w:ilvl="0" w:tplc="7436B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783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8E2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C2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82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6B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EC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C3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E0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4EC0C"/>
    <w:multiLevelType w:val="hybridMultilevel"/>
    <w:tmpl w:val="761EF868"/>
    <w:lvl w:ilvl="0" w:tplc="52B44C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C904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48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848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CBD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E0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766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0D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C5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D3BA6"/>
    <w:multiLevelType w:val="hybridMultilevel"/>
    <w:tmpl w:val="B9EC391E"/>
    <w:lvl w:ilvl="0" w:tplc="B1B01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74B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B0A9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20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C3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E6C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0F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47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D4C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36A28"/>
    <w:multiLevelType w:val="hybridMultilevel"/>
    <w:tmpl w:val="7A103EF4"/>
    <w:lvl w:ilvl="0" w:tplc="A70AB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0F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2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49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C48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96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49F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42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41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532610">
    <w:abstractNumId w:val="17"/>
  </w:num>
  <w:num w:numId="2" w16cid:durableId="1340738425">
    <w:abstractNumId w:val="8"/>
  </w:num>
  <w:num w:numId="3" w16cid:durableId="1534809337">
    <w:abstractNumId w:val="25"/>
  </w:num>
  <w:num w:numId="4" w16cid:durableId="219445048">
    <w:abstractNumId w:val="3"/>
  </w:num>
  <w:num w:numId="5" w16cid:durableId="1428454281">
    <w:abstractNumId w:val="1"/>
  </w:num>
  <w:num w:numId="6" w16cid:durableId="1180313781">
    <w:abstractNumId w:val="11"/>
  </w:num>
  <w:num w:numId="7" w16cid:durableId="232278491">
    <w:abstractNumId w:val="33"/>
  </w:num>
  <w:num w:numId="8" w16cid:durableId="2022511415">
    <w:abstractNumId w:val="28"/>
  </w:num>
  <w:num w:numId="9" w16cid:durableId="1737316980">
    <w:abstractNumId w:val="18"/>
  </w:num>
  <w:num w:numId="10" w16cid:durableId="53041433">
    <w:abstractNumId w:val="16"/>
  </w:num>
  <w:num w:numId="11" w16cid:durableId="1814591882">
    <w:abstractNumId w:val="27"/>
  </w:num>
  <w:num w:numId="12" w16cid:durableId="1930236183">
    <w:abstractNumId w:val="26"/>
  </w:num>
  <w:num w:numId="13" w16cid:durableId="1721634130">
    <w:abstractNumId w:val="15"/>
  </w:num>
  <w:num w:numId="14" w16cid:durableId="147788654">
    <w:abstractNumId w:val="5"/>
  </w:num>
  <w:num w:numId="15" w16cid:durableId="1199506968">
    <w:abstractNumId w:val="10"/>
  </w:num>
  <w:num w:numId="16" w16cid:durableId="113405386">
    <w:abstractNumId w:val="9"/>
  </w:num>
  <w:num w:numId="17" w16cid:durableId="916746993">
    <w:abstractNumId w:val="12"/>
  </w:num>
  <w:num w:numId="18" w16cid:durableId="360788305">
    <w:abstractNumId w:val="24"/>
  </w:num>
  <w:num w:numId="19" w16cid:durableId="1062019650">
    <w:abstractNumId w:val="0"/>
  </w:num>
  <w:num w:numId="20" w16cid:durableId="46414348">
    <w:abstractNumId w:val="31"/>
  </w:num>
  <w:num w:numId="21" w16cid:durableId="166945758">
    <w:abstractNumId w:val="6"/>
  </w:num>
  <w:num w:numId="22" w16cid:durableId="212012017">
    <w:abstractNumId w:val="7"/>
  </w:num>
  <w:num w:numId="23" w16cid:durableId="1719434184">
    <w:abstractNumId w:val="29"/>
  </w:num>
  <w:num w:numId="24" w16cid:durableId="1260289641">
    <w:abstractNumId w:val="14"/>
  </w:num>
  <w:num w:numId="25" w16cid:durableId="1832914863">
    <w:abstractNumId w:val="23"/>
  </w:num>
  <w:num w:numId="26" w16cid:durableId="330910509">
    <w:abstractNumId w:val="19"/>
  </w:num>
  <w:num w:numId="27" w16cid:durableId="1415977669">
    <w:abstractNumId w:val="30"/>
  </w:num>
  <w:num w:numId="28" w16cid:durableId="565576066">
    <w:abstractNumId w:val="20"/>
  </w:num>
  <w:num w:numId="29" w16cid:durableId="309477963">
    <w:abstractNumId w:val="4"/>
  </w:num>
  <w:num w:numId="30" w16cid:durableId="655501564">
    <w:abstractNumId w:val="13"/>
  </w:num>
  <w:num w:numId="31" w16cid:durableId="465971714">
    <w:abstractNumId w:val="22"/>
  </w:num>
  <w:num w:numId="32" w16cid:durableId="1039547383">
    <w:abstractNumId w:val="32"/>
  </w:num>
  <w:num w:numId="33" w16cid:durableId="515773108">
    <w:abstractNumId w:val="21"/>
  </w:num>
  <w:num w:numId="34" w16cid:durableId="124637682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9D4"/>
    <w:rsid w:val="00012000"/>
    <w:rsid w:val="000177EB"/>
    <w:rsid w:val="000408AE"/>
    <w:rsid w:val="00046EF5"/>
    <w:rsid w:val="0006663D"/>
    <w:rsid w:val="00081C14"/>
    <w:rsid w:val="00081CFA"/>
    <w:rsid w:val="00086A86"/>
    <w:rsid w:val="000975BD"/>
    <w:rsid w:val="000B32C3"/>
    <w:rsid w:val="000B4384"/>
    <w:rsid w:val="000C49BE"/>
    <w:rsid w:val="000C7ACE"/>
    <w:rsid w:val="000F0972"/>
    <w:rsid w:val="00101780"/>
    <w:rsid w:val="00116ADC"/>
    <w:rsid w:val="001219BB"/>
    <w:rsid w:val="00123015"/>
    <w:rsid w:val="0013357A"/>
    <w:rsid w:val="001528FB"/>
    <w:rsid w:val="0019140D"/>
    <w:rsid w:val="00191E3E"/>
    <w:rsid w:val="001A07D5"/>
    <w:rsid w:val="001A2F03"/>
    <w:rsid w:val="001A5DAB"/>
    <w:rsid w:val="001A630D"/>
    <w:rsid w:val="001B080D"/>
    <w:rsid w:val="001D32D3"/>
    <w:rsid w:val="001F2231"/>
    <w:rsid w:val="00210C45"/>
    <w:rsid w:val="00216263"/>
    <w:rsid w:val="00237031"/>
    <w:rsid w:val="0024069C"/>
    <w:rsid w:val="00254797"/>
    <w:rsid w:val="00256430"/>
    <w:rsid w:val="00285DD3"/>
    <w:rsid w:val="002C3AA5"/>
    <w:rsid w:val="002C7E2B"/>
    <w:rsid w:val="002D1344"/>
    <w:rsid w:val="002D7B58"/>
    <w:rsid w:val="002E00A7"/>
    <w:rsid w:val="002E2454"/>
    <w:rsid w:val="002F16F7"/>
    <w:rsid w:val="002F51A0"/>
    <w:rsid w:val="00303ED9"/>
    <w:rsid w:val="00335CD9"/>
    <w:rsid w:val="00342DB2"/>
    <w:rsid w:val="00362655"/>
    <w:rsid w:val="003769D4"/>
    <w:rsid w:val="00392379"/>
    <w:rsid w:val="003A62F4"/>
    <w:rsid w:val="003C07D8"/>
    <w:rsid w:val="003C1FE4"/>
    <w:rsid w:val="003C3627"/>
    <w:rsid w:val="003C6F31"/>
    <w:rsid w:val="003D675D"/>
    <w:rsid w:val="003F2B7A"/>
    <w:rsid w:val="00403A48"/>
    <w:rsid w:val="00411A89"/>
    <w:rsid w:val="004225EF"/>
    <w:rsid w:val="00431698"/>
    <w:rsid w:val="00431B24"/>
    <w:rsid w:val="0043670C"/>
    <w:rsid w:val="00442C81"/>
    <w:rsid w:val="00445FD6"/>
    <w:rsid w:val="00450CB5"/>
    <w:rsid w:val="00462FAB"/>
    <w:rsid w:val="00465B00"/>
    <w:rsid w:val="00475CA8"/>
    <w:rsid w:val="0049021A"/>
    <w:rsid w:val="004938FB"/>
    <w:rsid w:val="004A19BF"/>
    <w:rsid w:val="004B7CBE"/>
    <w:rsid w:val="004C7B46"/>
    <w:rsid w:val="005252E9"/>
    <w:rsid w:val="00527B74"/>
    <w:rsid w:val="00532F37"/>
    <w:rsid w:val="005446BB"/>
    <w:rsid w:val="0054716C"/>
    <w:rsid w:val="00561180"/>
    <w:rsid w:val="005859C1"/>
    <w:rsid w:val="005B2107"/>
    <w:rsid w:val="005E2C2A"/>
    <w:rsid w:val="005E663A"/>
    <w:rsid w:val="005F217A"/>
    <w:rsid w:val="006020B3"/>
    <w:rsid w:val="0061300F"/>
    <w:rsid w:val="006238E8"/>
    <w:rsid w:val="00643CDD"/>
    <w:rsid w:val="00644DE7"/>
    <w:rsid w:val="006613FB"/>
    <w:rsid w:val="006A4C1D"/>
    <w:rsid w:val="006D2580"/>
    <w:rsid w:val="006E0E58"/>
    <w:rsid w:val="006E34CC"/>
    <w:rsid w:val="006E4E7F"/>
    <w:rsid w:val="006F0B56"/>
    <w:rsid w:val="007058A8"/>
    <w:rsid w:val="00706DB4"/>
    <w:rsid w:val="00710884"/>
    <w:rsid w:val="00712F15"/>
    <w:rsid w:val="007166D4"/>
    <w:rsid w:val="00732251"/>
    <w:rsid w:val="0073506C"/>
    <w:rsid w:val="00746DF0"/>
    <w:rsid w:val="00753B77"/>
    <w:rsid w:val="00753D8E"/>
    <w:rsid w:val="007541D6"/>
    <w:rsid w:val="0075767E"/>
    <w:rsid w:val="00773889"/>
    <w:rsid w:val="007833CD"/>
    <w:rsid w:val="007B28E0"/>
    <w:rsid w:val="007C1BD1"/>
    <w:rsid w:val="007C1CBC"/>
    <w:rsid w:val="007C2FF7"/>
    <w:rsid w:val="007D208F"/>
    <w:rsid w:val="007E27AE"/>
    <w:rsid w:val="00801B2F"/>
    <w:rsid w:val="008051EE"/>
    <w:rsid w:val="008075C1"/>
    <w:rsid w:val="008235E6"/>
    <w:rsid w:val="00823CFD"/>
    <w:rsid w:val="00835006"/>
    <w:rsid w:val="00835252"/>
    <w:rsid w:val="008366B4"/>
    <w:rsid w:val="00841B04"/>
    <w:rsid w:val="00851FEA"/>
    <w:rsid w:val="00870FBE"/>
    <w:rsid w:val="00883F42"/>
    <w:rsid w:val="0088608C"/>
    <w:rsid w:val="008A0ACF"/>
    <w:rsid w:val="008B08CA"/>
    <w:rsid w:val="008C066C"/>
    <w:rsid w:val="008C7A39"/>
    <w:rsid w:val="008D60F9"/>
    <w:rsid w:val="008E0C6D"/>
    <w:rsid w:val="008E1B5A"/>
    <w:rsid w:val="008E6B83"/>
    <w:rsid w:val="008F0A2C"/>
    <w:rsid w:val="008F5389"/>
    <w:rsid w:val="00907B72"/>
    <w:rsid w:val="00934489"/>
    <w:rsid w:val="00947AD0"/>
    <w:rsid w:val="00963DCA"/>
    <w:rsid w:val="00976332"/>
    <w:rsid w:val="00993F00"/>
    <w:rsid w:val="009A5305"/>
    <w:rsid w:val="009B4848"/>
    <w:rsid w:val="009D1748"/>
    <w:rsid w:val="009E5D30"/>
    <w:rsid w:val="009F555E"/>
    <w:rsid w:val="00A0696E"/>
    <w:rsid w:val="00A27EB0"/>
    <w:rsid w:val="00A33152"/>
    <w:rsid w:val="00A36226"/>
    <w:rsid w:val="00A47F27"/>
    <w:rsid w:val="00A53E78"/>
    <w:rsid w:val="00A61F36"/>
    <w:rsid w:val="00A649CF"/>
    <w:rsid w:val="00A96B54"/>
    <w:rsid w:val="00AD5D1D"/>
    <w:rsid w:val="00AF77A6"/>
    <w:rsid w:val="00B123D9"/>
    <w:rsid w:val="00B20481"/>
    <w:rsid w:val="00B2700C"/>
    <w:rsid w:val="00B37F98"/>
    <w:rsid w:val="00B42176"/>
    <w:rsid w:val="00B455DB"/>
    <w:rsid w:val="00B506CE"/>
    <w:rsid w:val="00B77C55"/>
    <w:rsid w:val="00BC4001"/>
    <w:rsid w:val="00BE6842"/>
    <w:rsid w:val="00C14F6B"/>
    <w:rsid w:val="00C25077"/>
    <w:rsid w:val="00C34F48"/>
    <w:rsid w:val="00C53208"/>
    <w:rsid w:val="00C6056C"/>
    <w:rsid w:val="00C61DBB"/>
    <w:rsid w:val="00C63AA9"/>
    <w:rsid w:val="00C7483D"/>
    <w:rsid w:val="00C9335B"/>
    <w:rsid w:val="00CC2DCE"/>
    <w:rsid w:val="00CD386D"/>
    <w:rsid w:val="00CF1B41"/>
    <w:rsid w:val="00CF1F85"/>
    <w:rsid w:val="00D030CC"/>
    <w:rsid w:val="00D11ABE"/>
    <w:rsid w:val="00D15C4F"/>
    <w:rsid w:val="00D1771A"/>
    <w:rsid w:val="00D613EE"/>
    <w:rsid w:val="00D67D3F"/>
    <w:rsid w:val="00D75336"/>
    <w:rsid w:val="00D75A59"/>
    <w:rsid w:val="00D75F58"/>
    <w:rsid w:val="00D8037D"/>
    <w:rsid w:val="00D96F39"/>
    <w:rsid w:val="00DD561C"/>
    <w:rsid w:val="00DE4FD2"/>
    <w:rsid w:val="00DF716E"/>
    <w:rsid w:val="00DF7FAF"/>
    <w:rsid w:val="00E33BFF"/>
    <w:rsid w:val="00E44B3C"/>
    <w:rsid w:val="00E45E65"/>
    <w:rsid w:val="00E65CA1"/>
    <w:rsid w:val="00E72141"/>
    <w:rsid w:val="00E954F3"/>
    <w:rsid w:val="00E96440"/>
    <w:rsid w:val="00ED7592"/>
    <w:rsid w:val="00EE6B6E"/>
    <w:rsid w:val="00EF5BCC"/>
    <w:rsid w:val="00F03435"/>
    <w:rsid w:val="00F04E29"/>
    <w:rsid w:val="00F05A2D"/>
    <w:rsid w:val="00F26E05"/>
    <w:rsid w:val="00F277E6"/>
    <w:rsid w:val="00F358ED"/>
    <w:rsid w:val="00F45EF7"/>
    <w:rsid w:val="00F55DBB"/>
    <w:rsid w:val="00FA271A"/>
    <w:rsid w:val="00FA3514"/>
    <w:rsid w:val="00FA5D0D"/>
    <w:rsid w:val="00FB5A6E"/>
    <w:rsid w:val="00FE4033"/>
    <w:rsid w:val="00FF5DC0"/>
    <w:rsid w:val="01106827"/>
    <w:rsid w:val="01ADB314"/>
    <w:rsid w:val="01B78519"/>
    <w:rsid w:val="02888AC5"/>
    <w:rsid w:val="02B6CF03"/>
    <w:rsid w:val="02BAF572"/>
    <w:rsid w:val="0315B8BF"/>
    <w:rsid w:val="031BA789"/>
    <w:rsid w:val="03A2B8CE"/>
    <w:rsid w:val="03F73FFF"/>
    <w:rsid w:val="044DF8E8"/>
    <w:rsid w:val="04FACE53"/>
    <w:rsid w:val="0742A080"/>
    <w:rsid w:val="0786C937"/>
    <w:rsid w:val="0793CC91"/>
    <w:rsid w:val="079802D0"/>
    <w:rsid w:val="07D55B53"/>
    <w:rsid w:val="0821B4D7"/>
    <w:rsid w:val="09842182"/>
    <w:rsid w:val="0A8EC1D5"/>
    <w:rsid w:val="0B72B710"/>
    <w:rsid w:val="0C431867"/>
    <w:rsid w:val="0C684E93"/>
    <w:rsid w:val="0CDC8CEC"/>
    <w:rsid w:val="0D72627C"/>
    <w:rsid w:val="0DB03B4F"/>
    <w:rsid w:val="0EEA5BAA"/>
    <w:rsid w:val="0F49F538"/>
    <w:rsid w:val="0F57CE10"/>
    <w:rsid w:val="1007524E"/>
    <w:rsid w:val="106A08A8"/>
    <w:rsid w:val="1073F4E2"/>
    <w:rsid w:val="10F34128"/>
    <w:rsid w:val="10FF449E"/>
    <w:rsid w:val="11AB9FE0"/>
    <w:rsid w:val="123C1C8D"/>
    <w:rsid w:val="128D8923"/>
    <w:rsid w:val="13980032"/>
    <w:rsid w:val="14379E50"/>
    <w:rsid w:val="15219926"/>
    <w:rsid w:val="1528AFAC"/>
    <w:rsid w:val="1543CDC2"/>
    <w:rsid w:val="16517CB9"/>
    <w:rsid w:val="16AC2E89"/>
    <w:rsid w:val="18870267"/>
    <w:rsid w:val="18979FAD"/>
    <w:rsid w:val="18F27C74"/>
    <w:rsid w:val="1907743F"/>
    <w:rsid w:val="19DF563A"/>
    <w:rsid w:val="1A8029E4"/>
    <w:rsid w:val="1AB7797F"/>
    <w:rsid w:val="1B437D99"/>
    <w:rsid w:val="1BA738D8"/>
    <w:rsid w:val="1C94FD23"/>
    <w:rsid w:val="1CA11D1C"/>
    <w:rsid w:val="1CD3C0FE"/>
    <w:rsid w:val="1D67013D"/>
    <w:rsid w:val="1D97E4C8"/>
    <w:rsid w:val="1DD9FCE4"/>
    <w:rsid w:val="1DFBCC28"/>
    <w:rsid w:val="1E8AF15D"/>
    <w:rsid w:val="1FA4C40D"/>
    <w:rsid w:val="1FC0DE19"/>
    <w:rsid w:val="1FD62E7A"/>
    <w:rsid w:val="1FF8737E"/>
    <w:rsid w:val="2043F558"/>
    <w:rsid w:val="21055DF0"/>
    <w:rsid w:val="2272800D"/>
    <w:rsid w:val="23769FB2"/>
    <w:rsid w:val="238CEC98"/>
    <w:rsid w:val="2466DC0C"/>
    <w:rsid w:val="254F3C5C"/>
    <w:rsid w:val="26048B6C"/>
    <w:rsid w:val="26364CBC"/>
    <w:rsid w:val="263CA0A0"/>
    <w:rsid w:val="26BC4AA7"/>
    <w:rsid w:val="27001EEB"/>
    <w:rsid w:val="28419F81"/>
    <w:rsid w:val="289B7E25"/>
    <w:rsid w:val="2A6862A8"/>
    <w:rsid w:val="2C0E8E38"/>
    <w:rsid w:val="2C21EB57"/>
    <w:rsid w:val="2C21FE23"/>
    <w:rsid w:val="2CC6773A"/>
    <w:rsid w:val="2D09FDAE"/>
    <w:rsid w:val="2E470817"/>
    <w:rsid w:val="2EAC2060"/>
    <w:rsid w:val="2EE28B0B"/>
    <w:rsid w:val="2F072838"/>
    <w:rsid w:val="2F4F885B"/>
    <w:rsid w:val="3041D3E3"/>
    <w:rsid w:val="30B27809"/>
    <w:rsid w:val="3218FAA0"/>
    <w:rsid w:val="321E3CBB"/>
    <w:rsid w:val="32665C36"/>
    <w:rsid w:val="327A3962"/>
    <w:rsid w:val="32E27E9D"/>
    <w:rsid w:val="33AB4388"/>
    <w:rsid w:val="33F14CF4"/>
    <w:rsid w:val="34329DE0"/>
    <w:rsid w:val="34614C77"/>
    <w:rsid w:val="358BBF09"/>
    <w:rsid w:val="35C6A18C"/>
    <w:rsid w:val="36B6D87A"/>
    <w:rsid w:val="3744EB34"/>
    <w:rsid w:val="381A8A5E"/>
    <w:rsid w:val="38C3D5E8"/>
    <w:rsid w:val="3949079C"/>
    <w:rsid w:val="39BBE433"/>
    <w:rsid w:val="3B51343C"/>
    <w:rsid w:val="3B8E4F19"/>
    <w:rsid w:val="3C542A08"/>
    <w:rsid w:val="3DC8524A"/>
    <w:rsid w:val="3F18BFB5"/>
    <w:rsid w:val="40C02528"/>
    <w:rsid w:val="417D6CE8"/>
    <w:rsid w:val="41E6496B"/>
    <w:rsid w:val="42CD5A6A"/>
    <w:rsid w:val="454F5517"/>
    <w:rsid w:val="456D09A2"/>
    <w:rsid w:val="46EBD8C3"/>
    <w:rsid w:val="489532FE"/>
    <w:rsid w:val="48F0FA50"/>
    <w:rsid w:val="4BA0D262"/>
    <w:rsid w:val="4D944DCD"/>
    <w:rsid w:val="4DA20C6F"/>
    <w:rsid w:val="4F35EB47"/>
    <w:rsid w:val="4FCE0920"/>
    <w:rsid w:val="50544FE8"/>
    <w:rsid w:val="50944E7F"/>
    <w:rsid w:val="50C18325"/>
    <w:rsid w:val="50DC4515"/>
    <w:rsid w:val="51453A47"/>
    <w:rsid w:val="516895E0"/>
    <w:rsid w:val="53FBB934"/>
    <w:rsid w:val="5408082F"/>
    <w:rsid w:val="54580528"/>
    <w:rsid w:val="54AB3ECC"/>
    <w:rsid w:val="54DC1A6B"/>
    <w:rsid w:val="55CAF820"/>
    <w:rsid w:val="569A0A6A"/>
    <w:rsid w:val="588E7FE4"/>
    <w:rsid w:val="5909F84C"/>
    <w:rsid w:val="5A66064D"/>
    <w:rsid w:val="5A9C9D02"/>
    <w:rsid w:val="5AFF8F0C"/>
    <w:rsid w:val="5B13EAC5"/>
    <w:rsid w:val="5B542EC7"/>
    <w:rsid w:val="5BA1AAF0"/>
    <w:rsid w:val="5C00DF54"/>
    <w:rsid w:val="5C16C0F4"/>
    <w:rsid w:val="5C3EEF40"/>
    <w:rsid w:val="5C416A89"/>
    <w:rsid w:val="5C690BEB"/>
    <w:rsid w:val="5CBCA668"/>
    <w:rsid w:val="5D6F0A01"/>
    <w:rsid w:val="5E1ECD9E"/>
    <w:rsid w:val="5F15DCD9"/>
    <w:rsid w:val="5F253BEE"/>
    <w:rsid w:val="5FB03BC3"/>
    <w:rsid w:val="600B6B45"/>
    <w:rsid w:val="601452CC"/>
    <w:rsid w:val="603A2CAF"/>
    <w:rsid w:val="6093CCFB"/>
    <w:rsid w:val="6124941C"/>
    <w:rsid w:val="62C7600D"/>
    <w:rsid w:val="62E0B1DD"/>
    <w:rsid w:val="63C3AE48"/>
    <w:rsid w:val="646C385E"/>
    <w:rsid w:val="65911666"/>
    <w:rsid w:val="6602943A"/>
    <w:rsid w:val="663812C2"/>
    <w:rsid w:val="68625A01"/>
    <w:rsid w:val="68DBE9F6"/>
    <w:rsid w:val="6917978D"/>
    <w:rsid w:val="6A84BBC1"/>
    <w:rsid w:val="6AE13438"/>
    <w:rsid w:val="6BF3F626"/>
    <w:rsid w:val="6C570B34"/>
    <w:rsid w:val="6C6B7E6A"/>
    <w:rsid w:val="6EDEE5E0"/>
    <w:rsid w:val="6F871BA6"/>
    <w:rsid w:val="6FA736EA"/>
    <w:rsid w:val="6FF759A3"/>
    <w:rsid w:val="702E07E0"/>
    <w:rsid w:val="704C9202"/>
    <w:rsid w:val="70753D2B"/>
    <w:rsid w:val="7098EF7A"/>
    <w:rsid w:val="7123CD71"/>
    <w:rsid w:val="715F4554"/>
    <w:rsid w:val="71C26250"/>
    <w:rsid w:val="71DC4082"/>
    <w:rsid w:val="72807D45"/>
    <w:rsid w:val="72D0CDA4"/>
    <w:rsid w:val="7394066F"/>
    <w:rsid w:val="74225C09"/>
    <w:rsid w:val="74842451"/>
    <w:rsid w:val="74C31444"/>
    <w:rsid w:val="74F35A1A"/>
    <w:rsid w:val="75E89D84"/>
    <w:rsid w:val="776C534B"/>
    <w:rsid w:val="7822791F"/>
    <w:rsid w:val="78485254"/>
    <w:rsid w:val="78A6371C"/>
    <w:rsid w:val="78D0B51E"/>
    <w:rsid w:val="791F2FAC"/>
    <w:rsid w:val="79CD277F"/>
    <w:rsid w:val="7A264B01"/>
    <w:rsid w:val="7A7A48C1"/>
    <w:rsid w:val="7A88B8D5"/>
    <w:rsid w:val="7B2530DD"/>
    <w:rsid w:val="7B5F98CF"/>
    <w:rsid w:val="7B81849A"/>
    <w:rsid w:val="7BB9B366"/>
    <w:rsid w:val="7C201BCA"/>
    <w:rsid w:val="7C9CE87B"/>
    <w:rsid w:val="7CCFD606"/>
    <w:rsid w:val="7FD0D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F62BB"/>
  <w15:chartTrackingRefBased/>
  <w15:docId w15:val="{735613F4-92A2-456D-B341-C44A7EC9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FEA"/>
  </w:style>
  <w:style w:type="paragraph" w:styleId="Heading3">
    <w:name w:val="heading 3"/>
    <w:basedOn w:val="Normal"/>
    <w:next w:val="Normal"/>
    <w:uiPriority w:val="9"/>
    <w:unhideWhenUsed/>
    <w:qFormat/>
    <w:rsid w:val="128D89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9D4"/>
  </w:style>
  <w:style w:type="paragraph" w:styleId="Footer">
    <w:name w:val="footer"/>
    <w:basedOn w:val="Normal"/>
    <w:link w:val="FooterChar"/>
    <w:uiPriority w:val="99"/>
    <w:unhideWhenUsed/>
    <w:rsid w:val="00376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9D4"/>
  </w:style>
  <w:style w:type="table" w:styleId="TableGrid">
    <w:name w:val="Table Grid"/>
    <w:basedOn w:val="TableNormal"/>
    <w:uiPriority w:val="39"/>
    <w:rsid w:val="00376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Indented Bullets - Twinkl"/>
    <w:basedOn w:val="Normal"/>
    <w:uiPriority w:val="34"/>
    <w:qFormat/>
    <w:rsid w:val="003769D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769D4"/>
    <w:pPr>
      <w:widowControl w:val="0"/>
      <w:autoSpaceDE w:val="0"/>
      <w:autoSpaceDN w:val="0"/>
      <w:spacing w:after="0" w:line="240" w:lineRule="auto"/>
      <w:ind w:left="83"/>
    </w:pPr>
    <w:rPr>
      <w:rFonts w:ascii="Roboto" w:eastAsia="Roboto" w:hAnsi="Roboto" w:cs="Roboto"/>
      <w:lang w:val="en-US"/>
    </w:rPr>
  </w:style>
  <w:style w:type="character" w:customStyle="1" w:styleId="normaltextrun">
    <w:name w:val="normaltextrun"/>
    <w:basedOn w:val="DefaultParagraphFont"/>
    <w:rsid w:val="003769D4"/>
  </w:style>
  <w:style w:type="table" w:customStyle="1" w:styleId="TableGrid1">
    <w:name w:val="Table Grid1"/>
    <w:basedOn w:val="TableNormal"/>
    <w:next w:val="TableGrid"/>
    <w:uiPriority w:val="39"/>
    <w:rsid w:val="00216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6263"/>
    <w:rPr>
      <w:color w:val="0563C1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00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00C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00C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0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00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2700C"/>
    <w:pPr>
      <w:spacing w:after="0" w:line="240" w:lineRule="auto"/>
    </w:pPr>
  </w:style>
  <w:style w:type="paragraph" w:customStyle="1" w:styleId="paragraph">
    <w:name w:val="paragraph"/>
    <w:basedOn w:val="Normal"/>
    <w:rsid w:val="00B2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B2700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00C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00C"/>
    <w:pPr>
      <w:spacing w:after="0"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D5D1D"/>
    <w:rPr>
      <w:sz w:val="16"/>
      <w:szCs w:val="16"/>
    </w:rPr>
  </w:style>
  <w:style w:type="table" w:customStyle="1" w:styleId="TableGrid2">
    <w:name w:val="Table Grid2"/>
    <w:basedOn w:val="TableNormal"/>
    <w:next w:val="TableGrid"/>
    <w:uiPriority w:val="39"/>
    <w:rsid w:val="00A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D5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D5D1D"/>
    <w:rPr>
      <w:i/>
      <w:iCs/>
    </w:rPr>
  </w:style>
  <w:style w:type="character" w:styleId="Strong">
    <w:name w:val="Strong"/>
    <w:basedOn w:val="DefaultParagraphFont"/>
    <w:uiPriority w:val="22"/>
    <w:qFormat/>
    <w:rsid w:val="00AD5D1D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5D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0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80bcb828cacc2b42951e574b6ffc3992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b80422f958ca3a424d5975949cf845d8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C866D-5D36-4734-B355-392D6398D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71B11D-CF95-4D1C-BF26-E6A6E0549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C1D8E-15FE-4BE2-AC47-73E6BDD8D2C5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1787</Words>
  <Characters>10192</Characters>
  <Application>Microsoft Office Word</Application>
  <DocSecurity>0</DocSecurity>
  <Lines>84</Lines>
  <Paragraphs>23</Paragraphs>
  <ScaleCrop>false</ScaleCrop>
  <Company/>
  <LinksUpToDate>false</LinksUpToDate>
  <CharactersWithSpaces>11956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G. Grout</dc:creator>
  <cp:keywords/>
  <dc:description/>
  <cp:lastModifiedBy>H Seymour (ES)</cp:lastModifiedBy>
  <cp:revision>3</cp:revision>
  <dcterms:created xsi:type="dcterms:W3CDTF">2025-09-25T16:22:00Z</dcterms:created>
  <dcterms:modified xsi:type="dcterms:W3CDTF">2026-01-21T14:19:00Z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MediaServiceImageTags">
    <vt:lpwstr/>
  </property>
</Properties>
</file>