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BF06DE" w:rsidRDefault="00C62BF7" w:rsidP="00885476">
            <w:pPr>
              <w:pStyle w:val="ListParagraph"/>
              <w:numPr>
                <w:ilvl w:val="0"/>
                <w:numId w:val="36"/>
              </w:numPr>
              <w:spacing w:after="0" w:line="240" w:lineRule="auto"/>
              <w:ind w:left="357" w:hanging="357"/>
              <w:rPr>
                <w:rFonts w:ascii="Arial" w:eastAsia="MS Mincho" w:hAnsi="Arial" w:cs="Arial"/>
                <w:sz w:val="20"/>
                <w:szCs w:val="24"/>
                <w:lang w:val="en-US"/>
              </w:rPr>
            </w:pPr>
            <w:r w:rsidRPr="00BF06DE">
              <w:rPr>
                <w:rFonts w:ascii="Arial" w:eastAsia="MS Mincho" w:hAnsi="Arial" w:cs="Arial"/>
                <w:sz w:val="20"/>
                <w:szCs w:val="24"/>
                <w:lang w:val="en-US"/>
              </w:rPr>
              <w:t>Page 8 - holiday requests due to employer restraints</w:t>
            </w:r>
          </w:p>
          <w:p w14:paraId="4FA46AAB" w14:textId="2198E3CB" w:rsidR="00B33F16" w:rsidRPr="00BF06DE" w:rsidRDefault="00C62BF7" w:rsidP="00885476">
            <w:pPr>
              <w:pStyle w:val="ListParagraph"/>
              <w:numPr>
                <w:ilvl w:val="0"/>
                <w:numId w:val="36"/>
              </w:numPr>
              <w:spacing w:after="0" w:line="240" w:lineRule="auto"/>
              <w:ind w:left="357" w:hanging="357"/>
              <w:rPr>
                <w:rFonts w:ascii="Arial" w:eastAsia="MS Mincho" w:hAnsi="Arial" w:cs="Arial"/>
                <w:sz w:val="20"/>
                <w:szCs w:val="24"/>
                <w:lang w:val="en-US"/>
              </w:rPr>
            </w:pPr>
            <w:r w:rsidRPr="00BF06DE">
              <w:rPr>
                <w:rFonts w:ascii="Arial" w:eastAsia="MS Mincho" w:hAnsi="Arial" w:cs="Arial"/>
                <w:sz w:val="20"/>
                <w:szCs w:val="24"/>
                <w:lang w:val="en-US"/>
              </w:rPr>
              <w:t xml:space="preserve">Page 9 - Wedding / funeral guidance </w:t>
            </w:r>
            <w:r w:rsidR="00CB0E08" w:rsidRPr="00BF06DE">
              <w:rPr>
                <w:rFonts w:ascii="Arial" w:eastAsia="MS Mincho" w:hAnsi="Arial" w:cs="Arial"/>
                <w:sz w:val="20"/>
                <w:szCs w:val="24"/>
                <w:lang w:val="en-US"/>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00BF06DE">
              <w:rPr>
                <w:rFonts w:ascii="Arial" w:eastAsia="MS Mincho" w:hAnsi="Arial" w:cs="Arial"/>
                <w:sz w:val="20"/>
                <w:szCs w:val="24"/>
                <w:lang w:val="en-US"/>
              </w:rPr>
              <w:t>Added link to EYFS sta</w:t>
            </w:r>
            <w:r w:rsidR="7AEF2048" w:rsidRPr="00BF06DE">
              <w:rPr>
                <w:rFonts w:ascii="Arial" w:eastAsia="MS Mincho" w:hAnsi="Arial" w:cs="Arial"/>
                <w:sz w:val="20"/>
                <w:szCs w:val="24"/>
                <w:lang w:val="en-US"/>
              </w:rPr>
              <w:t>t</w:t>
            </w:r>
            <w:r w:rsidRPr="00BF06DE">
              <w:rPr>
                <w:rFonts w:ascii="Arial" w:eastAsia="MS Mincho" w:hAnsi="Arial" w:cs="Arial"/>
                <w:sz w:val="20"/>
                <w:szCs w:val="24"/>
                <w:lang w:val="en-US"/>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000000" w:rsidP="3C0B0DFE">
      <w:pPr>
        <w:pStyle w:val="ListParagraph"/>
        <w:numPr>
          <w:ilvl w:val="0"/>
          <w:numId w:val="14"/>
        </w:numPr>
        <w:jc w:val="both"/>
        <w:rPr>
          <w:rStyle w:val="Hyperlink"/>
          <w:rFonts w:cs="Arial"/>
          <w:color w:val="auto"/>
          <w:sz w:val="22"/>
          <w:u w:val="none"/>
          <w:lang w:eastAsia="en-GB"/>
        </w:rPr>
      </w:pPr>
      <w:hyperlink r:id="rId20">
        <w:r w:rsidR="0040422C" w:rsidRPr="3C0B0DFE">
          <w:rPr>
            <w:rStyle w:val="Hyperlink"/>
            <w:rFonts w:cs="Arial"/>
            <w:sz w:val="22"/>
          </w:rPr>
          <w:t>https://www.legislation.gov.uk/uksi/2013/757/regulation/2/made</w:t>
        </w:r>
      </w:hyperlink>
    </w:p>
    <w:p w14:paraId="06AD535B" w14:textId="0873024D" w:rsidR="7840E496" w:rsidRDefault="00000000" w:rsidP="3C0B0DFE">
      <w:pPr>
        <w:pStyle w:val="ListParagraph"/>
        <w:numPr>
          <w:ilvl w:val="0"/>
          <w:numId w:val="14"/>
        </w:numPr>
        <w:jc w:val="both"/>
      </w:pPr>
      <w:hyperlink r:id="rId21">
        <w:r w:rsidR="7840E496" w:rsidRPr="69CAE8CE">
          <w:rPr>
            <w:rStyle w:val="Hyperlink"/>
            <w:sz w:val="22"/>
          </w:rPr>
          <w:t>Keeping children safe in education 2025</w:t>
        </w:r>
      </w:hyperlink>
    </w:p>
    <w:p w14:paraId="0A87F440" w14:textId="5E2143B5" w:rsidR="097F61F0" w:rsidRDefault="00000000" w:rsidP="69CAE8CE">
      <w:pPr>
        <w:pStyle w:val="ListParagraph"/>
        <w:numPr>
          <w:ilvl w:val="0"/>
          <w:numId w:val="14"/>
        </w:numPr>
        <w:jc w:val="both"/>
      </w:pPr>
      <w:hyperlink r:id="rId22">
        <w:r w:rsidR="097F61F0"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000000" w:rsidP="000C233C">
      <w:pPr>
        <w:pStyle w:val="ListParagraph"/>
        <w:numPr>
          <w:ilvl w:val="0"/>
          <w:numId w:val="14"/>
        </w:numPr>
        <w:jc w:val="both"/>
        <w:rPr>
          <w:rFonts w:ascii="Arial" w:eastAsia="Times New Roman" w:hAnsi="Arial" w:cs="Arial"/>
          <w:lang w:eastAsia="en-GB"/>
        </w:rPr>
      </w:pPr>
      <w:hyperlink r:id="rId23" w:history="1">
        <w:r w:rsidR="0040422C" w:rsidRPr="00703BC2">
          <w:rPr>
            <w:rFonts w:ascii="Arial" w:hAnsi="Arial" w:cs="Arial"/>
            <w:color w:val="0072CC"/>
            <w:u w:val="single" w:color="0072CC"/>
            <w:lang w:eastAsia="en-GB"/>
          </w:rPr>
          <w:t>School census guidance</w:t>
        </w:r>
      </w:hyperlink>
    </w:p>
    <w:p w14:paraId="328F1638" w14:textId="77777777" w:rsidR="0040422C" w:rsidRPr="00703BC2" w:rsidRDefault="00000000" w:rsidP="000C233C">
      <w:pPr>
        <w:pStyle w:val="ListParagraph"/>
        <w:numPr>
          <w:ilvl w:val="0"/>
          <w:numId w:val="14"/>
        </w:numPr>
        <w:jc w:val="both"/>
        <w:rPr>
          <w:rFonts w:ascii="Arial" w:eastAsia="Times New Roman" w:hAnsi="Arial" w:cs="Arial"/>
          <w:lang w:eastAsia="en-GB"/>
        </w:rPr>
      </w:pPr>
      <w:hyperlink r:id="rId24" w:history="1">
        <w:r w:rsidR="0040422C" w:rsidRPr="00703BC2">
          <w:rPr>
            <w:rFonts w:ascii="Arial" w:hAnsi="Arial" w:cs="Arial"/>
            <w:color w:val="0072CC"/>
            <w:u w:val="single" w:color="0072CC"/>
            <w:lang w:eastAsia="en-GB"/>
          </w:rPr>
          <w:t>Keeping Children Safe in Education</w:t>
        </w:r>
      </w:hyperlink>
    </w:p>
    <w:p w14:paraId="36543285" w14:textId="77777777" w:rsidR="0040422C" w:rsidRPr="00703BC2" w:rsidRDefault="00000000" w:rsidP="000C233C">
      <w:pPr>
        <w:pStyle w:val="ListParagraph"/>
        <w:numPr>
          <w:ilvl w:val="0"/>
          <w:numId w:val="14"/>
        </w:numPr>
        <w:jc w:val="both"/>
        <w:rPr>
          <w:rFonts w:ascii="Arial" w:eastAsia="Times New Roman" w:hAnsi="Arial" w:cs="Arial"/>
          <w:lang w:eastAsia="en-GB"/>
        </w:rPr>
      </w:pPr>
      <w:hyperlink r:id="rId25" w:history="1">
        <w:r w:rsidR="0040422C"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r w:rsidRPr="6E464B79">
        <w:rPr>
          <w:rFonts w:ascii="Arial" w:eastAsia="Times New Roman" w:hAnsi="Arial" w:cs="Arial"/>
          <w:lang w:eastAsia="en-GB"/>
        </w:rPr>
        <w:t>school works</w:t>
      </w:r>
      <w:bookmarkEnd w:id="12"/>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E7BFA"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 xml:space="preserve">and keeping them informed regarding </w:t>
      </w:r>
      <w:r w:rsidRPr="00DE7BFA">
        <w:rPr>
          <w:rFonts w:ascii="Arial" w:hAnsi="Arial" w:cs="Arial"/>
          <w:lang w:eastAsia="en-GB"/>
        </w:rPr>
        <w:t>specific pupils, where appropriate</w:t>
      </w:r>
      <w:bookmarkEnd w:id="18"/>
    </w:p>
    <w:p w14:paraId="4ACC90BB" w14:textId="2EEC2B28" w:rsidR="0040422C" w:rsidRPr="00DE7BFA" w:rsidRDefault="0040422C" w:rsidP="000C233C">
      <w:pPr>
        <w:pStyle w:val="ListParagraph"/>
        <w:numPr>
          <w:ilvl w:val="0"/>
          <w:numId w:val="15"/>
        </w:numPr>
        <w:jc w:val="both"/>
        <w:rPr>
          <w:rFonts w:ascii="Arial" w:eastAsia="Times New Roman" w:hAnsi="Arial" w:cs="Arial"/>
          <w:lang w:eastAsia="en-GB"/>
        </w:rPr>
      </w:pPr>
      <w:r w:rsidRPr="00DE7BFA">
        <w:rPr>
          <w:rFonts w:ascii="Arial" w:hAnsi="Arial" w:cs="Arial"/>
          <w:lang w:eastAsia="en-GB"/>
        </w:rPr>
        <w:t>Making sure dedicated training is provided to staff with a specific attendance function in their role, including in interpreting and analysing attendance data</w:t>
      </w:r>
    </w:p>
    <w:p w14:paraId="24D939BD" w14:textId="77777777" w:rsidR="0040422C" w:rsidRPr="00DE7BFA" w:rsidRDefault="0040422C" w:rsidP="000C233C">
      <w:pPr>
        <w:pStyle w:val="ListParagraph"/>
        <w:numPr>
          <w:ilvl w:val="0"/>
          <w:numId w:val="15"/>
        </w:numPr>
        <w:jc w:val="both"/>
        <w:rPr>
          <w:rFonts w:ascii="Arial" w:hAnsi="Arial" w:cs="Arial"/>
          <w:lang w:eastAsia="en-GB"/>
        </w:rPr>
      </w:pPr>
      <w:r w:rsidRPr="00DE7BFA">
        <w:rPr>
          <w:rFonts w:ascii="Arial" w:hAnsi="Arial" w:cs="Arial"/>
        </w:rPr>
        <w:t>Holding the</w:t>
      </w:r>
      <w:r w:rsidRPr="00DE7BFA">
        <w:rPr>
          <w:rFonts w:ascii="Arial" w:eastAsia="Arial" w:hAnsi="Arial" w:cs="Arial"/>
        </w:rPr>
        <w:t xml:space="preserve"> headteacher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lastRenderedPageBreak/>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6287B1B6" w14:textId="77777777" w:rsidR="00DE7BFA" w:rsidRPr="00DE7BFA" w:rsidRDefault="00DE7BFA" w:rsidP="00DE7BFA">
      <w:pPr>
        <w:pStyle w:val="ListParagraph"/>
        <w:numPr>
          <w:ilvl w:val="0"/>
          <w:numId w:val="18"/>
        </w:numPr>
        <w:rPr>
          <w:rFonts w:ascii="Arial" w:hAnsi="Arial" w:cs="Arial"/>
          <w:lang w:eastAsia="en-GB"/>
        </w:rPr>
      </w:pPr>
      <w:r w:rsidRPr="00DE7BFA">
        <w:rPr>
          <w:rFonts w:ascii="Arial" w:hAnsi="Arial" w:cs="Arial"/>
          <w:lang w:eastAsia="en-GB"/>
        </w:rPr>
        <w:t>The designated senior leader responsible for attendance is Mrs Seymour and can be contacted via contact@eastersideacademy.co.uk</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06989585"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w:t>
      </w:r>
      <w:r w:rsidR="00DE7BFA">
        <w:rPr>
          <w:rFonts w:ascii="Arial" w:hAnsi="Arial" w:cs="Arial"/>
          <w:lang w:eastAsia="en-GB"/>
        </w:rPr>
        <w:t>s are Mrs Southern and Mrs Brewster</w:t>
      </w:r>
      <w:r w:rsidR="489094E3" w:rsidRPr="00025861">
        <w:rPr>
          <w:rFonts w:ascii="Arial" w:hAnsi="Arial" w:cs="Arial"/>
          <w:lang w:eastAsia="en-GB"/>
        </w:rPr>
        <w:t xml:space="preserve">  </w:t>
      </w:r>
      <w:r w:rsidRPr="00025861">
        <w:rPr>
          <w:rFonts w:ascii="Arial" w:hAnsi="Arial" w:cs="Arial"/>
          <w:lang w:eastAsia="en-GB"/>
        </w:rPr>
        <w:t xml:space="preserve">and can be contacted via </w:t>
      </w:r>
      <w:r w:rsidR="113CE9A2" w:rsidRPr="00025861">
        <w:rPr>
          <w:rFonts w:ascii="Arial" w:hAnsi="Arial" w:cs="Arial"/>
          <w:lang w:eastAsia="en-GB"/>
        </w:rPr>
        <w:t>the school office.</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77777777" w:rsidR="0040422C" w:rsidRPr="00DE7BFA" w:rsidRDefault="0040422C" w:rsidP="000C233C">
      <w:pPr>
        <w:spacing w:before="240"/>
        <w:jc w:val="both"/>
        <w:rPr>
          <w:b/>
          <w:bCs/>
          <w:color w:val="E97132" w:themeColor="accent2"/>
          <w:sz w:val="22"/>
          <w:szCs w:val="22"/>
          <w:lang w:val="en-GB" w:eastAsia="en-GB"/>
        </w:rPr>
      </w:pPr>
      <w:r w:rsidRPr="00DE7BFA">
        <w:rPr>
          <w:b/>
          <w:bCs/>
          <w:color w:val="E97132" w:themeColor="accent2"/>
          <w:sz w:val="22"/>
          <w:szCs w:val="22"/>
          <w:lang w:val="en-GB" w:eastAsia="en-GB"/>
        </w:rPr>
        <w:t>3.5 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on a daily basis,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lastRenderedPageBreak/>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112CFFD3"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Transfer calls from parents and carers to </w:t>
      </w:r>
      <w:r w:rsidR="00DE7BFA">
        <w:rPr>
          <w:rFonts w:ascii="Arial" w:hAnsi="Arial" w:cs="Arial"/>
          <w:lang w:eastAsia="en-GB"/>
        </w:rPr>
        <w:t>Mrs Brewster</w:t>
      </w:r>
      <w:r w:rsidRPr="00285ED3">
        <w:rPr>
          <w:rFonts w:ascii="Arial" w:hAnsi="Arial" w:cs="Arial"/>
          <w:lang w:eastAsia="en-GB"/>
        </w:rPr>
        <w:t xml:space="preserve">, in order to provide them with more detailed support on attendance </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3287B4A8" w14:textId="77777777" w:rsidR="00DE7BFA" w:rsidRPr="00DE7BFA" w:rsidRDefault="0040422C" w:rsidP="00DE7BFA">
      <w:pPr>
        <w:pStyle w:val="ListParagraph"/>
        <w:numPr>
          <w:ilvl w:val="0"/>
          <w:numId w:val="21"/>
        </w:numPr>
        <w:jc w:val="both"/>
        <w:rPr>
          <w:rFonts w:ascii="Arial" w:eastAsia="Times New Roman" w:hAnsi="Arial" w:cs="Arial"/>
          <w:lang w:eastAsia="en-GB"/>
        </w:rPr>
      </w:pPr>
      <w:r w:rsidRPr="00DE7BFA">
        <w:rPr>
          <w:rFonts w:ascii="Arial" w:hAnsi="Arial" w:cs="Arial"/>
          <w:lang w:eastAsia="en-GB"/>
        </w:rPr>
        <w:t>Keep to any attendance contracts that they make with the school and/or local authority</w:t>
      </w:r>
    </w:p>
    <w:p w14:paraId="440E1A6C" w14:textId="3FDDFBD1" w:rsidR="0040422C" w:rsidRPr="00DE7BFA" w:rsidRDefault="0040422C" w:rsidP="00DE7BFA">
      <w:pPr>
        <w:pStyle w:val="ListParagraph"/>
        <w:numPr>
          <w:ilvl w:val="0"/>
          <w:numId w:val="21"/>
        </w:numPr>
        <w:jc w:val="both"/>
        <w:rPr>
          <w:rFonts w:ascii="Arial" w:hAnsi="Arial" w:cs="Arial"/>
          <w:lang w:eastAsia="en-GB"/>
        </w:rPr>
      </w:pPr>
      <w:r w:rsidRPr="00DE7BFA">
        <w:rPr>
          <w:rFonts w:ascii="Arial" w:hAnsi="Arial" w:cs="Arial"/>
          <w:lang w:eastAsia="en-GB"/>
        </w:rPr>
        <w:t xml:space="preserve">Seek support, where necessary, for maintaining good attendance, by contacting </w:t>
      </w:r>
      <w:r w:rsidR="00DE7BFA" w:rsidRPr="00DE7BFA">
        <w:rPr>
          <w:rFonts w:ascii="Arial" w:hAnsi="Arial" w:cs="Arial"/>
          <w:lang w:eastAsia="en-GB"/>
        </w:rPr>
        <w:t>Mrs Brewster</w:t>
      </w:r>
      <w:r w:rsidR="154BA528" w:rsidRPr="00DE7BFA">
        <w:rPr>
          <w:rFonts w:ascii="Arial" w:hAnsi="Arial" w:cs="Arial"/>
          <w:lang w:eastAsia="en-GB"/>
        </w:rPr>
        <w:t xml:space="preserve"> </w:t>
      </w:r>
      <w:r w:rsidRPr="00DE7BFA">
        <w:rPr>
          <w:rFonts w:ascii="Arial" w:hAnsi="Arial" w:cs="Arial"/>
          <w:lang w:eastAsia="en-GB"/>
        </w:rPr>
        <w:t xml:space="preserve">who can be contacted via </w:t>
      </w:r>
      <w:r w:rsidR="00DE7BFA" w:rsidRPr="00DE7BFA">
        <w:rPr>
          <w:rFonts w:ascii="Arial" w:hAnsi="Arial" w:cs="Arial"/>
          <w:lang w:eastAsia="en-GB"/>
        </w:rPr>
        <w:t>01642 273006</w:t>
      </w:r>
      <w:r w:rsidR="00DE7BFA">
        <w:rPr>
          <w:rFonts w:ascii="Arial" w:hAnsi="Arial" w:cs="Arial"/>
          <w:lang w:eastAsia="en-GB"/>
        </w:rPr>
        <w:t>.</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6190F072" w14:textId="77777777" w:rsidR="00DE7BFA" w:rsidRPr="00DE7BFA" w:rsidRDefault="00DE7BFA" w:rsidP="00DE7BFA">
      <w:pPr>
        <w:spacing w:before="0"/>
        <w:rPr>
          <w:sz w:val="22"/>
          <w:szCs w:val="22"/>
          <w:lang w:val="en-GB" w:eastAsia="en-GB"/>
        </w:rPr>
      </w:pPr>
      <w:r w:rsidRPr="00DE7BFA">
        <w:rPr>
          <w:sz w:val="22"/>
          <w:szCs w:val="22"/>
          <w:lang w:val="en-GB" w:eastAsia="en-GB"/>
        </w:rPr>
        <w:t xml:space="preserve">The school day starts at 8:40am for KS2 and 8:45am for EYs and KS1 and ends at 3:10pm for KS2 and 3:15pm for EYs and KS1. </w:t>
      </w:r>
    </w:p>
    <w:p w14:paraId="106540AD" w14:textId="77777777" w:rsidR="00DE7BFA" w:rsidRPr="00DE7BFA" w:rsidRDefault="00DE7BFA" w:rsidP="00DE7BFA">
      <w:pPr>
        <w:spacing w:before="0"/>
        <w:rPr>
          <w:sz w:val="22"/>
          <w:szCs w:val="22"/>
          <w:lang w:val="en-GB" w:eastAsia="en-GB"/>
        </w:rPr>
      </w:pPr>
      <w:r w:rsidRPr="00DE7BFA">
        <w:rPr>
          <w:sz w:val="22"/>
          <w:szCs w:val="22"/>
          <w:lang w:val="en-GB" w:eastAsia="en-GB"/>
        </w:rPr>
        <w:t>Pupils must arrive in school by 8:40am (KS2) and 8:45am (EYs and KS1) on each school day.</w:t>
      </w:r>
    </w:p>
    <w:p w14:paraId="176ED89C" w14:textId="77777777" w:rsidR="00DE7BFA" w:rsidRPr="00DE7BFA" w:rsidRDefault="00DE7BFA" w:rsidP="00DE7BFA">
      <w:pPr>
        <w:spacing w:before="0"/>
        <w:rPr>
          <w:sz w:val="22"/>
          <w:szCs w:val="22"/>
          <w:lang w:val="en-GB" w:eastAsia="en-GB"/>
        </w:rPr>
      </w:pPr>
      <w:r w:rsidRPr="00DE7BFA">
        <w:rPr>
          <w:sz w:val="22"/>
          <w:szCs w:val="22"/>
          <w:lang w:val="en-GB" w:eastAsia="en-GB"/>
        </w:rPr>
        <w:t xml:space="preserve">The register for the first session will be taken at 8:55am and will be kept open until 9am. The register for the second session will be taken at 1pm and will be kept open until 1:05pm. </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67F77D5B" w:rsidR="0040422C" w:rsidRPr="007674A7" w:rsidRDefault="0040422C" w:rsidP="2CD4CBDB">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4B355CBA" w:rsidRPr="2CD4CBDB">
        <w:rPr>
          <w:sz w:val="22"/>
          <w:szCs w:val="22"/>
          <w:lang w:eastAsia="en-GB"/>
        </w:rPr>
        <w:t>8.</w:t>
      </w:r>
      <w:r w:rsidR="00DE7BFA">
        <w:rPr>
          <w:sz w:val="22"/>
          <w:szCs w:val="22"/>
          <w:lang w:eastAsia="en-GB"/>
        </w:rPr>
        <w:t>30</w:t>
      </w:r>
      <w:r w:rsidR="4B355CBA" w:rsidRPr="2CD4CBDB">
        <w:rPr>
          <w:sz w:val="22"/>
          <w:szCs w:val="22"/>
          <w:lang w:eastAsia="en-GB"/>
        </w:rPr>
        <w:t xml:space="preserve">, </w:t>
      </w:r>
      <w:r w:rsidRPr="2CD4CBDB">
        <w:rPr>
          <w:sz w:val="22"/>
          <w:szCs w:val="22"/>
          <w:lang w:eastAsia="en-GB"/>
        </w:rPr>
        <w:t>or as soon as practically possible, by calling the school office staff, who can be contacted via</w:t>
      </w:r>
      <w:r w:rsidR="00DE7BFA">
        <w:rPr>
          <w:sz w:val="22"/>
          <w:szCs w:val="22"/>
          <w:lang w:eastAsia="en-GB"/>
        </w:rPr>
        <w:t xml:space="preserve"> 01642 273006.</w:t>
      </w:r>
    </w:p>
    <w:p w14:paraId="69145680" w14:textId="77777777" w:rsidR="0040422C" w:rsidRPr="007674A7" w:rsidRDefault="0040422C" w:rsidP="000C233C">
      <w:pPr>
        <w:spacing w:before="0"/>
        <w:jc w:val="both"/>
        <w:rPr>
          <w:sz w:val="22"/>
          <w:szCs w:val="22"/>
          <w:lang w:val="en-GB" w:eastAsia="en-GB"/>
        </w:rPr>
      </w:pPr>
      <w:bookmarkStart w:id="24" w:name="_Hlk141799317"/>
      <w:r w:rsidRPr="007674A7">
        <w:rPr>
          <w:sz w:val="22"/>
          <w:szCs w:val="22"/>
          <w:lang w:val="en-GB" w:eastAsia="en-GB"/>
        </w:rPr>
        <w:t>We will mark absence due to physical or mental illness as authorised, unless the school has a genuine concern about the authenticity of the illness.</w:t>
      </w:r>
    </w:p>
    <w:p w14:paraId="4C475300"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than </w:t>
      </w:r>
      <w:r w:rsidRPr="00DE7BFA">
        <w:rPr>
          <w:sz w:val="22"/>
          <w:szCs w:val="22"/>
          <w:lang w:val="en-GB" w:eastAsia="en-GB"/>
        </w:rPr>
        <w:t>5 days</w:t>
      </w:r>
      <w:r w:rsidRPr="007674A7">
        <w:rPr>
          <w:sz w:val="22"/>
          <w:szCs w:val="22"/>
          <w:lang w:val="en-GB" w:eastAsia="en-GB"/>
        </w:rPr>
        <w:t xml:space="preserve">, or there are doubts about the authenticity of the illness, the school will ask for medical evidence, such as a doctor’s note, prescription, </w:t>
      </w:r>
      <w:r w:rsidRPr="007674A7">
        <w:rPr>
          <w:sz w:val="22"/>
          <w:szCs w:val="22"/>
          <w:lang w:val="en-GB" w:eastAsia="en-GB"/>
        </w:rPr>
        <w:lastRenderedPageBreak/>
        <w:t>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If the school is not satisfied about the authenticity of the illness, the absence will be recorded as unauthorised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Attending a medical or dental appointment will be counted as authorised as long as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74A602D9" w14:textId="77777777" w:rsidR="00DE7BFA" w:rsidRPr="00DE7BFA" w:rsidRDefault="00DE7BFA" w:rsidP="00DE7BFA">
      <w:pPr>
        <w:jc w:val="both"/>
        <w:rPr>
          <w:sz w:val="22"/>
          <w:szCs w:val="22"/>
          <w:lang w:eastAsia="en-GB"/>
        </w:rPr>
      </w:pPr>
      <w:r w:rsidRPr="00DE7BFA">
        <w:rPr>
          <w:sz w:val="22"/>
          <w:szCs w:val="22"/>
          <w:lang w:eastAsia="en-GB"/>
        </w:rPr>
        <w:t>Parents are made aware of the number of lates and the total of minutes missed at consultation time. If school deem this to be a regular occurrence, we will invite parents in to discuss how we can support.</w:t>
      </w:r>
      <w:r w:rsidRPr="00DE7BFA">
        <w:rPr>
          <w:sz w:val="22"/>
          <w:szCs w:val="22"/>
          <w:shd w:val="clear" w:color="auto" w:fill="FFFF00"/>
          <w:lang w:eastAsia="en-GB"/>
        </w:rPr>
        <w:t xml:space="preserve"> </w:t>
      </w:r>
    </w:p>
    <w:p w14:paraId="640614E7" w14:textId="77777777" w:rsidR="002A6F1A" w:rsidRPr="007674A7" w:rsidRDefault="002A6F1A" w:rsidP="000C233C">
      <w:pPr>
        <w:spacing w:before="0"/>
        <w:jc w:val="both"/>
        <w:rPr>
          <w:sz w:val="22"/>
          <w:szCs w:val="22"/>
          <w:lang w:val="en-GB" w:eastAsia="en-GB"/>
        </w:rPr>
      </w:pP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4BB37C0E" w14:textId="6FD0268B"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Where support is not appropriate, not successful, or not engaged with, </w:t>
      </w:r>
      <w:r w:rsidRPr="00DE7BFA">
        <w:rPr>
          <w:rFonts w:ascii="Arial" w:hAnsi="Arial" w:cs="Arial"/>
          <w:lang w:eastAsia="en-GB"/>
        </w:rPr>
        <w:t>a notice to improve, penalty notice or other legal intervention may be actioned</w:t>
      </w:r>
      <w:r w:rsidR="00DE7BFA" w:rsidRPr="00DE7BFA">
        <w:rPr>
          <w:rFonts w:ascii="Arial" w:hAnsi="Arial" w:cs="Arial"/>
          <w:lang w:eastAsia="en-GB"/>
        </w:rPr>
        <w:t>.</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5A7A2CF8" w:rsidR="0040422C" w:rsidRPr="00A51FCB"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 xml:space="preserve">about their child’s attendance and </w:t>
      </w:r>
      <w:r w:rsidRPr="00DE7BFA">
        <w:rPr>
          <w:sz w:val="22"/>
          <w:szCs w:val="22"/>
          <w:shd w:val="clear" w:color="auto" w:fill="FFFFFF" w:themeFill="background1"/>
          <w:lang w:eastAsia="en-GB"/>
        </w:rPr>
        <w:t>absence levels</w:t>
      </w:r>
      <w:r w:rsidR="5F1E756C" w:rsidRPr="00DE7BFA">
        <w:rPr>
          <w:sz w:val="22"/>
          <w:szCs w:val="22"/>
          <w:shd w:val="clear" w:color="auto" w:fill="FFFFFF" w:themeFill="background1"/>
          <w:lang w:eastAsia="en-GB"/>
        </w:rPr>
        <w:t xml:space="preserve"> half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6"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taking into account the specific facts, circumstances and relevant background context behind the request. </w:t>
      </w:r>
    </w:p>
    <w:p w14:paraId="327873AD" w14:textId="50916173" w:rsidR="0040422C" w:rsidRPr="00A51FCB" w:rsidRDefault="0040422C" w:rsidP="000C233C">
      <w:pPr>
        <w:spacing w:before="0"/>
        <w:jc w:val="both"/>
        <w:rPr>
          <w:sz w:val="22"/>
          <w:szCs w:val="22"/>
          <w:lang w:val="en-GB" w:eastAsia="en-GB"/>
        </w:rPr>
      </w:pPr>
      <w:r w:rsidRPr="00A51FCB">
        <w:rPr>
          <w:sz w:val="22"/>
          <w:szCs w:val="22"/>
          <w:lang w:val="en-GB" w:eastAsia="en-GB"/>
        </w:rPr>
        <w:t xml:space="preserve">Any request should be submitted as soon as it is anticipated and, where possible, at least </w:t>
      </w:r>
      <w:r w:rsidR="00DE7BFA" w:rsidRPr="00DE7BFA">
        <w:rPr>
          <w:sz w:val="22"/>
          <w:szCs w:val="22"/>
          <w:shd w:val="clear" w:color="auto" w:fill="FFFFFF" w:themeFill="background1"/>
          <w:lang w:val="en-GB" w:eastAsia="en-GB"/>
        </w:rPr>
        <w:t xml:space="preserve">2 weeks </w:t>
      </w:r>
      <w:r w:rsidRPr="00A51FCB">
        <w:rPr>
          <w:sz w:val="22"/>
          <w:szCs w:val="22"/>
          <w:lang w:val="en-GB" w:eastAsia="en-GB"/>
        </w:rPr>
        <w:t>before the absence, and in accordance with any leave of absence request form, accessible v</w:t>
      </w:r>
      <w:r w:rsidR="00DE7BFA">
        <w:rPr>
          <w:sz w:val="22"/>
          <w:szCs w:val="22"/>
          <w:lang w:val="en-GB" w:eastAsia="en-GB"/>
        </w:rPr>
        <w:t xml:space="preserve">ia the school office. </w:t>
      </w:r>
      <w:r w:rsidRPr="00A51FCB">
        <w:rPr>
          <w:sz w:val="22"/>
          <w:szCs w:val="22"/>
          <w:lang w:val="en-GB" w:eastAsia="en-GB"/>
        </w:rPr>
        <w:t xml:space="preserve">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lastRenderedPageBreak/>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so, and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lastRenderedPageBreak/>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27"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Pr="00A51FCB"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6F8AAAC6" w14:textId="7667E9F4" w:rsidR="00DE7BFA" w:rsidRPr="00DE7BFA" w:rsidRDefault="00DE7BFA" w:rsidP="00DE7BFA">
      <w:pPr>
        <w:jc w:val="both"/>
        <w:rPr>
          <w:rFonts w:cs="Arial"/>
          <w:lang w:eastAsia="en-GB"/>
        </w:rPr>
      </w:pPr>
      <w:r w:rsidRPr="00DE7BFA">
        <w:rPr>
          <w:rFonts w:cs="Arial"/>
          <w:lang w:eastAsia="en-GB"/>
        </w:rPr>
        <w:t xml:space="preserve">As well as taking appropriate action against parents who fail to secure the regular attendance of their children, we will take steps to reward good attendance and punctuality at </w:t>
      </w:r>
      <w:proofErr w:type="spellStart"/>
      <w:r w:rsidRPr="00DE7BFA">
        <w:rPr>
          <w:rFonts w:cs="Arial"/>
          <w:lang w:eastAsia="en-GB"/>
        </w:rPr>
        <w:t>Easterside</w:t>
      </w:r>
      <w:proofErr w:type="spellEnd"/>
      <w:r w:rsidRPr="00DE7BFA">
        <w:rPr>
          <w:rFonts w:cs="Arial"/>
          <w:lang w:eastAsia="en-GB"/>
        </w:rPr>
        <w:t xml:space="preserve"> Academy.</w:t>
      </w:r>
      <w:r>
        <w:rPr>
          <w:rFonts w:cs="Arial"/>
          <w:lang w:eastAsia="en-GB"/>
        </w:rPr>
        <w:t xml:space="preserve"> </w:t>
      </w:r>
      <w:r w:rsidRPr="00DE7BFA">
        <w:rPr>
          <w:rFonts w:cs="Arial"/>
          <w:lang w:eastAsia="en-GB"/>
        </w:rPr>
        <w:t>Attendance has a high profile and is always a key part of the whole school through Friday celebration Assembly. Classes with attendance above 96% receive incentives such as extra breaktimes.</w:t>
      </w:r>
      <w:r>
        <w:rPr>
          <w:rFonts w:cs="Arial"/>
          <w:lang w:eastAsia="en-GB"/>
        </w:rPr>
        <w:t xml:space="preserve"> </w:t>
      </w:r>
      <w:r w:rsidRPr="00DE7BFA">
        <w:rPr>
          <w:rFonts w:cs="Arial"/>
          <w:lang w:eastAsia="en-GB"/>
        </w:rPr>
        <w:t>We go above and beyond most schools to reward children for excellent attendance:</w:t>
      </w:r>
    </w:p>
    <w:p w14:paraId="35C66E5C" w14:textId="77777777" w:rsidR="00DE7BFA" w:rsidRPr="00DE7BFA" w:rsidRDefault="00DE7BFA" w:rsidP="00DE7BFA">
      <w:pPr>
        <w:pStyle w:val="ListParagraph"/>
        <w:numPr>
          <w:ilvl w:val="0"/>
          <w:numId w:val="37"/>
        </w:numPr>
        <w:jc w:val="both"/>
        <w:rPr>
          <w:rFonts w:ascii="Arial" w:hAnsi="Arial" w:cs="Arial"/>
          <w:lang w:eastAsia="en-GB"/>
        </w:rPr>
      </w:pPr>
      <w:r w:rsidRPr="00DE7BFA">
        <w:rPr>
          <w:rFonts w:ascii="Arial" w:hAnsi="Arial" w:cs="Arial"/>
          <w:lang w:eastAsia="en-GB"/>
        </w:rPr>
        <w:t>Weekly Awards</w:t>
      </w:r>
    </w:p>
    <w:p w14:paraId="18847FCA" w14:textId="11969C15" w:rsidR="00DE7BFA" w:rsidRPr="00DE7BFA" w:rsidRDefault="00DE7BFA" w:rsidP="00DE7BFA">
      <w:pPr>
        <w:pStyle w:val="ListParagraph"/>
        <w:numPr>
          <w:ilvl w:val="0"/>
          <w:numId w:val="30"/>
        </w:numPr>
        <w:jc w:val="both"/>
        <w:rPr>
          <w:rFonts w:ascii="Arial" w:hAnsi="Arial" w:cs="Arial"/>
          <w:lang w:eastAsia="en-GB"/>
        </w:rPr>
      </w:pPr>
      <w:r w:rsidRPr="00DE7BFA">
        <w:rPr>
          <w:rFonts w:ascii="Arial" w:hAnsi="Arial" w:cs="Arial"/>
          <w:lang w:eastAsia="en-GB"/>
        </w:rPr>
        <w:t>Classes with the best attendance will receive incentives such as extra breaktimes.</w:t>
      </w:r>
    </w:p>
    <w:p w14:paraId="2E271CFC" w14:textId="77777777" w:rsidR="00DE7BFA" w:rsidRPr="00DE7BFA" w:rsidRDefault="00DE7BFA" w:rsidP="00DE7BFA">
      <w:pPr>
        <w:pStyle w:val="ListParagraph"/>
        <w:numPr>
          <w:ilvl w:val="0"/>
          <w:numId w:val="30"/>
        </w:numPr>
        <w:jc w:val="both"/>
        <w:rPr>
          <w:rFonts w:ascii="Arial" w:hAnsi="Arial" w:cs="Arial"/>
          <w:lang w:eastAsia="en-GB"/>
        </w:rPr>
      </w:pPr>
      <w:r w:rsidRPr="00DE7BFA">
        <w:rPr>
          <w:rFonts w:ascii="Arial" w:hAnsi="Arial" w:cs="Arial"/>
          <w:lang w:eastAsia="en-GB"/>
        </w:rPr>
        <w:t>Termly Awards</w:t>
      </w:r>
    </w:p>
    <w:p w14:paraId="2D8FB6A8" w14:textId="28300B6C" w:rsidR="00DE7BFA" w:rsidRPr="00DE7BFA" w:rsidRDefault="00DE7BFA" w:rsidP="00DE7BFA">
      <w:pPr>
        <w:pStyle w:val="ListParagraph"/>
        <w:numPr>
          <w:ilvl w:val="0"/>
          <w:numId w:val="30"/>
        </w:numPr>
        <w:jc w:val="both"/>
        <w:rPr>
          <w:rFonts w:ascii="Arial" w:hAnsi="Arial" w:cs="Arial"/>
          <w:lang w:eastAsia="en-GB"/>
        </w:rPr>
      </w:pPr>
      <w:r w:rsidRPr="00DE7BFA">
        <w:rPr>
          <w:rFonts w:ascii="Arial" w:hAnsi="Arial" w:cs="Arial"/>
          <w:lang w:eastAsia="en-GB"/>
        </w:rPr>
        <w:t>Exceptional attendance for a</w:t>
      </w:r>
      <w:r>
        <w:rPr>
          <w:rFonts w:ascii="Arial" w:hAnsi="Arial" w:cs="Arial"/>
          <w:lang w:eastAsia="en-GB"/>
        </w:rPr>
        <w:t xml:space="preserve"> half</w:t>
      </w:r>
      <w:r w:rsidRPr="00DE7BFA">
        <w:rPr>
          <w:rFonts w:ascii="Arial" w:hAnsi="Arial" w:cs="Arial"/>
          <w:lang w:eastAsia="en-GB"/>
        </w:rPr>
        <w:t xml:space="preserve"> term will be rewarded with an </w:t>
      </w:r>
      <w:proofErr w:type="spellStart"/>
      <w:r w:rsidRPr="00DE7BFA">
        <w:rPr>
          <w:rFonts w:ascii="Arial" w:hAnsi="Arial" w:cs="Arial"/>
          <w:lang w:eastAsia="en-GB"/>
        </w:rPr>
        <w:t>Easterside</w:t>
      </w:r>
      <w:proofErr w:type="spellEnd"/>
      <w:r>
        <w:rPr>
          <w:rFonts w:ascii="Arial" w:hAnsi="Arial" w:cs="Arial"/>
          <w:lang w:eastAsia="en-GB"/>
        </w:rPr>
        <w:t xml:space="preserve"> half</w:t>
      </w:r>
      <w:r w:rsidRPr="00DE7BFA">
        <w:rPr>
          <w:rFonts w:ascii="Arial" w:hAnsi="Arial" w:cs="Arial"/>
          <w:lang w:eastAsia="en-GB"/>
        </w:rPr>
        <w:t xml:space="preserve"> termly experience</w:t>
      </w:r>
    </w:p>
    <w:p w14:paraId="75D511EE" w14:textId="77777777" w:rsidR="00DE7BFA" w:rsidRDefault="00DE7BFA" w:rsidP="00DE7BFA">
      <w:pPr>
        <w:pStyle w:val="ListParagraph"/>
        <w:numPr>
          <w:ilvl w:val="0"/>
          <w:numId w:val="30"/>
        </w:numPr>
        <w:jc w:val="both"/>
        <w:rPr>
          <w:rFonts w:ascii="Arial" w:hAnsi="Arial" w:cs="Arial"/>
          <w:lang w:eastAsia="en-GB"/>
        </w:rPr>
      </w:pPr>
      <w:r w:rsidRPr="00DE7BFA">
        <w:rPr>
          <w:rFonts w:ascii="Arial" w:hAnsi="Arial" w:cs="Arial"/>
          <w:lang w:eastAsia="en-GB"/>
        </w:rPr>
        <w:t>Annual Awards</w:t>
      </w:r>
    </w:p>
    <w:p w14:paraId="428159F0" w14:textId="63CDB182" w:rsidR="00DE7BFA" w:rsidRPr="00DE7BFA" w:rsidRDefault="00DE7BFA" w:rsidP="00DE7BFA">
      <w:pPr>
        <w:pStyle w:val="ListParagraph"/>
        <w:numPr>
          <w:ilvl w:val="0"/>
          <w:numId w:val="30"/>
        </w:numPr>
        <w:jc w:val="both"/>
        <w:rPr>
          <w:rFonts w:ascii="Arial" w:hAnsi="Arial" w:cs="Arial"/>
          <w:lang w:eastAsia="en-GB"/>
        </w:rPr>
      </w:pPr>
      <w:r w:rsidRPr="00DE7BFA">
        <w:rPr>
          <w:rFonts w:ascii="Arial" w:hAnsi="Arial" w:cs="Arial"/>
          <w:lang w:eastAsia="en-GB"/>
        </w:rPr>
        <w:t xml:space="preserve">For those children achieving 100% attendance for the entire academic year, will enjoy an experience outside of school </w:t>
      </w:r>
    </w:p>
    <w:p w14:paraId="1EAB54E9" w14:textId="77777777" w:rsidR="0040422C" w:rsidRDefault="0040422C" w:rsidP="000C233C">
      <w:pPr>
        <w:jc w:val="both"/>
        <w:rPr>
          <w:shd w:val="clear" w:color="auto" w:fill="FFFF00"/>
          <w:lang w:val="en-GB" w:eastAsia="en-GB"/>
        </w:rPr>
      </w:pPr>
    </w:p>
    <w:p w14:paraId="53D93D52" w14:textId="77777777" w:rsidR="002A6F1A" w:rsidRPr="0040422C" w:rsidRDefault="002A6F1A" w:rsidP="000C233C">
      <w:pPr>
        <w:jc w:val="both"/>
        <w:rPr>
          <w:shd w:val="clear" w:color="auto" w:fill="FFFF00"/>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330E4F94" w14:textId="77777777" w:rsidR="00C54075" w:rsidRDefault="00C54075" w:rsidP="00E6344F">
      <w:pPr>
        <w:spacing w:before="0" w:after="0"/>
        <w:jc w:val="both"/>
        <w:rPr>
          <w:b/>
          <w:bCs/>
          <w:color w:val="12263F"/>
          <w:sz w:val="24"/>
          <w:shd w:val="clear" w:color="auto" w:fill="FFFFFF"/>
          <w:lang w:val="en-GB" w:eastAsia="en-GB"/>
        </w:rPr>
      </w:pPr>
      <w:bookmarkStart w:id="37" w:name="_Hlk166586711"/>
    </w:p>
    <w:p w14:paraId="4BEA5EF5" w14:textId="0944E4E8" w:rsidR="0040422C" w:rsidRPr="008F01F8" w:rsidRDefault="0040422C" w:rsidP="00E6344F">
      <w:pPr>
        <w:spacing w:before="0" w:after="0"/>
        <w:jc w:val="both"/>
        <w:rPr>
          <w:sz w:val="22"/>
          <w:szCs w:val="22"/>
          <w:shd w:val="clear" w:color="auto" w:fill="FFFF00"/>
          <w:lang w:val="en-GB" w:eastAsia="en-GB"/>
        </w:rPr>
      </w:pPr>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001E91B6" w14:textId="77777777" w:rsidR="00DE7BFA" w:rsidRPr="00360163" w:rsidRDefault="00DE7BFA" w:rsidP="00DE7BFA">
      <w:pPr>
        <w:rPr>
          <w:sz w:val="22"/>
          <w:szCs w:val="22"/>
          <w:lang w:eastAsia="en-GB"/>
        </w:rPr>
      </w:pPr>
      <w:r w:rsidRPr="00360163">
        <w:rPr>
          <w:sz w:val="22"/>
          <w:szCs w:val="22"/>
          <w:lang w:eastAsia="en-GB"/>
        </w:rPr>
        <w:t xml:space="preserve">Where there are complex barriers to attendance, school will coordinate support dependent on the individual circumstances relevant for the pupil and the family. This could include, but is not limited to: </w:t>
      </w:r>
    </w:p>
    <w:p w14:paraId="2FC89AFB" w14:textId="77777777" w:rsidR="00DE7BFA" w:rsidRPr="00360163" w:rsidRDefault="00DE7BFA" w:rsidP="00DE7BFA">
      <w:pPr>
        <w:rPr>
          <w:sz w:val="22"/>
          <w:szCs w:val="22"/>
          <w:lang w:eastAsia="en-GB"/>
        </w:rPr>
      </w:pPr>
      <w:r w:rsidRPr="00360163">
        <w:rPr>
          <w:sz w:val="22"/>
          <w:szCs w:val="22"/>
          <w:lang w:eastAsia="en-GB"/>
        </w:rPr>
        <w:t xml:space="preserve">• Therapeutic support for Emotional-Based School Avoidance (EBSA), for example play therapy with Thrive or CBT through </w:t>
      </w:r>
      <w:proofErr w:type="spellStart"/>
      <w:r w:rsidRPr="00360163">
        <w:rPr>
          <w:sz w:val="22"/>
          <w:szCs w:val="22"/>
          <w:lang w:eastAsia="en-GB"/>
        </w:rPr>
        <w:t>InsideOut</w:t>
      </w:r>
      <w:proofErr w:type="spellEnd"/>
      <w:r w:rsidRPr="00360163">
        <w:rPr>
          <w:sz w:val="22"/>
          <w:szCs w:val="22"/>
          <w:lang w:eastAsia="en-GB"/>
        </w:rPr>
        <w:t xml:space="preserve">; </w:t>
      </w:r>
    </w:p>
    <w:p w14:paraId="7C23838C" w14:textId="77777777" w:rsidR="00DE7BFA" w:rsidRPr="00360163" w:rsidRDefault="00DE7BFA" w:rsidP="00DE7BFA">
      <w:pPr>
        <w:rPr>
          <w:sz w:val="22"/>
          <w:szCs w:val="22"/>
          <w:lang w:eastAsia="en-GB"/>
        </w:rPr>
      </w:pPr>
      <w:r w:rsidRPr="00360163">
        <w:rPr>
          <w:sz w:val="22"/>
          <w:szCs w:val="22"/>
          <w:lang w:eastAsia="en-GB"/>
        </w:rPr>
        <w:t xml:space="preserve">• Working with branches of Middlesbrough Local Authority to secure additional support, such as: </w:t>
      </w:r>
    </w:p>
    <w:p w14:paraId="797A944E" w14:textId="77777777" w:rsidR="00DE7BFA" w:rsidRPr="00360163" w:rsidRDefault="00DE7BFA" w:rsidP="00DE7BFA">
      <w:pPr>
        <w:rPr>
          <w:sz w:val="22"/>
          <w:szCs w:val="22"/>
          <w:lang w:eastAsia="en-GB"/>
        </w:rPr>
      </w:pPr>
      <w:r w:rsidRPr="00360163">
        <w:rPr>
          <w:sz w:val="22"/>
          <w:szCs w:val="22"/>
          <w:lang w:eastAsia="en-GB"/>
        </w:rPr>
        <w:t xml:space="preserve"> -Early Help </w:t>
      </w:r>
    </w:p>
    <w:p w14:paraId="6E987DAD" w14:textId="77777777" w:rsidR="00DE7BFA" w:rsidRPr="00360163" w:rsidRDefault="00DE7BFA" w:rsidP="00DE7BFA">
      <w:pPr>
        <w:rPr>
          <w:sz w:val="22"/>
          <w:szCs w:val="22"/>
          <w:lang w:eastAsia="en-GB"/>
        </w:rPr>
      </w:pPr>
      <w:r w:rsidRPr="00360163">
        <w:rPr>
          <w:sz w:val="22"/>
          <w:szCs w:val="22"/>
          <w:lang w:eastAsia="en-GB"/>
        </w:rPr>
        <w:t xml:space="preserve">- Social Care </w:t>
      </w:r>
    </w:p>
    <w:p w14:paraId="7949B903" w14:textId="5865C170" w:rsidR="0040422C" w:rsidRPr="00C54075" w:rsidRDefault="00DE7BFA" w:rsidP="00C54075">
      <w:pPr>
        <w:rPr>
          <w:shd w:val="clear" w:color="auto" w:fill="FFFF00"/>
          <w:lang w:val="en-GB" w:eastAsia="en-GB"/>
        </w:rPr>
      </w:pPr>
      <w:r w:rsidRPr="00360163">
        <w:rPr>
          <w:sz w:val="22"/>
          <w:szCs w:val="22"/>
          <w:lang w:eastAsia="en-GB"/>
        </w:rPr>
        <w:t>- Virtual School</w:t>
      </w:r>
      <w:r w:rsidR="0040422C" w:rsidRPr="008F01F8">
        <w:rPr>
          <w:sz w:val="22"/>
          <w:szCs w:val="22"/>
          <w:shd w:val="clear" w:color="auto" w:fill="FFFF00"/>
          <w:lang w:val="en-GB" w:eastAsia="en-GB"/>
        </w:rPr>
        <w:br/>
      </w: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lastRenderedPageBreak/>
        <w:t>7.2 Pupils absent due to mental or physical ill health or SEND</w:t>
      </w:r>
    </w:p>
    <w:p w14:paraId="782F1A55" w14:textId="77777777" w:rsidR="00DE7BFA" w:rsidRPr="00DE7BFA" w:rsidRDefault="00DE7BFA" w:rsidP="00DE7BFA">
      <w:pPr>
        <w:rPr>
          <w:sz w:val="22"/>
          <w:szCs w:val="22"/>
          <w:lang w:val="en-GB" w:eastAsia="en-GB"/>
        </w:rPr>
      </w:pPr>
      <w:bookmarkStart w:id="39" w:name="_Hlk166585427"/>
      <w:r w:rsidRPr="00DE7BFA">
        <w:rPr>
          <w:sz w:val="22"/>
          <w:szCs w:val="22"/>
          <w:lang w:val="en-GB" w:eastAsia="en-GB"/>
        </w:rPr>
        <w:t xml:space="preserve">Where pupils are absent from school due to mental or physical ill health or their SEND, we can make a number of adjustments and can provide additional support. This could include, but is not limited to: </w:t>
      </w:r>
    </w:p>
    <w:p w14:paraId="42122172" w14:textId="0BB42137" w:rsidR="00DE7BFA" w:rsidRPr="00DE7BFA" w:rsidRDefault="00DE7BFA" w:rsidP="00DE7BFA">
      <w:pPr>
        <w:rPr>
          <w:sz w:val="22"/>
          <w:szCs w:val="22"/>
          <w:lang w:val="en-GB" w:eastAsia="en-GB"/>
        </w:rPr>
      </w:pPr>
      <w:r w:rsidRPr="00DE7BFA">
        <w:rPr>
          <w:sz w:val="22"/>
          <w:szCs w:val="22"/>
          <w:lang w:val="en-GB" w:eastAsia="en-GB"/>
        </w:rPr>
        <w:t>• Therapeutic support for Emotional-Based School Avoidance (EBSA), for example play therapy with Thrive or CBT</w:t>
      </w:r>
      <w:r>
        <w:rPr>
          <w:sz w:val="22"/>
          <w:szCs w:val="22"/>
          <w:lang w:val="en-GB" w:eastAsia="en-GB"/>
        </w:rPr>
        <w:t>.</w:t>
      </w:r>
    </w:p>
    <w:p w14:paraId="4C99E1EA" w14:textId="77777777" w:rsidR="00DE7BFA" w:rsidRPr="00DE7BFA" w:rsidRDefault="00DE7BFA" w:rsidP="00DE7BFA">
      <w:pPr>
        <w:rPr>
          <w:sz w:val="22"/>
          <w:szCs w:val="22"/>
          <w:lang w:val="en-GB" w:eastAsia="en-GB"/>
        </w:rPr>
      </w:pPr>
      <w:r w:rsidRPr="00DE7BFA">
        <w:rPr>
          <w:sz w:val="22"/>
          <w:szCs w:val="22"/>
          <w:lang w:val="en-GB" w:eastAsia="en-GB"/>
        </w:rPr>
        <w:t xml:space="preserve"> • If the child has SEMH needs, or has had suspensions, refer to the ELT SEMH Collaborative to gain additional support; </w:t>
      </w:r>
    </w:p>
    <w:p w14:paraId="35A4F400" w14:textId="77209BD0" w:rsidR="00DE7BFA" w:rsidRPr="00CE74DE" w:rsidRDefault="00DE7BFA" w:rsidP="00DE7BFA">
      <w:pPr>
        <w:rPr>
          <w:sz w:val="22"/>
          <w:szCs w:val="22"/>
          <w:lang w:val="en-GB" w:eastAsia="en-GB"/>
        </w:rPr>
      </w:pPr>
      <w:r w:rsidRPr="00DE7BFA">
        <w:rPr>
          <w:sz w:val="22"/>
          <w:szCs w:val="22"/>
          <w:lang w:val="en-GB" w:eastAsia="en-GB"/>
        </w:rPr>
        <w:t>• Where SEND needs are significant, we would consider application for an education health and care (EHC) assessment</w:t>
      </w:r>
      <w:r w:rsidR="00CE74DE">
        <w:rPr>
          <w:sz w:val="22"/>
          <w:szCs w:val="22"/>
          <w:lang w:val="en-GB" w:eastAsia="en-GB"/>
        </w:rPr>
        <w:t>.</w:t>
      </w:r>
    </w:p>
    <w:p w14:paraId="7F268391" w14:textId="77777777" w:rsidR="0040422C" w:rsidRPr="008F01F8" w:rsidRDefault="0040422C" w:rsidP="00E6344F">
      <w:pPr>
        <w:rPr>
          <w:sz w:val="22"/>
          <w:szCs w:val="22"/>
          <w:lang w:val="en-GB" w:eastAsia="en-GB"/>
        </w:rPr>
      </w:pPr>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6"/>
    <w:bookmarkEnd w:id="37"/>
    <w:bookmarkEnd w:id="38"/>
    <w:bookmarkEnd w:id="39"/>
    <w:p w14:paraId="70F68CE7" w14:textId="77777777" w:rsidR="00292280" w:rsidRDefault="00292280" w:rsidP="000C233C">
      <w:pPr>
        <w:jc w:val="both"/>
      </w:pPr>
      <w:r>
        <w:t xml:space="preserve">At </w:t>
      </w:r>
      <w:proofErr w:type="spellStart"/>
      <w:r>
        <w:t>Easterside</w:t>
      </w:r>
      <w:proofErr w:type="spellEnd"/>
      <w:r>
        <w:t xml:space="preserve"> we </w:t>
      </w:r>
      <w:proofErr w:type="spellStart"/>
      <w:r>
        <w:t>prioritise</w:t>
      </w:r>
      <w:proofErr w:type="spellEnd"/>
      <w:r>
        <w:t xml:space="preserve"> a supportive and empathetic approach to help pupils reintegrate after a lengthy or unavoidable absence. We begin by engaging both the pupil and their family to understand fully the reasons for the absence and any concerns they may have. </w:t>
      </w:r>
    </w:p>
    <w:p w14:paraId="7ECADF0E" w14:textId="783602C9" w:rsidR="0040422C" w:rsidRPr="0040422C" w:rsidRDefault="00292280" w:rsidP="000C233C">
      <w:pPr>
        <w:jc w:val="both"/>
        <w:rPr>
          <w:lang w:val="en-GB" w:eastAsia="en-GB"/>
        </w:rPr>
      </w:pPr>
      <w:r>
        <w:t xml:space="preserve">Our team provides tailored support, including one-on-one meetings, to address any emotional or academic challenges the pupil might face. A bespoke plan to help pupils catch up on the learning they have missed is put in place with the year group / phase team. This can include additional interventions. Throughout this process, we maintain open communication with parents and </w:t>
      </w:r>
      <w:proofErr w:type="spellStart"/>
      <w:r>
        <w:t>carers</w:t>
      </w:r>
      <w:proofErr w:type="spellEnd"/>
      <w:r>
        <w:t>, keeping them informed and involved in their child’s progress. Our goal is to create a welcoming and inclusive environment where every pupil feels valued and supported.</w:t>
      </w:r>
    </w:p>
    <w:p w14:paraId="47DC18B1" w14:textId="4E5C7DD3" w:rsidR="0040422C" w:rsidRDefault="0040422C" w:rsidP="000C233C">
      <w:pPr>
        <w:jc w:val="both"/>
        <w:outlineLvl w:val="0"/>
        <w:rPr>
          <w:rFonts w:eastAsia="Arial"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0A87C898" w14:textId="77777777" w:rsidR="00CE74DE" w:rsidRPr="00CE74DE" w:rsidRDefault="00CE74DE" w:rsidP="00CE74DE">
      <w:pPr>
        <w:jc w:val="both"/>
        <w:rPr>
          <w:sz w:val="22"/>
          <w:szCs w:val="22"/>
          <w:lang w:val="en-GB" w:eastAsia="en-GB"/>
        </w:rPr>
      </w:pPr>
      <w:r w:rsidRPr="00CE74DE">
        <w:rPr>
          <w:sz w:val="22"/>
          <w:szCs w:val="22"/>
          <w:lang w:val="en-GB" w:eastAsia="en-GB"/>
        </w:rPr>
        <w:t>The school will monitor attendance and absence data (including punctuality) half-termly, termly and yearly across the school and at an individual pupil, year group and cohort level.</w:t>
      </w:r>
    </w:p>
    <w:p w14:paraId="162731FC" w14:textId="77777777" w:rsidR="00CE74DE" w:rsidRPr="00CE74DE" w:rsidRDefault="00CE74DE" w:rsidP="00CE74DE">
      <w:pPr>
        <w:spacing w:before="0" w:after="240" w:line="259" w:lineRule="auto"/>
        <w:jc w:val="both"/>
        <w:rPr>
          <w:sz w:val="22"/>
          <w:szCs w:val="22"/>
          <w:lang w:val="en-GB" w:eastAsia="en-GB"/>
        </w:rPr>
      </w:pPr>
      <w:r w:rsidRPr="00CE74DE">
        <w:rPr>
          <w:sz w:val="22"/>
          <w:szCs w:val="22"/>
          <w:lang w:val="en-GB" w:eastAsia="en-GB"/>
        </w:rPr>
        <w:t xml:space="preserve">Specific pupil information will be shared with the DfE on request. </w:t>
      </w:r>
    </w:p>
    <w:p w14:paraId="78B53DF3" w14:textId="77777777" w:rsidR="00CE74DE" w:rsidRPr="00CE74DE" w:rsidRDefault="00CE74DE" w:rsidP="00CE74DE">
      <w:pPr>
        <w:spacing w:before="0" w:after="240" w:line="259" w:lineRule="auto"/>
        <w:jc w:val="both"/>
        <w:rPr>
          <w:sz w:val="22"/>
          <w:szCs w:val="22"/>
          <w:lang w:val="en-GB" w:eastAsia="en-GB"/>
        </w:rPr>
      </w:pPr>
      <w:r w:rsidRPr="00CE74DE">
        <w:rPr>
          <w:sz w:val="22"/>
          <w:szCs w:val="22"/>
          <w:lang w:val="en-GB" w:eastAsia="en-GB"/>
        </w:rPr>
        <w:t>The school has granted the DfE access to its management information system so the data can be accessed regularly and securely.</w:t>
      </w:r>
    </w:p>
    <w:p w14:paraId="5C169653" w14:textId="77777777" w:rsidR="00CE74DE" w:rsidRPr="00CE74DE" w:rsidRDefault="00CE74DE" w:rsidP="00CE74DE">
      <w:pPr>
        <w:spacing w:before="0" w:after="240" w:line="259" w:lineRule="auto"/>
        <w:jc w:val="both"/>
        <w:rPr>
          <w:sz w:val="22"/>
          <w:szCs w:val="22"/>
          <w:lang w:val="en-GB" w:eastAsia="en-GB"/>
        </w:rPr>
      </w:pPr>
      <w:r w:rsidRPr="00CE74DE">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4D53F546" w14:textId="2922CF41" w:rsidR="00CE74DE" w:rsidRPr="00CE74DE" w:rsidRDefault="00CE74DE" w:rsidP="00CE74DE">
      <w:pPr>
        <w:spacing w:before="0" w:after="240" w:line="259" w:lineRule="auto"/>
        <w:jc w:val="both"/>
        <w:rPr>
          <w:sz w:val="22"/>
          <w:szCs w:val="22"/>
          <w:lang w:val="en-GB" w:eastAsia="en-GB"/>
        </w:rPr>
      </w:pPr>
      <w:r w:rsidRPr="00CE74DE">
        <w:rPr>
          <w:sz w:val="22"/>
          <w:szCs w:val="22"/>
          <w:lang w:val="en-GB" w:eastAsia="en-GB"/>
        </w:rPr>
        <w:t>The school will benchmark its attendance data at whole school, year group and cohort level against local, regional, and national levels to identify areas of focus for improvement and share this with the Academy Improvement Committee.</w:t>
      </w:r>
    </w:p>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Pr="00CE74DE" w:rsidRDefault="0040422C" w:rsidP="00CE74DE">
      <w:pPr>
        <w:shd w:val="clear" w:color="auto" w:fill="FFFFFF" w:themeFill="background1"/>
        <w:spacing w:before="0" w:after="240" w:line="259" w:lineRule="auto"/>
        <w:jc w:val="both"/>
        <w:rPr>
          <w:sz w:val="22"/>
          <w:szCs w:val="22"/>
          <w:lang w:val="en-GB" w:eastAsia="en-GB"/>
        </w:rPr>
      </w:pPr>
      <w:bookmarkStart w:id="42" w:name="_Hlk166586592"/>
      <w:r w:rsidRPr="00CE74DE">
        <w:rPr>
          <w:sz w:val="22"/>
          <w:szCs w:val="22"/>
          <w:lang w:val="en-GB" w:eastAsia="en-GB"/>
        </w:rPr>
        <w:t xml:space="preserve">Specific pupil information will be shared with the DfE on request. </w:t>
      </w:r>
    </w:p>
    <w:bookmarkEnd w:id="42"/>
    <w:p w14:paraId="00A8C960" w14:textId="77777777" w:rsidR="0040422C" w:rsidRPr="008F01F8" w:rsidRDefault="0040422C" w:rsidP="00CE74DE">
      <w:pPr>
        <w:shd w:val="clear" w:color="auto" w:fill="FFFFFF" w:themeFill="background1"/>
        <w:spacing w:before="0" w:after="240" w:line="259" w:lineRule="auto"/>
        <w:jc w:val="both"/>
        <w:rPr>
          <w:sz w:val="22"/>
          <w:szCs w:val="22"/>
          <w:lang w:val="en-GB" w:eastAsia="en-GB"/>
        </w:rPr>
      </w:pPr>
      <w:r w:rsidRPr="00CE74DE">
        <w:rPr>
          <w:sz w:val="22"/>
          <w:szCs w:val="22"/>
          <w:shd w:val="clear" w:color="auto" w:fill="FFFFFF" w:themeFill="background1"/>
          <w:lang w:val="en-GB" w:eastAsia="en-GB"/>
        </w:rPr>
        <w:t>The school has granted the DfE access to its management information system so the data can</w:t>
      </w:r>
      <w:r w:rsidRPr="00CE74DE">
        <w:rPr>
          <w:sz w:val="22"/>
          <w:szCs w:val="22"/>
          <w:shd w:val="clear" w:color="auto" w:fill="FFFF00"/>
          <w:lang w:val="en-GB" w:eastAsia="en-GB"/>
        </w:rPr>
        <w:t xml:space="preserve"> </w:t>
      </w:r>
      <w:r w:rsidRPr="00CE74DE">
        <w:rPr>
          <w:sz w:val="22"/>
          <w:szCs w:val="22"/>
          <w:shd w:val="clear" w:color="auto" w:fill="FFFFFF" w:themeFill="background1"/>
          <w:lang w:val="en-GB" w:eastAsia="en-GB"/>
        </w:rPr>
        <w:t>be accessed regularly and securely.</w:t>
      </w:r>
    </w:p>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lastRenderedPageBreak/>
        <w:t xml:space="preserve">Data </w:t>
      </w:r>
      <w:r w:rsidRPr="00CE74DE">
        <w:rPr>
          <w:sz w:val="22"/>
          <w:szCs w:val="22"/>
          <w:lang w:val="en-GB" w:eastAsia="en-GB"/>
        </w:rPr>
        <w:t>will</w:t>
      </w:r>
      <w:r w:rsidRPr="008F01F8">
        <w:rPr>
          <w:sz w:val="22"/>
          <w:szCs w:val="22"/>
          <w:lang w:val="en-GB" w:eastAsia="en-GB"/>
        </w:rPr>
        <w:t xml:space="preserve"> be collected each term and published at national and local authority level through the DfE's school absence national </w:t>
      </w:r>
      <w:r w:rsidRPr="00CE74DE">
        <w:rPr>
          <w:sz w:val="22"/>
          <w:szCs w:val="22"/>
          <w:lang w:val="en-GB" w:eastAsia="en-GB"/>
        </w:rPr>
        <w:t>statistics</w:t>
      </w:r>
      <w:r w:rsidRPr="008F01F8">
        <w:rPr>
          <w:sz w:val="22"/>
          <w:szCs w:val="22"/>
          <w:lang w:val="en-GB" w:eastAsia="en-GB"/>
        </w:rPr>
        <w:t xml:space="preserve">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improvement, and share this with the </w:t>
      </w:r>
      <w:r w:rsidR="099D7EF9" w:rsidRPr="008F01F8">
        <w:rPr>
          <w:sz w:val="22"/>
          <w:szCs w:val="22"/>
          <w:lang w:val="en-GB" w:eastAsia="en-GB"/>
        </w:rPr>
        <w:t>Academy Improvement Committee.</w:t>
      </w:r>
    </w:p>
    <w:p w14:paraId="53F8B569" w14:textId="77777777" w:rsidR="00CE74DE" w:rsidRDefault="00CE74DE" w:rsidP="000C233C">
      <w:pPr>
        <w:spacing w:before="240"/>
        <w:jc w:val="both"/>
        <w:rPr>
          <w:b/>
          <w:bCs/>
          <w:color w:val="E97132" w:themeColor="accent2"/>
          <w:sz w:val="22"/>
          <w:szCs w:val="22"/>
          <w:shd w:val="clear" w:color="auto" w:fill="FFFFFF"/>
          <w:lang w:val="en-GB" w:eastAsia="en-GB"/>
        </w:rPr>
      </w:pPr>
    </w:p>
    <w:p w14:paraId="5CB5A10E" w14:textId="7B1E498E"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2974469F" w14:textId="77777777" w:rsidR="0040422C" w:rsidRPr="005C5A19" w:rsidRDefault="0040422C" w:rsidP="00CE74DE">
      <w:pPr>
        <w:shd w:val="clear" w:color="auto" w:fill="FFFFFF" w:themeFill="background1"/>
        <w:spacing w:before="0"/>
        <w:jc w:val="both"/>
        <w:rPr>
          <w:sz w:val="22"/>
          <w:szCs w:val="22"/>
          <w:lang w:val="en-GB" w:eastAsia="en-GB"/>
        </w:rPr>
      </w:pPr>
      <w:r w:rsidRPr="00CE74DE">
        <w:rPr>
          <w:sz w:val="22"/>
          <w:szCs w:val="22"/>
          <w:shd w:val="clear" w:color="auto" w:fill="FFFFFF" w:themeFill="background1"/>
          <w:lang w:val="en-GB" w:eastAsia="en-GB"/>
        </w:rPr>
        <w:t>The school will:</w:t>
      </w:r>
    </w:p>
    <w:p w14:paraId="6CC60BA3"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5"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Use data to monitor and evaluate the impact of any interventions put in place in order to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0968"/>
      <w:bookmarkEnd w:id="47"/>
      <w:r w:rsidRPr="00A65028">
        <w:rPr>
          <w:rFonts w:ascii="Arial" w:hAnsi="Arial" w:cs="Arial"/>
          <w:lang w:eastAsia="en-GB"/>
        </w:rPr>
        <w:lastRenderedPageBreak/>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49"/>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8"/>
    </w:p>
    <w:bookmarkEnd w:id="50"/>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191052B5" w14:textId="77777777" w:rsidR="00CE74DE" w:rsidRPr="00CE74DE"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0BEB669" w:rsidR="0040422C" w:rsidRPr="00CE74DE" w:rsidRDefault="00CE74DE" w:rsidP="00CE74DE">
      <w:pPr>
        <w:numPr>
          <w:ilvl w:val="0"/>
          <w:numId w:val="34"/>
        </w:numPr>
        <w:spacing w:before="0"/>
        <w:rPr>
          <w:rFonts w:eastAsia="Calibri" w:cs="Arial"/>
          <w:sz w:val="22"/>
          <w:szCs w:val="22"/>
          <w:lang w:val="en-GB" w:eastAsia="en-GB"/>
        </w:rPr>
      </w:pPr>
      <w:r w:rsidRPr="00CE74DE">
        <w:rPr>
          <w:rFonts w:eastAsia="Calibri" w:cs="Arial"/>
          <w:sz w:val="22"/>
          <w:szCs w:val="22"/>
          <w:lang w:val="en-GB" w:eastAsia="en-GB"/>
        </w:rPr>
        <w:t xml:space="preserve">The school Educational Welfare Officer (EWO) Roz Pickersgill works closely with families with persistent and severe persistence absence. </w:t>
      </w:r>
    </w:p>
    <w:p w14:paraId="741FFD62" w14:textId="77777777" w:rsidR="0097196C" w:rsidRPr="0040422C" w:rsidRDefault="0097196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2" w:name="_Toc162360197"/>
      <w:bookmarkStart w:id="53" w:name="_Toc167190571"/>
      <w:r w:rsidRPr="00D93E07">
        <w:rPr>
          <w:rFonts w:eastAsia="Arial" w:cs="Arial"/>
          <w:b/>
          <w:color w:val="E97132" w:themeColor="accent2"/>
          <w:sz w:val="24"/>
          <w:lang w:val="en-GB" w:eastAsia="en-GB"/>
        </w:rPr>
        <w:t>9. Monitoring arrangements</w:t>
      </w:r>
      <w:bookmarkEnd w:id="52"/>
      <w:bookmarkEnd w:id="53"/>
      <w:r w:rsidRPr="00D93E07">
        <w:rPr>
          <w:rFonts w:eastAsia="Arial" w:cs="Arial"/>
          <w:b/>
          <w:color w:val="E97132" w:themeColor="accent2"/>
          <w:sz w:val="24"/>
          <w:lang w:val="en-GB" w:eastAsia="en-GB"/>
        </w:rPr>
        <w:t xml:space="preserve"> </w:t>
      </w:r>
    </w:p>
    <w:p w14:paraId="020CF65B" w14:textId="79CD36F3"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be reviewed as guidance from the local authority and/or DfE is updated, and as a minimum </w:t>
      </w:r>
      <w:r w:rsidRPr="00CE74DE">
        <w:rPr>
          <w:sz w:val="22"/>
          <w:szCs w:val="22"/>
          <w:shd w:val="clear" w:color="auto" w:fill="FFFFFF" w:themeFill="background1"/>
          <w:lang w:val="en-GB" w:eastAsia="en-GB"/>
        </w:rPr>
        <w:t xml:space="preserve">annually </w:t>
      </w:r>
      <w:r w:rsidRPr="00FA340A">
        <w:rPr>
          <w:sz w:val="22"/>
          <w:szCs w:val="22"/>
          <w:lang w:val="en-GB" w:eastAsia="en-GB"/>
        </w:rPr>
        <w:t xml:space="preserve">by </w:t>
      </w:r>
      <w:r w:rsidRPr="00CE74DE">
        <w:rPr>
          <w:sz w:val="22"/>
          <w:szCs w:val="22"/>
          <w:shd w:val="clear" w:color="auto" w:fill="FFFFFF" w:themeFill="background1"/>
          <w:lang w:val="en-GB" w:eastAsia="en-GB"/>
        </w:rPr>
        <w:t>Rachel Cooper, Vulnerable Pupils Lead</w:t>
      </w:r>
      <w:r w:rsidR="00CE74DE">
        <w:rPr>
          <w:sz w:val="22"/>
          <w:szCs w:val="22"/>
          <w:shd w:val="clear" w:color="auto" w:fill="FFFFFF" w:themeFill="background1"/>
          <w:lang w:val="en-GB" w:eastAsia="en-GB"/>
        </w:rPr>
        <w:t xml:space="preserve">. </w:t>
      </w:r>
      <w:r w:rsidRPr="00FA340A">
        <w:rPr>
          <w:sz w:val="22"/>
          <w:szCs w:val="22"/>
          <w:lang w:val="en-GB" w:eastAsia="en-GB"/>
        </w:rPr>
        <w:t xml:space="preserve">At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4" w:name="_Toc162360198"/>
      <w:bookmarkStart w:id="55" w:name="_Toc167190572"/>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28"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Whole-school closures that are known and planned in advance,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2F94AB3F" w:rsidR="00B568D9" w:rsidRPr="00B568D9" w:rsidRDefault="00B568D9" w:rsidP="000C233C">
      <w:pPr>
        <w:jc w:val="both"/>
      </w:pPr>
    </w:p>
    <w:sectPr w:rsidR="00B568D9" w:rsidRPr="00B568D9" w:rsidSect="008275B3">
      <w:headerReference w:type="default" r:id="rId29"/>
      <w:footerReference w:type="even" r:id="rId30"/>
      <w:footerReference w:type="default" r:id="rId31"/>
      <w:footerReference w:type="first" r:id="rId32"/>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24CC" w14:textId="77777777" w:rsidR="00092B5A" w:rsidRDefault="00092B5A" w:rsidP="00FE4EBF">
      <w:pPr>
        <w:spacing w:before="0" w:after="0"/>
      </w:pPr>
      <w:r>
        <w:separator/>
      </w:r>
    </w:p>
  </w:endnote>
  <w:endnote w:type="continuationSeparator" w:id="0">
    <w:p w14:paraId="354C72B9" w14:textId="77777777" w:rsidR="00092B5A" w:rsidRDefault="00092B5A"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CDDA" w14:textId="77777777" w:rsidR="00092B5A" w:rsidRDefault="00092B5A" w:rsidP="00FE4EBF">
      <w:pPr>
        <w:spacing w:before="0" w:after="0"/>
      </w:pPr>
      <w:r>
        <w:separator/>
      </w:r>
    </w:p>
  </w:footnote>
  <w:footnote w:type="continuationSeparator" w:id="0">
    <w:p w14:paraId="21120118" w14:textId="77777777" w:rsidR="00092B5A" w:rsidRDefault="00092B5A"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8" type="#_x0000_t75" style="width:36pt;height:30.1pt;visibility:visible;mso-wrap-style:square" o:bullet="t">
        <v:imagedata r:id="rId1" o:title=""/>
      </v:shape>
    </w:pict>
  </w:numPicBullet>
  <w:numPicBullet w:numPicBulletId="1">
    <w:pict>
      <v:shape id="_x0000_i1989" type="#_x0000_t75" style="width:30.1pt;height:30.1pt;visibility:visible;mso-wrap-style:square" o:bullet="t">
        <v:imagedata r:id="rId2" o:title=""/>
      </v:shape>
    </w:pict>
  </w:numPicBullet>
  <w:numPicBullet w:numPicBulletId="2">
    <w:pict>
      <v:shape id="_x0000_i1990" type="#_x0000_t75" style="width:566.85pt;height:903.75pt;visibility:visible;mso-wrap-style:square" o:bullet="t">
        <v:imagedata r:id="rId3" o:title=""/>
      </v:shape>
    </w:pict>
  </w:numPicBullet>
  <w:numPicBullet w:numPicBulletId="3">
    <w:pict>
      <v:shape id="_x0000_i1991" type="#_x0000_t75" style="width:209pt;height:332.05pt;visibility:visible;mso-wrap-style:square" o:bullet="t">
        <v:imagedata r:id="rId4" o:title=""/>
      </v:shape>
    </w:pict>
  </w:numPicBullet>
  <w:numPicBullet w:numPicBulletId="4">
    <w:pict>
      <v:shape id="_x0000_i1992" type="#_x0000_t75" style="width:7pt;height:10.75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1AC825B4"/>
    <w:multiLevelType w:val="hybridMultilevel"/>
    <w:tmpl w:val="5F2A319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8"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5"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7"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7F26C1"/>
    <w:multiLevelType w:val="hybridMultilevel"/>
    <w:tmpl w:val="5482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1"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7"/>
  </w:num>
  <w:num w:numId="2" w16cid:durableId="2140876388">
    <w:abstractNumId w:val="29"/>
  </w:num>
  <w:num w:numId="3" w16cid:durableId="1856530602">
    <w:abstractNumId w:val="33"/>
  </w:num>
  <w:num w:numId="4" w16cid:durableId="98180416">
    <w:abstractNumId w:val="6"/>
  </w:num>
  <w:num w:numId="5" w16cid:durableId="1194342406">
    <w:abstractNumId w:val="19"/>
  </w:num>
  <w:num w:numId="6" w16cid:durableId="1944485613">
    <w:abstractNumId w:val="35"/>
  </w:num>
  <w:num w:numId="7" w16cid:durableId="296761891">
    <w:abstractNumId w:val="5"/>
  </w:num>
  <w:num w:numId="8" w16cid:durableId="119688710">
    <w:abstractNumId w:val="7"/>
  </w:num>
  <w:num w:numId="9" w16cid:durableId="95836454">
    <w:abstractNumId w:val="37"/>
  </w:num>
  <w:num w:numId="10" w16cid:durableId="1003169537">
    <w:abstractNumId w:val="22"/>
  </w:num>
  <w:num w:numId="11" w16cid:durableId="915242381">
    <w:abstractNumId w:val="0"/>
  </w:num>
  <w:num w:numId="12" w16cid:durableId="472064588">
    <w:abstractNumId w:val="1"/>
  </w:num>
  <w:num w:numId="13" w16cid:durableId="724833537">
    <w:abstractNumId w:val="34"/>
  </w:num>
  <w:num w:numId="14" w16cid:durableId="400954023">
    <w:abstractNumId w:val="20"/>
  </w:num>
  <w:num w:numId="15" w16cid:durableId="1512572972">
    <w:abstractNumId w:val="15"/>
  </w:num>
  <w:num w:numId="16" w16cid:durableId="2100444316">
    <w:abstractNumId w:val="31"/>
  </w:num>
  <w:num w:numId="17" w16cid:durableId="409425251">
    <w:abstractNumId w:val="2"/>
  </w:num>
  <w:num w:numId="18" w16cid:durableId="407312211">
    <w:abstractNumId w:val="3"/>
  </w:num>
  <w:num w:numId="19" w16cid:durableId="467095354">
    <w:abstractNumId w:val="14"/>
  </w:num>
  <w:num w:numId="20" w16cid:durableId="760369882">
    <w:abstractNumId w:val="16"/>
  </w:num>
  <w:num w:numId="21" w16cid:durableId="1938054346">
    <w:abstractNumId w:val="32"/>
  </w:num>
  <w:num w:numId="22" w16cid:durableId="1868713259">
    <w:abstractNumId w:val="11"/>
  </w:num>
  <w:num w:numId="23" w16cid:durableId="1923417460">
    <w:abstractNumId w:val="23"/>
  </w:num>
  <w:num w:numId="24" w16cid:durableId="1103308464">
    <w:abstractNumId w:val="36"/>
  </w:num>
  <w:num w:numId="25" w16cid:durableId="1722561295">
    <w:abstractNumId w:val="8"/>
  </w:num>
  <w:num w:numId="26" w16cid:durableId="224414724">
    <w:abstractNumId w:val="26"/>
  </w:num>
  <w:num w:numId="27" w16cid:durableId="289019318">
    <w:abstractNumId w:val="13"/>
  </w:num>
  <w:num w:numId="28" w16cid:durableId="1157039700">
    <w:abstractNumId w:val="21"/>
  </w:num>
  <w:num w:numId="29" w16cid:durableId="2038004212">
    <w:abstractNumId w:val="25"/>
  </w:num>
  <w:num w:numId="30" w16cid:durableId="1660422824">
    <w:abstractNumId w:val="4"/>
  </w:num>
  <w:num w:numId="31" w16cid:durableId="480384979">
    <w:abstractNumId w:val="18"/>
  </w:num>
  <w:num w:numId="32" w16cid:durableId="29383692">
    <w:abstractNumId w:val="30"/>
  </w:num>
  <w:num w:numId="33" w16cid:durableId="1234699971">
    <w:abstractNumId w:val="24"/>
  </w:num>
  <w:num w:numId="34" w16cid:durableId="1410926438">
    <w:abstractNumId w:val="9"/>
  </w:num>
  <w:num w:numId="35" w16cid:durableId="825515805">
    <w:abstractNumId w:val="12"/>
  </w:num>
  <w:num w:numId="36" w16cid:durableId="1760100638">
    <w:abstractNumId w:val="27"/>
  </w:num>
  <w:num w:numId="37" w16cid:durableId="1067806861">
    <w:abstractNumId w:val="10"/>
  </w:num>
  <w:num w:numId="38" w16cid:durableId="280655348">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72C8E"/>
    <w:rsid w:val="00074B90"/>
    <w:rsid w:val="00082331"/>
    <w:rsid w:val="0008511E"/>
    <w:rsid w:val="00092B5A"/>
    <w:rsid w:val="00094EC5"/>
    <w:rsid w:val="000A4735"/>
    <w:rsid w:val="000C233C"/>
    <w:rsid w:val="000C512F"/>
    <w:rsid w:val="0011085A"/>
    <w:rsid w:val="0011435C"/>
    <w:rsid w:val="00114978"/>
    <w:rsid w:val="00115F36"/>
    <w:rsid w:val="0012555B"/>
    <w:rsid w:val="001303E9"/>
    <w:rsid w:val="0014392D"/>
    <w:rsid w:val="00157748"/>
    <w:rsid w:val="00173C30"/>
    <w:rsid w:val="00173DAE"/>
    <w:rsid w:val="0018793F"/>
    <w:rsid w:val="001B0588"/>
    <w:rsid w:val="001C1B9E"/>
    <w:rsid w:val="001C4FAE"/>
    <w:rsid w:val="001C632B"/>
    <w:rsid w:val="001F5B2D"/>
    <w:rsid w:val="0020414E"/>
    <w:rsid w:val="00204182"/>
    <w:rsid w:val="00214466"/>
    <w:rsid w:val="00223884"/>
    <w:rsid w:val="00226021"/>
    <w:rsid w:val="00230FE4"/>
    <w:rsid w:val="00232AD8"/>
    <w:rsid w:val="00234388"/>
    <w:rsid w:val="002368B9"/>
    <w:rsid w:val="00236A2E"/>
    <w:rsid w:val="00240BD4"/>
    <w:rsid w:val="00246719"/>
    <w:rsid w:val="00257A5F"/>
    <w:rsid w:val="00267146"/>
    <w:rsid w:val="002746C1"/>
    <w:rsid w:val="00282621"/>
    <w:rsid w:val="0028265D"/>
    <w:rsid w:val="00285ED3"/>
    <w:rsid w:val="00292280"/>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625E"/>
    <w:rsid w:val="003104D4"/>
    <w:rsid w:val="003243DC"/>
    <w:rsid w:val="0033194E"/>
    <w:rsid w:val="00335C40"/>
    <w:rsid w:val="0034231B"/>
    <w:rsid w:val="00346052"/>
    <w:rsid w:val="00360163"/>
    <w:rsid w:val="003671C5"/>
    <w:rsid w:val="0037019A"/>
    <w:rsid w:val="003706C2"/>
    <w:rsid w:val="0037698F"/>
    <w:rsid w:val="00377720"/>
    <w:rsid w:val="003854D3"/>
    <w:rsid w:val="003925E5"/>
    <w:rsid w:val="003A3038"/>
    <w:rsid w:val="003B10D2"/>
    <w:rsid w:val="003C6BA3"/>
    <w:rsid w:val="003C7B22"/>
    <w:rsid w:val="003D5D07"/>
    <w:rsid w:val="003E3F98"/>
    <w:rsid w:val="003F0736"/>
    <w:rsid w:val="00402703"/>
    <w:rsid w:val="0040422C"/>
    <w:rsid w:val="0041441B"/>
    <w:rsid w:val="00415566"/>
    <w:rsid w:val="00415EEE"/>
    <w:rsid w:val="004161C8"/>
    <w:rsid w:val="004312C5"/>
    <w:rsid w:val="004345CD"/>
    <w:rsid w:val="00442469"/>
    <w:rsid w:val="0045249E"/>
    <w:rsid w:val="00456549"/>
    <w:rsid w:val="0046209A"/>
    <w:rsid w:val="00467C0D"/>
    <w:rsid w:val="00482D6F"/>
    <w:rsid w:val="00486E8B"/>
    <w:rsid w:val="004A1AD0"/>
    <w:rsid w:val="004A3411"/>
    <w:rsid w:val="004B5DFA"/>
    <w:rsid w:val="004D1B91"/>
    <w:rsid w:val="004E3288"/>
    <w:rsid w:val="004F3FC0"/>
    <w:rsid w:val="004F49A9"/>
    <w:rsid w:val="004F59E0"/>
    <w:rsid w:val="00502123"/>
    <w:rsid w:val="0050218E"/>
    <w:rsid w:val="00507A48"/>
    <w:rsid w:val="00515FA8"/>
    <w:rsid w:val="00516F7A"/>
    <w:rsid w:val="00525CB6"/>
    <w:rsid w:val="00532F73"/>
    <w:rsid w:val="005423F7"/>
    <w:rsid w:val="005470CA"/>
    <w:rsid w:val="00554C7A"/>
    <w:rsid w:val="00572012"/>
    <w:rsid w:val="00581A11"/>
    <w:rsid w:val="00592D87"/>
    <w:rsid w:val="005A281B"/>
    <w:rsid w:val="005A7827"/>
    <w:rsid w:val="005B12FC"/>
    <w:rsid w:val="005B2D40"/>
    <w:rsid w:val="005B3D8B"/>
    <w:rsid w:val="005C51EC"/>
    <w:rsid w:val="005C5A19"/>
    <w:rsid w:val="005D2D03"/>
    <w:rsid w:val="005E44E9"/>
    <w:rsid w:val="005F2EDA"/>
    <w:rsid w:val="005F5CB6"/>
    <w:rsid w:val="005F7620"/>
    <w:rsid w:val="00607A46"/>
    <w:rsid w:val="00625AEA"/>
    <w:rsid w:val="006351AD"/>
    <w:rsid w:val="00640515"/>
    <w:rsid w:val="006424FE"/>
    <w:rsid w:val="00652BA2"/>
    <w:rsid w:val="00653B42"/>
    <w:rsid w:val="00655C88"/>
    <w:rsid w:val="00666271"/>
    <w:rsid w:val="00675D20"/>
    <w:rsid w:val="006A21DD"/>
    <w:rsid w:val="006A52C7"/>
    <w:rsid w:val="006A6F9C"/>
    <w:rsid w:val="006B0DAB"/>
    <w:rsid w:val="006B55A9"/>
    <w:rsid w:val="006B7188"/>
    <w:rsid w:val="006D32BC"/>
    <w:rsid w:val="006D6DCF"/>
    <w:rsid w:val="00703BC2"/>
    <w:rsid w:val="00706A4B"/>
    <w:rsid w:val="00761D98"/>
    <w:rsid w:val="007674A7"/>
    <w:rsid w:val="00783D21"/>
    <w:rsid w:val="00795C90"/>
    <w:rsid w:val="007C6DA4"/>
    <w:rsid w:val="007C6F37"/>
    <w:rsid w:val="007D1FED"/>
    <w:rsid w:val="007E0BD9"/>
    <w:rsid w:val="007F0467"/>
    <w:rsid w:val="007F5DEE"/>
    <w:rsid w:val="00800604"/>
    <w:rsid w:val="00801947"/>
    <w:rsid w:val="00816845"/>
    <w:rsid w:val="00821BBA"/>
    <w:rsid w:val="008275B3"/>
    <w:rsid w:val="00831F6E"/>
    <w:rsid w:val="00842DE7"/>
    <w:rsid w:val="0084500E"/>
    <w:rsid w:val="00847261"/>
    <w:rsid w:val="00856671"/>
    <w:rsid w:val="00874A5F"/>
    <w:rsid w:val="008758D6"/>
    <w:rsid w:val="00885476"/>
    <w:rsid w:val="00892AFC"/>
    <w:rsid w:val="00895F7E"/>
    <w:rsid w:val="008A4C38"/>
    <w:rsid w:val="008A5F7D"/>
    <w:rsid w:val="008B2C04"/>
    <w:rsid w:val="008D4EF4"/>
    <w:rsid w:val="008E0452"/>
    <w:rsid w:val="008E599E"/>
    <w:rsid w:val="008F01F8"/>
    <w:rsid w:val="00901F23"/>
    <w:rsid w:val="009052C3"/>
    <w:rsid w:val="00935EDC"/>
    <w:rsid w:val="00943A44"/>
    <w:rsid w:val="009469CE"/>
    <w:rsid w:val="00947F35"/>
    <w:rsid w:val="0095297D"/>
    <w:rsid w:val="009640CB"/>
    <w:rsid w:val="0097196C"/>
    <w:rsid w:val="0097666B"/>
    <w:rsid w:val="009835D8"/>
    <w:rsid w:val="00994B68"/>
    <w:rsid w:val="009A0C3F"/>
    <w:rsid w:val="009D11FB"/>
    <w:rsid w:val="009D1E21"/>
    <w:rsid w:val="009D3F0C"/>
    <w:rsid w:val="009D45F3"/>
    <w:rsid w:val="009E242B"/>
    <w:rsid w:val="009E3F37"/>
    <w:rsid w:val="009E7244"/>
    <w:rsid w:val="00A02219"/>
    <w:rsid w:val="00A06443"/>
    <w:rsid w:val="00A174BE"/>
    <w:rsid w:val="00A33276"/>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B3883"/>
    <w:rsid w:val="00AC7CBB"/>
    <w:rsid w:val="00B11C7D"/>
    <w:rsid w:val="00B17762"/>
    <w:rsid w:val="00B24594"/>
    <w:rsid w:val="00B25526"/>
    <w:rsid w:val="00B33F16"/>
    <w:rsid w:val="00B3700E"/>
    <w:rsid w:val="00B568D9"/>
    <w:rsid w:val="00B600BB"/>
    <w:rsid w:val="00B6079D"/>
    <w:rsid w:val="00B6750C"/>
    <w:rsid w:val="00B73F43"/>
    <w:rsid w:val="00B81441"/>
    <w:rsid w:val="00B87717"/>
    <w:rsid w:val="00BA7E59"/>
    <w:rsid w:val="00BB6EE8"/>
    <w:rsid w:val="00BB749E"/>
    <w:rsid w:val="00BC1A3D"/>
    <w:rsid w:val="00BC2427"/>
    <w:rsid w:val="00BC3D24"/>
    <w:rsid w:val="00BD4EAF"/>
    <w:rsid w:val="00BE72EA"/>
    <w:rsid w:val="00BF06DE"/>
    <w:rsid w:val="00BF16F9"/>
    <w:rsid w:val="00C003A3"/>
    <w:rsid w:val="00C02B22"/>
    <w:rsid w:val="00C041D6"/>
    <w:rsid w:val="00C05C40"/>
    <w:rsid w:val="00C06898"/>
    <w:rsid w:val="00C16C10"/>
    <w:rsid w:val="00C20F62"/>
    <w:rsid w:val="00C54075"/>
    <w:rsid w:val="00C62AFB"/>
    <w:rsid w:val="00C62BF7"/>
    <w:rsid w:val="00C76EC7"/>
    <w:rsid w:val="00C825C2"/>
    <w:rsid w:val="00C82D41"/>
    <w:rsid w:val="00C9177C"/>
    <w:rsid w:val="00C9490B"/>
    <w:rsid w:val="00CB0E08"/>
    <w:rsid w:val="00CB777A"/>
    <w:rsid w:val="00CC37F4"/>
    <w:rsid w:val="00CC64F8"/>
    <w:rsid w:val="00CD2FDD"/>
    <w:rsid w:val="00CD6090"/>
    <w:rsid w:val="00CE5D63"/>
    <w:rsid w:val="00CE7147"/>
    <w:rsid w:val="00CE74DE"/>
    <w:rsid w:val="00CF1EB8"/>
    <w:rsid w:val="00CF2B62"/>
    <w:rsid w:val="00CF7493"/>
    <w:rsid w:val="00D019A0"/>
    <w:rsid w:val="00D021F3"/>
    <w:rsid w:val="00D17C6B"/>
    <w:rsid w:val="00D31E8D"/>
    <w:rsid w:val="00D349B5"/>
    <w:rsid w:val="00D41433"/>
    <w:rsid w:val="00D470AA"/>
    <w:rsid w:val="00D5195D"/>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E0286"/>
    <w:rsid w:val="00DE7BFA"/>
    <w:rsid w:val="00E0096F"/>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6FAC"/>
    <w:rsid w:val="00ED0129"/>
    <w:rsid w:val="00ED30F9"/>
    <w:rsid w:val="00ED4599"/>
    <w:rsid w:val="00EE6146"/>
    <w:rsid w:val="00EE6AAF"/>
    <w:rsid w:val="00EE7A8E"/>
    <w:rsid w:val="00EF0BD7"/>
    <w:rsid w:val="00F21691"/>
    <w:rsid w:val="00F32047"/>
    <w:rsid w:val="00F37DC0"/>
    <w:rsid w:val="00F4577B"/>
    <w:rsid w:val="00F65CAE"/>
    <w:rsid w:val="00FA340A"/>
    <w:rsid w:val="00FB73B2"/>
    <w:rsid w:val="00FD112D"/>
    <w:rsid w:val="00FD542C"/>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33549529">
      <w:bodyDiv w:val="1"/>
      <w:marLeft w:val="0"/>
      <w:marRight w:val="0"/>
      <w:marTop w:val="0"/>
      <w:marBottom w:val="0"/>
      <w:divBdr>
        <w:top w:val="none" w:sz="0" w:space="0" w:color="auto"/>
        <w:left w:val="none" w:sz="0" w:space="0" w:color="auto"/>
        <w:bottom w:val="none" w:sz="0" w:space="0" w:color="auto"/>
        <w:right w:val="none" w:sz="0" w:space="0" w:color="auto"/>
      </w:divBdr>
      <w:divsChild>
        <w:div w:id="834497222">
          <w:marLeft w:val="0"/>
          <w:marRight w:val="0"/>
          <w:marTop w:val="0"/>
          <w:marBottom w:val="0"/>
          <w:divBdr>
            <w:top w:val="none" w:sz="0" w:space="0" w:color="auto"/>
            <w:left w:val="none" w:sz="0" w:space="0" w:color="auto"/>
            <w:bottom w:val="none" w:sz="0" w:space="0" w:color="auto"/>
            <w:right w:val="none" w:sz="0" w:space="0" w:color="auto"/>
          </w:divBdr>
        </w:div>
        <w:div w:id="1299529394">
          <w:marLeft w:val="0"/>
          <w:marRight w:val="0"/>
          <w:marTop w:val="0"/>
          <w:marBottom w:val="0"/>
          <w:divBdr>
            <w:top w:val="none" w:sz="0" w:space="0" w:color="auto"/>
            <w:left w:val="none" w:sz="0" w:space="0" w:color="auto"/>
            <w:bottom w:val="none" w:sz="0" w:space="0" w:color="auto"/>
            <w:right w:val="none" w:sz="0" w:space="0" w:color="auto"/>
          </w:divBdr>
        </w:div>
        <w:div w:id="1520318254">
          <w:marLeft w:val="0"/>
          <w:marRight w:val="0"/>
          <w:marTop w:val="0"/>
          <w:marBottom w:val="0"/>
          <w:divBdr>
            <w:top w:val="none" w:sz="0" w:space="0" w:color="auto"/>
            <w:left w:val="none" w:sz="0" w:space="0" w:color="auto"/>
            <w:bottom w:val="none" w:sz="0" w:space="0" w:color="auto"/>
            <w:right w:val="none" w:sz="0" w:space="0" w:color="auto"/>
          </w:divBdr>
        </w:div>
        <w:div w:id="100687477">
          <w:marLeft w:val="0"/>
          <w:marRight w:val="0"/>
          <w:marTop w:val="0"/>
          <w:marBottom w:val="0"/>
          <w:divBdr>
            <w:top w:val="none" w:sz="0" w:space="0" w:color="auto"/>
            <w:left w:val="none" w:sz="0" w:space="0" w:color="auto"/>
            <w:bottom w:val="none" w:sz="0" w:space="0" w:color="auto"/>
            <w:right w:val="none" w:sz="0" w:space="0" w:color="auto"/>
          </w:divBdr>
        </w:div>
        <w:div w:id="1289510732">
          <w:marLeft w:val="0"/>
          <w:marRight w:val="0"/>
          <w:marTop w:val="0"/>
          <w:marBottom w:val="0"/>
          <w:divBdr>
            <w:top w:val="none" w:sz="0" w:space="0" w:color="auto"/>
            <w:left w:val="none" w:sz="0" w:space="0" w:color="auto"/>
            <w:bottom w:val="none" w:sz="0" w:space="0" w:color="auto"/>
            <w:right w:val="none" w:sz="0" w:space="0" w:color="auto"/>
          </w:divBdr>
        </w:div>
        <w:div w:id="106193912">
          <w:marLeft w:val="0"/>
          <w:marRight w:val="0"/>
          <w:marTop w:val="0"/>
          <w:marBottom w:val="0"/>
          <w:divBdr>
            <w:top w:val="none" w:sz="0" w:space="0" w:color="auto"/>
            <w:left w:val="none" w:sz="0" w:space="0" w:color="auto"/>
            <w:bottom w:val="none" w:sz="0" w:space="0" w:color="auto"/>
            <w:right w:val="none" w:sz="0" w:space="0" w:color="auto"/>
          </w:divBdr>
        </w:div>
        <w:div w:id="1314916238">
          <w:marLeft w:val="0"/>
          <w:marRight w:val="0"/>
          <w:marTop w:val="0"/>
          <w:marBottom w:val="0"/>
          <w:divBdr>
            <w:top w:val="none" w:sz="0" w:space="0" w:color="auto"/>
            <w:left w:val="none" w:sz="0" w:space="0" w:color="auto"/>
            <w:bottom w:val="none" w:sz="0" w:space="0" w:color="auto"/>
            <w:right w:val="none" w:sz="0" w:space="0" w:color="auto"/>
          </w:divBdr>
        </w:div>
        <w:div w:id="1482119598">
          <w:marLeft w:val="0"/>
          <w:marRight w:val="0"/>
          <w:marTop w:val="0"/>
          <w:marBottom w:val="0"/>
          <w:divBdr>
            <w:top w:val="none" w:sz="0" w:space="0" w:color="auto"/>
            <w:left w:val="none" w:sz="0" w:space="0" w:color="auto"/>
            <w:bottom w:val="none" w:sz="0" w:space="0" w:color="auto"/>
            <w:right w:val="none" w:sz="0" w:space="0" w:color="auto"/>
          </w:divBdr>
        </w:div>
        <w:div w:id="131212400">
          <w:marLeft w:val="0"/>
          <w:marRight w:val="0"/>
          <w:marTop w:val="0"/>
          <w:marBottom w:val="0"/>
          <w:divBdr>
            <w:top w:val="none" w:sz="0" w:space="0" w:color="auto"/>
            <w:left w:val="none" w:sz="0" w:space="0" w:color="auto"/>
            <w:bottom w:val="none" w:sz="0" w:space="0" w:color="auto"/>
            <w:right w:val="none" w:sz="0" w:space="0" w:color="auto"/>
          </w:divBdr>
        </w:div>
        <w:div w:id="1994021107">
          <w:marLeft w:val="0"/>
          <w:marRight w:val="0"/>
          <w:marTop w:val="0"/>
          <w:marBottom w:val="0"/>
          <w:divBdr>
            <w:top w:val="none" w:sz="0" w:space="0" w:color="auto"/>
            <w:left w:val="none" w:sz="0" w:space="0" w:color="auto"/>
            <w:bottom w:val="none" w:sz="0" w:space="0" w:color="auto"/>
            <w:right w:val="none" w:sz="0" w:space="0" w:color="auto"/>
          </w:divBdr>
        </w:div>
        <w:div w:id="384766820">
          <w:marLeft w:val="0"/>
          <w:marRight w:val="0"/>
          <w:marTop w:val="0"/>
          <w:marBottom w:val="0"/>
          <w:divBdr>
            <w:top w:val="none" w:sz="0" w:space="0" w:color="auto"/>
            <w:left w:val="none" w:sz="0" w:space="0" w:color="auto"/>
            <w:bottom w:val="none" w:sz="0" w:space="0" w:color="auto"/>
            <w:right w:val="none" w:sz="0" w:space="0" w:color="auto"/>
          </w:divBdr>
        </w:div>
        <w:div w:id="34429138">
          <w:marLeft w:val="0"/>
          <w:marRight w:val="0"/>
          <w:marTop w:val="0"/>
          <w:marBottom w:val="0"/>
          <w:divBdr>
            <w:top w:val="none" w:sz="0" w:space="0" w:color="auto"/>
            <w:left w:val="none" w:sz="0" w:space="0" w:color="auto"/>
            <w:bottom w:val="none" w:sz="0" w:space="0" w:color="auto"/>
            <w:right w:val="none" w:sz="0" w:space="0" w:color="auto"/>
          </w:divBdr>
        </w:div>
        <w:div w:id="454325324">
          <w:marLeft w:val="0"/>
          <w:marRight w:val="0"/>
          <w:marTop w:val="0"/>
          <w:marBottom w:val="0"/>
          <w:divBdr>
            <w:top w:val="none" w:sz="0" w:space="0" w:color="auto"/>
            <w:left w:val="none" w:sz="0" w:space="0" w:color="auto"/>
            <w:bottom w:val="none" w:sz="0" w:space="0" w:color="auto"/>
            <w:right w:val="none" w:sz="0" w:space="0" w:color="auto"/>
          </w:divBdr>
        </w:div>
        <w:div w:id="532308712">
          <w:marLeft w:val="0"/>
          <w:marRight w:val="0"/>
          <w:marTop w:val="0"/>
          <w:marBottom w:val="0"/>
          <w:divBdr>
            <w:top w:val="none" w:sz="0" w:space="0" w:color="auto"/>
            <w:left w:val="none" w:sz="0" w:space="0" w:color="auto"/>
            <w:bottom w:val="none" w:sz="0" w:space="0" w:color="auto"/>
            <w:right w:val="none" w:sz="0" w:space="0" w:color="auto"/>
          </w:divBdr>
        </w:div>
        <w:div w:id="1896165190">
          <w:marLeft w:val="0"/>
          <w:marRight w:val="0"/>
          <w:marTop w:val="0"/>
          <w:marBottom w:val="0"/>
          <w:divBdr>
            <w:top w:val="none" w:sz="0" w:space="0" w:color="auto"/>
            <w:left w:val="none" w:sz="0" w:space="0" w:color="auto"/>
            <w:bottom w:val="none" w:sz="0" w:space="0" w:color="auto"/>
            <w:right w:val="none" w:sz="0" w:space="0" w:color="auto"/>
          </w:divBdr>
        </w:div>
        <w:div w:id="371227859">
          <w:marLeft w:val="0"/>
          <w:marRight w:val="0"/>
          <w:marTop w:val="0"/>
          <w:marBottom w:val="0"/>
          <w:divBdr>
            <w:top w:val="none" w:sz="0" w:space="0" w:color="auto"/>
            <w:left w:val="none" w:sz="0" w:space="0" w:color="auto"/>
            <w:bottom w:val="none" w:sz="0" w:space="0" w:color="auto"/>
            <w:right w:val="none" w:sz="0" w:space="0" w:color="auto"/>
          </w:divBdr>
        </w:div>
        <w:div w:id="1357777520">
          <w:marLeft w:val="0"/>
          <w:marRight w:val="0"/>
          <w:marTop w:val="0"/>
          <w:marBottom w:val="0"/>
          <w:divBdr>
            <w:top w:val="none" w:sz="0" w:space="0" w:color="auto"/>
            <w:left w:val="none" w:sz="0" w:space="0" w:color="auto"/>
            <w:bottom w:val="none" w:sz="0" w:space="0" w:color="auto"/>
            <w:right w:val="none" w:sz="0" w:space="0" w:color="auto"/>
          </w:divBdr>
        </w:div>
        <w:div w:id="1742678152">
          <w:marLeft w:val="0"/>
          <w:marRight w:val="0"/>
          <w:marTop w:val="0"/>
          <w:marBottom w:val="0"/>
          <w:divBdr>
            <w:top w:val="none" w:sz="0" w:space="0" w:color="auto"/>
            <w:left w:val="none" w:sz="0" w:space="0" w:color="auto"/>
            <w:bottom w:val="none" w:sz="0" w:space="0" w:color="auto"/>
            <w:right w:val="none" w:sz="0" w:space="0" w:color="auto"/>
          </w:divBdr>
        </w:div>
        <w:div w:id="2030719627">
          <w:marLeft w:val="0"/>
          <w:marRight w:val="0"/>
          <w:marTop w:val="0"/>
          <w:marBottom w:val="0"/>
          <w:divBdr>
            <w:top w:val="none" w:sz="0" w:space="0" w:color="auto"/>
            <w:left w:val="none" w:sz="0" w:space="0" w:color="auto"/>
            <w:bottom w:val="none" w:sz="0" w:space="0" w:color="auto"/>
            <w:right w:val="none" w:sz="0" w:space="0" w:color="auto"/>
          </w:divBdr>
        </w:div>
        <w:div w:id="1006710442">
          <w:marLeft w:val="0"/>
          <w:marRight w:val="0"/>
          <w:marTop w:val="0"/>
          <w:marBottom w:val="0"/>
          <w:divBdr>
            <w:top w:val="none" w:sz="0" w:space="0" w:color="auto"/>
            <w:left w:val="none" w:sz="0" w:space="0" w:color="auto"/>
            <w:bottom w:val="none" w:sz="0" w:space="0" w:color="auto"/>
            <w:right w:val="none" w:sz="0" w:space="0" w:color="auto"/>
          </w:divBdr>
        </w:div>
        <w:div w:id="911349131">
          <w:marLeft w:val="0"/>
          <w:marRight w:val="0"/>
          <w:marTop w:val="0"/>
          <w:marBottom w:val="0"/>
          <w:divBdr>
            <w:top w:val="none" w:sz="0" w:space="0" w:color="auto"/>
            <w:left w:val="none" w:sz="0" w:space="0" w:color="auto"/>
            <w:bottom w:val="none" w:sz="0" w:space="0" w:color="auto"/>
            <w:right w:val="none" w:sz="0" w:space="0" w:color="auto"/>
          </w:divBdr>
        </w:div>
        <w:div w:id="2017607159">
          <w:marLeft w:val="0"/>
          <w:marRight w:val="0"/>
          <w:marTop w:val="0"/>
          <w:marBottom w:val="0"/>
          <w:divBdr>
            <w:top w:val="none" w:sz="0" w:space="0" w:color="auto"/>
            <w:left w:val="none" w:sz="0" w:space="0" w:color="auto"/>
            <w:bottom w:val="none" w:sz="0" w:space="0" w:color="auto"/>
            <w:right w:val="none" w:sz="0" w:space="0" w:color="auto"/>
          </w:divBdr>
        </w:div>
        <w:div w:id="946811013">
          <w:marLeft w:val="0"/>
          <w:marRight w:val="0"/>
          <w:marTop w:val="0"/>
          <w:marBottom w:val="0"/>
          <w:divBdr>
            <w:top w:val="none" w:sz="0" w:space="0" w:color="auto"/>
            <w:left w:val="none" w:sz="0" w:space="0" w:color="auto"/>
            <w:bottom w:val="none" w:sz="0" w:space="0" w:color="auto"/>
            <w:right w:val="none" w:sz="0" w:space="0" w:color="auto"/>
          </w:divBdr>
        </w:div>
        <w:div w:id="1924951685">
          <w:marLeft w:val="0"/>
          <w:marRight w:val="0"/>
          <w:marTop w:val="0"/>
          <w:marBottom w:val="0"/>
          <w:divBdr>
            <w:top w:val="none" w:sz="0" w:space="0" w:color="auto"/>
            <w:left w:val="none" w:sz="0" w:space="0" w:color="auto"/>
            <w:bottom w:val="none" w:sz="0" w:space="0" w:color="auto"/>
            <w:right w:val="none" w:sz="0" w:space="0" w:color="auto"/>
          </w:divBdr>
        </w:div>
        <w:div w:id="215120561">
          <w:marLeft w:val="0"/>
          <w:marRight w:val="0"/>
          <w:marTop w:val="0"/>
          <w:marBottom w:val="0"/>
          <w:divBdr>
            <w:top w:val="none" w:sz="0" w:space="0" w:color="auto"/>
            <w:left w:val="none" w:sz="0" w:space="0" w:color="auto"/>
            <w:bottom w:val="none" w:sz="0" w:space="0" w:color="auto"/>
            <w:right w:val="none" w:sz="0" w:space="0" w:color="auto"/>
          </w:divBdr>
        </w:div>
        <w:div w:id="2111926622">
          <w:marLeft w:val="0"/>
          <w:marRight w:val="0"/>
          <w:marTop w:val="0"/>
          <w:marBottom w:val="0"/>
          <w:divBdr>
            <w:top w:val="none" w:sz="0" w:space="0" w:color="auto"/>
            <w:left w:val="none" w:sz="0" w:space="0" w:color="auto"/>
            <w:bottom w:val="none" w:sz="0" w:space="0" w:color="auto"/>
            <w:right w:val="none" w:sz="0" w:space="0" w:color="auto"/>
          </w:divBdr>
        </w:div>
        <w:div w:id="1217621188">
          <w:marLeft w:val="0"/>
          <w:marRight w:val="0"/>
          <w:marTop w:val="0"/>
          <w:marBottom w:val="0"/>
          <w:divBdr>
            <w:top w:val="none" w:sz="0" w:space="0" w:color="auto"/>
            <w:left w:val="none" w:sz="0" w:space="0" w:color="auto"/>
            <w:bottom w:val="none" w:sz="0" w:space="0" w:color="auto"/>
            <w:right w:val="none" w:sz="0" w:space="0" w:color="auto"/>
          </w:divBdr>
        </w:div>
        <w:div w:id="1441610602">
          <w:marLeft w:val="0"/>
          <w:marRight w:val="0"/>
          <w:marTop w:val="0"/>
          <w:marBottom w:val="0"/>
          <w:divBdr>
            <w:top w:val="none" w:sz="0" w:space="0" w:color="auto"/>
            <w:left w:val="none" w:sz="0" w:space="0" w:color="auto"/>
            <w:bottom w:val="none" w:sz="0" w:space="0" w:color="auto"/>
            <w:right w:val="none" w:sz="0" w:space="0" w:color="auto"/>
          </w:divBdr>
        </w:div>
        <w:div w:id="1629509261">
          <w:marLeft w:val="0"/>
          <w:marRight w:val="0"/>
          <w:marTop w:val="0"/>
          <w:marBottom w:val="0"/>
          <w:divBdr>
            <w:top w:val="none" w:sz="0" w:space="0" w:color="auto"/>
            <w:left w:val="none" w:sz="0" w:space="0" w:color="auto"/>
            <w:bottom w:val="none" w:sz="0" w:space="0" w:color="auto"/>
            <w:right w:val="none" w:sz="0" w:space="0" w:color="auto"/>
          </w:divBdr>
        </w:div>
        <w:div w:id="2010980057">
          <w:marLeft w:val="0"/>
          <w:marRight w:val="0"/>
          <w:marTop w:val="0"/>
          <w:marBottom w:val="0"/>
          <w:divBdr>
            <w:top w:val="none" w:sz="0" w:space="0" w:color="auto"/>
            <w:left w:val="none" w:sz="0" w:space="0" w:color="auto"/>
            <w:bottom w:val="none" w:sz="0" w:space="0" w:color="auto"/>
            <w:right w:val="none" w:sz="0" w:space="0" w:color="auto"/>
          </w:divBdr>
        </w:div>
        <w:div w:id="107966079">
          <w:marLeft w:val="0"/>
          <w:marRight w:val="0"/>
          <w:marTop w:val="0"/>
          <w:marBottom w:val="0"/>
          <w:divBdr>
            <w:top w:val="none" w:sz="0" w:space="0" w:color="auto"/>
            <w:left w:val="none" w:sz="0" w:space="0" w:color="auto"/>
            <w:bottom w:val="none" w:sz="0" w:space="0" w:color="auto"/>
            <w:right w:val="none" w:sz="0" w:space="0" w:color="auto"/>
          </w:divBdr>
        </w:div>
        <w:div w:id="491456256">
          <w:marLeft w:val="0"/>
          <w:marRight w:val="0"/>
          <w:marTop w:val="0"/>
          <w:marBottom w:val="0"/>
          <w:divBdr>
            <w:top w:val="none" w:sz="0" w:space="0" w:color="auto"/>
            <w:left w:val="none" w:sz="0" w:space="0" w:color="auto"/>
            <w:bottom w:val="none" w:sz="0" w:space="0" w:color="auto"/>
            <w:right w:val="none" w:sz="0" w:space="0" w:color="auto"/>
          </w:divBdr>
        </w:div>
        <w:div w:id="410398387">
          <w:marLeft w:val="0"/>
          <w:marRight w:val="0"/>
          <w:marTop w:val="0"/>
          <w:marBottom w:val="0"/>
          <w:divBdr>
            <w:top w:val="none" w:sz="0" w:space="0" w:color="auto"/>
            <w:left w:val="none" w:sz="0" w:space="0" w:color="auto"/>
            <w:bottom w:val="none" w:sz="0" w:space="0" w:color="auto"/>
            <w:right w:val="none" w:sz="0" w:space="0" w:color="auto"/>
          </w:divBdr>
        </w:div>
        <w:div w:id="740979491">
          <w:marLeft w:val="0"/>
          <w:marRight w:val="0"/>
          <w:marTop w:val="0"/>
          <w:marBottom w:val="0"/>
          <w:divBdr>
            <w:top w:val="none" w:sz="0" w:space="0" w:color="auto"/>
            <w:left w:val="none" w:sz="0" w:space="0" w:color="auto"/>
            <w:bottom w:val="none" w:sz="0" w:space="0" w:color="auto"/>
            <w:right w:val="none" w:sz="0" w:space="0" w:color="auto"/>
          </w:divBdr>
        </w:div>
        <w:div w:id="981152626">
          <w:marLeft w:val="0"/>
          <w:marRight w:val="0"/>
          <w:marTop w:val="0"/>
          <w:marBottom w:val="0"/>
          <w:divBdr>
            <w:top w:val="none" w:sz="0" w:space="0" w:color="auto"/>
            <w:left w:val="none" w:sz="0" w:space="0" w:color="auto"/>
            <w:bottom w:val="none" w:sz="0" w:space="0" w:color="auto"/>
            <w:right w:val="none" w:sz="0" w:space="0" w:color="auto"/>
          </w:divBdr>
        </w:div>
      </w:divsChild>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si/2024/208/made" TargetMode="External"/><Relationship Id="rId3" Type="http://schemas.openxmlformats.org/officeDocument/2006/relationships/customXml" Target="../customXml/item3.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gov.uk/government/publications/working-together-to-improve-school-attendance" TargetMode="Externa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https://www.legislation.gov.uk/ukpga/1996/56/section/7"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b4cef83c-6143-420a-95d8-203349f91ce1">
      <UserInfo>
        <DisplayName/>
        <AccountId xsi:nil="true"/>
        <AccountType/>
      </UserInfo>
    </SharedWithUsers>
  </documentManagement>
</p:properties>
</file>

<file path=customXml/itemProps1.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2.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3.xml><?xml version="1.0" encoding="utf-8"?>
<ds:datastoreItem xmlns:ds="http://schemas.openxmlformats.org/officeDocument/2006/customXml" ds:itemID="{C92AE217-9951-4F9D-BF3B-8C676D2AC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5.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5577</Words>
  <Characters>31795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H Seymour (ES)</cp:lastModifiedBy>
  <cp:revision>10</cp:revision>
  <cp:lastPrinted>2024-09-24T10:00:00Z</cp:lastPrinted>
  <dcterms:created xsi:type="dcterms:W3CDTF">2025-09-22T16:02:00Z</dcterms:created>
  <dcterms:modified xsi:type="dcterms:W3CDTF">2025-09-22T16:21:00Z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0x010100E5AA868F7EB5224695512F91CB05866F</vt:lpwstr>
  </property>
  <property fmtid="{D5CDD505-2E9C-101B-9397-08002B2CF9AE}" pid="8" name="TriggerFlowInfo">
    <vt:lpwstr/>
  </property>
</Properties>
</file>