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4A5690" w:rsidP="698E2E52" w:rsidRDefault="2419555A" w14:paraId="31B0C910" w14:textId="6EE346BB">
      <w:pPr>
        <w:shd w:val="clear" w:color="auto" w:fill="FFFFFF" w:themeFill="background1"/>
        <w:rPr>
          <w:rFonts w:ascii="Arial" w:hAnsi="Arial" w:cs="Arial"/>
          <w:b/>
          <w:bCs/>
          <w:color w:val="C0504D" w:themeColor="accent2"/>
        </w:rPr>
      </w:pPr>
      <w:r w:rsidRPr="698E2E52">
        <w:rPr>
          <w:rFonts w:ascii="Calibri" w:hAnsi="Calibri" w:eastAsia="Calibri" w:cs="Calibri"/>
          <w:color w:val="242424"/>
          <w:sz w:val="22"/>
          <w:szCs w:val="22"/>
        </w:rPr>
        <w:t xml:space="preserve">Since the migration to the new Trust wide IT </w:t>
      </w:r>
      <w:proofErr w:type="gramStart"/>
      <w:r w:rsidRPr="698E2E52">
        <w:rPr>
          <w:rFonts w:ascii="Calibri" w:hAnsi="Calibri" w:eastAsia="Calibri" w:cs="Calibri"/>
          <w:color w:val="242424"/>
          <w:sz w:val="22"/>
          <w:szCs w:val="22"/>
        </w:rPr>
        <w:t>setup</w:t>
      </w:r>
      <w:proofErr w:type="gramEnd"/>
      <w:r w:rsidRPr="698E2E52">
        <w:rPr>
          <w:rFonts w:ascii="Calibri" w:hAnsi="Calibri" w:eastAsia="Calibri" w:cs="Calibri"/>
          <w:color w:val="242424"/>
          <w:sz w:val="22"/>
          <w:szCs w:val="22"/>
        </w:rPr>
        <w:t xml:space="preserve"> we have had to set passwords for new staff and existing staff password resets differently. Previously we could set these so staff had to change them when they logged on, but that it not the case at present and the passwords remain what we set them as for the time being. This is due to some bits remaining on your servers on site (printers) and the data being in the cloud; the password </w:t>
      </w:r>
      <w:proofErr w:type="gramStart"/>
      <w:r w:rsidRPr="698E2E52">
        <w:rPr>
          <w:rFonts w:ascii="Calibri" w:hAnsi="Calibri" w:eastAsia="Calibri" w:cs="Calibri"/>
          <w:color w:val="242424"/>
          <w:sz w:val="22"/>
          <w:szCs w:val="22"/>
        </w:rPr>
        <w:t>has to</w:t>
      </w:r>
      <w:proofErr w:type="gramEnd"/>
      <w:r w:rsidRPr="698E2E52">
        <w:rPr>
          <w:rFonts w:ascii="Calibri" w:hAnsi="Calibri" w:eastAsia="Calibri" w:cs="Calibri"/>
          <w:color w:val="242424"/>
          <w:sz w:val="22"/>
          <w:szCs w:val="22"/>
        </w:rPr>
        <w:t xml:space="preserve"> be the same for both systems and that only works if we set it on the servers locally. This will change in future, but not for a while.</w:t>
      </w:r>
      <w:r w:rsidR="003F4BC1">
        <w:rPr>
          <w:noProof/>
        </w:rPr>
        <w:drawing>
          <wp:anchor distT="0" distB="0" distL="114300" distR="114300" simplePos="0" relativeHeight="251668992" behindDoc="0" locked="0" layoutInCell="1" allowOverlap="1" wp14:anchorId="3642EE24" wp14:editId="0CCEC7CB">
            <wp:simplePos x="0" y="0"/>
            <wp:positionH relativeFrom="page">
              <wp:align>right</wp:align>
            </wp:positionH>
            <wp:positionV relativeFrom="paragraph">
              <wp:posOffset>-927100</wp:posOffset>
            </wp:positionV>
            <wp:extent cx="7543800" cy="10699750"/>
            <wp:effectExtent l="0" t="0" r="0" b="6350"/>
            <wp:wrapNone/>
            <wp:docPr id="1844195066" name="Picture 1"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95066" name="Picture 1" descr="A white circle with blue and orange circles&#10;&#10;Description automatically generated"/>
                    <pic:cNvPicPr/>
                  </pic:nvPicPr>
                  <pic:blipFill>
                    <a:blip r:embed="rId11"/>
                    <a:stretch>
                      <a:fillRect/>
                    </a:stretch>
                  </pic:blipFill>
                  <pic:spPr>
                    <a:xfrm>
                      <a:off x="0" y="0"/>
                      <a:ext cx="7543800" cy="10699750"/>
                    </a:xfrm>
                    <a:prstGeom prst="rect">
                      <a:avLst/>
                    </a:prstGeom>
                  </pic:spPr>
                </pic:pic>
              </a:graphicData>
            </a:graphic>
            <wp14:sizeRelH relativeFrom="page">
              <wp14:pctWidth>0</wp14:pctWidth>
            </wp14:sizeRelH>
            <wp14:sizeRelV relativeFrom="page">
              <wp14:pctHeight>0</wp14:pctHeight>
            </wp14:sizeRelV>
          </wp:anchor>
        </w:drawing>
      </w:r>
    </w:p>
    <w:p w:rsidR="004A5690" w:rsidP="698E2E52" w:rsidRDefault="2419555A" w14:paraId="2C127316" w14:textId="4CE3912D">
      <w:pPr>
        <w:shd w:val="clear" w:color="auto" w:fill="FFFFFF" w:themeFill="background1"/>
      </w:pPr>
      <w:r w:rsidRPr="35277305" w:rsidR="2419555A">
        <w:rPr>
          <w:rFonts w:ascii="Calibri" w:hAnsi="Calibri" w:eastAsia="Calibri" w:cs="Calibri"/>
          <w:color w:val="242424"/>
          <w:sz w:val="22"/>
          <w:szCs w:val="22"/>
        </w:rPr>
        <w:t xml:space="preserve"> </w:t>
      </w:r>
    </w:p>
    <w:p w:rsidR="004A5690" w:rsidP="698E2E52" w:rsidRDefault="004A5690" w14:paraId="050B8B95" w14:textId="462B1F7C">
      <w:pPr>
        <w:rPr>
          <w:rFonts w:ascii="Arial" w:hAnsi="Arial" w:cs="Arial"/>
          <w:b/>
          <w:bCs/>
          <w:color w:val="C0504D" w:themeColor="accent2"/>
        </w:rPr>
      </w:pPr>
    </w:p>
    <w:p w:rsidR="008E0139" w:rsidP="004A5690" w:rsidRDefault="008E0139" w14:paraId="535FAE44" w14:textId="197C0727">
      <w:pPr>
        <w:rPr>
          <w:rFonts w:ascii="Arial" w:hAnsi="Arial" w:cs="Arial"/>
          <w:b/>
          <w:bCs/>
          <w:color w:val="C0504D" w:themeColor="accent2"/>
        </w:rPr>
      </w:pPr>
    </w:p>
    <w:p w:rsidR="008E0139" w:rsidP="004A5690" w:rsidRDefault="008E0139" w14:paraId="4B974EE4" w14:textId="77777777">
      <w:pPr>
        <w:rPr>
          <w:rFonts w:ascii="Arial" w:hAnsi="Arial" w:cs="Arial"/>
          <w:b/>
          <w:bCs/>
          <w:color w:val="C0504D" w:themeColor="accent2"/>
        </w:rPr>
      </w:pPr>
    </w:p>
    <w:p w:rsidR="008E0139" w:rsidP="004A5690" w:rsidRDefault="008E0139" w14:paraId="34357AD0" w14:textId="77777777">
      <w:pPr>
        <w:rPr>
          <w:rFonts w:ascii="Arial" w:hAnsi="Arial" w:cs="Arial"/>
          <w:b/>
          <w:bCs/>
          <w:color w:val="C0504D" w:themeColor="accent2"/>
        </w:rPr>
      </w:pPr>
    </w:p>
    <w:p w:rsidR="008E0139" w:rsidP="004A5690" w:rsidRDefault="008E0139" w14:paraId="0287D4DA" w14:textId="77777777">
      <w:pPr>
        <w:rPr>
          <w:rFonts w:ascii="Arial" w:hAnsi="Arial" w:cs="Arial"/>
          <w:b/>
          <w:bCs/>
          <w:color w:val="C0504D" w:themeColor="accent2"/>
        </w:rPr>
      </w:pPr>
    </w:p>
    <w:p w:rsidR="008E0139" w:rsidP="004A5690" w:rsidRDefault="008E0139" w14:paraId="26970AF8" w14:textId="77777777">
      <w:pPr>
        <w:rPr>
          <w:rFonts w:ascii="Arial" w:hAnsi="Arial" w:cs="Arial"/>
          <w:b/>
          <w:bCs/>
          <w:color w:val="C0504D" w:themeColor="accent2"/>
        </w:rPr>
      </w:pPr>
    </w:p>
    <w:p w:rsidR="008E0139" w:rsidP="004A5690" w:rsidRDefault="008E0139" w14:paraId="285A31F6" w14:textId="77777777">
      <w:pPr>
        <w:rPr>
          <w:rFonts w:ascii="Arial" w:hAnsi="Arial" w:cs="Arial"/>
          <w:b/>
          <w:bCs/>
          <w:color w:val="C0504D" w:themeColor="accent2"/>
        </w:rPr>
      </w:pPr>
    </w:p>
    <w:p w:rsidR="008E0139" w:rsidP="004A5690" w:rsidRDefault="008E0139" w14:paraId="3090DF55" w14:textId="77777777">
      <w:pPr>
        <w:rPr>
          <w:rFonts w:ascii="Arial" w:hAnsi="Arial" w:cs="Arial"/>
          <w:b/>
          <w:bCs/>
          <w:color w:val="C0504D" w:themeColor="accent2"/>
        </w:rPr>
      </w:pPr>
    </w:p>
    <w:p w:rsidR="008E0139" w:rsidP="004A5690" w:rsidRDefault="008E0139" w14:paraId="36EEDB75" w14:textId="77777777">
      <w:pPr>
        <w:rPr>
          <w:rFonts w:ascii="Arial" w:hAnsi="Arial" w:cs="Arial"/>
          <w:b/>
          <w:bCs/>
          <w:color w:val="C0504D" w:themeColor="accent2"/>
        </w:rPr>
      </w:pPr>
    </w:p>
    <w:p w:rsidR="008E0139" w:rsidP="004A5690" w:rsidRDefault="008E0139" w14:paraId="539B4927" w14:textId="77777777">
      <w:pPr>
        <w:rPr>
          <w:rFonts w:ascii="Arial" w:hAnsi="Arial" w:cs="Arial"/>
          <w:b/>
          <w:bCs/>
          <w:color w:val="C0504D" w:themeColor="accent2"/>
        </w:rPr>
      </w:pPr>
    </w:p>
    <w:p w:rsidR="008E0139" w:rsidP="004A5690" w:rsidRDefault="008E0139" w14:paraId="782378C0" w14:textId="77777777">
      <w:pPr>
        <w:rPr>
          <w:rFonts w:ascii="Arial" w:hAnsi="Arial" w:cs="Arial"/>
          <w:b/>
          <w:bCs/>
          <w:color w:val="C0504D" w:themeColor="accent2"/>
        </w:rPr>
      </w:pPr>
    </w:p>
    <w:p w:rsidR="008E0139" w:rsidP="004A5690" w:rsidRDefault="008E0139" w14:paraId="34E56FCE" w14:textId="77777777">
      <w:pPr>
        <w:rPr>
          <w:rFonts w:ascii="Arial" w:hAnsi="Arial" w:cs="Arial"/>
          <w:b/>
          <w:bCs/>
          <w:color w:val="C0504D" w:themeColor="accent2"/>
        </w:rPr>
      </w:pPr>
    </w:p>
    <w:p w:rsidR="008E0139" w:rsidP="004A5690" w:rsidRDefault="008E0139" w14:paraId="30C67C2C" w14:textId="77777777">
      <w:pPr>
        <w:rPr>
          <w:rFonts w:ascii="Arial" w:hAnsi="Arial" w:cs="Arial"/>
          <w:b/>
          <w:bCs/>
          <w:color w:val="C0504D" w:themeColor="accent2"/>
        </w:rPr>
      </w:pPr>
    </w:p>
    <w:p w:rsidR="008E0139" w:rsidP="004A5690" w:rsidRDefault="008E0139" w14:paraId="2A385DED" w14:textId="77777777">
      <w:pPr>
        <w:rPr>
          <w:rFonts w:ascii="Arial" w:hAnsi="Arial" w:cs="Arial"/>
          <w:b/>
          <w:bCs/>
          <w:color w:val="C0504D" w:themeColor="accent2"/>
        </w:rPr>
      </w:pPr>
    </w:p>
    <w:p w:rsidR="008E0139" w:rsidP="004A5690" w:rsidRDefault="008E0139" w14:paraId="4BF6DF57" w14:textId="77777777">
      <w:pPr>
        <w:rPr>
          <w:rFonts w:ascii="Arial" w:hAnsi="Arial" w:cs="Arial"/>
          <w:b/>
          <w:bCs/>
          <w:color w:val="C0504D" w:themeColor="accent2"/>
        </w:rPr>
      </w:pPr>
    </w:p>
    <w:p w:rsidR="008E0139" w:rsidP="004A5690" w:rsidRDefault="008E0139" w14:paraId="11736ED3" w14:textId="77777777">
      <w:pPr>
        <w:rPr>
          <w:rFonts w:ascii="Arial" w:hAnsi="Arial" w:cs="Arial"/>
          <w:b/>
          <w:bCs/>
          <w:color w:val="C0504D" w:themeColor="accent2"/>
        </w:rPr>
      </w:pPr>
    </w:p>
    <w:p w:rsidR="008E0139" w:rsidP="004A5690" w:rsidRDefault="008E0139" w14:paraId="0E48737B" w14:textId="77777777">
      <w:pPr>
        <w:rPr>
          <w:rFonts w:ascii="Arial" w:hAnsi="Arial" w:cs="Arial"/>
          <w:b/>
          <w:bCs/>
          <w:color w:val="C0504D" w:themeColor="accent2"/>
        </w:rPr>
      </w:pPr>
    </w:p>
    <w:p w:rsidR="008E0139" w:rsidP="004A5690" w:rsidRDefault="008E0139" w14:paraId="14A5022A" w14:textId="77777777">
      <w:pPr>
        <w:rPr>
          <w:rFonts w:ascii="Arial" w:hAnsi="Arial" w:cs="Arial"/>
          <w:b/>
          <w:bCs/>
          <w:color w:val="C0504D" w:themeColor="accent2"/>
        </w:rPr>
      </w:pPr>
    </w:p>
    <w:p w:rsidR="008E0139" w:rsidP="004A5690" w:rsidRDefault="008E0139" w14:paraId="4B7AD70F" w14:textId="77777777">
      <w:pPr>
        <w:rPr>
          <w:rFonts w:ascii="Arial" w:hAnsi="Arial" w:cs="Arial"/>
          <w:b/>
          <w:bCs/>
          <w:color w:val="C0504D" w:themeColor="accent2"/>
        </w:rPr>
      </w:pPr>
    </w:p>
    <w:p w:rsidR="008E0139" w:rsidP="004A5690" w:rsidRDefault="008E0139" w14:paraId="0C4697BD" w14:textId="77777777">
      <w:pPr>
        <w:rPr>
          <w:rFonts w:ascii="Arial" w:hAnsi="Arial" w:cs="Arial"/>
          <w:b/>
          <w:bCs/>
          <w:color w:val="C0504D" w:themeColor="accent2"/>
        </w:rPr>
      </w:pPr>
    </w:p>
    <w:p w:rsidR="008E0139" w:rsidP="004A5690" w:rsidRDefault="008E0139" w14:paraId="780181B0" w14:textId="77777777">
      <w:pPr>
        <w:rPr>
          <w:rFonts w:ascii="Arial" w:hAnsi="Arial" w:cs="Arial"/>
          <w:b/>
          <w:bCs/>
          <w:color w:val="C0504D" w:themeColor="accent2"/>
        </w:rPr>
      </w:pPr>
    </w:p>
    <w:p w:rsidR="008E0139" w:rsidP="004A5690" w:rsidRDefault="008E0139" w14:paraId="6433C973" w14:textId="77777777">
      <w:pPr>
        <w:rPr>
          <w:rFonts w:ascii="Arial" w:hAnsi="Arial" w:cs="Arial"/>
          <w:b/>
          <w:bCs/>
          <w:color w:val="C0504D" w:themeColor="accent2"/>
        </w:rPr>
      </w:pPr>
    </w:p>
    <w:p w:rsidR="008E0139" w:rsidP="004A5690" w:rsidRDefault="008E0139" w14:paraId="4B82EDF7" w14:textId="77777777">
      <w:pPr>
        <w:rPr>
          <w:rFonts w:ascii="Arial" w:hAnsi="Arial" w:cs="Arial"/>
          <w:b/>
          <w:bCs/>
          <w:color w:val="C0504D" w:themeColor="accent2"/>
        </w:rPr>
      </w:pPr>
    </w:p>
    <w:p w:rsidR="008E0139" w:rsidP="004A5690" w:rsidRDefault="008E0139" w14:paraId="2B2EB58E" w14:textId="77777777">
      <w:pPr>
        <w:rPr>
          <w:rFonts w:ascii="Arial" w:hAnsi="Arial" w:cs="Arial"/>
          <w:b/>
          <w:bCs/>
          <w:color w:val="C0504D" w:themeColor="accent2"/>
        </w:rPr>
      </w:pPr>
    </w:p>
    <w:p w:rsidR="008E0139" w:rsidP="004A5690" w:rsidRDefault="008E0139" w14:paraId="726EE708" w14:textId="77777777">
      <w:pPr>
        <w:rPr>
          <w:rFonts w:ascii="Arial" w:hAnsi="Arial" w:cs="Arial"/>
          <w:b/>
          <w:bCs/>
          <w:color w:val="C0504D" w:themeColor="accent2"/>
        </w:rPr>
      </w:pPr>
    </w:p>
    <w:p w:rsidR="008E0139" w:rsidP="004A5690" w:rsidRDefault="008E0139" w14:paraId="19B55499" w14:textId="77777777">
      <w:pPr>
        <w:rPr>
          <w:rFonts w:ascii="Arial" w:hAnsi="Arial" w:cs="Arial"/>
          <w:b/>
          <w:bCs/>
          <w:color w:val="C0504D" w:themeColor="accent2"/>
        </w:rPr>
      </w:pPr>
    </w:p>
    <w:p w:rsidR="008E0139" w:rsidP="004A5690" w:rsidRDefault="008E0139" w14:paraId="7ED8B91F" w14:textId="77777777">
      <w:pPr>
        <w:rPr>
          <w:rFonts w:ascii="Arial" w:hAnsi="Arial" w:cs="Arial"/>
          <w:b/>
          <w:bCs/>
          <w:color w:val="C0504D" w:themeColor="accent2"/>
        </w:rPr>
      </w:pPr>
    </w:p>
    <w:p w:rsidR="008E0139" w:rsidP="004A5690" w:rsidRDefault="008E0139" w14:paraId="2E64FD52" w14:textId="77777777">
      <w:pPr>
        <w:rPr>
          <w:rFonts w:ascii="Arial" w:hAnsi="Arial" w:cs="Arial"/>
          <w:b/>
          <w:bCs/>
          <w:color w:val="C0504D" w:themeColor="accent2"/>
        </w:rPr>
      </w:pPr>
    </w:p>
    <w:p w:rsidR="008E0139" w:rsidP="004A5690" w:rsidRDefault="008E0139" w14:paraId="6CF3F503" w14:textId="77777777">
      <w:pPr>
        <w:rPr>
          <w:rFonts w:ascii="Arial" w:hAnsi="Arial" w:cs="Arial"/>
          <w:b/>
          <w:bCs/>
          <w:color w:val="C0504D" w:themeColor="accent2"/>
        </w:rPr>
      </w:pPr>
    </w:p>
    <w:p w:rsidR="008E0139" w:rsidP="004A5690" w:rsidRDefault="008E0139" w14:paraId="5EA787F1" w14:textId="77777777">
      <w:pPr>
        <w:rPr>
          <w:rFonts w:ascii="Arial" w:hAnsi="Arial" w:cs="Arial"/>
          <w:b/>
          <w:bCs/>
          <w:color w:val="C0504D" w:themeColor="accent2"/>
        </w:rPr>
      </w:pPr>
    </w:p>
    <w:p w:rsidR="008E0139" w:rsidP="004A5690" w:rsidRDefault="008E0139" w14:paraId="7D0DC21B" w14:textId="77777777">
      <w:pPr>
        <w:rPr>
          <w:rFonts w:ascii="Arial" w:hAnsi="Arial" w:cs="Arial"/>
          <w:b/>
          <w:bCs/>
          <w:color w:val="C0504D" w:themeColor="accent2"/>
        </w:rPr>
      </w:pPr>
    </w:p>
    <w:p w:rsidR="008E0139" w:rsidP="004A5690" w:rsidRDefault="008E0139" w14:paraId="0B42331E" w14:textId="77777777">
      <w:pPr>
        <w:rPr>
          <w:rFonts w:ascii="Arial" w:hAnsi="Arial" w:cs="Arial"/>
          <w:b/>
          <w:bCs/>
          <w:color w:val="C0504D" w:themeColor="accent2"/>
        </w:rPr>
      </w:pPr>
    </w:p>
    <w:p w:rsidR="008E0139" w:rsidP="004A5690" w:rsidRDefault="008E0139" w14:paraId="41FA02F4" w14:textId="77777777">
      <w:pPr>
        <w:rPr>
          <w:rFonts w:ascii="Arial" w:hAnsi="Arial" w:cs="Arial"/>
          <w:b/>
          <w:bCs/>
          <w:color w:val="C0504D" w:themeColor="accent2"/>
        </w:rPr>
      </w:pPr>
    </w:p>
    <w:p w:rsidR="008E0139" w:rsidP="004A5690" w:rsidRDefault="008E0139" w14:paraId="2DC2D4D1" w14:textId="77777777">
      <w:pPr>
        <w:rPr>
          <w:rFonts w:ascii="Arial" w:hAnsi="Arial" w:cs="Arial"/>
          <w:b/>
          <w:bCs/>
          <w:color w:val="C0504D" w:themeColor="accent2"/>
        </w:rPr>
      </w:pPr>
    </w:p>
    <w:p w:rsidR="008E0139" w:rsidP="004A5690" w:rsidRDefault="008E0139" w14:paraId="78CC671B" w14:textId="77777777">
      <w:pPr>
        <w:rPr>
          <w:rFonts w:ascii="Arial" w:hAnsi="Arial" w:cs="Arial"/>
          <w:b/>
          <w:bCs/>
          <w:color w:val="C0504D" w:themeColor="accent2"/>
        </w:rPr>
      </w:pPr>
    </w:p>
    <w:p w:rsidR="008E0139" w:rsidP="004A5690" w:rsidRDefault="008E0139" w14:paraId="0FAE755D" w14:textId="77777777">
      <w:pPr>
        <w:rPr>
          <w:rFonts w:ascii="Arial" w:hAnsi="Arial" w:cs="Arial"/>
          <w:b/>
          <w:bCs/>
          <w:color w:val="C0504D" w:themeColor="accent2"/>
        </w:rPr>
      </w:pPr>
    </w:p>
    <w:p w:rsidR="008E0139" w:rsidP="004A5690" w:rsidRDefault="008E0139" w14:paraId="4EE694CC" w14:textId="77777777">
      <w:pPr>
        <w:rPr>
          <w:rFonts w:ascii="Arial" w:hAnsi="Arial" w:cs="Arial"/>
          <w:b/>
          <w:bCs/>
          <w:color w:val="C0504D" w:themeColor="accent2"/>
        </w:rPr>
      </w:pPr>
    </w:p>
    <w:p w:rsidR="008E0139" w:rsidP="004A5690" w:rsidRDefault="008E0139" w14:paraId="05F0B169" w14:textId="77777777">
      <w:pPr>
        <w:rPr>
          <w:rFonts w:ascii="Arial" w:hAnsi="Arial" w:cs="Arial"/>
          <w:b/>
          <w:bCs/>
          <w:color w:val="C0504D" w:themeColor="accent2"/>
        </w:rPr>
      </w:pPr>
    </w:p>
    <w:p w:rsidR="008E0139" w:rsidP="004A5690" w:rsidRDefault="008E0139" w14:paraId="3D4E09E6" w14:textId="77777777">
      <w:pPr>
        <w:rPr>
          <w:rFonts w:ascii="Arial" w:hAnsi="Arial" w:cs="Arial"/>
          <w:b/>
          <w:bCs/>
          <w:color w:val="C0504D" w:themeColor="accent2"/>
        </w:rPr>
      </w:pPr>
    </w:p>
    <w:p w:rsidR="008E0139" w:rsidP="004A5690" w:rsidRDefault="008E0139" w14:paraId="74179692" w14:textId="77777777">
      <w:pPr>
        <w:rPr>
          <w:rFonts w:ascii="Arial" w:hAnsi="Arial" w:cs="Arial"/>
          <w:b/>
          <w:bCs/>
          <w:color w:val="C0504D" w:themeColor="accent2"/>
        </w:rPr>
      </w:pPr>
    </w:p>
    <w:p w:rsidRPr="00441550" w:rsidR="004A5690" w:rsidP="004A5690" w:rsidRDefault="004A5690" w14:paraId="26F676B9" w14:textId="77777777">
      <w:pPr>
        <w:rPr>
          <w:rFonts w:ascii="Arial" w:hAnsi="Arial" w:cs="Arial"/>
          <w:b/>
          <w:bCs/>
          <w:color w:val="E36C0A" w:themeColor="accent6" w:themeShade="BF"/>
        </w:rPr>
      </w:pPr>
      <w:r w:rsidRPr="00441550">
        <w:rPr>
          <w:rFonts w:ascii="Arial" w:hAnsi="Arial" w:cs="Arial"/>
          <w:b/>
          <w:bCs/>
          <w:color w:val="E36C0A" w:themeColor="accent6" w:themeShade="BF"/>
        </w:rPr>
        <w:t>Contents</w:t>
      </w:r>
    </w:p>
    <w:p w:rsidRPr="00D62E08" w:rsidR="004A5690" w:rsidP="004A5690" w:rsidRDefault="004A5690" w14:paraId="58355565" w14:textId="77777777">
      <w:pPr>
        <w:rPr>
          <w:rFonts w:ascii="Arial" w:hAnsi="Arial" w:cs="Arial"/>
        </w:rPr>
      </w:pPr>
    </w:p>
    <w:tbl>
      <w:tblPr>
        <w:tblStyle w:val="TableGrid"/>
        <w:tblW w:w="9209"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1110"/>
        <w:gridCol w:w="6825"/>
        <w:gridCol w:w="1274"/>
      </w:tblGrid>
      <w:tr w:rsidRPr="00122279" w:rsidR="004A5690" w:rsidTr="0DBE893C" w14:paraId="5E1AFE55" w14:textId="77777777">
        <w:trPr>
          <w:trHeight w:val="454"/>
        </w:trPr>
        <w:tc>
          <w:tcPr>
            <w:tcW w:w="1110" w:type="dxa"/>
            <w:vAlign w:val="center"/>
          </w:tcPr>
          <w:p w:rsidRPr="00122279" w:rsidR="004A5690" w:rsidP="00F263A2" w:rsidRDefault="004A5690" w14:paraId="1119FAC1" w14:textId="77777777">
            <w:pPr>
              <w:jc w:val="center"/>
              <w:rPr>
                <w:rFonts w:ascii="Arial" w:hAnsi="Arial" w:cs="Arial"/>
                <w:b/>
                <w:bCs/>
                <w:sz w:val="22"/>
                <w:szCs w:val="22"/>
              </w:rPr>
            </w:pPr>
            <w:r w:rsidRPr="00122279">
              <w:rPr>
                <w:rFonts w:ascii="Arial" w:hAnsi="Arial" w:cs="Arial"/>
                <w:b/>
                <w:bCs/>
                <w:sz w:val="22"/>
                <w:szCs w:val="22"/>
              </w:rPr>
              <w:t>Section</w:t>
            </w:r>
          </w:p>
        </w:tc>
        <w:tc>
          <w:tcPr>
            <w:tcW w:w="6825" w:type="dxa"/>
            <w:vAlign w:val="center"/>
          </w:tcPr>
          <w:p w:rsidRPr="00122279" w:rsidR="004A5690" w:rsidP="00F263A2" w:rsidRDefault="004A5690" w14:paraId="2CB589A4" w14:textId="77777777">
            <w:pPr>
              <w:rPr>
                <w:rFonts w:ascii="Arial" w:hAnsi="Arial" w:cs="Arial"/>
                <w:b/>
                <w:bCs/>
                <w:sz w:val="22"/>
                <w:szCs w:val="22"/>
              </w:rPr>
            </w:pPr>
            <w:r w:rsidRPr="00122279">
              <w:rPr>
                <w:rFonts w:ascii="Arial" w:hAnsi="Arial" w:cs="Arial"/>
                <w:b/>
                <w:bCs/>
                <w:sz w:val="22"/>
                <w:szCs w:val="22"/>
              </w:rPr>
              <w:t>Title</w:t>
            </w:r>
          </w:p>
        </w:tc>
        <w:tc>
          <w:tcPr>
            <w:tcW w:w="1274" w:type="dxa"/>
            <w:vAlign w:val="center"/>
          </w:tcPr>
          <w:p w:rsidRPr="00122279" w:rsidR="004A5690" w:rsidP="00F263A2" w:rsidRDefault="004A5690" w14:paraId="4B6E3603" w14:textId="77777777">
            <w:pPr>
              <w:jc w:val="center"/>
              <w:rPr>
                <w:rFonts w:ascii="Arial" w:hAnsi="Arial" w:cs="Arial"/>
                <w:b/>
                <w:bCs/>
                <w:sz w:val="22"/>
                <w:szCs w:val="22"/>
              </w:rPr>
            </w:pPr>
            <w:r w:rsidRPr="00122279">
              <w:rPr>
                <w:rFonts w:ascii="Arial" w:hAnsi="Arial" w:cs="Arial"/>
                <w:b/>
                <w:bCs/>
                <w:sz w:val="22"/>
                <w:szCs w:val="22"/>
              </w:rPr>
              <w:t>Page</w:t>
            </w:r>
          </w:p>
        </w:tc>
      </w:tr>
      <w:tr w:rsidRPr="00122279" w:rsidR="004A5690" w:rsidTr="0DBE893C" w14:paraId="224DC193" w14:textId="77777777">
        <w:trPr>
          <w:trHeight w:val="454"/>
        </w:trPr>
        <w:tc>
          <w:tcPr>
            <w:tcW w:w="1110" w:type="dxa"/>
            <w:vAlign w:val="center"/>
          </w:tcPr>
          <w:p w:rsidRPr="00122279" w:rsidR="004A5690" w:rsidP="00F263A2" w:rsidRDefault="00E96C98" w14:paraId="4C9BFCA3" w14:textId="3FE94B6B">
            <w:pPr>
              <w:jc w:val="center"/>
              <w:rPr>
                <w:rFonts w:ascii="Arial" w:hAnsi="Arial" w:cs="Arial"/>
                <w:sz w:val="22"/>
                <w:szCs w:val="22"/>
              </w:rPr>
            </w:pPr>
            <w:r w:rsidRPr="00122279">
              <w:rPr>
                <w:rFonts w:ascii="Arial" w:hAnsi="Arial" w:cs="Arial"/>
                <w:sz w:val="22"/>
                <w:szCs w:val="22"/>
              </w:rPr>
              <w:t>1</w:t>
            </w:r>
          </w:p>
        </w:tc>
        <w:tc>
          <w:tcPr>
            <w:tcW w:w="6825" w:type="dxa"/>
            <w:vAlign w:val="center"/>
          </w:tcPr>
          <w:p w:rsidRPr="00122279" w:rsidR="004A5690" w:rsidP="00F263A2" w:rsidRDefault="00E96C98" w14:paraId="1737D96D" w14:textId="5F4DC983">
            <w:pPr>
              <w:rPr>
                <w:rFonts w:ascii="Arial" w:hAnsi="Arial" w:cs="Arial"/>
                <w:sz w:val="22"/>
                <w:szCs w:val="22"/>
              </w:rPr>
            </w:pPr>
            <w:r w:rsidRPr="00122279">
              <w:rPr>
                <w:rFonts w:ascii="Arial" w:hAnsi="Arial" w:cs="Arial"/>
                <w:sz w:val="22"/>
                <w:szCs w:val="22"/>
              </w:rPr>
              <w:t>Principles</w:t>
            </w:r>
          </w:p>
        </w:tc>
        <w:tc>
          <w:tcPr>
            <w:tcW w:w="1274" w:type="dxa"/>
            <w:vAlign w:val="center"/>
          </w:tcPr>
          <w:p w:rsidRPr="00122279" w:rsidR="004A5690" w:rsidP="00F263A2" w:rsidRDefault="006B2991" w14:paraId="549CE6C4" w14:textId="1A9AE8BC">
            <w:pPr>
              <w:jc w:val="center"/>
              <w:rPr>
                <w:rFonts w:ascii="Arial" w:hAnsi="Arial" w:cs="Arial"/>
                <w:sz w:val="22"/>
                <w:szCs w:val="22"/>
              </w:rPr>
            </w:pPr>
            <w:r w:rsidRPr="00122279">
              <w:rPr>
                <w:rFonts w:ascii="Arial" w:hAnsi="Arial" w:cs="Arial"/>
                <w:sz w:val="22"/>
                <w:szCs w:val="22"/>
              </w:rPr>
              <w:t>3</w:t>
            </w:r>
          </w:p>
        </w:tc>
      </w:tr>
      <w:tr w:rsidRPr="00122279" w:rsidR="004A5690" w:rsidTr="0DBE893C" w14:paraId="77EBD1D0" w14:textId="77777777">
        <w:trPr>
          <w:trHeight w:val="454"/>
        </w:trPr>
        <w:tc>
          <w:tcPr>
            <w:tcW w:w="1110" w:type="dxa"/>
            <w:vAlign w:val="center"/>
          </w:tcPr>
          <w:p w:rsidRPr="00122279" w:rsidR="004A5690" w:rsidP="00F263A2" w:rsidRDefault="00E96C98" w14:paraId="1C07EC1C" w14:textId="463889A5">
            <w:pPr>
              <w:jc w:val="center"/>
              <w:rPr>
                <w:rFonts w:ascii="Arial" w:hAnsi="Arial" w:cs="Arial"/>
                <w:sz w:val="22"/>
                <w:szCs w:val="22"/>
              </w:rPr>
            </w:pPr>
            <w:r w:rsidRPr="00122279">
              <w:rPr>
                <w:rFonts w:ascii="Arial" w:hAnsi="Arial" w:cs="Arial"/>
                <w:sz w:val="22"/>
                <w:szCs w:val="22"/>
              </w:rPr>
              <w:t>2</w:t>
            </w:r>
          </w:p>
        </w:tc>
        <w:tc>
          <w:tcPr>
            <w:tcW w:w="6825" w:type="dxa"/>
            <w:vAlign w:val="center"/>
          </w:tcPr>
          <w:p w:rsidRPr="00122279" w:rsidR="004A5690" w:rsidP="00F263A2" w:rsidRDefault="00E96C98" w14:paraId="76F9C17D" w14:textId="548A35FB">
            <w:pPr>
              <w:rPr>
                <w:rFonts w:ascii="Arial" w:hAnsi="Arial" w:cs="Arial"/>
                <w:sz w:val="22"/>
                <w:szCs w:val="22"/>
              </w:rPr>
            </w:pPr>
            <w:r w:rsidRPr="00122279">
              <w:rPr>
                <w:rFonts w:ascii="Arial" w:hAnsi="Arial" w:cs="Arial"/>
                <w:sz w:val="22"/>
                <w:szCs w:val="22"/>
              </w:rPr>
              <w:t>Purpose</w:t>
            </w:r>
          </w:p>
        </w:tc>
        <w:tc>
          <w:tcPr>
            <w:tcW w:w="1274" w:type="dxa"/>
            <w:vAlign w:val="center"/>
          </w:tcPr>
          <w:p w:rsidRPr="00122279" w:rsidR="004A5690" w:rsidP="00F263A2" w:rsidRDefault="006B2991" w14:paraId="6680D803" w14:textId="43DF42AC">
            <w:pPr>
              <w:jc w:val="center"/>
              <w:rPr>
                <w:rFonts w:ascii="Arial" w:hAnsi="Arial" w:cs="Arial"/>
                <w:sz w:val="22"/>
                <w:szCs w:val="22"/>
              </w:rPr>
            </w:pPr>
            <w:r w:rsidRPr="00122279">
              <w:rPr>
                <w:rFonts w:ascii="Arial" w:hAnsi="Arial" w:cs="Arial"/>
                <w:sz w:val="22"/>
                <w:szCs w:val="22"/>
              </w:rPr>
              <w:t>3</w:t>
            </w:r>
          </w:p>
        </w:tc>
      </w:tr>
      <w:tr w:rsidRPr="00122279" w:rsidR="004A5690" w:rsidTr="0DBE893C" w14:paraId="19695E41" w14:textId="77777777">
        <w:trPr>
          <w:trHeight w:val="454"/>
        </w:trPr>
        <w:tc>
          <w:tcPr>
            <w:tcW w:w="1110" w:type="dxa"/>
            <w:vAlign w:val="center"/>
          </w:tcPr>
          <w:p w:rsidRPr="00122279" w:rsidR="004A5690" w:rsidP="00F263A2" w:rsidRDefault="00E96C98" w14:paraId="2CDD19E4" w14:textId="5545C31C">
            <w:pPr>
              <w:jc w:val="center"/>
              <w:rPr>
                <w:rFonts w:ascii="Arial" w:hAnsi="Arial" w:cs="Arial"/>
                <w:sz w:val="22"/>
                <w:szCs w:val="22"/>
              </w:rPr>
            </w:pPr>
            <w:r w:rsidRPr="00122279">
              <w:rPr>
                <w:rFonts w:ascii="Arial" w:hAnsi="Arial" w:cs="Arial"/>
                <w:sz w:val="22"/>
                <w:szCs w:val="22"/>
              </w:rPr>
              <w:t>3</w:t>
            </w:r>
          </w:p>
        </w:tc>
        <w:tc>
          <w:tcPr>
            <w:tcW w:w="6825" w:type="dxa"/>
            <w:vAlign w:val="center"/>
          </w:tcPr>
          <w:p w:rsidRPr="00122279" w:rsidR="004A5690" w:rsidP="00F263A2" w:rsidRDefault="00E96C98" w14:paraId="39370716" w14:textId="68EE55B9">
            <w:pPr>
              <w:rPr>
                <w:rFonts w:ascii="Arial" w:hAnsi="Arial" w:cs="Arial"/>
                <w:sz w:val="22"/>
                <w:szCs w:val="22"/>
              </w:rPr>
            </w:pPr>
            <w:r w:rsidRPr="00122279">
              <w:rPr>
                <w:rFonts w:ascii="Arial" w:hAnsi="Arial" w:cs="Arial"/>
                <w:sz w:val="22"/>
                <w:szCs w:val="22"/>
              </w:rPr>
              <w:t>Guidelines</w:t>
            </w:r>
          </w:p>
        </w:tc>
        <w:tc>
          <w:tcPr>
            <w:tcW w:w="1274" w:type="dxa"/>
            <w:vAlign w:val="center"/>
          </w:tcPr>
          <w:p w:rsidRPr="00122279" w:rsidR="004A5690" w:rsidP="00F263A2" w:rsidRDefault="006B2991" w14:paraId="0F17A6DE" w14:textId="670DA5AC">
            <w:pPr>
              <w:jc w:val="center"/>
              <w:rPr>
                <w:rFonts w:ascii="Arial" w:hAnsi="Arial" w:cs="Arial"/>
                <w:sz w:val="22"/>
                <w:szCs w:val="22"/>
              </w:rPr>
            </w:pPr>
            <w:r w:rsidRPr="00122279">
              <w:rPr>
                <w:rFonts w:ascii="Arial" w:hAnsi="Arial" w:cs="Arial"/>
                <w:sz w:val="22"/>
                <w:szCs w:val="22"/>
              </w:rPr>
              <w:t>3</w:t>
            </w:r>
          </w:p>
        </w:tc>
      </w:tr>
      <w:tr w:rsidRPr="00122279" w:rsidR="004A5690" w:rsidTr="0DBE893C" w14:paraId="64CF3382" w14:textId="77777777">
        <w:trPr>
          <w:trHeight w:val="454"/>
        </w:trPr>
        <w:tc>
          <w:tcPr>
            <w:tcW w:w="1110" w:type="dxa"/>
            <w:vAlign w:val="center"/>
          </w:tcPr>
          <w:p w:rsidRPr="00122279" w:rsidR="004A5690" w:rsidP="00F263A2" w:rsidRDefault="00E96C98" w14:paraId="7A51A1A7" w14:textId="705AFCB5">
            <w:pPr>
              <w:jc w:val="center"/>
              <w:rPr>
                <w:rFonts w:ascii="Arial" w:hAnsi="Arial" w:cs="Arial"/>
                <w:sz w:val="22"/>
                <w:szCs w:val="22"/>
              </w:rPr>
            </w:pPr>
            <w:r w:rsidRPr="00122279">
              <w:rPr>
                <w:rFonts w:ascii="Arial" w:hAnsi="Arial" w:cs="Arial"/>
                <w:sz w:val="22"/>
                <w:szCs w:val="22"/>
              </w:rPr>
              <w:t>4</w:t>
            </w:r>
          </w:p>
        </w:tc>
        <w:tc>
          <w:tcPr>
            <w:tcW w:w="6825" w:type="dxa"/>
            <w:vAlign w:val="center"/>
          </w:tcPr>
          <w:p w:rsidRPr="00122279" w:rsidR="004A5690" w:rsidP="00F263A2" w:rsidRDefault="00E96C98" w14:paraId="28B36CCB" w14:textId="630EC1E1">
            <w:pPr>
              <w:rPr>
                <w:rFonts w:ascii="Arial" w:hAnsi="Arial" w:cs="Arial"/>
                <w:sz w:val="22"/>
                <w:szCs w:val="22"/>
              </w:rPr>
            </w:pPr>
            <w:r w:rsidRPr="00122279">
              <w:rPr>
                <w:rFonts w:ascii="Arial" w:hAnsi="Arial" w:cs="Arial"/>
                <w:sz w:val="22"/>
                <w:szCs w:val="22"/>
              </w:rPr>
              <w:t>Authorisation</w:t>
            </w:r>
          </w:p>
        </w:tc>
        <w:tc>
          <w:tcPr>
            <w:tcW w:w="1274" w:type="dxa"/>
            <w:vAlign w:val="center"/>
          </w:tcPr>
          <w:p w:rsidRPr="00122279" w:rsidR="004A5690" w:rsidP="00F263A2" w:rsidRDefault="006B2991" w14:paraId="06617B98" w14:textId="1199B046">
            <w:pPr>
              <w:jc w:val="center"/>
              <w:rPr>
                <w:rFonts w:ascii="Arial" w:hAnsi="Arial" w:cs="Arial"/>
                <w:sz w:val="22"/>
                <w:szCs w:val="22"/>
              </w:rPr>
            </w:pPr>
            <w:r w:rsidRPr="00122279">
              <w:rPr>
                <w:rFonts w:ascii="Arial" w:hAnsi="Arial" w:cs="Arial"/>
                <w:sz w:val="22"/>
                <w:szCs w:val="22"/>
              </w:rPr>
              <w:t>3</w:t>
            </w:r>
          </w:p>
        </w:tc>
      </w:tr>
      <w:tr w:rsidRPr="00122279" w:rsidR="00E96C98" w:rsidTr="0DBE893C" w14:paraId="020417F2" w14:textId="77777777">
        <w:trPr>
          <w:trHeight w:val="454"/>
        </w:trPr>
        <w:tc>
          <w:tcPr>
            <w:tcW w:w="1110" w:type="dxa"/>
            <w:vAlign w:val="center"/>
          </w:tcPr>
          <w:p w:rsidRPr="00122279" w:rsidR="00E96C98" w:rsidP="00F263A2" w:rsidRDefault="007807F9" w14:paraId="60C2D8BF" w14:textId="1AAAD457">
            <w:pPr>
              <w:jc w:val="center"/>
              <w:rPr>
                <w:rFonts w:ascii="Arial" w:hAnsi="Arial" w:cs="Arial"/>
                <w:sz w:val="22"/>
                <w:szCs w:val="22"/>
              </w:rPr>
            </w:pPr>
            <w:r w:rsidRPr="00122279">
              <w:rPr>
                <w:rFonts w:ascii="Arial" w:hAnsi="Arial" w:cs="Arial"/>
                <w:sz w:val="22"/>
                <w:szCs w:val="22"/>
              </w:rPr>
              <w:t>5</w:t>
            </w:r>
          </w:p>
        </w:tc>
        <w:tc>
          <w:tcPr>
            <w:tcW w:w="6825" w:type="dxa"/>
            <w:vAlign w:val="center"/>
          </w:tcPr>
          <w:p w:rsidRPr="00122279" w:rsidR="00E96C98" w:rsidP="00F263A2" w:rsidRDefault="007807F9" w14:paraId="2E020C47" w14:textId="1A688973">
            <w:pPr>
              <w:rPr>
                <w:rFonts w:ascii="Arial" w:hAnsi="Arial" w:cs="Arial"/>
                <w:sz w:val="22"/>
                <w:szCs w:val="22"/>
              </w:rPr>
            </w:pPr>
            <w:r w:rsidRPr="00122279">
              <w:rPr>
                <w:rFonts w:ascii="Arial" w:hAnsi="Arial" w:cs="Arial"/>
                <w:sz w:val="22"/>
                <w:szCs w:val="22"/>
              </w:rPr>
              <w:t>Claimable Expenses</w:t>
            </w:r>
          </w:p>
        </w:tc>
        <w:tc>
          <w:tcPr>
            <w:tcW w:w="1274" w:type="dxa"/>
            <w:vAlign w:val="center"/>
          </w:tcPr>
          <w:p w:rsidRPr="00122279" w:rsidR="00E96C98" w:rsidP="00F263A2" w:rsidRDefault="006B2991" w14:paraId="1F9DC10F" w14:textId="500C1969">
            <w:pPr>
              <w:jc w:val="center"/>
              <w:rPr>
                <w:rFonts w:ascii="Arial" w:hAnsi="Arial" w:cs="Arial"/>
                <w:sz w:val="22"/>
                <w:szCs w:val="22"/>
              </w:rPr>
            </w:pPr>
            <w:r w:rsidRPr="00122279">
              <w:rPr>
                <w:rFonts w:ascii="Arial" w:hAnsi="Arial" w:cs="Arial"/>
                <w:sz w:val="22"/>
                <w:szCs w:val="22"/>
              </w:rPr>
              <w:t>4</w:t>
            </w:r>
          </w:p>
        </w:tc>
      </w:tr>
      <w:tr w:rsidRPr="00122279" w:rsidR="007807F9" w:rsidTr="0DBE893C" w14:paraId="1CB9F350" w14:textId="77777777">
        <w:trPr>
          <w:trHeight w:val="454"/>
        </w:trPr>
        <w:tc>
          <w:tcPr>
            <w:tcW w:w="1110" w:type="dxa"/>
            <w:vAlign w:val="center"/>
          </w:tcPr>
          <w:p w:rsidRPr="00122279" w:rsidR="007807F9" w:rsidP="00F263A2" w:rsidRDefault="007807F9" w14:paraId="239ECDD5" w14:textId="24B80C85">
            <w:pPr>
              <w:jc w:val="center"/>
              <w:rPr>
                <w:rFonts w:ascii="Arial" w:hAnsi="Arial" w:cs="Arial"/>
                <w:sz w:val="22"/>
                <w:szCs w:val="22"/>
              </w:rPr>
            </w:pPr>
            <w:r w:rsidRPr="00122279">
              <w:rPr>
                <w:rFonts w:ascii="Arial" w:hAnsi="Arial" w:cs="Arial"/>
                <w:sz w:val="22"/>
                <w:szCs w:val="22"/>
              </w:rPr>
              <w:t>6</w:t>
            </w:r>
          </w:p>
        </w:tc>
        <w:tc>
          <w:tcPr>
            <w:tcW w:w="6825" w:type="dxa"/>
            <w:vAlign w:val="center"/>
          </w:tcPr>
          <w:p w:rsidRPr="00122279" w:rsidR="007807F9" w:rsidP="00F263A2" w:rsidRDefault="00457DA2" w14:paraId="1E4B1E60" w14:textId="7C94E679">
            <w:pPr>
              <w:rPr>
                <w:rFonts w:ascii="Arial" w:hAnsi="Arial" w:cs="Arial"/>
                <w:sz w:val="22"/>
                <w:szCs w:val="22"/>
              </w:rPr>
            </w:pPr>
            <w:r>
              <w:rPr>
                <w:rFonts w:ascii="Arial" w:hAnsi="Arial" w:cs="Arial"/>
                <w:sz w:val="22"/>
                <w:szCs w:val="22"/>
              </w:rPr>
              <w:t>AIC Member / Trustees Allowances</w:t>
            </w:r>
          </w:p>
        </w:tc>
        <w:tc>
          <w:tcPr>
            <w:tcW w:w="1274" w:type="dxa"/>
            <w:vAlign w:val="center"/>
          </w:tcPr>
          <w:p w:rsidRPr="00122279" w:rsidR="007807F9" w:rsidP="00F263A2" w:rsidRDefault="006B2991" w14:paraId="42D912FB" w14:textId="7B37C2E2">
            <w:pPr>
              <w:jc w:val="center"/>
              <w:rPr>
                <w:rFonts w:ascii="Arial" w:hAnsi="Arial" w:cs="Arial"/>
                <w:sz w:val="22"/>
                <w:szCs w:val="22"/>
              </w:rPr>
            </w:pPr>
            <w:r w:rsidRPr="00122279">
              <w:rPr>
                <w:rFonts w:ascii="Arial" w:hAnsi="Arial" w:cs="Arial"/>
                <w:sz w:val="22"/>
                <w:szCs w:val="22"/>
              </w:rPr>
              <w:t>5</w:t>
            </w:r>
          </w:p>
        </w:tc>
      </w:tr>
      <w:tr w:rsidRPr="00122279" w:rsidR="00457DA2" w:rsidTr="0DBE893C" w14:paraId="46427E78" w14:textId="77777777">
        <w:trPr>
          <w:trHeight w:val="454"/>
        </w:trPr>
        <w:tc>
          <w:tcPr>
            <w:tcW w:w="1110" w:type="dxa"/>
            <w:vAlign w:val="center"/>
          </w:tcPr>
          <w:p w:rsidRPr="00122279" w:rsidR="00457DA2" w:rsidP="00F263A2" w:rsidRDefault="00457DA2" w14:paraId="395F7883" w14:textId="45AFEAC2">
            <w:pPr>
              <w:jc w:val="center"/>
              <w:rPr>
                <w:rFonts w:ascii="Arial" w:hAnsi="Arial" w:cs="Arial"/>
                <w:sz w:val="22"/>
                <w:szCs w:val="22"/>
              </w:rPr>
            </w:pPr>
            <w:r>
              <w:rPr>
                <w:rFonts w:ascii="Arial" w:hAnsi="Arial" w:cs="Arial"/>
                <w:sz w:val="22"/>
                <w:szCs w:val="22"/>
              </w:rPr>
              <w:t>7</w:t>
            </w:r>
          </w:p>
        </w:tc>
        <w:tc>
          <w:tcPr>
            <w:tcW w:w="6825" w:type="dxa"/>
            <w:vAlign w:val="center"/>
          </w:tcPr>
          <w:p w:rsidRPr="00122279" w:rsidR="00457DA2" w:rsidP="00F263A2" w:rsidRDefault="00457DA2" w14:paraId="1E9F0592" w14:textId="0057662E">
            <w:pPr>
              <w:rPr>
                <w:rFonts w:ascii="Arial" w:hAnsi="Arial" w:cs="Arial"/>
                <w:sz w:val="22"/>
                <w:szCs w:val="22"/>
              </w:rPr>
            </w:pPr>
            <w:r>
              <w:rPr>
                <w:rFonts w:ascii="Arial" w:hAnsi="Arial" w:cs="Arial"/>
                <w:sz w:val="22"/>
                <w:szCs w:val="22"/>
              </w:rPr>
              <w:t>Transport</w:t>
            </w:r>
          </w:p>
        </w:tc>
        <w:tc>
          <w:tcPr>
            <w:tcW w:w="1274" w:type="dxa"/>
            <w:vAlign w:val="center"/>
          </w:tcPr>
          <w:p w:rsidRPr="00122279" w:rsidR="00457DA2" w:rsidP="00F263A2" w:rsidRDefault="006F2141" w14:paraId="55A56C8F" w14:textId="09AC16BB">
            <w:pPr>
              <w:jc w:val="center"/>
              <w:rPr>
                <w:rFonts w:ascii="Arial" w:hAnsi="Arial" w:cs="Arial"/>
                <w:sz w:val="22"/>
                <w:szCs w:val="22"/>
              </w:rPr>
            </w:pPr>
            <w:r>
              <w:rPr>
                <w:rFonts w:ascii="Arial" w:hAnsi="Arial" w:cs="Arial"/>
                <w:sz w:val="22"/>
                <w:szCs w:val="22"/>
              </w:rPr>
              <w:t>5</w:t>
            </w:r>
          </w:p>
        </w:tc>
      </w:tr>
    </w:tbl>
    <w:p w:rsidRPr="00D62E08" w:rsidR="004A5690" w:rsidP="004A5690" w:rsidRDefault="004A5690" w14:paraId="294E9B59" w14:textId="77777777">
      <w:pPr>
        <w:rPr>
          <w:rFonts w:ascii="Arial" w:hAnsi="Arial" w:cs="Arial"/>
        </w:rPr>
      </w:pPr>
    </w:p>
    <w:p w:rsidRPr="00D62E08" w:rsidR="004A5690" w:rsidP="004A5690" w:rsidRDefault="004A5690" w14:paraId="47AA5D61" w14:textId="77777777">
      <w:pPr>
        <w:rPr>
          <w:rFonts w:ascii="Arial" w:hAnsi="Arial" w:cs="Arial"/>
        </w:rPr>
      </w:pPr>
    </w:p>
    <w:p w:rsidRPr="00441550" w:rsidR="004A5690" w:rsidP="004A5690" w:rsidRDefault="004A5690" w14:paraId="73F9CF2E" w14:textId="77777777">
      <w:pPr>
        <w:rPr>
          <w:rFonts w:ascii="Arial" w:hAnsi="Arial" w:cs="Arial"/>
          <w:b/>
          <w:bCs/>
          <w:color w:val="E36C0A" w:themeColor="accent6" w:themeShade="BF"/>
        </w:rPr>
      </w:pPr>
      <w:r w:rsidRPr="00441550">
        <w:rPr>
          <w:rFonts w:ascii="Arial" w:hAnsi="Arial" w:cs="Arial"/>
          <w:b/>
          <w:bCs/>
          <w:color w:val="E36C0A" w:themeColor="accent6" w:themeShade="BF"/>
        </w:rPr>
        <w:t>Version History</w:t>
      </w:r>
    </w:p>
    <w:p w:rsidR="008E0139" w:rsidP="004A5690" w:rsidRDefault="008E0139" w14:paraId="47D32D42" w14:textId="77777777">
      <w:pPr>
        <w:rPr>
          <w:rFonts w:ascii="Arial" w:hAnsi="Arial" w:cs="Arial"/>
          <w:b/>
          <w:bCs/>
          <w:color w:val="C0504D" w:themeColor="accent2"/>
        </w:rPr>
      </w:pPr>
    </w:p>
    <w:tbl>
      <w:tblPr>
        <w:tblStyle w:val="TableGrid"/>
        <w:tblW w:w="9209"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D9D9D9" w:themeFill="background1" w:themeFillShade="D9"/>
        <w:tblLook w:val="04A0" w:firstRow="1" w:lastRow="0" w:firstColumn="1" w:lastColumn="0" w:noHBand="0" w:noVBand="1"/>
      </w:tblPr>
      <w:tblGrid>
        <w:gridCol w:w="2547"/>
        <w:gridCol w:w="6662"/>
      </w:tblGrid>
      <w:tr w:rsidRPr="00D62E08" w:rsidR="00441550" w:rsidTr="008B1F11" w14:paraId="26BE7057" w14:textId="77777777">
        <w:trPr>
          <w:trHeight w:val="510"/>
        </w:trPr>
        <w:tc>
          <w:tcPr>
            <w:tcW w:w="2547" w:type="dxa"/>
            <w:shd w:val="clear" w:color="auto" w:fill="D9D9D9" w:themeFill="background1" w:themeFillShade="D9"/>
            <w:vAlign w:val="center"/>
          </w:tcPr>
          <w:p w:rsidRPr="00D62E08" w:rsidR="00441550" w:rsidP="005D041D" w:rsidRDefault="00441550" w14:paraId="31F4276B" w14:textId="77777777">
            <w:pPr>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rsidRPr="00D62E08" w:rsidR="00441550" w:rsidP="005D041D" w:rsidRDefault="00441550" w14:paraId="39D11FD1" w14:textId="63BECA18">
            <w:pPr>
              <w:rPr>
                <w:rFonts w:ascii="Arial" w:hAnsi="Arial" w:cs="Arial"/>
              </w:rPr>
            </w:pPr>
            <w:r>
              <w:rPr>
                <w:rFonts w:ascii="Arial" w:hAnsi="Arial" w:cs="Arial"/>
              </w:rPr>
              <w:t>Trustees</w:t>
            </w:r>
          </w:p>
        </w:tc>
      </w:tr>
      <w:tr w:rsidRPr="00D62E08" w:rsidR="008E0139" w:rsidTr="005D041D" w14:paraId="1F3D19D7" w14:textId="77777777">
        <w:trPr>
          <w:trHeight w:val="510"/>
        </w:trPr>
        <w:tc>
          <w:tcPr>
            <w:tcW w:w="2547" w:type="dxa"/>
            <w:shd w:val="clear" w:color="auto" w:fill="D9D9D9" w:themeFill="background1" w:themeFillShade="D9"/>
            <w:vAlign w:val="center"/>
          </w:tcPr>
          <w:p w:rsidRPr="00D62E08" w:rsidR="008E0139" w:rsidP="005D041D" w:rsidRDefault="008E0139" w14:paraId="72E88428" w14:textId="77777777">
            <w:pPr>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rsidRPr="00D62E08" w:rsidR="008E0139" w:rsidP="005D041D" w:rsidRDefault="004C5775" w14:paraId="5D22E878" w14:textId="4EB487D7">
            <w:pPr>
              <w:rPr>
                <w:rFonts w:ascii="Arial" w:hAnsi="Arial" w:cs="Arial"/>
              </w:rPr>
            </w:pPr>
            <w:r>
              <w:rPr>
                <w:rFonts w:ascii="Arial" w:hAnsi="Arial" w:cs="Arial"/>
              </w:rPr>
              <w:t>July 2026</w:t>
            </w:r>
            <w:r w:rsidR="00E93791">
              <w:rPr>
                <w:rFonts w:ascii="Arial" w:hAnsi="Arial" w:cs="Arial"/>
              </w:rPr>
              <w:t xml:space="preserve"> </w:t>
            </w:r>
          </w:p>
        </w:tc>
      </w:tr>
      <w:tr w:rsidRPr="00D62E08" w:rsidR="008E0139" w:rsidTr="005D041D" w14:paraId="098B7D0A" w14:textId="77777777">
        <w:trPr>
          <w:trHeight w:val="510"/>
        </w:trPr>
        <w:tc>
          <w:tcPr>
            <w:tcW w:w="2547" w:type="dxa"/>
            <w:shd w:val="clear" w:color="auto" w:fill="D9D9D9" w:themeFill="background1" w:themeFillShade="D9"/>
            <w:vAlign w:val="center"/>
          </w:tcPr>
          <w:p w:rsidRPr="00D62E08" w:rsidR="008E0139" w:rsidP="005D041D" w:rsidRDefault="008E0139" w14:paraId="06150335" w14:textId="77777777">
            <w:pPr>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rsidRPr="00D62E08" w:rsidR="008E0139" w:rsidP="005D041D" w:rsidRDefault="0031408D" w14:paraId="6F28C146" w14:textId="32CBF8E6">
            <w:pPr>
              <w:rPr>
                <w:rFonts w:ascii="Arial" w:hAnsi="Arial" w:cs="Arial"/>
              </w:rPr>
            </w:pPr>
            <w:r>
              <w:rPr>
                <w:rFonts w:ascii="Arial" w:hAnsi="Arial" w:cs="Arial"/>
              </w:rPr>
              <w:t>Summer</w:t>
            </w:r>
            <w:r w:rsidR="00810B46">
              <w:rPr>
                <w:rFonts w:ascii="Arial" w:hAnsi="Arial" w:cs="Arial"/>
              </w:rPr>
              <w:t xml:space="preserve"> </w:t>
            </w:r>
            <w:r w:rsidR="004C5775">
              <w:rPr>
                <w:rFonts w:ascii="Arial" w:hAnsi="Arial" w:cs="Arial"/>
              </w:rPr>
              <w:t>2027</w:t>
            </w:r>
          </w:p>
        </w:tc>
      </w:tr>
    </w:tbl>
    <w:p w:rsidRPr="001F45E7" w:rsidR="008E0139" w:rsidP="004A5690" w:rsidRDefault="008E0139" w14:paraId="41E2B986" w14:textId="77777777">
      <w:pPr>
        <w:rPr>
          <w:rFonts w:ascii="Arial" w:hAnsi="Arial" w:cs="Arial"/>
          <w:b/>
          <w:bCs/>
          <w:color w:val="C0504D" w:themeColor="accent2"/>
        </w:rPr>
      </w:pPr>
    </w:p>
    <w:p w:rsidRPr="001F45E7" w:rsidR="004A5690" w:rsidP="004A5690" w:rsidRDefault="004A5690" w14:paraId="518E02EF" w14:textId="77777777">
      <w:pPr>
        <w:rPr>
          <w:rFonts w:ascii="Arial" w:hAnsi="Arial" w:cs="Arial"/>
        </w:rPr>
      </w:pPr>
    </w:p>
    <w:tbl>
      <w:tblPr>
        <w:tblStyle w:val="TableGrid"/>
        <w:tblW w:w="9209"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D9D9D9" w:themeFill="background1" w:themeFillShade="D9"/>
        <w:tblLook w:val="04A0" w:firstRow="1" w:lastRow="0" w:firstColumn="1" w:lastColumn="0" w:noHBand="0" w:noVBand="1"/>
      </w:tblPr>
      <w:tblGrid>
        <w:gridCol w:w="1972"/>
        <w:gridCol w:w="1425"/>
        <w:gridCol w:w="1134"/>
        <w:gridCol w:w="4678"/>
      </w:tblGrid>
      <w:tr w:rsidRPr="00122279" w:rsidR="004A5690" w:rsidTr="004C5775" w14:paraId="394B9A34" w14:textId="77777777">
        <w:trPr>
          <w:trHeight w:val="510"/>
        </w:trPr>
        <w:tc>
          <w:tcPr>
            <w:tcW w:w="1972" w:type="dxa"/>
            <w:shd w:val="clear" w:color="auto" w:fill="D9D9D9" w:themeFill="background1" w:themeFillShade="D9"/>
            <w:vAlign w:val="center"/>
          </w:tcPr>
          <w:p w:rsidRPr="00122279" w:rsidR="004A5690" w:rsidP="00F263A2" w:rsidRDefault="004A5690" w14:paraId="501361F7" w14:textId="77777777">
            <w:pPr>
              <w:rPr>
                <w:rFonts w:ascii="Arial" w:hAnsi="Arial" w:cs="Arial"/>
                <w:b/>
                <w:bCs/>
                <w:sz w:val="22"/>
                <w:szCs w:val="22"/>
              </w:rPr>
            </w:pPr>
            <w:r w:rsidRPr="00122279">
              <w:rPr>
                <w:rFonts w:ascii="Arial" w:hAnsi="Arial" w:cs="Arial"/>
                <w:b/>
                <w:bCs/>
                <w:sz w:val="22"/>
                <w:szCs w:val="22"/>
              </w:rPr>
              <w:t>Date</w:t>
            </w:r>
          </w:p>
        </w:tc>
        <w:tc>
          <w:tcPr>
            <w:tcW w:w="1425" w:type="dxa"/>
            <w:shd w:val="clear" w:color="auto" w:fill="D9D9D9" w:themeFill="background1" w:themeFillShade="D9"/>
            <w:vAlign w:val="center"/>
          </w:tcPr>
          <w:p w:rsidRPr="00122279" w:rsidR="004A5690" w:rsidP="00F263A2" w:rsidRDefault="004A5690" w14:paraId="12A22417" w14:textId="77777777">
            <w:pPr>
              <w:rPr>
                <w:rFonts w:ascii="Arial" w:hAnsi="Arial" w:cs="Arial"/>
                <w:b/>
                <w:bCs/>
                <w:sz w:val="22"/>
                <w:szCs w:val="22"/>
              </w:rPr>
            </w:pPr>
            <w:r w:rsidRPr="00122279">
              <w:rPr>
                <w:rFonts w:ascii="Arial" w:hAnsi="Arial" w:cs="Arial"/>
                <w:b/>
                <w:bCs/>
                <w:sz w:val="22"/>
                <w:szCs w:val="22"/>
              </w:rPr>
              <w:t>Author</w:t>
            </w:r>
          </w:p>
        </w:tc>
        <w:tc>
          <w:tcPr>
            <w:tcW w:w="1134" w:type="dxa"/>
            <w:shd w:val="clear" w:color="auto" w:fill="D9D9D9" w:themeFill="background1" w:themeFillShade="D9"/>
            <w:vAlign w:val="center"/>
          </w:tcPr>
          <w:p w:rsidRPr="00122279" w:rsidR="004A5690" w:rsidP="00F263A2" w:rsidRDefault="004A5690" w14:paraId="714F3449" w14:textId="77777777">
            <w:pPr>
              <w:rPr>
                <w:rFonts w:ascii="Arial" w:hAnsi="Arial" w:cs="Arial"/>
                <w:b/>
                <w:bCs/>
                <w:sz w:val="22"/>
                <w:szCs w:val="22"/>
              </w:rPr>
            </w:pPr>
            <w:r w:rsidRPr="00122279">
              <w:rPr>
                <w:rFonts w:ascii="Arial" w:hAnsi="Arial" w:cs="Arial"/>
                <w:b/>
                <w:bCs/>
                <w:sz w:val="22"/>
                <w:szCs w:val="22"/>
              </w:rPr>
              <w:t>Version</w:t>
            </w:r>
          </w:p>
        </w:tc>
        <w:tc>
          <w:tcPr>
            <w:tcW w:w="4678" w:type="dxa"/>
            <w:shd w:val="clear" w:color="auto" w:fill="D9D9D9" w:themeFill="background1" w:themeFillShade="D9"/>
            <w:vAlign w:val="center"/>
          </w:tcPr>
          <w:p w:rsidRPr="00122279" w:rsidR="004A5690" w:rsidP="00F263A2" w:rsidRDefault="004A5690" w14:paraId="0695BBA0" w14:textId="77777777">
            <w:pPr>
              <w:rPr>
                <w:rFonts w:ascii="Arial" w:hAnsi="Arial" w:cs="Arial"/>
                <w:b/>
                <w:bCs/>
                <w:sz w:val="22"/>
                <w:szCs w:val="22"/>
              </w:rPr>
            </w:pPr>
            <w:r w:rsidRPr="00122279">
              <w:rPr>
                <w:rFonts w:ascii="Arial" w:hAnsi="Arial" w:cs="Arial"/>
                <w:b/>
                <w:bCs/>
                <w:sz w:val="22"/>
                <w:szCs w:val="22"/>
              </w:rPr>
              <w:t>Comment</w:t>
            </w:r>
          </w:p>
        </w:tc>
      </w:tr>
      <w:tr w:rsidRPr="00122279" w:rsidR="004A5690" w:rsidTr="004C5775" w14:paraId="6D40AA91" w14:textId="77777777">
        <w:trPr>
          <w:trHeight w:val="510"/>
        </w:trPr>
        <w:tc>
          <w:tcPr>
            <w:tcW w:w="1972" w:type="dxa"/>
            <w:shd w:val="clear" w:color="auto" w:fill="D9D9D9" w:themeFill="background1" w:themeFillShade="D9"/>
            <w:vAlign w:val="center"/>
          </w:tcPr>
          <w:p w:rsidRPr="00122279" w:rsidR="004A5690" w:rsidP="00F263A2" w:rsidRDefault="003A5D8D" w14:paraId="246795C2" w14:textId="74943031">
            <w:pPr>
              <w:rPr>
                <w:rFonts w:ascii="Arial" w:hAnsi="Arial" w:cs="Arial"/>
                <w:sz w:val="22"/>
                <w:szCs w:val="22"/>
              </w:rPr>
            </w:pPr>
            <w:r w:rsidRPr="00122279">
              <w:rPr>
                <w:rFonts w:ascii="Arial" w:hAnsi="Arial" w:cs="Arial"/>
                <w:sz w:val="22"/>
                <w:szCs w:val="22"/>
              </w:rPr>
              <w:t>Sep</w:t>
            </w:r>
            <w:r w:rsidRPr="00122279" w:rsidR="00886CD5">
              <w:rPr>
                <w:rFonts w:ascii="Arial" w:hAnsi="Arial" w:cs="Arial"/>
                <w:sz w:val="22"/>
                <w:szCs w:val="22"/>
              </w:rPr>
              <w:t>tember</w:t>
            </w:r>
            <w:r w:rsidRPr="00122279">
              <w:rPr>
                <w:rFonts w:ascii="Arial" w:hAnsi="Arial" w:cs="Arial"/>
                <w:sz w:val="22"/>
                <w:szCs w:val="22"/>
              </w:rPr>
              <w:t xml:space="preserve"> 2</w:t>
            </w:r>
            <w:r w:rsidRPr="00122279" w:rsidR="00886CD5">
              <w:rPr>
                <w:rFonts w:ascii="Arial" w:hAnsi="Arial" w:cs="Arial"/>
                <w:sz w:val="22"/>
                <w:szCs w:val="22"/>
              </w:rPr>
              <w:t>02</w:t>
            </w:r>
            <w:r w:rsidRPr="00122279">
              <w:rPr>
                <w:rFonts w:ascii="Arial" w:hAnsi="Arial" w:cs="Arial"/>
                <w:sz w:val="22"/>
                <w:szCs w:val="22"/>
              </w:rPr>
              <w:t>1</w:t>
            </w:r>
          </w:p>
        </w:tc>
        <w:tc>
          <w:tcPr>
            <w:tcW w:w="1425" w:type="dxa"/>
            <w:shd w:val="clear" w:color="auto" w:fill="D9D9D9" w:themeFill="background1" w:themeFillShade="D9"/>
            <w:vAlign w:val="center"/>
          </w:tcPr>
          <w:p w:rsidRPr="00122279" w:rsidR="004A5690" w:rsidP="00F263A2" w:rsidRDefault="003A5D8D" w14:paraId="34E8F74A" w14:textId="26A6278C">
            <w:pPr>
              <w:rPr>
                <w:rFonts w:ascii="Arial" w:hAnsi="Arial" w:cs="Arial"/>
                <w:sz w:val="22"/>
                <w:szCs w:val="22"/>
              </w:rPr>
            </w:pPr>
            <w:r w:rsidRPr="00122279">
              <w:rPr>
                <w:rFonts w:ascii="Arial" w:hAnsi="Arial" w:cs="Arial"/>
                <w:sz w:val="22"/>
                <w:szCs w:val="22"/>
              </w:rPr>
              <w:t>J Younger</w:t>
            </w:r>
          </w:p>
        </w:tc>
        <w:tc>
          <w:tcPr>
            <w:tcW w:w="1134" w:type="dxa"/>
            <w:shd w:val="clear" w:color="auto" w:fill="D9D9D9" w:themeFill="background1" w:themeFillShade="D9"/>
            <w:vAlign w:val="center"/>
          </w:tcPr>
          <w:p w:rsidRPr="00122279" w:rsidR="004A5690" w:rsidP="00F263A2" w:rsidRDefault="004A5690" w14:paraId="6863941E" w14:textId="77777777">
            <w:pPr>
              <w:rPr>
                <w:rFonts w:ascii="Arial" w:hAnsi="Arial" w:cs="Arial"/>
                <w:sz w:val="22"/>
                <w:szCs w:val="22"/>
              </w:rPr>
            </w:pPr>
          </w:p>
        </w:tc>
        <w:tc>
          <w:tcPr>
            <w:tcW w:w="4678" w:type="dxa"/>
            <w:shd w:val="clear" w:color="auto" w:fill="D9D9D9" w:themeFill="background1" w:themeFillShade="D9"/>
            <w:vAlign w:val="center"/>
          </w:tcPr>
          <w:p w:rsidRPr="00122279" w:rsidR="004A5690" w:rsidP="00F263A2" w:rsidRDefault="003A5D8D" w14:paraId="4F36329E" w14:textId="7FEBF9EB">
            <w:pPr>
              <w:rPr>
                <w:rFonts w:ascii="Arial" w:hAnsi="Arial" w:cs="Arial"/>
                <w:sz w:val="22"/>
                <w:szCs w:val="22"/>
              </w:rPr>
            </w:pPr>
            <w:r w:rsidRPr="00122279">
              <w:rPr>
                <w:rFonts w:ascii="Arial" w:hAnsi="Arial" w:cs="Arial"/>
                <w:sz w:val="22"/>
                <w:szCs w:val="22"/>
              </w:rPr>
              <w:t>Reviewed</w:t>
            </w:r>
          </w:p>
        </w:tc>
      </w:tr>
      <w:tr w:rsidRPr="00122279" w:rsidR="004A5690" w:rsidTr="004C5775" w14:paraId="509DE402" w14:textId="77777777">
        <w:trPr>
          <w:trHeight w:val="510"/>
        </w:trPr>
        <w:tc>
          <w:tcPr>
            <w:tcW w:w="1972" w:type="dxa"/>
            <w:shd w:val="clear" w:color="auto" w:fill="D9D9D9" w:themeFill="background1" w:themeFillShade="D9"/>
            <w:vAlign w:val="center"/>
          </w:tcPr>
          <w:p w:rsidRPr="00122279" w:rsidR="004A5690" w:rsidP="00F263A2" w:rsidRDefault="00443B53" w14:paraId="64DC6E57" w14:textId="1ABA12DB">
            <w:pPr>
              <w:rPr>
                <w:rFonts w:ascii="Arial" w:hAnsi="Arial" w:cs="Arial"/>
                <w:sz w:val="22"/>
                <w:szCs w:val="22"/>
              </w:rPr>
            </w:pPr>
            <w:r w:rsidRPr="00122279">
              <w:rPr>
                <w:rFonts w:ascii="Arial" w:hAnsi="Arial" w:cs="Arial"/>
                <w:sz w:val="22"/>
                <w:szCs w:val="22"/>
              </w:rPr>
              <w:t>March 2023</w:t>
            </w:r>
          </w:p>
        </w:tc>
        <w:tc>
          <w:tcPr>
            <w:tcW w:w="1425" w:type="dxa"/>
            <w:shd w:val="clear" w:color="auto" w:fill="D9D9D9" w:themeFill="background1" w:themeFillShade="D9"/>
            <w:vAlign w:val="center"/>
          </w:tcPr>
          <w:p w:rsidRPr="00122279" w:rsidR="004A5690" w:rsidP="00F263A2" w:rsidRDefault="00443B53" w14:paraId="7781EE92" w14:textId="4A434305">
            <w:pPr>
              <w:rPr>
                <w:rFonts w:ascii="Arial" w:hAnsi="Arial" w:cs="Arial"/>
                <w:sz w:val="22"/>
                <w:szCs w:val="22"/>
              </w:rPr>
            </w:pPr>
            <w:r w:rsidRPr="00122279">
              <w:rPr>
                <w:rFonts w:ascii="Arial" w:hAnsi="Arial" w:cs="Arial"/>
                <w:sz w:val="22"/>
                <w:szCs w:val="22"/>
              </w:rPr>
              <w:t>J Younger</w:t>
            </w:r>
          </w:p>
        </w:tc>
        <w:tc>
          <w:tcPr>
            <w:tcW w:w="1134" w:type="dxa"/>
            <w:shd w:val="clear" w:color="auto" w:fill="D9D9D9" w:themeFill="background1" w:themeFillShade="D9"/>
            <w:vAlign w:val="center"/>
          </w:tcPr>
          <w:p w:rsidRPr="00122279" w:rsidR="004A5690" w:rsidP="00F263A2" w:rsidRDefault="004A5690" w14:paraId="4EAA579E" w14:textId="77777777">
            <w:pPr>
              <w:rPr>
                <w:rFonts w:ascii="Arial" w:hAnsi="Arial" w:cs="Arial"/>
                <w:sz w:val="22"/>
                <w:szCs w:val="22"/>
              </w:rPr>
            </w:pPr>
          </w:p>
        </w:tc>
        <w:tc>
          <w:tcPr>
            <w:tcW w:w="4678" w:type="dxa"/>
            <w:shd w:val="clear" w:color="auto" w:fill="D9D9D9" w:themeFill="background1" w:themeFillShade="D9"/>
            <w:vAlign w:val="center"/>
          </w:tcPr>
          <w:p w:rsidRPr="00122279" w:rsidR="004A5690" w:rsidP="00F263A2" w:rsidRDefault="00443B53" w14:paraId="77F0168C" w14:textId="69721BCC">
            <w:pPr>
              <w:rPr>
                <w:rFonts w:ascii="Arial" w:hAnsi="Arial" w:cs="Arial"/>
                <w:sz w:val="22"/>
                <w:szCs w:val="22"/>
              </w:rPr>
            </w:pPr>
            <w:r w:rsidRPr="00122279">
              <w:rPr>
                <w:rFonts w:ascii="Arial" w:hAnsi="Arial" w:cs="Arial"/>
                <w:sz w:val="22"/>
                <w:szCs w:val="22"/>
              </w:rPr>
              <w:t>Reviewed</w:t>
            </w:r>
          </w:p>
        </w:tc>
      </w:tr>
      <w:tr w:rsidRPr="00122279" w:rsidR="004A5690" w:rsidTr="004C5775" w14:paraId="706586D8" w14:textId="77777777">
        <w:trPr>
          <w:trHeight w:val="510"/>
        </w:trPr>
        <w:tc>
          <w:tcPr>
            <w:tcW w:w="1972" w:type="dxa"/>
            <w:shd w:val="clear" w:color="auto" w:fill="D9D9D9" w:themeFill="background1" w:themeFillShade="D9"/>
            <w:vAlign w:val="center"/>
          </w:tcPr>
          <w:p w:rsidRPr="00122279" w:rsidR="004A5690" w:rsidP="00F263A2" w:rsidRDefault="00AD1D18" w14:paraId="5440F0F9" w14:textId="35D5C26E">
            <w:pPr>
              <w:rPr>
                <w:rFonts w:ascii="Arial" w:hAnsi="Arial" w:cs="Arial"/>
                <w:sz w:val="22"/>
                <w:szCs w:val="22"/>
              </w:rPr>
            </w:pPr>
            <w:r>
              <w:rPr>
                <w:rFonts w:ascii="Arial" w:hAnsi="Arial" w:cs="Arial"/>
                <w:sz w:val="22"/>
                <w:szCs w:val="22"/>
              </w:rPr>
              <w:t>Sept 2023</w:t>
            </w:r>
          </w:p>
        </w:tc>
        <w:tc>
          <w:tcPr>
            <w:tcW w:w="1425" w:type="dxa"/>
            <w:shd w:val="clear" w:color="auto" w:fill="D9D9D9" w:themeFill="background1" w:themeFillShade="D9"/>
            <w:vAlign w:val="center"/>
          </w:tcPr>
          <w:p w:rsidRPr="00122279" w:rsidR="004A5690" w:rsidP="00F263A2" w:rsidRDefault="00AD1D18" w14:paraId="5A696EE6" w14:textId="23A9EF0A">
            <w:pPr>
              <w:rPr>
                <w:rFonts w:ascii="Arial" w:hAnsi="Arial" w:cs="Arial"/>
                <w:sz w:val="22"/>
                <w:szCs w:val="22"/>
              </w:rPr>
            </w:pPr>
            <w:r>
              <w:rPr>
                <w:rFonts w:ascii="Arial" w:hAnsi="Arial" w:cs="Arial"/>
                <w:sz w:val="22"/>
                <w:szCs w:val="22"/>
              </w:rPr>
              <w:t>J Osbourne</w:t>
            </w:r>
          </w:p>
        </w:tc>
        <w:tc>
          <w:tcPr>
            <w:tcW w:w="1134" w:type="dxa"/>
            <w:shd w:val="clear" w:color="auto" w:fill="D9D9D9" w:themeFill="background1" w:themeFillShade="D9"/>
            <w:vAlign w:val="center"/>
          </w:tcPr>
          <w:p w:rsidRPr="00122279" w:rsidR="004A5690" w:rsidP="00F263A2" w:rsidRDefault="004A5690" w14:paraId="19D063B8" w14:textId="77777777">
            <w:pPr>
              <w:rPr>
                <w:rFonts w:ascii="Arial" w:hAnsi="Arial" w:cs="Arial"/>
                <w:sz w:val="22"/>
                <w:szCs w:val="22"/>
              </w:rPr>
            </w:pPr>
          </w:p>
        </w:tc>
        <w:tc>
          <w:tcPr>
            <w:tcW w:w="4678" w:type="dxa"/>
            <w:shd w:val="clear" w:color="auto" w:fill="D9D9D9" w:themeFill="background1" w:themeFillShade="D9"/>
            <w:vAlign w:val="center"/>
          </w:tcPr>
          <w:p w:rsidR="004A5690" w:rsidP="00F263A2" w:rsidRDefault="00AD1D18" w14:paraId="0D2C4858" w14:textId="77777777">
            <w:pPr>
              <w:rPr>
                <w:rFonts w:ascii="Arial" w:hAnsi="Arial" w:cs="Arial"/>
                <w:sz w:val="22"/>
                <w:szCs w:val="22"/>
              </w:rPr>
            </w:pPr>
            <w:r>
              <w:rPr>
                <w:rFonts w:ascii="Arial" w:hAnsi="Arial" w:cs="Arial"/>
                <w:sz w:val="22"/>
                <w:szCs w:val="22"/>
              </w:rPr>
              <w:t xml:space="preserve">Reviewed and updated – included </w:t>
            </w:r>
            <w:r w:rsidR="0062355A">
              <w:rPr>
                <w:rFonts w:ascii="Arial" w:hAnsi="Arial" w:cs="Arial"/>
                <w:sz w:val="22"/>
                <w:szCs w:val="22"/>
              </w:rPr>
              <w:t xml:space="preserve">AIC Member allowances; </w:t>
            </w:r>
          </w:p>
          <w:p w:rsidRPr="00122279" w:rsidR="0062355A" w:rsidP="00F263A2" w:rsidRDefault="0062355A" w14:paraId="6A8E4E7A" w14:textId="0FA33022">
            <w:pPr>
              <w:rPr>
                <w:rFonts w:ascii="Arial" w:hAnsi="Arial" w:cs="Arial"/>
                <w:sz w:val="22"/>
                <w:szCs w:val="22"/>
              </w:rPr>
            </w:pPr>
            <w:r>
              <w:rPr>
                <w:rFonts w:ascii="Arial" w:hAnsi="Arial" w:cs="Arial"/>
                <w:sz w:val="22"/>
                <w:szCs w:val="22"/>
              </w:rPr>
              <w:t>Updated mileage rate to 45p</w:t>
            </w:r>
          </w:p>
        </w:tc>
      </w:tr>
      <w:tr w:rsidRPr="00122279" w:rsidR="004A5690" w:rsidTr="004C5775" w14:paraId="7CBEA153" w14:textId="77777777">
        <w:trPr>
          <w:trHeight w:val="510"/>
        </w:trPr>
        <w:tc>
          <w:tcPr>
            <w:tcW w:w="1972" w:type="dxa"/>
            <w:shd w:val="clear" w:color="auto" w:fill="D9D9D9" w:themeFill="background1" w:themeFillShade="D9"/>
            <w:vAlign w:val="center"/>
          </w:tcPr>
          <w:p w:rsidRPr="00122279" w:rsidR="004A5690" w:rsidP="00F263A2" w:rsidRDefault="00640C09" w14:paraId="01F2F539" w14:textId="37739C22">
            <w:pPr>
              <w:rPr>
                <w:rFonts w:ascii="Arial" w:hAnsi="Arial" w:cs="Arial"/>
                <w:sz w:val="22"/>
                <w:szCs w:val="22"/>
              </w:rPr>
            </w:pPr>
            <w:r>
              <w:rPr>
                <w:rFonts w:ascii="Arial" w:hAnsi="Arial" w:cs="Arial"/>
                <w:sz w:val="22"/>
                <w:szCs w:val="22"/>
              </w:rPr>
              <w:t>May 2024</w:t>
            </w:r>
          </w:p>
        </w:tc>
        <w:tc>
          <w:tcPr>
            <w:tcW w:w="1425" w:type="dxa"/>
            <w:shd w:val="clear" w:color="auto" w:fill="D9D9D9" w:themeFill="background1" w:themeFillShade="D9"/>
            <w:vAlign w:val="center"/>
          </w:tcPr>
          <w:p w:rsidRPr="00122279" w:rsidR="004A5690" w:rsidP="00F263A2" w:rsidRDefault="00640C09" w14:paraId="60B63CC9" w14:textId="28BDE523">
            <w:pPr>
              <w:rPr>
                <w:rFonts w:ascii="Arial" w:hAnsi="Arial" w:cs="Arial"/>
                <w:sz w:val="22"/>
                <w:szCs w:val="22"/>
              </w:rPr>
            </w:pPr>
            <w:r>
              <w:rPr>
                <w:rFonts w:ascii="Arial" w:hAnsi="Arial" w:cs="Arial"/>
                <w:sz w:val="22"/>
                <w:szCs w:val="22"/>
              </w:rPr>
              <w:t>J Osbourne</w:t>
            </w:r>
          </w:p>
        </w:tc>
        <w:tc>
          <w:tcPr>
            <w:tcW w:w="1134" w:type="dxa"/>
            <w:shd w:val="clear" w:color="auto" w:fill="D9D9D9" w:themeFill="background1" w:themeFillShade="D9"/>
            <w:vAlign w:val="center"/>
          </w:tcPr>
          <w:p w:rsidRPr="00122279" w:rsidR="004A5690" w:rsidP="00F263A2" w:rsidRDefault="004A5690" w14:paraId="4A46C3E3" w14:textId="77777777">
            <w:pPr>
              <w:rPr>
                <w:rFonts w:ascii="Arial" w:hAnsi="Arial" w:cs="Arial"/>
                <w:sz w:val="22"/>
                <w:szCs w:val="22"/>
              </w:rPr>
            </w:pPr>
          </w:p>
        </w:tc>
        <w:tc>
          <w:tcPr>
            <w:tcW w:w="4678" w:type="dxa"/>
            <w:shd w:val="clear" w:color="auto" w:fill="D9D9D9" w:themeFill="background1" w:themeFillShade="D9"/>
            <w:vAlign w:val="center"/>
          </w:tcPr>
          <w:p w:rsidRPr="00122279" w:rsidR="004A5690" w:rsidP="00F263A2" w:rsidRDefault="00640C09" w14:paraId="17D5B648" w14:textId="3AC5D742">
            <w:pPr>
              <w:rPr>
                <w:rFonts w:ascii="Arial" w:hAnsi="Arial" w:cs="Arial"/>
                <w:sz w:val="22"/>
                <w:szCs w:val="22"/>
              </w:rPr>
            </w:pPr>
            <w:r>
              <w:rPr>
                <w:rFonts w:ascii="Arial" w:hAnsi="Arial" w:cs="Arial"/>
                <w:sz w:val="22"/>
                <w:szCs w:val="22"/>
              </w:rPr>
              <w:t xml:space="preserve">Amend </w:t>
            </w:r>
            <w:r w:rsidR="001F7A28">
              <w:rPr>
                <w:rFonts w:ascii="Arial" w:hAnsi="Arial" w:cs="Arial"/>
                <w:sz w:val="22"/>
                <w:szCs w:val="22"/>
              </w:rPr>
              <w:t>hotel rates</w:t>
            </w:r>
          </w:p>
        </w:tc>
      </w:tr>
      <w:tr w:rsidRPr="00122279" w:rsidR="004A5690" w:rsidTr="004C5775" w14:paraId="432D7F47" w14:textId="77777777">
        <w:trPr>
          <w:trHeight w:val="510"/>
        </w:trPr>
        <w:tc>
          <w:tcPr>
            <w:tcW w:w="1972" w:type="dxa"/>
            <w:shd w:val="clear" w:color="auto" w:fill="D9D9D9" w:themeFill="background1" w:themeFillShade="D9"/>
            <w:vAlign w:val="center"/>
          </w:tcPr>
          <w:p w:rsidRPr="00122279" w:rsidR="004A5690" w:rsidP="00F263A2" w:rsidRDefault="00282435" w14:paraId="383FDDB2" w14:textId="38C34DE6">
            <w:pPr>
              <w:rPr>
                <w:rFonts w:ascii="Arial" w:hAnsi="Arial" w:cs="Arial"/>
                <w:sz w:val="22"/>
                <w:szCs w:val="22"/>
              </w:rPr>
            </w:pPr>
            <w:r>
              <w:rPr>
                <w:rFonts w:ascii="Arial" w:hAnsi="Arial" w:cs="Arial"/>
                <w:sz w:val="22"/>
                <w:szCs w:val="22"/>
              </w:rPr>
              <w:t>Sept 2024</w:t>
            </w:r>
          </w:p>
        </w:tc>
        <w:tc>
          <w:tcPr>
            <w:tcW w:w="1425" w:type="dxa"/>
            <w:shd w:val="clear" w:color="auto" w:fill="D9D9D9" w:themeFill="background1" w:themeFillShade="D9"/>
            <w:vAlign w:val="center"/>
          </w:tcPr>
          <w:p w:rsidRPr="00122279" w:rsidR="004A5690" w:rsidP="00F263A2" w:rsidRDefault="00282435" w14:paraId="0528C8EA" w14:textId="33437CC8">
            <w:pPr>
              <w:rPr>
                <w:rFonts w:ascii="Arial" w:hAnsi="Arial" w:cs="Arial"/>
                <w:sz w:val="22"/>
                <w:szCs w:val="22"/>
              </w:rPr>
            </w:pPr>
            <w:r>
              <w:rPr>
                <w:rFonts w:ascii="Arial" w:hAnsi="Arial" w:cs="Arial"/>
                <w:sz w:val="22"/>
                <w:szCs w:val="22"/>
              </w:rPr>
              <w:t>J Osbourne</w:t>
            </w:r>
          </w:p>
        </w:tc>
        <w:tc>
          <w:tcPr>
            <w:tcW w:w="1134" w:type="dxa"/>
            <w:shd w:val="clear" w:color="auto" w:fill="D9D9D9" w:themeFill="background1" w:themeFillShade="D9"/>
            <w:vAlign w:val="center"/>
          </w:tcPr>
          <w:p w:rsidRPr="00122279" w:rsidR="004A5690" w:rsidP="00F263A2" w:rsidRDefault="004A5690" w14:paraId="08B064EB" w14:textId="77777777">
            <w:pPr>
              <w:rPr>
                <w:rFonts w:ascii="Arial" w:hAnsi="Arial" w:cs="Arial"/>
                <w:sz w:val="22"/>
                <w:szCs w:val="22"/>
              </w:rPr>
            </w:pPr>
          </w:p>
        </w:tc>
        <w:tc>
          <w:tcPr>
            <w:tcW w:w="4678" w:type="dxa"/>
            <w:shd w:val="clear" w:color="auto" w:fill="D9D9D9" w:themeFill="background1" w:themeFillShade="D9"/>
            <w:vAlign w:val="center"/>
          </w:tcPr>
          <w:p w:rsidRPr="00122279" w:rsidR="004A5690" w:rsidP="00F263A2" w:rsidRDefault="001F5FD3" w14:paraId="721C4FC7" w14:textId="06C9B9D6">
            <w:pPr>
              <w:rPr>
                <w:rFonts w:ascii="Arial" w:hAnsi="Arial" w:cs="Arial"/>
                <w:sz w:val="22"/>
                <w:szCs w:val="22"/>
              </w:rPr>
            </w:pPr>
            <w:r>
              <w:rPr>
                <w:rFonts w:ascii="Arial" w:hAnsi="Arial" w:cs="Arial"/>
                <w:sz w:val="22"/>
                <w:szCs w:val="22"/>
              </w:rPr>
              <w:t>Mileage rate updated to 40p</w:t>
            </w:r>
          </w:p>
        </w:tc>
      </w:tr>
      <w:tr w:rsidRPr="00122279" w:rsidR="00441550" w:rsidTr="004C5775" w14:paraId="110EF787" w14:textId="77777777">
        <w:trPr>
          <w:trHeight w:val="510"/>
        </w:trPr>
        <w:tc>
          <w:tcPr>
            <w:tcW w:w="1972" w:type="dxa"/>
            <w:shd w:val="clear" w:color="auto" w:fill="D9D9D9" w:themeFill="background1" w:themeFillShade="D9"/>
            <w:vAlign w:val="center"/>
          </w:tcPr>
          <w:p w:rsidRPr="00122279" w:rsidR="00441550" w:rsidP="00F263A2" w:rsidRDefault="005441DA" w14:paraId="36D4C683" w14:textId="36F81460">
            <w:pPr>
              <w:rPr>
                <w:rFonts w:ascii="Arial" w:hAnsi="Arial" w:cs="Arial"/>
                <w:sz w:val="22"/>
                <w:szCs w:val="22"/>
              </w:rPr>
            </w:pPr>
            <w:r>
              <w:rPr>
                <w:rFonts w:ascii="Arial" w:hAnsi="Arial" w:cs="Arial"/>
                <w:sz w:val="22"/>
                <w:szCs w:val="22"/>
              </w:rPr>
              <w:t>June 2025</w:t>
            </w:r>
          </w:p>
        </w:tc>
        <w:tc>
          <w:tcPr>
            <w:tcW w:w="1425" w:type="dxa"/>
            <w:shd w:val="clear" w:color="auto" w:fill="D9D9D9" w:themeFill="background1" w:themeFillShade="D9"/>
            <w:vAlign w:val="center"/>
          </w:tcPr>
          <w:p w:rsidRPr="00122279" w:rsidR="00441550" w:rsidP="00F263A2" w:rsidRDefault="005441DA" w14:paraId="1BD06E27" w14:textId="41894E8E">
            <w:pPr>
              <w:rPr>
                <w:rFonts w:ascii="Arial" w:hAnsi="Arial" w:cs="Arial"/>
                <w:sz w:val="22"/>
                <w:szCs w:val="22"/>
              </w:rPr>
            </w:pPr>
            <w:r>
              <w:rPr>
                <w:rFonts w:ascii="Arial" w:hAnsi="Arial" w:cs="Arial"/>
                <w:sz w:val="22"/>
                <w:szCs w:val="22"/>
              </w:rPr>
              <w:t>J Osbourne</w:t>
            </w:r>
          </w:p>
        </w:tc>
        <w:tc>
          <w:tcPr>
            <w:tcW w:w="1134" w:type="dxa"/>
            <w:shd w:val="clear" w:color="auto" w:fill="D9D9D9" w:themeFill="background1" w:themeFillShade="D9"/>
            <w:vAlign w:val="center"/>
          </w:tcPr>
          <w:p w:rsidRPr="00122279" w:rsidR="00441550" w:rsidP="00F263A2" w:rsidRDefault="00441550" w14:paraId="261E8A7D" w14:textId="77777777">
            <w:pPr>
              <w:rPr>
                <w:rFonts w:ascii="Arial" w:hAnsi="Arial" w:cs="Arial"/>
                <w:sz w:val="22"/>
                <w:szCs w:val="22"/>
              </w:rPr>
            </w:pPr>
          </w:p>
        </w:tc>
        <w:tc>
          <w:tcPr>
            <w:tcW w:w="4678" w:type="dxa"/>
            <w:shd w:val="clear" w:color="auto" w:fill="D9D9D9" w:themeFill="background1" w:themeFillShade="D9"/>
            <w:vAlign w:val="center"/>
          </w:tcPr>
          <w:p w:rsidRPr="00122279" w:rsidR="00441550" w:rsidP="00F263A2" w:rsidRDefault="005441DA" w14:paraId="7CB39959" w14:textId="4D2109F3">
            <w:pPr>
              <w:rPr>
                <w:rFonts w:ascii="Arial" w:hAnsi="Arial" w:cs="Arial"/>
                <w:sz w:val="22"/>
                <w:szCs w:val="22"/>
              </w:rPr>
            </w:pPr>
            <w:r>
              <w:rPr>
                <w:rFonts w:ascii="Arial" w:hAnsi="Arial" w:cs="Arial"/>
                <w:sz w:val="22"/>
                <w:szCs w:val="22"/>
              </w:rPr>
              <w:t>Reviewed</w:t>
            </w:r>
            <w:r w:rsidR="003939AD">
              <w:rPr>
                <w:rFonts w:ascii="Arial" w:hAnsi="Arial" w:cs="Arial"/>
                <w:sz w:val="22"/>
                <w:szCs w:val="22"/>
              </w:rPr>
              <w:t xml:space="preserve"> – no changes</w:t>
            </w:r>
          </w:p>
        </w:tc>
      </w:tr>
      <w:tr w:rsidRPr="00122279" w:rsidR="00441550" w:rsidTr="004C5775" w14:paraId="26A06070" w14:textId="77777777">
        <w:trPr>
          <w:trHeight w:val="510"/>
        </w:trPr>
        <w:tc>
          <w:tcPr>
            <w:tcW w:w="1972" w:type="dxa"/>
            <w:shd w:val="clear" w:color="auto" w:fill="D9D9D9" w:themeFill="background1" w:themeFillShade="D9"/>
            <w:vAlign w:val="center"/>
          </w:tcPr>
          <w:p w:rsidRPr="00122279" w:rsidR="00441550" w:rsidP="00F263A2" w:rsidRDefault="004C5775" w14:paraId="43CD473C" w14:textId="22DABA56">
            <w:pPr>
              <w:rPr>
                <w:rFonts w:ascii="Arial" w:hAnsi="Arial" w:cs="Arial"/>
                <w:sz w:val="22"/>
                <w:szCs w:val="22"/>
              </w:rPr>
            </w:pPr>
            <w:r>
              <w:rPr>
                <w:rFonts w:ascii="Arial" w:hAnsi="Arial" w:cs="Arial"/>
                <w:sz w:val="22"/>
                <w:szCs w:val="22"/>
              </w:rPr>
              <w:t>July 2026</w:t>
            </w:r>
          </w:p>
        </w:tc>
        <w:tc>
          <w:tcPr>
            <w:tcW w:w="1425" w:type="dxa"/>
            <w:shd w:val="clear" w:color="auto" w:fill="D9D9D9" w:themeFill="background1" w:themeFillShade="D9"/>
            <w:vAlign w:val="center"/>
          </w:tcPr>
          <w:p w:rsidRPr="00122279" w:rsidR="00441550" w:rsidP="00F263A2" w:rsidRDefault="004C5775" w14:paraId="3532B43F" w14:textId="5970D8A4">
            <w:pPr>
              <w:rPr>
                <w:rFonts w:ascii="Arial" w:hAnsi="Arial" w:cs="Arial"/>
                <w:sz w:val="22"/>
                <w:szCs w:val="22"/>
              </w:rPr>
            </w:pPr>
            <w:r>
              <w:rPr>
                <w:rFonts w:ascii="Arial" w:hAnsi="Arial" w:cs="Arial"/>
                <w:sz w:val="22"/>
                <w:szCs w:val="22"/>
              </w:rPr>
              <w:t>J Osbourne</w:t>
            </w:r>
          </w:p>
        </w:tc>
        <w:tc>
          <w:tcPr>
            <w:tcW w:w="1134" w:type="dxa"/>
            <w:shd w:val="clear" w:color="auto" w:fill="D9D9D9" w:themeFill="background1" w:themeFillShade="D9"/>
            <w:vAlign w:val="center"/>
          </w:tcPr>
          <w:p w:rsidRPr="00122279" w:rsidR="00441550" w:rsidP="00F263A2" w:rsidRDefault="00441550" w14:paraId="75399A7E" w14:textId="77777777">
            <w:pPr>
              <w:rPr>
                <w:rFonts w:ascii="Arial" w:hAnsi="Arial" w:cs="Arial"/>
                <w:sz w:val="22"/>
                <w:szCs w:val="22"/>
              </w:rPr>
            </w:pPr>
          </w:p>
        </w:tc>
        <w:tc>
          <w:tcPr>
            <w:tcW w:w="4678" w:type="dxa"/>
            <w:shd w:val="clear" w:color="auto" w:fill="D9D9D9" w:themeFill="background1" w:themeFillShade="D9"/>
            <w:vAlign w:val="center"/>
          </w:tcPr>
          <w:p w:rsidRPr="00122279" w:rsidR="00441550" w:rsidP="00F263A2" w:rsidRDefault="004C5775" w14:paraId="3DE8CA29" w14:textId="48D3FA5C">
            <w:pPr>
              <w:rPr>
                <w:rFonts w:ascii="Arial" w:hAnsi="Arial" w:cs="Arial"/>
                <w:sz w:val="22"/>
                <w:szCs w:val="22"/>
              </w:rPr>
            </w:pPr>
            <w:r>
              <w:rPr>
                <w:rFonts w:ascii="Arial" w:hAnsi="Arial" w:cs="Arial"/>
                <w:sz w:val="22"/>
                <w:szCs w:val="22"/>
              </w:rPr>
              <w:t>Rev</w:t>
            </w:r>
            <w:r w:rsidR="0024165C">
              <w:rPr>
                <w:rFonts w:ascii="Arial" w:hAnsi="Arial" w:cs="Arial"/>
                <w:sz w:val="22"/>
                <w:szCs w:val="22"/>
              </w:rPr>
              <w:t>iewed and updated – included mileage rate increase to 45p (from May 2026).</w:t>
            </w:r>
          </w:p>
        </w:tc>
      </w:tr>
      <w:tr w:rsidRPr="00122279" w:rsidR="00441550" w:rsidTr="004C5775" w14:paraId="4096BEBA" w14:textId="77777777">
        <w:trPr>
          <w:trHeight w:val="510"/>
        </w:trPr>
        <w:tc>
          <w:tcPr>
            <w:tcW w:w="1972" w:type="dxa"/>
            <w:shd w:val="clear" w:color="auto" w:fill="D9D9D9" w:themeFill="background1" w:themeFillShade="D9"/>
            <w:vAlign w:val="center"/>
          </w:tcPr>
          <w:p w:rsidRPr="00122279" w:rsidR="00441550" w:rsidP="00F263A2" w:rsidRDefault="00441550" w14:paraId="2F54F151" w14:textId="77777777">
            <w:pPr>
              <w:rPr>
                <w:rFonts w:ascii="Arial" w:hAnsi="Arial" w:cs="Arial"/>
                <w:sz w:val="22"/>
                <w:szCs w:val="22"/>
              </w:rPr>
            </w:pPr>
          </w:p>
        </w:tc>
        <w:tc>
          <w:tcPr>
            <w:tcW w:w="1425" w:type="dxa"/>
            <w:shd w:val="clear" w:color="auto" w:fill="D9D9D9" w:themeFill="background1" w:themeFillShade="D9"/>
            <w:vAlign w:val="center"/>
          </w:tcPr>
          <w:p w:rsidRPr="00122279" w:rsidR="00441550" w:rsidP="00F263A2" w:rsidRDefault="00441550" w14:paraId="68BA8A30" w14:textId="77777777">
            <w:pPr>
              <w:rPr>
                <w:rFonts w:ascii="Arial" w:hAnsi="Arial" w:cs="Arial"/>
                <w:sz w:val="22"/>
                <w:szCs w:val="22"/>
              </w:rPr>
            </w:pPr>
          </w:p>
        </w:tc>
        <w:tc>
          <w:tcPr>
            <w:tcW w:w="1134" w:type="dxa"/>
            <w:shd w:val="clear" w:color="auto" w:fill="D9D9D9" w:themeFill="background1" w:themeFillShade="D9"/>
            <w:vAlign w:val="center"/>
          </w:tcPr>
          <w:p w:rsidRPr="00122279" w:rsidR="00441550" w:rsidP="00F263A2" w:rsidRDefault="00441550" w14:paraId="57544481" w14:textId="77777777">
            <w:pPr>
              <w:rPr>
                <w:rFonts w:ascii="Arial" w:hAnsi="Arial" w:cs="Arial"/>
                <w:sz w:val="22"/>
                <w:szCs w:val="22"/>
              </w:rPr>
            </w:pPr>
          </w:p>
        </w:tc>
        <w:tc>
          <w:tcPr>
            <w:tcW w:w="4678" w:type="dxa"/>
            <w:shd w:val="clear" w:color="auto" w:fill="D9D9D9" w:themeFill="background1" w:themeFillShade="D9"/>
            <w:vAlign w:val="center"/>
          </w:tcPr>
          <w:p w:rsidRPr="00122279" w:rsidR="00441550" w:rsidP="00F263A2" w:rsidRDefault="00441550" w14:paraId="56D4E65F" w14:textId="77777777">
            <w:pPr>
              <w:rPr>
                <w:rFonts w:ascii="Arial" w:hAnsi="Arial" w:cs="Arial"/>
                <w:sz w:val="22"/>
                <w:szCs w:val="22"/>
              </w:rPr>
            </w:pPr>
          </w:p>
        </w:tc>
      </w:tr>
    </w:tbl>
    <w:p w:rsidRPr="001F45E7" w:rsidR="004A5690" w:rsidP="004A5690" w:rsidRDefault="004A5690" w14:paraId="4378958B" w14:textId="77777777">
      <w:pPr>
        <w:rPr>
          <w:rFonts w:ascii="Arial" w:hAnsi="Arial" w:cs="Arial"/>
        </w:rPr>
      </w:pPr>
    </w:p>
    <w:p w:rsidRPr="00C22B06" w:rsidR="00144497" w:rsidP="00FB21EF" w:rsidRDefault="0008275E" w14:paraId="0B8F5B7E" w14:textId="5D9FCF1B">
      <w:pPr>
        <w:pStyle w:val="Body"/>
        <w:rPr>
          <w:rFonts w:ascii="Arial" w:hAnsi="Arial" w:eastAsia="Times New Roman" w:cs="Arial"/>
          <w:sz w:val="18"/>
          <w:szCs w:val="18"/>
        </w:rPr>
      </w:pPr>
      <w:r>
        <w:rPr>
          <w:noProof/>
        </w:rPr>
        <mc:AlternateContent>
          <mc:Choice Requires="wps">
            <w:drawing>
              <wp:anchor distT="0" distB="0" distL="114300" distR="114300" simplePos="0" relativeHeight="251659776" behindDoc="0" locked="0" layoutInCell="1" allowOverlap="1" wp14:anchorId="5E477CB6" wp14:editId="66482D04">
                <wp:simplePos x="0" y="0"/>
                <wp:positionH relativeFrom="column">
                  <wp:posOffset>1639228</wp:posOffset>
                </wp:positionH>
                <wp:positionV relativeFrom="paragraph">
                  <wp:posOffset>5107912</wp:posOffset>
                </wp:positionV>
                <wp:extent cx="4431324" cy="1256044"/>
                <wp:effectExtent l="0" t="0" r="0" b="0"/>
                <wp:wrapNone/>
                <wp:docPr id="6" name="Text Box 6"/>
                <wp:cNvGraphicFramePr/>
                <a:graphic xmlns:a="http://schemas.openxmlformats.org/drawingml/2006/main">
                  <a:graphicData uri="http://schemas.microsoft.com/office/word/2010/wordprocessingShape">
                    <wps:wsp>
                      <wps:cNvSpPr txBox="1"/>
                      <wps:spPr>
                        <a:xfrm>
                          <a:off x="0" y="0"/>
                          <a:ext cx="4431324" cy="1256044"/>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rsidRPr="00C47B1E" w:rsidR="00B16E0B" w:rsidP="0008275E" w:rsidRDefault="00B16E0B" w14:paraId="5826A0AB" w14:textId="213FF416">
                            <w:pPr>
                              <w:rPr>
                                <w:rFonts w:ascii="Calibri" w:hAnsi="Calibri" w:cs="Calibri"/>
                                <w:b/>
                                <w:bCs/>
                                <w:sz w:val="32"/>
                                <w:szCs w:val="32"/>
                                <w:lang w:val="en-GB"/>
                              </w:rPr>
                            </w:pPr>
                          </w:p>
                          <w:p w:rsidR="00B16E0B" w:rsidP="00B16E0B" w:rsidRDefault="00B16E0B" w14:paraId="5CEE9FA7" w14:textId="77777777"/>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anchor>
            </w:drawing>
          </mc:Choice>
          <mc:Fallback>
            <w:pict w14:anchorId="64B33360">
              <v:shapetype id="_x0000_t202" coordsize="21600,21600" o:spt="202" path="m,l,21600r21600,l21600,xe" w14:anchorId="5E477CB6">
                <v:stroke joinstyle="miter"/>
                <v:path gradientshapeok="t" o:connecttype="rect"/>
              </v:shapetype>
              <v:shape id="Text Box 6" style="position:absolute;margin-left:129.05pt;margin-top:402.2pt;width:348.9pt;height:98.9pt;z-index:251659776;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1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">
                <v:stroke miterlimit="4"/>
                <v:textbox style="mso-fit-shape-to-text:t" inset="1.27mm,1.27mm,1.27mm,1.27mm">
                  <w:txbxContent>
                    <w:p w:rsidRPr="00C47B1E" w:rsidR="00B16E0B" w:rsidP="0008275E" w:rsidRDefault="00B16E0B" w14:paraId="672A6659" w14:textId="213FF416">
                      <w:pPr>
                        <w:rPr>
                          <w:rFonts w:ascii="Calibri" w:hAnsi="Calibri" w:cs="Calibri"/>
                          <w:b/>
                          <w:bCs/>
                          <w:sz w:val="32"/>
                          <w:szCs w:val="32"/>
                          <w:lang w:val="en-GB"/>
                        </w:rPr>
                      </w:pPr>
                    </w:p>
                    <w:p w:rsidR="00B16E0B" w:rsidP="00B16E0B" w:rsidRDefault="00B16E0B" w14:paraId="0A37501D" w14:textId="77777777"/>
                  </w:txbxContent>
                </v:textbox>
              </v:shape>
            </w:pict>
          </mc:Fallback>
        </mc:AlternateContent>
      </w:r>
      <w:r w:rsidRPr="00C22B06" w:rsidR="00144497">
        <w:rPr>
          <w:rFonts w:ascii="Arial" w:hAnsi="Arial" w:eastAsia="Times New Roman" w:cs="Arial"/>
          <w:sz w:val="28"/>
          <w:szCs w:val="28"/>
        </w:rPr>
        <w:t> </w:t>
      </w:r>
    </w:p>
    <w:p w:rsidR="00144497" w:rsidP="005D5B2A" w:rsidRDefault="00144497" w14:paraId="15B597E4" w14:textId="77777777">
      <w:pPr>
        <w:pStyle w:val="Body"/>
      </w:pPr>
    </w:p>
    <w:p w:rsidR="005B5229" w:rsidP="005D5B2A" w:rsidRDefault="005B5229" w14:paraId="1396C673" w14:textId="2EAA38B2">
      <w:pPr>
        <w:pStyle w:val="Body"/>
        <w:rPr>
          <w:rFonts w:ascii="Arial" w:hAnsi="Arial" w:cs="Arial"/>
          <w:sz w:val="28"/>
          <w:szCs w:val="28"/>
        </w:rPr>
      </w:pPr>
    </w:p>
    <w:p w:rsidR="00504A53" w:rsidP="005D5B2A" w:rsidRDefault="00504A53" w14:paraId="58CE0091" w14:textId="77777777">
      <w:pPr>
        <w:pStyle w:val="Body"/>
        <w:rPr>
          <w:rFonts w:ascii="Arial" w:hAnsi="Arial" w:cs="Arial"/>
          <w:b/>
          <w:bCs/>
          <w:color w:val="E36C0A" w:themeColor="accent6" w:themeShade="BF"/>
          <w:sz w:val="24"/>
          <w:szCs w:val="24"/>
        </w:rPr>
      </w:pPr>
    </w:p>
    <w:p w:rsidRPr="00D85F89" w:rsidR="003A5D8D" w:rsidP="003A5D8D" w:rsidRDefault="003A5D8D" w14:paraId="40DFFB30" w14:textId="4E33B574">
      <w:pPr>
        <w:jc w:val="both"/>
        <w:textAlignment w:val="baseline"/>
        <w:rPr>
          <w:rFonts w:ascii="Arial" w:hAnsi="Arial" w:cs="Arial"/>
          <w:b/>
          <w:bCs/>
          <w:color w:val="FF6C00"/>
        </w:rPr>
      </w:pPr>
      <w:r w:rsidRPr="00D85F89">
        <w:rPr>
          <w:rFonts w:ascii="Arial" w:hAnsi="Arial" w:cs="Arial"/>
          <w:b/>
          <w:bCs/>
          <w:color w:val="FF6C00"/>
        </w:rPr>
        <w:t>1.</w:t>
      </w:r>
      <w:r>
        <w:rPr>
          <w:rFonts w:ascii="Arial" w:hAnsi="Arial" w:cs="Arial"/>
          <w:b/>
          <w:bCs/>
          <w:color w:val="FF6C00"/>
        </w:rPr>
        <w:t xml:space="preserve"> </w:t>
      </w:r>
      <w:r w:rsidRPr="00D85F89">
        <w:rPr>
          <w:rFonts w:ascii="Arial" w:hAnsi="Arial" w:cs="Arial"/>
          <w:b/>
          <w:bCs/>
          <w:color w:val="FF6C00"/>
        </w:rPr>
        <w:t>Principles</w:t>
      </w:r>
    </w:p>
    <w:p w:rsidRPr="00D85F89" w:rsidR="003A5D8D" w:rsidP="003A5D8D" w:rsidRDefault="003A5D8D" w14:paraId="6BB43062" w14:textId="77777777">
      <w:pPr>
        <w:jc w:val="both"/>
        <w:rPr>
          <w:rFonts w:ascii="Arial" w:hAnsi="Arial" w:cs="Arial"/>
          <w:sz w:val="22"/>
          <w:szCs w:val="22"/>
        </w:rPr>
      </w:pPr>
    </w:p>
    <w:p w:rsidRPr="00D85F89" w:rsidR="003A5D8D" w:rsidP="003A5D8D" w:rsidRDefault="003A5D8D" w14:paraId="7AB11888" w14:textId="77777777">
      <w:pPr>
        <w:jc w:val="both"/>
        <w:rPr>
          <w:rFonts w:ascii="Arial" w:hAnsi="Arial" w:cs="Arial"/>
          <w:sz w:val="22"/>
          <w:szCs w:val="22"/>
        </w:rPr>
      </w:pPr>
      <w:r w:rsidRPr="00D85F89">
        <w:rPr>
          <w:rFonts w:ascii="Arial" w:hAnsi="Arial" w:cs="Arial"/>
          <w:sz w:val="22"/>
          <w:szCs w:val="22"/>
        </w:rPr>
        <w:t xml:space="preserve">The aim of The Enquire Learning Trust’s Expenses Policy is to ensure that public funds are used, and seen to be used, only for activities and events, which are necessary to support the promotion and aims of the Trust. </w:t>
      </w:r>
    </w:p>
    <w:p w:rsidRPr="00D85F89" w:rsidR="003A5D8D" w:rsidP="003A5D8D" w:rsidRDefault="003A5D8D" w14:paraId="77072033" w14:textId="77777777">
      <w:pPr>
        <w:jc w:val="both"/>
        <w:rPr>
          <w:rFonts w:ascii="Arial" w:hAnsi="Arial" w:cs="Arial"/>
          <w:sz w:val="22"/>
          <w:szCs w:val="22"/>
        </w:rPr>
      </w:pPr>
    </w:p>
    <w:p w:rsidR="003A5D8D" w:rsidP="003A5D8D" w:rsidRDefault="003A5D8D" w14:paraId="676B3C09" w14:textId="77777777">
      <w:pPr>
        <w:jc w:val="both"/>
        <w:rPr>
          <w:rFonts w:ascii="Arial" w:hAnsi="Arial" w:cs="Arial"/>
          <w:sz w:val="22"/>
          <w:szCs w:val="22"/>
        </w:rPr>
      </w:pPr>
      <w:r w:rsidRPr="00D85F89">
        <w:rPr>
          <w:rFonts w:ascii="Arial" w:hAnsi="Arial" w:cs="Arial"/>
          <w:sz w:val="22"/>
          <w:szCs w:val="22"/>
        </w:rPr>
        <w:t xml:space="preserve">All costs incurred should </w:t>
      </w:r>
      <w:proofErr w:type="gramStart"/>
      <w:r w:rsidRPr="00D85F89">
        <w:rPr>
          <w:rFonts w:ascii="Arial" w:hAnsi="Arial" w:cs="Arial"/>
          <w:sz w:val="22"/>
          <w:szCs w:val="22"/>
        </w:rPr>
        <w:t>take into account</w:t>
      </w:r>
      <w:proofErr w:type="gramEnd"/>
      <w:r w:rsidRPr="00D85F89">
        <w:rPr>
          <w:rFonts w:ascii="Arial" w:hAnsi="Arial" w:cs="Arial"/>
          <w:sz w:val="22"/>
          <w:szCs w:val="22"/>
        </w:rPr>
        <w:t xml:space="preserve"> the need to ensure best value is achieved from the use of Trust public funds. </w:t>
      </w:r>
    </w:p>
    <w:p w:rsidR="005737C2" w:rsidP="003A5D8D" w:rsidRDefault="005737C2" w14:paraId="1269316D" w14:textId="77777777">
      <w:pPr>
        <w:jc w:val="both"/>
        <w:rPr>
          <w:rFonts w:ascii="Arial" w:hAnsi="Arial" w:cs="Arial"/>
          <w:sz w:val="22"/>
          <w:szCs w:val="22"/>
        </w:rPr>
      </w:pPr>
    </w:p>
    <w:p w:rsidRPr="00D85F89" w:rsidR="005737C2" w:rsidP="003A5D8D" w:rsidRDefault="005737C2" w14:paraId="2A8D65BC" w14:textId="77777777">
      <w:pPr>
        <w:jc w:val="both"/>
        <w:rPr>
          <w:rFonts w:ascii="Arial" w:hAnsi="Arial" w:eastAsia="Times New Roman" w:cs="Arial"/>
          <w:sz w:val="22"/>
          <w:szCs w:val="22"/>
        </w:rPr>
      </w:pPr>
    </w:p>
    <w:p w:rsidR="003A5D8D" w:rsidP="003A5D8D" w:rsidRDefault="003A5D8D" w14:paraId="17EB1AAF" w14:textId="322CC693">
      <w:pPr>
        <w:jc w:val="both"/>
        <w:rPr>
          <w:rFonts w:ascii="Arial" w:hAnsi="Arial" w:cs="Arial"/>
          <w:b/>
          <w:bCs/>
          <w:color w:val="FF6C00"/>
        </w:rPr>
      </w:pPr>
      <w:r w:rsidRPr="006F52B0">
        <w:rPr>
          <w:rFonts w:ascii="Arial" w:hAnsi="Arial" w:cs="Arial"/>
          <w:b/>
          <w:bCs/>
          <w:color w:val="FF6C00"/>
        </w:rPr>
        <w:t>2. Purpose</w:t>
      </w:r>
    </w:p>
    <w:p w:rsidRPr="00D85F89" w:rsidR="000223EA" w:rsidP="003A5D8D" w:rsidRDefault="000223EA" w14:paraId="6C9FFBB2" w14:textId="77777777">
      <w:pPr>
        <w:jc w:val="both"/>
        <w:rPr>
          <w:rFonts w:ascii="Arial" w:hAnsi="Arial" w:cs="Arial"/>
          <w:sz w:val="22"/>
          <w:szCs w:val="22"/>
        </w:rPr>
      </w:pPr>
    </w:p>
    <w:p w:rsidRPr="00F17121" w:rsidR="003A5D8D" w:rsidP="003A5D8D" w:rsidRDefault="003A5D8D" w14:paraId="316B7741" w14:textId="77777777">
      <w:pPr>
        <w:pStyle w:val="NormalWeb"/>
        <w:spacing w:before="0" w:beforeAutospacing="0" w:after="0" w:afterAutospacing="0"/>
        <w:jc w:val="both"/>
        <w:rPr>
          <w:rFonts w:ascii="Arial" w:hAnsi="Arial" w:cs="Arial"/>
          <w:sz w:val="22"/>
          <w:szCs w:val="22"/>
        </w:rPr>
      </w:pPr>
      <w:r w:rsidRPr="00F17121">
        <w:rPr>
          <w:rFonts w:ascii="Arial" w:hAnsi="Arial" w:cs="Arial"/>
          <w:sz w:val="22"/>
          <w:szCs w:val="22"/>
        </w:rPr>
        <w:t>To provide clear guidance on the type and amount of expenditure that may be incurred.</w:t>
      </w:r>
    </w:p>
    <w:p w:rsidR="005737C2" w:rsidP="003A5D8D" w:rsidRDefault="005737C2" w14:paraId="79F81472" w14:textId="77777777">
      <w:pPr>
        <w:jc w:val="both"/>
        <w:rPr>
          <w:rFonts w:ascii="Arial" w:hAnsi="Arial" w:cs="Arial"/>
          <w:sz w:val="22"/>
          <w:szCs w:val="22"/>
        </w:rPr>
      </w:pPr>
    </w:p>
    <w:p w:rsidR="005737C2" w:rsidP="003A5D8D" w:rsidRDefault="005737C2" w14:paraId="0C3C1832" w14:textId="77777777">
      <w:pPr>
        <w:jc w:val="both"/>
        <w:rPr>
          <w:rFonts w:ascii="Arial" w:hAnsi="Arial" w:cs="Arial"/>
          <w:sz w:val="22"/>
          <w:szCs w:val="22"/>
        </w:rPr>
      </w:pPr>
    </w:p>
    <w:p w:rsidR="000223EA" w:rsidP="003A5D8D" w:rsidRDefault="003A5D8D" w14:paraId="05F9919C" w14:textId="77777777">
      <w:pPr>
        <w:jc w:val="both"/>
        <w:rPr>
          <w:rFonts w:ascii="Arial" w:hAnsi="Arial" w:cs="Arial"/>
          <w:b/>
          <w:bCs/>
          <w:color w:val="FF6C00"/>
        </w:rPr>
      </w:pPr>
      <w:r w:rsidRPr="006F52B0">
        <w:rPr>
          <w:rFonts w:ascii="Arial" w:hAnsi="Arial" w:cs="Arial"/>
          <w:b/>
          <w:bCs/>
          <w:color w:val="FF6C00"/>
        </w:rPr>
        <w:t xml:space="preserve">3. Guidelines </w:t>
      </w:r>
    </w:p>
    <w:p w:rsidRPr="005737C2" w:rsidR="003A5D8D" w:rsidP="003A5D8D" w:rsidRDefault="003A5D8D" w14:paraId="36D961C4" w14:textId="5087D4BF">
      <w:pPr>
        <w:jc w:val="both"/>
        <w:rPr>
          <w:rFonts w:ascii="Arial" w:hAnsi="Arial" w:cs="Arial"/>
          <w:sz w:val="22"/>
          <w:szCs w:val="22"/>
        </w:rPr>
      </w:pPr>
      <w:r w:rsidRPr="006F52B0">
        <w:rPr>
          <w:rFonts w:ascii="Arial" w:hAnsi="Arial" w:cs="Arial"/>
          <w:b/>
          <w:bCs/>
          <w:color w:val="FF6C00"/>
        </w:rPr>
        <w:t xml:space="preserve"> </w:t>
      </w:r>
    </w:p>
    <w:p w:rsidR="003A5D8D" w:rsidP="003A5D8D" w:rsidRDefault="003A5D8D" w14:paraId="4C887059" w14:textId="77777777">
      <w:pPr>
        <w:pStyle w:val="NormalWeb"/>
        <w:spacing w:before="0" w:beforeAutospacing="0" w:after="0" w:afterAutospacing="0"/>
        <w:jc w:val="both"/>
        <w:rPr>
          <w:rFonts w:ascii="Arial" w:hAnsi="Arial" w:cs="Arial"/>
          <w:sz w:val="22"/>
          <w:szCs w:val="22"/>
        </w:rPr>
      </w:pPr>
      <w:r w:rsidRPr="00F17121">
        <w:rPr>
          <w:rFonts w:ascii="Arial" w:hAnsi="Arial" w:cs="Arial"/>
          <w:sz w:val="22"/>
          <w:szCs w:val="22"/>
        </w:rPr>
        <w:t xml:space="preserve">Employees should only incur expenses as shown in the guidelines below. At all times staff should be mindful that expenses should only be incurred that are, and that are seen to be, wholly necessary for the performance of Trust/academy activities. </w:t>
      </w:r>
    </w:p>
    <w:p w:rsidRPr="00F17121" w:rsidR="00437837" w:rsidP="003A5D8D" w:rsidRDefault="00437837" w14:paraId="2B288CF8" w14:textId="77777777">
      <w:pPr>
        <w:pStyle w:val="NormalWeb"/>
        <w:spacing w:before="0" w:beforeAutospacing="0" w:after="0" w:afterAutospacing="0"/>
        <w:jc w:val="both"/>
        <w:rPr>
          <w:rFonts w:ascii="Arial" w:hAnsi="Arial" w:cs="Arial"/>
          <w:sz w:val="22"/>
          <w:szCs w:val="22"/>
        </w:rPr>
      </w:pPr>
    </w:p>
    <w:p w:rsidRPr="00F17121" w:rsidR="003A5D8D" w:rsidP="003A5D8D" w:rsidRDefault="003A5D8D" w14:paraId="294AF680" w14:textId="77777777">
      <w:pPr>
        <w:jc w:val="both"/>
        <w:rPr>
          <w:rFonts w:ascii="Arial" w:hAnsi="Arial" w:cs="Arial"/>
          <w:sz w:val="22"/>
          <w:szCs w:val="22"/>
        </w:rPr>
      </w:pPr>
      <w:r w:rsidRPr="00F17121">
        <w:rPr>
          <w:rFonts w:ascii="Arial" w:hAnsi="Arial" w:cs="Arial"/>
          <w:sz w:val="22"/>
          <w:szCs w:val="22"/>
        </w:rPr>
        <w:t xml:space="preserve">Personal loyalty cards must not be used when purchasing on behalf of the academy or Trust. </w:t>
      </w:r>
    </w:p>
    <w:p w:rsidR="005737C2" w:rsidP="003A5D8D" w:rsidRDefault="005737C2" w14:paraId="7B18CAF7" w14:textId="77777777">
      <w:pPr>
        <w:jc w:val="both"/>
        <w:rPr>
          <w:rFonts w:ascii="Arial" w:hAnsi="Arial" w:cs="Arial"/>
          <w:sz w:val="22"/>
          <w:szCs w:val="22"/>
        </w:rPr>
      </w:pPr>
    </w:p>
    <w:p w:rsidR="00886DE6" w:rsidP="003A5D8D" w:rsidRDefault="00886DE6" w14:paraId="5B80DD27" w14:textId="77777777">
      <w:pPr>
        <w:jc w:val="both"/>
        <w:rPr>
          <w:rFonts w:ascii="Arial" w:hAnsi="Arial" w:cs="Arial"/>
          <w:sz w:val="22"/>
          <w:szCs w:val="22"/>
        </w:rPr>
      </w:pPr>
    </w:p>
    <w:p w:rsidR="000223EA" w:rsidP="003A5D8D" w:rsidRDefault="003A5D8D" w14:paraId="734233AC" w14:textId="77777777">
      <w:pPr>
        <w:jc w:val="both"/>
        <w:rPr>
          <w:rFonts w:ascii="Arial" w:hAnsi="Arial" w:cs="Arial"/>
          <w:b/>
          <w:color w:val="FF6C00"/>
        </w:rPr>
      </w:pPr>
      <w:r w:rsidRPr="006F52B0">
        <w:rPr>
          <w:rFonts w:ascii="Arial" w:hAnsi="Arial" w:cs="Arial"/>
          <w:b/>
          <w:color w:val="FF6C00"/>
        </w:rPr>
        <w:t xml:space="preserve">4.  </w:t>
      </w:r>
      <w:proofErr w:type="spellStart"/>
      <w:r w:rsidRPr="006F52B0">
        <w:rPr>
          <w:rFonts w:ascii="Arial" w:hAnsi="Arial" w:cs="Arial"/>
          <w:b/>
          <w:color w:val="FF6C00"/>
        </w:rPr>
        <w:t>Authorisation</w:t>
      </w:r>
      <w:proofErr w:type="spellEnd"/>
      <w:r w:rsidRPr="006F52B0">
        <w:rPr>
          <w:rFonts w:ascii="Arial" w:hAnsi="Arial" w:cs="Arial"/>
          <w:b/>
          <w:color w:val="FF6C00"/>
        </w:rPr>
        <w:t xml:space="preserve"> </w:t>
      </w:r>
    </w:p>
    <w:p w:rsidRPr="006F52B0" w:rsidR="003A5D8D" w:rsidP="003A5D8D" w:rsidRDefault="003A5D8D" w14:paraId="3BDF631E" w14:textId="5253C891">
      <w:pPr>
        <w:jc w:val="both"/>
        <w:rPr>
          <w:rFonts w:ascii="Arial" w:hAnsi="Arial" w:cs="Arial"/>
          <w:b/>
          <w:color w:val="FF6C00"/>
        </w:rPr>
      </w:pPr>
      <w:r w:rsidRPr="006F52B0">
        <w:rPr>
          <w:rFonts w:ascii="Arial" w:hAnsi="Arial" w:cs="Arial"/>
          <w:b/>
          <w:color w:val="FF6C00"/>
        </w:rPr>
        <w:t xml:space="preserve"> </w:t>
      </w:r>
    </w:p>
    <w:p w:rsidRPr="00F17121" w:rsidR="003A5D8D" w:rsidP="003A5D8D" w:rsidRDefault="003A5D8D" w14:paraId="03EA4ED8" w14:textId="77777777">
      <w:pPr>
        <w:pStyle w:val="NormalWeb"/>
        <w:spacing w:before="0" w:beforeAutospacing="0" w:after="0" w:afterAutospacing="0"/>
        <w:jc w:val="both"/>
        <w:rPr>
          <w:rFonts w:ascii="Arial" w:hAnsi="Arial" w:cs="Arial"/>
          <w:sz w:val="22"/>
          <w:szCs w:val="22"/>
        </w:rPr>
      </w:pPr>
      <w:r w:rsidRPr="00F17121">
        <w:rPr>
          <w:rFonts w:ascii="Arial" w:hAnsi="Arial" w:cs="Arial"/>
          <w:sz w:val="22"/>
          <w:szCs w:val="22"/>
        </w:rPr>
        <w:t xml:space="preserve">The below expenses may be incurred on the Trust’s charge card or reimbursed on expense forms provided they are duly </w:t>
      </w:r>
      <w:proofErr w:type="spellStart"/>
      <w:r w:rsidRPr="00F17121">
        <w:rPr>
          <w:rFonts w:ascii="Arial" w:hAnsi="Arial" w:cs="Arial"/>
          <w:sz w:val="22"/>
          <w:szCs w:val="22"/>
        </w:rPr>
        <w:t>authorised</w:t>
      </w:r>
      <w:proofErr w:type="spellEnd"/>
      <w:r w:rsidRPr="00F17121">
        <w:rPr>
          <w:rFonts w:ascii="Arial" w:hAnsi="Arial" w:cs="Arial"/>
          <w:sz w:val="22"/>
          <w:szCs w:val="22"/>
        </w:rPr>
        <w:t xml:space="preserve"> in accordance with the Finance Policy.  </w:t>
      </w:r>
    </w:p>
    <w:p w:rsidRPr="00F17121" w:rsidR="003A5D8D" w:rsidP="003A5D8D" w:rsidRDefault="003A5D8D" w14:paraId="4EDF58E2" w14:textId="77777777">
      <w:pPr>
        <w:pStyle w:val="NormalWeb"/>
        <w:spacing w:before="0" w:beforeAutospacing="0" w:after="0" w:afterAutospacing="0"/>
        <w:jc w:val="both"/>
        <w:rPr>
          <w:rFonts w:ascii="Arial" w:hAnsi="Arial" w:cs="Arial"/>
          <w:sz w:val="22"/>
          <w:szCs w:val="22"/>
        </w:rPr>
      </w:pPr>
      <w:r w:rsidRPr="00F17121">
        <w:rPr>
          <w:rFonts w:ascii="Arial" w:hAnsi="Arial" w:cs="Arial"/>
          <w:sz w:val="22"/>
          <w:szCs w:val="22"/>
        </w:rPr>
        <w:t xml:space="preserve">Any expenses expected to be incurred which are greater than the amounts stipulated below, must be approved in advance by the Trust/Principal. </w:t>
      </w:r>
    </w:p>
    <w:p w:rsidRPr="00F17121" w:rsidR="003A5D8D" w:rsidP="003A5D8D" w:rsidRDefault="003A5D8D" w14:paraId="6961BA94" w14:textId="77777777">
      <w:pPr>
        <w:pStyle w:val="NormalWeb"/>
        <w:spacing w:before="0" w:beforeAutospacing="0" w:after="0" w:afterAutospacing="0"/>
        <w:jc w:val="both"/>
        <w:rPr>
          <w:rFonts w:ascii="Arial" w:hAnsi="Arial" w:cs="Arial"/>
          <w:sz w:val="22"/>
          <w:szCs w:val="22"/>
        </w:rPr>
      </w:pPr>
    </w:p>
    <w:p w:rsidRPr="00F17121" w:rsidR="003A5D8D" w:rsidP="003A5D8D" w:rsidRDefault="003A5D8D" w14:paraId="653FAFDB" w14:textId="77777777">
      <w:pPr>
        <w:pStyle w:val="NormalWeb"/>
        <w:spacing w:before="0" w:beforeAutospacing="0" w:after="0" w:afterAutospacing="0"/>
        <w:jc w:val="both"/>
        <w:rPr>
          <w:rFonts w:ascii="Arial" w:hAnsi="Arial" w:cs="Arial"/>
          <w:sz w:val="22"/>
          <w:szCs w:val="22"/>
        </w:rPr>
      </w:pPr>
    </w:p>
    <w:p w:rsidRPr="00F17121" w:rsidR="003A5D8D" w:rsidP="003A5D8D" w:rsidRDefault="003A5D8D" w14:paraId="574A5A92" w14:textId="77777777">
      <w:pPr>
        <w:pStyle w:val="NormalWeb"/>
        <w:spacing w:before="0" w:beforeAutospacing="0" w:after="0" w:afterAutospacing="0"/>
        <w:jc w:val="both"/>
        <w:rPr>
          <w:rFonts w:ascii="Arial" w:hAnsi="Arial" w:cs="Arial"/>
          <w:sz w:val="22"/>
          <w:szCs w:val="22"/>
        </w:rPr>
      </w:pPr>
    </w:p>
    <w:p w:rsidRPr="00F17121" w:rsidR="003A5D8D" w:rsidP="003A5D8D" w:rsidRDefault="003A5D8D" w14:paraId="5A817019" w14:textId="77777777">
      <w:pPr>
        <w:pStyle w:val="NormalWeb"/>
        <w:spacing w:before="0" w:beforeAutospacing="0" w:after="0" w:afterAutospacing="0"/>
        <w:jc w:val="both"/>
        <w:rPr>
          <w:rFonts w:ascii="Arial" w:hAnsi="Arial" w:cs="Arial"/>
          <w:sz w:val="22"/>
          <w:szCs w:val="22"/>
        </w:rPr>
      </w:pPr>
    </w:p>
    <w:p w:rsidRPr="00F17121" w:rsidR="003A5D8D" w:rsidP="0444B0AB" w:rsidRDefault="003A5D8D" w14:paraId="32B65FDA" w14:textId="182BCD5B">
      <w:pPr>
        <w:pStyle w:val="NormalWeb"/>
        <w:spacing w:before="0" w:beforeAutospacing="0" w:after="0" w:afterAutospacing="0"/>
        <w:jc w:val="both"/>
        <w:rPr>
          <w:rFonts w:ascii="Arial" w:hAnsi="Arial" w:eastAsia="Times New Roman" w:cs="Arial"/>
          <w:sz w:val="28"/>
          <w:szCs w:val="28"/>
        </w:rPr>
      </w:pPr>
      <w:r>
        <w:rPr>
          <w:noProof/>
        </w:rPr>
        <mc:AlternateContent>
          <mc:Choice Requires="wps">
            <w:drawing>
              <wp:inline distT="0" distB="0" distL="114300" distR="114300" wp14:anchorId="5898604C" wp14:editId="09CF2E4A">
                <wp:extent cx="6283325" cy="621030"/>
                <wp:effectExtent l="0" t="0" r="3175" b="7620"/>
                <wp:docPr id="1324373227" name="Text Box 1"/>
                <wp:cNvGraphicFramePr/>
                <a:graphic xmlns:a="http://schemas.openxmlformats.org/drawingml/2006/main">
                  <a:graphicData uri="http://schemas.microsoft.com/office/word/2010/wordprocessingShape">
                    <wps:wsp>
                      <wps:cNvSpPr txBox="1"/>
                      <wps:spPr>
                        <a:xfrm>
                          <a:off x="0" y="0"/>
                          <a:ext cx="6283325" cy="621030"/>
                        </a:xfrm>
                        <a:prstGeom prst="rect">
                          <a:avLst/>
                        </a:prstGeom>
                        <a:solidFill>
                          <a:schemeClr val="lt1"/>
                        </a:solidFill>
                        <a:ln w="6350">
                          <a:noFill/>
                        </a:ln>
                      </wps:spPr>
                      <wps:txbx>
                        <w:txbxContent>
                          <w:p w:rsidP="005D5B2A" w:rsidRDefault="00000000" w14:paraId="25A6325C" w14:textId="77777777">
                            <w:pPr>
                              <w:jc w:val="center"/>
                              <w:rPr>
                                <w:rFonts w:ascii="Arial" w:hAnsi="Arial" w:cs="Arial"/>
                                <w:b/>
                                <w:bCs/>
                                <w:color w:val="A6A6A6" w:themeColor="background1" w:themeShade="A6"/>
                                <w:sz w:val="72"/>
                                <w:szCs w:val="72"/>
                              </w:rPr>
                            </w:pPr>
                            <w:r>
                              <w:rPr>
                                <w:rFonts w:ascii="Arial" w:hAnsi="Arial" w:cs="Arial"/>
                                <w:b/>
                                <w:bCs/>
                                <w:color w:val="A6A6A6" w:themeColor="background1" w:themeShade="A6"/>
                                <w:sz w:val="72"/>
                                <w:szCs w:val="72"/>
                              </w:rPr>
                              <w:t xml:space="preserve">The </w:t>
                            </w:r>
                            <w:r w:rsidRPr="0004349B">
                              <w:rPr>
                                <w:rFonts w:ascii="Arial" w:hAnsi="Arial" w:cs="Arial"/>
                                <w:b/>
                                <w:bCs/>
                                <w:color w:val="A6A6A6" w:themeColor="background1" w:themeShade="A6"/>
                                <w:sz w:val="72"/>
                                <w:szCs w:val="72"/>
                              </w:rPr>
                              <w:t>Enquire Learning Trust</w:t>
                            </w:r>
                          </w:p>
                          <w:p w:rsidRPr="0004349B" w:rsidP="005D5B2A" w:rsidRDefault="00000000" w14:paraId="73E6C77D" w14:textId="77777777">
                            <w:pPr>
                              <w:jc w:val="center"/>
                              <w:rPr>
                                <w:rFonts w:ascii="Arial" w:hAnsi="Arial" w:cs="Arial"/>
                                <w:b/>
                                <w:bCs/>
                                <w:color w:val="A6A6A6" w:themeColor="background1" w:themeShade="A6"/>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ei="http://schemas.microsoft.com/office/word/2026/wordml/cei" xmlns:a14="http://schemas.microsoft.com/office/drawing/2010/main" xmlns:pic="http://schemas.openxmlformats.org/drawingml/2006/picture" xmlns:a="http://schemas.openxmlformats.org/drawingml/2006/main"/>
        </mc:AlternateContent>
      </w:r>
    </w:p>
    <w:p w:rsidRPr="00F17121" w:rsidR="003A5D8D" w:rsidP="003A5D8D" w:rsidRDefault="003A5D8D" w14:paraId="1987EFD6" w14:textId="77777777">
      <w:pPr>
        <w:pStyle w:val="NormalWeb"/>
        <w:spacing w:before="0" w:beforeAutospacing="0" w:after="0" w:afterAutospacing="0"/>
        <w:jc w:val="both"/>
        <w:rPr>
          <w:rFonts w:ascii="Arial" w:hAnsi="Arial" w:cs="Arial"/>
          <w:sz w:val="22"/>
          <w:szCs w:val="22"/>
        </w:rPr>
      </w:pPr>
    </w:p>
    <w:p w:rsidR="003A5D8D" w:rsidP="003A5D8D" w:rsidRDefault="003A5D8D" w14:paraId="79242AAC" w14:textId="77777777">
      <w:pPr>
        <w:jc w:val="both"/>
        <w:rPr>
          <w:rFonts w:ascii="Arial" w:hAnsi="Arial" w:cs="Arial"/>
          <w:sz w:val="22"/>
          <w:szCs w:val="22"/>
        </w:rPr>
        <w:sectPr w:rsidR="003A5D8D" w:rsidSect="00665C88">
          <w:headerReference w:type="default" r:id="rId12"/>
          <w:footerReference w:type="even" r:id="rId13"/>
          <w:footerReference w:type="default" r:id="rId14"/>
          <w:headerReference w:type="first" r:id="rId15"/>
          <w:footerReference w:type="first" r:id="rId16"/>
          <w:pgSz w:w="11900" w:h="16840" w:orient="portrait"/>
          <w:pgMar w:top="1440" w:right="1440" w:bottom="1440" w:left="1440" w:header="708" w:footer="708" w:gutter="0"/>
          <w:cols w:space="708"/>
          <w:titlePg/>
          <w:docGrid w:linePitch="360"/>
        </w:sectPr>
      </w:pPr>
      <w:r w:rsidRPr="00F17121">
        <w:rPr>
          <w:rFonts w:ascii="Arial" w:hAnsi="Arial" w:cs="Arial"/>
          <w:sz w:val="22"/>
          <w:szCs w:val="22"/>
        </w:rPr>
        <w:br w:type="page"/>
      </w:r>
    </w:p>
    <w:p w:rsidR="006B2991" w:rsidP="003A5D8D" w:rsidRDefault="003A5D8D" w14:paraId="00DF8917" w14:textId="032359A3">
      <w:pPr>
        <w:jc w:val="both"/>
        <w:rPr>
          <w:rFonts w:ascii="Arial" w:hAnsi="Arial" w:cs="Arial"/>
          <w:b/>
          <w:bCs/>
          <w:color w:val="FF6C00"/>
        </w:rPr>
      </w:pPr>
      <w:r w:rsidRPr="007752A9">
        <w:rPr>
          <w:rFonts w:ascii="Arial" w:hAnsi="Arial" w:cs="Arial"/>
          <w:b/>
          <w:bCs/>
          <w:color w:val="FF6C00"/>
        </w:rPr>
        <w:t>5. Claimable Expenses</w:t>
      </w:r>
    </w:p>
    <w:p w:rsidRPr="00E57A33" w:rsidR="000223EA" w:rsidP="003A5D8D" w:rsidRDefault="000223EA" w14:paraId="218AB56B" w14:textId="77777777">
      <w:pPr>
        <w:jc w:val="both"/>
        <w:rPr>
          <w:rFonts w:ascii="Arial" w:hAnsi="Arial" w:cs="Arial"/>
          <w:b/>
          <w:bCs/>
          <w:color w:val="FF6C00"/>
        </w:rPr>
      </w:pPr>
    </w:p>
    <w:p w:rsidRPr="00F17121" w:rsidR="003A5D8D" w:rsidP="003A5D8D" w:rsidRDefault="00E57A33" w14:paraId="5870E641" w14:textId="15EA328D">
      <w:pPr>
        <w:pStyle w:val="NormalWeb"/>
        <w:spacing w:before="0" w:beforeAutospacing="0" w:after="0" w:afterAutospacing="0"/>
        <w:ind w:left="142"/>
        <w:jc w:val="both"/>
        <w:rPr>
          <w:rFonts w:ascii="Arial" w:hAnsi="Arial" w:cs="Arial"/>
          <w:sz w:val="22"/>
          <w:szCs w:val="22"/>
        </w:rPr>
      </w:pPr>
      <w:r>
        <w:rPr>
          <w:rFonts w:ascii="Arial" w:hAnsi="Arial" w:cs="Arial"/>
          <w:sz w:val="22"/>
          <w:szCs w:val="22"/>
        </w:rPr>
        <w:t xml:space="preserve">  </w:t>
      </w:r>
      <w:r w:rsidRPr="00F17121" w:rsidR="003A5D8D">
        <w:rPr>
          <w:rFonts w:ascii="Arial" w:hAnsi="Arial" w:cs="Arial"/>
          <w:sz w:val="22"/>
          <w:szCs w:val="22"/>
        </w:rPr>
        <w:t xml:space="preserve">Please see the table below: </w:t>
      </w:r>
    </w:p>
    <w:tbl>
      <w:tblPr>
        <w:tblStyle w:val="TableGrid"/>
        <w:tblpPr w:leftFromText="180" w:rightFromText="180" w:vertAnchor="text" w:horzAnchor="page" w:tblpX="920" w:tblpY="358"/>
        <w:tblW w:w="14879" w:type="dxa"/>
        <w:tblLayout w:type="fixed"/>
        <w:tblLook w:val="04A0" w:firstRow="1" w:lastRow="0" w:firstColumn="1" w:lastColumn="0" w:noHBand="0" w:noVBand="1"/>
      </w:tblPr>
      <w:tblGrid>
        <w:gridCol w:w="1806"/>
        <w:gridCol w:w="2017"/>
        <w:gridCol w:w="1701"/>
        <w:gridCol w:w="1417"/>
        <w:gridCol w:w="2552"/>
        <w:gridCol w:w="1984"/>
        <w:gridCol w:w="3402"/>
      </w:tblGrid>
      <w:tr w:rsidRPr="00F17121" w:rsidR="005737C2" w:rsidTr="005737C2" w14:paraId="684A7962" w14:textId="77777777">
        <w:trPr>
          <w:trHeight w:val="759"/>
        </w:trPr>
        <w:tc>
          <w:tcPr>
            <w:tcW w:w="1806" w:type="dxa"/>
          </w:tcPr>
          <w:p w:rsidRPr="003A5D8D" w:rsidR="003A5D8D" w:rsidP="005737C2" w:rsidRDefault="003A5D8D" w14:paraId="7E3E3A47" w14:textId="776F5418">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r w:rsidRPr="003A5D8D">
              <w:rPr>
                <w:rFonts w:ascii="Arial" w:hAnsi="Arial" w:cs="Arial"/>
                <w:b/>
                <w:sz w:val="22"/>
                <w:szCs w:val="22"/>
                <w:lang w:eastAsia="en-GB"/>
              </w:rPr>
              <w:t xml:space="preserve">                    </w:t>
            </w:r>
            <w:r w:rsidR="007603F0">
              <w:rPr>
                <w:rFonts w:ascii="Arial" w:hAnsi="Arial" w:cs="Arial"/>
                <w:b/>
                <w:sz w:val="22"/>
                <w:szCs w:val="22"/>
                <w:lang w:eastAsia="en-GB"/>
              </w:rPr>
              <w:t>Description</w:t>
            </w:r>
          </w:p>
        </w:tc>
        <w:tc>
          <w:tcPr>
            <w:tcW w:w="2017" w:type="dxa"/>
            <w:vAlign w:val="center"/>
          </w:tcPr>
          <w:p w:rsidRPr="003A5D8D" w:rsidR="003A5D8D" w:rsidP="005737C2" w:rsidRDefault="003A5D8D" w14:paraId="344EC0DC" w14:textId="77777777">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r w:rsidRPr="003A5D8D">
              <w:rPr>
                <w:rFonts w:ascii="Arial" w:hAnsi="Arial" w:cs="Arial"/>
                <w:b/>
                <w:sz w:val="22"/>
                <w:szCs w:val="22"/>
                <w:lang w:eastAsia="en-GB"/>
              </w:rPr>
              <w:t>Accommodation</w:t>
            </w:r>
          </w:p>
        </w:tc>
        <w:tc>
          <w:tcPr>
            <w:tcW w:w="5670" w:type="dxa"/>
            <w:gridSpan w:val="3"/>
          </w:tcPr>
          <w:p w:rsidR="005737C2" w:rsidP="005737C2" w:rsidRDefault="005737C2" w14:paraId="065FF5D4" w14:textId="77777777">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p>
          <w:p w:rsidRPr="003A5D8D" w:rsidR="003A5D8D" w:rsidP="005737C2" w:rsidRDefault="003A5D8D" w14:paraId="4C49968E" w14:textId="5A3A3715">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r w:rsidRPr="003A5D8D">
              <w:rPr>
                <w:rFonts w:ascii="Arial" w:hAnsi="Arial" w:cs="Arial"/>
                <w:b/>
                <w:sz w:val="22"/>
                <w:szCs w:val="22"/>
                <w:lang w:eastAsia="en-GB"/>
              </w:rPr>
              <w:t>Subsistence</w:t>
            </w:r>
          </w:p>
        </w:tc>
        <w:tc>
          <w:tcPr>
            <w:tcW w:w="1984" w:type="dxa"/>
          </w:tcPr>
          <w:p w:rsidR="005737C2" w:rsidP="005737C2" w:rsidRDefault="005737C2" w14:paraId="78F2A554" w14:textId="77777777">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p>
          <w:p w:rsidRPr="003A5D8D" w:rsidR="003A5D8D" w:rsidP="005737C2" w:rsidRDefault="003A5D8D" w14:paraId="3E21AF3C" w14:textId="76F03A1F">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r w:rsidRPr="003A5D8D">
              <w:rPr>
                <w:rFonts w:ascii="Arial" w:hAnsi="Arial" w:cs="Arial"/>
                <w:b/>
                <w:sz w:val="22"/>
                <w:szCs w:val="22"/>
                <w:lang w:eastAsia="en-GB"/>
              </w:rPr>
              <w:t>Beverages</w:t>
            </w:r>
          </w:p>
        </w:tc>
        <w:tc>
          <w:tcPr>
            <w:tcW w:w="3402" w:type="dxa"/>
          </w:tcPr>
          <w:p w:rsidR="005737C2" w:rsidP="005737C2" w:rsidRDefault="005737C2" w14:paraId="078ED823" w14:textId="77777777">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p>
          <w:p w:rsidRPr="003A5D8D" w:rsidR="003A5D8D" w:rsidP="005737C2" w:rsidRDefault="003A5D8D" w14:paraId="2D4C6EFC" w14:textId="781638D2">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r w:rsidRPr="003A5D8D">
              <w:rPr>
                <w:rFonts w:ascii="Arial" w:hAnsi="Arial" w:cs="Arial"/>
                <w:b/>
                <w:sz w:val="22"/>
                <w:szCs w:val="22"/>
                <w:lang w:eastAsia="en-GB"/>
              </w:rPr>
              <w:t>Travel</w:t>
            </w:r>
          </w:p>
        </w:tc>
      </w:tr>
      <w:tr w:rsidRPr="00F17121" w:rsidR="005737C2" w:rsidTr="005737C2" w14:paraId="25CC81D7" w14:textId="77777777">
        <w:trPr>
          <w:trHeight w:val="399"/>
        </w:trPr>
        <w:tc>
          <w:tcPr>
            <w:tcW w:w="1806" w:type="dxa"/>
          </w:tcPr>
          <w:p w:rsidRPr="00F17121" w:rsidR="003A5D8D" w:rsidP="00FE0151" w:rsidRDefault="003A5D8D" w14:paraId="0C1F9B84"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p>
        </w:tc>
        <w:tc>
          <w:tcPr>
            <w:tcW w:w="2017" w:type="dxa"/>
          </w:tcPr>
          <w:p w:rsidRPr="00F17121" w:rsidR="003A5D8D" w:rsidP="00FE0151" w:rsidRDefault="003A5D8D" w14:paraId="339DD48C"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p>
        </w:tc>
        <w:tc>
          <w:tcPr>
            <w:tcW w:w="1701" w:type="dxa"/>
            <w:vAlign w:val="center"/>
          </w:tcPr>
          <w:p w:rsidR="003A5D8D" w:rsidP="00FE0151" w:rsidRDefault="003A5D8D" w14:paraId="7E4C9735"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r w:rsidRPr="00F17121">
              <w:rPr>
                <w:rFonts w:ascii="Arial" w:hAnsi="Arial" w:cs="Arial"/>
                <w:b/>
                <w:sz w:val="22"/>
                <w:szCs w:val="22"/>
                <w:u w:val="single"/>
                <w:lang w:eastAsia="en-GB"/>
              </w:rPr>
              <w:t>Breakfast</w:t>
            </w:r>
          </w:p>
          <w:p w:rsidRPr="00F17121" w:rsidR="005737C2" w:rsidP="00FE0151" w:rsidRDefault="005737C2" w14:paraId="48EFBE2C"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p>
        </w:tc>
        <w:tc>
          <w:tcPr>
            <w:tcW w:w="1417" w:type="dxa"/>
            <w:vAlign w:val="center"/>
          </w:tcPr>
          <w:p w:rsidR="003A5D8D" w:rsidP="00FE0151" w:rsidRDefault="003A5D8D" w14:paraId="07F15769"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r w:rsidRPr="00F17121">
              <w:rPr>
                <w:rFonts w:ascii="Arial" w:hAnsi="Arial" w:cs="Arial"/>
                <w:b/>
                <w:sz w:val="22"/>
                <w:szCs w:val="22"/>
                <w:u w:val="single"/>
                <w:lang w:eastAsia="en-GB"/>
              </w:rPr>
              <w:t>Lunch</w:t>
            </w:r>
          </w:p>
          <w:p w:rsidRPr="00F17121" w:rsidR="005737C2" w:rsidP="00FE0151" w:rsidRDefault="005737C2" w14:paraId="305F8A7B"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p>
        </w:tc>
        <w:tc>
          <w:tcPr>
            <w:tcW w:w="2552" w:type="dxa"/>
            <w:vAlign w:val="center"/>
          </w:tcPr>
          <w:p w:rsidR="003A5D8D" w:rsidP="00FE0151" w:rsidRDefault="003A5D8D" w14:paraId="28F65686"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r w:rsidRPr="00F17121">
              <w:rPr>
                <w:rFonts w:ascii="Arial" w:hAnsi="Arial" w:cs="Arial"/>
                <w:b/>
                <w:sz w:val="22"/>
                <w:szCs w:val="22"/>
                <w:u w:val="single"/>
                <w:lang w:eastAsia="en-GB"/>
              </w:rPr>
              <w:t>Dinner</w:t>
            </w:r>
          </w:p>
          <w:p w:rsidRPr="00F17121" w:rsidR="005737C2" w:rsidP="00FE0151" w:rsidRDefault="005737C2" w14:paraId="5C506B1F"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p>
        </w:tc>
        <w:tc>
          <w:tcPr>
            <w:tcW w:w="1984" w:type="dxa"/>
          </w:tcPr>
          <w:p w:rsidRPr="00F17121" w:rsidR="003A5D8D" w:rsidP="00FE0151" w:rsidRDefault="003A5D8D" w14:paraId="142A6752"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p>
        </w:tc>
        <w:tc>
          <w:tcPr>
            <w:tcW w:w="3402" w:type="dxa"/>
          </w:tcPr>
          <w:p w:rsidRPr="00F17121" w:rsidR="003A5D8D" w:rsidP="00FE0151" w:rsidRDefault="003A5D8D" w14:paraId="39CA6D36"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b/>
                <w:sz w:val="22"/>
                <w:szCs w:val="22"/>
                <w:u w:val="single"/>
                <w:lang w:eastAsia="en-GB"/>
              </w:rPr>
            </w:pPr>
          </w:p>
        </w:tc>
      </w:tr>
      <w:tr w:rsidRPr="00F17121" w:rsidR="005737C2" w:rsidTr="005737C2" w14:paraId="2FA29203" w14:textId="77777777">
        <w:trPr>
          <w:trHeight w:val="2268"/>
        </w:trPr>
        <w:tc>
          <w:tcPr>
            <w:tcW w:w="1806" w:type="dxa"/>
          </w:tcPr>
          <w:p w:rsidRPr="00F17121" w:rsidR="003A5D8D" w:rsidP="00AD1D18" w:rsidRDefault="00A251BA" w14:paraId="319DEB0D" w14:textId="7C1DD528">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r>
              <w:rPr>
                <w:rFonts w:ascii="Arial" w:hAnsi="Arial" w:cs="Arial"/>
                <w:b/>
                <w:sz w:val="22"/>
                <w:szCs w:val="22"/>
                <w:lang w:eastAsia="en-GB"/>
              </w:rPr>
              <w:t>Working away from office</w:t>
            </w:r>
          </w:p>
        </w:tc>
        <w:tc>
          <w:tcPr>
            <w:tcW w:w="2017" w:type="dxa"/>
          </w:tcPr>
          <w:p w:rsidRPr="00F17121" w:rsidR="003A5D8D" w:rsidP="00FE0151" w:rsidRDefault="003A5D8D" w14:paraId="124F1250"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sz w:val="22"/>
                <w:szCs w:val="22"/>
                <w:lang w:eastAsia="en-GB"/>
              </w:rPr>
            </w:pPr>
            <w:r w:rsidRPr="00F17121">
              <w:rPr>
                <w:rFonts w:ascii="Arial" w:hAnsi="Arial" w:cs="Arial"/>
                <w:sz w:val="22"/>
                <w:szCs w:val="22"/>
                <w:lang w:eastAsia="en-GB"/>
              </w:rPr>
              <w:t xml:space="preserve">Not Applicable </w:t>
            </w:r>
          </w:p>
        </w:tc>
        <w:tc>
          <w:tcPr>
            <w:tcW w:w="1701" w:type="dxa"/>
          </w:tcPr>
          <w:p w:rsidRPr="00F17121" w:rsidR="003A5D8D" w:rsidP="005737C2" w:rsidRDefault="003A5D8D" w14:paraId="7E7E5090" w14:textId="3F30BA1A">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Unless provided Maximum of £</w:t>
            </w:r>
            <w:r w:rsidR="00E57A33">
              <w:rPr>
                <w:rFonts w:ascii="Arial" w:hAnsi="Arial" w:cs="Arial"/>
                <w:sz w:val="22"/>
                <w:szCs w:val="22"/>
                <w:lang w:eastAsia="en-GB"/>
              </w:rPr>
              <w:t>15</w:t>
            </w:r>
            <w:r w:rsidRPr="00F17121">
              <w:rPr>
                <w:rFonts w:ascii="Arial" w:hAnsi="Arial" w:cs="Arial"/>
                <w:sz w:val="22"/>
                <w:szCs w:val="22"/>
                <w:lang w:eastAsia="en-GB"/>
              </w:rPr>
              <w:t xml:space="preserve"> per head.  If leaving home before 7am</w:t>
            </w:r>
          </w:p>
        </w:tc>
        <w:tc>
          <w:tcPr>
            <w:tcW w:w="1417" w:type="dxa"/>
          </w:tcPr>
          <w:p w:rsidRPr="00F17121" w:rsidR="003A5D8D" w:rsidP="005737C2" w:rsidRDefault="003A5D8D" w14:paraId="4EE5ABC8" w14:textId="4A654B9F">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Unless provided Maximum of £1</w:t>
            </w:r>
            <w:r w:rsidR="006F3E51">
              <w:rPr>
                <w:rFonts w:ascii="Arial" w:hAnsi="Arial" w:cs="Arial"/>
                <w:sz w:val="22"/>
                <w:szCs w:val="22"/>
                <w:lang w:eastAsia="en-GB"/>
              </w:rPr>
              <w:t>5</w:t>
            </w:r>
            <w:r w:rsidRPr="00F17121">
              <w:rPr>
                <w:rFonts w:ascii="Arial" w:hAnsi="Arial" w:cs="Arial"/>
                <w:sz w:val="22"/>
                <w:szCs w:val="22"/>
                <w:lang w:eastAsia="en-GB"/>
              </w:rPr>
              <w:t xml:space="preserve"> per head.</w:t>
            </w:r>
          </w:p>
        </w:tc>
        <w:tc>
          <w:tcPr>
            <w:tcW w:w="2552" w:type="dxa"/>
          </w:tcPr>
          <w:p w:rsidRPr="00F17121" w:rsidR="003A5D8D" w:rsidP="005737C2" w:rsidRDefault="003A5D8D" w14:paraId="5BFC0114" w14:textId="4AF299FB">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Unless provided Maximum of £2</w:t>
            </w:r>
            <w:r w:rsidR="00E57A33">
              <w:rPr>
                <w:rFonts w:ascii="Arial" w:hAnsi="Arial" w:cs="Arial"/>
                <w:sz w:val="22"/>
                <w:szCs w:val="22"/>
                <w:lang w:eastAsia="en-GB"/>
              </w:rPr>
              <w:t>5</w:t>
            </w:r>
            <w:r w:rsidRPr="00F17121">
              <w:rPr>
                <w:rFonts w:ascii="Arial" w:hAnsi="Arial" w:cs="Arial"/>
                <w:sz w:val="22"/>
                <w:szCs w:val="22"/>
                <w:lang w:eastAsia="en-GB"/>
              </w:rPr>
              <w:t xml:space="preserve"> per head. This should also include a non – alcoholic beverage of your choice. If not returning home until after 7.30pm</w:t>
            </w:r>
          </w:p>
        </w:tc>
        <w:tc>
          <w:tcPr>
            <w:tcW w:w="1984" w:type="dxa"/>
          </w:tcPr>
          <w:p w:rsidRPr="00F17121" w:rsidR="003A5D8D" w:rsidP="00FE0151" w:rsidRDefault="003A5D8D" w14:paraId="6DC24BE8"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sz w:val="22"/>
                <w:szCs w:val="22"/>
                <w:lang w:eastAsia="en-GB"/>
              </w:rPr>
            </w:pPr>
            <w:r w:rsidRPr="00F17121">
              <w:rPr>
                <w:rFonts w:ascii="Arial" w:hAnsi="Arial" w:cs="Arial"/>
                <w:sz w:val="22"/>
                <w:szCs w:val="22"/>
                <w:lang w:eastAsia="en-GB"/>
              </w:rPr>
              <w:t>Not Applicable</w:t>
            </w:r>
          </w:p>
        </w:tc>
        <w:tc>
          <w:tcPr>
            <w:tcW w:w="3402" w:type="dxa"/>
          </w:tcPr>
          <w:p w:rsidRPr="00F17121" w:rsidR="003A5D8D" w:rsidP="007278B4" w:rsidRDefault="003A5D8D" w14:paraId="51E6F5D9" w14:textId="0730CDDF">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 xml:space="preserve">Cost of standard transport or </w:t>
            </w:r>
            <w:r w:rsidR="00962D5B">
              <w:rPr>
                <w:rFonts w:ascii="Arial" w:hAnsi="Arial" w:cs="Arial"/>
                <w:sz w:val="22"/>
                <w:szCs w:val="22"/>
                <w:lang w:eastAsia="en-GB"/>
              </w:rPr>
              <w:t>mileage at 40p per mile</w:t>
            </w:r>
            <w:r w:rsidR="002D165F">
              <w:rPr>
                <w:rFonts w:ascii="Arial" w:hAnsi="Arial" w:cs="Arial"/>
                <w:sz w:val="22"/>
                <w:szCs w:val="22"/>
                <w:lang w:eastAsia="en-GB"/>
              </w:rPr>
              <w:t>.</w:t>
            </w:r>
            <w:r w:rsidRPr="00F17121">
              <w:rPr>
                <w:rFonts w:ascii="Arial" w:hAnsi="Arial" w:cs="Arial"/>
                <w:sz w:val="22"/>
                <w:szCs w:val="22"/>
                <w:lang w:eastAsia="en-GB"/>
              </w:rPr>
              <w:t xml:space="preserve"> </w:t>
            </w:r>
          </w:p>
          <w:p w:rsidRPr="00F17121" w:rsidR="003A5D8D" w:rsidP="007278B4" w:rsidRDefault="003A5D8D" w14:paraId="24725555" w14:textId="77777777">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p>
          <w:p w:rsidRPr="00F17121" w:rsidR="003A5D8D" w:rsidP="007278B4" w:rsidRDefault="003A5D8D" w14:paraId="51406D01" w14:textId="7656861A">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p>
        </w:tc>
      </w:tr>
      <w:tr w:rsidRPr="00F17121" w:rsidR="005737C2" w:rsidTr="005737C2" w14:paraId="34D820E9" w14:textId="77777777">
        <w:trPr>
          <w:trHeight w:val="2268"/>
        </w:trPr>
        <w:tc>
          <w:tcPr>
            <w:tcW w:w="1806" w:type="dxa"/>
          </w:tcPr>
          <w:p w:rsidRPr="00F17121" w:rsidR="003A5D8D" w:rsidP="0077141D" w:rsidRDefault="003A5D8D" w14:paraId="0AC83DFB" w14:textId="7C57F41E">
            <w:pPr>
              <w:pBdr>
                <w:top w:val="none" w:color="auto" w:sz="0" w:space="0"/>
                <w:left w:val="none" w:color="auto" w:sz="0" w:space="0"/>
                <w:bottom w:val="none" w:color="auto" w:sz="0" w:space="0"/>
                <w:right w:val="none" w:color="auto" w:sz="0" w:space="0"/>
                <w:bar w:val="none" w:color="auto" w:sz="0"/>
              </w:pBdr>
              <w:rPr>
                <w:rFonts w:ascii="Arial" w:hAnsi="Arial" w:cs="Arial"/>
                <w:b/>
                <w:sz w:val="22"/>
                <w:szCs w:val="22"/>
                <w:lang w:eastAsia="en-GB"/>
              </w:rPr>
            </w:pPr>
            <w:r w:rsidRPr="00F17121">
              <w:rPr>
                <w:rFonts w:ascii="Arial" w:hAnsi="Arial" w:cs="Arial"/>
                <w:b/>
                <w:sz w:val="22"/>
                <w:szCs w:val="22"/>
                <w:lang w:eastAsia="en-GB"/>
              </w:rPr>
              <w:t>For</w:t>
            </w:r>
            <w:r w:rsidR="0077141D">
              <w:rPr>
                <w:rFonts w:ascii="Arial" w:hAnsi="Arial" w:cs="Arial"/>
                <w:b/>
                <w:sz w:val="22"/>
                <w:szCs w:val="22"/>
                <w:lang w:eastAsia="en-GB"/>
              </w:rPr>
              <w:t xml:space="preserve"> </w:t>
            </w:r>
            <w:r w:rsidRPr="00F17121">
              <w:rPr>
                <w:rFonts w:ascii="Arial" w:hAnsi="Arial" w:cs="Arial"/>
                <w:b/>
                <w:sz w:val="22"/>
                <w:szCs w:val="22"/>
                <w:lang w:eastAsia="en-GB"/>
              </w:rPr>
              <w:t xml:space="preserve">Overnight Courses/ Meetings </w:t>
            </w:r>
          </w:p>
        </w:tc>
        <w:tc>
          <w:tcPr>
            <w:tcW w:w="2017" w:type="dxa"/>
          </w:tcPr>
          <w:p w:rsidR="003A5D8D" w:rsidP="00441550" w:rsidRDefault="003A5D8D" w14:paraId="3EFE8533" w14:textId="4B39EDA5">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Cost should be kept to a maximum of £1</w:t>
            </w:r>
            <w:r w:rsidR="00C96DCC">
              <w:rPr>
                <w:rFonts w:ascii="Arial" w:hAnsi="Arial" w:cs="Arial"/>
                <w:sz w:val="22"/>
                <w:szCs w:val="22"/>
                <w:lang w:eastAsia="en-GB"/>
              </w:rPr>
              <w:t>2</w:t>
            </w:r>
            <w:r w:rsidRPr="00F17121">
              <w:rPr>
                <w:rFonts w:ascii="Arial" w:hAnsi="Arial" w:cs="Arial"/>
                <w:sz w:val="22"/>
                <w:szCs w:val="22"/>
                <w:lang w:eastAsia="en-GB"/>
              </w:rPr>
              <w:t>0 per night (or the lowest possible price).</w:t>
            </w:r>
          </w:p>
          <w:p w:rsidRPr="00F17121" w:rsidR="000249AC" w:rsidP="00441550" w:rsidRDefault="000249AC" w14:paraId="6C5C85AC" w14:textId="463F1C81">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Pr>
                <w:rFonts w:ascii="Arial" w:hAnsi="Arial" w:cs="Arial"/>
                <w:sz w:val="22"/>
                <w:szCs w:val="22"/>
                <w:lang w:eastAsia="en-GB"/>
              </w:rPr>
              <w:t>Excluding London stays</w:t>
            </w:r>
          </w:p>
          <w:p w:rsidRPr="00F17121" w:rsidR="003A5D8D" w:rsidP="00441550" w:rsidRDefault="003A5D8D" w14:paraId="4548C626" w14:textId="77777777">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Unless limited notice is given.</w:t>
            </w:r>
          </w:p>
        </w:tc>
        <w:tc>
          <w:tcPr>
            <w:tcW w:w="1701" w:type="dxa"/>
          </w:tcPr>
          <w:p w:rsidRPr="00F17121" w:rsidR="003A5D8D" w:rsidP="007278B4" w:rsidRDefault="003A5D8D" w14:paraId="13E68ABB" w14:textId="169E3B48">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Unless provided Maximum of £1</w:t>
            </w:r>
            <w:r w:rsidR="00E57A33">
              <w:rPr>
                <w:rFonts w:ascii="Arial" w:hAnsi="Arial" w:cs="Arial"/>
                <w:sz w:val="22"/>
                <w:szCs w:val="22"/>
                <w:lang w:eastAsia="en-GB"/>
              </w:rPr>
              <w:t>5</w:t>
            </w:r>
            <w:r w:rsidRPr="00F17121">
              <w:rPr>
                <w:rFonts w:ascii="Arial" w:hAnsi="Arial" w:cs="Arial"/>
                <w:sz w:val="22"/>
                <w:szCs w:val="22"/>
                <w:lang w:eastAsia="en-GB"/>
              </w:rPr>
              <w:t xml:space="preserve"> per head.</w:t>
            </w:r>
          </w:p>
        </w:tc>
        <w:tc>
          <w:tcPr>
            <w:tcW w:w="1417" w:type="dxa"/>
          </w:tcPr>
          <w:p w:rsidRPr="00F17121" w:rsidR="003A5D8D" w:rsidP="007278B4" w:rsidRDefault="003A5D8D" w14:paraId="0E64E321" w14:textId="117B9111">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Unless provided Maximum of £1</w:t>
            </w:r>
            <w:r w:rsidR="006F3E51">
              <w:rPr>
                <w:rFonts w:ascii="Arial" w:hAnsi="Arial" w:cs="Arial"/>
                <w:sz w:val="22"/>
                <w:szCs w:val="22"/>
                <w:lang w:eastAsia="en-GB"/>
              </w:rPr>
              <w:t>5</w:t>
            </w:r>
            <w:r w:rsidRPr="00F17121">
              <w:rPr>
                <w:rFonts w:ascii="Arial" w:hAnsi="Arial" w:cs="Arial"/>
                <w:sz w:val="22"/>
                <w:szCs w:val="22"/>
                <w:lang w:eastAsia="en-GB"/>
              </w:rPr>
              <w:t xml:space="preserve"> per head.</w:t>
            </w:r>
          </w:p>
        </w:tc>
        <w:tc>
          <w:tcPr>
            <w:tcW w:w="2552" w:type="dxa"/>
          </w:tcPr>
          <w:p w:rsidRPr="00F17121" w:rsidR="003A5D8D" w:rsidP="007278B4" w:rsidRDefault="003A5D8D" w14:paraId="4F6A2F7F" w14:textId="5B1B5B49">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Unless provided Maximum of £2</w:t>
            </w:r>
            <w:r w:rsidR="00E57A33">
              <w:rPr>
                <w:rFonts w:ascii="Arial" w:hAnsi="Arial" w:cs="Arial"/>
                <w:sz w:val="22"/>
                <w:szCs w:val="22"/>
                <w:lang w:eastAsia="en-GB"/>
              </w:rPr>
              <w:t>5</w:t>
            </w:r>
            <w:r w:rsidRPr="00F17121">
              <w:rPr>
                <w:rFonts w:ascii="Arial" w:hAnsi="Arial" w:cs="Arial"/>
                <w:sz w:val="22"/>
                <w:szCs w:val="22"/>
                <w:lang w:eastAsia="en-GB"/>
              </w:rPr>
              <w:t xml:space="preserve"> per head. This should also include a non – alcoholic beverage of your choice.</w:t>
            </w:r>
          </w:p>
        </w:tc>
        <w:tc>
          <w:tcPr>
            <w:tcW w:w="1984" w:type="dxa"/>
          </w:tcPr>
          <w:p w:rsidRPr="00F17121" w:rsidR="003A5D8D" w:rsidP="00FE0151" w:rsidRDefault="003A5D8D" w14:paraId="37ACF20E" w14:textId="77777777">
            <w:pPr>
              <w:pBdr>
                <w:top w:val="none" w:color="auto" w:sz="0" w:space="0"/>
                <w:left w:val="none" w:color="auto" w:sz="0" w:space="0"/>
                <w:bottom w:val="none" w:color="auto" w:sz="0" w:space="0"/>
                <w:right w:val="none" w:color="auto" w:sz="0" w:space="0"/>
                <w:bar w:val="none" w:color="auto" w:sz="0"/>
              </w:pBdr>
              <w:jc w:val="both"/>
              <w:rPr>
                <w:rFonts w:ascii="Arial" w:hAnsi="Arial" w:cs="Arial"/>
                <w:sz w:val="22"/>
                <w:szCs w:val="22"/>
                <w:lang w:eastAsia="en-GB"/>
              </w:rPr>
            </w:pPr>
            <w:r w:rsidRPr="00F17121">
              <w:rPr>
                <w:rFonts w:ascii="Arial" w:hAnsi="Arial" w:cs="Arial"/>
                <w:sz w:val="22"/>
                <w:szCs w:val="22"/>
                <w:lang w:eastAsia="en-GB"/>
              </w:rPr>
              <w:t>Not Applicable</w:t>
            </w:r>
          </w:p>
        </w:tc>
        <w:tc>
          <w:tcPr>
            <w:tcW w:w="3402" w:type="dxa"/>
          </w:tcPr>
          <w:p w:rsidRPr="00F17121" w:rsidR="007B44CB" w:rsidP="007B44CB" w:rsidRDefault="007B44CB" w14:paraId="0CEA8852" w14:textId="75B97F21">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r w:rsidRPr="00F17121">
              <w:rPr>
                <w:rFonts w:ascii="Arial" w:hAnsi="Arial" w:cs="Arial"/>
                <w:sz w:val="22"/>
                <w:szCs w:val="22"/>
                <w:lang w:eastAsia="en-GB"/>
              </w:rPr>
              <w:t xml:space="preserve">Cost of standard transport or </w:t>
            </w:r>
            <w:r>
              <w:rPr>
                <w:rFonts w:ascii="Arial" w:hAnsi="Arial" w:cs="Arial"/>
                <w:sz w:val="22"/>
                <w:szCs w:val="22"/>
                <w:lang w:eastAsia="en-GB"/>
              </w:rPr>
              <w:t>mileage at 45p per mile.</w:t>
            </w:r>
            <w:r w:rsidRPr="00F17121">
              <w:rPr>
                <w:rFonts w:ascii="Arial" w:hAnsi="Arial" w:cs="Arial"/>
                <w:sz w:val="22"/>
                <w:szCs w:val="22"/>
                <w:lang w:eastAsia="en-GB"/>
              </w:rPr>
              <w:t xml:space="preserve"> </w:t>
            </w:r>
          </w:p>
          <w:p w:rsidRPr="00F17121" w:rsidR="007B44CB" w:rsidP="007278B4" w:rsidRDefault="007B44CB" w14:paraId="2D5F1C94" w14:textId="1D0704CF">
            <w:pPr>
              <w:pBdr>
                <w:top w:val="none" w:color="auto" w:sz="0" w:space="0"/>
                <w:left w:val="none" w:color="auto" w:sz="0" w:space="0"/>
                <w:bottom w:val="none" w:color="auto" w:sz="0" w:space="0"/>
                <w:right w:val="none" w:color="auto" w:sz="0" w:space="0"/>
                <w:bar w:val="none" w:color="auto" w:sz="0"/>
              </w:pBdr>
              <w:rPr>
                <w:rFonts w:ascii="Arial" w:hAnsi="Arial" w:cs="Arial"/>
                <w:sz w:val="22"/>
                <w:szCs w:val="22"/>
                <w:lang w:eastAsia="en-GB"/>
              </w:rPr>
            </w:pPr>
          </w:p>
        </w:tc>
      </w:tr>
    </w:tbl>
    <w:p w:rsidRPr="00F17121" w:rsidR="003A5D8D" w:rsidP="003A5D8D" w:rsidRDefault="003A5D8D" w14:paraId="6273633F" w14:textId="77777777">
      <w:pPr>
        <w:pStyle w:val="NormalWeb"/>
        <w:spacing w:before="0" w:beforeAutospacing="0" w:after="0" w:afterAutospacing="0"/>
        <w:jc w:val="both"/>
        <w:rPr>
          <w:rFonts w:ascii="Arial" w:hAnsi="Arial" w:cs="Arial"/>
          <w:sz w:val="22"/>
          <w:szCs w:val="22"/>
        </w:rPr>
      </w:pPr>
    </w:p>
    <w:p w:rsidRPr="00F17121" w:rsidR="003A5D8D" w:rsidP="003A5D8D" w:rsidRDefault="003A5D8D" w14:paraId="7FB34CD9" w14:textId="77777777">
      <w:pPr>
        <w:pStyle w:val="NormalWeb"/>
        <w:spacing w:before="0" w:beforeAutospacing="0" w:after="0" w:afterAutospacing="0"/>
        <w:jc w:val="both"/>
        <w:rPr>
          <w:rFonts w:ascii="Arial" w:hAnsi="Arial" w:cs="Arial"/>
          <w:sz w:val="22"/>
          <w:szCs w:val="22"/>
        </w:rPr>
      </w:pPr>
    </w:p>
    <w:p w:rsidRPr="00F17121" w:rsidR="003A5D8D" w:rsidP="003A5D8D" w:rsidRDefault="003A5D8D" w14:paraId="1C982B01" w14:textId="77777777">
      <w:pPr>
        <w:jc w:val="both"/>
        <w:rPr>
          <w:rFonts w:ascii="Arial" w:hAnsi="Arial" w:cs="Arial"/>
          <w:sz w:val="22"/>
          <w:szCs w:val="22"/>
        </w:rPr>
      </w:pPr>
      <w:r w:rsidRPr="5811131D">
        <w:rPr>
          <w:rFonts w:ascii="Arial" w:hAnsi="Arial" w:cs="Arial"/>
          <w:sz w:val="22"/>
          <w:szCs w:val="22"/>
        </w:rPr>
        <w:t xml:space="preserve">Any other expenses incurred in carrying out work that is attributed to the Trust/Academy can be claimed with prior </w:t>
      </w:r>
      <w:proofErr w:type="spellStart"/>
      <w:r w:rsidRPr="5811131D">
        <w:rPr>
          <w:rFonts w:ascii="Arial" w:hAnsi="Arial" w:cs="Arial"/>
          <w:sz w:val="22"/>
          <w:szCs w:val="22"/>
        </w:rPr>
        <w:t>authorisation</w:t>
      </w:r>
      <w:proofErr w:type="spellEnd"/>
      <w:r w:rsidRPr="5811131D">
        <w:rPr>
          <w:rFonts w:ascii="Arial" w:hAnsi="Arial" w:cs="Arial"/>
          <w:sz w:val="22"/>
          <w:szCs w:val="22"/>
        </w:rPr>
        <w:t xml:space="preserve">. </w:t>
      </w:r>
    </w:p>
    <w:p w:rsidR="003A5D8D" w:rsidP="003A5D8D" w:rsidRDefault="003A5D8D" w14:paraId="14B676BE" w14:textId="77777777">
      <w:pPr>
        <w:jc w:val="both"/>
        <w:rPr>
          <w:rFonts w:ascii="Arial" w:hAnsi="Arial" w:cs="Arial"/>
          <w:sz w:val="22"/>
          <w:szCs w:val="22"/>
        </w:rPr>
      </w:pPr>
    </w:p>
    <w:p w:rsidR="003A5D8D" w:rsidP="003A5D8D" w:rsidRDefault="003A5D8D" w14:paraId="36F62566" w14:textId="16F8FC5E">
      <w:pPr>
        <w:jc w:val="both"/>
        <w:rPr>
          <w:rFonts w:ascii="Arial" w:hAnsi="Arial" w:cs="Arial"/>
          <w:sz w:val="22"/>
          <w:szCs w:val="22"/>
        </w:rPr>
      </w:pPr>
      <w:r w:rsidRPr="5811131D">
        <w:rPr>
          <w:rFonts w:ascii="Arial" w:hAnsi="Arial" w:cs="Arial"/>
          <w:sz w:val="22"/>
          <w:szCs w:val="22"/>
        </w:rPr>
        <w:t xml:space="preserve">All overnight stays should be booked via the Office Manager and the </w:t>
      </w:r>
      <w:proofErr w:type="spellStart"/>
      <w:r w:rsidR="007603F0">
        <w:rPr>
          <w:rFonts w:ascii="Arial" w:hAnsi="Arial" w:cs="Arial"/>
          <w:sz w:val="22"/>
          <w:szCs w:val="22"/>
        </w:rPr>
        <w:t>DoF</w:t>
      </w:r>
      <w:proofErr w:type="spellEnd"/>
      <w:r w:rsidRPr="5811131D">
        <w:rPr>
          <w:rFonts w:ascii="Arial" w:hAnsi="Arial" w:cs="Arial"/>
          <w:sz w:val="22"/>
          <w:szCs w:val="22"/>
        </w:rPr>
        <w:t>.</w:t>
      </w:r>
    </w:p>
    <w:p w:rsidR="003A5D8D" w:rsidP="003A5D8D" w:rsidRDefault="003A5D8D" w14:paraId="1C0593BF" w14:textId="77777777">
      <w:pPr>
        <w:jc w:val="both"/>
        <w:rPr>
          <w:rFonts w:ascii="Arial" w:hAnsi="Arial" w:cs="Arial"/>
          <w:sz w:val="22"/>
          <w:szCs w:val="22"/>
        </w:rPr>
      </w:pPr>
    </w:p>
    <w:p w:rsidR="003A5D8D" w:rsidP="003A5D8D" w:rsidRDefault="003A5D8D" w14:paraId="1D01CA20" w14:textId="26A5DA29">
      <w:pPr>
        <w:jc w:val="both"/>
        <w:rPr>
          <w:rFonts w:ascii="Arial" w:hAnsi="Arial" w:cs="Arial"/>
          <w:sz w:val="22"/>
          <w:szCs w:val="22"/>
        </w:rPr>
      </w:pPr>
      <w:r w:rsidRPr="5811131D">
        <w:rPr>
          <w:rFonts w:ascii="Arial" w:hAnsi="Arial" w:cs="Arial"/>
          <w:sz w:val="22"/>
          <w:szCs w:val="22"/>
        </w:rPr>
        <w:t xml:space="preserve">Expense claims will be subject to independent audit and may be investigated by the </w:t>
      </w:r>
      <w:proofErr w:type="spellStart"/>
      <w:r w:rsidR="007603F0">
        <w:rPr>
          <w:rFonts w:ascii="Arial" w:hAnsi="Arial" w:cs="Arial"/>
          <w:sz w:val="22"/>
          <w:szCs w:val="22"/>
        </w:rPr>
        <w:t>DoF</w:t>
      </w:r>
      <w:proofErr w:type="spellEnd"/>
      <w:r w:rsidRPr="5811131D">
        <w:rPr>
          <w:rFonts w:ascii="Arial" w:hAnsi="Arial" w:cs="Arial"/>
          <w:sz w:val="22"/>
          <w:szCs w:val="22"/>
        </w:rPr>
        <w:t xml:space="preserve"> if they appear excessive or inconsistent.</w:t>
      </w:r>
    </w:p>
    <w:p w:rsidR="0008732B" w:rsidP="00CA6907" w:rsidRDefault="0008732B" w14:paraId="6D1F7BEE" w14:textId="6EEE67B0">
      <w:pPr>
        <w:pStyle w:val="BodyText"/>
        <w:rPr>
          <w:sz w:val="22"/>
          <w:szCs w:val="22"/>
        </w:rPr>
        <w:sectPr w:rsidR="0008732B" w:rsidSect="00665C88">
          <w:pgSz w:w="16840" w:h="11900" w:orient="landscape"/>
          <w:pgMar w:top="1440" w:right="1440" w:bottom="1440" w:left="1440" w:header="709" w:footer="709" w:gutter="0"/>
          <w:cols w:space="708"/>
          <w:titlePg/>
          <w:docGrid w:linePitch="360"/>
        </w:sectPr>
      </w:pPr>
    </w:p>
    <w:p w:rsidRPr="00185C10" w:rsidR="006C0573" w:rsidP="00540879" w:rsidRDefault="00540879" w14:paraId="02E06A74" w14:textId="7E560D48">
      <w:pPr>
        <w:jc w:val="both"/>
        <w:rPr>
          <w:rFonts w:ascii="Arial" w:hAnsi="Arial" w:cs="Arial"/>
          <w:b/>
          <w:bCs/>
          <w:color w:val="ED7D31"/>
        </w:rPr>
      </w:pPr>
      <w:r>
        <w:rPr>
          <w:noProof/>
          <w:lang w:val="en-GB" w:eastAsia="en-GB"/>
        </w:rPr>
        <w:drawing>
          <wp:anchor distT="0" distB="0" distL="114300" distR="114300" simplePos="0" relativeHeight="251667968" behindDoc="1" locked="0" layoutInCell="1" allowOverlap="1" wp14:anchorId="6733F8E0" wp14:editId="6B47A29D">
            <wp:simplePos x="0" y="0"/>
            <wp:positionH relativeFrom="column">
              <wp:posOffset>4836160</wp:posOffset>
            </wp:positionH>
            <wp:positionV relativeFrom="paragraph">
              <wp:posOffset>-975360</wp:posOffset>
            </wp:positionV>
            <wp:extent cx="1400400" cy="1400400"/>
            <wp:effectExtent l="0" t="0" r="0" b="0"/>
            <wp:wrapNone/>
            <wp:docPr id="664954238" name="Picture 664954238" descr="/Users/lizthompson/Desktop/Desktop/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lizthompson/Desktop/Desktop/Logo_orange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00400" cy="1400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6907">
        <w:rPr>
          <w:rFonts w:ascii="Arial" w:hAnsi="Arial" w:cs="Arial"/>
          <w:b/>
          <w:bCs/>
          <w:color w:val="ED7D31"/>
        </w:rPr>
        <w:t xml:space="preserve">6. </w:t>
      </w:r>
      <w:r w:rsidRPr="00185C10" w:rsidR="006C0573">
        <w:rPr>
          <w:rFonts w:ascii="Arial" w:hAnsi="Arial" w:cs="Arial"/>
          <w:b/>
          <w:bCs/>
          <w:color w:val="ED7D31"/>
        </w:rPr>
        <w:t>AIC Member / Trustee Allowances Policy</w:t>
      </w:r>
    </w:p>
    <w:p w:rsidRPr="00441550" w:rsidR="006C0573" w:rsidP="00540879" w:rsidRDefault="006C0573" w14:paraId="76608CAD" w14:textId="77777777">
      <w:pPr>
        <w:pStyle w:val="BodyText"/>
        <w:jc w:val="both"/>
        <w:rPr>
          <w:sz w:val="16"/>
          <w:szCs w:val="16"/>
        </w:rPr>
      </w:pPr>
    </w:p>
    <w:p w:rsidR="00A54C3E" w:rsidP="00A54C3E" w:rsidRDefault="006C0573" w14:paraId="1ABA1C11" w14:textId="77777777">
      <w:pPr>
        <w:pStyle w:val="BodyText"/>
        <w:jc w:val="both"/>
        <w:rPr>
          <w:sz w:val="22"/>
          <w:szCs w:val="22"/>
        </w:rPr>
      </w:pPr>
      <w:r w:rsidRPr="00185C10">
        <w:rPr>
          <w:sz w:val="22"/>
          <w:szCs w:val="22"/>
        </w:rPr>
        <w:t xml:space="preserve">The Trust believes that paying Trustees/AIC Members allowances, in specific categories as set out below, is important in ensuring equality of opportunity to serve as Trustees/AIC Member for all members of the community and so is an appropriate use of academy funds. </w:t>
      </w:r>
    </w:p>
    <w:p w:rsidRPr="00185C10" w:rsidR="006C0573" w:rsidP="00A54C3E" w:rsidRDefault="006C0573" w14:paraId="7101ACF4" w14:textId="70D38533">
      <w:pPr>
        <w:pStyle w:val="BodyText"/>
        <w:rPr>
          <w:sz w:val="22"/>
          <w:szCs w:val="22"/>
        </w:rPr>
      </w:pPr>
      <w:r w:rsidRPr="00185C10">
        <w:rPr>
          <w:sz w:val="22"/>
          <w:szCs w:val="22"/>
        </w:rPr>
        <w:t>The specific items allowable reflect this objective.</w:t>
      </w:r>
      <w:r w:rsidRPr="00185C10">
        <w:rPr>
          <w:sz w:val="22"/>
          <w:szCs w:val="22"/>
        </w:rPr>
        <w:br/>
      </w:r>
    </w:p>
    <w:p w:rsidRPr="00185C10" w:rsidR="006C0573" w:rsidP="00A54C3E" w:rsidRDefault="006C0573" w14:paraId="6854F0F8" w14:textId="77777777">
      <w:pPr>
        <w:pStyle w:val="BodyText"/>
        <w:rPr>
          <w:sz w:val="22"/>
          <w:szCs w:val="22"/>
        </w:rPr>
      </w:pPr>
      <w:r w:rsidRPr="00185C10">
        <w:rPr>
          <w:sz w:val="22"/>
          <w:szCs w:val="22"/>
        </w:rPr>
        <w:t>All Trustees/Members of the Trust will be entitled to claim the actual costs, which they incur, as follows:</w:t>
      </w:r>
      <w:r w:rsidRPr="00185C10">
        <w:rPr>
          <w:sz w:val="22"/>
          <w:szCs w:val="22"/>
        </w:rPr>
        <w:br/>
      </w:r>
    </w:p>
    <w:p w:rsidRPr="00185C10" w:rsidR="006C0573" w:rsidP="00A54C3E" w:rsidRDefault="006C0573" w14:paraId="1DAD3C54" w14:textId="77777777">
      <w:pPr>
        <w:pStyle w:val="BodyText"/>
        <w:ind w:left="540" w:hanging="540"/>
        <w:rPr>
          <w:sz w:val="22"/>
          <w:szCs w:val="22"/>
        </w:rPr>
      </w:pPr>
      <w:r w:rsidRPr="00185C10">
        <w:rPr>
          <w:sz w:val="22"/>
          <w:szCs w:val="22"/>
        </w:rPr>
        <w:t>1.</w:t>
      </w:r>
      <w:r w:rsidRPr="00185C10">
        <w:rPr>
          <w:sz w:val="22"/>
          <w:szCs w:val="22"/>
        </w:rPr>
        <w:tab/>
      </w:r>
      <w:r w:rsidRPr="00185C10">
        <w:rPr>
          <w:sz w:val="22"/>
          <w:szCs w:val="22"/>
        </w:rPr>
        <w:t xml:space="preserve">Trustees/Members will be able to claim allowances providing the allowances are incurred in carrying out their duties, as a Trustee/Member of the Trust, and are agreed by the DOF or Director of Governance and Development that they are justified before any reimbursable costs are incurred. </w:t>
      </w:r>
      <w:r w:rsidRPr="00185C10">
        <w:rPr>
          <w:sz w:val="22"/>
          <w:szCs w:val="22"/>
        </w:rPr>
        <w:br/>
      </w:r>
    </w:p>
    <w:p w:rsidRPr="00185C10" w:rsidR="006C0573" w:rsidP="00540879" w:rsidRDefault="006C0573" w14:paraId="19F01B04" w14:textId="77777777">
      <w:pPr>
        <w:pStyle w:val="BodyText"/>
        <w:ind w:left="540" w:hanging="540"/>
        <w:jc w:val="both"/>
        <w:rPr>
          <w:sz w:val="22"/>
          <w:szCs w:val="22"/>
        </w:rPr>
      </w:pPr>
      <w:r w:rsidRPr="00185C10">
        <w:rPr>
          <w:sz w:val="22"/>
          <w:szCs w:val="22"/>
        </w:rPr>
        <w:t>2.</w:t>
      </w:r>
      <w:r w:rsidRPr="00185C10">
        <w:rPr>
          <w:sz w:val="22"/>
          <w:szCs w:val="22"/>
        </w:rPr>
        <w:tab/>
      </w:r>
      <w:r w:rsidRPr="00185C10">
        <w:rPr>
          <w:sz w:val="22"/>
          <w:szCs w:val="22"/>
        </w:rPr>
        <w:t>Trustees/Members will be able to claim for the following, on a case-by-case basis and with the prior approval of the DOF or Director of Governance and Development:</w:t>
      </w:r>
      <w:r w:rsidRPr="00185C10">
        <w:rPr>
          <w:sz w:val="22"/>
          <w:szCs w:val="22"/>
        </w:rPr>
        <w:br/>
      </w:r>
    </w:p>
    <w:p w:rsidRPr="00185C10" w:rsidR="006C0573" w:rsidP="00540879" w:rsidRDefault="006C0573" w14:paraId="2B491A48" w14:textId="1FCC7C81">
      <w:pPr>
        <w:pStyle w:val="BodyText"/>
        <w:numPr>
          <w:ilvl w:val="0"/>
          <w:numId w:val="8"/>
        </w:numPr>
        <w:ind w:left="720" w:hanging="270"/>
        <w:jc w:val="both"/>
        <w:rPr>
          <w:sz w:val="22"/>
          <w:szCs w:val="22"/>
        </w:rPr>
      </w:pPr>
      <w:r w:rsidRPr="00185C10">
        <w:rPr>
          <w:sz w:val="22"/>
          <w:szCs w:val="22"/>
        </w:rPr>
        <w:t xml:space="preserve">The cost of travel relating only to travel to meetings/training courses at a rate of </w:t>
      </w:r>
      <w:r w:rsidR="00282435">
        <w:rPr>
          <w:sz w:val="22"/>
          <w:szCs w:val="22"/>
        </w:rPr>
        <w:t>4</w:t>
      </w:r>
      <w:r w:rsidR="000D7476">
        <w:rPr>
          <w:sz w:val="22"/>
          <w:szCs w:val="22"/>
        </w:rPr>
        <w:t>5</w:t>
      </w:r>
      <w:r w:rsidRPr="00185C10">
        <w:rPr>
          <w:sz w:val="22"/>
          <w:szCs w:val="22"/>
        </w:rPr>
        <w:t xml:space="preserve"> pence per mile, over 15 miles from their academy</w:t>
      </w:r>
      <w:r w:rsidR="007B3C65">
        <w:rPr>
          <w:sz w:val="22"/>
          <w:szCs w:val="22"/>
        </w:rPr>
        <w:t>(AIC Member)</w:t>
      </w:r>
      <w:r w:rsidR="002D347D">
        <w:rPr>
          <w:sz w:val="22"/>
          <w:szCs w:val="22"/>
        </w:rPr>
        <w:t xml:space="preserve"> or home address</w:t>
      </w:r>
      <w:r w:rsidR="007B3C65">
        <w:rPr>
          <w:sz w:val="22"/>
          <w:szCs w:val="22"/>
        </w:rPr>
        <w:t xml:space="preserve"> ( Trustee);</w:t>
      </w:r>
    </w:p>
    <w:p w:rsidRPr="00185C10" w:rsidR="006C0573" w:rsidP="00540879" w:rsidRDefault="006C0573" w14:paraId="2E820DFB" w14:textId="4C4302C5">
      <w:pPr>
        <w:pStyle w:val="BodyText"/>
        <w:numPr>
          <w:ilvl w:val="0"/>
          <w:numId w:val="8"/>
        </w:numPr>
        <w:ind w:left="720" w:hanging="270"/>
        <w:jc w:val="both"/>
        <w:rPr>
          <w:sz w:val="22"/>
          <w:szCs w:val="22"/>
        </w:rPr>
      </w:pPr>
      <w:r w:rsidRPr="00185C10">
        <w:rPr>
          <w:sz w:val="22"/>
          <w:szCs w:val="22"/>
        </w:rPr>
        <w:t xml:space="preserve">Travel and subsistence costs in accordance with the </w:t>
      </w:r>
      <w:r w:rsidR="00A54C3E">
        <w:rPr>
          <w:sz w:val="22"/>
          <w:szCs w:val="22"/>
        </w:rPr>
        <w:t>E</w:t>
      </w:r>
      <w:r w:rsidRPr="00185C10">
        <w:rPr>
          <w:sz w:val="22"/>
          <w:szCs w:val="22"/>
        </w:rPr>
        <w:t xml:space="preserve">xpenses </w:t>
      </w:r>
      <w:r w:rsidR="00A54C3E">
        <w:rPr>
          <w:sz w:val="22"/>
          <w:szCs w:val="22"/>
        </w:rPr>
        <w:t>P</w:t>
      </w:r>
      <w:r w:rsidRPr="00185C10">
        <w:rPr>
          <w:sz w:val="22"/>
          <w:szCs w:val="22"/>
        </w:rPr>
        <w:t>olicy;</w:t>
      </w:r>
    </w:p>
    <w:p w:rsidRPr="00185C10" w:rsidR="006C0573" w:rsidP="00540879" w:rsidRDefault="006C0573" w14:paraId="4E5F1725" w14:textId="77777777">
      <w:pPr>
        <w:pStyle w:val="BodyText"/>
        <w:numPr>
          <w:ilvl w:val="0"/>
          <w:numId w:val="8"/>
        </w:numPr>
        <w:ind w:left="720" w:hanging="270"/>
        <w:jc w:val="both"/>
        <w:rPr>
          <w:sz w:val="22"/>
          <w:szCs w:val="22"/>
        </w:rPr>
      </w:pPr>
      <w:r w:rsidRPr="00185C10">
        <w:rPr>
          <w:sz w:val="22"/>
          <w:szCs w:val="22"/>
        </w:rPr>
        <w:t>Telephone charges, photocopying, stationery, postage etc;</w:t>
      </w:r>
    </w:p>
    <w:p w:rsidRPr="00185C10" w:rsidR="006C0573" w:rsidP="00540879" w:rsidRDefault="006C0573" w14:paraId="3107D2CA" w14:textId="77777777">
      <w:pPr>
        <w:pStyle w:val="BodyText"/>
        <w:numPr>
          <w:ilvl w:val="0"/>
          <w:numId w:val="8"/>
        </w:numPr>
        <w:ind w:left="720" w:hanging="270"/>
        <w:jc w:val="both"/>
        <w:rPr>
          <w:sz w:val="22"/>
          <w:szCs w:val="22"/>
        </w:rPr>
      </w:pPr>
      <w:r w:rsidRPr="0DBE893C">
        <w:rPr>
          <w:sz w:val="22"/>
          <w:szCs w:val="22"/>
        </w:rPr>
        <w:t>Any other justifiable allowances.</w:t>
      </w:r>
    </w:p>
    <w:p w:rsidRPr="00185C10" w:rsidR="006C0573" w:rsidP="00540879" w:rsidRDefault="006C0573" w14:paraId="5187D866" w14:textId="77777777">
      <w:pPr>
        <w:pStyle w:val="BodyText"/>
        <w:jc w:val="both"/>
        <w:rPr>
          <w:sz w:val="22"/>
          <w:szCs w:val="22"/>
        </w:rPr>
      </w:pPr>
      <w:r w:rsidRPr="00185C10">
        <w:rPr>
          <w:sz w:val="22"/>
          <w:szCs w:val="22"/>
        </w:rPr>
        <w:t xml:space="preserve">        </w:t>
      </w:r>
    </w:p>
    <w:p w:rsidRPr="00185C10" w:rsidR="006C0573" w:rsidP="00441550" w:rsidRDefault="006C0573" w14:paraId="63859F16" w14:textId="77777777">
      <w:pPr>
        <w:pStyle w:val="BodyText"/>
        <w:rPr>
          <w:b/>
          <w:bCs/>
          <w:color w:val="ED7D31"/>
          <w:sz w:val="21"/>
          <w:szCs w:val="21"/>
        </w:rPr>
      </w:pPr>
      <w:r w:rsidRPr="00185C10">
        <w:rPr>
          <w:b/>
          <w:bCs/>
          <w:color w:val="ED7D31"/>
          <w:sz w:val="21"/>
          <w:szCs w:val="21"/>
        </w:rPr>
        <w:t>The Trust acknowledges that:</w:t>
      </w:r>
    </w:p>
    <w:p w:rsidRPr="00441550" w:rsidR="006C0573" w:rsidP="00540879" w:rsidRDefault="006C0573" w14:paraId="18350DA0" w14:textId="77777777">
      <w:pPr>
        <w:pStyle w:val="BodyText"/>
        <w:ind w:left="540"/>
        <w:jc w:val="both"/>
        <w:rPr>
          <w:sz w:val="16"/>
          <w:szCs w:val="16"/>
        </w:rPr>
      </w:pPr>
    </w:p>
    <w:p w:rsidRPr="00185C10" w:rsidR="006C0573" w:rsidP="00540879" w:rsidRDefault="006C0573" w14:paraId="4658658D" w14:textId="77777777">
      <w:pPr>
        <w:numPr>
          <w:ilvl w:val="0"/>
          <w:numId w:val="7"/>
        </w:numPr>
        <w:ind w:left="810"/>
        <w:jc w:val="both"/>
        <w:rPr>
          <w:rFonts w:ascii="Arial" w:hAnsi="Arial" w:cs="Arial"/>
          <w:sz w:val="22"/>
          <w:szCs w:val="22"/>
          <w:lang w:eastAsia="en-GB"/>
        </w:rPr>
      </w:pPr>
      <w:r w:rsidRPr="00185C10">
        <w:rPr>
          <w:rFonts w:ascii="Arial" w:hAnsi="Arial" w:cs="Arial"/>
          <w:color w:val="000000"/>
          <w:sz w:val="22"/>
          <w:szCs w:val="22"/>
          <w:lang w:eastAsia="en-GB"/>
        </w:rPr>
        <w:t>Trustees/Members will not be paid attendance allowance;</w:t>
      </w:r>
    </w:p>
    <w:p w:rsidRPr="00185C10" w:rsidR="006C0573" w:rsidP="00540879" w:rsidRDefault="006C0573" w14:paraId="483CB56D" w14:textId="77777777">
      <w:pPr>
        <w:numPr>
          <w:ilvl w:val="0"/>
          <w:numId w:val="7"/>
        </w:numPr>
        <w:ind w:left="810"/>
        <w:jc w:val="both"/>
        <w:rPr>
          <w:rFonts w:ascii="Arial" w:hAnsi="Arial" w:cs="Arial"/>
          <w:sz w:val="22"/>
          <w:szCs w:val="22"/>
          <w:lang w:eastAsia="en-GB"/>
        </w:rPr>
      </w:pPr>
      <w:r w:rsidRPr="00185C10">
        <w:rPr>
          <w:rFonts w:ascii="Arial" w:hAnsi="Arial" w:cs="Arial"/>
          <w:color w:val="000000"/>
          <w:sz w:val="22"/>
          <w:szCs w:val="22"/>
          <w:lang w:eastAsia="en-GB"/>
        </w:rPr>
        <w:t>Trustees/Members will not be reimbursed for loss of earnings. </w:t>
      </w:r>
    </w:p>
    <w:p w:rsidRPr="00185C10" w:rsidR="006C0573" w:rsidP="00441550" w:rsidRDefault="006C0573" w14:paraId="5C090351" w14:textId="77777777">
      <w:pPr>
        <w:pStyle w:val="BodyText"/>
        <w:jc w:val="both"/>
        <w:rPr>
          <w:sz w:val="22"/>
          <w:szCs w:val="22"/>
        </w:rPr>
      </w:pPr>
      <w:r w:rsidRPr="00185C10">
        <w:rPr>
          <w:sz w:val="22"/>
          <w:szCs w:val="22"/>
        </w:rPr>
        <w:br/>
      </w:r>
      <w:r w:rsidRPr="00185C10">
        <w:rPr>
          <w:sz w:val="22"/>
          <w:szCs w:val="22"/>
        </w:rPr>
        <w:t xml:space="preserve">AIC members wishing to make claims under these arrangements, once prior approval has been sought, should complete a claims form (obtainable from the Academy Business Manager or DOF), attaching receipts, and return it to the Trust within two weeks of the date when the allowances were incurred, when they will be submitted for approval by the DOF. Trustees should send claim forms to the Director of Governance to be approved by the DOF. </w:t>
      </w:r>
    </w:p>
    <w:p w:rsidRPr="00185C10" w:rsidR="006C0573" w:rsidP="00540879" w:rsidRDefault="006C0573" w14:paraId="60D129C4" w14:textId="77777777">
      <w:pPr>
        <w:pStyle w:val="BodyText"/>
        <w:ind w:left="540"/>
        <w:jc w:val="both"/>
        <w:rPr>
          <w:sz w:val="22"/>
          <w:szCs w:val="22"/>
        </w:rPr>
      </w:pPr>
    </w:p>
    <w:p w:rsidRPr="000B4094" w:rsidR="006C0573" w:rsidP="00540879" w:rsidRDefault="006C0573" w14:paraId="18909ABF" w14:textId="533C4142">
      <w:pPr>
        <w:jc w:val="both"/>
        <w:rPr>
          <w:rFonts w:ascii="Arial" w:hAnsi="Arial" w:cs="Arial"/>
          <w:b/>
          <w:bCs/>
          <w:color w:val="FF6C00"/>
        </w:rPr>
      </w:pPr>
      <w:r w:rsidRPr="0DBE893C">
        <w:rPr>
          <w:rFonts w:ascii="Arial" w:hAnsi="Arial" w:cs="Arial"/>
          <w:sz w:val="22"/>
          <w:szCs w:val="22"/>
        </w:rPr>
        <w:t>Claims will be subject to independent audit and may be investigated by the DOF if they appear excessive or inconsistent.</w:t>
      </w:r>
    </w:p>
    <w:p w:rsidR="006C0573" w:rsidP="003A5D8D" w:rsidRDefault="006C0573" w14:paraId="0F1EE55A" w14:textId="77777777">
      <w:pPr>
        <w:jc w:val="both"/>
        <w:rPr>
          <w:rFonts w:ascii="Arial" w:hAnsi="Arial" w:cs="Arial"/>
          <w:b/>
          <w:bCs/>
          <w:color w:val="FF6C00"/>
        </w:rPr>
      </w:pPr>
    </w:p>
    <w:p w:rsidRPr="00F17121" w:rsidR="003A5D8D" w:rsidP="003A5D8D" w:rsidRDefault="00CA6907" w14:paraId="194180EB" w14:textId="639814AF">
      <w:pPr>
        <w:jc w:val="both"/>
        <w:rPr>
          <w:rFonts w:ascii="Arial" w:hAnsi="Arial" w:cs="Arial"/>
          <w:b/>
          <w:bCs/>
          <w:lang w:val="en-GB" w:eastAsia="en-GB"/>
        </w:rPr>
      </w:pPr>
      <w:r>
        <w:rPr>
          <w:rFonts w:ascii="Arial" w:hAnsi="Arial" w:cs="Arial"/>
          <w:b/>
          <w:bCs/>
          <w:color w:val="FF6C00"/>
        </w:rPr>
        <w:t>7</w:t>
      </w:r>
      <w:r w:rsidRPr="00F17121" w:rsidR="003A5D8D">
        <w:rPr>
          <w:rFonts w:ascii="Arial" w:hAnsi="Arial" w:cs="Arial"/>
          <w:b/>
          <w:bCs/>
          <w:color w:val="FF6C00"/>
        </w:rPr>
        <w:t xml:space="preserve">. </w:t>
      </w:r>
      <w:r w:rsidRPr="00F17121" w:rsidR="003A5D8D">
        <w:rPr>
          <w:rFonts w:ascii="Arial" w:hAnsi="Arial" w:cs="Arial"/>
          <w:b/>
          <w:bCs/>
          <w:color w:val="FF6C00"/>
          <w:lang w:val="en-GB" w:eastAsia="en-GB"/>
        </w:rPr>
        <w:t>Transport</w:t>
      </w:r>
    </w:p>
    <w:p w:rsidRPr="00441550" w:rsidR="003A5D8D" w:rsidP="003A5D8D" w:rsidRDefault="003A5D8D" w14:paraId="00FB8633" w14:textId="77777777">
      <w:pPr>
        <w:jc w:val="both"/>
        <w:rPr>
          <w:rFonts w:ascii="Arial" w:hAnsi="Arial" w:cs="Arial"/>
          <w:sz w:val="16"/>
          <w:szCs w:val="16"/>
        </w:rPr>
      </w:pPr>
    </w:p>
    <w:p w:rsidRPr="00F17121" w:rsidR="003A5D8D" w:rsidP="003A5D8D" w:rsidRDefault="003A5D8D" w14:paraId="4C58094D" w14:textId="1D00D5DB">
      <w:pPr>
        <w:jc w:val="both"/>
        <w:rPr>
          <w:rFonts w:ascii="Arial" w:hAnsi="Arial" w:cs="Arial"/>
          <w:sz w:val="22"/>
          <w:szCs w:val="22"/>
        </w:rPr>
      </w:pPr>
      <w:r w:rsidRPr="5811131D">
        <w:rPr>
          <w:rFonts w:ascii="Arial" w:hAnsi="Arial" w:cs="Arial"/>
          <w:sz w:val="22"/>
          <w:szCs w:val="22"/>
        </w:rPr>
        <w:t xml:space="preserve">Cars - Where it is cost effective for you to use your car for business travel, and you have been </w:t>
      </w:r>
      <w:proofErr w:type="spellStart"/>
      <w:r w:rsidRPr="5811131D">
        <w:rPr>
          <w:rFonts w:ascii="Arial" w:hAnsi="Arial" w:cs="Arial"/>
          <w:sz w:val="22"/>
          <w:szCs w:val="22"/>
        </w:rPr>
        <w:t>authorised</w:t>
      </w:r>
      <w:proofErr w:type="spellEnd"/>
      <w:r w:rsidRPr="5811131D">
        <w:rPr>
          <w:rFonts w:ascii="Arial" w:hAnsi="Arial" w:cs="Arial"/>
          <w:sz w:val="22"/>
          <w:szCs w:val="22"/>
        </w:rPr>
        <w:t xml:space="preserve"> to do so, you can a claim mileage allowance on proof of mileage in accordance with the current </w:t>
      </w:r>
      <w:proofErr w:type="spellStart"/>
      <w:r w:rsidRPr="5811131D">
        <w:rPr>
          <w:rFonts w:ascii="Arial" w:hAnsi="Arial" w:cs="Arial"/>
          <w:sz w:val="22"/>
          <w:szCs w:val="22"/>
        </w:rPr>
        <w:t>authorised</w:t>
      </w:r>
      <w:proofErr w:type="spellEnd"/>
      <w:r w:rsidRPr="5811131D">
        <w:rPr>
          <w:rFonts w:ascii="Arial" w:hAnsi="Arial" w:cs="Arial"/>
          <w:sz w:val="22"/>
          <w:szCs w:val="22"/>
        </w:rPr>
        <w:t xml:space="preserve"> mileage rates </w:t>
      </w:r>
      <w:proofErr w:type="spellStart"/>
      <w:r w:rsidRPr="5811131D">
        <w:rPr>
          <w:rFonts w:ascii="Arial" w:hAnsi="Arial" w:cs="Arial"/>
          <w:sz w:val="22"/>
          <w:szCs w:val="22"/>
        </w:rPr>
        <w:t>authorised</w:t>
      </w:r>
      <w:proofErr w:type="spellEnd"/>
      <w:r w:rsidRPr="5811131D">
        <w:rPr>
          <w:rFonts w:ascii="Arial" w:hAnsi="Arial" w:cs="Arial"/>
          <w:sz w:val="22"/>
          <w:szCs w:val="22"/>
        </w:rPr>
        <w:t xml:space="preserve"> by the Trust. The cost of reimbursement for mileage will be </w:t>
      </w:r>
      <w:r w:rsidR="00282435">
        <w:rPr>
          <w:rFonts w:ascii="Arial" w:hAnsi="Arial" w:cs="Arial"/>
          <w:sz w:val="22"/>
          <w:szCs w:val="22"/>
        </w:rPr>
        <w:t>4</w:t>
      </w:r>
      <w:r w:rsidR="000D7476">
        <w:rPr>
          <w:rFonts w:ascii="Arial" w:hAnsi="Arial" w:cs="Arial"/>
          <w:sz w:val="22"/>
          <w:szCs w:val="22"/>
        </w:rPr>
        <w:t>5</w:t>
      </w:r>
      <w:r w:rsidR="00282435">
        <w:rPr>
          <w:rFonts w:ascii="Arial" w:hAnsi="Arial" w:cs="Arial"/>
          <w:sz w:val="22"/>
          <w:szCs w:val="22"/>
        </w:rPr>
        <w:t>p</w:t>
      </w:r>
      <w:r w:rsidRPr="5811131D">
        <w:rPr>
          <w:rFonts w:ascii="Arial" w:hAnsi="Arial" w:cs="Arial"/>
          <w:sz w:val="22"/>
          <w:szCs w:val="22"/>
        </w:rPr>
        <w:t xml:space="preserve"> per mile. All mileage claims need to be </w:t>
      </w:r>
      <w:proofErr w:type="spellStart"/>
      <w:r w:rsidRPr="5811131D">
        <w:rPr>
          <w:rFonts w:ascii="Arial" w:hAnsi="Arial" w:cs="Arial"/>
          <w:sz w:val="22"/>
          <w:szCs w:val="22"/>
        </w:rPr>
        <w:t>authorised</w:t>
      </w:r>
      <w:proofErr w:type="spellEnd"/>
      <w:r w:rsidRPr="5811131D">
        <w:rPr>
          <w:rFonts w:ascii="Arial" w:hAnsi="Arial" w:cs="Arial"/>
          <w:sz w:val="22"/>
          <w:szCs w:val="22"/>
        </w:rPr>
        <w:t xml:space="preserve"> by the Principal/</w:t>
      </w:r>
      <w:r w:rsidR="00140D97">
        <w:rPr>
          <w:rFonts w:ascii="Arial" w:hAnsi="Arial" w:cs="Arial"/>
          <w:sz w:val="22"/>
          <w:szCs w:val="22"/>
        </w:rPr>
        <w:t>DOF</w:t>
      </w:r>
      <w:r w:rsidRPr="5811131D">
        <w:rPr>
          <w:rFonts w:ascii="Arial" w:hAnsi="Arial" w:cs="Arial"/>
          <w:sz w:val="22"/>
          <w:szCs w:val="22"/>
        </w:rPr>
        <w:t xml:space="preserve"> before being paid via payroll.</w:t>
      </w:r>
    </w:p>
    <w:p w:rsidRPr="00F17121" w:rsidR="003A5D8D" w:rsidP="003A5D8D" w:rsidRDefault="003A5D8D" w14:paraId="6869A058" w14:textId="0C72079F">
      <w:pPr>
        <w:jc w:val="both"/>
        <w:rPr>
          <w:rFonts w:ascii="Arial" w:hAnsi="Arial" w:cs="Arial"/>
          <w:sz w:val="22"/>
          <w:szCs w:val="22"/>
        </w:rPr>
      </w:pPr>
      <w:r w:rsidRPr="00F17121">
        <w:rPr>
          <w:rFonts w:ascii="Arial" w:hAnsi="Arial" w:cs="Arial"/>
          <w:sz w:val="22"/>
          <w:szCs w:val="22"/>
        </w:rPr>
        <w:t xml:space="preserve">Any employee claiming mileage allowance must provide proof of business insurance to the Academy Business Manager or Director of </w:t>
      </w:r>
      <w:r w:rsidR="007B6437">
        <w:rPr>
          <w:rFonts w:ascii="Arial" w:hAnsi="Arial" w:cs="Arial"/>
          <w:sz w:val="22"/>
          <w:szCs w:val="22"/>
        </w:rPr>
        <w:t>People</w:t>
      </w:r>
      <w:r w:rsidRPr="00F17121">
        <w:rPr>
          <w:rFonts w:ascii="Arial" w:hAnsi="Arial" w:cs="Arial"/>
          <w:sz w:val="22"/>
          <w:szCs w:val="22"/>
        </w:rPr>
        <w:t xml:space="preserve"> (for central staff).</w:t>
      </w:r>
    </w:p>
    <w:p w:rsidRPr="00F17121" w:rsidR="003A5D8D" w:rsidP="003A5D8D" w:rsidRDefault="003A5D8D" w14:paraId="37393F50" w14:textId="77777777">
      <w:pPr>
        <w:jc w:val="both"/>
        <w:rPr>
          <w:rFonts w:ascii="Arial" w:hAnsi="Arial" w:cs="Arial"/>
          <w:sz w:val="22"/>
          <w:szCs w:val="22"/>
        </w:rPr>
      </w:pPr>
    </w:p>
    <w:p w:rsidRPr="00F17121" w:rsidR="003A5D8D" w:rsidP="003A5D8D" w:rsidRDefault="003A5D8D" w14:paraId="2A3EB6C2" w14:textId="595D0DBA">
      <w:pPr>
        <w:jc w:val="both"/>
        <w:rPr>
          <w:rFonts w:ascii="Arial" w:hAnsi="Arial" w:cs="Arial"/>
          <w:sz w:val="22"/>
          <w:szCs w:val="22"/>
        </w:rPr>
      </w:pPr>
      <w:r w:rsidRPr="00F17121">
        <w:rPr>
          <w:rFonts w:ascii="Arial" w:hAnsi="Arial" w:cs="Arial"/>
          <w:sz w:val="22"/>
          <w:szCs w:val="22"/>
          <w:lang w:val="en-GB" w:eastAsia="en-GB"/>
        </w:rPr>
        <w:t xml:space="preserve">Trains – The </w:t>
      </w:r>
      <w:r w:rsidR="00140D97">
        <w:rPr>
          <w:rFonts w:ascii="Arial" w:hAnsi="Arial" w:cs="Arial"/>
          <w:sz w:val="22"/>
          <w:szCs w:val="22"/>
          <w:lang w:val="en-GB" w:eastAsia="en-GB"/>
        </w:rPr>
        <w:t>T</w:t>
      </w:r>
      <w:r w:rsidRPr="00F17121">
        <w:rPr>
          <w:rFonts w:ascii="Arial" w:hAnsi="Arial" w:cs="Arial"/>
          <w:sz w:val="22"/>
          <w:szCs w:val="22"/>
          <w:lang w:val="en-GB" w:eastAsia="en-GB"/>
        </w:rPr>
        <w:t>rust/</w:t>
      </w:r>
      <w:r w:rsidR="00140D97">
        <w:rPr>
          <w:rFonts w:ascii="Arial" w:hAnsi="Arial" w:cs="Arial"/>
          <w:sz w:val="22"/>
          <w:szCs w:val="22"/>
          <w:lang w:val="en-GB" w:eastAsia="en-GB"/>
        </w:rPr>
        <w:t>A</w:t>
      </w:r>
      <w:r w:rsidRPr="00F17121">
        <w:rPr>
          <w:rFonts w:ascii="Arial" w:hAnsi="Arial" w:cs="Arial"/>
          <w:sz w:val="22"/>
          <w:szCs w:val="22"/>
          <w:lang w:val="en-GB" w:eastAsia="en-GB"/>
        </w:rPr>
        <w:t xml:space="preserve">cademy will endeavour to book all trains in advance to your travel date but if not done so you will be reimbursed for the cost of standard class travel unless expressly authorised by the trust. A receipt should be obtained for submission with </w:t>
      </w:r>
      <w:proofErr w:type="gramStart"/>
      <w:r w:rsidRPr="00F17121">
        <w:rPr>
          <w:rFonts w:ascii="Arial" w:hAnsi="Arial" w:cs="Arial"/>
          <w:sz w:val="22"/>
          <w:szCs w:val="22"/>
          <w:lang w:val="en-GB" w:eastAsia="en-GB"/>
        </w:rPr>
        <w:t>an expenses</w:t>
      </w:r>
      <w:proofErr w:type="gramEnd"/>
      <w:r w:rsidRPr="00F17121">
        <w:rPr>
          <w:rFonts w:ascii="Arial" w:hAnsi="Arial" w:cs="Arial"/>
          <w:sz w:val="22"/>
          <w:szCs w:val="22"/>
          <w:lang w:val="en-GB" w:eastAsia="en-GB"/>
        </w:rPr>
        <w:t xml:space="preserve"> claim form. </w:t>
      </w:r>
    </w:p>
    <w:p w:rsidRPr="00F17121" w:rsidR="003A5D8D" w:rsidP="003A5D8D" w:rsidRDefault="003A5D8D" w14:paraId="42F5EA06" w14:textId="77777777">
      <w:pPr>
        <w:jc w:val="both"/>
        <w:rPr>
          <w:rFonts w:ascii="Arial" w:hAnsi="Arial" w:cs="Arial"/>
          <w:sz w:val="22"/>
          <w:szCs w:val="22"/>
        </w:rPr>
      </w:pPr>
    </w:p>
    <w:p w:rsidRPr="00441550" w:rsidR="003133CC" w:rsidP="00441550" w:rsidRDefault="003A5D8D" w14:paraId="71F05E4D" w14:textId="5CD1AA78">
      <w:pPr>
        <w:jc w:val="both"/>
        <w:rPr>
          <w:rFonts w:ascii="Arial" w:hAnsi="Arial" w:cs="Arial"/>
          <w:sz w:val="22"/>
          <w:szCs w:val="22"/>
        </w:rPr>
      </w:pPr>
      <w:r w:rsidRPr="00F17121">
        <w:rPr>
          <w:rFonts w:ascii="Arial" w:hAnsi="Arial" w:cs="Arial"/>
          <w:sz w:val="22"/>
          <w:szCs w:val="22"/>
          <w:lang w:val="en-GB" w:eastAsia="en-GB"/>
        </w:rPr>
        <w:t>Taxis – The Trust/</w:t>
      </w:r>
      <w:r w:rsidR="00140D97">
        <w:rPr>
          <w:rFonts w:ascii="Arial" w:hAnsi="Arial" w:cs="Arial"/>
          <w:sz w:val="22"/>
          <w:szCs w:val="22"/>
          <w:lang w:val="en-GB" w:eastAsia="en-GB"/>
        </w:rPr>
        <w:t>A</w:t>
      </w:r>
      <w:r w:rsidRPr="00F17121">
        <w:rPr>
          <w:rFonts w:ascii="Arial" w:hAnsi="Arial" w:cs="Arial"/>
          <w:sz w:val="22"/>
          <w:szCs w:val="22"/>
          <w:lang w:val="en-GB" w:eastAsia="en-GB"/>
        </w:rPr>
        <w:t>cademy will reimburse any reasonable costs for taxis to and from the train station/ venue to your hotel or place of work.</w:t>
      </w:r>
    </w:p>
    <w:sectPr w:rsidRPr="00441550" w:rsidR="003133CC" w:rsidSect="00665C88">
      <w:pgSz w:w="11900" w:h="16840" w:orient="portrait"/>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D185C" w:rsidP="004B6769" w:rsidRDefault="009D185C" w14:paraId="3E617345" w14:textId="77777777">
      <w:r>
        <w:separator/>
      </w:r>
    </w:p>
  </w:endnote>
  <w:endnote w:type="continuationSeparator" w:id="0">
    <w:p w:rsidR="009D185C" w:rsidP="004B6769" w:rsidRDefault="009D185C" w14:paraId="1DBEAA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Bold">
    <w:altName w:val="Arial"/>
    <w:panose1 w:val="020B0604020202020204"/>
    <w:charset w:val="00"/>
    <w:family w:val="auto"/>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60435" w:rsidP="00CA11EA" w:rsidRDefault="00E60435" w14:paraId="4449C042"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60435" w:rsidP="00E60435" w:rsidRDefault="00E60435" w14:paraId="547C658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60435" w:rsidR="00E60435" w:rsidP="00CA11EA" w:rsidRDefault="00E60435" w14:paraId="269A587A" w14:textId="77777777">
    <w:pPr>
      <w:pStyle w:val="Footer"/>
      <w:framePr w:wrap="none" w:hAnchor="margin" w:vAnchor="text" w:xAlign="right" w:y="1"/>
      <w:rPr>
        <w:rStyle w:val="PageNumber"/>
        <w:rFonts w:ascii="Arial" w:hAnsi="Arial" w:cs="Arial"/>
        <w:sz w:val="20"/>
      </w:rPr>
    </w:pPr>
    <w:r w:rsidRPr="00E60435">
      <w:rPr>
        <w:rStyle w:val="PageNumber"/>
        <w:rFonts w:ascii="Arial" w:hAnsi="Arial" w:cs="Arial"/>
        <w:sz w:val="20"/>
      </w:rPr>
      <w:fldChar w:fldCharType="begin"/>
    </w:r>
    <w:r w:rsidRPr="00E60435">
      <w:rPr>
        <w:rStyle w:val="PageNumber"/>
        <w:rFonts w:ascii="Arial" w:hAnsi="Arial" w:cs="Arial"/>
        <w:sz w:val="20"/>
      </w:rPr>
      <w:instrText xml:space="preserve">PAGE  </w:instrText>
    </w:r>
    <w:r w:rsidRPr="00E60435">
      <w:rPr>
        <w:rStyle w:val="PageNumber"/>
        <w:rFonts w:ascii="Arial" w:hAnsi="Arial" w:cs="Arial"/>
        <w:sz w:val="20"/>
      </w:rPr>
      <w:fldChar w:fldCharType="separate"/>
    </w:r>
    <w:r w:rsidR="002502A1">
      <w:rPr>
        <w:rStyle w:val="PageNumber"/>
        <w:rFonts w:ascii="Arial" w:hAnsi="Arial" w:cs="Arial"/>
        <w:noProof/>
        <w:sz w:val="20"/>
      </w:rPr>
      <w:t>1</w:t>
    </w:r>
    <w:r w:rsidRPr="00E60435">
      <w:rPr>
        <w:rStyle w:val="PageNumber"/>
        <w:rFonts w:ascii="Arial" w:hAnsi="Arial" w:cs="Arial"/>
        <w:sz w:val="20"/>
      </w:rPr>
      <w:fldChar w:fldCharType="end"/>
    </w:r>
  </w:p>
  <w:p w:rsidRPr="004B6769" w:rsidR="004B2297" w:rsidP="5E8358D8" w:rsidRDefault="004B2297" w14:paraId="230A40B6" w14:textId="4DCD3CAE">
    <w:pPr>
      <w:pStyle w:val="Footer"/>
      <w:ind w:right="360"/>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441550" w:rsidR="00CA6907" w:rsidP="00FF52D9" w:rsidRDefault="00CA6907" w14:paraId="30294176" w14:textId="59579B4D">
    <w:pPr>
      <w:pStyle w:val="Footer"/>
      <w:framePr w:wrap="none" w:hAnchor="margin" w:vAnchor="text" w:xAlign="right" w:y="1"/>
      <w:rPr>
        <w:rStyle w:val="PageNumber"/>
        <w:rFonts w:ascii="Arial" w:hAnsi="Arial" w:cs="Arial"/>
      </w:rPr>
    </w:pPr>
    <w:r w:rsidRPr="00441550">
      <w:rPr>
        <w:rStyle w:val="PageNumber"/>
        <w:rFonts w:ascii="Arial" w:hAnsi="Arial" w:cs="Arial"/>
      </w:rPr>
      <w:fldChar w:fldCharType="begin"/>
    </w:r>
    <w:r w:rsidRPr="00441550">
      <w:rPr>
        <w:rStyle w:val="PageNumber"/>
        <w:rFonts w:ascii="Arial" w:hAnsi="Arial" w:cs="Arial"/>
      </w:rPr>
      <w:instrText xml:space="preserve"> PAGE </w:instrText>
    </w:r>
    <w:r w:rsidRPr="00441550">
      <w:rPr>
        <w:rStyle w:val="PageNumber"/>
        <w:rFonts w:ascii="Arial" w:hAnsi="Arial" w:cs="Arial"/>
      </w:rPr>
      <w:fldChar w:fldCharType="separate"/>
    </w:r>
    <w:r w:rsidRPr="00441550">
      <w:rPr>
        <w:rStyle w:val="PageNumber"/>
        <w:rFonts w:ascii="Arial" w:hAnsi="Arial" w:cs="Arial"/>
        <w:noProof/>
      </w:rPr>
      <w:t>4</w:t>
    </w:r>
    <w:r w:rsidRPr="00441550">
      <w:rPr>
        <w:rStyle w:val="PageNumber"/>
        <w:rFonts w:ascii="Arial" w:hAnsi="Arial" w:cs="Arial"/>
      </w:rPr>
      <w:fldChar w:fldCharType="end"/>
    </w:r>
  </w:p>
  <w:p w:rsidR="00CA6907" w:rsidP="00CA6907" w:rsidRDefault="00CA6907" w14:paraId="76E509A0"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D185C" w:rsidP="004B6769" w:rsidRDefault="009D185C" w14:paraId="4844BCB0" w14:textId="77777777">
      <w:r>
        <w:separator/>
      </w:r>
    </w:p>
  </w:footnote>
  <w:footnote w:type="continuationSeparator" w:id="0">
    <w:p w:rsidR="009D185C" w:rsidP="004B6769" w:rsidRDefault="009D185C" w14:paraId="0922F1C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Pr="004B6769" w:rsidR="004B2297" w:rsidRDefault="000223EA" w14:paraId="3A846C9C" w14:textId="78DB4053">
    <w:pPr>
      <w:pStyle w:val="Header"/>
      <w:rPr>
        <w:rFonts w:ascii="Arial" w:hAnsi="Arial" w:cs="Arial"/>
        <w:sz w:val="20"/>
        <w:szCs w:val="20"/>
      </w:rPr>
    </w:pPr>
    <w:r>
      <w:rPr>
        <w:rFonts w:ascii="Arial" w:hAnsi="Arial" w:cs="Arial"/>
        <w:noProof/>
        <w:sz w:val="20"/>
        <w:szCs w:val="20"/>
      </w:rPr>
      <w:drawing>
        <wp:anchor distT="0" distB="0" distL="114300" distR="114300" simplePos="0" relativeHeight="251662336" behindDoc="0" locked="0" layoutInCell="1" allowOverlap="1" wp14:anchorId="0E3FB946" wp14:editId="4E43C38B">
          <wp:simplePos x="0" y="0"/>
          <wp:positionH relativeFrom="margin">
            <wp:posOffset>5130800</wp:posOffset>
          </wp:positionH>
          <wp:positionV relativeFrom="paragraph">
            <wp:posOffset>-271145</wp:posOffset>
          </wp:positionV>
          <wp:extent cx="1263650" cy="697826"/>
          <wp:effectExtent l="0" t="0" r="0" b="7620"/>
          <wp:wrapNone/>
          <wp:docPr id="147744986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49863" name="Picture 1" descr="A close-up of a logo&#10;&#10;Description automatically generated"/>
                  <pic:cNvPicPr/>
                </pic:nvPicPr>
                <pic:blipFill>
                  <a:blip r:embed="rId1"/>
                  <a:stretch>
                    <a:fillRect/>
                  </a:stretch>
                </pic:blipFill>
                <pic:spPr>
                  <a:xfrm>
                    <a:off x="0" y="0"/>
                    <a:ext cx="1263650" cy="697826"/>
                  </a:xfrm>
                  <a:prstGeom prst="rect">
                    <a:avLst/>
                  </a:prstGeom>
                </pic:spPr>
              </pic:pic>
            </a:graphicData>
          </a:graphic>
          <wp14:sizeRelH relativeFrom="page">
            <wp14:pctWidth>0</wp14:pctWidth>
          </wp14:sizeRelH>
          <wp14:sizeRelV relativeFrom="page">
            <wp14:pctHeight>0</wp14:pctHeight>
          </wp14:sizeRelV>
        </wp:anchor>
      </w:drawing>
    </w:r>
    <w:r w:rsidRPr="004B6769" w:rsidR="004B2297">
      <w:rPr>
        <w:rFonts w:ascii="Arial" w:hAnsi="Arial" w:cs="Arial"/>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5737C2" w:rsidRDefault="0002740F" w14:paraId="5F374601" w14:textId="0A3EA682">
    <w:pPr>
      <w:pStyle w:val="Header"/>
    </w:pPr>
    <w:r>
      <w:rPr>
        <w:rFonts w:ascii="Arial" w:hAnsi="Arial" w:cs="Arial"/>
        <w:noProof/>
        <w:sz w:val="20"/>
        <w:szCs w:val="20"/>
      </w:rPr>
      <w:drawing>
        <wp:anchor distT="0" distB="0" distL="114300" distR="114300" simplePos="0" relativeHeight="251664384" behindDoc="0" locked="0" layoutInCell="1" allowOverlap="1" wp14:anchorId="208671EA" wp14:editId="08C0FDFB">
          <wp:simplePos x="0" y="0"/>
          <wp:positionH relativeFrom="margin">
            <wp:posOffset>7917873</wp:posOffset>
          </wp:positionH>
          <wp:positionV relativeFrom="paragraph">
            <wp:posOffset>-146108</wp:posOffset>
          </wp:positionV>
          <wp:extent cx="1263650" cy="697826"/>
          <wp:effectExtent l="0" t="0" r="0" b="7620"/>
          <wp:wrapNone/>
          <wp:docPr id="205583283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49863" name="Picture 1" descr="A close-up of a logo&#10;&#10;Description automatically generated"/>
                  <pic:cNvPicPr/>
                </pic:nvPicPr>
                <pic:blipFill>
                  <a:blip r:embed="rId1"/>
                  <a:stretch>
                    <a:fillRect/>
                  </a:stretch>
                </pic:blipFill>
                <pic:spPr>
                  <a:xfrm>
                    <a:off x="0" y="0"/>
                    <a:ext cx="1263650" cy="6978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0E6353"/>
    <w:multiLevelType w:val="multilevel"/>
    <w:tmpl w:val="39B8B14E"/>
    <w:styleLink w:val="Numbered"/>
    <w:lvl w:ilvl="0">
      <w:start w:val="1"/>
      <w:numFmt w:val="decimal"/>
      <w:lvlText w:val="%1."/>
      <w:lvlJc w:val="left"/>
      <w:pPr>
        <w:tabs>
          <w:tab w:val="num" w:pos="393"/>
        </w:tabs>
        <w:ind w:left="393" w:hanging="393"/>
      </w:pPr>
      <w:rPr>
        <w:rFonts w:ascii="Arial Bold" w:hAnsi="Arial Bold" w:eastAsia="Arial Bold" w:cs="Arial Bold"/>
        <w:position w:val="0"/>
        <w:sz w:val="24"/>
        <w:szCs w:val="24"/>
      </w:rPr>
    </w:lvl>
    <w:lvl w:ilvl="1">
      <w:start w:val="1"/>
      <w:numFmt w:val="decimal"/>
      <w:lvlText w:val="%2."/>
      <w:lvlJc w:val="left"/>
      <w:pPr>
        <w:tabs>
          <w:tab w:val="num" w:pos="753"/>
        </w:tabs>
        <w:ind w:left="753" w:hanging="393"/>
      </w:pPr>
      <w:rPr>
        <w:rFonts w:ascii="Arial Bold" w:hAnsi="Arial Bold" w:eastAsia="Arial Bold" w:cs="Arial Bold"/>
        <w:position w:val="0"/>
        <w:sz w:val="24"/>
        <w:szCs w:val="24"/>
      </w:rPr>
    </w:lvl>
    <w:lvl w:ilvl="2">
      <w:start w:val="1"/>
      <w:numFmt w:val="decimal"/>
      <w:lvlText w:val="%3."/>
      <w:lvlJc w:val="left"/>
      <w:pPr>
        <w:tabs>
          <w:tab w:val="num" w:pos="1113"/>
        </w:tabs>
        <w:ind w:left="1113" w:hanging="393"/>
      </w:pPr>
      <w:rPr>
        <w:rFonts w:ascii="Arial Bold" w:hAnsi="Arial Bold" w:eastAsia="Arial Bold" w:cs="Arial Bold"/>
        <w:position w:val="0"/>
        <w:sz w:val="24"/>
        <w:szCs w:val="24"/>
      </w:rPr>
    </w:lvl>
    <w:lvl w:ilvl="3">
      <w:start w:val="1"/>
      <w:numFmt w:val="decimal"/>
      <w:lvlText w:val="%4."/>
      <w:lvlJc w:val="left"/>
      <w:pPr>
        <w:tabs>
          <w:tab w:val="num" w:pos="1473"/>
        </w:tabs>
        <w:ind w:left="1473" w:hanging="393"/>
      </w:pPr>
      <w:rPr>
        <w:rFonts w:ascii="Arial Bold" w:hAnsi="Arial Bold" w:eastAsia="Arial Bold" w:cs="Arial Bold"/>
        <w:position w:val="0"/>
        <w:sz w:val="24"/>
        <w:szCs w:val="24"/>
      </w:rPr>
    </w:lvl>
    <w:lvl w:ilvl="4">
      <w:start w:val="1"/>
      <w:numFmt w:val="decimal"/>
      <w:lvlText w:val="%5."/>
      <w:lvlJc w:val="left"/>
      <w:pPr>
        <w:tabs>
          <w:tab w:val="num" w:pos="1833"/>
        </w:tabs>
        <w:ind w:left="1833" w:hanging="393"/>
      </w:pPr>
      <w:rPr>
        <w:rFonts w:ascii="Arial Bold" w:hAnsi="Arial Bold" w:eastAsia="Arial Bold" w:cs="Arial Bold"/>
        <w:position w:val="0"/>
        <w:sz w:val="24"/>
        <w:szCs w:val="24"/>
      </w:rPr>
    </w:lvl>
    <w:lvl w:ilvl="5">
      <w:start w:val="1"/>
      <w:numFmt w:val="decimal"/>
      <w:lvlText w:val="%6."/>
      <w:lvlJc w:val="left"/>
      <w:pPr>
        <w:tabs>
          <w:tab w:val="num" w:pos="2193"/>
        </w:tabs>
        <w:ind w:left="2193" w:hanging="393"/>
      </w:pPr>
      <w:rPr>
        <w:rFonts w:ascii="Arial Bold" w:hAnsi="Arial Bold" w:eastAsia="Arial Bold" w:cs="Arial Bold"/>
        <w:position w:val="0"/>
        <w:sz w:val="24"/>
        <w:szCs w:val="24"/>
      </w:rPr>
    </w:lvl>
    <w:lvl w:ilvl="6">
      <w:start w:val="1"/>
      <w:numFmt w:val="decimal"/>
      <w:lvlText w:val="%7."/>
      <w:lvlJc w:val="left"/>
      <w:pPr>
        <w:tabs>
          <w:tab w:val="num" w:pos="2553"/>
        </w:tabs>
        <w:ind w:left="2553" w:hanging="393"/>
      </w:pPr>
      <w:rPr>
        <w:rFonts w:ascii="Arial Bold" w:hAnsi="Arial Bold" w:eastAsia="Arial Bold" w:cs="Arial Bold"/>
        <w:position w:val="0"/>
        <w:sz w:val="24"/>
        <w:szCs w:val="24"/>
      </w:rPr>
    </w:lvl>
    <w:lvl w:ilvl="7">
      <w:start w:val="1"/>
      <w:numFmt w:val="decimal"/>
      <w:lvlText w:val="%8."/>
      <w:lvlJc w:val="left"/>
      <w:pPr>
        <w:tabs>
          <w:tab w:val="num" w:pos="2913"/>
        </w:tabs>
        <w:ind w:left="2913" w:hanging="393"/>
      </w:pPr>
      <w:rPr>
        <w:rFonts w:ascii="Arial Bold" w:hAnsi="Arial Bold" w:eastAsia="Arial Bold" w:cs="Arial Bold"/>
        <w:position w:val="0"/>
        <w:sz w:val="24"/>
        <w:szCs w:val="24"/>
      </w:rPr>
    </w:lvl>
    <w:lvl w:ilvl="8">
      <w:start w:val="1"/>
      <w:numFmt w:val="decimal"/>
      <w:lvlText w:val="%9."/>
      <w:lvlJc w:val="left"/>
      <w:pPr>
        <w:tabs>
          <w:tab w:val="num" w:pos="3273"/>
        </w:tabs>
        <w:ind w:left="3273" w:hanging="393"/>
      </w:pPr>
      <w:rPr>
        <w:rFonts w:ascii="Arial Bold" w:hAnsi="Arial Bold" w:eastAsia="Arial Bold" w:cs="Arial Bold"/>
        <w:position w:val="0"/>
        <w:sz w:val="24"/>
        <w:szCs w:val="24"/>
      </w:rPr>
    </w:lvl>
  </w:abstractNum>
  <w:abstractNum w:abstractNumId="1" w15:restartNumberingAfterBreak="0">
    <w:nsid w:val="20161C91"/>
    <w:multiLevelType w:val="hybridMultilevel"/>
    <w:tmpl w:val="415AAE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9BF3ABA"/>
    <w:multiLevelType w:val="hybridMultilevel"/>
    <w:tmpl w:val="A3706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CF6730"/>
    <w:multiLevelType w:val="hybridMultilevel"/>
    <w:tmpl w:val="C4D4B6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7F53AEC"/>
    <w:multiLevelType w:val="hybridMultilevel"/>
    <w:tmpl w:val="38EC1A6E"/>
    <w:lvl w:ilvl="0" w:tplc="743CAC00">
      <w:start w:val="2"/>
      <w:numFmt w:val="bullet"/>
      <w:lvlText w:val="•"/>
      <w:lvlJc w:val="left"/>
      <w:pPr>
        <w:ind w:left="1080" w:hanging="360"/>
      </w:pPr>
      <w:rPr>
        <w:rFonts w:hint="default" w:ascii="Calibri" w:hAnsi="Calibri" w:eastAsia="Times New Roman" w:cs="Arial"/>
      </w:rPr>
    </w:lvl>
    <w:lvl w:ilvl="1" w:tplc="08090003" w:tentative="1">
      <w:start w:val="1"/>
      <w:numFmt w:val="bullet"/>
      <w:lvlText w:val="o"/>
      <w:lvlJc w:val="left"/>
      <w:pPr>
        <w:ind w:left="1620" w:hanging="360"/>
      </w:pPr>
      <w:rPr>
        <w:rFonts w:hint="default" w:ascii="Courier New" w:hAnsi="Courier New" w:cs="Courier New"/>
      </w:rPr>
    </w:lvl>
    <w:lvl w:ilvl="2" w:tplc="08090005" w:tentative="1">
      <w:start w:val="1"/>
      <w:numFmt w:val="bullet"/>
      <w:lvlText w:val=""/>
      <w:lvlJc w:val="left"/>
      <w:pPr>
        <w:ind w:left="2340" w:hanging="360"/>
      </w:pPr>
      <w:rPr>
        <w:rFonts w:hint="default" w:ascii="Wingdings" w:hAnsi="Wingdings"/>
      </w:rPr>
    </w:lvl>
    <w:lvl w:ilvl="3" w:tplc="08090001" w:tentative="1">
      <w:start w:val="1"/>
      <w:numFmt w:val="bullet"/>
      <w:lvlText w:val=""/>
      <w:lvlJc w:val="left"/>
      <w:pPr>
        <w:ind w:left="3060" w:hanging="360"/>
      </w:pPr>
      <w:rPr>
        <w:rFonts w:hint="default" w:ascii="Symbol" w:hAnsi="Symbol"/>
      </w:rPr>
    </w:lvl>
    <w:lvl w:ilvl="4" w:tplc="08090003" w:tentative="1">
      <w:start w:val="1"/>
      <w:numFmt w:val="bullet"/>
      <w:lvlText w:val="o"/>
      <w:lvlJc w:val="left"/>
      <w:pPr>
        <w:ind w:left="3780" w:hanging="360"/>
      </w:pPr>
      <w:rPr>
        <w:rFonts w:hint="default" w:ascii="Courier New" w:hAnsi="Courier New" w:cs="Courier New"/>
      </w:rPr>
    </w:lvl>
    <w:lvl w:ilvl="5" w:tplc="08090005" w:tentative="1">
      <w:start w:val="1"/>
      <w:numFmt w:val="bullet"/>
      <w:lvlText w:val=""/>
      <w:lvlJc w:val="left"/>
      <w:pPr>
        <w:ind w:left="4500" w:hanging="360"/>
      </w:pPr>
      <w:rPr>
        <w:rFonts w:hint="default" w:ascii="Wingdings" w:hAnsi="Wingdings"/>
      </w:rPr>
    </w:lvl>
    <w:lvl w:ilvl="6" w:tplc="08090001" w:tentative="1">
      <w:start w:val="1"/>
      <w:numFmt w:val="bullet"/>
      <w:lvlText w:val=""/>
      <w:lvlJc w:val="left"/>
      <w:pPr>
        <w:ind w:left="5220" w:hanging="360"/>
      </w:pPr>
      <w:rPr>
        <w:rFonts w:hint="default" w:ascii="Symbol" w:hAnsi="Symbol"/>
      </w:rPr>
    </w:lvl>
    <w:lvl w:ilvl="7" w:tplc="08090003" w:tentative="1">
      <w:start w:val="1"/>
      <w:numFmt w:val="bullet"/>
      <w:lvlText w:val="o"/>
      <w:lvlJc w:val="left"/>
      <w:pPr>
        <w:ind w:left="5940" w:hanging="360"/>
      </w:pPr>
      <w:rPr>
        <w:rFonts w:hint="default" w:ascii="Courier New" w:hAnsi="Courier New" w:cs="Courier New"/>
      </w:rPr>
    </w:lvl>
    <w:lvl w:ilvl="8" w:tplc="08090005" w:tentative="1">
      <w:start w:val="1"/>
      <w:numFmt w:val="bullet"/>
      <w:lvlText w:val=""/>
      <w:lvlJc w:val="left"/>
      <w:pPr>
        <w:ind w:left="6660" w:hanging="360"/>
      </w:pPr>
      <w:rPr>
        <w:rFonts w:hint="default" w:ascii="Wingdings" w:hAnsi="Wingdings"/>
      </w:rPr>
    </w:lvl>
  </w:abstractNum>
  <w:abstractNum w:abstractNumId="5" w15:restartNumberingAfterBreak="0">
    <w:nsid w:val="50191FDB"/>
    <w:multiLevelType w:val="hybridMultilevel"/>
    <w:tmpl w:val="28A82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9F26F8"/>
    <w:multiLevelType w:val="hybridMultilevel"/>
    <w:tmpl w:val="5A32A8B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num w:numId="1" w16cid:durableId="142478448">
    <w:abstractNumId w:val="6"/>
  </w:num>
  <w:num w:numId="2" w16cid:durableId="691495376">
    <w:abstractNumId w:val="3"/>
  </w:num>
  <w:num w:numId="3" w16cid:durableId="251863218">
    <w:abstractNumId w:val="0"/>
    <w:lvlOverride w:ilvl="0">
      <w:lvl w:ilvl="0">
        <w:start w:val="1"/>
        <w:numFmt w:val="decimal"/>
        <w:lvlText w:val="%1."/>
        <w:lvlJc w:val="left"/>
        <w:pPr>
          <w:tabs>
            <w:tab w:val="num" w:pos="393"/>
          </w:tabs>
          <w:ind w:left="393" w:hanging="393"/>
        </w:pPr>
        <w:rPr>
          <w:rFonts w:ascii="Arial Bold" w:hAnsi="Arial Bold" w:eastAsia="Arial Bold" w:cs="Arial Bold"/>
          <w:position w:val="0"/>
          <w:sz w:val="20"/>
          <w:szCs w:val="20"/>
        </w:rPr>
      </w:lvl>
    </w:lvlOverride>
  </w:num>
  <w:num w:numId="4" w16cid:durableId="825441096">
    <w:abstractNumId w:val="0"/>
  </w:num>
  <w:num w:numId="5" w16cid:durableId="665327603">
    <w:abstractNumId w:val="5"/>
  </w:num>
  <w:num w:numId="6" w16cid:durableId="2040011524">
    <w:abstractNumId w:val="2"/>
  </w:num>
  <w:num w:numId="7" w16cid:durableId="448594920">
    <w:abstractNumId w:val="1"/>
  </w:num>
  <w:num w:numId="8" w16cid:durableId="364866020">
    <w:abstractNumId w:val="4"/>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28"/>
  <w:activeWritingStyle w:lang="en-US" w:vendorID="2" w:dllVersion="6" w:checkStyle="1" w:appName="MSWord"/>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769"/>
    <w:rsid w:val="00001209"/>
    <w:rsid w:val="00016142"/>
    <w:rsid w:val="000223EA"/>
    <w:rsid w:val="000249AC"/>
    <w:rsid w:val="0002740F"/>
    <w:rsid w:val="0008275E"/>
    <w:rsid w:val="0008732B"/>
    <w:rsid w:val="00097EAD"/>
    <w:rsid w:val="000B4094"/>
    <w:rsid w:val="000D7476"/>
    <w:rsid w:val="000E064C"/>
    <w:rsid w:val="0011404D"/>
    <w:rsid w:val="00122279"/>
    <w:rsid w:val="00140D97"/>
    <w:rsid w:val="00144497"/>
    <w:rsid w:val="00175A4D"/>
    <w:rsid w:val="00185C10"/>
    <w:rsid w:val="001B341B"/>
    <w:rsid w:val="001D38C1"/>
    <w:rsid w:val="001E4BB1"/>
    <w:rsid w:val="001E52C7"/>
    <w:rsid w:val="001F0D2E"/>
    <w:rsid w:val="001F5FD3"/>
    <w:rsid w:val="001F7A28"/>
    <w:rsid w:val="0024165C"/>
    <w:rsid w:val="002502A1"/>
    <w:rsid w:val="00254BBE"/>
    <w:rsid w:val="00276B31"/>
    <w:rsid w:val="00282435"/>
    <w:rsid w:val="002857B9"/>
    <w:rsid w:val="002D165F"/>
    <w:rsid w:val="002D347D"/>
    <w:rsid w:val="002D4952"/>
    <w:rsid w:val="00303D5B"/>
    <w:rsid w:val="00305CC1"/>
    <w:rsid w:val="003133CC"/>
    <w:rsid w:val="0031408D"/>
    <w:rsid w:val="00316358"/>
    <w:rsid w:val="00337403"/>
    <w:rsid w:val="00340C75"/>
    <w:rsid w:val="00390391"/>
    <w:rsid w:val="003939AD"/>
    <w:rsid w:val="003A5D8D"/>
    <w:rsid w:val="003B057B"/>
    <w:rsid w:val="003F4BC1"/>
    <w:rsid w:val="00437837"/>
    <w:rsid w:val="00441550"/>
    <w:rsid w:val="00443B53"/>
    <w:rsid w:val="00447287"/>
    <w:rsid w:val="0045083C"/>
    <w:rsid w:val="00457DA2"/>
    <w:rsid w:val="0046235D"/>
    <w:rsid w:val="004639A1"/>
    <w:rsid w:val="004927B8"/>
    <w:rsid w:val="004A5690"/>
    <w:rsid w:val="004B2297"/>
    <w:rsid w:val="004B32CC"/>
    <w:rsid w:val="004B6769"/>
    <w:rsid w:val="004C5775"/>
    <w:rsid w:val="004C74BD"/>
    <w:rsid w:val="004E0500"/>
    <w:rsid w:val="005032F1"/>
    <w:rsid w:val="00504A53"/>
    <w:rsid w:val="00517E10"/>
    <w:rsid w:val="00540879"/>
    <w:rsid w:val="005441DA"/>
    <w:rsid w:val="00552126"/>
    <w:rsid w:val="005737C2"/>
    <w:rsid w:val="005A321C"/>
    <w:rsid w:val="005B5229"/>
    <w:rsid w:val="005D5B2A"/>
    <w:rsid w:val="005E46FA"/>
    <w:rsid w:val="005F09EA"/>
    <w:rsid w:val="00601A30"/>
    <w:rsid w:val="00611FDC"/>
    <w:rsid w:val="0062355A"/>
    <w:rsid w:val="00640C09"/>
    <w:rsid w:val="00665C88"/>
    <w:rsid w:val="00674455"/>
    <w:rsid w:val="00675329"/>
    <w:rsid w:val="00691E55"/>
    <w:rsid w:val="006B2991"/>
    <w:rsid w:val="006C0573"/>
    <w:rsid w:val="006C4837"/>
    <w:rsid w:val="006F2141"/>
    <w:rsid w:val="006F3E51"/>
    <w:rsid w:val="0071225D"/>
    <w:rsid w:val="00727664"/>
    <w:rsid w:val="007278B4"/>
    <w:rsid w:val="00737B24"/>
    <w:rsid w:val="00742B48"/>
    <w:rsid w:val="007603F0"/>
    <w:rsid w:val="0077141D"/>
    <w:rsid w:val="00775108"/>
    <w:rsid w:val="007807F9"/>
    <w:rsid w:val="007873DF"/>
    <w:rsid w:val="007B2B8E"/>
    <w:rsid w:val="007B3C65"/>
    <w:rsid w:val="007B44CB"/>
    <w:rsid w:val="007B6437"/>
    <w:rsid w:val="00810B46"/>
    <w:rsid w:val="00854048"/>
    <w:rsid w:val="00876556"/>
    <w:rsid w:val="00886CD5"/>
    <w:rsid w:val="00886DE6"/>
    <w:rsid w:val="008E0139"/>
    <w:rsid w:val="008E646A"/>
    <w:rsid w:val="009222B5"/>
    <w:rsid w:val="0092251E"/>
    <w:rsid w:val="00962D5B"/>
    <w:rsid w:val="00970D00"/>
    <w:rsid w:val="009B498F"/>
    <w:rsid w:val="009C63FA"/>
    <w:rsid w:val="009D185C"/>
    <w:rsid w:val="009E1DBF"/>
    <w:rsid w:val="00A251BA"/>
    <w:rsid w:val="00A54C3E"/>
    <w:rsid w:val="00A87D83"/>
    <w:rsid w:val="00AA3C57"/>
    <w:rsid w:val="00AA41CE"/>
    <w:rsid w:val="00AD1D18"/>
    <w:rsid w:val="00B16E0B"/>
    <w:rsid w:val="00B20D64"/>
    <w:rsid w:val="00B27801"/>
    <w:rsid w:val="00B27FFE"/>
    <w:rsid w:val="00B3350A"/>
    <w:rsid w:val="00B744FD"/>
    <w:rsid w:val="00B8368C"/>
    <w:rsid w:val="00BA2ED8"/>
    <w:rsid w:val="00BF0496"/>
    <w:rsid w:val="00C0234A"/>
    <w:rsid w:val="00C124A8"/>
    <w:rsid w:val="00C432D6"/>
    <w:rsid w:val="00C45C16"/>
    <w:rsid w:val="00C7177C"/>
    <w:rsid w:val="00C862F2"/>
    <w:rsid w:val="00C96DCC"/>
    <w:rsid w:val="00CA6907"/>
    <w:rsid w:val="00D448BD"/>
    <w:rsid w:val="00D72F10"/>
    <w:rsid w:val="00D739ED"/>
    <w:rsid w:val="00D9432A"/>
    <w:rsid w:val="00DA1004"/>
    <w:rsid w:val="00DA2000"/>
    <w:rsid w:val="00DC175B"/>
    <w:rsid w:val="00DD59CD"/>
    <w:rsid w:val="00DF0DF8"/>
    <w:rsid w:val="00E16A95"/>
    <w:rsid w:val="00E57A33"/>
    <w:rsid w:val="00E60435"/>
    <w:rsid w:val="00E7357B"/>
    <w:rsid w:val="00E93791"/>
    <w:rsid w:val="00E96C98"/>
    <w:rsid w:val="00ED0D86"/>
    <w:rsid w:val="00F1495F"/>
    <w:rsid w:val="00FB21EF"/>
    <w:rsid w:val="00FC6C6E"/>
    <w:rsid w:val="00FD4B9E"/>
    <w:rsid w:val="0444B0AB"/>
    <w:rsid w:val="077F5907"/>
    <w:rsid w:val="0DBE893C"/>
    <w:rsid w:val="129CF4EF"/>
    <w:rsid w:val="204F6975"/>
    <w:rsid w:val="2419555A"/>
    <w:rsid w:val="30CDC32C"/>
    <w:rsid w:val="31E4C36A"/>
    <w:rsid w:val="351E0A58"/>
    <w:rsid w:val="35277305"/>
    <w:rsid w:val="3C602F78"/>
    <w:rsid w:val="42936ADD"/>
    <w:rsid w:val="42BF43B0"/>
    <w:rsid w:val="472D9ADE"/>
    <w:rsid w:val="49A079A5"/>
    <w:rsid w:val="55F588D8"/>
    <w:rsid w:val="5B1C407B"/>
    <w:rsid w:val="5E8358D8"/>
    <w:rsid w:val="698E2E52"/>
    <w:rsid w:val="760683F3"/>
    <w:rsid w:val="77AD2E0B"/>
    <w:rsid w:val="789F43C7"/>
    <w:rsid w:val="7973C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B5C950"/>
  <w14:defaultImageDpi w14:val="300"/>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2">
    <w:name w:val="heading 2"/>
    <w:next w:val="Body"/>
    <w:link w:val="Heading2Char"/>
    <w:rsid w:val="003A5D8D"/>
    <w:pPr>
      <w:keepNext/>
      <w:pBdr>
        <w:top w:val="nil"/>
        <w:left w:val="nil"/>
        <w:bottom w:val="nil"/>
        <w:right w:val="nil"/>
        <w:between w:val="nil"/>
        <w:bar w:val="nil"/>
      </w:pBdr>
      <w:outlineLvl w:val="1"/>
    </w:pPr>
    <w:rPr>
      <w:rFonts w:ascii="Helvetica" w:hAnsi="Arial Unicode MS" w:eastAsia="Arial Unicode MS" w:cs="Arial Unicode MS"/>
      <w:b/>
      <w:bCs/>
      <w:color w:val="000000"/>
      <w:sz w:val="32"/>
      <w:szCs w:val="32"/>
      <w:bdr w:val="nil"/>
      <w:lang w:val="fr-F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B6769"/>
    <w:pPr>
      <w:tabs>
        <w:tab w:val="center" w:pos="4320"/>
        <w:tab w:val="right" w:pos="8640"/>
      </w:tabs>
    </w:pPr>
  </w:style>
  <w:style w:type="character" w:styleId="HeaderChar" w:customStyle="1">
    <w:name w:val="Header Char"/>
    <w:basedOn w:val="DefaultParagraphFont"/>
    <w:link w:val="Header"/>
    <w:uiPriority w:val="99"/>
    <w:rsid w:val="004B6769"/>
  </w:style>
  <w:style w:type="paragraph" w:styleId="Footer">
    <w:name w:val="footer"/>
    <w:basedOn w:val="Normal"/>
    <w:link w:val="FooterChar"/>
    <w:uiPriority w:val="99"/>
    <w:unhideWhenUsed/>
    <w:rsid w:val="004B6769"/>
    <w:pPr>
      <w:tabs>
        <w:tab w:val="center" w:pos="4320"/>
        <w:tab w:val="right" w:pos="8640"/>
      </w:tabs>
    </w:pPr>
  </w:style>
  <w:style w:type="character" w:styleId="FooterChar" w:customStyle="1">
    <w:name w:val="Footer Char"/>
    <w:basedOn w:val="DefaultParagraphFont"/>
    <w:link w:val="Footer"/>
    <w:uiPriority w:val="99"/>
    <w:rsid w:val="004B6769"/>
  </w:style>
  <w:style w:type="paragraph" w:styleId="ListParagraph">
    <w:name w:val="List Paragraph"/>
    <w:basedOn w:val="Normal"/>
    <w:uiPriority w:val="34"/>
    <w:qFormat/>
    <w:rsid w:val="004B2297"/>
    <w:pPr>
      <w:ind w:left="720"/>
      <w:contextualSpacing/>
    </w:pPr>
  </w:style>
  <w:style w:type="character" w:styleId="PageNumber">
    <w:name w:val="page number"/>
    <w:basedOn w:val="DefaultParagraphFont"/>
    <w:uiPriority w:val="99"/>
    <w:semiHidden/>
    <w:unhideWhenUsed/>
    <w:rsid w:val="00E60435"/>
  </w:style>
  <w:style w:type="paragraph" w:styleId="Body" w:customStyle="1">
    <w:name w:val="Body"/>
    <w:rsid w:val="00E60435"/>
    <w:pPr>
      <w:pBdr>
        <w:top w:val="nil"/>
        <w:left w:val="nil"/>
        <w:bottom w:val="nil"/>
        <w:right w:val="nil"/>
        <w:between w:val="nil"/>
        <w:bar w:val="nil"/>
      </w:pBdr>
    </w:pPr>
    <w:rPr>
      <w:rFonts w:ascii="Helvetica" w:hAnsi="Arial Unicode MS" w:eastAsia="Arial Unicode MS" w:cs="Arial Unicode MS"/>
      <w:color w:val="000000"/>
      <w:sz w:val="22"/>
      <w:szCs w:val="22"/>
      <w:bdr w:val="nil"/>
      <w:lang w:val="en-GB"/>
    </w:rPr>
  </w:style>
  <w:style w:type="numbering" w:styleId="Numbered" w:customStyle="1">
    <w:name w:val="Numbered"/>
    <w:rsid w:val="00E60435"/>
    <w:pPr>
      <w:numPr>
        <w:numId w:val="4"/>
      </w:numPr>
    </w:pPr>
  </w:style>
  <w:style w:type="paragraph" w:styleId="BodyA" w:customStyle="1">
    <w:name w:val="Body A"/>
    <w:rsid w:val="005B5229"/>
    <w:pPr>
      <w:pBdr>
        <w:top w:val="nil"/>
        <w:left w:val="nil"/>
        <w:bottom w:val="nil"/>
        <w:right w:val="nil"/>
        <w:between w:val="nil"/>
        <w:bar w:val="nil"/>
      </w:pBdr>
    </w:pPr>
    <w:rPr>
      <w:rFonts w:ascii="Helvetica" w:hAnsi="Helvetica" w:eastAsia="Arial Unicode MS" w:cs="Arial Unicode MS"/>
      <w:color w:val="000000"/>
      <w:sz w:val="22"/>
      <w:szCs w:val="22"/>
      <w:u w:color="000000"/>
      <w:bdr w:val="nil"/>
      <w:lang w:val="fr-FR"/>
    </w:rPr>
  </w:style>
  <w:style w:type="paragraph" w:styleId="paragraph" w:customStyle="1">
    <w:name w:val="paragraph"/>
    <w:basedOn w:val="Normal"/>
    <w:rsid w:val="005B5229"/>
    <w:pPr>
      <w:spacing w:before="100" w:beforeAutospacing="1" w:after="100" w:afterAutospacing="1"/>
    </w:pPr>
    <w:rPr>
      <w:rFonts w:ascii="Times New Roman" w:hAnsi="Times New Roman" w:eastAsia="Times New Roman" w:cs="Times New Roman"/>
      <w:lang w:val="en-GB"/>
    </w:rPr>
  </w:style>
  <w:style w:type="character" w:styleId="eop" w:customStyle="1">
    <w:name w:val="eop"/>
    <w:basedOn w:val="DefaultParagraphFont"/>
    <w:rsid w:val="005B5229"/>
  </w:style>
  <w:style w:type="character" w:styleId="normaltextrun" w:customStyle="1">
    <w:name w:val="normaltextrun"/>
    <w:basedOn w:val="DefaultParagraphFont"/>
    <w:rsid w:val="005B5229"/>
  </w:style>
  <w:style w:type="table" w:styleId="TableGrid">
    <w:name w:val="Table Grid"/>
    <w:basedOn w:val="TableNormal"/>
    <w:uiPriority w:val="39"/>
    <w:rsid w:val="005B5229"/>
    <w:pPr>
      <w:pBdr>
        <w:top w:val="nil"/>
        <w:left w:val="nil"/>
        <w:bottom w:val="nil"/>
        <w:right w:val="nil"/>
        <w:between w:val="nil"/>
        <w:bar w:val="nil"/>
      </w:pBdr>
    </w:pPr>
    <w:rPr>
      <w:rFonts w:ascii="Times New Roman" w:hAnsi="Times New Roman" w:eastAsia="Arial Unicode MS" w:cs="Times New Roman"/>
      <w:sz w:val="20"/>
      <w:szCs w:val="20"/>
      <w:bdr w:val="nil"/>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rsid w:val="003A5D8D"/>
    <w:rPr>
      <w:rFonts w:ascii="Helvetica" w:hAnsi="Arial Unicode MS" w:eastAsia="Arial Unicode MS" w:cs="Arial Unicode MS"/>
      <w:b/>
      <w:bCs/>
      <w:color w:val="000000"/>
      <w:sz w:val="32"/>
      <w:szCs w:val="32"/>
      <w:bdr w:val="nil"/>
      <w:lang w:val="fr-FR"/>
    </w:rPr>
  </w:style>
  <w:style w:type="paragraph" w:styleId="Default" w:customStyle="1">
    <w:name w:val="Default"/>
    <w:rsid w:val="003A5D8D"/>
    <w:pPr>
      <w:pBdr>
        <w:top w:val="none" w:color="FFFFFF" w:sz="96" w:space="31" w:frame="1"/>
        <w:left w:val="none" w:color="FFFFFF" w:sz="96" w:space="31" w:frame="1"/>
        <w:bottom w:val="none" w:color="FFFFFF" w:sz="96" w:space="31" w:frame="1"/>
        <w:right w:val="none" w:color="FFFFFF" w:sz="96" w:space="31" w:frame="1"/>
        <w:bar w:val="none" w:color="000000" w:sz="0"/>
      </w:pBdr>
    </w:pPr>
    <w:rPr>
      <w:rFonts w:ascii="Helvetica" w:hAnsi="Arial Unicode MS" w:eastAsia="Arial Unicode MS" w:cs="Arial Unicode MS"/>
      <w:color w:val="000000"/>
      <w:sz w:val="22"/>
      <w:szCs w:val="22"/>
      <w:lang w:val="en-GB" w:eastAsia="en-GB"/>
    </w:rPr>
  </w:style>
  <w:style w:type="paragraph" w:styleId="NormalWeb">
    <w:name w:val="Normal (Web)"/>
    <w:basedOn w:val="Normal"/>
    <w:uiPriority w:val="99"/>
    <w:semiHidden/>
    <w:unhideWhenUsed/>
    <w:rsid w:val="003A5D8D"/>
    <w:pPr>
      <w:spacing w:before="100" w:beforeAutospacing="1" w:after="100" w:afterAutospacing="1"/>
    </w:pPr>
    <w:rPr>
      <w:rFonts w:ascii="Times New Roman" w:hAnsi="Times New Roman" w:eastAsia="Arial Unicode MS" w:cs="Times New Roman"/>
    </w:rPr>
  </w:style>
  <w:style w:type="paragraph" w:styleId="BodyText">
    <w:name w:val="Body Text"/>
    <w:basedOn w:val="Normal"/>
    <w:link w:val="BodyTextChar"/>
    <w:semiHidden/>
    <w:rsid w:val="00185C10"/>
    <w:rPr>
      <w:rFonts w:ascii="Arial" w:hAnsi="Arial" w:eastAsia="Times New Roman" w:cs="Arial"/>
      <w:color w:val="000000"/>
      <w:szCs w:val="18"/>
      <w:lang w:val="en-GB"/>
    </w:rPr>
  </w:style>
  <w:style w:type="character" w:styleId="BodyTextChar" w:customStyle="1">
    <w:name w:val="Body Text Char"/>
    <w:basedOn w:val="DefaultParagraphFont"/>
    <w:link w:val="BodyText"/>
    <w:semiHidden/>
    <w:rsid w:val="00185C10"/>
    <w:rPr>
      <w:rFonts w:ascii="Arial" w:hAnsi="Arial" w:eastAsia="Times New Roman" w:cs="Arial"/>
      <w:color w:val="000000"/>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image" Target="media/image3.jpeg"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5d1d68a7f6924f10a3f7ff059296cb63">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eb12a716b7f9caaf39cd6b58cd05154"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B2CBE-EC96-4A13-8DC4-EBE7D83D5C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040A2A-B796-41EB-A8CC-69FD1C7DE035}">
  <ds:schemaRefs>
    <ds:schemaRef ds:uri="http://schemas.microsoft.com/sharepoint/v3/contenttype/forms"/>
  </ds:schemaRefs>
</ds:datastoreItem>
</file>

<file path=customXml/itemProps3.xml><?xml version="1.0" encoding="utf-8"?>
<ds:datastoreItem xmlns:ds="http://schemas.openxmlformats.org/officeDocument/2006/customXml" ds:itemID="{B1E61B46-C612-48EF-A120-6E726D495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DC15E5-3229-7A42-AE0E-C4E8874FBDA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dc:creator>
  <keywords/>
  <dc:description/>
  <lastModifiedBy>H Seymour (ES)</lastModifiedBy>
  <revision>26</revision>
  <lastPrinted>2019-07-01T13:25:00.0000000Z</lastPrinted>
  <dcterms:created xsi:type="dcterms:W3CDTF">2025-06-25T12:59:00.0000000Z</dcterms:created>
  <dcterms:modified xsi:type="dcterms:W3CDTF">2026-11-03T11:53:15.6569340Z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0x010100E5AA868F7EB5224695512F91CB05866F</vt:lpwstr>
  </property>
  <property fmtid="{D5CDD505-2E9C-101B-9397-08002B2CF9AE}" pid="3" name="docLang">
    <vt:lpwstr>en</vt:lpwstr>
  </property>
</Properties>
</file>