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520" w:type="dxa"/>
        <w:tblInd w:w="-572" w:type="dxa"/>
        <w:tblLook w:val="04A0" w:firstRow="1" w:lastRow="0" w:firstColumn="1" w:lastColumn="0" w:noHBand="0" w:noVBand="1"/>
      </w:tblPr>
      <w:tblGrid>
        <w:gridCol w:w="1854"/>
        <w:gridCol w:w="2039"/>
        <w:gridCol w:w="2253"/>
        <w:gridCol w:w="2253"/>
        <w:gridCol w:w="2041"/>
        <w:gridCol w:w="2040"/>
        <w:gridCol w:w="2040"/>
      </w:tblGrid>
      <w:tr w:rsidR="0072146C" w14:paraId="13734616" w14:textId="2B1BB742" w:rsidTr="00425B12">
        <w:trPr>
          <w:trHeight w:val="474"/>
        </w:trPr>
        <w:tc>
          <w:tcPr>
            <w:tcW w:w="1854" w:type="dxa"/>
            <w:shd w:val="clear" w:color="auto" w:fill="F2F2F2" w:themeFill="background1" w:themeFillShade="F2"/>
          </w:tcPr>
          <w:p w14:paraId="6CB11471" w14:textId="77777777" w:rsidR="0072146C" w:rsidRPr="00BC474F" w:rsidRDefault="0072146C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666" w:type="dxa"/>
            <w:gridSpan w:val="6"/>
            <w:shd w:val="clear" w:color="auto" w:fill="F2F2F2" w:themeFill="background1" w:themeFillShade="F2"/>
          </w:tcPr>
          <w:p w14:paraId="1852B2FC" w14:textId="77777777" w:rsidR="007B6A2D" w:rsidRDefault="007B6A2D" w:rsidP="007B6A2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</w:t>
            </w:r>
            <w:r w:rsidR="0072146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</w:t>
            </w:r>
            <w:r w:rsidR="008E14CE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615227A8" w14:textId="3A5CE1E4" w:rsidR="0072146C" w:rsidRDefault="007B6A2D" w:rsidP="007B6A2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color w:val="002060"/>
                <w:sz w:val="20"/>
                <w:szCs w:val="20"/>
              </w:rPr>
              <w:t xml:space="preserve">(Knowledge </w:t>
            </w:r>
            <w:r w:rsidRPr="007B6A2D">
              <w:rPr>
                <w:rFonts w:asciiTheme="minorHAnsi" w:hAnsiTheme="minorHAnsi" w:cstheme="minorHAnsi"/>
                <w:b/>
                <w:sz w:val="20"/>
                <w:szCs w:val="20"/>
              </w:rPr>
              <w:t>Skills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72146C" w14:paraId="3F73AEC0" w14:textId="262AE140" w:rsidTr="0072146C">
        <w:trPr>
          <w:trHeight w:val="281"/>
        </w:trPr>
        <w:tc>
          <w:tcPr>
            <w:tcW w:w="1854" w:type="dxa"/>
            <w:shd w:val="clear" w:color="auto" w:fill="F2F2F2" w:themeFill="background1" w:themeFillShade="F2"/>
          </w:tcPr>
          <w:p w14:paraId="58ADDFC3" w14:textId="52CBC558" w:rsidR="0072146C" w:rsidRPr="00BC474F" w:rsidRDefault="0077332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039" w:type="dxa"/>
            <w:shd w:val="clear" w:color="auto" w:fill="DEEAF6" w:themeFill="accent1" w:themeFillTint="33"/>
          </w:tcPr>
          <w:p w14:paraId="1833FB06" w14:textId="0AB935EE" w:rsidR="0072146C" w:rsidRPr="00C804BE" w:rsidRDefault="0072146C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Chronology</w:t>
            </w:r>
          </w:p>
        </w:tc>
        <w:tc>
          <w:tcPr>
            <w:tcW w:w="2253" w:type="dxa"/>
            <w:shd w:val="clear" w:color="auto" w:fill="DEEAF6" w:themeFill="accent1" w:themeFillTint="33"/>
          </w:tcPr>
          <w:p w14:paraId="1D31C74F" w14:textId="3A475D60" w:rsidR="0072146C" w:rsidRPr="00C804BE" w:rsidRDefault="002E4290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Evidence and Interpretation</w:t>
            </w:r>
          </w:p>
        </w:tc>
        <w:tc>
          <w:tcPr>
            <w:tcW w:w="2253" w:type="dxa"/>
            <w:shd w:val="clear" w:color="auto" w:fill="DEEAF6" w:themeFill="accent1" w:themeFillTint="33"/>
          </w:tcPr>
          <w:p w14:paraId="5573878B" w14:textId="41040323" w:rsidR="0072146C" w:rsidRDefault="002E4290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Cause and Consequence</w:t>
            </w:r>
          </w:p>
        </w:tc>
        <w:tc>
          <w:tcPr>
            <w:tcW w:w="2041" w:type="dxa"/>
            <w:shd w:val="clear" w:color="auto" w:fill="DEEAF6" w:themeFill="accent1" w:themeFillTint="33"/>
          </w:tcPr>
          <w:p w14:paraId="19B824BF" w14:textId="1B82553E" w:rsidR="0072146C" w:rsidRDefault="002E4290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Change and Continuity</w:t>
            </w:r>
          </w:p>
        </w:tc>
        <w:tc>
          <w:tcPr>
            <w:tcW w:w="2040" w:type="dxa"/>
            <w:shd w:val="clear" w:color="auto" w:fill="DEEAF6" w:themeFill="accent1" w:themeFillTint="33"/>
          </w:tcPr>
          <w:p w14:paraId="41C2F85F" w14:textId="6C4DC1AD" w:rsidR="0072146C" w:rsidRDefault="002E4290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Similarities and Differences</w:t>
            </w:r>
          </w:p>
        </w:tc>
        <w:tc>
          <w:tcPr>
            <w:tcW w:w="2040" w:type="dxa"/>
            <w:shd w:val="clear" w:color="auto" w:fill="DEEAF6" w:themeFill="accent1" w:themeFillTint="33"/>
          </w:tcPr>
          <w:p w14:paraId="561020D3" w14:textId="2BABC7BC" w:rsidR="0072146C" w:rsidRDefault="002E4290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Historical Significance </w:t>
            </w:r>
          </w:p>
        </w:tc>
      </w:tr>
      <w:tr w:rsidR="0072146C" w:rsidRPr="00811F23" w14:paraId="2F878DDF" w14:textId="71B1A628" w:rsidTr="002E4290">
        <w:trPr>
          <w:trHeight w:val="281"/>
        </w:trPr>
        <w:tc>
          <w:tcPr>
            <w:tcW w:w="1854" w:type="dxa"/>
            <w:shd w:val="clear" w:color="auto" w:fill="F2F2F2" w:themeFill="background1" w:themeFillShade="F2"/>
          </w:tcPr>
          <w:p w14:paraId="5403C33B" w14:textId="68FF1D0A" w:rsidR="0072146C" w:rsidRPr="00811F23" w:rsidRDefault="00D7147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11F2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KS1: </w:t>
            </w:r>
            <w:r w:rsidR="0087780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What is a Monarch?</w:t>
            </w:r>
          </w:p>
        </w:tc>
        <w:tc>
          <w:tcPr>
            <w:tcW w:w="2039" w:type="dxa"/>
            <w:shd w:val="clear" w:color="auto" w:fill="FFFFFF" w:themeFill="background1"/>
          </w:tcPr>
          <w:p w14:paraId="12F17132" w14:textId="6FC8D30A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a timeline shows the order events in the past happened. </w:t>
            </w:r>
          </w:p>
          <w:p w14:paraId="63B69D99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46384AE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we start by looking at ‘now’ on a timeline then look back. </w:t>
            </w:r>
          </w:p>
          <w:p w14:paraId="5203AEEB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0485236E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‘the past’ is events that have already happened. </w:t>
            </w:r>
          </w:p>
          <w:p w14:paraId="3C595C26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5A1A8A70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‘the present’ is time happening now. </w:t>
            </w:r>
          </w:p>
          <w:p w14:paraId="2BBF91A4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CC44940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within living memory is 100 years. </w:t>
            </w:r>
          </w:p>
          <w:p w14:paraId="15F3EE8D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11C8953F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a decade is ten years. </w:t>
            </w:r>
          </w:p>
          <w:p w14:paraId="7526997F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274CE2E8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beyond living memory is more than 100 years ago.</w:t>
            </w:r>
          </w:p>
          <w:p w14:paraId="44A56180" w14:textId="77777777" w:rsidR="00183184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21D6C483" w14:textId="77777777" w:rsidR="0072146C" w:rsidRPr="007B6A2D" w:rsidRDefault="00183184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events in history may last different amounts of time.</w:t>
            </w:r>
          </w:p>
          <w:p w14:paraId="20D10B0E" w14:textId="77777777" w:rsid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793040C6" w14:textId="77777777" w:rsidR="00A727D6" w:rsidRP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A727D6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Sequencing up to six events on a timeline. </w:t>
            </w:r>
          </w:p>
          <w:p w14:paraId="52FAE02B" w14:textId="77777777" w:rsidR="00A727D6" w:rsidRP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A0E153C" w14:textId="77777777" w:rsidR="00A727D6" w:rsidRP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A727D6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Beginning to recognise how long each event </w:t>
            </w:r>
            <w:r w:rsidRPr="00A727D6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lasted. </w:t>
            </w:r>
          </w:p>
          <w:p w14:paraId="1A7BBE44" w14:textId="77777777" w:rsidR="00A727D6" w:rsidRP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68C8C292" w14:textId="77777777" w:rsidR="00A727D6" w:rsidRP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A727D6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Knowing where people/events studied fit into a chronological framework.</w:t>
            </w:r>
          </w:p>
          <w:p w14:paraId="5C646954" w14:textId="77777777" w:rsidR="00A727D6" w:rsidRPr="00A727D6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66CD6438" w14:textId="78DD49C8" w:rsidR="00A727D6" w:rsidRPr="00183184" w:rsidRDefault="00A727D6" w:rsidP="000C09ED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A727D6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common words and phrases for the passing of time (e.g. now, long ago, then, before, after)</w:t>
            </w:r>
          </w:p>
        </w:tc>
        <w:tc>
          <w:tcPr>
            <w:tcW w:w="2253" w:type="dxa"/>
            <w:shd w:val="clear" w:color="auto" w:fill="FFFFFF" w:themeFill="background1"/>
          </w:tcPr>
          <w:p w14:paraId="023EB5A8" w14:textId="77777777" w:rsidR="0072146C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lastRenderedPageBreak/>
              <w:t>To know that photographs can tell us about the past.</w:t>
            </w:r>
          </w:p>
          <w:p w14:paraId="3070105E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  <w:lang w:val="en-US"/>
              </w:rPr>
            </w:pPr>
          </w:p>
          <w:p w14:paraId="162FA2DA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we can find out about how places have changed by looking at maps.</w:t>
            </w:r>
          </w:p>
          <w:p w14:paraId="2D72EF2E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7DF9AAA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historians use evidence from sources to find out more about the past.</w:t>
            </w:r>
          </w:p>
          <w:p w14:paraId="5CEA0193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0B17458A" w14:textId="2B3CF75A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the past can be represented in photographs. </w:t>
            </w:r>
          </w:p>
          <w:p w14:paraId="1A2F5BBB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747CF36D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the past is represented in different ways.</w:t>
            </w:r>
          </w:p>
          <w:p w14:paraId="4E753E5D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35A89B67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artefacts, photographs and visits to museums to ask and answer questions about the past. </w:t>
            </w:r>
          </w:p>
          <w:p w14:paraId="67829377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1A19F51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Making simple observations about a source or artefact.</w:t>
            </w:r>
          </w:p>
          <w:p w14:paraId="33EDA348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6BDEE7A3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sources to show an understanding of historical concepts (see above). </w:t>
            </w:r>
          </w:p>
          <w:p w14:paraId="5C502EA4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0AC04E9E" w14:textId="0B1A285E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C</w:t>
            </w: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omparing pictures or </w:t>
            </w: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photographs of people or events in the past. </w:t>
            </w:r>
          </w:p>
          <w:p w14:paraId="0E94C6B0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5C34F1EE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Developing their own interpretations from artefacts, photographs and written sources. </w:t>
            </w:r>
          </w:p>
          <w:p w14:paraId="7D57FFE7" w14:textId="77777777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62935A5" w14:textId="763228E6" w:rsid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Recognising different ways in which the past is represented (including eye-witness accounts). </w:t>
            </w:r>
          </w:p>
          <w:p w14:paraId="708A9DDE" w14:textId="25FBEE1C" w:rsidR="008212E4" w:rsidRPr="008212E4" w:rsidRDefault="008212E4" w:rsidP="008212E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</w:tc>
        <w:tc>
          <w:tcPr>
            <w:tcW w:w="2253" w:type="dxa"/>
            <w:shd w:val="clear" w:color="auto" w:fill="FFFFFF" w:themeFill="background1"/>
          </w:tcPr>
          <w:p w14:paraId="382DED91" w14:textId="3D9DF55C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Asking questions about why people did things, why events happened and what happened as a result. </w:t>
            </w:r>
          </w:p>
          <w:p w14:paraId="701DADB5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31AD8CBC" w14:textId="54FFB05C" w:rsidR="0072146C" w:rsidRPr="00811F23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Recognising why people did things, why events happened and what happened as a result</w:t>
            </w:r>
          </w:p>
        </w:tc>
        <w:tc>
          <w:tcPr>
            <w:tcW w:w="2041" w:type="dxa"/>
            <w:shd w:val="clear" w:color="auto" w:fill="FFFFFF" w:themeFill="background1"/>
          </w:tcPr>
          <w:p w14:paraId="72478CF2" w14:textId="77777777" w:rsidR="0072146C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throughout someone’s lifetime, some things will </w:t>
            </w:r>
            <w:proofErr w:type="gramStart"/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change</w:t>
            </w:r>
            <w:proofErr w:type="gramEnd"/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 and some things will stay the same.</w:t>
            </w:r>
          </w:p>
          <w:p w14:paraId="34A79A8A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1A62503B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Recognising some things which have changed/stayed the same as the past.</w:t>
            </w:r>
          </w:p>
          <w:p w14:paraId="202A350B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61F1FC5" w14:textId="48AC9703" w:rsidR="008212E4" w:rsidRPr="00811F23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simple reasons for changes.</w:t>
            </w:r>
          </w:p>
        </w:tc>
        <w:tc>
          <w:tcPr>
            <w:tcW w:w="2040" w:type="dxa"/>
            <w:shd w:val="clear" w:color="auto" w:fill="FFFFFF" w:themeFill="background1"/>
          </w:tcPr>
          <w:p w14:paraId="08910C32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similarities and difference between ways of life at different times. </w:t>
            </w:r>
          </w:p>
          <w:p w14:paraId="3365EAED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78D4E15" w14:textId="3F8D864C" w:rsidR="00C95A6A" w:rsidRPr="00811F23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Finding out about people, events and beliefs in society.</w:t>
            </w:r>
          </w:p>
        </w:tc>
        <w:tc>
          <w:tcPr>
            <w:tcW w:w="2040" w:type="dxa"/>
            <w:shd w:val="clear" w:color="auto" w:fill="FFFFFF" w:themeFill="background1"/>
          </w:tcPr>
          <w:p w14:paraId="10ECC023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some people and events are considered more ‘special’ or significant than others. Historical significance </w:t>
            </w:r>
          </w:p>
          <w:p w14:paraId="6D3EFDF2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45EB7285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some events are more significant than others. </w:t>
            </w:r>
          </w:p>
          <w:p w14:paraId="1AEB779F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478483D9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the impact of a historical event on society. </w:t>
            </w:r>
          </w:p>
          <w:p w14:paraId="6CED94F5" w14:textId="77777777" w:rsidR="008212E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558E6BEE" w14:textId="77777777" w:rsidR="004E6C44" w:rsidRPr="007B6A2D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‘historically significant’ people are those who changed many people’s lives.</w:t>
            </w:r>
          </w:p>
          <w:p w14:paraId="59BEE900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4768EB82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8212E4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Discussing who was important in a historical event</w:t>
            </w:r>
          </w:p>
          <w:p w14:paraId="1FE10F9D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54BD5E68" w14:textId="77777777" w:rsidR="008212E4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4740483D" w14:textId="1B00DA38" w:rsidR="008212E4" w:rsidRPr="00811F23" w:rsidRDefault="008212E4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</w:tr>
      <w:tr w:rsidR="0072146C" w:rsidRPr="00811F23" w14:paraId="4E75C72F" w14:textId="5C90AC27" w:rsidTr="008207F7">
        <w:trPr>
          <w:trHeight w:val="577"/>
        </w:trPr>
        <w:tc>
          <w:tcPr>
            <w:tcW w:w="1854" w:type="dxa"/>
            <w:shd w:val="clear" w:color="auto" w:fill="F2F2F2" w:themeFill="background1" w:themeFillShade="F2"/>
          </w:tcPr>
          <w:p w14:paraId="7AEC055A" w14:textId="77777777" w:rsidR="006C3CD1" w:rsidRPr="00EF3C75" w:rsidRDefault="00D71478" w:rsidP="00EF3C75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11F2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KS1: </w:t>
            </w:r>
            <w:r w:rsidR="006C3CD1" w:rsidRPr="00EF3C7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How have explorers changed the world?</w:t>
            </w:r>
          </w:p>
          <w:p w14:paraId="6E36A169" w14:textId="4B964EA6" w:rsidR="0072146C" w:rsidRPr="00811F23" w:rsidRDefault="0072146C" w:rsidP="00EF3C75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64379ED8" w14:textId="1D8C5311" w:rsidR="0072146C" w:rsidRPr="00811F23" w:rsidRDefault="0072146C" w:rsidP="00EF3C75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039" w:type="dxa"/>
          </w:tcPr>
          <w:p w14:paraId="2DE32B72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a timeline shows the order events in the past happened. </w:t>
            </w:r>
          </w:p>
          <w:p w14:paraId="7F066F87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4F19A4F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we start by looking at ‘now’ on a timeline then look back. </w:t>
            </w:r>
          </w:p>
          <w:p w14:paraId="33B9A3BD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73CB57BC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‘the past’ is events that have already happened. </w:t>
            </w:r>
          </w:p>
          <w:p w14:paraId="5AF1AB7A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044C3B9E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‘the present’ is time happening now. </w:t>
            </w:r>
          </w:p>
          <w:p w14:paraId="7B97DD22" w14:textId="77777777" w:rsidR="00CD17B4" w:rsidRPr="007B6A2D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0C0B5F29" w14:textId="77777777" w:rsidR="00CD17B4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within living memory is 100 years. </w:t>
            </w:r>
          </w:p>
          <w:p w14:paraId="0B6376C7" w14:textId="77777777" w:rsidR="00CD17B4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5E8E7B3" w14:textId="31F4AB38" w:rsidR="00CD17B4" w:rsidRDefault="00CD17B4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7B6A2D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beyond living memory is more than 100 years ago.</w:t>
            </w:r>
          </w:p>
          <w:p w14:paraId="06EBC1AF" w14:textId="77777777" w:rsidR="00F6093B" w:rsidRDefault="00F6093B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C1219B9" w14:textId="3B85A961" w:rsidR="00F6093B" w:rsidRDefault="00F6093B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spacing w:val="-4"/>
                <w:sz w:val="17"/>
                <w:szCs w:val="22"/>
              </w:rPr>
              <w:t>Using common words and phrases for the passing of time (e.g. now, long ago, then, before, after)</w:t>
            </w:r>
          </w:p>
          <w:p w14:paraId="756B1D2A" w14:textId="77777777" w:rsidR="00F6093B" w:rsidRDefault="00F6093B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spacing w:val="-4"/>
                <w:sz w:val="17"/>
                <w:szCs w:val="22"/>
              </w:rPr>
            </w:pPr>
          </w:p>
          <w:p w14:paraId="37639D94" w14:textId="590058B8" w:rsidR="00F6093B" w:rsidRDefault="00F6093B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spacing w:val="-4"/>
                <w:sz w:val="17"/>
                <w:szCs w:val="22"/>
              </w:rPr>
              <w:t xml:space="preserve">Placing events on a </w:t>
            </w:r>
            <w:r w:rsidRPr="00F6093B">
              <w:rPr>
                <w:rFonts w:ascii="Arial" w:hAnsi="Arial" w:cs="Arial"/>
                <w:spacing w:val="-4"/>
                <w:sz w:val="17"/>
                <w:szCs w:val="22"/>
              </w:rPr>
              <w:lastRenderedPageBreak/>
              <w:t>timeline.</w:t>
            </w:r>
          </w:p>
          <w:p w14:paraId="550D7B0E" w14:textId="77777777" w:rsidR="00F6093B" w:rsidRDefault="00F6093B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spacing w:val="-4"/>
                <w:sz w:val="17"/>
                <w:szCs w:val="22"/>
              </w:rPr>
            </w:pPr>
          </w:p>
          <w:p w14:paraId="2B58AB75" w14:textId="4CA57C2A" w:rsidR="00F6093B" w:rsidRPr="00F6093B" w:rsidRDefault="00F6093B" w:rsidP="00CD17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spacing w:val="-4"/>
                <w:sz w:val="17"/>
                <w:szCs w:val="22"/>
              </w:rPr>
              <w:t>Recording on a timeline a sequence of historical stories heard orally.</w:t>
            </w:r>
          </w:p>
          <w:p w14:paraId="6A5A5BA9" w14:textId="381D8CC5" w:rsidR="003649E3" w:rsidRPr="00811F23" w:rsidRDefault="003649E3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253" w:type="dxa"/>
          </w:tcPr>
          <w:p w14:paraId="3B11B8A0" w14:textId="77777777" w:rsidR="00D71478" w:rsidRP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lastRenderedPageBreak/>
              <w:t>To know that photographs can tell us about the past.</w:t>
            </w:r>
          </w:p>
          <w:p w14:paraId="28F43EF4" w14:textId="77777777" w:rsidR="00F6093B" w:rsidRP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  <w:lang w:val="en-US"/>
              </w:rPr>
            </w:pPr>
          </w:p>
          <w:p w14:paraId="1893C424" w14:textId="77777777" w:rsidR="00F6093B" w:rsidRP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the past can be represented in photographs.</w:t>
            </w:r>
          </w:p>
          <w:p w14:paraId="43564EB8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7DCAA822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artefacts, photographs and visits to museums to answer simple questions about the past. </w:t>
            </w:r>
          </w:p>
          <w:p w14:paraId="59486678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313CFDAD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Finding answers to simple questions about the past using sources (e.g. artefacts).</w:t>
            </w:r>
          </w:p>
          <w:p w14:paraId="2BDCA9A8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277B5B8E" w14:textId="5C581FC6" w:rsidR="00F6093B" w:rsidRPr="00811F23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F6093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Beginning to identify different ways to represent the past (e.g. photos, stories).</w:t>
            </w:r>
          </w:p>
        </w:tc>
        <w:tc>
          <w:tcPr>
            <w:tcW w:w="2253" w:type="dxa"/>
          </w:tcPr>
          <w:p w14:paraId="3EA26377" w14:textId="59CA5858" w:rsidR="0070624A" w:rsidRPr="00581FDD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F6093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Asking why things happen and beginning to explain why with support.</w:t>
            </w:r>
          </w:p>
        </w:tc>
        <w:tc>
          <w:tcPr>
            <w:tcW w:w="2041" w:type="dxa"/>
          </w:tcPr>
          <w:p w14:paraId="664C269C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Describing simple changes and ideas/objects that remain the same. </w:t>
            </w:r>
          </w:p>
          <w:p w14:paraId="3DE26290" w14:textId="77777777" w:rsid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3758F42B" w14:textId="127216D3" w:rsidR="0070624A" w:rsidRPr="00811F23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F6093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Understanding that some things change while other items remain the same and some are new.</w:t>
            </w:r>
          </w:p>
        </w:tc>
        <w:tc>
          <w:tcPr>
            <w:tcW w:w="2040" w:type="dxa"/>
          </w:tcPr>
          <w:p w14:paraId="028998B5" w14:textId="77777777" w:rsidR="00F6093B" w:rsidRP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F6093B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there are similarities and differences between their lives today and their lives in the past. Similarities and differences </w:t>
            </w:r>
          </w:p>
          <w:p w14:paraId="5C22B37D" w14:textId="77777777" w:rsidR="00F6093B" w:rsidRPr="00F6093B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699BB1AE" w14:textId="73B404A2" w:rsidR="0072146C" w:rsidRPr="00811F23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F6093B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some similarities and differences between the past and their own lives.</w:t>
            </w:r>
          </w:p>
        </w:tc>
        <w:tc>
          <w:tcPr>
            <w:tcW w:w="2040" w:type="dxa"/>
          </w:tcPr>
          <w:p w14:paraId="35293846" w14:textId="35C2CDC9" w:rsidR="00C940D9" w:rsidRPr="00811F23" w:rsidRDefault="00F6093B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F6093B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some people and events are considered more ‘special’ or significant than others.</w:t>
            </w:r>
          </w:p>
        </w:tc>
      </w:tr>
      <w:tr w:rsidR="0072146C" w:rsidRPr="00811F23" w14:paraId="28FC314E" w14:textId="53699D6B" w:rsidTr="0072146C">
        <w:trPr>
          <w:trHeight w:val="281"/>
        </w:trPr>
        <w:tc>
          <w:tcPr>
            <w:tcW w:w="1854" w:type="dxa"/>
            <w:shd w:val="clear" w:color="auto" w:fill="F2F2F2" w:themeFill="background1" w:themeFillShade="F2"/>
          </w:tcPr>
          <w:p w14:paraId="09A81CA4" w14:textId="77777777" w:rsidR="00C52753" w:rsidRPr="00EF3C75" w:rsidRDefault="00D71478" w:rsidP="00EF3C75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11F2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LKS2: </w:t>
            </w:r>
            <w:r w:rsidR="00C52753" w:rsidRPr="00EF3C7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What did the ancient Egyptians believe?</w:t>
            </w:r>
          </w:p>
          <w:p w14:paraId="0625C2DB" w14:textId="115F8677" w:rsidR="0072146C" w:rsidRPr="00811F23" w:rsidRDefault="0072146C" w:rsidP="00EF3C75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039" w:type="dxa"/>
          </w:tcPr>
          <w:p w14:paraId="75518D34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Sequencing events on a timeline, referring to times studied in KS1 to see where these fit in. </w:t>
            </w:r>
          </w:p>
          <w:p w14:paraId="0C17A786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261BAAB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Understanding that history is divided into periods of history e.g. ancient times, </w:t>
            </w:r>
            <w:proofErr w:type="gramStart"/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middle ages</w:t>
            </w:r>
            <w:proofErr w:type="gramEnd"/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 and modern. </w:t>
            </w:r>
          </w:p>
          <w:p w14:paraId="47B61EFB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2052D733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dates to work out the interval between periods of time and the duration of historical events or periods.</w:t>
            </w:r>
          </w:p>
          <w:p w14:paraId="13FCF338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0FC8EB89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BC/AD/Century. </w:t>
            </w:r>
          </w:p>
          <w:p w14:paraId="024FAD51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D280A10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Beginning to develop a chronologically secure knowledge of local, British and world history across the periods studied. </w:t>
            </w:r>
          </w:p>
          <w:p w14:paraId="5E7982B7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6A5DE2C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Placing the time studied on a timeline. </w:t>
            </w:r>
          </w:p>
          <w:p w14:paraId="14D5D7F3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1885FCE7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dates and terms related to the unit and passing of time e.g. millennium, continuity and ancient. </w:t>
            </w:r>
          </w:p>
          <w:p w14:paraId="34C75861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4FAAD6C0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Noticing connections over a period of time. </w:t>
            </w:r>
          </w:p>
          <w:p w14:paraId="7ED6B1B2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71B1076C" w14:textId="67FD6348" w:rsidR="00C627D8" w:rsidRPr="00811F23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Making a simple individual timeline.</w:t>
            </w:r>
          </w:p>
        </w:tc>
        <w:tc>
          <w:tcPr>
            <w:tcW w:w="2253" w:type="dxa"/>
          </w:tcPr>
          <w:p w14:paraId="6D3DB432" w14:textId="77777777" w:rsidR="009E186A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lastRenderedPageBreak/>
              <w:t xml:space="preserve">To know that archaeological evidence can be used to find out about the past. </w:t>
            </w:r>
          </w:p>
          <w:p w14:paraId="1BF2FDC2" w14:textId="77777777" w:rsidR="009E186A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6B27CF90" w14:textId="77777777" w:rsidR="00355B5E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we can make inferences and deductions using images from the past</w:t>
            </w: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.</w:t>
            </w:r>
          </w:p>
          <w:p w14:paraId="0C4D4C47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30E55EAF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a range of sources to find out about a period. </w:t>
            </w:r>
          </w:p>
          <w:p w14:paraId="225560E8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7E0ABDA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evidence to build up a picture of a past event.</w:t>
            </w:r>
          </w:p>
          <w:p w14:paraId="307ECD7C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6DD71DF8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Observing the small details when using artefacts and pictures.</w:t>
            </w:r>
          </w:p>
          <w:p w14:paraId="1DA5F5E9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2F76BF75" w14:textId="02D7B2E8" w:rsidR="00DF03F8" w:rsidRPr="00811F23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Exploring different representations from the period e.g. archaeological evidence, museum evidence, cartoons and books.</w:t>
            </w:r>
          </w:p>
        </w:tc>
        <w:tc>
          <w:tcPr>
            <w:tcW w:w="2253" w:type="dxa"/>
          </w:tcPr>
          <w:p w14:paraId="62851D5A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the consequences of events and the actions of people. </w:t>
            </w:r>
          </w:p>
          <w:p w14:paraId="205D9CB4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99BC3D7" w14:textId="27C3DF63" w:rsidR="0072146C" w:rsidRPr="00811F23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reasons for historical events, situations and changes.</w:t>
            </w:r>
          </w:p>
        </w:tc>
        <w:tc>
          <w:tcPr>
            <w:tcW w:w="2041" w:type="dxa"/>
          </w:tcPr>
          <w:p w14:paraId="2AF629E5" w14:textId="77777777" w:rsidR="00860837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change can be brought about by advancements in trade. </w:t>
            </w:r>
          </w:p>
          <w:p w14:paraId="05D6A5DB" w14:textId="77777777" w:rsidR="009E186A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67B5153A" w14:textId="1423F211" w:rsidR="009E186A" w:rsidRPr="00811F23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the links between different societies.</w:t>
            </w:r>
          </w:p>
        </w:tc>
        <w:tc>
          <w:tcPr>
            <w:tcW w:w="2040" w:type="dxa"/>
          </w:tcPr>
          <w:p w14:paraId="79B1D88B" w14:textId="58267D4C" w:rsidR="00D1171F" w:rsidRPr="00811F23" w:rsidRDefault="00D1171F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040" w:type="dxa"/>
          </w:tcPr>
          <w:p w14:paraId="1663E043" w14:textId="77777777" w:rsidR="009E186A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significant archaeological findings are those which change how we see the past. </w:t>
            </w:r>
          </w:p>
          <w:p w14:paraId="4777DC5C" w14:textId="77777777" w:rsidR="009E186A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15C8EDE3" w14:textId="109F39C4" w:rsidR="00F10F22" w:rsidRPr="00811F23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‘historically significant’ events are those which changed many people’s lives and had an impact for many years to come.</w:t>
            </w:r>
          </w:p>
        </w:tc>
      </w:tr>
      <w:tr w:rsidR="0072146C" w:rsidRPr="00811F23" w14:paraId="202A3E44" w14:textId="69E71C08" w:rsidTr="0072146C">
        <w:trPr>
          <w:trHeight w:val="290"/>
        </w:trPr>
        <w:tc>
          <w:tcPr>
            <w:tcW w:w="1854" w:type="dxa"/>
            <w:shd w:val="clear" w:color="auto" w:fill="F2F2F2" w:themeFill="background1" w:themeFillShade="F2"/>
          </w:tcPr>
          <w:p w14:paraId="61152785" w14:textId="77777777" w:rsidR="00505AD9" w:rsidRPr="00EF3C75" w:rsidRDefault="00D71478" w:rsidP="00EF3C75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11F2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LKS2: </w:t>
            </w:r>
            <w:r w:rsidR="00505AD9" w:rsidRPr="00EF3C7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How did the achievements of the Ancient Maya impact their society and beyond?</w:t>
            </w:r>
          </w:p>
          <w:p w14:paraId="6ED39C97" w14:textId="039A03F2" w:rsidR="0072146C" w:rsidRPr="00811F23" w:rsidRDefault="0072146C" w:rsidP="00EF3C75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039" w:type="dxa"/>
          </w:tcPr>
          <w:p w14:paraId="6C6BAC5A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Sequencing events on a timeline, referring to times studied in KS1 to see where these fit in. </w:t>
            </w:r>
          </w:p>
          <w:p w14:paraId="79BFF287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3C80C5E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Understanding that history is divided into periods of history e.g. ancient times, </w:t>
            </w:r>
            <w:proofErr w:type="gramStart"/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middle ages</w:t>
            </w:r>
            <w:proofErr w:type="gramEnd"/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 and modern. </w:t>
            </w:r>
          </w:p>
          <w:p w14:paraId="246A9468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7CC11D4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BC/AD/Century. </w:t>
            </w:r>
          </w:p>
          <w:p w14:paraId="5AD4C6C2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FD9EB07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Sequencing eight to ten artefacts, historical pictures or events. </w:t>
            </w:r>
          </w:p>
          <w:p w14:paraId="561A2A42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44D40117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Beginning to develop a chronologically secure knowledge of local, British and world history across the periods studied. </w:t>
            </w:r>
          </w:p>
          <w:p w14:paraId="143AA467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8C1BD1D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Placing the time studied on a timeline. </w:t>
            </w:r>
          </w:p>
          <w:p w14:paraId="2B80D621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08A38C9A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dates and terms related to the unit and passing of time e.g. millennium, continuity and ancient. </w:t>
            </w:r>
          </w:p>
          <w:p w14:paraId="0555B6E8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44569648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Noticing connections over a period of time. </w:t>
            </w:r>
          </w:p>
          <w:p w14:paraId="48D0243E" w14:textId="77777777" w:rsidR="009E186A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27FFA832" w14:textId="740B416D" w:rsidR="00F67FB0" w:rsidRPr="00811F23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Making a simple individual timeline.</w:t>
            </w:r>
          </w:p>
        </w:tc>
        <w:tc>
          <w:tcPr>
            <w:tcW w:w="2253" w:type="dxa"/>
          </w:tcPr>
          <w:p w14:paraId="3890A2A5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archaeological evidence can be used to find out about the past. </w:t>
            </w:r>
          </w:p>
          <w:p w14:paraId="1FBC61B8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2DF6FA20" w14:textId="77777777" w:rsidR="0072146C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we can make inferences and deductions using images from the past. </w:t>
            </w:r>
          </w:p>
          <w:p w14:paraId="00799951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  <w:lang w:val="en-US"/>
              </w:rPr>
            </w:pPr>
          </w:p>
          <w:p w14:paraId="150BDB39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archaeological evidence has limitations: it does not give all the answers or tell us about the emotions of people from the past. </w:t>
            </w:r>
          </w:p>
          <w:p w14:paraId="453C92E7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0B81CD1A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assumptions made by historians can change in the light of new evidence.</w:t>
            </w:r>
          </w:p>
          <w:p w14:paraId="38240FBC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5A7C6474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Using a range of sources to find out about a period. </w:t>
            </w:r>
          </w:p>
          <w:p w14:paraId="7126A914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3315687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evidence to build up a picture of a past event.</w:t>
            </w:r>
          </w:p>
          <w:p w14:paraId="46D17965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0FF95739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Observing the small details when using artefacts and pictures.</w:t>
            </w:r>
          </w:p>
          <w:p w14:paraId="221C7074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7EDC1A14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and giving reasons for different ways in which the past is represented.</w:t>
            </w:r>
          </w:p>
          <w:p w14:paraId="506EB2E5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716CC443" w14:textId="0AF37EF6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Exploring different representations from the period e.g. archaeological evidence, museum evidence, cartoons and </w:t>
            </w: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books.</w:t>
            </w:r>
          </w:p>
        </w:tc>
        <w:tc>
          <w:tcPr>
            <w:tcW w:w="2253" w:type="dxa"/>
          </w:tcPr>
          <w:p w14:paraId="1863FAEF" w14:textId="77777777" w:rsidR="009E186A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lastRenderedPageBreak/>
              <w:t>To know that the actions of people can be the cause of change (</w:t>
            </w:r>
            <w:proofErr w:type="spellStart"/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eg.</w:t>
            </w:r>
            <w:proofErr w:type="spellEnd"/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 Lord Shaftesbury). </w:t>
            </w:r>
          </w:p>
          <w:p w14:paraId="2FC58714" w14:textId="77777777" w:rsidR="009E186A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C5E4AA4" w14:textId="77777777" w:rsidR="00063FD3" w:rsidRPr="00944EB4" w:rsidRDefault="009E186A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advancements in science and technology can be the cause of change</w:t>
            </w:r>
            <w:r w:rsidR="00DF03F8"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. </w:t>
            </w:r>
          </w:p>
          <w:p w14:paraId="3BD30CF8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2AA56375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the consequences of events and the actions of people. </w:t>
            </w:r>
          </w:p>
          <w:p w14:paraId="25E53F6B" w14:textId="77777777" w:rsid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1062269A" w14:textId="66BEC363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9E186A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reasons for historical events, situations and changes.</w:t>
            </w:r>
          </w:p>
        </w:tc>
        <w:tc>
          <w:tcPr>
            <w:tcW w:w="2041" w:type="dxa"/>
          </w:tcPr>
          <w:p w14:paraId="04AD4199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change can be brought about by advancements in materials.</w:t>
            </w:r>
          </w:p>
          <w:p w14:paraId="05BA3119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11A2AAE9" w14:textId="77777777" w:rsidR="00860837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change can be brought about by advancements in trade</w:t>
            </w:r>
          </w:p>
          <w:p w14:paraId="55EB35D3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09F7DA22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what the situation was like before the change occurred. </w:t>
            </w:r>
          </w:p>
          <w:p w14:paraId="09F583D4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3DCFE8F8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Comparing different periods of history and identifying changes and continuity. </w:t>
            </w:r>
          </w:p>
          <w:p w14:paraId="06530D03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5AC66D17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Describing the changes and continuity between different periods of history.</w:t>
            </w:r>
          </w:p>
          <w:p w14:paraId="768BD2CB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0B5E5ED2" w14:textId="11089074" w:rsidR="00DF03F8" w:rsidRPr="00811F23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the links between different societies.</w:t>
            </w:r>
          </w:p>
        </w:tc>
        <w:tc>
          <w:tcPr>
            <w:tcW w:w="2040" w:type="dxa"/>
          </w:tcPr>
          <w:p w14:paraId="2CEA70CC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similarities and differences between periods of history. </w:t>
            </w:r>
          </w:p>
          <w:p w14:paraId="4FE0E165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7B84CD2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Explaining similarities and differences between daily lives of people in the past and today.</w:t>
            </w:r>
          </w:p>
          <w:p w14:paraId="54941DCD" w14:textId="77777777" w:rsidR="00DF03F8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3FA03C24" w14:textId="51481A1D" w:rsidR="0072146C" w:rsidRPr="00811F23" w:rsidRDefault="00DF03F8" w:rsidP="00811F23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similarities and differences between social, cultural, religious and ethnic diversity in Britain and the wider world.</w:t>
            </w:r>
          </w:p>
        </w:tc>
        <w:tc>
          <w:tcPr>
            <w:tcW w:w="2040" w:type="dxa"/>
          </w:tcPr>
          <w:p w14:paraId="7267BB44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 xml:space="preserve">To know that significant archaeological findings are those which change how we see the past. </w:t>
            </w:r>
          </w:p>
          <w:p w14:paraId="10881305" w14:textId="77777777" w:rsidR="009E186A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</w:p>
          <w:p w14:paraId="36C9DC21" w14:textId="77777777" w:rsidR="00A71591" w:rsidRPr="00944EB4" w:rsidRDefault="009E186A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</w:pPr>
            <w:r w:rsidRPr="00944EB4">
              <w:rPr>
                <w:rFonts w:ascii="Arial" w:hAnsi="Arial" w:cs="Arial"/>
                <w:i/>
                <w:iCs/>
                <w:color w:val="002060"/>
                <w:spacing w:val="-4"/>
                <w:sz w:val="17"/>
                <w:szCs w:val="22"/>
              </w:rPr>
              <w:t>To know that ‘historically significant’ events are those which changed many people’s lives and had an impact for many years to come.</w:t>
            </w:r>
          </w:p>
          <w:p w14:paraId="4192D583" w14:textId="77777777" w:rsidR="00DF03F8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622B5DFC" w14:textId="6C532E27" w:rsidR="00DF03F8" w:rsidRPr="00811F23" w:rsidRDefault="00DF03F8" w:rsidP="009E186A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DF03F8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Recalling some important people and events.</w:t>
            </w:r>
          </w:p>
        </w:tc>
      </w:tr>
      <w:tr w:rsidR="00DF03F8" w:rsidRPr="00811F23" w14:paraId="24CBBCA4" w14:textId="77777777" w:rsidTr="0072146C">
        <w:trPr>
          <w:trHeight w:val="281"/>
        </w:trPr>
        <w:tc>
          <w:tcPr>
            <w:tcW w:w="1854" w:type="dxa"/>
            <w:shd w:val="clear" w:color="auto" w:fill="F2F2F2" w:themeFill="background1" w:themeFillShade="F2"/>
          </w:tcPr>
          <w:p w14:paraId="2B1E35D3" w14:textId="309A0D02" w:rsidR="00DF03F8" w:rsidRPr="00811F23" w:rsidRDefault="00DF03F8" w:rsidP="00DF03F8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039" w:type="dxa"/>
          </w:tcPr>
          <w:p w14:paraId="4103BBBE" w14:textId="20F1D17B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Chronology</w:t>
            </w:r>
          </w:p>
        </w:tc>
        <w:tc>
          <w:tcPr>
            <w:tcW w:w="2253" w:type="dxa"/>
          </w:tcPr>
          <w:p w14:paraId="47463011" w14:textId="77FE27A8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Evidence and Interpretation</w:t>
            </w:r>
          </w:p>
        </w:tc>
        <w:tc>
          <w:tcPr>
            <w:tcW w:w="2253" w:type="dxa"/>
          </w:tcPr>
          <w:p w14:paraId="6AAEDBA2" w14:textId="6C445F46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Cause and Consequence</w:t>
            </w:r>
          </w:p>
        </w:tc>
        <w:tc>
          <w:tcPr>
            <w:tcW w:w="2041" w:type="dxa"/>
          </w:tcPr>
          <w:p w14:paraId="512CBF6D" w14:textId="1607FB64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Change and Continuity</w:t>
            </w:r>
          </w:p>
        </w:tc>
        <w:tc>
          <w:tcPr>
            <w:tcW w:w="2040" w:type="dxa"/>
          </w:tcPr>
          <w:p w14:paraId="3CB88FD1" w14:textId="4B43E1A7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Similarities and Differences</w:t>
            </w:r>
          </w:p>
        </w:tc>
        <w:tc>
          <w:tcPr>
            <w:tcW w:w="2040" w:type="dxa"/>
          </w:tcPr>
          <w:p w14:paraId="0F7208E4" w14:textId="06349199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Historical Significance </w:t>
            </w:r>
          </w:p>
        </w:tc>
      </w:tr>
      <w:tr w:rsidR="00DF03F8" w:rsidRPr="00811F23" w14:paraId="2CD092E6" w14:textId="25EF441C" w:rsidTr="0072146C">
        <w:trPr>
          <w:trHeight w:val="281"/>
        </w:trPr>
        <w:tc>
          <w:tcPr>
            <w:tcW w:w="1854" w:type="dxa"/>
            <w:shd w:val="clear" w:color="auto" w:fill="F2F2F2" w:themeFill="background1" w:themeFillShade="F2"/>
          </w:tcPr>
          <w:p w14:paraId="1543426E" w14:textId="54AAA87E" w:rsidR="00DF03F8" w:rsidRPr="00EF3C75" w:rsidRDefault="00DF03F8" w:rsidP="00DF03F8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11F2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UKS2:</w:t>
            </w:r>
            <w:r w:rsidR="006B043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 What was </w:t>
            </w:r>
            <w:proofErr w:type="gramStart"/>
            <w:r w:rsidR="006B043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life like</w:t>
            </w:r>
            <w:proofErr w:type="gramEnd"/>
            <w:r w:rsidR="006B043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 in Tudor England?</w:t>
            </w:r>
          </w:p>
          <w:p w14:paraId="01D89530" w14:textId="505826D0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039" w:type="dxa"/>
          </w:tcPr>
          <w:p w14:paraId="048F1D56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To know relevant dates and relevant terms for the period and period labels </w:t>
            </w:r>
            <w:proofErr w:type="spellStart"/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e.</w:t>
            </w:r>
            <w:proofErr w:type="gramStart"/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g.Stone</w:t>
            </w:r>
            <w:proofErr w:type="spellEnd"/>
            <w:proofErr w:type="gramEnd"/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 Age, Bronze Age, Iron Age, Romans, Anglo-Saxons, Vikings, Romans, Tudors, Greeks, Maya , and Victorians. </w:t>
            </w:r>
          </w:p>
          <w:p w14:paraId="1EA43159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109F8806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To understand that historical periods have characteristics that distinguish them. </w:t>
            </w:r>
          </w:p>
          <w:p w14:paraId="4329AC9A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06608D33" w14:textId="533213AD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To understand how to work out durations of periods and events.</w:t>
            </w:r>
            <w:r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 </w:t>
            </w:r>
          </w:p>
          <w:p w14:paraId="7862B283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5454179" w14:textId="3BBE160C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Sequencing events on a timeline, comparing where it fits in with times studied in previous year groups. </w:t>
            </w:r>
          </w:p>
          <w:p w14:paraId="406F8973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1BBEBE50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Putting dates in the correct century. </w:t>
            </w:r>
          </w:p>
          <w:p w14:paraId="7A651C40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0932BC43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the terms AD and BC in their work.</w:t>
            </w:r>
          </w:p>
          <w:p w14:paraId="22E54B7F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7ACB685B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Developing a chronologically secure understanding of British, local and world history across the periods studied. </w:t>
            </w:r>
          </w:p>
          <w:p w14:paraId="12FD3756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4286D0F3" w14:textId="77777777" w:rsidR="00C5726B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Placing the time, period of history and context on a timeline.</w:t>
            </w:r>
          </w:p>
          <w:p w14:paraId="5DBA9796" w14:textId="7B713EE5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 </w:t>
            </w:r>
          </w:p>
          <w:p w14:paraId="7344B8BD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Relating current study on timeline to other periods of history studied. </w:t>
            </w:r>
          </w:p>
          <w:p w14:paraId="204E9047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196E3805" w14:textId="2E702BD7" w:rsidR="00DF03F8" w:rsidRPr="00811F23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Comparing and making connections between different contexts in the past.</w:t>
            </w:r>
          </w:p>
        </w:tc>
        <w:tc>
          <w:tcPr>
            <w:tcW w:w="2253" w:type="dxa"/>
          </w:tcPr>
          <w:p w14:paraId="35CBF279" w14:textId="77777777" w:rsidR="00944EB4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To understand that inventories are useful sources of evidence to find out about people from the past.</w:t>
            </w:r>
          </w:p>
          <w:p w14:paraId="69ECE6A0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4FD736F0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To know that the most reliable sources are primary sources which were created for official purposes</w:t>
            </w:r>
          </w:p>
          <w:p w14:paraId="1A44F316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4FB49796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To know that we must consider a source’s audience, purpose, creator and accuracy to determine if it is a reliable source. </w:t>
            </w:r>
          </w:p>
          <w:p w14:paraId="48C069A0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16D8E83C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To understand that there are different interpretations of historical figures and events</w:t>
            </w:r>
          </w:p>
          <w:p w14:paraId="555649CA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612A0E7B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Recognising primary and secondary sources. Sources of evidence </w:t>
            </w:r>
          </w:p>
          <w:p w14:paraId="675754FF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34D9C084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a range of sources to find out about a particular aspect of the past.</w:t>
            </w:r>
          </w:p>
          <w:p w14:paraId="4FE2B792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3D0F1BEB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bias in a source and identifying the value of the sources to historical enquiry and the limitations of sources.</w:t>
            </w:r>
          </w:p>
          <w:p w14:paraId="596F39B6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60D160CB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Evaluating the usefulness of historical sources.</w:t>
            </w:r>
          </w:p>
          <w:p w14:paraId="33511DF0" w14:textId="15A387CB" w:rsidR="00C5726B" w:rsidRPr="00811F23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Developing strategies for checking the accuracy of evidence.</w:t>
            </w:r>
          </w:p>
        </w:tc>
        <w:tc>
          <w:tcPr>
            <w:tcW w:w="2253" w:type="dxa"/>
          </w:tcPr>
          <w:p w14:paraId="6CF8DFE3" w14:textId="14EF75A3" w:rsidR="00944EB4" w:rsidRPr="00811F23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Starting to analyse and explain the reasons for, and results of historical events, situations and change.</w:t>
            </w:r>
          </w:p>
        </w:tc>
        <w:tc>
          <w:tcPr>
            <w:tcW w:w="2041" w:type="dxa"/>
          </w:tcPr>
          <w:p w14:paraId="08711289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Making links between events and changes within and across different time periods / societies. </w:t>
            </w:r>
          </w:p>
          <w:p w14:paraId="6CD9809E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B6601B2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the reasons for changes and continuity. </w:t>
            </w:r>
          </w:p>
          <w:p w14:paraId="4CCB1D35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17B137FB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Describing the links between main events, similarities and changes within and across different periods/studied. </w:t>
            </w:r>
          </w:p>
          <w:p w14:paraId="6D6E1FAB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5E4692C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Describing the links between different societies. </w:t>
            </w:r>
          </w:p>
          <w:p w14:paraId="0C065807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38523D49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Explaining the reasons for changes and continuity using the vocabulary and terms of the period as well. </w:t>
            </w:r>
          </w:p>
          <w:p w14:paraId="4C734650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101E59E2" w14:textId="6F0961C8" w:rsidR="00944EB4" w:rsidRPr="00811F23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Analysing and presenting the reasons for changes and continuity.</w:t>
            </w:r>
          </w:p>
        </w:tc>
        <w:tc>
          <w:tcPr>
            <w:tcW w:w="2040" w:type="dxa"/>
          </w:tcPr>
          <w:p w14:paraId="43B004A5" w14:textId="77777777" w:rsidR="00C5726B" w:rsidRDefault="00C5726B" w:rsidP="00944E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Describing similarities and differences between social, cultural, religious and ethnic diversity in Britain and the wider world. </w:t>
            </w:r>
          </w:p>
          <w:p w14:paraId="1EB381E0" w14:textId="77777777" w:rsidR="00C5726B" w:rsidRDefault="00C5726B" w:rsidP="00944E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7698630" w14:textId="77777777" w:rsidR="00C5726B" w:rsidRDefault="00C5726B" w:rsidP="00944E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Making links with different time periods studied. </w:t>
            </w:r>
          </w:p>
          <w:p w14:paraId="3D487BCC" w14:textId="77777777" w:rsidR="00C5726B" w:rsidRDefault="00C5726B" w:rsidP="00944EB4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331C1334" w14:textId="164DAF3D" w:rsidR="00DF03F8" w:rsidRPr="00811F23" w:rsidRDefault="00C5726B" w:rsidP="00944EB4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Describing change throughout time.</w:t>
            </w:r>
          </w:p>
        </w:tc>
        <w:tc>
          <w:tcPr>
            <w:tcW w:w="2040" w:type="dxa"/>
          </w:tcPr>
          <w:p w14:paraId="01BFAF1C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significant people and events across different time periods.</w:t>
            </w:r>
          </w:p>
          <w:p w14:paraId="67149A18" w14:textId="49980152" w:rsidR="00DF03F8" w:rsidRPr="00944EB4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</w:tc>
      </w:tr>
      <w:tr w:rsidR="00DF03F8" w:rsidRPr="00811F23" w14:paraId="6888EA7E" w14:textId="77777777" w:rsidTr="008207F7">
        <w:trPr>
          <w:trHeight w:val="893"/>
        </w:trPr>
        <w:tc>
          <w:tcPr>
            <w:tcW w:w="1854" w:type="dxa"/>
            <w:shd w:val="clear" w:color="auto" w:fill="F2F2F2" w:themeFill="background1" w:themeFillShade="F2"/>
          </w:tcPr>
          <w:p w14:paraId="1370A734" w14:textId="6790A39D" w:rsidR="00DF03F8" w:rsidRPr="00811F23" w:rsidRDefault="00DF03F8" w:rsidP="00DF03F8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039" w:type="dxa"/>
          </w:tcPr>
          <w:p w14:paraId="63CB4490" w14:textId="32E1A7FC" w:rsidR="00DF03F8" w:rsidRP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Chronology</w:t>
            </w:r>
          </w:p>
        </w:tc>
        <w:tc>
          <w:tcPr>
            <w:tcW w:w="2253" w:type="dxa"/>
          </w:tcPr>
          <w:p w14:paraId="08123DE1" w14:textId="15F6423F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Evidence and Interpretation</w:t>
            </w:r>
          </w:p>
        </w:tc>
        <w:tc>
          <w:tcPr>
            <w:tcW w:w="2253" w:type="dxa"/>
          </w:tcPr>
          <w:p w14:paraId="3EDC93FD" w14:textId="23581A3E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Cause and Consequence</w:t>
            </w:r>
          </w:p>
        </w:tc>
        <w:tc>
          <w:tcPr>
            <w:tcW w:w="2041" w:type="dxa"/>
          </w:tcPr>
          <w:p w14:paraId="2F26340B" w14:textId="05F38E93" w:rsidR="00DF03F8" w:rsidRPr="00DF03F8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Change and Continuity</w:t>
            </w:r>
          </w:p>
        </w:tc>
        <w:tc>
          <w:tcPr>
            <w:tcW w:w="2040" w:type="dxa"/>
          </w:tcPr>
          <w:p w14:paraId="67A74962" w14:textId="6BB14CE8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Similarities and Differences</w:t>
            </w:r>
          </w:p>
        </w:tc>
        <w:tc>
          <w:tcPr>
            <w:tcW w:w="2040" w:type="dxa"/>
          </w:tcPr>
          <w:p w14:paraId="17B72812" w14:textId="0BE04045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Historical Significance </w:t>
            </w:r>
          </w:p>
        </w:tc>
      </w:tr>
      <w:tr w:rsidR="00DF03F8" w:rsidRPr="00811F23" w14:paraId="5FA52221" w14:textId="7139CD0E" w:rsidTr="008207F7">
        <w:trPr>
          <w:trHeight w:val="893"/>
        </w:trPr>
        <w:tc>
          <w:tcPr>
            <w:tcW w:w="1854" w:type="dxa"/>
            <w:shd w:val="clear" w:color="auto" w:fill="F2F2F2" w:themeFill="background1" w:themeFillShade="F2"/>
          </w:tcPr>
          <w:p w14:paraId="2EA47389" w14:textId="1C01FB4D" w:rsidR="00DF03F8" w:rsidRPr="00EF3C75" w:rsidRDefault="00DF03F8" w:rsidP="00DF03F8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811F23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 xml:space="preserve">UKS2: </w:t>
            </w:r>
            <w:r w:rsidR="006B0435"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  <w:t>What was the impact of WW2 on the people of Britain?</w:t>
            </w:r>
          </w:p>
          <w:p w14:paraId="58634427" w14:textId="75F10B89" w:rsidR="00DF03F8" w:rsidRPr="00811F23" w:rsidRDefault="00DF03F8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039" w:type="dxa"/>
          </w:tcPr>
          <w:p w14:paraId="3FFA3DA6" w14:textId="77777777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To understand that historical periods have characteristics that distinguish them. </w:t>
            </w:r>
          </w:p>
          <w:p w14:paraId="0C425282" w14:textId="77777777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53D4577C" w14:textId="77777777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  <w:t xml:space="preserve">To understand how to work out durations of periods and events. </w:t>
            </w:r>
          </w:p>
          <w:p w14:paraId="22733203" w14:textId="77777777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68A1EC67" w14:textId="77777777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  <w:t xml:space="preserve">To understand how to represent a scale on a timeline. </w:t>
            </w:r>
          </w:p>
          <w:p w14:paraId="71A7D792" w14:textId="77777777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02A1D38C" w14:textId="26F72088" w:rsidR="006B0435" w:rsidRDefault="006B0435" w:rsidP="006B0435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  <w:t>To understand how to create their own timeline selecting significant events.</w:t>
            </w:r>
          </w:p>
          <w:p w14:paraId="4DA4A27C" w14:textId="77777777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31BD06E4" w14:textId="373E5ECE" w:rsidR="006B0435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6B043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Sequencing events on a timeline, comparing where it fits in with times studied in previous year groups.</w:t>
            </w:r>
          </w:p>
          <w:p w14:paraId="00E5107F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5783223E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Developing a chronologically secure </w:t>
            </w: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understanding of British, local and world history across the periods studied. </w:t>
            </w:r>
          </w:p>
          <w:p w14:paraId="1E7993E0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694DF7C7" w14:textId="5CC5772B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Placing the time, period of history and context on a timeline.</w:t>
            </w:r>
          </w:p>
          <w:p w14:paraId="36CA47F4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22DB2616" w14:textId="26BEC98A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Comparing and making connections between different contexts in the past.</w:t>
            </w:r>
          </w:p>
          <w:p w14:paraId="704D223C" w14:textId="61B35C89" w:rsidR="006B0435" w:rsidRPr="00811F23" w:rsidRDefault="006B0435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</w:tc>
        <w:tc>
          <w:tcPr>
            <w:tcW w:w="2253" w:type="dxa"/>
          </w:tcPr>
          <w:p w14:paraId="495C941F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To know that we must consider a source’s audience, purpose, creator and accuracy to determine if it is a reliable source. </w:t>
            </w:r>
          </w:p>
          <w:p w14:paraId="7FAB4CA7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675A637C" w14:textId="08E9C155" w:rsidR="00944EB4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To understand that there are different interpretations of historical figures and events</w:t>
            </w:r>
            <w:r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.</w:t>
            </w:r>
          </w:p>
          <w:p w14:paraId="60B9E794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56F6106D" w14:textId="4C8D6744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Recognising primary and secondary sources. Sources of evidence</w:t>
            </w:r>
            <w:r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.</w:t>
            </w:r>
          </w:p>
          <w:p w14:paraId="38E10282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1FAD1E70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Using a range of sources to find out about a particular aspect of the past.</w:t>
            </w:r>
          </w:p>
          <w:p w14:paraId="64ED7ACF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5C1B4A15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bias in a source and identifying the value of the sources to historical enquiry and the limitations of sources.</w:t>
            </w:r>
          </w:p>
          <w:p w14:paraId="00DF7BD7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4B805255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Comparing accounts of </w:t>
            </w: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events from different sources. </w:t>
            </w:r>
          </w:p>
          <w:p w14:paraId="750D4CEE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9C318CF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Suggesting explanations for different versions of events. </w:t>
            </w:r>
          </w:p>
          <w:p w14:paraId="6796B0F5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0CC15A95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Evaluating the usefulness of historical sources. </w:t>
            </w:r>
          </w:p>
          <w:p w14:paraId="2CD687EC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248482D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how conclusions have been arrived at by linking sources</w:t>
            </w:r>
            <w:r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.</w:t>
            </w:r>
          </w:p>
          <w:p w14:paraId="2B964D25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802812F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Developing strategies for checking the accuracy of evidence. </w:t>
            </w:r>
          </w:p>
          <w:p w14:paraId="6459CF01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FA3DB02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Addressing and devising historically valid questions. </w:t>
            </w:r>
          </w:p>
          <w:p w14:paraId="5D135199" w14:textId="77777777" w:rsidR="005E6CF5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11AFB8F0" w14:textId="2C15D82F" w:rsidR="005E6CF5" w:rsidRPr="00811F23" w:rsidRDefault="005E6CF5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5E6CF5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Understanding that different evidence creates different conclusions.</w:t>
            </w:r>
          </w:p>
        </w:tc>
        <w:tc>
          <w:tcPr>
            <w:tcW w:w="2253" w:type="dxa"/>
          </w:tcPr>
          <w:p w14:paraId="76E1C13B" w14:textId="77777777" w:rsidR="00DF03F8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To know that members of society standing up for their rights can be the cause of change.</w:t>
            </w:r>
          </w:p>
          <w:p w14:paraId="2EB0E5EF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1EA7F5F6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Giving reasons for historical events, the results of historical events, situations and changes. </w:t>
            </w:r>
          </w:p>
          <w:p w14:paraId="37095DB7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5F4C7707" w14:textId="2C93A40D" w:rsidR="00C5726B" w:rsidRPr="00811F23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Starting to analyse and explain the reasons for, and results of historical events, situations and change.</w:t>
            </w:r>
          </w:p>
        </w:tc>
        <w:tc>
          <w:tcPr>
            <w:tcW w:w="2041" w:type="dxa"/>
          </w:tcPr>
          <w:p w14:paraId="256801BC" w14:textId="77777777" w:rsidR="00944EB4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To know that change can be brought about by conflict.</w:t>
            </w:r>
          </w:p>
          <w:p w14:paraId="72607421" w14:textId="77777777" w:rsidR="00C5726B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79541C2F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Making links between events and changes within and across different time periods / societies. </w:t>
            </w:r>
          </w:p>
          <w:p w14:paraId="2ACA1D34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6CF1D8C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Identifying the reasons for changes and continuity. </w:t>
            </w:r>
          </w:p>
          <w:p w14:paraId="72AD4C89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7D5E2B50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Describing the links between main events, similarities and changes within and across different periods/studied. </w:t>
            </w:r>
          </w:p>
          <w:p w14:paraId="58D97518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296E083D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Explaining the reasons for changes and continuity using the vocabulary and terms of the period as well. </w:t>
            </w:r>
          </w:p>
          <w:p w14:paraId="7D3EE2EC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295CF669" w14:textId="709484F9" w:rsidR="00C5726B" w:rsidRP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b/>
                <w:bCs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>Analysing and presenting the reasons for changes and continuity.</w:t>
            </w:r>
          </w:p>
        </w:tc>
        <w:tc>
          <w:tcPr>
            <w:tcW w:w="2040" w:type="dxa"/>
          </w:tcPr>
          <w:p w14:paraId="4B4EE92B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lastRenderedPageBreak/>
              <w:t xml:space="preserve">Describing similarities and differences between social, cultural, religious and ethnic diversity in Britain and the wider world. </w:t>
            </w:r>
          </w:p>
          <w:p w14:paraId="2D53ECA4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</w:pPr>
          </w:p>
          <w:p w14:paraId="07AA1723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 xml:space="preserve">Making links with different time periods studied. </w:t>
            </w:r>
          </w:p>
          <w:p w14:paraId="23465F1A" w14:textId="77777777" w:rsidR="00C5726B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Segoe UI Symbol" w:hAnsi="Segoe UI Symbol" w:cs="Segoe UI Symbol"/>
                <w:color w:val="182129"/>
                <w:spacing w:val="-4"/>
                <w:sz w:val="17"/>
                <w:szCs w:val="22"/>
              </w:rPr>
            </w:pPr>
          </w:p>
          <w:p w14:paraId="1797B113" w14:textId="5DBB2390" w:rsidR="00DF03F8" w:rsidRPr="00811F23" w:rsidRDefault="00C5726B" w:rsidP="00C5726B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Describing change throughout time.</w:t>
            </w:r>
          </w:p>
        </w:tc>
        <w:tc>
          <w:tcPr>
            <w:tcW w:w="2040" w:type="dxa"/>
          </w:tcPr>
          <w:p w14:paraId="727CE604" w14:textId="35F62FEC" w:rsidR="00DF03F8" w:rsidRDefault="00C5726B" w:rsidP="00DF03F8">
            <w:pPr>
              <w:widowControl w:val="0"/>
              <w:autoSpaceDE w:val="0"/>
              <w:autoSpaceDN w:val="0"/>
              <w:spacing w:line="182" w:lineRule="exact"/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color w:val="182129"/>
                <w:spacing w:val="-4"/>
                <w:sz w:val="17"/>
                <w:szCs w:val="22"/>
              </w:rPr>
              <w:t>Identifying significant people and events across different time periods.</w:t>
            </w:r>
          </w:p>
          <w:p w14:paraId="25EABDF4" w14:textId="77777777" w:rsidR="00C5726B" w:rsidRDefault="00C5726B" w:rsidP="00C5726B">
            <w:pPr>
              <w:rPr>
                <w:rFonts w:ascii="Arial" w:hAnsi="Arial" w:cs="Arial"/>
                <w:color w:val="182129"/>
                <w:spacing w:val="-4"/>
                <w:sz w:val="17"/>
                <w:szCs w:val="22"/>
                <w:lang w:val="en-US"/>
              </w:rPr>
            </w:pPr>
          </w:p>
          <w:p w14:paraId="3B54D4E4" w14:textId="77777777" w:rsidR="00C5726B" w:rsidRDefault="00C5726B" w:rsidP="00C5726B">
            <w:pPr>
              <w:rPr>
                <w:rFonts w:ascii="Segoe UI Symbol" w:hAnsi="Segoe UI Symbol" w:cs="Segoe UI Symbol"/>
                <w:sz w:val="17"/>
                <w:szCs w:val="22"/>
              </w:rPr>
            </w:pPr>
            <w:r w:rsidRPr="00C5726B">
              <w:rPr>
                <w:rFonts w:ascii="Arial" w:hAnsi="Arial" w:cs="Arial"/>
                <w:sz w:val="17"/>
                <w:szCs w:val="22"/>
              </w:rPr>
              <w:t xml:space="preserve">Comparing significant people and events across different time periods. </w:t>
            </w:r>
          </w:p>
          <w:p w14:paraId="56AF6847" w14:textId="77777777" w:rsidR="00C5726B" w:rsidRDefault="00C5726B" w:rsidP="00C5726B">
            <w:pPr>
              <w:rPr>
                <w:rFonts w:ascii="Segoe UI Symbol" w:hAnsi="Segoe UI Symbol" w:cs="Segoe UI Symbol"/>
                <w:sz w:val="17"/>
                <w:szCs w:val="22"/>
              </w:rPr>
            </w:pPr>
          </w:p>
          <w:p w14:paraId="517C9596" w14:textId="40780047" w:rsidR="00C5726B" w:rsidRPr="00C5726B" w:rsidRDefault="00C5726B" w:rsidP="00C5726B">
            <w:pPr>
              <w:rPr>
                <w:rFonts w:ascii="Arial" w:hAnsi="Arial" w:cs="Arial"/>
                <w:sz w:val="17"/>
                <w:szCs w:val="22"/>
                <w:lang w:val="en-US"/>
              </w:rPr>
            </w:pPr>
            <w:r w:rsidRPr="00C5726B">
              <w:rPr>
                <w:rFonts w:ascii="Arial" w:hAnsi="Arial" w:cs="Arial"/>
                <w:sz w:val="17"/>
                <w:szCs w:val="22"/>
              </w:rPr>
              <w:t>Explain the significance of events, people and developments.</w:t>
            </w:r>
          </w:p>
        </w:tc>
      </w:tr>
    </w:tbl>
    <w:p w14:paraId="660E6346" w14:textId="77777777" w:rsidR="00491D16" w:rsidRPr="00811F23" w:rsidRDefault="00491D16" w:rsidP="00811F23">
      <w:pPr>
        <w:widowControl w:val="0"/>
        <w:autoSpaceDE w:val="0"/>
        <w:autoSpaceDN w:val="0"/>
        <w:spacing w:line="182" w:lineRule="exact"/>
        <w:rPr>
          <w:rFonts w:ascii="Arial" w:hAnsi="Arial" w:cs="Arial"/>
          <w:color w:val="182129"/>
          <w:spacing w:val="-4"/>
          <w:sz w:val="17"/>
          <w:szCs w:val="22"/>
          <w:lang w:val="en-US"/>
        </w:rPr>
      </w:pPr>
    </w:p>
    <w:sectPr w:rsidR="00491D16" w:rsidRPr="00811F23" w:rsidSect="008B4219">
      <w:headerReference w:type="default" r:id="rId8"/>
      <w:footerReference w:type="default" r:id="rId9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B873B" w14:textId="77777777" w:rsidR="00A04F1C" w:rsidRDefault="00A04F1C">
      <w:r>
        <w:separator/>
      </w:r>
    </w:p>
  </w:endnote>
  <w:endnote w:type="continuationSeparator" w:id="0">
    <w:p w14:paraId="51E4CEF2" w14:textId="77777777" w:rsidR="00A04F1C" w:rsidRDefault="00A04F1C">
      <w:r>
        <w:continuationSeparator/>
      </w:r>
    </w:p>
  </w:endnote>
  <w:endnote w:type="continuationNotice" w:id="1">
    <w:p w14:paraId="306A0C07" w14:textId="77777777" w:rsidR="00A04F1C" w:rsidRDefault="00A04F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6A5CF273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  <w:r w:rsidR="008A69C0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 xml:space="preserve">                                                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C5B41" w14:textId="77777777" w:rsidR="00A04F1C" w:rsidRDefault="00A04F1C">
      <w:r>
        <w:separator/>
      </w:r>
    </w:p>
  </w:footnote>
  <w:footnote w:type="continuationSeparator" w:id="0">
    <w:p w14:paraId="7CF9A71D" w14:textId="77777777" w:rsidR="00A04F1C" w:rsidRDefault="00A04F1C">
      <w:r>
        <w:continuationSeparator/>
      </w:r>
    </w:p>
  </w:footnote>
  <w:footnote w:type="continuationNotice" w:id="1">
    <w:p w14:paraId="0957438E" w14:textId="77777777" w:rsidR="00A04F1C" w:rsidRDefault="00A04F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60BD" w14:textId="0B26412D" w:rsidR="00BC474F" w:rsidRDefault="00491D16" w:rsidP="008212E4">
    <w:pPr>
      <w:pStyle w:val="Header"/>
      <w:tabs>
        <w:tab w:val="clear" w:pos="4320"/>
        <w:tab w:val="center" w:pos="4111"/>
        <w:tab w:val="left" w:pos="5387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0A475013">
                                <wp:extent cx="931534" cy="514350"/>
                                <wp:effectExtent l="0" t="0" r="2540" b="0"/>
                                <wp:docPr id="643626332" name="Picture 6436263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45028" cy="5218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0A475013">
                          <wp:extent cx="931534" cy="514350"/>
                          <wp:effectExtent l="0" t="0" r="2540" b="0"/>
                          <wp:docPr id="643626332" name="Picture 6436263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5028" cy="5218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1395588731" name="Picture 1395588731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left:0;text-align:left;margin-left:660pt;margin-top:-5.25pt;width:75.2pt;height:67.0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1E4B3466" w:rsidR="009E72B3" w:rsidRDefault="009512DA" w:rsidP="008A69C0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History</w:t>
    </w:r>
    <w:r w:rsidR="008212E4">
      <w:rPr>
        <w:rFonts w:ascii="Arial" w:hAnsi="Arial" w:cs="Arial"/>
        <w:b/>
        <w:noProof/>
        <w:sz w:val="36"/>
        <w:szCs w:val="36"/>
      </w:rPr>
      <w:t xml:space="preserve"> Disciplinary</w:t>
    </w:r>
    <w:r w:rsidR="00BC474F">
      <w:rPr>
        <w:rFonts w:ascii="Arial" w:hAnsi="Arial" w:cs="Arial"/>
        <w:b/>
        <w:noProof/>
        <w:sz w:val="36"/>
        <w:szCs w:val="36"/>
      </w:rPr>
      <w:t xml:space="preserve"> </w:t>
    </w:r>
    <w:r w:rsidR="00117CF1">
      <w:rPr>
        <w:rFonts w:ascii="Arial" w:hAnsi="Arial" w:cs="Arial"/>
        <w:b/>
        <w:noProof/>
        <w:sz w:val="36"/>
        <w:szCs w:val="36"/>
      </w:rPr>
      <w:t>Concepts</w:t>
    </w:r>
    <w:r w:rsidR="009E72B3"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559F1A96" w:rsidR="00F04019" w:rsidRPr="009E72B3" w:rsidRDefault="00117CF1" w:rsidP="008A69C0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Whole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6440"/>
    <w:multiLevelType w:val="hybridMultilevel"/>
    <w:tmpl w:val="3646A8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C65D28"/>
    <w:multiLevelType w:val="multilevel"/>
    <w:tmpl w:val="03A8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E742E"/>
    <w:multiLevelType w:val="multilevel"/>
    <w:tmpl w:val="B27CC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92024F"/>
    <w:multiLevelType w:val="multilevel"/>
    <w:tmpl w:val="7B38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7948F4"/>
    <w:multiLevelType w:val="hybridMultilevel"/>
    <w:tmpl w:val="55FE4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D659E9"/>
    <w:multiLevelType w:val="multilevel"/>
    <w:tmpl w:val="9B80086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9A2C72"/>
    <w:multiLevelType w:val="hybridMultilevel"/>
    <w:tmpl w:val="0C7A0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4437C"/>
    <w:multiLevelType w:val="multilevel"/>
    <w:tmpl w:val="6A38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386D93"/>
    <w:multiLevelType w:val="multilevel"/>
    <w:tmpl w:val="D364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CC18EC"/>
    <w:multiLevelType w:val="multilevel"/>
    <w:tmpl w:val="5D169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5604A1"/>
    <w:multiLevelType w:val="hybridMultilevel"/>
    <w:tmpl w:val="4814B0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71106C"/>
    <w:multiLevelType w:val="multilevel"/>
    <w:tmpl w:val="7D02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475C6"/>
    <w:multiLevelType w:val="multilevel"/>
    <w:tmpl w:val="0736E2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B3646E"/>
    <w:multiLevelType w:val="multilevel"/>
    <w:tmpl w:val="4FFA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E115F4"/>
    <w:multiLevelType w:val="multilevel"/>
    <w:tmpl w:val="DEB4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CD24FD"/>
    <w:multiLevelType w:val="multilevel"/>
    <w:tmpl w:val="5EA4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DE75A5"/>
    <w:multiLevelType w:val="multilevel"/>
    <w:tmpl w:val="2B2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3711CE"/>
    <w:multiLevelType w:val="multilevel"/>
    <w:tmpl w:val="88AE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0A8271F"/>
    <w:multiLevelType w:val="hybridMultilevel"/>
    <w:tmpl w:val="FE98B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F81EE0"/>
    <w:multiLevelType w:val="hybridMultilevel"/>
    <w:tmpl w:val="55FC1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026EAE"/>
    <w:multiLevelType w:val="multilevel"/>
    <w:tmpl w:val="C61C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034A73"/>
    <w:multiLevelType w:val="hybridMultilevel"/>
    <w:tmpl w:val="59CAF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D26F1"/>
    <w:multiLevelType w:val="hybridMultilevel"/>
    <w:tmpl w:val="3654BEE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764EC"/>
    <w:multiLevelType w:val="hybridMultilevel"/>
    <w:tmpl w:val="8BC8E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2657353">
    <w:abstractNumId w:val="23"/>
  </w:num>
  <w:num w:numId="2" w16cid:durableId="1050105623">
    <w:abstractNumId w:val="4"/>
  </w:num>
  <w:num w:numId="3" w16cid:durableId="691077611">
    <w:abstractNumId w:val="15"/>
  </w:num>
  <w:num w:numId="4" w16cid:durableId="1972975760">
    <w:abstractNumId w:val="2"/>
  </w:num>
  <w:num w:numId="5" w16cid:durableId="1738438714">
    <w:abstractNumId w:val="3"/>
  </w:num>
  <w:num w:numId="6" w16cid:durableId="237709629">
    <w:abstractNumId w:val="20"/>
  </w:num>
  <w:num w:numId="7" w16cid:durableId="1509102120">
    <w:abstractNumId w:val="1"/>
  </w:num>
  <w:num w:numId="8" w16cid:durableId="1023365092">
    <w:abstractNumId w:val="13"/>
  </w:num>
  <w:num w:numId="9" w16cid:durableId="1735009738">
    <w:abstractNumId w:val="16"/>
  </w:num>
  <w:num w:numId="10" w16cid:durableId="1837720133">
    <w:abstractNumId w:val="11"/>
  </w:num>
  <w:num w:numId="11" w16cid:durableId="1157575052">
    <w:abstractNumId w:val="7"/>
  </w:num>
  <w:num w:numId="12" w16cid:durableId="73283266">
    <w:abstractNumId w:val="17"/>
  </w:num>
  <w:num w:numId="13" w16cid:durableId="185755067">
    <w:abstractNumId w:val="19"/>
  </w:num>
  <w:num w:numId="14" w16cid:durableId="626087229">
    <w:abstractNumId w:val="14"/>
  </w:num>
  <w:num w:numId="15" w16cid:durableId="586309669">
    <w:abstractNumId w:val="8"/>
  </w:num>
  <w:num w:numId="16" w16cid:durableId="1941570385">
    <w:abstractNumId w:val="18"/>
  </w:num>
  <w:num w:numId="17" w16cid:durableId="1310983719">
    <w:abstractNumId w:val="9"/>
  </w:num>
  <w:num w:numId="18" w16cid:durableId="2107727613">
    <w:abstractNumId w:val="5"/>
  </w:num>
  <w:num w:numId="19" w16cid:durableId="179009527">
    <w:abstractNumId w:val="12"/>
  </w:num>
  <w:num w:numId="20" w16cid:durableId="1372195112">
    <w:abstractNumId w:val="6"/>
  </w:num>
  <w:num w:numId="21" w16cid:durableId="237450140">
    <w:abstractNumId w:val="0"/>
  </w:num>
  <w:num w:numId="22" w16cid:durableId="898630516">
    <w:abstractNumId w:val="10"/>
  </w:num>
  <w:num w:numId="23" w16cid:durableId="741029718">
    <w:abstractNumId w:val="22"/>
  </w:num>
  <w:num w:numId="24" w16cid:durableId="756172722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1BD4"/>
    <w:rsid w:val="000138CB"/>
    <w:rsid w:val="00023327"/>
    <w:rsid w:val="00025479"/>
    <w:rsid w:val="000510DD"/>
    <w:rsid w:val="0005733E"/>
    <w:rsid w:val="00063FD3"/>
    <w:rsid w:val="00064DBF"/>
    <w:rsid w:val="000655E3"/>
    <w:rsid w:val="0006588E"/>
    <w:rsid w:val="000668FF"/>
    <w:rsid w:val="00071E9C"/>
    <w:rsid w:val="00074A0E"/>
    <w:rsid w:val="00077AB6"/>
    <w:rsid w:val="000A67B6"/>
    <w:rsid w:val="000B5B5A"/>
    <w:rsid w:val="000C042B"/>
    <w:rsid w:val="000C09ED"/>
    <w:rsid w:val="000C62B0"/>
    <w:rsid w:val="000E19F8"/>
    <w:rsid w:val="000F30B2"/>
    <w:rsid w:val="0010181A"/>
    <w:rsid w:val="00117CF1"/>
    <w:rsid w:val="00127C55"/>
    <w:rsid w:val="00136185"/>
    <w:rsid w:val="00143818"/>
    <w:rsid w:val="00145A9E"/>
    <w:rsid w:val="00150554"/>
    <w:rsid w:val="001771E6"/>
    <w:rsid w:val="00183184"/>
    <w:rsid w:val="00196B6F"/>
    <w:rsid w:val="001A784D"/>
    <w:rsid w:val="001B182E"/>
    <w:rsid w:val="001C248C"/>
    <w:rsid w:val="001C4375"/>
    <w:rsid w:val="001C6EB0"/>
    <w:rsid w:val="001D09EC"/>
    <w:rsid w:val="001D1A4E"/>
    <w:rsid w:val="001D72BC"/>
    <w:rsid w:val="001E2107"/>
    <w:rsid w:val="001E70B3"/>
    <w:rsid w:val="001F1BC1"/>
    <w:rsid w:val="001F22C8"/>
    <w:rsid w:val="00207661"/>
    <w:rsid w:val="00211B2D"/>
    <w:rsid w:val="00237F38"/>
    <w:rsid w:val="00255635"/>
    <w:rsid w:val="002619C9"/>
    <w:rsid w:val="0026778B"/>
    <w:rsid w:val="002916DB"/>
    <w:rsid w:val="002B219D"/>
    <w:rsid w:val="002C2113"/>
    <w:rsid w:val="002D7988"/>
    <w:rsid w:val="002E4290"/>
    <w:rsid w:val="002E5F0D"/>
    <w:rsid w:val="002F2A1E"/>
    <w:rsid w:val="002F54DB"/>
    <w:rsid w:val="003241B8"/>
    <w:rsid w:val="0032486F"/>
    <w:rsid w:val="00326F5A"/>
    <w:rsid w:val="003314C7"/>
    <w:rsid w:val="00343AE5"/>
    <w:rsid w:val="00347C9A"/>
    <w:rsid w:val="00351C76"/>
    <w:rsid w:val="00355B5E"/>
    <w:rsid w:val="00361264"/>
    <w:rsid w:val="003649E3"/>
    <w:rsid w:val="0038106F"/>
    <w:rsid w:val="003A0FE8"/>
    <w:rsid w:val="003A51BD"/>
    <w:rsid w:val="003B3971"/>
    <w:rsid w:val="003B4576"/>
    <w:rsid w:val="003E774E"/>
    <w:rsid w:val="003F60ED"/>
    <w:rsid w:val="0042080E"/>
    <w:rsid w:val="00423518"/>
    <w:rsid w:val="00437A21"/>
    <w:rsid w:val="0046175F"/>
    <w:rsid w:val="0046241A"/>
    <w:rsid w:val="004678B7"/>
    <w:rsid w:val="00467E75"/>
    <w:rsid w:val="00471377"/>
    <w:rsid w:val="00483623"/>
    <w:rsid w:val="00491D16"/>
    <w:rsid w:val="0049660B"/>
    <w:rsid w:val="004B5F7F"/>
    <w:rsid w:val="004E3D38"/>
    <w:rsid w:val="004E61E1"/>
    <w:rsid w:val="004E6C44"/>
    <w:rsid w:val="00500C96"/>
    <w:rsid w:val="00505AD9"/>
    <w:rsid w:val="0050621A"/>
    <w:rsid w:val="00532D1C"/>
    <w:rsid w:val="005343E1"/>
    <w:rsid w:val="00535144"/>
    <w:rsid w:val="00536EA4"/>
    <w:rsid w:val="00542EEF"/>
    <w:rsid w:val="00545DFD"/>
    <w:rsid w:val="00545F40"/>
    <w:rsid w:val="00546615"/>
    <w:rsid w:val="00550F8E"/>
    <w:rsid w:val="005610CB"/>
    <w:rsid w:val="0056516B"/>
    <w:rsid w:val="0057630E"/>
    <w:rsid w:val="00577422"/>
    <w:rsid w:val="00581FDD"/>
    <w:rsid w:val="005A6211"/>
    <w:rsid w:val="005B5ED7"/>
    <w:rsid w:val="005B7A06"/>
    <w:rsid w:val="005C2255"/>
    <w:rsid w:val="005D083B"/>
    <w:rsid w:val="005D7795"/>
    <w:rsid w:val="005E6CF5"/>
    <w:rsid w:val="00605527"/>
    <w:rsid w:val="00612863"/>
    <w:rsid w:val="00624D4D"/>
    <w:rsid w:val="0063321B"/>
    <w:rsid w:val="00636922"/>
    <w:rsid w:val="00665353"/>
    <w:rsid w:val="00672045"/>
    <w:rsid w:val="00675CE0"/>
    <w:rsid w:val="006776ED"/>
    <w:rsid w:val="006804E3"/>
    <w:rsid w:val="00696BC7"/>
    <w:rsid w:val="006B0435"/>
    <w:rsid w:val="006B21FB"/>
    <w:rsid w:val="006B251F"/>
    <w:rsid w:val="006C3CD1"/>
    <w:rsid w:val="006D6C25"/>
    <w:rsid w:val="006E1A43"/>
    <w:rsid w:val="006E2A1E"/>
    <w:rsid w:val="0070624A"/>
    <w:rsid w:val="00707202"/>
    <w:rsid w:val="00710B01"/>
    <w:rsid w:val="00711F13"/>
    <w:rsid w:val="0072146C"/>
    <w:rsid w:val="00725E0F"/>
    <w:rsid w:val="00736E72"/>
    <w:rsid w:val="00737615"/>
    <w:rsid w:val="007530A2"/>
    <w:rsid w:val="00773328"/>
    <w:rsid w:val="00797025"/>
    <w:rsid w:val="007B5ACD"/>
    <w:rsid w:val="007B6A2D"/>
    <w:rsid w:val="007C52B6"/>
    <w:rsid w:val="007D28EE"/>
    <w:rsid w:val="007D6E68"/>
    <w:rsid w:val="007F03DE"/>
    <w:rsid w:val="008067B2"/>
    <w:rsid w:val="008076FC"/>
    <w:rsid w:val="00807FBD"/>
    <w:rsid w:val="00811F23"/>
    <w:rsid w:val="008207F7"/>
    <w:rsid w:val="008212E4"/>
    <w:rsid w:val="00840CDC"/>
    <w:rsid w:val="00855134"/>
    <w:rsid w:val="00860641"/>
    <w:rsid w:val="00860837"/>
    <w:rsid w:val="00877803"/>
    <w:rsid w:val="00890E90"/>
    <w:rsid w:val="008921E9"/>
    <w:rsid w:val="008A69C0"/>
    <w:rsid w:val="008B067F"/>
    <w:rsid w:val="008B3F62"/>
    <w:rsid w:val="008B4219"/>
    <w:rsid w:val="008B4D82"/>
    <w:rsid w:val="008C41AD"/>
    <w:rsid w:val="008C5792"/>
    <w:rsid w:val="008D3CD7"/>
    <w:rsid w:val="008D6ED6"/>
    <w:rsid w:val="008E14CE"/>
    <w:rsid w:val="008F1A6E"/>
    <w:rsid w:val="00926816"/>
    <w:rsid w:val="00927B77"/>
    <w:rsid w:val="009353FA"/>
    <w:rsid w:val="00944EB4"/>
    <w:rsid w:val="009512DA"/>
    <w:rsid w:val="00956607"/>
    <w:rsid w:val="00957567"/>
    <w:rsid w:val="00961EB6"/>
    <w:rsid w:val="00970AA8"/>
    <w:rsid w:val="00993470"/>
    <w:rsid w:val="009A7118"/>
    <w:rsid w:val="009A72A5"/>
    <w:rsid w:val="009B6C20"/>
    <w:rsid w:val="009D26C9"/>
    <w:rsid w:val="009E186A"/>
    <w:rsid w:val="009E4516"/>
    <w:rsid w:val="009E5AEB"/>
    <w:rsid w:val="009E72B3"/>
    <w:rsid w:val="00A040B3"/>
    <w:rsid w:val="00A04F1C"/>
    <w:rsid w:val="00A073B6"/>
    <w:rsid w:val="00A123F3"/>
    <w:rsid w:val="00A132A8"/>
    <w:rsid w:val="00A20E8D"/>
    <w:rsid w:val="00A3658B"/>
    <w:rsid w:val="00A442C0"/>
    <w:rsid w:val="00A53566"/>
    <w:rsid w:val="00A53F17"/>
    <w:rsid w:val="00A71591"/>
    <w:rsid w:val="00A727D6"/>
    <w:rsid w:val="00A85803"/>
    <w:rsid w:val="00A92644"/>
    <w:rsid w:val="00A96023"/>
    <w:rsid w:val="00AB52CB"/>
    <w:rsid w:val="00AB5394"/>
    <w:rsid w:val="00AC444E"/>
    <w:rsid w:val="00AC7CD6"/>
    <w:rsid w:val="00AE1723"/>
    <w:rsid w:val="00AF1142"/>
    <w:rsid w:val="00AF1E66"/>
    <w:rsid w:val="00AF5CDB"/>
    <w:rsid w:val="00B001FF"/>
    <w:rsid w:val="00B05BA5"/>
    <w:rsid w:val="00B136BE"/>
    <w:rsid w:val="00B33FBA"/>
    <w:rsid w:val="00B372EE"/>
    <w:rsid w:val="00B47E6E"/>
    <w:rsid w:val="00B50E74"/>
    <w:rsid w:val="00B54DCF"/>
    <w:rsid w:val="00B57990"/>
    <w:rsid w:val="00B643F3"/>
    <w:rsid w:val="00B6768B"/>
    <w:rsid w:val="00B831CB"/>
    <w:rsid w:val="00B87A6B"/>
    <w:rsid w:val="00BA371A"/>
    <w:rsid w:val="00BA5998"/>
    <w:rsid w:val="00BB292E"/>
    <w:rsid w:val="00BB39EF"/>
    <w:rsid w:val="00BC474F"/>
    <w:rsid w:val="00BC6E94"/>
    <w:rsid w:val="00BC7C09"/>
    <w:rsid w:val="00BD02EC"/>
    <w:rsid w:val="00C104AE"/>
    <w:rsid w:val="00C148EF"/>
    <w:rsid w:val="00C2659D"/>
    <w:rsid w:val="00C2792E"/>
    <w:rsid w:val="00C323AC"/>
    <w:rsid w:val="00C52753"/>
    <w:rsid w:val="00C5726B"/>
    <w:rsid w:val="00C627D8"/>
    <w:rsid w:val="00C70FBC"/>
    <w:rsid w:val="00C75FC1"/>
    <w:rsid w:val="00C804BE"/>
    <w:rsid w:val="00C80D02"/>
    <w:rsid w:val="00C86515"/>
    <w:rsid w:val="00C87B21"/>
    <w:rsid w:val="00C940D9"/>
    <w:rsid w:val="00C945A6"/>
    <w:rsid w:val="00C9497F"/>
    <w:rsid w:val="00C95A6A"/>
    <w:rsid w:val="00CA41A0"/>
    <w:rsid w:val="00CA5067"/>
    <w:rsid w:val="00CB197F"/>
    <w:rsid w:val="00CB5A6A"/>
    <w:rsid w:val="00CC681E"/>
    <w:rsid w:val="00CD17B4"/>
    <w:rsid w:val="00CD3F5D"/>
    <w:rsid w:val="00CD4BE0"/>
    <w:rsid w:val="00CE399B"/>
    <w:rsid w:val="00CE588C"/>
    <w:rsid w:val="00D1171F"/>
    <w:rsid w:val="00D139A4"/>
    <w:rsid w:val="00D143E3"/>
    <w:rsid w:val="00D33996"/>
    <w:rsid w:val="00D34019"/>
    <w:rsid w:val="00D6480D"/>
    <w:rsid w:val="00D65978"/>
    <w:rsid w:val="00D71478"/>
    <w:rsid w:val="00D84F4F"/>
    <w:rsid w:val="00D957C6"/>
    <w:rsid w:val="00DB459D"/>
    <w:rsid w:val="00DB5F84"/>
    <w:rsid w:val="00DC2D64"/>
    <w:rsid w:val="00DF03F8"/>
    <w:rsid w:val="00E305AF"/>
    <w:rsid w:val="00E420DF"/>
    <w:rsid w:val="00E60366"/>
    <w:rsid w:val="00E60638"/>
    <w:rsid w:val="00E621CC"/>
    <w:rsid w:val="00E6654D"/>
    <w:rsid w:val="00E75F30"/>
    <w:rsid w:val="00E8043F"/>
    <w:rsid w:val="00E83321"/>
    <w:rsid w:val="00E90042"/>
    <w:rsid w:val="00E962EC"/>
    <w:rsid w:val="00EA0B7C"/>
    <w:rsid w:val="00EB1C0F"/>
    <w:rsid w:val="00EB317C"/>
    <w:rsid w:val="00EB3A96"/>
    <w:rsid w:val="00EB6E32"/>
    <w:rsid w:val="00EE0210"/>
    <w:rsid w:val="00EE5084"/>
    <w:rsid w:val="00EF2144"/>
    <w:rsid w:val="00EF3C75"/>
    <w:rsid w:val="00F04019"/>
    <w:rsid w:val="00F10F22"/>
    <w:rsid w:val="00F21B22"/>
    <w:rsid w:val="00F2296C"/>
    <w:rsid w:val="00F237AD"/>
    <w:rsid w:val="00F42A16"/>
    <w:rsid w:val="00F51722"/>
    <w:rsid w:val="00F524B2"/>
    <w:rsid w:val="00F53478"/>
    <w:rsid w:val="00F6093B"/>
    <w:rsid w:val="00F67FB0"/>
    <w:rsid w:val="00F76FC5"/>
    <w:rsid w:val="00F878D4"/>
    <w:rsid w:val="00F9291C"/>
    <w:rsid w:val="00F946DE"/>
    <w:rsid w:val="00F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80bcb828cacc2b42951e574b6ffc3992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b80422f958ca3a424d5975949cf845d8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84D7A3-8CB0-4C2F-B136-E13DB2B61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89CDC1-0B20-45B9-BE45-94683A483A3D}"/>
</file>

<file path=customXml/itemProps3.xml><?xml version="1.0" encoding="utf-8"?>
<ds:datastoreItem xmlns:ds="http://schemas.openxmlformats.org/officeDocument/2006/customXml" ds:itemID="{4100A3AF-A97D-46A5-BF98-BEC6F6E8E91D}"/>
</file>

<file path=customXml/itemProps4.xml><?xml version="1.0" encoding="utf-8"?>
<ds:datastoreItem xmlns:ds="http://schemas.openxmlformats.org/officeDocument/2006/customXml" ds:itemID="{65624704-0B62-40E5-9165-296EAD021CF8}"/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</TotalTime>
  <Pages>7</Pages>
  <Words>2168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</cp:lastModifiedBy>
  <cp:revision>2</cp:revision>
  <cp:lastPrinted>2018-09-07T13:23:00Z</cp:lastPrinted>
  <dcterms:created xsi:type="dcterms:W3CDTF">2025-02-08T16:20:00Z</dcterms:created>
  <dcterms:modified xsi:type="dcterms:W3CDTF">2025-02-08T16:20:00Z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</Properties>
</file>