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13E5" w14:textId="4DB2B186" w:rsidR="00DC4C0F" w:rsidRDefault="00B63657" w:rsidP="05D9FCB7">
      <w:pPr>
        <w:pStyle w:val="1bodycopy10pt"/>
        <w:jc w:val="center"/>
        <w:rPr>
          <w:b/>
          <w:bCs/>
          <w:sz w:val="72"/>
          <w:szCs w:val="72"/>
        </w:rPr>
      </w:pPr>
      <w:r>
        <w:rPr>
          <w:noProof/>
        </w:rPr>
        <w:drawing>
          <wp:anchor distT="0" distB="0" distL="114300" distR="114300" simplePos="0" relativeHeight="251658240" behindDoc="0" locked="0" layoutInCell="1" allowOverlap="1" wp14:anchorId="2A2783B5" wp14:editId="11C52302">
            <wp:simplePos x="0" y="0"/>
            <wp:positionH relativeFrom="page">
              <wp:align>right</wp:align>
            </wp:positionH>
            <wp:positionV relativeFrom="paragraph">
              <wp:posOffset>-914400</wp:posOffset>
            </wp:positionV>
            <wp:extent cx="7556488" cy="10687050"/>
            <wp:effectExtent l="0" t="0" r="6985" b="0"/>
            <wp:wrapNone/>
            <wp:docPr id="794313239"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3239" name="Picture 1" descr="A white background with blue and orange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723" cy="10702939"/>
                    </a:xfrm>
                    <a:prstGeom prst="rect">
                      <a:avLst/>
                    </a:prstGeom>
                  </pic:spPr>
                </pic:pic>
              </a:graphicData>
            </a:graphic>
            <wp14:sizeRelH relativeFrom="page">
              <wp14:pctWidth>0</wp14:pctWidth>
            </wp14:sizeRelH>
            <wp14:sizeRelV relativeFrom="page">
              <wp14:pctHeight>0</wp14:pctHeight>
            </wp14:sizeRelV>
          </wp:anchor>
        </w:drawing>
      </w:r>
      <w:proofErr w:type="spellStart"/>
      <w:r w:rsidR="474672E7" w:rsidRPr="71AE2A32">
        <w:rPr>
          <w:b/>
          <w:bCs/>
          <w:sz w:val="72"/>
          <w:szCs w:val="72"/>
        </w:rPr>
        <w:t>whistl</w:t>
      </w:r>
      <w:proofErr w:type="spellEnd"/>
    </w:p>
    <w:p w14:paraId="662AD9D5" w14:textId="16EAEDD5" w:rsidR="005D66B2" w:rsidRDefault="005D66B2" w:rsidP="05D9FCB7">
      <w:pPr>
        <w:pStyle w:val="1bodycopy10pt"/>
        <w:jc w:val="center"/>
        <w:rPr>
          <w:b/>
          <w:bCs/>
          <w:sz w:val="72"/>
          <w:szCs w:val="72"/>
        </w:rPr>
      </w:pPr>
    </w:p>
    <w:p w14:paraId="6560EF1C" w14:textId="77777777" w:rsidR="005D66B2" w:rsidRDefault="005D66B2" w:rsidP="05D9FCB7">
      <w:pPr>
        <w:pStyle w:val="1bodycopy10pt"/>
        <w:jc w:val="center"/>
        <w:rPr>
          <w:b/>
          <w:bCs/>
          <w:sz w:val="72"/>
          <w:szCs w:val="72"/>
        </w:rPr>
      </w:pPr>
    </w:p>
    <w:p w14:paraId="76BCD7E8" w14:textId="77777777" w:rsidR="005D66B2" w:rsidRDefault="005D66B2" w:rsidP="05D9FCB7">
      <w:pPr>
        <w:pStyle w:val="1bodycopy10pt"/>
        <w:jc w:val="center"/>
        <w:rPr>
          <w:b/>
          <w:bCs/>
          <w:sz w:val="72"/>
          <w:szCs w:val="72"/>
        </w:rPr>
      </w:pPr>
    </w:p>
    <w:p w14:paraId="21F5D9C2" w14:textId="77777777" w:rsidR="005D66B2" w:rsidRDefault="005D66B2" w:rsidP="05D9FCB7">
      <w:pPr>
        <w:pStyle w:val="1bodycopy10pt"/>
        <w:jc w:val="center"/>
        <w:rPr>
          <w:b/>
          <w:bCs/>
          <w:sz w:val="72"/>
          <w:szCs w:val="72"/>
        </w:rPr>
      </w:pPr>
    </w:p>
    <w:p w14:paraId="43BABC0E" w14:textId="77777777" w:rsidR="005D66B2" w:rsidRDefault="005D66B2" w:rsidP="05D9FCB7">
      <w:pPr>
        <w:pStyle w:val="1bodycopy10pt"/>
        <w:jc w:val="center"/>
        <w:rPr>
          <w:b/>
          <w:bCs/>
          <w:sz w:val="72"/>
          <w:szCs w:val="72"/>
        </w:rPr>
      </w:pPr>
    </w:p>
    <w:p w14:paraId="77750A70" w14:textId="77777777" w:rsidR="005D66B2" w:rsidRDefault="005D66B2" w:rsidP="05D9FCB7">
      <w:pPr>
        <w:pStyle w:val="1bodycopy10pt"/>
        <w:jc w:val="center"/>
        <w:rPr>
          <w:b/>
          <w:bCs/>
          <w:sz w:val="72"/>
          <w:szCs w:val="72"/>
        </w:rPr>
      </w:pPr>
    </w:p>
    <w:p w14:paraId="07A1997A" w14:textId="77777777" w:rsidR="005D66B2" w:rsidRDefault="005D66B2" w:rsidP="05D9FCB7">
      <w:pPr>
        <w:pStyle w:val="1bodycopy10pt"/>
        <w:jc w:val="center"/>
        <w:rPr>
          <w:b/>
          <w:bCs/>
          <w:sz w:val="72"/>
          <w:szCs w:val="72"/>
        </w:rPr>
      </w:pPr>
    </w:p>
    <w:p w14:paraId="0478B1C6" w14:textId="77777777" w:rsidR="005D66B2" w:rsidRDefault="005D66B2" w:rsidP="05D9FCB7">
      <w:pPr>
        <w:pStyle w:val="1bodycopy10pt"/>
        <w:jc w:val="center"/>
        <w:rPr>
          <w:b/>
          <w:bCs/>
          <w:sz w:val="72"/>
          <w:szCs w:val="72"/>
        </w:rPr>
      </w:pPr>
    </w:p>
    <w:p w14:paraId="6E86D4E9" w14:textId="77777777" w:rsidR="005D66B2" w:rsidRDefault="005D66B2" w:rsidP="05D9FCB7">
      <w:pPr>
        <w:pStyle w:val="1bodycopy10pt"/>
        <w:jc w:val="center"/>
        <w:rPr>
          <w:b/>
          <w:bCs/>
          <w:sz w:val="72"/>
          <w:szCs w:val="72"/>
        </w:rPr>
      </w:pPr>
    </w:p>
    <w:p w14:paraId="13C38E69" w14:textId="77777777" w:rsidR="005D66B2" w:rsidRDefault="005D66B2" w:rsidP="05D9FCB7">
      <w:pPr>
        <w:pStyle w:val="1bodycopy10pt"/>
        <w:jc w:val="center"/>
        <w:rPr>
          <w:b/>
          <w:bCs/>
          <w:sz w:val="72"/>
          <w:szCs w:val="72"/>
        </w:rPr>
      </w:pPr>
    </w:p>
    <w:p w14:paraId="058F7CB4" w14:textId="77777777" w:rsidR="005D66B2" w:rsidRDefault="005D66B2" w:rsidP="05D9FCB7">
      <w:pPr>
        <w:pStyle w:val="1bodycopy10pt"/>
        <w:jc w:val="center"/>
        <w:rPr>
          <w:b/>
          <w:bCs/>
          <w:sz w:val="72"/>
          <w:szCs w:val="72"/>
        </w:rPr>
      </w:pPr>
    </w:p>
    <w:p w14:paraId="2A17E80F" w14:textId="77777777" w:rsidR="005D66B2" w:rsidRDefault="005D66B2" w:rsidP="05D9FCB7">
      <w:pPr>
        <w:pStyle w:val="1bodycopy10pt"/>
        <w:jc w:val="center"/>
        <w:rPr>
          <w:b/>
          <w:bCs/>
          <w:sz w:val="72"/>
          <w:szCs w:val="72"/>
        </w:rPr>
      </w:pPr>
    </w:p>
    <w:p w14:paraId="5F7CBB1F" w14:textId="77777777" w:rsidR="005D66B2" w:rsidRDefault="005D66B2" w:rsidP="05D9FCB7">
      <w:pPr>
        <w:pStyle w:val="1bodycopy10pt"/>
        <w:jc w:val="center"/>
        <w:rPr>
          <w:b/>
          <w:bCs/>
          <w:sz w:val="72"/>
          <w:szCs w:val="72"/>
        </w:rPr>
      </w:pPr>
    </w:p>
    <w:p w14:paraId="046F5501" w14:textId="77777777" w:rsidR="005D66B2" w:rsidRDefault="005D66B2" w:rsidP="05D9FCB7">
      <w:pPr>
        <w:pStyle w:val="1bodycopy10pt"/>
        <w:jc w:val="center"/>
        <w:rPr>
          <w:b/>
          <w:bCs/>
          <w:szCs w:val="20"/>
        </w:rPr>
      </w:pPr>
    </w:p>
    <w:p w14:paraId="6EC2C114" w14:textId="77777777" w:rsidR="005D66B2" w:rsidRPr="005D66B2" w:rsidRDefault="005D66B2" w:rsidP="05D9FCB7">
      <w:pPr>
        <w:pStyle w:val="1bodycopy10pt"/>
        <w:jc w:val="center"/>
        <w:rPr>
          <w:b/>
          <w:bCs/>
          <w:szCs w:val="20"/>
        </w:rPr>
      </w:pPr>
    </w:p>
    <w:p w14:paraId="23D737D8" w14:textId="583F01B4" w:rsidR="00B50A31" w:rsidRPr="00C7428E" w:rsidRDefault="2C2A4A78" w:rsidP="131798F9">
      <w:pPr>
        <w:spacing w:line="259" w:lineRule="auto"/>
        <w:rPr>
          <w:rFonts w:eastAsia="Arial" w:cs="Arial"/>
          <w:color w:val="ED7D31" w:themeColor="accent2"/>
          <w:szCs w:val="20"/>
          <w:lang w:val="en-GB"/>
        </w:rPr>
      </w:pPr>
      <w:r w:rsidRPr="131798F9">
        <w:rPr>
          <w:rFonts w:eastAsia="Arial" w:cs="Arial"/>
          <w:b/>
          <w:bCs/>
          <w:color w:val="ED7D31" w:themeColor="accent2"/>
          <w:szCs w:val="20"/>
        </w:rPr>
        <w:lastRenderedPageBreak/>
        <w:t>Contents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6930"/>
        <w:gridCol w:w="1275"/>
      </w:tblGrid>
      <w:tr w:rsidR="131798F9" w14:paraId="0B13F65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5456" w14:textId="2286F210" w:rsidR="131798F9" w:rsidRDefault="131798F9" w:rsidP="131798F9">
            <w:pPr>
              <w:jc w:val="center"/>
              <w:rPr>
                <w:rFonts w:eastAsia="Arial" w:cs="Arial"/>
                <w:szCs w:val="20"/>
              </w:rPr>
            </w:pPr>
            <w:r w:rsidRPr="131798F9">
              <w:rPr>
                <w:rFonts w:eastAsia="Arial" w:cs="Arial"/>
                <w:b/>
                <w:bCs/>
                <w:szCs w:val="20"/>
              </w:rPr>
              <w:t>Section</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92EA611" w14:textId="374C3C2F" w:rsidR="131798F9" w:rsidRDefault="131798F9" w:rsidP="131798F9">
            <w:pPr>
              <w:rPr>
                <w:rFonts w:eastAsia="Arial" w:cs="Arial"/>
                <w:szCs w:val="20"/>
              </w:rPr>
            </w:pPr>
            <w:r w:rsidRPr="131798F9">
              <w:rPr>
                <w:rFonts w:eastAsia="Arial" w:cs="Arial"/>
                <w:b/>
                <w:bCs/>
                <w:szCs w:val="20"/>
              </w:rPr>
              <w:t>Title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19E8726" w14:textId="4A5E39F6" w:rsidR="131798F9" w:rsidRDefault="131798F9" w:rsidP="131798F9">
            <w:pPr>
              <w:jc w:val="center"/>
              <w:rPr>
                <w:rFonts w:eastAsia="Arial" w:cs="Arial"/>
                <w:szCs w:val="20"/>
              </w:rPr>
            </w:pPr>
            <w:r w:rsidRPr="131798F9">
              <w:rPr>
                <w:rFonts w:eastAsia="Arial" w:cs="Arial"/>
                <w:b/>
                <w:bCs/>
                <w:szCs w:val="20"/>
              </w:rPr>
              <w:t>Page</w:t>
            </w:r>
          </w:p>
        </w:tc>
      </w:tr>
      <w:tr w:rsidR="131798F9" w14:paraId="7841E4D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F71A49" w14:textId="39374002"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A8A8D" w14:textId="0FC1F764" w:rsidR="131798F9" w:rsidRDefault="131798F9" w:rsidP="131798F9">
            <w:pPr>
              <w:rPr>
                <w:rFonts w:eastAsia="Arial" w:cs="Arial"/>
                <w:szCs w:val="20"/>
              </w:rPr>
            </w:pPr>
            <w:r w:rsidRPr="131798F9">
              <w:rPr>
                <w:rFonts w:eastAsia="Arial" w:cs="Arial"/>
                <w:szCs w:val="20"/>
              </w:rPr>
              <w:t>Important Contacts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206BF5" w14:textId="5485078E" w:rsidR="131798F9" w:rsidRDefault="131798F9" w:rsidP="131798F9">
            <w:pPr>
              <w:jc w:val="center"/>
              <w:rPr>
                <w:rFonts w:eastAsia="Arial" w:cs="Arial"/>
                <w:szCs w:val="20"/>
              </w:rPr>
            </w:pPr>
          </w:p>
        </w:tc>
      </w:tr>
      <w:tr w:rsidR="131798F9" w14:paraId="7FDD8A19"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D2C2DB4" w14:textId="54B502AB" w:rsidR="131798F9" w:rsidRDefault="131798F9" w:rsidP="131798F9">
            <w:pPr>
              <w:jc w:val="center"/>
              <w:rPr>
                <w:rFonts w:eastAsia="Arial" w:cs="Arial"/>
                <w:szCs w:val="20"/>
              </w:rPr>
            </w:pPr>
            <w:r w:rsidRPr="131798F9">
              <w:rPr>
                <w:rFonts w:eastAsia="Arial" w:cs="Arial"/>
                <w:szCs w:val="20"/>
              </w:rPr>
              <w:t>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434F48" w14:textId="56155A27" w:rsidR="131798F9" w:rsidRDefault="131798F9" w:rsidP="131798F9">
            <w:pPr>
              <w:rPr>
                <w:rFonts w:eastAsia="Arial" w:cs="Arial"/>
                <w:szCs w:val="20"/>
              </w:rPr>
            </w:pPr>
            <w:r w:rsidRPr="131798F9">
              <w:rPr>
                <w:rFonts w:eastAsia="Arial" w:cs="Arial"/>
                <w:szCs w:val="20"/>
              </w:rPr>
              <w:t>Aims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D95BFBD" w14:textId="3D3067FB" w:rsidR="131798F9" w:rsidRDefault="008476BB" w:rsidP="131798F9">
            <w:pPr>
              <w:jc w:val="center"/>
              <w:rPr>
                <w:rFonts w:eastAsia="Arial" w:cs="Arial"/>
                <w:szCs w:val="20"/>
              </w:rPr>
            </w:pPr>
            <w:r>
              <w:rPr>
                <w:rFonts w:eastAsia="Arial" w:cs="Arial"/>
                <w:szCs w:val="20"/>
              </w:rPr>
              <w:t>6</w:t>
            </w:r>
          </w:p>
        </w:tc>
      </w:tr>
      <w:tr w:rsidR="131798F9" w14:paraId="44176A8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A3FEA32" w14:textId="7F73008B" w:rsidR="131798F9" w:rsidRDefault="131798F9" w:rsidP="131798F9">
            <w:pPr>
              <w:jc w:val="center"/>
              <w:rPr>
                <w:rFonts w:eastAsia="Arial" w:cs="Arial"/>
                <w:szCs w:val="20"/>
              </w:rPr>
            </w:pPr>
            <w:r w:rsidRPr="131798F9">
              <w:rPr>
                <w:rFonts w:eastAsia="Arial" w:cs="Arial"/>
                <w:szCs w:val="20"/>
              </w:rPr>
              <w:t>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3620C18" w14:textId="296C4424" w:rsidR="131798F9" w:rsidRDefault="131798F9" w:rsidP="131798F9">
            <w:pPr>
              <w:rPr>
                <w:rFonts w:eastAsia="Arial" w:cs="Arial"/>
                <w:szCs w:val="20"/>
              </w:rPr>
            </w:pPr>
            <w:r w:rsidRPr="131798F9">
              <w:rPr>
                <w:rFonts w:eastAsia="Arial" w:cs="Arial"/>
                <w:szCs w:val="20"/>
              </w:rPr>
              <w:t>Legislation &amp; Statutory Guidance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EFC328" w14:textId="188943D5" w:rsidR="131798F9" w:rsidRDefault="008476BB" w:rsidP="131798F9">
            <w:pPr>
              <w:jc w:val="center"/>
              <w:rPr>
                <w:rFonts w:eastAsia="Arial" w:cs="Arial"/>
                <w:szCs w:val="20"/>
              </w:rPr>
            </w:pPr>
            <w:r>
              <w:rPr>
                <w:rFonts w:eastAsia="Arial" w:cs="Arial"/>
                <w:szCs w:val="20"/>
              </w:rPr>
              <w:t>6</w:t>
            </w:r>
          </w:p>
        </w:tc>
      </w:tr>
      <w:tr w:rsidR="131798F9" w14:paraId="36AC6C1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2597CD0" w14:textId="7A880195" w:rsidR="131798F9" w:rsidRDefault="131798F9" w:rsidP="131798F9">
            <w:pPr>
              <w:jc w:val="center"/>
              <w:rPr>
                <w:rFonts w:eastAsia="Arial" w:cs="Arial"/>
                <w:szCs w:val="20"/>
              </w:rPr>
            </w:pPr>
            <w:r w:rsidRPr="131798F9">
              <w:rPr>
                <w:rFonts w:eastAsia="Arial" w:cs="Arial"/>
                <w:szCs w:val="20"/>
              </w:rPr>
              <w:t>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5E112A" w14:textId="3BB4C7B5" w:rsidR="131798F9" w:rsidRDefault="131798F9" w:rsidP="131798F9">
            <w:pPr>
              <w:rPr>
                <w:rFonts w:eastAsia="Arial" w:cs="Arial"/>
                <w:szCs w:val="20"/>
              </w:rPr>
            </w:pPr>
            <w:r w:rsidRPr="131798F9">
              <w:rPr>
                <w:rFonts w:eastAsia="Arial" w:cs="Arial"/>
                <w:szCs w:val="20"/>
              </w:rPr>
              <w:t>Definitions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EE11615" w14:textId="309DC989" w:rsidR="131798F9" w:rsidRDefault="008476BB" w:rsidP="131798F9">
            <w:pPr>
              <w:jc w:val="center"/>
              <w:rPr>
                <w:rFonts w:eastAsia="Arial" w:cs="Arial"/>
                <w:szCs w:val="20"/>
              </w:rPr>
            </w:pPr>
            <w:r>
              <w:rPr>
                <w:rFonts w:eastAsia="Arial" w:cs="Arial"/>
                <w:szCs w:val="20"/>
              </w:rPr>
              <w:t>7</w:t>
            </w:r>
          </w:p>
        </w:tc>
      </w:tr>
      <w:tr w:rsidR="131798F9" w14:paraId="1A5FB7D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F8D39AF" w14:textId="70F8F98A" w:rsidR="131798F9" w:rsidRDefault="131798F9" w:rsidP="131798F9">
            <w:pPr>
              <w:jc w:val="center"/>
              <w:rPr>
                <w:rFonts w:eastAsia="Arial" w:cs="Arial"/>
                <w:szCs w:val="20"/>
              </w:rPr>
            </w:pPr>
            <w:r w:rsidRPr="131798F9">
              <w:rPr>
                <w:rFonts w:eastAsia="Arial" w:cs="Arial"/>
                <w:szCs w:val="20"/>
              </w:rPr>
              <w:t>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3EB8483" w14:textId="76CC1912" w:rsidR="131798F9" w:rsidRDefault="131798F9" w:rsidP="131798F9">
            <w:pPr>
              <w:rPr>
                <w:rFonts w:eastAsia="Arial" w:cs="Arial"/>
                <w:szCs w:val="20"/>
              </w:rPr>
            </w:pPr>
            <w:r w:rsidRPr="131798F9">
              <w:rPr>
                <w:rFonts w:eastAsia="Arial" w:cs="Arial"/>
                <w:szCs w:val="20"/>
              </w:rPr>
              <w:t>Equality Statement</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FEE882" w14:textId="07744891" w:rsidR="131798F9" w:rsidRDefault="008476BB" w:rsidP="131798F9">
            <w:pPr>
              <w:jc w:val="center"/>
              <w:rPr>
                <w:rFonts w:eastAsia="Arial" w:cs="Arial"/>
                <w:szCs w:val="20"/>
              </w:rPr>
            </w:pPr>
            <w:r>
              <w:rPr>
                <w:rFonts w:eastAsia="Arial" w:cs="Arial"/>
                <w:szCs w:val="20"/>
              </w:rPr>
              <w:t>7</w:t>
            </w:r>
          </w:p>
        </w:tc>
      </w:tr>
      <w:tr w:rsidR="131798F9" w14:paraId="33398F40"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647D5FF" w14:textId="098DBE19" w:rsidR="131798F9" w:rsidRDefault="131798F9" w:rsidP="131798F9">
            <w:pPr>
              <w:jc w:val="center"/>
              <w:rPr>
                <w:rFonts w:eastAsia="Arial" w:cs="Arial"/>
                <w:szCs w:val="20"/>
              </w:rPr>
            </w:pPr>
            <w:r w:rsidRPr="131798F9">
              <w:rPr>
                <w:rFonts w:eastAsia="Arial" w:cs="Arial"/>
                <w:szCs w:val="20"/>
              </w:rPr>
              <w:t>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CEBE5FE" w14:textId="3CE50436" w:rsidR="131798F9" w:rsidRDefault="131798F9" w:rsidP="131798F9">
            <w:pPr>
              <w:rPr>
                <w:rFonts w:eastAsia="Arial" w:cs="Arial"/>
                <w:szCs w:val="20"/>
              </w:rPr>
            </w:pPr>
            <w:r w:rsidRPr="131798F9">
              <w:rPr>
                <w:rFonts w:eastAsia="Arial" w:cs="Arial"/>
                <w:szCs w:val="20"/>
              </w:rPr>
              <w:t>Roles &amp; Responsibility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A464D8" w14:textId="22DFE866" w:rsidR="131798F9" w:rsidRDefault="00596A6A" w:rsidP="131798F9">
            <w:pPr>
              <w:jc w:val="center"/>
              <w:rPr>
                <w:rFonts w:eastAsia="Arial" w:cs="Arial"/>
                <w:szCs w:val="20"/>
              </w:rPr>
            </w:pPr>
            <w:r>
              <w:rPr>
                <w:rFonts w:eastAsia="Arial" w:cs="Arial"/>
                <w:szCs w:val="20"/>
              </w:rPr>
              <w:t>8</w:t>
            </w:r>
          </w:p>
        </w:tc>
      </w:tr>
      <w:tr w:rsidR="131798F9" w14:paraId="0905E341"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C163BA" w14:textId="27519F11" w:rsidR="131798F9" w:rsidRDefault="131798F9" w:rsidP="131798F9">
            <w:pPr>
              <w:jc w:val="center"/>
              <w:rPr>
                <w:rFonts w:eastAsia="Arial" w:cs="Arial"/>
                <w:szCs w:val="20"/>
              </w:rPr>
            </w:pPr>
            <w:r w:rsidRPr="131798F9">
              <w:rPr>
                <w:rFonts w:eastAsia="Arial" w:cs="Arial"/>
                <w:szCs w:val="20"/>
              </w:rPr>
              <w:t>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5CA779" w14:textId="571DCFAB" w:rsidR="131798F9" w:rsidRDefault="131798F9" w:rsidP="131798F9">
            <w:pPr>
              <w:rPr>
                <w:rFonts w:eastAsia="Arial" w:cs="Arial"/>
                <w:szCs w:val="20"/>
              </w:rPr>
            </w:pPr>
            <w:r w:rsidRPr="131798F9">
              <w:rPr>
                <w:rFonts w:eastAsia="Arial" w:cs="Arial"/>
                <w:szCs w:val="20"/>
              </w:rPr>
              <w:t>Confidentiality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D9BDF08" w14:textId="64F6B97F"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1</w:t>
            </w:r>
          </w:p>
        </w:tc>
      </w:tr>
      <w:tr w:rsidR="131798F9" w14:paraId="17AED85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0BD3B7" w14:textId="470DF880" w:rsidR="131798F9" w:rsidRDefault="131798F9" w:rsidP="131798F9">
            <w:pPr>
              <w:jc w:val="center"/>
              <w:rPr>
                <w:rFonts w:eastAsia="Arial" w:cs="Arial"/>
                <w:szCs w:val="20"/>
              </w:rPr>
            </w:pPr>
            <w:r w:rsidRPr="131798F9">
              <w:rPr>
                <w:rFonts w:eastAsia="Arial" w:cs="Arial"/>
                <w:szCs w:val="20"/>
              </w:rPr>
              <w:t>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D48D34" w14:textId="1D9BB944" w:rsidR="131798F9" w:rsidRDefault="131798F9" w:rsidP="131798F9">
            <w:pPr>
              <w:rPr>
                <w:rFonts w:eastAsia="Arial" w:cs="Arial"/>
                <w:szCs w:val="20"/>
              </w:rPr>
            </w:pPr>
            <w:proofErr w:type="spellStart"/>
            <w:r w:rsidRPr="131798F9">
              <w:rPr>
                <w:rFonts w:eastAsia="Arial" w:cs="Arial"/>
                <w:szCs w:val="20"/>
              </w:rPr>
              <w:t>Recognising</w:t>
            </w:r>
            <w:proofErr w:type="spellEnd"/>
            <w:r w:rsidRPr="131798F9">
              <w:rPr>
                <w:rFonts w:eastAsia="Arial" w:cs="Arial"/>
                <w:szCs w:val="20"/>
              </w:rPr>
              <w:t xml:space="preserve"> Abuse &amp; Taking Action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9D3DC46" w14:textId="070461AD"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2</w:t>
            </w:r>
          </w:p>
        </w:tc>
      </w:tr>
      <w:tr w:rsidR="131798F9" w14:paraId="581DDB8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7A8065" w14:textId="0D86876A" w:rsidR="131798F9" w:rsidRDefault="131798F9" w:rsidP="131798F9">
            <w:pPr>
              <w:jc w:val="center"/>
              <w:rPr>
                <w:rFonts w:eastAsia="Arial" w:cs="Arial"/>
                <w:szCs w:val="20"/>
              </w:rPr>
            </w:pPr>
            <w:r w:rsidRPr="131798F9">
              <w:rPr>
                <w:rFonts w:eastAsia="Arial" w:cs="Arial"/>
                <w:szCs w:val="20"/>
              </w:rPr>
              <w:t>8</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19FA8E" w14:textId="7BB238AE" w:rsidR="131798F9" w:rsidRDefault="131798F9" w:rsidP="131798F9">
            <w:pPr>
              <w:rPr>
                <w:rFonts w:eastAsia="Arial" w:cs="Arial"/>
                <w:szCs w:val="20"/>
              </w:rPr>
            </w:pPr>
            <w:r w:rsidRPr="131798F9">
              <w:rPr>
                <w:rFonts w:eastAsia="Arial" w:cs="Arial"/>
                <w:szCs w:val="20"/>
              </w:rPr>
              <w:t>Notifying Parents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9B9F0B" w14:textId="1923AB1C"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3</w:t>
            </w:r>
          </w:p>
        </w:tc>
      </w:tr>
      <w:tr w:rsidR="131798F9" w14:paraId="3F4D7FE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D55375" w14:textId="3276F07E" w:rsidR="131798F9" w:rsidRDefault="131798F9" w:rsidP="131798F9">
            <w:pPr>
              <w:jc w:val="center"/>
              <w:rPr>
                <w:rFonts w:eastAsia="Arial" w:cs="Arial"/>
                <w:szCs w:val="20"/>
              </w:rPr>
            </w:pPr>
            <w:r w:rsidRPr="131798F9">
              <w:rPr>
                <w:rFonts w:eastAsia="Arial" w:cs="Arial"/>
                <w:szCs w:val="20"/>
              </w:rPr>
              <w:t>9</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F808823" w14:textId="6AE65790" w:rsidR="131798F9" w:rsidRDefault="131798F9" w:rsidP="131798F9">
            <w:pPr>
              <w:rPr>
                <w:rFonts w:eastAsia="Arial" w:cs="Arial"/>
                <w:szCs w:val="20"/>
              </w:rPr>
            </w:pPr>
            <w:r w:rsidRPr="131798F9">
              <w:rPr>
                <w:rFonts w:eastAsia="Arial" w:cs="Arial"/>
                <w:szCs w:val="20"/>
              </w:rPr>
              <w:t>Pupils with Special Educational Needs &amp; Disabilities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5178001" w14:textId="1DD6F45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029E1EC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4B248D5" w14:textId="0B96C550" w:rsidR="131798F9" w:rsidRDefault="131798F9" w:rsidP="131798F9">
            <w:pPr>
              <w:jc w:val="center"/>
              <w:rPr>
                <w:rFonts w:eastAsia="Arial" w:cs="Arial"/>
                <w:szCs w:val="20"/>
              </w:rPr>
            </w:pPr>
            <w:r w:rsidRPr="131798F9">
              <w:rPr>
                <w:rFonts w:eastAsia="Arial" w:cs="Arial"/>
                <w:szCs w:val="20"/>
              </w:rPr>
              <w:t>10</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A6ED5F7" w14:textId="02D8AB5D" w:rsidR="131798F9" w:rsidRDefault="131798F9" w:rsidP="131798F9">
            <w:pPr>
              <w:rPr>
                <w:rFonts w:eastAsia="Arial" w:cs="Arial"/>
                <w:szCs w:val="20"/>
              </w:rPr>
            </w:pPr>
            <w:r w:rsidRPr="131798F9">
              <w:rPr>
                <w:rFonts w:eastAsia="Arial" w:cs="Arial"/>
                <w:szCs w:val="20"/>
              </w:rPr>
              <w:t>Pupils with a Social Worker</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BC62638" w14:textId="532150B4"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23B4FE3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CB102" w14:textId="524C7D64" w:rsidR="131798F9" w:rsidRDefault="131798F9" w:rsidP="131798F9">
            <w:pPr>
              <w:jc w:val="center"/>
              <w:rPr>
                <w:rFonts w:eastAsia="Arial" w:cs="Arial"/>
                <w:szCs w:val="20"/>
              </w:rPr>
            </w:pPr>
            <w:r w:rsidRPr="131798F9">
              <w:rPr>
                <w:rFonts w:eastAsia="Arial" w:cs="Arial"/>
                <w:szCs w:val="20"/>
              </w:rPr>
              <w:t>11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8E2FB61" w14:textId="2F6AEA51" w:rsidR="131798F9" w:rsidRDefault="131798F9" w:rsidP="131798F9">
            <w:pPr>
              <w:rPr>
                <w:rFonts w:eastAsia="Arial" w:cs="Arial"/>
                <w:szCs w:val="20"/>
              </w:rPr>
            </w:pPr>
            <w:r w:rsidRPr="131798F9">
              <w:rPr>
                <w:rFonts w:eastAsia="Arial" w:cs="Arial"/>
                <w:szCs w:val="20"/>
              </w:rPr>
              <w:t>Looked-after &amp; previously looked after children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7B58FA9" w14:textId="714A86C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50F7FDE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F28FEB" w14:textId="158C15F7" w:rsidR="131798F9" w:rsidRDefault="131798F9" w:rsidP="131798F9">
            <w:pPr>
              <w:jc w:val="center"/>
              <w:rPr>
                <w:rFonts w:eastAsia="Arial" w:cs="Arial"/>
                <w:szCs w:val="20"/>
              </w:rPr>
            </w:pPr>
            <w:r w:rsidRPr="131798F9">
              <w:rPr>
                <w:rFonts w:eastAsia="Arial" w:cs="Arial"/>
                <w:szCs w:val="20"/>
              </w:rPr>
              <w:t>12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4F207B5" w14:textId="4D141C78" w:rsidR="131798F9" w:rsidRDefault="131798F9" w:rsidP="131798F9">
            <w:pPr>
              <w:rPr>
                <w:rFonts w:eastAsia="Arial" w:cs="Arial"/>
                <w:szCs w:val="20"/>
              </w:rPr>
            </w:pPr>
            <w:r w:rsidRPr="131798F9">
              <w:rPr>
                <w:rFonts w:eastAsia="Arial" w:cs="Arial"/>
                <w:szCs w:val="20"/>
              </w:rPr>
              <w:t>Mobile phones &amp; cameras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43B6" w14:textId="246B2B92"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9CDD315"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54727F" w14:textId="5CBEC34A" w:rsidR="131798F9" w:rsidRDefault="131798F9" w:rsidP="131798F9">
            <w:pPr>
              <w:jc w:val="center"/>
              <w:rPr>
                <w:rFonts w:eastAsia="Arial" w:cs="Arial"/>
                <w:szCs w:val="20"/>
              </w:rPr>
            </w:pPr>
            <w:r w:rsidRPr="131798F9">
              <w:rPr>
                <w:rFonts w:eastAsia="Arial" w:cs="Arial"/>
                <w:szCs w:val="20"/>
              </w:rPr>
              <w:t>13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5018284" w14:textId="35CE0BA9" w:rsidR="131798F9" w:rsidRDefault="131798F9" w:rsidP="131798F9">
            <w:pPr>
              <w:rPr>
                <w:rFonts w:eastAsia="Arial" w:cs="Arial"/>
                <w:szCs w:val="20"/>
              </w:rPr>
            </w:pPr>
            <w:r w:rsidRPr="131798F9">
              <w:rPr>
                <w:rFonts w:eastAsia="Arial" w:cs="Arial"/>
                <w:szCs w:val="20"/>
              </w:rPr>
              <w:t>Complaints &amp; concerns about Academy Safeguarding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7D650F9" w14:textId="5FBB9DD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BE8D85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5A3B1D" w14:textId="16704BF4" w:rsidR="131798F9" w:rsidRDefault="131798F9" w:rsidP="131798F9">
            <w:pPr>
              <w:jc w:val="center"/>
              <w:rPr>
                <w:rFonts w:eastAsia="Arial" w:cs="Arial"/>
                <w:szCs w:val="20"/>
              </w:rPr>
            </w:pPr>
            <w:r w:rsidRPr="131798F9">
              <w:rPr>
                <w:rFonts w:eastAsia="Arial" w:cs="Arial"/>
                <w:szCs w:val="20"/>
              </w:rPr>
              <w:t>14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4AE86AB" w14:textId="214C68A8" w:rsidR="131798F9" w:rsidRDefault="131798F9" w:rsidP="131798F9">
            <w:pPr>
              <w:rPr>
                <w:rFonts w:eastAsia="Arial" w:cs="Arial"/>
                <w:szCs w:val="20"/>
              </w:rPr>
            </w:pPr>
            <w:r w:rsidRPr="131798F9">
              <w:rPr>
                <w:rFonts w:eastAsia="Arial" w:cs="Arial"/>
                <w:szCs w:val="20"/>
              </w:rPr>
              <w:t>Record-keeping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827C74B" w14:textId="5D1363B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0560E57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1E886AD" w14:textId="7248154B" w:rsidR="131798F9" w:rsidRDefault="131798F9" w:rsidP="131798F9">
            <w:pPr>
              <w:jc w:val="center"/>
              <w:rPr>
                <w:rFonts w:eastAsia="Arial" w:cs="Arial"/>
                <w:szCs w:val="20"/>
              </w:rPr>
            </w:pPr>
            <w:r w:rsidRPr="131798F9">
              <w:rPr>
                <w:rFonts w:eastAsia="Arial" w:cs="Arial"/>
                <w:szCs w:val="20"/>
              </w:rPr>
              <w:t>15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49D65BD" w14:textId="3C5FECBB" w:rsidR="131798F9" w:rsidRDefault="131798F9" w:rsidP="131798F9">
            <w:pPr>
              <w:rPr>
                <w:rFonts w:eastAsia="Arial" w:cs="Arial"/>
                <w:szCs w:val="20"/>
              </w:rPr>
            </w:pPr>
            <w:r w:rsidRPr="131798F9">
              <w:rPr>
                <w:rFonts w:eastAsia="Arial" w:cs="Arial"/>
                <w:szCs w:val="20"/>
              </w:rPr>
              <w:t>Training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F1D47D" w14:textId="4C64707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5AC8EA4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E72337F" w14:textId="0C6607D2" w:rsidR="131798F9" w:rsidRDefault="131798F9" w:rsidP="131798F9">
            <w:pPr>
              <w:jc w:val="center"/>
              <w:rPr>
                <w:rFonts w:eastAsia="Arial" w:cs="Arial"/>
                <w:szCs w:val="20"/>
              </w:rPr>
            </w:pPr>
            <w:r w:rsidRPr="131798F9">
              <w:rPr>
                <w:rFonts w:eastAsia="Arial" w:cs="Arial"/>
                <w:szCs w:val="20"/>
              </w:rPr>
              <w:t>16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3DFF23" w14:textId="54BF087E" w:rsidR="131798F9" w:rsidRDefault="131798F9" w:rsidP="131798F9">
            <w:pPr>
              <w:rPr>
                <w:rFonts w:eastAsia="Arial" w:cs="Arial"/>
                <w:szCs w:val="20"/>
              </w:rPr>
            </w:pPr>
            <w:r w:rsidRPr="131798F9">
              <w:rPr>
                <w:rFonts w:eastAsia="Arial" w:cs="Arial"/>
                <w:szCs w:val="20"/>
              </w:rPr>
              <w:t xml:space="preserve">Monitoring arrangements </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9B9DB6" w14:textId="000975D7"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7394125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3824CB" w14:textId="5AE9D993" w:rsidR="131798F9" w:rsidRDefault="131798F9" w:rsidP="131798F9">
            <w:pPr>
              <w:jc w:val="center"/>
              <w:rPr>
                <w:rFonts w:eastAsia="Arial" w:cs="Arial"/>
                <w:szCs w:val="20"/>
              </w:rPr>
            </w:pPr>
            <w:r w:rsidRPr="131798F9">
              <w:rPr>
                <w:rFonts w:eastAsia="Arial" w:cs="Arial"/>
                <w:szCs w:val="20"/>
              </w:rPr>
              <w:t>17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895545" w14:textId="152BB2A2" w:rsidR="131798F9" w:rsidRDefault="131798F9" w:rsidP="131798F9">
            <w:pPr>
              <w:rPr>
                <w:rFonts w:eastAsia="Arial" w:cs="Arial"/>
                <w:szCs w:val="20"/>
              </w:rPr>
            </w:pPr>
            <w:r w:rsidRPr="131798F9">
              <w:rPr>
                <w:rFonts w:eastAsia="Arial" w:cs="Arial"/>
                <w:szCs w:val="20"/>
              </w:rPr>
              <w:t>Links with other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40E6C41" w14:textId="74D94E24"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54EFFCF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E50FEC9" w14:textId="6A0F9F9A"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A4DF26" w14:textId="51E39081" w:rsidR="131798F9" w:rsidRDefault="131798F9" w:rsidP="131798F9">
            <w:pPr>
              <w:rPr>
                <w:rFonts w:eastAsia="Arial" w:cs="Arial"/>
                <w:szCs w:val="20"/>
              </w:rPr>
            </w:pPr>
            <w:r w:rsidRPr="131798F9">
              <w:rPr>
                <w:rFonts w:eastAsia="Arial" w:cs="Arial"/>
                <w:szCs w:val="20"/>
              </w:rPr>
              <w:t>Appendix 1 – Types of Abuse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2C04384" w14:textId="0B1041BF"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8</w:t>
            </w:r>
          </w:p>
        </w:tc>
      </w:tr>
      <w:tr w:rsidR="131798F9" w14:paraId="6E9F4293"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F54E84" w14:textId="091A0A1E"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AA9A835" w14:textId="56677F0E" w:rsidR="131798F9" w:rsidRDefault="131798F9" w:rsidP="131798F9">
            <w:pPr>
              <w:rPr>
                <w:rFonts w:eastAsia="Arial" w:cs="Arial"/>
                <w:szCs w:val="20"/>
              </w:rPr>
            </w:pPr>
            <w:r w:rsidRPr="131798F9">
              <w:rPr>
                <w:rFonts w:eastAsia="Arial" w:cs="Arial"/>
                <w:szCs w:val="20"/>
              </w:rPr>
              <w:t>Appendix 2 – Safer Recruitment &amp; DBS Checks – Policy &amp; Procedures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BF17959" w14:textId="4A701F35"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9</w:t>
            </w:r>
          </w:p>
        </w:tc>
      </w:tr>
      <w:tr w:rsidR="131798F9" w14:paraId="3D4AB60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29F50E9" w14:textId="1ABE0E8D"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D191E13" w14:textId="2345C21B" w:rsidR="131798F9" w:rsidRDefault="131798F9" w:rsidP="131798F9">
            <w:pPr>
              <w:rPr>
                <w:rFonts w:eastAsia="Arial" w:cs="Arial"/>
                <w:szCs w:val="20"/>
              </w:rPr>
            </w:pPr>
            <w:r w:rsidRPr="131798F9">
              <w:rPr>
                <w:rFonts w:eastAsia="Arial" w:cs="Arial"/>
                <w:szCs w:val="20"/>
              </w:rPr>
              <w:t>Appendix 3 – Allegations of Abuse Made Against Staff</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F9C0729" w14:textId="0CA9E4E4"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3</w:t>
            </w:r>
          </w:p>
        </w:tc>
      </w:tr>
      <w:tr w:rsidR="131798F9" w14:paraId="61851F6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25592C" w14:textId="39BE43E8"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292EB7" w14:textId="78129A7E" w:rsidR="131798F9" w:rsidRDefault="131798F9" w:rsidP="131798F9">
            <w:pPr>
              <w:rPr>
                <w:rFonts w:eastAsia="Arial" w:cs="Arial"/>
                <w:szCs w:val="20"/>
              </w:rPr>
            </w:pPr>
            <w:r w:rsidRPr="131798F9">
              <w:rPr>
                <w:rFonts w:eastAsia="Arial" w:cs="Arial"/>
                <w:szCs w:val="20"/>
              </w:rPr>
              <w:t>Appendix 3.1 – Low Level Concerns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62B5BD" w14:textId="6E3DA44D"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8</w:t>
            </w:r>
          </w:p>
        </w:tc>
      </w:tr>
      <w:tr w:rsidR="131798F9" w14:paraId="2214B6F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EE48430" w14:textId="08DAD56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E67B068" w14:textId="1C2E2899" w:rsidR="131798F9" w:rsidRDefault="131798F9" w:rsidP="131798F9">
            <w:pPr>
              <w:rPr>
                <w:rFonts w:eastAsia="Arial" w:cs="Arial"/>
                <w:szCs w:val="20"/>
              </w:rPr>
            </w:pPr>
            <w:r w:rsidRPr="131798F9">
              <w:rPr>
                <w:rFonts w:eastAsia="Arial" w:cs="Arial"/>
                <w:szCs w:val="20"/>
              </w:rPr>
              <w:t>Appendix 3.2 – Low Level Concern Log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D10277F" w14:textId="0404B553" w:rsidR="131798F9" w:rsidRDefault="00CC2E42" w:rsidP="131798F9">
            <w:pPr>
              <w:jc w:val="center"/>
              <w:rPr>
                <w:rFonts w:eastAsia="Arial" w:cs="Arial"/>
                <w:szCs w:val="20"/>
              </w:rPr>
            </w:pPr>
            <w:r>
              <w:rPr>
                <w:rFonts w:eastAsia="Arial" w:cs="Arial"/>
                <w:szCs w:val="20"/>
              </w:rPr>
              <w:t>4</w:t>
            </w:r>
            <w:r w:rsidR="00225A4D">
              <w:rPr>
                <w:rFonts w:eastAsia="Arial" w:cs="Arial"/>
                <w:szCs w:val="20"/>
              </w:rPr>
              <w:t>1</w:t>
            </w:r>
          </w:p>
        </w:tc>
      </w:tr>
      <w:tr w:rsidR="131798F9" w14:paraId="500DBB2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AD66E16" w14:textId="486A294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A85E87A" w14:textId="1A8E2E51" w:rsidR="131798F9" w:rsidRDefault="131798F9" w:rsidP="131798F9">
            <w:pPr>
              <w:rPr>
                <w:rFonts w:eastAsia="Arial" w:cs="Arial"/>
                <w:szCs w:val="20"/>
              </w:rPr>
            </w:pPr>
            <w:r w:rsidRPr="131798F9">
              <w:rPr>
                <w:rFonts w:eastAsia="Arial" w:cs="Arial"/>
                <w:szCs w:val="20"/>
              </w:rPr>
              <w:t>Appendix 4 – Specific Safeguarding Issues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7AC99" w14:textId="58114596" w:rsidR="131798F9" w:rsidRDefault="131798F9" w:rsidP="131798F9">
            <w:pPr>
              <w:jc w:val="center"/>
              <w:rPr>
                <w:rFonts w:eastAsia="Arial" w:cs="Arial"/>
                <w:szCs w:val="20"/>
              </w:rPr>
            </w:pPr>
            <w:r w:rsidRPr="131798F9">
              <w:rPr>
                <w:rFonts w:eastAsia="Arial" w:cs="Arial"/>
                <w:szCs w:val="20"/>
              </w:rPr>
              <w:t>4</w:t>
            </w:r>
            <w:r w:rsidR="00225A4D">
              <w:rPr>
                <w:rFonts w:eastAsia="Arial" w:cs="Arial"/>
                <w:szCs w:val="20"/>
              </w:rPr>
              <w:t>4</w:t>
            </w:r>
          </w:p>
        </w:tc>
      </w:tr>
    </w:tbl>
    <w:p w14:paraId="5BF77B5D" w14:textId="74B8820A" w:rsidR="00B50A31" w:rsidRDefault="00B50A31" w:rsidP="131798F9">
      <w:pPr>
        <w:spacing w:line="259" w:lineRule="auto"/>
        <w:rPr>
          <w:rFonts w:eastAsia="Arial" w:cs="Arial"/>
          <w:color w:val="000000" w:themeColor="text1"/>
          <w:szCs w:val="20"/>
          <w:lang w:val="en-GB"/>
        </w:rPr>
      </w:pPr>
    </w:p>
    <w:p w14:paraId="5F7B2622" w14:textId="252D1CB5" w:rsidR="00B50A31" w:rsidRDefault="00B50A31" w:rsidP="131798F9">
      <w:pPr>
        <w:spacing w:line="259" w:lineRule="auto"/>
        <w:rPr>
          <w:rFonts w:eastAsia="Arial" w:cs="Arial"/>
          <w:color w:val="000000" w:themeColor="text1"/>
          <w:szCs w:val="20"/>
          <w:lang w:val="en-GB"/>
        </w:rPr>
      </w:pPr>
    </w:p>
    <w:p w14:paraId="102B67C3" w14:textId="77777777" w:rsidR="00C7428E" w:rsidRDefault="00C7428E" w:rsidP="131798F9">
      <w:pPr>
        <w:spacing w:line="259" w:lineRule="auto"/>
        <w:rPr>
          <w:rFonts w:eastAsia="Arial" w:cs="Arial"/>
          <w:color w:val="000000" w:themeColor="text1"/>
          <w:szCs w:val="20"/>
          <w:lang w:val="en-GB"/>
        </w:rPr>
      </w:pPr>
    </w:p>
    <w:p w14:paraId="4B1E11B5" w14:textId="77777777" w:rsidR="00C7428E" w:rsidRDefault="00C7428E" w:rsidP="131798F9">
      <w:pPr>
        <w:spacing w:line="259" w:lineRule="auto"/>
        <w:rPr>
          <w:rFonts w:eastAsia="Arial" w:cs="Arial"/>
          <w:color w:val="000000" w:themeColor="text1"/>
          <w:szCs w:val="20"/>
          <w:lang w:val="en-GB"/>
        </w:rPr>
      </w:pPr>
    </w:p>
    <w:p w14:paraId="4251B7B4" w14:textId="77777777" w:rsidR="00C7428E" w:rsidRDefault="00C7428E" w:rsidP="131798F9">
      <w:pPr>
        <w:spacing w:line="259" w:lineRule="auto"/>
        <w:rPr>
          <w:rFonts w:eastAsia="Arial" w:cs="Arial"/>
          <w:color w:val="000000" w:themeColor="text1"/>
          <w:szCs w:val="20"/>
          <w:lang w:val="en-GB"/>
        </w:rPr>
      </w:pPr>
    </w:p>
    <w:p w14:paraId="5D66475C" w14:textId="77777777" w:rsidR="007D66A7" w:rsidRDefault="007D66A7" w:rsidP="131798F9">
      <w:pPr>
        <w:spacing w:line="259" w:lineRule="auto"/>
        <w:rPr>
          <w:rFonts w:eastAsia="Arial" w:cs="Arial"/>
          <w:b/>
          <w:bCs/>
          <w:color w:val="ED7D31" w:themeColor="accent2"/>
          <w:szCs w:val="20"/>
        </w:rPr>
      </w:pPr>
    </w:p>
    <w:p w14:paraId="04E6CCAB" w14:textId="3138717B" w:rsidR="00B50A31" w:rsidRDefault="2C2A4A78" w:rsidP="131798F9">
      <w:pPr>
        <w:spacing w:line="259" w:lineRule="auto"/>
        <w:rPr>
          <w:rFonts w:eastAsia="Arial" w:cs="Arial"/>
          <w:b/>
          <w:bCs/>
          <w:color w:val="ED7D31" w:themeColor="accent2"/>
          <w:szCs w:val="20"/>
        </w:rPr>
      </w:pPr>
      <w:r w:rsidRPr="131798F9">
        <w:rPr>
          <w:rFonts w:eastAsia="Arial" w:cs="Arial"/>
          <w:b/>
          <w:bCs/>
          <w:color w:val="ED7D31" w:themeColor="accent2"/>
          <w:szCs w:val="20"/>
        </w:rPr>
        <w:t>Version History</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521"/>
      </w:tblGrid>
      <w:tr w:rsidR="008918DE" w14:paraId="0AE4B096"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1F14B7" w14:textId="77777777" w:rsidR="008918DE" w:rsidRDefault="008918DE" w:rsidP="00852182">
            <w:pPr>
              <w:rPr>
                <w:rFonts w:eastAsia="Arial" w:cs="Arial"/>
                <w:szCs w:val="20"/>
              </w:rPr>
            </w:pPr>
            <w:r w:rsidRPr="131798F9">
              <w:rPr>
                <w:rFonts w:eastAsia="Arial" w:cs="Arial"/>
                <w:b/>
                <w:bCs/>
                <w:szCs w:val="20"/>
              </w:rPr>
              <w:t>Approved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E3F3BC4" w14:textId="210C7F23" w:rsidR="008918DE" w:rsidRDefault="008918DE" w:rsidP="00852182">
            <w:pPr>
              <w:rPr>
                <w:rFonts w:eastAsia="Arial" w:cs="Arial"/>
                <w:szCs w:val="20"/>
              </w:rPr>
            </w:pPr>
            <w:r w:rsidRPr="131798F9">
              <w:rPr>
                <w:rFonts w:eastAsia="Arial" w:cs="Arial"/>
                <w:szCs w:val="20"/>
              </w:rPr>
              <w:t>Trustees</w:t>
            </w:r>
          </w:p>
        </w:tc>
      </w:tr>
      <w:tr w:rsidR="005D66B2" w14:paraId="1B403CD3"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573101" w14:textId="77777777" w:rsidR="005D66B2" w:rsidRDefault="005D66B2" w:rsidP="00852182">
            <w:pPr>
              <w:rPr>
                <w:rFonts w:eastAsia="Arial" w:cs="Arial"/>
                <w:szCs w:val="20"/>
              </w:rPr>
            </w:pPr>
            <w:r w:rsidRPr="131798F9">
              <w:rPr>
                <w:rFonts w:eastAsia="Arial" w:cs="Arial"/>
                <w:b/>
                <w:bCs/>
                <w:szCs w:val="20"/>
              </w:rPr>
              <w:t>Last reviewed:</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FFA3EA" w14:textId="655F2D0B" w:rsidR="005D66B2" w:rsidRDefault="003471D4" w:rsidP="00852182">
            <w:pPr>
              <w:rPr>
                <w:rFonts w:eastAsia="Arial" w:cs="Arial"/>
                <w:szCs w:val="20"/>
              </w:rPr>
            </w:pPr>
            <w:r>
              <w:rPr>
                <w:rFonts w:eastAsia="Arial" w:cs="Arial"/>
                <w:szCs w:val="20"/>
              </w:rPr>
              <w:t xml:space="preserve">May </w:t>
            </w:r>
            <w:r w:rsidR="005D66B2">
              <w:rPr>
                <w:rFonts w:eastAsia="Arial" w:cs="Arial"/>
                <w:szCs w:val="20"/>
              </w:rPr>
              <w:t>202</w:t>
            </w:r>
            <w:r>
              <w:rPr>
                <w:rFonts w:eastAsia="Arial" w:cs="Arial"/>
                <w:szCs w:val="20"/>
              </w:rPr>
              <w:t>5</w:t>
            </w:r>
          </w:p>
        </w:tc>
      </w:tr>
      <w:tr w:rsidR="005D66B2" w14:paraId="6C7C3244"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A6A3BF4" w14:textId="77777777" w:rsidR="005D66B2" w:rsidRDefault="005D66B2" w:rsidP="00852182">
            <w:pPr>
              <w:rPr>
                <w:rFonts w:eastAsia="Arial" w:cs="Arial"/>
                <w:szCs w:val="20"/>
              </w:rPr>
            </w:pPr>
            <w:r w:rsidRPr="131798F9">
              <w:rPr>
                <w:rFonts w:eastAsia="Arial" w:cs="Arial"/>
                <w:b/>
                <w:bCs/>
                <w:szCs w:val="20"/>
              </w:rPr>
              <w:t>Next review due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8AB631" w14:textId="2E65D9CD" w:rsidR="005D66B2" w:rsidRDefault="003471D4" w:rsidP="00852182">
            <w:pPr>
              <w:rPr>
                <w:rFonts w:eastAsia="Arial" w:cs="Arial"/>
                <w:szCs w:val="20"/>
              </w:rPr>
            </w:pPr>
            <w:r>
              <w:rPr>
                <w:rFonts w:eastAsia="Arial" w:cs="Arial"/>
                <w:szCs w:val="20"/>
              </w:rPr>
              <w:t>May</w:t>
            </w:r>
            <w:r w:rsidR="005D66B2">
              <w:rPr>
                <w:rFonts w:eastAsia="Arial" w:cs="Arial"/>
                <w:szCs w:val="20"/>
              </w:rPr>
              <w:t xml:space="preserve"> 202</w:t>
            </w:r>
            <w:r>
              <w:rPr>
                <w:rFonts w:eastAsia="Arial" w:cs="Arial"/>
                <w:szCs w:val="20"/>
              </w:rPr>
              <w:t>6</w:t>
            </w:r>
          </w:p>
        </w:tc>
      </w:tr>
    </w:tbl>
    <w:p w14:paraId="5144312B" w14:textId="77777777" w:rsidR="005D66B2" w:rsidRPr="00E00D41" w:rsidRDefault="005D66B2" w:rsidP="131798F9">
      <w:pPr>
        <w:spacing w:line="259" w:lineRule="auto"/>
        <w:rPr>
          <w:rFonts w:eastAsia="Arial" w:cs="Arial"/>
          <w:color w:val="ED7D31" w:themeColor="accent2"/>
          <w:szCs w:val="20"/>
          <w:lang w:val="en-GB"/>
        </w:rPr>
      </w:pP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1282"/>
        <w:gridCol w:w="1276"/>
        <w:gridCol w:w="5245"/>
      </w:tblGrid>
      <w:tr w:rsidR="131798F9" w14:paraId="56537080" w14:textId="77777777" w:rsidTr="38151F8C">
        <w:trPr>
          <w:trHeight w:val="258"/>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BFF010" w14:textId="2FD0DF9E" w:rsidR="131798F9" w:rsidRDefault="131798F9" w:rsidP="131798F9">
            <w:pPr>
              <w:rPr>
                <w:rFonts w:eastAsia="Arial" w:cs="Arial"/>
                <w:szCs w:val="20"/>
              </w:rPr>
            </w:pPr>
            <w:r w:rsidRPr="131798F9">
              <w:rPr>
                <w:rFonts w:eastAsia="Arial" w:cs="Arial"/>
                <w:b/>
                <w:bCs/>
                <w:szCs w:val="20"/>
              </w:rPr>
              <w:t>Date</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D5EFC4" w14:textId="62E9B230" w:rsidR="131798F9" w:rsidRDefault="131798F9" w:rsidP="131798F9">
            <w:pPr>
              <w:rPr>
                <w:rFonts w:eastAsia="Arial" w:cs="Arial"/>
                <w:szCs w:val="20"/>
              </w:rPr>
            </w:pPr>
            <w:r w:rsidRPr="131798F9">
              <w:rPr>
                <w:rFonts w:eastAsia="Arial" w:cs="Arial"/>
                <w:b/>
                <w:bCs/>
                <w:szCs w:val="20"/>
              </w:rPr>
              <w:t>Author</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424D17" w14:textId="468C24CC" w:rsidR="131798F9" w:rsidRDefault="131798F9" w:rsidP="131798F9">
            <w:pPr>
              <w:rPr>
                <w:rFonts w:eastAsia="Arial" w:cs="Arial"/>
                <w:szCs w:val="20"/>
              </w:rPr>
            </w:pPr>
            <w:r w:rsidRPr="131798F9">
              <w:rPr>
                <w:rFonts w:eastAsia="Arial" w:cs="Arial"/>
                <w:b/>
                <w:bCs/>
                <w:szCs w:val="20"/>
              </w:rPr>
              <w:t>Version</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7D49B05" w14:textId="78541366" w:rsidR="131798F9" w:rsidRDefault="131798F9" w:rsidP="131798F9">
            <w:pPr>
              <w:rPr>
                <w:rFonts w:eastAsia="Arial" w:cs="Arial"/>
                <w:szCs w:val="20"/>
              </w:rPr>
            </w:pPr>
            <w:r w:rsidRPr="131798F9">
              <w:rPr>
                <w:rFonts w:eastAsia="Arial" w:cs="Arial"/>
                <w:b/>
                <w:bCs/>
                <w:szCs w:val="20"/>
              </w:rPr>
              <w:t>Comment</w:t>
            </w:r>
          </w:p>
        </w:tc>
      </w:tr>
      <w:tr w:rsidR="131798F9" w14:paraId="08A9826F" w14:textId="77777777" w:rsidTr="38151F8C">
        <w:trPr>
          <w:trHeight w:val="166"/>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4803969" w14:textId="272B42B9" w:rsidR="131798F9" w:rsidRDefault="131798F9" w:rsidP="131798F9">
            <w:pPr>
              <w:rPr>
                <w:rFonts w:eastAsia="Arial" w:cs="Arial"/>
                <w:szCs w:val="20"/>
              </w:rPr>
            </w:pPr>
            <w:r w:rsidRPr="131798F9">
              <w:rPr>
                <w:rFonts w:eastAsia="Arial" w:cs="Arial"/>
                <w:szCs w:val="20"/>
              </w:rPr>
              <w:t>July 2020</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896BEA" w14:textId="2C001561"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E800713" w14:textId="03008966" w:rsidR="131798F9" w:rsidRDefault="131798F9" w:rsidP="131798F9">
            <w:pPr>
              <w:rPr>
                <w:rFonts w:eastAsia="Arial" w:cs="Arial"/>
                <w:szCs w:val="20"/>
              </w:rPr>
            </w:pPr>
            <w:r w:rsidRPr="131798F9">
              <w:rPr>
                <w:rFonts w:eastAsia="Arial" w:cs="Arial"/>
                <w:szCs w:val="20"/>
              </w:rPr>
              <w:t>1</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29C594" w14:textId="0E15F8C5" w:rsidR="131798F9" w:rsidRDefault="131798F9" w:rsidP="131798F9">
            <w:pPr>
              <w:rPr>
                <w:rFonts w:eastAsia="Arial" w:cs="Arial"/>
                <w:szCs w:val="20"/>
              </w:rPr>
            </w:pPr>
          </w:p>
        </w:tc>
      </w:tr>
      <w:tr w:rsidR="131798F9" w14:paraId="5535B51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5B84F9A" w14:textId="5DA5E56C" w:rsidR="131798F9" w:rsidRDefault="131798F9" w:rsidP="131798F9">
            <w:pPr>
              <w:rPr>
                <w:rFonts w:eastAsia="Arial" w:cs="Arial"/>
                <w:szCs w:val="20"/>
              </w:rPr>
            </w:pPr>
            <w:r w:rsidRPr="131798F9">
              <w:rPr>
                <w:rFonts w:eastAsia="Arial" w:cs="Arial"/>
                <w:szCs w:val="20"/>
              </w:rPr>
              <w:t>July 2021</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715CAB" w14:textId="125FFEBD"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ABF5C9" w14:textId="2CADAB7C" w:rsidR="131798F9" w:rsidRDefault="131798F9" w:rsidP="131798F9">
            <w:pPr>
              <w:rPr>
                <w:rFonts w:eastAsia="Arial" w:cs="Arial"/>
                <w:szCs w:val="20"/>
              </w:rPr>
            </w:pPr>
            <w:r w:rsidRPr="131798F9">
              <w:rPr>
                <w:rFonts w:eastAsia="Arial" w:cs="Arial"/>
                <w:szCs w:val="20"/>
              </w:rPr>
              <w:t>2</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2534C78" w14:textId="142748FD" w:rsidR="131798F9" w:rsidRDefault="131798F9" w:rsidP="131798F9">
            <w:pPr>
              <w:rPr>
                <w:rFonts w:eastAsia="Arial" w:cs="Arial"/>
                <w:szCs w:val="20"/>
              </w:rPr>
            </w:pPr>
            <w:r w:rsidRPr="131798F9">
              <w:rPr>
                <w:rFonts w:eastAsia="Arial" w:cs="Arial"/>
                <w:szCs w:val="20"/>
              </w:rPr>
              <w:t>KCSIE changes included</w:t>
            </w:r>
          </w:p>
        </w:tc>
      </w:tr>
      <w:tr w:rsidR="131798F9" w14:paraId="337733D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BB9535B" w14:textId="47656FEC" w:rsidR="131798F9" w:rsidRDefault="131798F9" w:rsidP="131798F9">
            <w:pPr>
              <w:rPr>
                <w:rFonts w:eastAsia="Arial" w:cs="Arial"/>
                <w:szCs w:val="20"/>
              </w:rPr>
            </w:pPr>
            <w:r w:rsidRPr="131798F9">
              <w:rPr>
                <w:rFonts w:eastAsia="Arial" w:cs="Arial"/>
                <w:szCs w:val="20"/>
              </w:rPr>
              <w:t>May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1F1041" w14:textId="68BEA80F" w:rsidR="131798F9" w:rsidRDefault="131798F9"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46CA3C" w14:textId="5989FF6E" w:rsidR="131798F9" w:rsidRDefault="131798F9" w:rsidP="131798F9">
            <w:pPr>
              <w:rPr>
                <w:rFonts w:eastAsia="Arial" w:cs="Arial"/>
                <w:szCs w:val="20"/>
              </w:rPr>
            </w:pPr>
            <w:r w:rsidRPr="131798F9">
              <w:rPr>
                <w:rFonts w:eastAsia="Arial" w:cs="Arial"/>
                <w:szCs w:val="20"/>
              </w:rPr>
              <w:t>3</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4C76CE4" w14:textId="0DCE41D9" w:rsidR="131798F9" w:rsidRDefault="131798F9" w:rsidP="131798F9">
            <w:pPr>
              <w:rPr>
                <w:rFonts w:eastAsia="Arial" w:cs="Arial"/>
                <w:szCs w:val="20"/>
              </w:rPr>
            </w:pPr>
            <w:r w:rsidRPr="131798F9">
              <w:rPr>
                <w:rFonts w:eastAsia="Arial" w:cs="Arial"/>
                <w:szCs w:val="20"/>
              </w:rPr>
              <w:t>Low level concerns, Appendix 3.1 added</w:t>
            </w:r>
          </w:p>
        </w:tc>
      </w:tr>
      <w:tr w:rsidR="131798F9" w14:paraId="2D648896"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CFCFE89" w14:textId="3606B00D" w:rsidR="131798F9" w:rsidRDefault="131798F9" w:rsidP="131798F9">
            <w:pPr>
              <w:rPr>
                <w:rFonts w:eastAsia="Arial" w:cs="Arial"/>
                <w:szCs w:val="20"/>
              </w:rPr>
            </w:pPr>
            <w:r w:rsidRPr="131798F9">
              <w:rPr>
                <w:rFonts w:eastAsia="Arial" w:cs="Arial"/>
                <w:szCs w:val="20"/>
              </w:rPr>
              <w:t>July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95E5BC4" w14:textId="0BE23DCC" w:rsidR="131798F9" w:rsidRDefault="131798F9" w:rsidP="131798F9">
            <w:pPr>
              <w:rPr>
                <w:rFonts w:eastAsia="Arial" w:cs="Arial"/>
                <w:szCs w:val="20"/>
              </w:rPr>
            </w:pPr>
            <w:r w:rsidRPr="131798F9">
              <w:rPr>
                <w:rFonts w:eastAsia="Arial" w:cs="Arial"/>
                <w:szCs w:val="20"/>
              </w:rPr>
              <w:t>JH / 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AF0A19" w14:textId="6D90E3F7" w:rsidR="131798F9" w:rsidRDefault="131798F9" w:rsidP="131798F9">
            <w:pPr>
              <w:rPr>
                <w:rFonts w:eastAsia="Arial" w:cs="Arial"/>
                <w:szCs w:val="20"/>
              </w:rPr>
            </w:pPr>
            <w:r w:rsidRPr="131798F9">
              <w:rPr>
                <w:rFonts w:eastAsia="Arial" w:cs="Arial"/>
                <w:szCs w:val="20"/>
              </w:rPr>
              <w:t>4</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38797C" w14:textId="07E9DC66" w:rsidR="131798F9" w:rsidRDefault="131798F9" w:rsidP="131798F9">
            <w:pPr>
              <w:rPr>
                <w:rFonts w:eastAsia="Arial" w:cs="Arial"/>
                <w:szCs w:val="20"/>
              </w:rPr>
            </w:pPr>
            <w:r w:rsidRPr="131798F9">
              <w:rPr>
                <w:rFonts w:eastAsia="Arial" w:cs="Arial"/>
                <w:szCs w:val="20"/>
              </w:rPr>
              <w:t>KCSIE 2022 changes included</w:t>
            </w:r>
          </w:p>
        </w:tc>
      </w:tr>
      <w:tr w:rsidR="131798F9" w14:paraId="17A7C01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BAE872" w14:textId="121C9DC6" w:rsidR="70B193EB" w:rsidRDefault="70B193EB" w:rsidP="131798F9">
            <w:pPr>
              <w:rPr>
                <w:rFonts w:eastAsia="Arial" w:cs="Arial"/>
                <w:szCs w:val="20"/>
              </w:rPr>
            </w:pPr>
            <w:r w:rsidRPr="131798F9">
              <w:rPr>
                <w:rFonts w:eastAsia="Arial" w:cs="Arial"/>
                <w:szCs w:val="20"/>
              </w:rPr>
              <w:t>July 2023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599F74" w14:textId="7064A780" w:rsidR="70B193EB" w:rsidRDefault="70B193EB"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85E0A03" w14:textId="658CA579" w:rsidR="70B193EB" w:rsidRDefault="70B193EB" w:rsidP="131798F9">
            <w:pPr>
              <w:rPr>
                <w:rFonts w:eastAsia="Arial" w:cs="Arial"/>
                <w:szCs w:val="20"/>
              </w:rPr>
            </w:pPr>
            <w:r w:rsidRPr="131798F9">
              <w:rPr>
                <w:rFonts w:eastAsia="Arial" w:cs="Arial"/>
                <w:szCs w:val="20"/>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FE83E64" w14:textId="4D27F41B" w:rsidR="70B193EB" w:rsidRDefault="70B193EB" w:rsidP="131798F9">
            <w:pPr>
              <w:rPr>
                <w:rFonts w:eastAsia="Arial" w:cs="Arial"/>
                <w:szCs w:val="20"/>
              </w:rPr>
            </w:pPr>
            <w:r w:rsidRPr="131798F9">
              <w:rPr>
                <w:rFonts w:eastAsia="Arial" w:cs="Arial"/>
                <w:szCs w:val="20"/>
              </w:rPr>
              <w:t>KCSIE 2023 changes included</w:t>
            </w:r>
          </w:p>
        </w:tc>
      </w:tr>
      <w:tr w:rsidR="00E00D41" w14:paraId="14CED38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A4D42A8" w14:textId="7A56DFDF" w:rsidR="00E00D41" w:rsidRPr="131798F9" w:rsidRDefault="51CF0038" w:rsidP="1439DDF4">
            <w:pPr>
              <w:rPr>
                <w:rFonts w:eastAsia="Arial" w:cs="Arial"/>
              </w:rPr>
            </w:pPr>
            <w:r w:rsidRPr="1439DDF4">
              <w:rPr>
                <w:rFonts w:eastAsia="Arial" w:cs="Arial"/>
              </w:rPr>
              <w:t>October 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10310FB" w14:textId="3B61FA95" w:rsidR="00E00D41" w:rsidRPr="131798F9" w:rsidRDefault="51CF0038" w:rsidP="1439DDF4">
            <w:pPr>
              <w:rPr>
                <w:rFonts w:eastAsia="Arial" w:cs="Arial"/>
              </w:rPr>
            </w:pPr>
            <w:r w:rsidRPr="1439DDF4">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DAF40E1" w14:textId="60D21675" w:rsidR="00E00D41" w:rsidRPr="131798F9" w:rsidRDefault="51CF0038" w:rsidP="1439DDF4">
            <w:pPr>
              <w:rPr>
                <w:rFonts w:eastAsia="Arial" w:cs="Arial"/>
              </w:rPr>
            </w:pPr>
            <w:r w:rsidRPr="1439DDF4">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58CD75" w14:textId="22439075" w:rsidR="00E00D41" w:rsidRPr="131798F9" w:rsidRDefault="51CF0038" w:rsidP="1439DDF4">
            <w:pPr>
              <w:rPr>
                <w:rFonts w:eastAsia="Arial" w:cs="Arial"/>
              </w:rPr>
            </w:pPr>
            <w:r w:rsidRPr="1439DDF4">
              <w:rPr>
                <w:rFonts w:eastAsia="Arial" w:cs="Arial"/>
              </w:rPr>
              <w:t>Andrew Skeffington confirmed as Safeguarding Trustee</w:t>
            </w:r>
          </w:p>
        </w:tc>
      </w:tr>
      <w:tr w:rsidR="008918DE" w14:paraId="6313629D"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03D894F" w14:textId="6D6A4328" w:rsidR="008918DE" w:rsidRPr="1439DDF4" w:rsidRDefault="00DF2162" w:rsidP="1439DDF4">
            <w:pPr>
              <w:rPr>
                <w:rFonts w:eastAsia="Arial" w:cs="Arial"/>
              </w:rPr>
            </w:pPr>
            <w:r>
              <w:rPr>
                <w:rFonts w:eastAsia="Arial" w:cs="Arial"/>
              </w:rPr>
              <w:t>May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C95638" w14:textId="18A3A1E9" w:rsidR="008918DE" w:rsidRPr="1439DDF4" w:rsidRDefault="00DF2162"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DFD76DC" w14:textId="588724A3" w:rsidR="008918DE" w:rsidRPr="1439DDF4" w:rsidRDefault="00DF2162" w:rsidP="1439DDF4">
            <w:pPr>
              <w:rPr>
                <w:rFonts w:eastAsia="Arial" w:cs="Arial"/>
              </w:rPr>
            </w:pPr>
            <w:r>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FC5D1ED" w14:textId="3C0E4302" w:rsidR="008918DE" w:rsidRPr="1439DDF4" w:rsidRDefault="00DF2162" w:rsidP="1439DDF4">
            <w:pPr>
              <w:rPr>
                <w:rFonts w:eastAsia="Arial" w:cs="Arial"/>
              </w:rPr>
            </w:pPr>
            <w:r>
              <w:rPr>
                <w:rFonts w:eastAsia="Arial" w:cs="Arial"/>
              </w:rPr>
              <w:t>Updated Working Together to Safeguard Children 2023 and working together to improve school attendance from 19</w:t>
            </w:r>
            <w:r w:rsidRPr="00DF2162">
              <w:rPr>
                <w:rFonts w:eastAsia="Arial" w:cs="Arial"/>
                <w:vertAlign w:val="superscript"/>
              </w:rPr>
              <w:t>th</w:t>
            </w:r>
            <w:r>
              <w:rPr>
                <w:rFonts w:eastAsia="Arial" w:cs="Arial"/>
              </w:rPr>
              <w:t xml:space="preserve"> August 2024</w:t>
            </w:r>
          </w:p>
        </w:tc>
      </w:tr>
      <w:tr w:rsidR="008918DE" w14:paraId="26216575"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65CA1D" w14:textId="02215179" w:rsidR="008918DE" w:rsidRPr="1439DDF4" w:rsidRDefault="000770EB" w:rsidP="1439DDF4">
            <w:pPr>
              <w:rPr>
                <w:rFonts w:eastAsia="Arial" w:cs="Arial"/>
              </w:rPr>
            </w:pPr>
            <w:r>
              <w:rPr>
                <w:rFonts w:eastAsia="Arial" w:cs="Arial"/>
              </w:rPr>
              <w:t>Sept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5077E33" w14:textId="3F17D4A7" w:rsidR="008918DE" w:rsidRPr="1439DDF4" w:rsidRDefault="000770EB"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B811ED3" w14:textId="4E1FF33C" w:rsidR="008918DE" w:rsidRPr="1439DDF4" w:rsidRDefault="35E1B5E3" w:rsidP="1439DDF4">
            <w:pPr>
              <w:rPr>
                <w:rFonts w:eastAsia="Arial" w:cs="Arial"/>
              </w:rPr>
            </w:pPr>
            <w:r w:rsidRPr="38151F8C">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887C9E" w14:textId="18AA8414" w:rsidR="008918DE" w:rsidRPr="1439DDF4" w:rsidRDefault="35E1B5E3" w:rsidP="1439DDF4">
            <w:pPr>
              <w:rPr>
                <w:rFonts w:eastAsia="Arial" w:cs="Arial"/>
              </w:rPr>
            </w:pPr>
            <w:r w:rsidRPr="38151F8C">
              <w:rPr>
                <w:rFonts w:eastAsia="Arial" w:cs="Arial"/>
              </w:rPr>
              <w:t>Added 2024 updates KCSIE</w:t>
            </w:r>
          </w:p>
        </w:tc>
      </w:tr>
      <w:tr w:rsidR="008918DE" w14:paraId="7CB56AF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F660A5" w14:textId="440A435C" w:rsidR="008918DE" w:rsidRPr="1439DDF4" w:rsidRDefault="005C66C6" w:rsidP="1439DDF4">
            <w:pPr>
              <w:rPr>
                <w:rFonts w:eastAsia="Arial" w:cs="Arial"/>
              </w:rPr>
            </w:pPr>
            <w:r>
              <w:rPr>
                <w:rFonts w:eastAsia="Arial" w:cs="Arial"/>
              </w:rPr>
              <w:t>July</w:t>
            </w:r>
            <w:r w:rsidR="003471D4">
              <w:rPr>
                <w:rFonts w:eastAsia="Arial" w:cs="Arial"/>
              </w:rPr>
              <w:t xml:space="preserve"> 25</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4E65AD5" w14:textId="65CEA027" w:rsidR="008918DE" w:rsidRPr="1439DDF4" w:rsidRDefault="003471D4"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4375C66" w14:textId="42E2E81C" w:rsidR="008918DE" w:rsidRPr="1439DDF4" w:rsidRDefault="003471D4" w:rsidP="1439DDF4">
            <w:pPr>
              <w:rPr>
                <w:rFonts w:eastAsia="Arial" w:cs="Arial"/>
              </w:rPr>
            </w:pPr>
            <w:r>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E05F51" w14:textId="7C2D0A59" w:rsidR="008918DE" w:rsidRPr="1439DDF4" w:rsidRDefault="003471D4" w:rsidP="1439DDF4">
            <w:pPr>
              <w:rPr>
                <w:rFonts w:eastAsia="Arial" w:cs="Arial"/>
              </w:rPr>
            </w:pPr>
            <w:r>
              <w:rPr>
                <w:rFonts w:eastAsia="Arial" w:cs="Arial"/>
              </w:rPr>
              <w:t>Added 2025 Updates KCSIE</w:t>
            </w:r>
          </w:p>
        </w:tc>
      </w:tr>
      <w:tr w:rsidR="008918DE" w14:paraId="0FE75E9A"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F9CAAD" w14:textId="135E934F"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E1258B"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F69FF0A"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06A0FA7" w14:textId="77777777" w:rsidR="008918DE" w:rsidRPr="1439DDF4" w:rsidRDefault="008918DE" w:rsidP="1439DDF4">
            <w:pPr>
              <w:rPr>
                <w:rFonts w:eastAsia="Arial" w:cs="Arial"/>
              </w:rPr>
            </w:pPr>
          </w:p>
        </w:tc>
      </w:tr>
      <w:tr w:rsidR="008918DE" w14:paraId="30CF818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7526A83"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FCCE6C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BF1DB1"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8E2D342" w14:textId="77777777" w:rsidR="008918DE" w:rsidRPr="1439DDF4" w:rsidRDefault="008918DE" w:rsidP="1439DDF4">
            <w:pPr>
              <w:rPr>
                <w:rFonts w:eastAsia="Arial" w:cs="Arial"/>
              </w:rPr>
            </w:pPr>
          </w:p>
        </w:tc>
      </w:tr>
      <w:tr w:rsidR="008918DE" w14:paraId="17950A8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CF4FD5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A6AB00"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FAD6AD"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B0A5CC0" w14:textId="77777777" w:rsidR="008918DE" w:rsidRPr="1439DDF4" w:rsidRDefault="008918DE" w:rsidP="1439DDF4">
            <w:pPr>
              <w:rPr>
                <w:rFonts w:eastAsia="Arial" w:cs="Arial"/>
              </w:rPr>
            </w:pPr>
          </w:p>
        </w:tc>
      </w:tr>
      <w:tr w:rsidR="008918DE" w14:paraId="1B4AFC91"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EAAAD9"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A92B9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FAE547"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3A93F6" w14:textId="77777777" w:rsidR="008918DE" w:rsidRPr="1439DDF4" w:rsidRDefault="008918DE" w:rsidP="1439DDF4">
            <w:pPr>
              <w:rPr>
                <w:rFonts w:eastAsia="Arial" w:cs="Arial"/>
              </w:rPr>
            </w:pPr>
          </w:p>
        </w:tc>
      </w:tr>
      <w:tr w:rsidR="008918DE" w14:paraId="7843CAF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DC07F14"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CD8061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66DB848"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43709C" w14:textId="77777777" w:rsidR="008918DE" w:rsidRPr="1439DDF4" w:rsidRDefault="008918DE" w:rsidP="1439DDF4">
            <w:pPr>
              <w:rPr>
                <w:rFonts w:eastAsia="Arial" w:cs="Arial"/>
              </w:rPr>
            </w:pPr>
          </w:p>
        </w:tc>
      </w:tr>
      <w:tr w:rsidR="008918DE" w14:paraId="2DFF076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F9E8CE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08F356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FFB96F"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79A015" w14:textId="77777777" w:rsidR="008918DE" w:rsidRPr="1439DDF4" w:rsidRDefault="008918DE" w:rsidP="1439DDF4">
            <w:pPr>
              <w:rPr>
                <w:rFonts w:eastAsia="Arial" w:cs="Arial"/>
              </w:rPr>
            </w:pPr>
          </w:p>
        </w:tc>
      </w:tr>
    </w:tbl>
    <w:p w14:paraId="24F9FB72" w14:textId="77777777" w:rsidR="00690BED" w:rsidRDefault="00690BED" w:rsidP="00690BED"/>
    <w:p w14:paraId="5C1FE172" w14:textId="77777777" w:rsidR="008918DE" w:rsidRDefault="008918DE" w:rsidP="00690BED"/>
    <w:p w14:paraId="26EAC4E1" w14:textId="77777777" w:rsidR="008918DE" w:rsidRDefault="008918DE" w:rsidP="00690BED"/>
    <w:p w14:paraId="7B69183A" w14:textId="77777777" w:rsidR="008918DE" w:rsidRDefault="008918DE" w:rsidP="00690BED"/>
    <w:p w14:paraId="75B15598" w14:textId="77777777" w:rsidR="008918DE" w:rsidRDefault="008918DE" w:rsidP="00690BED"/>
    <w:p w14:paraId="7036B585" w14:textId="77777777" w:rsidR="008918DE" w:rsidRDefault="008918DE" w:rsidP="00690BED"/>
    <w:p w14:paraId="5DB6418A" w14:textId="77777777" w:rsidR="008918DE" w:rsidRDefault="008918DE" w:rsidP="00690BED"/>
    <w:p w14:paraId="408F7126" w14:textId="77777777" w:rsidR="008918DE" w:rsidRDefault="008918DE" w:rsidP="00690BED"/>
    <w:p w14:paraId="0CD2DDC1" w14:textId="77777777" w:rsidR="008918DE" w:rsidRDefault="008918DE" w:rsidP="00690BED"/>
    <w:p w14:paraId="0D8F1520" w14:textId="7BB24616" w:rsidR="0024040B" w:rsidRPr="007E54B1" w:rsidRDefault="0024040B" w:rsidP="004E4DFF">
      <w:pPr>
        <w:pStyle w:val="Heading1"/>
        <w:rPr>
          <w:color w:val="ED7D31" w:themeColor="accent2"/>
          <w:sz w:val="24"/>
          <w:szCs w:val="24"/>
        </w:rPr>
      </w:pPr>
      <w:bookmarkStart w:id="0" w:name="_Toc44934612"/>
      <w:r w:rsidRPr="007E54B1">
        <w:rPr>
          <w:color w:val="ED7D31" w:themeColor="accent2"/>
          <w:sz w:val="24"/>
          <w:szCs w:val="24"/>
        </w:rPr>
        <w:lastRenderedPageBreak/>
        <w:t>Important contacts</w:t>
      </w:r>
      <w:bookmarkEnd w:id="0"/>
    </w:p>
    <w:tbl>
      <w:tblPr>
        <w:tblW w:w="935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2552"/>
        <w:gridCol w:w="1934"/>
        <w:gridCol w:w="2460"/>
      </w:tblGrid>
      <w:tr w:rsidR="00D058AA" w:rsidRPr="007E54B1" w14:paraId="488E0C7F" w14:textId="77777777" w:rsidTr="5F37CD50">
        <w:trPr>
          <w:cantSplit/>
          <w:tblHeader/>
        </w:trPr>
        <w:tc>
          <w:tcPr>
            <w:tcW w:w="241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7C3ADE" w14:textId="7164B5D2" w:rsidR="00D058AA" w:rsidRPr="007E54B1" w:rsidRDefault="00D058AA" w:rsidP="00F21E5A">
            <w:pPr>
              <w:pStyle w:val="1bodycopy10pt"/>
              <w:spacing w:after="0"/>
              <w:rPr>
                <w:rFonts w:cs="Arial"/>
                <w:caps/>
                <w:sz w:val="22"/>
                <w:szCs w:val="22"/>
              </w:rPr>
            </w:pPr>
            <w:r w:rsidRPr="007E54B1">
              <w:rPr>
                <w:rFonts w:cs="Arial"/>
                <w:caps/>
                <w:sz w:val="22"/>
                <w:szCs w:val="22"/>
              </w:rPr>
              <w:t>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2A1A55" w14:textId="7DFC8B62" w:rsidR="00D058AA" w:rsidRPr="007E54B1" w:rsidRDefault="00D058AA" w:rsidP="00F21E5A">
            <w:pPr>
              <w:pStyle w:val="1bodycopy10pt"/>
              <w:spacing w:after="0"/>
              <w:rPr>
                <w:rFonts w:cs="Arial"/>
                <w:caps/>
                <w:sz w:val="22"/>
                <w:szCs w:val="22"/>
              </w:rPr>
            </w:pPr>
            <w:r w:rsidRPr="007E54B1">
              <w:rPr>
                <w:rFonts w:cs="Arial"/>
                <w:caps/>
                <w:sz w:val="22"/>
                <w:szCs w:val="22"/>
              </w:rPr>
              <w:t>Role</w:t>
            </w:r>
          </w:p>
        </w:tc>
        <w:tc>
          <w:tcPr>
            <w:tcW w:w="193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B410112" w14:textId="16CCA7A2" w:rsidR="00D058AA" w:rsidRPr="007E54B1" w:rsidRDefault="00D058AA" w:rsidP="00AE297F">
            <w:pPr>
              <w:pStyle w:val="1bodycopy10pt"/>
              <w:tabs>
                <w:tab w:val="left" w:pos="1248"/>
              </w:tabs>
              <w:spacing w:after="0"/>
              <w:rPr>
                <w:rFonts w:cs="Arial"/>
                <w:caps/>
                <w:sz w:val="22"/>
                <w:szCs w:val="22"/>
              </w:rPr>
            </w:pPr>
            <w:r w:rsidRPr="007E54B1">
              <w:rPr>
                <w:rFonts w:cs="Arial"/>
                <w:caps/>
                <w:sz w:val="22"/>
                <w:szCs w:val="22"/>
              </w:rPr>
              <w:t>Name</w:t>
            </w:r>
            <w:r w:rsidR="00AE297F" w:rsidRPr="007E54B1">
              <w:rPr>
                <w:rFonts w:cs="Arial"/>
                <w:caps/>
                <w:sz w:val="22"/>
                <w:szCs w:val="22"/>
              </w:rPr>
              <w:tab/>
            </w:r>
          </w:p>
        </w:tc>
        <w:tc>
          <w:tcPr>
            <w:tcW w:w="246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D319B6" w14:textId="77777777" w:rsidR="00D058AA" w:rsidRPr="007E54B1" w:rsidRDefault="00D058AA" w:rsidP="00F21E5A">
            <w:pPr>
              <w:pStyle w:val="1bodycopy10pt"/>
              <w:spacing w:after="0"/>
              <w:rPr>
                <w:rFonts w:cs="Arial"/>
                <w:caps/>
                <w:sz w:val="22"/>
                <w:szCs w:val="22"/>
              </w:rPr>
            </w:pPr>
            <w:r w:rsidRPr="007E54B1">
              <w:rPr>
                <w:rFonts w:cs="Arial"/>
                <w:caps/>
                <w:sz w:val="22"/>
                <w:szCs w:val="22"/>
              </w:rPr>
              <w:t>Contact details</w:t>
            </w:r>
          </w:p>
        </w:tc>
      </w:tr>
      <w:tr w:rsidR="00D058AA" w:rsidRPr="007E54B1" w14:paraId="2995D276" w14:textId="77777777" w:rsidTr="5F37CD50">
        <w:trPr>
          <w:cantSplit/>
          <w:trHeight w:val="567"/>
        </w:trPr>
        <w:tc>
          <w:tcPr>
            <w:tcW w:w="2410" w:type="dxa"/>
          </w:tcPr>
          <w:p w14:paraId="492E0391" w14:textId="14B3431C"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0C823284" w14:textId="7CA10AF3"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Officer</w:t>
            </w:r>
          </w:p>
        </w:tc>
        <w:tc>
          <w:tcPr>
            <w:tcW w:w="1934" w:type="dxa"/>
          </w:tcPr>
          <w:p w14:paraId="79D8A547" w14:textId="0A3577ED" w:rsidR="00D058AA" w:rsidRPr="007E54B1" w:rsidRDefault="00D058AA" w:rsidP="3FE4D692">
            <w:pPr>
              <w:pStyle w:val="Tablebodycopy"/>
              <w:spacing w:line="259" w:lineRule="auto"/>
              <w:rPr>
                <w:rFonts w:cs="Arial"/>
                <w:sz w:val="22"/>
                <w:szCs w:val="22"/>
              </w:rPr>
            </w:pPr>
            <w:r w:rsidRPr="007E54B1">
              <w:rPr>
                <w:rFonts w:cs="Arial"/>
                <w:sz w:val="22"/>
                <w:szCs w:val="22"/>
              </w:rPr>
              <w:t>Jaimie Holbrook</w:t>
            </w:r>
          </w:p>
        </w:tc>
        <w:tc>
          <w:tcPr>
            <w:tcW w:w="2460" w:type="dxa"/>
          </w:tcPr>
          <w:p w14:paraId="07497EE5" w14:textId="693830DD"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D058AA" w:rsidRPr="007E54B1" w14:paraId="274BB931" w14:textId="77777777" w:rsidTr="5F37CD50">
        <w:trPr>
          <w:cantSplit/>
          <w:trHeight w:val="567"/>
        </w:trPr>
        <w:tc>
          <w:tcPr>
            <w:tcW w:w="2410" w:type="dxa"/>
          </w:tcPr>
          <w:p w14:paraId="1DDE5DA9" w14:textId="2BCA8A6F"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bottom w:val="single" w:sz="4" w:space="0" w:color="E7E6E6" w:themeColor="background2"/>
            </w:tcBorders>
          </w:tcPr>
          <w:p w14:paraId="302DB9D5" w14:textId="6F72B032"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Leader</w:t>
            </w:r>
          </w:p>
        </w:tc>
        <w:tc>
          <w:tcPr>
            <w:tcW w:w="1934" w:type="dxa"/>
          </w:tcPr>
          <w:p w14:paraId="653EDE91" w14:textId="640575A5" w:rsidR="00D058AA" w:rsidRPr="007E54B1" w:rsidRDefault="00D058AA" w:rsidP="3FE4D692">
            <w:pPr>
              <w:pStyle w:val="Tablebodycopy"/>
              <w:spacing w:line="259" w:lineRule="auto"/>
              <w:rPr>
                <w:rFonts w:cs="Arial"/>
                <w:sz w:val="22"/>
                <w:szCs w:val="22"/>
              </w:rPr>
            </w:pPr>
            <w:r w:rsidRPr="007E54B1">
              <w:rPr>
                <w:rFonts w:cs="Arial"/>
                <w:sz w:val="22"/>
                <w:szCs w:val="22"/>
              </w:rPr>
              <w:t>Rachel Cooper</w:t>
            </w:r>
          </w:p>
        </w:tc>
        <w:tc>
          <w:tcPr>
            <w:tcW w:w="2460" w:type="dxa"/>
          </w:tcPr>
          <w:p w14:paraId="37ED57BD" w14:textId="408C80DB"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E37D05" w:rsidRPr="007E54B1" w14:paraId="701132BE" w14:textId="77777777" w:rsidTr="5F37CD50">
        <w:trPr>
          <w:cantSplit/>
          <w:trHeight w:val="567"/>
        </w:trPr>
        <w:tc>
          <w:tcPr>
            <w:tcW w:w="2410" w:type="dxa"/>
            <w:tcBorders>
              <w:right w:val="single" w:sz="4" w:space="0" w:color="E7E6E6" w:themeColor="background2"/>
            </w:tcBorders>
          </w:tcPr>
          <w:p w14:paraId="3C37AE96" w14:textId="1A5C2642" w:rsidR="00E37D05" w:rsidRPr="007E54B1" w:rsidRDefault="00E37D0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F3176ED" w14:textId="2CF07515" w:rsidR="00E37D05" w:rsidRPr="00BD5746" w:rsidRDefault="00E37D05" w:rsidP="2C01526C">
            <w:pPr>
              <w:pStyle w:val="Tablecopybulleted"/>
              <w:numPr>
                <w:ilvl w:val="0"/>
                <w:numId w:val="0"/>
              </w:numPr>
              <w:rPr>
                <w:rFonts w:cs="Arial"/>
                <w:sz w:val="22"/>
                <w:szCs w:val="22"/>
              </w:rPr>
            </w:pPr>
            <w:r w:rsidRPr="2C01526C">
              <w:rPr>
                <w:rFonts w:cs="Arial"/>
                <w:sz w:val="22"/>
                <w:szCs w:val="22"/>
              </w:rPr>
              <w:t>Chair of Trustees</w:t>
            </w:r>
          </w:p>
        </w:tc>
        <w:tc>
          <w:tcPr>
            <w:tcW w:w="1934" w:type="dxa"/>
            <w:tcBorders>
              <w:left w:val="single" w:sz="4" w:space="0" w:color="E7E6E6" w:themeColor="background2"/>
            </w:tcBorders>
          </w:tcPr>
          <w:p w14:paraId="67AC320B" w14:textId="092A22E4" w:rsidR="00E37D05" w:rsidRPr="007E54B1" w:rsidRDefault="00421D64" w:rsidP="3FE4D692">
            <w:pPr>
              <w:pStyle w:val="Tablebodycopy"/>
              <w:spacing w:line="259" w:lineRule="auto"/>
              <w:rPr>
                <w:rFonts w:cs="Arial"/>
                <w:sz w:val="22"/>
                <w:szCs w:val="22"/>
              </w:rPr>
            </w:pPr>
            <w:r>
              <w:rPr>
                <w:rFonts w:cs="Arial"/>
                <w:sz w:val="22"/>
                <w:szCs w:val="22"/>
              </w:rPr>
              <w:t>Delyse</w:t>
            </w:r>
            <w:r w:rsidR="3E2FFEB1" w:rsidRPr="70671A82">
              <w:rPr>
                <w:rFonts w:cs="Arial"/>
                <w:sz w:val="22"/>
                <w:szCs w:val="22"/>
              </w:rPr>
              <w:t xml:space="preserve"> </w:t>
            </w:r>
            <w:r w:rsidR="003F7FA1">
              <w:rPr>
                <w:rFonts w:cs="Arial"/>
                <w:sz w:val="22"/>
                <w:szCs w:val="22"/>
              </w:rPr>
              <w:t>Turrell</w:t>
            </w:r>
          </w:p>
        </w:tc>
        <w:tc>
          <w:tcPr>
            <w:tcW w:w="2460" w:type="dxa"/>
          </w:tcPr>
          <w:p w14:paraId="5408C8EE" w14:textId="69FDC887" w:rsidR="00E37D05" w:rsidRPr="007E54B1" w:rsidRDefault="00E37D05" w:rsidP="00F21E5A">
            <w:pPr>
              <w:pStyle w:val="1bodycopy10pt"/>
              <w:rPr>
                <w:rFonts w:cs="Arial"/>
                <w:sz w:val="22"/>
                <w:szCs w:val="22"/>
              </w:rPr>
            </w:pPr>
            <w:r w:rsidRPr="007E54B1">
              <w:rPr>
                <w:rFonts w:cs="Arial"/>
                <w:sz w:val="22"/>
                <w:szCs w:val="22"/>
              </w:rPr>
              <w:t>01924 792 960</w:t>
            </w:r>
          </w:p>
        </w:tc>
      </w:tr>
      <w:tr w:rsidR="00BD5746" w:rsidRPr="007E54B1" w14:paraId="307641F8" w14:textId="77777777" w:rsidTr="5F37CD50">
        <w:trPr>
          <w:cantSplit/>
          <w:trHeight w:val="567"/>
        </w:trPr>
        <w:tc>
          <w:tcPr>
            <w:tcW w:w="2410" w:type="dxa"/>
          </w:tcPr>
          <w:p w14:paraId="5BF5A773" w14:textId="5D39B51A" w:rsidR="00BD5746" w:rsidRPr="007E54B1" w:rsidRDefault="00BD5746" w:rsidP="0024040B">
            <w:pPr>
              <w:pStyle w:val="Tablecopybulleted"/>
              <w:numPr>
                <w:ilvl w:val="0"/>
                <w:numId w:val="0"/>
              </w:numPr>
              <w:rPr>
                <w:rFonts w:cs="Arial"/>
                <w:sz w:val="22"/>
                <w:szCs w:val="22"/>
              </w:rPr>
            </w:pPr>
            <w:r>
              <w:rPr>
                <w:rFonts w:cs="Arial"/>
                <w:sz w:val="22"/>
                <w:szCs w:val="22"/>
              </w:rPr>
              <w:t>The Enquire Learning Trust</w:t>
            </w:r>
          </w:p>
        </w:tc>
        <w:tc>
          <w:tcPr>
            <w:tcW w:w="2552" w:type="dxa"/>
            <w:tcBorders>
              <w:top w:val="single" w:sz="4" w:space="0" w:color="E7E6E6" w:themeColor="background2"/>
            </w:tcBorders>
          </w:tcPr>
          <w:p w14:paraId="7A25DF7C" w14:textId="4580A84D" w:rsidR="00BD5746" w:rsidRPr="00BD5746" w:rsidRDefault="00BD5746" w:rsidP="2C01526C">
            <w:pPr>
              <w:pStyle w:val="Tablecopybulleted"/>
              <w:numPr>
                <w:ilvl w:val="0"/>
                <w:numId w:val="0"/>
              </w:numPr>
              <w:rPr>
                <w:rFonts w:cs="Arial"/>
                <w:sz w:val="22"/>
                <w:szCs w:val="22"/>
              </w:rPr>
            </w:pPr>
            <w:r w:rsidRPr="2C01526C">
              <w:rPr>
                <w:rFonts w:cs="Arial"/>
                <w:sz w:val="22"/>
                <w:szCs w:val="22"/>
              </w:rPr>
              <w:t>Safeguarding Trustee</w:t>
            </w:r>
          </w:p>
        </w:tc>
        <w:tc>
          <w:tcPr>
            <w:tcW w:w="1934" w:type="dxa"/>
          </w:tcPr>
          <w:p w14:paraId="19FB89CA" w14:textId="66A7B055" w:rsidR="00BD5746" w:rsidRPr="007E54B1" w:rsidRDefault="548EA80B" w:rsidP="3FE4D692">
            <w:pPr>
              <w:pStyle w:val="Tablebodycopy"/>
              <w:spacing w:line="259" w:lineRule="auto"/>
              <w:rPr>
                <w:rFonts w:cs="Arial"/>
                <w:sz w:val="22"/>
                <w:szCs w:val="22"/>
              </w:rPr>
            </w:pPr>
            <w:r w:rsidRPr="1439DDF4">
              <w:rPr>
                <w:rFonts w:cs="Arial"/>
                <w:sz w:val="22"/>
                <w:szCs w:val="22"/>
              </w:rPr>
              <w:t>A</w:t>
            </w:r>
            <w:r w:rsidR="51962FCB" w:rsidRPr="1439DDF4">
              <w:rPr>
                <w:rFonts w:cs="Arial"/>
                <w:sz w:val="22"/>
                <w:szCs w:val="22"/>
              </w:rPr>
              <w:t>ndrew Skeffington</w:t>
            </w:r>
          </w:p>
        </w:tc>
        <w:tc>
          <w:tcPr>
            <w:tcW w:w="2460" w:type="dxa"/>
          </w:tcPr>
          <w:p w14:paraId="61E1DA08" w14:textId="3F99EBCA" w:rsidR="00BD5746" w:rsidRPr="007E54B1" w:rsidRDefault="00BD5746" w:rsidP="00F21E5A">
            <w:pPr>
              <w:pStyle w:val="1bodycopy10pt"/>
              <w:rPr>
                <w:rFonts w:cs="Arial"/>
                <w:sz w:val="22"/>
                <w:szCs w:val="22"/>
              </w:rPr>
            </w:pPr>
            <w:r w:rsidRPr="007E54B1">
              <w:rPr>
                <w:rFonts w:cs="Arial"/>
                <w:sz w:val="22"/>
                <w:szCs w:val="22"/>
              </w:rPr>
              <w:t>01924 792 960</w:t>
            </w:r>
          </w:p>
        </w:tc>
      </w:tr>
      <w:tr w:rsidR="00B77418" w:rsidRPr="007E54B1" w14:paraId="6787CB68" w14:textId="77777777" w:rsidTr="5F37CD50">
        <w:trPr>
          <w:cantSplit/>
          <w:trHeight w:val="567"/>
        </w:trPr>
        <w:tc>
          <w:tcPr>
            <w:tcW w:w="2410" w:type="dxa"/>
          </w:tcPr>
          <w:p w14:paraId="15E18522" w14:textId="3F438C13"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60DD9B06" w14:textId="77777777" w:rsidR="00B77418" w:rsidRPr="007E54B1" w:rsidRDefault="00B77418" w:rsidP="0024040B">
            <w:pPr>
              <w:pStyle w:val="Tablecopybulleted"/>
              <w:numPr>
                <w:ilvl w:val="0"/>
                <w:numId w:val="0"/>
              </w:numPr>
              <w:rPr>
                <w:rFonts w:cs="Arial"/>
                <w:sz w:val="22"/>
                <w:szCs w:val="22"/>
              </w:rPr>
            </w:pPr>
            <w:r w:rsidRPr="007E54B1">
              <w:rPr>
                <w:rFonts w:cs="Arial"/>
                <w:sz w:val="22"/>
                <w:szCs w:val="22"/>
              </w:rPr>
              <w:t>Chief Executive Officer</w:t>
            </w:r>
          </w:p>
          <w:p w14:paraId="07BD1CAE" w14:textId="06D77A07"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D0202F1" w14:textId="0714DA90" w:rsidR="00B77418" w:rsidRPr="007E54B1" w:rsidRDefault="00B77418" w:rsidP="3FE4D692">
            <w:pPr>
              <w:pStyle w:val="Tablebodycopy"/>
              <w:spacing w:line="259" w:lineRule="auto"/>
              <w:rPr>
                <w:rFonts w:cs="Arial"/>
                <w:sz w:val="22"/>
                <w:szCs w:val="22"/>
              </w:rPr>
            </w:pPr>
            <w:r w:rsidRPr="007E54B1">
              <w:rPr>
                <w:rFonts w:cs="Arial"/>
                <w:sz w:val="22"/>
                <w:szCs w:val="22"/>
              </w:rPr>
              <w:t>Darren Holmes</w:t>
            </w:r>
          </w:p>
        </w:tc>
        <w:tc>
          <w:tcPr>
            <w:tcW w:w="2460" w:type="dxa"/>
          </w:tcPr>
          <w:p w14:paraId="5137DF8B" w14:textId="0B49883C" w:rsidR="00B77418" w:rsidRPr="007E54B1" w:rsidRDefault="00C85701" w:rsidP="00F21E5A">
            <w:pPr>
              <w:pStyle w:val="1bodycopy10pt"/>
              <w:rPr>
                <w:rFonts w:cs="Arial"/>
                <w:sz w:val="22"/>
                <w:szCs w:val="22"/>
              </w:rPr>
            </w:pPr>
            <w:r w:rsidRPr="007E54B1">
              <w:rPr>
                <w:rFonts w:cs="Arial"/>
                <w:sz w:val="22"/>
                <w:szCs w:val="22"/>
              </w:rPr>
              <w:t>01924 792 960</w:t>
            </w:r>
          </w:p>
        </w:tc>
      </w:tr>
      <w:tr w:rsidR="00B77418" w:rsidRPr="007E54B1" w14:paraId="0FFA78A6" w14:textId="77777777" w:rsidTr="5F37CD50">
        <w:trPr>
          <w:cantSplit/>
          <w:trHeight w:val="567"/>
        </w:trPr>
        <w:tc>
          <w:tcPr>
            <w:tcW w:w="2410" w:type="dxa"/>
          </w:tcPr>
          <w:p w14:paraId="02E832FB" w14:textId="68571AD9"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1D16DD15" w14:textId="77777777" w:rsidR="00B77418" w:rsidRPr="007E54B1" w:rsidRDefault="00C85701" w:rsidP="0024040B">
            <w:pPr>
              <w:pStyle w:val="Tablecopybulleted"/>
              <w:numPr>
                <w:ilvl w:val="0"/>
                <w:numId w:val="0"/>
              </w:numPr>
              <w:rPr>
                <w:rFonts w:cs="Arial"/>
                <w:sz w:val="22"/>
                <w:szCs w:val="22"/>
              </w:rPr>
            </w:pPr>
            <w:r w:rsidRPr="007E54B1">
              <w:rPr>
                <w:rFonts w:cs="Arial"/>
                <w:sz w:val="22"/>
                <w:szCs w:val="22"/>
              </w:rPr>
              <w:t>Director of People</w:t>
            </w:r>
          </w:p>
          <w:p w14:paraId="20F86BAD" w14:textId="654B6F51"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54790EE" w14:textId="1071E20F" w:rsidR="00B77418" w:rsidRPr="007E54B1" w:rsidRDefault="00C85701" w:rsidP="3FE4D692">
            <w:pPr>
              <w:pStyle w:val="Tablebodycopy"/>
              <w:spacing w:line="259" w:lineRule="auto"/>
              <w:rPr>
                <w:rFonts w:cs="Arial"/>
                <w:sz w:val="22"/>
                <w:szCs w:val="22"/>
              </w:rPr>
            </w:pPr>
            <w:r w:rsidRPr="007E54B1">
              <w:rPr>
                <w:rFonts w:cs="Arial"/>
                <w:sz w:val="22"/>
                <w:szCs w:val="22"/>
              </w:rPr>
              <w:t>Lauren Pilgrim</w:t>
            </w:r>
          </w:p>
        </w:tc>
        <w:tc>
          <w:tcPr>
            <w:tcW w:w="2460" w:type="dxa"/>
          </w:tcPr>
          <w:p w14:paraId="558FFD6F" w14:textId="1CBF6E4D" w:rsidR="00B77418" w:rsidRPr="007E54B1" w:rsidRDefault="00C85701" w:rsidP="00F21E5A">
            <w:pPr>
              <w:pStyle w:val="1bodycopy10pt"/>
              <w:rPr>
                <w:rFonts w:cs="Arial"/>
                <w:sz w:val="22"/>
                <w:szCs w:val="22"/>
              </w:rPr>
            </w:pPr>
            <w:r w:rsidRPr="007E54B1">
              <w:rPr>
                <w:rFonts w:cs="Arial"/>
                <w:sz w:val="22"/>
                <w:szCs w:val="22"/>
              </w:rPr>
              <w:t>01924 792 960</w:t>
            </w:r>
          </w:p>
        </w:tc>
      </w:tr>
      <w:tr w:rsidR="5F37CD50" w14:paraId="35F18CD1" w14:textId="77777777" w:rsidTr="5F37CD50">
        <w:trPr>
          <w:cantSplit/>
          <w:trHeight w:val="300"/>
        </w:trPr>
        <w:tc>
          <w:tcPr>
            <w:tcW w:w="2410" w:type="dxa"/>
          </w:tcPr>
          <w:p w14:paraId="1E0D445B" w14:textId="53A6DD88" w:rsidR="592986EF" w:rsidRDefault="592986EF" w:rsidP="5F37CD50">
            <w:pPr>
              <w:pStyle w:val="Tablecopybulleted"/>
              <w:numPr>
                <w:ilvl w:val="0"/>
                <w:numId w:val="0"/>
              </w:numPr>
              <w:rPr>
                <w:rFonts w:cs="Arial"/>
                <w:sz w:val="22"/>
                <w:szCs w:val="22"/>
              </w:rPr>
            </w:pPr>
            <w:proofErr w:type="spellStart"/>
            <w:r w:rsidRPr="5F37CD50">
              <w:rPr>
                <w:rFonts w:cs="Arial"/>
                <w:sz w:val="22"/>
                <w:szCs w:val="22"/>
              </w:rPr>
              <w:t>Tameside</w:t>
            </w:r>
            <w:proofErr w:type="spellEnd"/>
            <w:r w:rsidRPr="5F37CD50">
              <w:rPr>
                <w:rFonts w:cs="Arial"/>
                <w:sz w:val="22"/>
                <w:szCs w:val="22"/>
              </w:rPr>
              <w:t xml:space="preserve"> Local </w:t>
            </w:r>
            <w:proofErr w:type="gramStart"/>
            <w:r w:rsidRPr="5F37CD50">
              <w:rPr>
                <w:rFonts w:cs="Arial"/>
                <w:sz w:val="22"/>
                <w:szCs w:val="22"/>
              </w:rPr>
              <w:t>Authority ,</w:t>
            </w:r>
            <w:proofErr w:type="gramEnd"/>
            <w:r w:rsidRPr="5F37CD50">
              <w:rPr>
                <w:rFonts w:cs="Arial"/>
                <w:sz w:val="22"/>
                <w:szCs w:val="22"/>
              </w:rPr>
              <w:t xml:space="preserve"> </w:t>
            </w:r>
          </w:p>
        </w:tc>
        <w:tc>
          <w:tcPr>
            <w:tcW w:w="2552" w:type="dxa"/>
          </w:tcPr>
          <w:p w14:paraId="0995E9D4" w14:textId="56EBBBD1" w:rsidR="592986EF" w:rsidRDefault="592986EF" w:rsidP="5F37CD50">
            <w:pPr>
              <w:pStyle w:val="Tablecopybulleted"/>
              <w:numPr>
                <w:ilvl w:val="0"/>
                <w:numId w:val="0"/>
              </w:numPr>
              <w:rPr>
                <w:rFonts w:cs="Arial"/>
                <w:sz w:val="22"/>
                <w:szCs w:val="22"/>
              </w:rPr>
            </w:pPr>
            <w:r w:rsidRPr="5F37CD50">
              <w:rPr>
                <w:rFonts w:cs="Arial"/>
                <w:sz w:val="22"/>
                <w:szCs w:val="22"/>
              </w:rPr>
              <w:t xml:space="preserve">LADO </w:t>
            </w:r>
          </w:p>
        </w:tc>
        <w:tc>
          <w:tcPr>
            <w:tcW w:w="1934" w:type="dxa"/>
          </w:tcPr>
          <w:p w14:paraId="128996DE" w14:textId="20ABC43C" w:rsidR="592986EF" w:rsidRDefault="592986EF" w:rsidP="5F37CD50">
            <w:pPr>
              <w:pStyle w:val="Tablebodycopy"/>
              <w:spacing w:line="259" w:lineRule="auto"/>
              <w:rPr>
                <w:rFonts w:cs="Arial"/>
                <w:sz w:val="22"/>
                <w:szCs w:val="22"/>
              </w:rPr>
            </w:pPr>
            <w:r w:rsidRPr="5F37CD50">
              <w:rPr>
                <w:rFonts w:cs="Arial"/>
                <w:sz w:val="22"/>
                <w:szCs w:val="22"/>
              </w:rPr>
              <w:t>Ray Said</w:t>
            </w:r>
          </w:p>
        </w:tc>
        <w:tc>
          <w:tcPr>
            <w:tcW w:w="2460" w:type="dxa"/>
          </w:tcPr>
          <w:p w14:paraId="1C3827A4" w14:textId="678DB4C9" w:rsidR="592986EF" w:rsidRDefault="592986EF" w:rsidP="5F37CD50">
            <w:pPr>
              <w:pStyle w:val="1bodycopy10pt"/>
              <w:rPr>
                <w:rFonts w:cs="Arial"/>
                <w:sz w:val="22"/>
                <w:szCs w:val="22"/>
              </w:rPr>
            </w:pPr>
            <w:r w:rsidRPr="5F37CD50">
              <w:rPr>
                <w:rFonts w:cs="Arial"/>
                <w:sz w:val="22"/>
                <w:szCs w:val="22"/>
              </w:rPr>
              <w:t>0161 342 5923</w:t>
            </w:r>
          </w:p>
        </w:tc>
      </w:tr>
      <w:tr w:rsidR="5F37CD50" w14:paraId="20C899E9" w14:textId="77777777" w:rsidTr="5F37CD50">
        <w:trPr>
          <w:cantSplit/>
          <w:trHeight w:val="300"/>
        </w:trPr>
        <w:tc>
          <w:tcPr>
            <w:tcW w:w="2410" w:type="dxa"/>
          </w:tcPr>
          <w:p w14:paraId="42FDEEFA" w14:textId="2323DC90" w:rsidR="5F37CD50" w:rsidRDefault="5F37CD50" w:rsidP="5F37CD50">
            <w:pPr>
              <w:spacing w:before="240" w:after="240"/>
              <w:rPr>
                <w:rFonts w:cs="Arial"/>
                <w:sz w:val="22"/>
                <w:szCs w:val="22"/>
              </w:rPr>
            </w:pPr>
            <w:r w:rsidRPr="5F37CD50">
              <w:rPr>
                <w:rFonts w:cs="Arial"/>
                <w:sz w:val="22"/>
                <w:szCs w:val="22"/>
              </w:rPr>
              <w:t xml:space="preserve">Early Help Service </w:t>
            </w:r>
          </w:p>
        </w:tc>
        <w:tc>
          <w:tcPr>
            <w:tcW w:w="2552" w:type="dxa"/>
          </w:tcPr>
          <w:p w14:paraId="7C55F304" w14:textId="0A934A0E" w:rsidR="5F37CD50" w:rsidRDefault="5F37CD50" w:rsidP="5F37CD50">
            <w:pPr>
              <w:spacing w:before="240" w:after="240"/>
              <w:rPr>
                <w:rFonts w:cs="Arial"/>
                <w:sz w:val="22"/>
                <w:szCs w:val="22"/>
              </w:rPr>
            </w:pPr>
            <w:r w:rsidRPr="5F37CD50">
              <w:rPr>
                <w:rFonts w:cs="Arial"/>
                <w:sz w:val="22"/>
                <w:szCs w:val="22"/>
              </w:rPr>
              <w:t>Local Authority Early Help Service</w:t>
            </w:r>
          </w:p>
        </w:tc>
        <w:tc>
          <w:tcPr>
            <w:tcW w:w="1934" w:type="dxa"/>
          </w:tcPr>
          <w:p w14:paraId="45694CF4" w14:textId="4C8B6C49" w:rsidR="5F37CD50" w:rsidRDefault="5F37CD50" w:rsidP="5F37CD50">
            <w:pPr>
              <w:spacing w:before="240" w:after="240"/>
              <w:rPr>
                <w:rFonts w:cs="Arial"/>
                <w:sz w:val="22"/>
                <w:szCs w:val="22"/>
              </w:rPr>
            </w:pPr>
            <w:r w:rsidRPr="5F37CD50">
              <w:rPr>
                <w:rFonts w:cs="Arial"/>
                <w:sz w:val="22"/>
                <w:szCs w:val="22"/>
              </w:rPr>
              <w:t>Referral Line</w:t>
            </w:r>
          </w:p>
          <w:p w14:paraId="1FBBB217" w14:textId="19627E59" w:rsidR="5F37CD50" w:rsidRDefault="5F37CD50" w:rsidP="5F37CD50">
            <w:pPr>
              <w:spacing w:before="240" w:after="240"/>
              <w:rPr>
                <w:rFonts w:cs="Arial"/>
                <w:sz w:val="22"/>
                <w:szCs w:val="22"/>
              </w:rPr>
            </w:pPr>
            <w:r w:rsidRPr="5F37CD50">
              <w:rPr>
                <w:rFonts w:cs="Arial"/>
                <w:sz w:val="22"/>
                <w:szCs w:val="22"/>
              </w:rPr>
              <w:t xml:space="preserve"> </w:t>
            </w:r>
          </w:p>
        </w:tc>
        <w:tc>
          <w:tcPr>
            <w:tcW w:w="2460" w:type="dxa"/>
          </w:tcPr>
          <w:p w14:paraId="41BD0BD8" w14:textId="41ACF668" w:rsidR="59553FCB" w:rsidRDefault="59553FCB" w:rsidP="5F37CD50">
            <w:pPr>
              <w:spacing w:before="240" w:after="240" w:line="259" w:lineRule="auto"/>
            </w:pPr>
            <w:r w:rsidRPr="5F37CD50">
              <w:rPr>
                <w:rFonts w:cs="Arial"/>
                <w:sz w:val="22"/>
                <w:szCs w:val="22"/>
              </w:rPr>
              <w:t>0161 342 4101</w:t>
            </w:r>
          </w:p>
        </w:tc>
      </w:tr>
      <w:tr w:rsidR="5F37CD50" w14:paraId="3D4B85CF" w14:textId="77777777" w:rsidTr="5F37CD50">
        <w:trPr>
          <w:cantSplit/>
          <w:trHeight w:val="900"/>
        </w:trPr>
        <w:tc>
          <w:tcPr>
            <w:tcW w:w="2410" w:type="dxa"/>
          </w:tcPr>
          <w:p w14:paraId="7E5E27A2" w14:textId="7AFB43DC" w:rsidR="5F37CD50" w:rsidRDefault="5F37CD50" w:rsidP="5F37CD50">
            <w:pPr>
              <w:spacing w:before="240" w:after="240"/>
              <w:rPr>
                <w:rFonts w:cs="Arial"/>
                <w:sz w:val="22"/>
                <w:szCs w:val="22"/>
              </w:rPr>
            </w:pPr>
            <w:r w:rsidRPr="5F37CD50">
              <w:rPr>
                <w:rFonts w:cs="Arial"/>
                <w:sz w:val="22"/>
                <w:szCs w:val="22"/>
              </w:rPr>
              <w:t xml:space="preserve">Local Authority Children’s Services </w:t>
            </w:r>
          </w:p>
        </w:tc>
        <w:tc>
          <w:tcPr>
            <w:tcW w:w="2552" w:type="dxa"/>
          </w:tcPr>
          <w:p w14:paraId="1F0380E8" w14:textId="027FBE35" w:rsidR="5F37CD50" w:rsidRDefault="5F37CD50" w:rsidP="5F37CD50">
            <w:pPr>
              <w:spacing w:before="240" w:after="240"/>
              <w:rPr>
                <w:rFonts w:cs="Arial"/>
                <w:sz w:val="22"/>
                <w:szCs w:val="22"/>
              </w:rPr>
            </w:pPr>
            <w:r w:rsidRPr="5F37CD50">
              <w:rPr>
                <w:rFonts w:cs="Arial"/>
                <w:sz w:val="22"/>
                <w:szCs w:val="22"/>
              </w:rPr>
              <w:t>Children’s Services</w:t>
            </w:r>
          </w:p>
        </w:tc>
        <w:tc>
          <w:tcPr>
            <w:tcW w:w="1934" w:type="dxa"/>
          </w:tcPr>
          <w:p w14:paraId="1882349E" w14:textId="0391FFD0" w:rsidR="5F37CD50" w:rsidRDefault="5F37CD50" w:rsidP="5F37CD50">
            <w:pPr>
              <w:spacing w:before="240" w:after="240"/>
              <w:rPr>
                <w:rFonts w:cs="Arial"/>
                <w:sz w:val="22"/>
                <w:szCs w:val="22"/>
              </w:rPr>
            </w:pPr>
          </w:p>
        </w:tc>
        <w:tc>
          <w:tcPr>
            <w:tcW w:w="2460" w:type="dxa"/>
          </w:tcPr>
          <w:p w14:paraId="5538C1F4" w14:textId="2BAFCCA0" w:rsidR="5F37CD50" w:rsidRDefault="5F37CD50" w:rsidP="5F37CD50">
            <w:pPr>
              <w:spacing w:before="240" w:after="240"/>
              <w:rPr>
                <w:rFonts w:cs="Arial"/>
                <w:sz w:val="22"/>
                <w:szCs w:val="22"/>
              </w:rPr>
            </w:pPr>
            <w:r w:rsidRPr="5F37CD50">
              <w:rPr>
                <w:rFonts w:cs="Arial"/>
                <w:sz w:val="22"/>
                <w:szCs w:val="22"/>
              </w:rPr>
              <w:t>0161 342 4</w:t>
            </w:r>
            <w:r w:rsidR="26C16850" w:rsidRPr="5F37CD50">
              <w:rPr>
                <w:rFonts w:cs="Arial"/>
                <w:sz w:val="22"/>
                <w:szCs w:val="22"/>
              </w:rPr>
              <w:t>422</w:t>
            </w:r>
          </w:p>
        </w:tc>
      </w:tr>
    </w:tbl>
    <w:p w14:paraId="291CBD24" w14:textId="77777777" w:rsidR="00181877" w:rsidRDefault="00181877" w:rsidP="002E109D">
      <w:pPr>
        <w:pStyle w:val="6Abstract"/>
        <w:spacing w:line="240" w:lineRule="auto"/>
        <w:rPr>
          <w:rFonts w:cs="Arial"/>
          <w:sz w:val="10"/>
          <w:szCs w:val="10"/>
          <w:lang w:val="en-GB"/>
        </w:rPr>
      </w:pPr>
    </w:p>
    <w:tbl>
      <w:tblPr>
        <w:tblStyle w:val="TableGrid"/>
        <w:tblW w:w="9351" w:type="dxa"/>
        <w:tblLook w:val="04A0" w:firstRow="1" w:lastRow="0" w:firstColumn="1" w:lastColumn="0" w:noHBand="0" w:noVBand="1"/>
      </w:tblPr>
      <w:tblGrid>
        <w:gridCol w:w="4957"/>
        <w:gridCol w:w="4394"/>
      </w:tblGrid>
      <w:tr w:rsidR="00181877" w:rsidRPr="00181877" w14:paraId="38BD7976" w14:textId="77777777" w:rsidTr="00181877">
        <w:tc>
          <w:tcPr>
            <w:tcW w:w="4957" w:type="dxa"/>
            <w:shd w:val="clear" w:color="auto" w:fill="D0CECE" w:themeFill="background2" w:themeFillShade="E6"/>
          </w:tcPr>
          <w:p w14:paraId="7EA65BBB" w14:textId="0B1F9E39"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Organisation</w:t>
            </w:r>
          </w:p>
        </w:tc>
        <w:tc>
          <w:tcPr>
            <w:tcW w:w="4394" w:type="dxa"/>
            <w:shd w:val="clear" w:color="auto" w:fill="D0CECE" w:themeFill="background2" w:themeFillShade="E6"/>
          </w:tcPr>
          <w:p w14:paraId="4F1A22FF" w14:textId="426D4FF2"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Contact Details</w:t>
            </w:r>
          </w:p>
        </w:tc>
      </w:tr>
      <w:tr w:rsidR="00181877" w:rsidRPr="00181877" w14:paraId="7B3C4888" w14:textId="77777777" w:rsidTr="00295053">
        <w:trPr>
          <w:trHeight w:val="284"/>
        </w:trPr>
        <w:tc>
          <w:tcPr>
            <w:tcW w:w="4957" w:type="dxa"/>
          </w:tcPr>
          <w:p w14:paraId="57E98220" w14:textId="6C983FD3" w:rsidR="00181877" w:rsidRPr="00181877" w:rsidRDefault="00181877" w:rsidP="00181877">
            <w:pPr>
              <w:pStyle w:val="6Abstract"/>
              <w:spacing w:line="240" w:lineRule="auto"/>
              <w:rPr>
                <w:rFonts w:cs="Arial"/>
                <w:sz w:val="22"/>
                <w:szCs w:val="22"/>
                <w:lang w:val="en-GB"/>
              </w:rPr>
            </w:pPr>
            <w:r>
              <w:rPr>
                <w:rFonts w:cs="Arial"/>
                <w:sz w:val="22"/>
                <w:szCs w:val="22"/>
                <w:lang w:val="en-GB"/>
              </w:rPr>
              <w:t>Channel Helpline</w:t>
            </w:r>
          </w:p>
        </w:tc>
        <w:tc>
          <w:tcPr>
            <w:tcW w:w="4394" w:type="dxa"/>
          </w:tcPr>
          <w:p w14:paraId="3431F2CC" w14:textId="1E63E942"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shd w:val="clear" w:color="auto" w:fill="FFFFFF"/>
              </w:rPr>
              <w:t>020 7340 7264</w:t>
            </w:r>
          </w:p>
        </w:tc>
      </w:tr>
      <w:tr w:rsidR="00181877" w:rsidRPr="00181877" w14:paraId="35B91FED" w14:textId="77777777" w:rsidTr="00295053">
        <w:trPr>
          <w:trHeight w:val="284"/>
        </w:trPr>
        <w:tc>
          <w:tcPr>
            <w:tcW w:w="4957" w:type="dxa"/>
          </w:tcPr>
          <w:p w14:paraId="3FF990C6" w14:textId="628EE542" w:rsidR="00181877" w:rsidRDefault="00181877" w:rsidP="00181877">
            <w:pPr>
              <w:pStyle w:val="6Abstract"/>
              <w:spacing w:line="240" w:lineRule="auto"/>
              <w:rPr>
                <w:rFonts w:cs="Arial"/>
                <w:sz w:val="22"/>
                <w:szCs w:val="22"/>
                <w:lang w:val="en-GB"/>
              </w:rPr>
            </w:pPr>
            <w:r>
              <w:rPr>
                <w:rFonts w:cs="Arial"/>
                <w:sz w:val="22"/>
                <w:szCs w:val="22"/>
                <w:lang w:val="en-GB"/>
              </w:rPr>
              <w:t>Extremism Helpline</w:t>
            </w:r>
          </w:p>
        </w:tc>
        <w:tc>
          <w:tcPr>
            <w:tcW w:w="4394" w:type="dxa"/>
          </w:tcPr>
          <w:p w14:paraId="6433E3DA" w14:textId="4B281765" w:rsidR="00181877" w:rsidRPr="00181877" w:rsidRDefault="00181877" w:rsidP="00181877">
            <w:pPr>
              <w:pStyle w:val="6Abstract"/>
              <w:spacing w:line="240" w:lineRule="auto"/>
              <w:jc w:val="center"/>
              <w:rPr>
                <w:rFonts w:cs="Arial"/>
                <w:sz w:val="22"/>
                <w:szCs w:val="22"/>
                <w:lang w:val="en-GB"/>
              </w:rPr>
            </w:pPr>
            <w:r w:rsidRPr="007E54B1">
              <w:rPr>
                <w:rFonts w:cs="Arial"/>
                <w:color w:val="0B0C0C"/>
                <w:sz w:val="22"/>
                <w:szCs w:val="22"/>
                <w:shd w:val="clear" w:color="auto" w:fill="FFFFFF"/>
              </w:rPr>
              <w:t>020 7340 7264</w:t>
            </w:r>
          </w:p>
        </w:tc>
      </w:tr>
      <w:tr w:rsidR="00181877" w:rsidRPr="00181877" w14:paraId="64797700" w14:textId="77777777" w:rsidTr="00295053">
        <w:trPr>
          <w:trHeight w:val="284"/>
        </w:trPr>
        <w:tc>
          <w:tcPr>
            <w:tcW w:w="4957" w:type="dxa"/>
          </w:tcPr>
          <w:p w14:paraId="361561C6" w14:textId="1C03D210" w:rsidR="00181877" w:rsidRDefault="00181877" w:rsidP="00181877">
            <w:pPr>
              <w:pStyle w:val="6Abstract"/>
              <w:spacing w:line="240" w:lineRule="auto"/>
              <w:rPr>
                <w:rFonts w:cs="Arial"/>
                <w:sz w:val="22"/>
                <w:szCs w:val="22"/>
                <w:lang w:val="en-GB"/>
              </w:rPr>
            </w:pPr>
            <w:r>
              <w:rPr>
                <w:rFonts w:cs="Arial"/>
                <w:sz w:val="22"/>
                <w:szCs w:val="22"/>
                <w:lang w:val="en-GB"/>
              </w:rPr>
              <w:t>Anti-Terrorist Helpline</w:t>
            </w:r>
          </w:p>
        </w:tc>
        <w:tc>
          <w:tcPr>
            <w:tcW w:w="4394" w:type="dxa"/>
          </w:tcPr>
          <w:p w14:paraId="6D54ACE3" w14:textId="5C165E46" w:rsidR="00181877" w:rsidRPr="00181877" w:rsidRDefault="00181877" w:rsidP="00181877">
            <w:pPr>
              <w:pStyle w:val="6Abstract"/>
              <w:spacing w:line="240" w:lineRule="auto"/>
              <w:jc w:val="center"/>
              <w:rPr>
                <w:rFonts w:cs="Arial"/>
                <w:sz w:val="22"/>
                <w:szCs w:val="22"/>
                <w:lang w:val="en-GB"/>
              </w:rPr>
            </w:pPr>
            <w:r w:rsidRPr="007E54B1">
              <w:rPr>
                <w:rFonts w:cs="Arial"/>
                <w:color w:val="111111"/>
                <w:sz w:val="22"/>
                <w:szCs w:val="22"/>
                <w:shd w:val="clear" w:color="auto" w:fill="FFFFFF"/>
              </w:rPr>
              <w:t>0800 789 321</w:t>
            </w:r>
          </w:p>
        </w:tc>
      </w:tr>
      <w:tr w:rsidR="00181877" w:rsidRPr="00181877" w14:paraId="5E737E17" w14:textId="77777777" w:rsidTr="00295053">
        <w:trPr>
          <w:trHeight w:val="284"/>
        </w:trPr>
        <w:tc>
          <w:tcPr>
            <w:tcW w:w="4957" w:type="dxa"/>
          </w:tcPr>
          <w:p w14:paraId="57AFC5AF" w14:textId="401A7B3C" w:rsidR="00181877" w:rsidRDefault="00181877" w:rsidP="00181877">
            <w:pPr>
              <w:pStyle w:val="6Abstract"/>
              <w:spacing w:line="240" w:lineRule="auto"/>
              <w:rPr>
                <w:rFonts w:cs="Arial"/>
                <w:sz w:val="22"/>
                <w:szCs w:val="22"/>
                <w:lang w:val="en-GB"/>
              </w:rPr>
            </w:pPr>
            <w:r>
              <w:rPr>
                <w:rFonts w:cs="Arial"/>
                <w:sz w:val="22"/>
                <w:szCs w:val="22"/>
                <w:lang w:val="en-GB"/>
              </w:rPr>
              <w:t>NSPCC Helpline</w:t>
            </w:r>
          </w:p>
        </w:tc>
        <w:tc>
          <w:tcPr>
            <w:tcW w:w="4394" w:type="dxa"/>
          </w:tcPr>
          <w:p w14:paraId="0D3FAA43" w14:textId="612B827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0808 800 5000</w:t>
            </w:r>
          </w:p>
        </w:tc>
      </w:tr>
      <w:tr w:rsidR="00181877" w:rsidRPr="00181877" w14:paraId="319C2485" w14:textId="77777777" w:rsidTr="00295053">
        <w:trPr>
          <w:trHeight w:val="284"/>
        </w:trPr>
        <w:tc>
          <w:tcPr>
            <w:tcW w:w="4957" w:type="dxa"/>
          </w:tcPr>
          <w:p w14:paraId="5849085F" w14:textId="1D8F4957" w:rsidR="00181877" w:rsidRDefault="00181877" w:rsidP="00181877">
            <w:pPr>
              <w:pStyle w:val="6Abstract"/>
              <w:spacing w:line="240" w:lineRule="auto"/>
              <w:rPr>
                <w:rFonts w:cs="Arial"/>
                <w:sz w:val="22"/>
                <w:szCs w:val="22"/>
                <w:lang w:val="en-GB"/>
              </w:rPr>
            </w:pPr>
            <w:r>
              <w:rPr>
                <w:rFonts w:cs="Arial"/>
                <w:sz w:val="22"/>
                <w:szCs w:val="22"/>
                <w:lang w:val="en-GB"/>
              </w:rPr>
              <w:t>Operation Encompass</w:t>
            </w:r>
          </w:p>
        </w:tc>
        <w:tc>
          <w:tcPr>
            <w:tcW w:w="4394" w:type="dxa"/>
          </w:tcPr>
          <w:p w14:paraId="04D31A14" w14:textId="5D37E8D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0204 513 9990</w:t>
            </w:r>
          </w:p>
        </w:tc>
      </w:tr>
      <w:tr w:rsidR="00181877" w:rsidRPr="00181877" w14:paraId="6D1CD97B" w14:textId="77777777" w:rsidTr="00295053">
        <w:trPr>
          <w:trHeight w:val="284"/>
        </w:trPr>
        <w:tc>
          <w:tcPr>
            <w:tcW w:w="4957" w:type="dxa"/>
          </w:tcPr>
          <w:p w14:paraId="0A156266" w14:textId="2DB7A2CB" w:rsidR="00181877" w:rsidRDefault="00181877" w:rsidP="00181877">
            <w:pPr>
              <w:pStyle w:val="6Abstract"/>
              <w:spacing w:line="240" w:lineRule="auto"/>
              <w:rPr>
                <w:rFonts w:cs="Arial"/>
                <w:sz w:val="22"/>
                <w:szCs w:val="22"/>
                <w:lang w:val="en-GB"/>
              </w:rPr>
            </w:pPr>
            <w:r>
              <w:rPr>
                <w:rFonts w:cs="Arial"/>
                <w:sz w:val="22"/>
                <w:szCs w:val="22"/>
                <w:lang w:val="en-GB"/>
              </w:rPr>
              <w:t>Forced Marriage Unit</w:t>
            </w:r>
          </w:p>
        </w:tc>
        <w:tc>
          <w:tcPr>
            <w:tcW w:w="4394" w:type="dxa"/>
          </w:tcPr>
          <w:p w14:paraId="716C91A8" w14:textId="44EB6381"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020 7008 0151</w:t>
            </w:r>
          </w:p>
        </w:tc>
      </w:tr>
    </w:tbl>
    <w:p w14:paraId="374CAA97" w14:textId="77777777" w:rsidR="00166F69" w:rsidRPr="003B43A8" w:rsidRDefault="00166F69" w:rsidP="0024040B">
      <w:pPr>
        <w:pStyle w:val="6Abstract"/>
        <w:rPr>
          <w:rFonts w:cs="Arial"/>
          <w:sz w:val="4"/>
          <w:szCs w:val="4"/>
          <w:lang w:val="en-GB"/>
        </w:rPr>
      </w:pPr>
    </w:p>
    <w:tbl>
      <w:tblPr>
        <w:tblStyle w:val="TableGrid"/>
        <w:tblW w:w="0" w:type="auto"/>
        <w:tblInd w:w="704" w:type="dxa"/>
        <w:tblLook w:val="04A0" w:firstRow="1" w:lastRow="0" w:firstColumn="1" w:lastColumn="0" w:noHBand="0" w:noVBand="1"/>
      </w:tblPr>
      <w:tblGrid>
        <w:gridCol w:w="7938"/>
      </w:tblGrid>
      <w:tr w:rsidR="00407B26" w:rsidRPr="007E54B1" w14:paraId="5E220847" w14:textId="77777777" w:rsidTr="00C327C8">
        <w:tc>
          <w:tcPr>
            <w:tcW w:w="7938" w:type="dxa"/>
          </w:tcPr>
          <w:p w14:paraId="259D7408" w14:textId="6728FE3F" w:rsidR="00407B26" w:rsidRPr="007E54B1" w:rsidRDefault="00407B26" w:rsidP="0004783B">
            <w:pPr>
              <w:pStyle w:val="1bodycopy10pt"/>
              <w:jc w:val="center"/>
              <w:rPr>
                <w:rFonts w:cs="Arial"/>
                <w:sz w:val="22"/>
                <w:szCs w:val="22"/>
              </w:rPr>
            </w:pPr>
            <w:r w:rsidRPr="007E54B1">
              <w:rPr>
                <w:rFonts w:cs="Arial"/>
                <w:sz w:val="22"/>
                <w:szCs w:val="22"/>
              </w:rPr>
              <w:t xml:space="preserve">If a child is at risk of immediate </w:t>
            </w:r>
            <w:proofErr w:type="gramStart"/>
            <w:r w:rsidRPr="007E54B1">
              <w:rPr>
                <w:rFonts w:cs="Arial"/>
                <w:sz w:val="22"/>
                <w:szCs w:val="22"/>
              </w:rPr>
              <w:t>harm</w:t>
            </w:r>
            <w:proofErr w:type="gramEnd"/>
            <w:r w:rsidRPr="007E54B1">
              <w:rPr>
                <w:rFonts w:cs="Arial"/>
                <w:sz w:val="22"/>
                <w:szCs w:val="22"/>
              </w:rPr>
              <w:t xml:space="preserve"> you </w:t>
            </w:r>
            <w:r w:rsidR="00363DC2" w:rsidRPr="007E54B1">
              <w:rPr>
                <w:rFonts w:cs="Arial"/>
                <w:sz w:val="22"/>
                <w:szCs w:val="22"/>
              </w:rPr>
              <w:t>must</w:t>
            </w:r>
            <w:r w:rsidRPr="007E54B1">
              <w:rPr>
                <w:rFonts w:cs="Arial"/>
                <w:sz w:val="22"/>
                <w:szCs w:val="22"/>
              </w:rPr>
              <w:t xml:space="preserve"> call the Police on</w:t>
            </w:r>
          </w:p>
          <w:p w14:paraId="54A87875" w14:textId="4AF59CE6" w:rsidR="0004783B" w:rsidRPr="007E54B1" w:rsidRDefault="0004783B" w:rsidP="0004783B">
            <w:pPr>
              <w:pStyle w:val="1bodycopy10pt"/>
              <w:jc w:val="center"/>
              <w:rPr>
                <w:rFonts w:cs="Arial"/>
                <w:sz w:val="22"/>
                <w:szCs w:val="22"/>
                <w:lang w:val="en-GB"/>
              </w:rPr>
            </w:pPr>
            <w:r w:rsidRPr="007E54B1">
              <w:rPr>
                <w:rFonts w:cs="Arial"/>
                <w:sz w:val="22"/>
                <w:szCs w:val="22"/>
              </w:rPr>
              <w:t>999</w:t>
            </w:r>
          </w:p>
        </w:tc>
      </w:tr>
    </w:tbl>
    <w:p w14:paraId="6CB60B38" w14:textId="77777777" w:rsidR="00FB1BDF" w:rsidRDefault="00FB1BDF" w:rsidP="0024040B">
      <w:pPr>
        <w:pStyle w:val="6Abstract"/>
        <w:rPr>
          <w:rFonts w:cs="Arial"/>
          <w:b/>
          <w:bCs/>
          <w:color w:val="ED7D31" w:themeColor="accent2"/>
          <w:sz w:val="24"/>
          <w:szCs w:val="24"/>
          <w:lang w:val="en-GB"/>
        </w:rPr>
      </w:pPr>
    </w:p>
    <w:p w14:paraId="11DE9C5E" w14:textId="77777777" w:rsidR="00FB1BDF" w:rsidRDefault="00FB1BDF" w:rsidP="0024040B">
      <w:pPr>
        <w:pStyle w:val="6Abstract"/>
        <w:rPr>
          <w:rFonts w:cs="Arial"/>
          <w:b/>
          <w:bCs/>
          <w:color w:val="ED7D31" w:themeColor="accent2"/>
          <w:sz w:val="24"/>
          <w:szCs w:val="24"/>
          <w:lang w:val="en-GB"/>
        </w:rPr>
      </w:pPr>
    </w:p>
    <w:p w14:paraId="551E276E" w14:textId="1ED94FFF" w:rsidR="00EC6739" w:rsidRPr="002C2542" w:rsidRDefault="00EC6739" w:rsidP="0024040B">
      <w:pPr>
        <w:pStyle w:val="6Abstract"/>
        <w:rPr>
          <w:rFonts w:cs="Arial"/>
          <w:b/>
          <w:bCs/>
          <w:color w:val="ED7D31" w:themeColor="accent2"/>
          <w:sz w:val="22"/>
          <w:szCs w:val="22"/>
          <w:lang w:val="en-GB"/>
        </w:rPr>
      </w:pPr>
      <w:r w:rsidRPr="002C2542">
        <w:rPr>
          <w:rFonts w:cs="Arial"/>
          <w:b/>
          <w:bCs/>
          <w:color w:val="ED7D31" w:themeColor="accent2"/>
          <w:sz w:val="22"/>
          <w:szCs w:val="22"/>
          <w:lang w:val="en-GB"/>
        </w:rPr>
        <w:t>Useful Information</w:t>
      </w:r>
    </w:p>
    <w:p w14:paraId="3EEDC1BC" w14:textId="331FD7FF" w:rsidR="4AA4D046" w:rsidRPr="002C2542" w:rsidRDefault="00D27607" w:rsidP="4AA4D046">
      <w:pPr>
        <w:pStyle w:val="4Bulletedcopyblue"/>
        <w:rPr>
          <w:rFonts w:eastAsiaTheme="minorEastAsia"/>
          <w:sz w:val="22"/>
          <w:szCs w:val="22"/>
          <w:lang w:val="en-GB"/>
        </w:rPr>
      </w:pPr>
      <w:r w:rsidRPr="002C2542">
        <w:rPr>
          <w:rFonts w:eastAsiaTheme="minorEastAsia"/>
          <w:sz w:val="22"/>
          <w:szCs w:val="22"/>
          <w:lang w:val="en-GB"/>
        </w:rPr>
        <w:t>Add local information here in relation to safeguarding services and family help such as refuge, foodbanks</w:t>
      </w:r>
      <w:r w:rsidR="00474405" w:rsidRPr="002C2542">
        <w:rPr>
          <w:rFonts w:eastAsiaTheme="minorEastAsia"/>
          <w:sz w:val="22"/>
          <w:szCs w:val="22"/>
          <w:lang w:val="en-GB"/>
        </w:rPr>
        <w:t xml:space="preserve"> etc</w:t>
      </w:r>
    </w:p>
    <w:p w14:paraId="07F1E076" w14:textId="480741B2" w:rsidR="00EC6739" w:rsidRPr="002C2542" w:rsidRDefault="00EC6739" w:rsidP="00EC6739">
      <w:pPr>
        <w:pStyle w:val="NoSpacing"/>
        <w:rPr>
          <w:rFonts w:ascii="Arial" w:eastAsiaTheme="minorHAnsi" w:hAnsi="Arial" w:cs="Arial"/>
          <w:color w:val="0000FF"/>
          <w:u w:val="single"/>
          <w:lang w:val="en-GB"/>
        </w:rPr>
      </w:pPr>
      <w:r w:rsidRPr="002C2542">
        <w:rPr>
          <w:rFonts w:ascii="Arial" w:hAnsi="Arial" w:cs="Arial"/>
        </w:rPr>
        <w:t xml:space="preserve">Support for professionals can be found in the county lines toolkit here </w:t>
      </w:r>
      <w:hyperlink r:id="rId9" w:history="1">
        <w:r w:rsidRPr="002C2542">
          <w:rPr>
            <w:rFonts w:ascii="Arial" w:eastAsiaTheme="minorHAnsi" w:hAnsi="Arial" w:cs="Arial"/>
            <w:color w:val="0000FF"/>
            <w:u w:val="single"/>
            <w:lang w:val="en-GB"/>
          </w:rPr>
          <w:t>County Lines Toolkit For Professionals | The Children's Society (childrenssociety.org.uk)</w:t>
        </w:r>
      </w:hyperlink>
    </w:p>
    <w:p w14:paraId="308D5E12" w14:textId="77777777" w:rsidR="00374BC8" w:rsidRPr="002C2542" w:rsidRDefault="00374BC8" w:rsidP="00EC6739">
      <w:pPr>
        <w:pStyle w:val="NoSpacing"/>
        <w:rPr>
          <w:rFonts w:ascii="Arial" w:eastAsiaTheme="minorHAnsi" w:hAnsi="Arial" w:cs="Arial"/>
          <w:color w:val="0000FF"/>
          <w:u w:val="single"/>
          <w:lang w:val="en-GB"/>
        </w:rPr>
      </w:pPr>
    </w:p>
    <w:p w14:paraId="5A78ACBE" w14:textId="0D9DCCC2" w:rsidR="00374BC8" w:rsidRPr="002C2542" w:rsidRDefault="00290B7C" w:rsidP="00EC6739">
      <w:pPr>
        <w:pStyle w:val="NoSpacing"/>
        <w:rPr>
          <w:rFonts w:ascii="Arial" w:eastAsiaTheme="minorHAnsi" w:hAnsi="Arial" w:cs="Arial"/>
          <w:color w:val="0000FF"/>
          <w:u w:val="single"/>
          <w:lang w:val="en-GB"/>
        </w:rPr>
      </w:pPr>
      <w:r w:rsidRPr="002C2542">
        <w:rPr>
          <w:rFonts w:ascii="Arial" w:hAnsi="Arial" w:cs="Arial"/>
        </w:rPr>
        <w:t xml:space="preserve">Further information on signs of a child’s involvement in sexual exploitation is available in Home Office guidance: </w:t>
      </w:r>
      <w:hyperlink r:id="rId10" w:history="1">
        <w:r w:rsidR="006E06B1" w:rsidRPr="002C2542">
          <w:rPr>
            <w:rStyle w:val="Hyperlink"/>
            <w:rFonts w:ascii="Arial" w:eastAsiaTheme="minorHAnsi" w:hAnsi="Arial" w:cs="Arial"/>
            <w:lang w:val="en-GB"/>
          </w:rPr>
          <w:t>https://www.gov.uk/government/publications/child-sexual-exploitation-definition-and-guide-for-practitioners</w:t>
        </w:r>
      </w:hyperlink>
    </w:p>
    <w:p w14:paraId="135B2006" w14:textId="77777777" w:rsidR="006E06B1" w:rsidRPr="002C2542" w:rsidRDefault="006E06B1" w:rsidP="00EC6739">
      <w:pPr>
        <w:pStyle w:val="NoSpacing"/>
        <w:rPr>
          <w:rFonts w:ascii="Arial" w:eastAsiaTheme="minorHAnsi" w:hAnsi="Arial" w:cs="Arial"/>
          <w:color w:val="0000FF"/>
          <w:u w:val="single"/>
          <w:lang w:val="en-GB"/>
        </w:rPr>
      </w:pPr>
    </w:p>
    <w:p w14:paraId="3E4FCCA4" w14:textId="0103E13C" w:rsidR="006E06B1" w:rsidRPr="002C2542" w:rsidRDefault="00881F56" w:rsidP="00EC6739">
      <w:pPr>
        <w:pStyle w:val="NoSpacing"/>
        <w:rPr>
          <w:rFonts w:ascii="Arial" w:eastAsiaTheme="minorHAnsi" w:hAnsi="Arial" w:cs="Arial"/>
          <w:color w:val="0000FF"/>
          <w:u w:val="single"/>
          <w:lang w:val="en-GB"/>
        </w:rPr>
      </w:pPr>
      <w:hyperlink r:id="rId11" w:history="1">
        <w:r w:rsidR="006E06B1" w:rsidRPr="00404ECD">
          <w:rPr>
            <w:rFonts w:ascii="Arial" w:eastAsia="MS Mincho" w:hAnsi="Arial" w:cs="Arial"/>
            <w:color w:val="0000FF"/>
            <w:u w:val="single"/>
          </w:rPr>
          <w:t>Preventing Child Sexual Exploitation | The Children's Society</w:t>
        </w:r>
      </w:hyperlink>
    </w:p>
    <w:p w14:paraId="602DEF17" w14:textId="77777777" w:rsidR="007A0115" w:rsidRPr="002C2542" w:rsidRDefault="007A0115" w:rsidP="007A0115">
      <w:pPr>
        <w:pStyle w:val="4Bulletedcopyblue"/>
        <w:rPr>
          <w:sz w:val="22"/>
          <w:szCs w:val="22"/>
        </w:rPr>
      </w:pPr>
    </w:p>
    <w:p w14:paraId="24FA6DD2" w14:textId="5F7B51EA" w:rsidR="00101C4D" w:rsidRPr="002C2542" w:rsidRDefault="007A0115" w:rsidP="00361B41">
      <w:pPr>
        <w:pStyle w:val="4Bulletedcopyblue"/>
        <w:rPr>
          <w:rFonts w:eastAsiaTheme="minorHAnsi"/>
          <w:color w:val="0072CC"/>
          <w:sz w:val="22"/>
          <w:szCs w:val="22"/>
          <w:u w:val="single"/>
          <w:lang w:val="en-GB"/>
        </w:rPr>
      </w:pPr>
      <w:r w:rsidRPr="002C2542">
        <w:rPr>
          <w:sz w:val="22"/>
          <w:szCs w:val="22"/>
        </w:rPr>
        <w:t xml:space="preserve">Government guidance </w:t>
      </w:r>
      <w:r w:rsidR="00255335" w:rsidRPr="002C2542">
        <w:rPr>
          <w:sz w:val="22"/>
          <w:szCs w:val="22"/>
        </w:rPr>
        <w:t xml:space="preserve">on Forced Marriage can be found here </w:t>
      </w:r>
      <w:hyperlink w:history="1">
        <w:r w:rsidR="00255335" w:rsidRPr="002C2542">
          <w:rPr>
            <w:rStyle w:val="Hyperlink"/>
            <w:rFonts w:eastAsiaTheme="minorHAnsi"/>
            <w:sz w:val="22"/>
            <w:szCs w:val="22"/>
            <w:lang w:val="en-GB"/>
          </w:rPr>
          <w:t>The right to choose: government guidance on forced marriage - GOV.UK (www.gov.uk)</w:t>
        </w:r>
      </w:hyperlink>
    </w:p>
    <w:p w14:paraId="554C8BE3" w14:textId="0A087DD8" w:rsidR="00866E3F" w:rsidRPr="002C2542" w:rsidRDefault="00866E3F" w:rsidP="00EC6739">
      <w:pPr>
        <w:pStyle w:val="NoSpacing"/>
        <w:rPr>
          <w:rFonts w:ascii="Arial" w:eastAsia="MS Mincho" w:hAnsi="Arial" w:cs="Arial"/>
        </w:rPr>
      </w:pPr>
      <w:r w:rsidRPr="00404ECD">
        <w:rPr>
          <w:rFonts w:ascii="Arial" w:eastAsia="MS Mincho" w:hAnsi="Arial" w:cs="Arial"/>
        </w:rPr>
        <w:t>Lucy Faith</w:t>
      </w:r>
      <w:r w:rsidR="00340CA5" w:rsidRPr="00404ECD">
        <w:rPr>
          <w:rFonts w:ascii="Arial" w:eastAsia="MS Mincho" w:hAnsi="Arial" w:cs="Arial"/>
        </w:rPr>
        <w:t xml:space="preserve">full Foundation - </w:t>
      </w:r>
      <w:hyperlink r:id="rId12" w:history="1">
        <w:r w:rsidR="000B2D8C" w:rsidRPr="00404ECD">
          <w:rPr>
            <w:rFonts w:ascii="Arial" w:eastAsia="MS Mincho" w:hAnsi="Arial" w:cs="Arial"/>
            <w:color w:val="0000FF"/>
            <w:u w:val="single"/>
          </w:rPr>
          <w:t xml:space="preserve">What is harmful sexual </w:t>
        </w:r>
        <w:proofErr w:type="spellStart"/>
        <w:r w:rsidR="000B2D8C" w:rsidRPr="00404ECD">
          <w:rPr>
            <w:rFonts w:ascii="Arial" w:eastAsia="MS Mincho" w:hAnsi="Arial" w:cs="Arial"/>
            <w:color w:val="0000FF"/>
            <w:u w:val="single"/>
          </w:rPr>
          <w:t>behaviour</w:t>
        </w:r>
        <w:proofErr w:type="spellEnd"/>
        <w:r w:rsidR="000B2D8C" w:rsidRPr="00404ECD">
          <w:rPr>
            <w:rFonts w:ascii="Arial" w:eastAsia="MS Mincho" w:hAnsi="Arial" w:cs="Arial"/>
            <w:color w:val="0000FF"/>
            <w:u w:val="single"/>
          </w:rPr>
          <w:t xml:space="preserve"> - Lucy Faithfull Foundation</w:t>
        </w:r>
      </w:hyperlink>
    </w:p>
    <w:p w14:paraId="24A53EA7" w14:textId="69F0F756" w:rsidR="00866E3F" w:rsidRPr="002C2542" w:rsidRDefault="00866E3F" w:rsidP="00EC6739">
      <w:pPr>
        <w:pStyle w:val="NoSpacing"/>
        <w:rPr>
          <w:rFonts w:ascii="Arial" w:eastAsia="MS Mincho" w:hAnsi="Arial" w:cs="Arial"/>
        </w:rPr>
      </w:pPr>
    </w:p>
    <w:p w14:paraId="1CC7901D" w14:textId="749F7700" w:rsidR="0093357C" w:rsidRPr="002C2542" w:rsidRDefault="00361B41" w:rsidP="00EC6739">
      <w:pPr>
        <w:pStyle w:val="NoSpacing"/>
        <w:rPr>
          <w:rFonts w:ascii="Arial" w:eastAsiaTheme="minorHAnsi" w:hAnsi="Arial" w:cs="Arial"/>
          <w:color w:val="0000FF"/>
          <w:u w:val="single"/>
          <w:lang w:val="en-GB"/>
        </w:rPr>
      </w:pPr>
      <w:r w:rsidRPr="002C2542">
        <w:rPr>
          <w:rFonts w:ascii="Arial" w:hAnsi="Arial" w:cs="Arial"/>
        </w:rPr>
        <w:t xml:space="preserve">Non-statutory guidance for local areas, developed by the Tackling Child Exploitation (TCE) Support </w:t>
      </w:r>
      <w:proofErr w:type="spellStart"/>
      <w:r w:rsidRPr="002C2542">
        <w:rPr>
          <w:rFonts w:ascii="Arial" w:hAnsi="Arial" w:cs="Arial"/>
        </w:rPr>
        <w:t>Programme</w:t>
      </w:r>
      <w:proofErr w:type="spellEnd"/>
      <w:r w:rsidRPr="002C2542">
        <w:rPr>
          <w:rFonts w:ascii="Arial" w:hAnsi="Arial" w:cs="Arial"/>
        </w:rPr>
        <w:t xml:space="preserve">, funded by the Department for Education and supported by the Home Office, the Department for Health and Social Care and the Ministry of Justice </w:t>
      </w:r>
      <w:hyperlink r:id="rId13" w:history="1">
        <w:r w:rsidR="0093357C" w:rsidRPr="002C2542">
          <w:rPr>
            <w:rFonts w:ascii="Arial" w:eastAsia="MS Mincho" w:hAnsi="Arial" w:cs="Arial"/>
            <w:color w:val="0000FF"/>
            <w:u w:val="single"/>
          </w:rPr>
          <w:t>Multi-agency Practice Principles for responding to child exploitation and extra-familial harm (researchinpractice.org.uk)</w:t>
        </w:r>
      </w:hyperlink>
    </w:p>
    <w:p w14:paraId="06425257" w14:textId="1D29A3CA" w:rsidR="002B3C87" w:rsidRPr="002C2542" w:rsidRDefault="00F14779" w:rsidP="00011F53">
      <w:pPr>
        <w:rPr>
          <w:rFonts w:cs="Arial"/>
          <w:sz w:val="22"/>
          <w:szCs w:val="22"/>
          <w:lang w:eastAsia="en-GB"/>
        </w:rPr>
      </w:pPr>
      <w:r w:rsidRPr="002C2542">
        <w:rPr>
          <w:rFonts w:cs="Arial"/>
          <w:sz w:val="22"/>
          <w:szCs w:val="22"/>
          <w:lang w:eastAsia="en-GB"/>
        </w:rPr>
        <w:t xml:space="preserve"> </w:t>
      </w:r>
    </w:p>
    <w:p w14:paraId="70417617" w14:textId="4ED4A401" w:rsidR="06675659" w:rsidRPr="002C2542" w:rsidRDefault="06675659" w:rsidP="78F5DD75">
      <w:pPr>
        <w:spacing w:after="160" w:line="257" w:lineRule="auto"/>
        <w:rPr>
          <w:rStyle w:val="Hyperlink"/>
          <w:rFonts w:eastAsia="Arial" w:cs="Arial"/>
          <w:color w:val="4472C4" w:themeColor="accent1"/>
          <w:sz w:val="22"/>
          <w:szCs w:val="22"/>
        </w:rPr>
      </w:pPr>
      <w:bookmarkStart w:id="1" w:name="_Toc44934613"/>
      <w:r w:rsidRPr="002C2542">
        <w:rPr>
          <w:rFonts w:cs="Arial"/>
          <w:sz w:val="22"/>
          <w:szCs w:val="22"/>
          <w:lang w:eastAsia="en-GB"/>
        </w:rPr>
        <w:t>Children and the court system -</w:t>
      </w:r>
      <w:r w:rsidRPr="002C2542">
        <w:rPr>
          <w:rFonts w:cs="Arial"/>
          <w:color w:val="4472C4" w:themeColor="accent1"/>
          <w:sz w:val="22"/>
          <w:szCs w:val="22"/>
          <w:lang w:eastAsia="en-GB"/>
        </w:rPr>
        <w:t xml:space="preserve"> </w:t>
      </w:r>
      <w:hyperlink r:id="rId14">
        <w:r w:rsidRPr="002C2542">
          <w:rPr>
            <w:rStyle w:val="Hyperlink"/>
            <w:rFonts w:eastAsia="Arial" w:cs="Arial"/>
            <w:color w:val="4472C4" w:themeColor="accent1"/>
            <w:sz w:val="22"/>
            <w:szCs w:val="22"/>
          </w:rPr>
          <w:t>https://www.gov.uk/government/publications/young-witness-booklet-for-5-to-11-year-olds</w:t>
        </w:r>
      </w:hyperlink>
    </w:p>
    <w:p w14:paraId="41463A26" w14:textId="5EEE28D4" w:rsidR="78F5DD75" w:rsidRPr="002C2542" w:rsidRDefault="78F5DD75" w:rsidP="78F5DD75">
      <w:pPr>
        <w:spacing w:after="160" w:line="257" w:lineRule="auto"/>
        <w:rPr>
          <w:rFonts w:eastAsia="Arial" w:cs="Arial"/>
          <w:color w:val="467886"/>
          <w:sz w:val="22"/>
          <w:szCs w:val="22"/>
          <w:u w:val="single"/>
        </w:rPr>
      </w:pPr>
    </w:p>
    <w:p w14:paraId="41100E4A" w14:textId="4F4AED9F" w:rsidR="78F5DD75" w:rsidRPr="002C2542" w:rsidRDefault="78F5DD75" w:rsidP="78F5DD75">
      <w:pPr>
        <w:rPr>
          <w:rFonts w:cs="Arial"/>
          <w:sz w:val="22"/>
          <w:szCs w:val="22"/>
          <w:lang w:eastAsia="en-GB"/>
        </w:rPr>
      </w:pPr>
    </w:p>
    <w:p w14:paraId="469C7B6E" w14:textId="1C7ADE54" w:rsidR="0024040B" w:rsidRPr="002C2542" w:rsidRDefault="00740AC8" w:rsidP="0024040B">
      <w:pPr>
        <w:pStyle w:val="Heading1"/>
        <w:rPr>
          <w:color w:val="ED7D31" w:themeColor="accent2"/>
          <w:sz w:val="22"/>
          <w:szCs w:val="22"/>
        </w:rPr>
      </w:pPr>
      <w:r w:rsidRPr="002C2542">
        <w:rPr>
          <w:color w:val="ED7D31" w:themeColor="accent2"/>
          <w:sz w:val="22"/>
          <w:szCs w:val="22"/>
        </w:rPr>
        <w:t xml:space="preserve">1. </w:t>
      </w:r>
      <w:r w:rsidR="0024040B" w:rsidRPr="002C2542">
        <w:rPr>
          <w:color w:val="ED7D31" w:themeColor="accent2"/>
          <w:sz w:val="22"/>
          <w:szCs w:val="22"/>
        </w:rPr>
        <w:t>Aims</w:t>
      </w:r>
      <w:bookmarkEnd w:id="1"/>
    </w:p>
    <w:p w14:paraId="7C380C70" w14:textId="77777777" w:rsidR="00740AC8" w:rsidRPr="002C2542" w:rsidRDefault="0024040B" w:rsidP="00011F53">
      <w:pPr>
        <w:pStyle w:val="1bodycopy10pt"/>
        <w:jc w:val="both"/>
        <w:rPr>
          <w:rFonts w:cs="Arial"/>
          <w:sz w:val="22"/>
          <w:szCs w:val="22"/>
        </w:rPr>
      </w:pPr>
      <w:r w:rsidRPr="002C2542">
        <w:rPr>
          <w:rFonts w:cs="Arial"/>
          <w:sz w:val="22"/>
          <w:szCs w:val="22"/>
        </w:rPr>
        <w:t xml:space="preserve">The </w:t>
      </w:r>
      <w:r w:rsidR="00685FBB" w:rsidRPr="002C2542">
        <w:rPr>
          <w:rFonts w:cs="Arial"/>
          <w:sz w:val="22"/>
          <w:szCs w:val="22"/>
        </w:rPr>
        <w:t>academy</w:t>
      </w:r>
      <w:r w:rsidRPr="002C2542">
        <w:rPr>
          <w:rFonts w:cs="Arial"/>
          <w:sz w:val="22"/>
          <w:szCs w:val="22"/>
        </w:rPr>
        <w:t xml:space="preserve"> aims to ensure that:</w:t>
      </w:r>
    </w:p>
    <w:p w14:paraId="0D4230F5" w14:textId="77777777" w:rsidR="00740AC8" w:rsidRPr="002C2542" w:rsidRDefault="0024040B" w:rsidP="00011F53">
      <w:pPr>
        <w:pStyle w:val="4Bulletedcopyblue"/>
        <w:jc w:val="both"/>
        <w:rPr>
          <w:sz w:val="22"/>
          <w:szCs w:val="22"/>
        </w:rPr>
      </w:pPr>
      <w:r w:rsidRPr="002C2542">
        <w:rPr>
          <w:sz w:val="22"/>
          <w:szCs w:val="22"/>
        </w:rPr>
        <w:t>Appropriate action is taken in a timely manner to safeguard and promote children’s welfare</w:t>
      </w:r>
    </w:p>
    <w:p w14:paraId="3F5CDBAE" w14:textId="661473B9" w:rsidR="0024040B" w:rsidRPr="002C2542" w:rsidRDefault="0024040B" w:rsidP="00011F53">
      <w:pPr>
        <w:pStyle w:val="4Bulletedcopyblue"/>
        <w:jc w:val="both"/>
        <w:rPr>
          <w:sz w:val="22"/>
          <w:szCs w:val="22"/>
        </w:rPr>
      </w:pPr>
      <w:r w:rsidRPr="002C2542">
        <w:rPr>
          <w:sz w:val="22"/>
          <w:szCs w:val="22"/>
        </w:rPr>
        <w:t>All staff are aware of</w:t>
      </w:r>
      <w:r w:rsidR="545AB53C" w:rsidRPr="002C2542">
        <w:rPr>
          <w:sz w:val="22"/>
          <w:szCs w:val="22"/>
        </w:rPr>
        <w:t xml:space="preserve"> and understand </w:t>
      </w:r>
      <w:r w:rsidRPr="002C2542">
        <w:rPr>
          <w:sz w:val="22"/>
          <w:szCs w:val="22"/>
        </w:rPr>
        <w:t>their statutory responsibilities with respect to safeguarding</w:t>
      </w:r>
    </w:p>
    <w:p w14:paraId="68647049" w14:textId="77777777" w:rsidR="00A62B49" w:rsidRPr="002C2542" w:rsidRDefault="0024040B" w:rsidP="00011F53">
      <w:pPr>
        <w:pStyle w:val="4Bulletedcopyblue"/>
        <w:jc w:val="both"/>
        <w:rPr>
          <w:sz w:val="22"/>
          <w:szCs w:val="22"/>
        </w:rPr>
      </w:pPr>
      <w:r w:rsidRPr="002C2542">
        <w:rPr>
          <w:sz w:val="22"/>
          <w:szCs w:val="22"/>
        </w:rPr>
        <w:t>Staff a</w:t>
      </w:r>
      <w:r w:rsidR="00711808" w:rsidRPr="002C2542">
        <w:rPr>
          <w:sz w:val="22"/>
          <w:szCs w:val="22"/>
        </w:rPr>
        <w:t xml:space="preserve">re properly </w:t>
      </w:r>
      <w:r w:rsidR="00685FBB" w:rsidRPr="002C2542">
        <w:rPr>
          <w:sz w:val="22"/>
          <w:szCs w:val="22"/>
        </w:rPr>
        <w:t>trained</w:t>
      </w:r>
      <w:r w:rsidR="00711808" w:rsidRPr="002C2542">
        <w:rPr>
          <w:sz w:val="22"/>
          <w:szCs w:val="22"/>
        </w:rPr>
        <w:t xml:space="preserve"> in </w:t>
      </w:r>
      <w:proofErr w:type="spellStart"/>
      <w:r w:rsidR="00711808" w:rsidRPr="002C2542">
        <w:rPr>
          <w:sz w:val="22"/>
          <w:szCs w:val="22"/>
        </w:rPr>
        <w:t>recognis</w:t>
      </w:r>
      <w:r w:rsidRPr="002C2542">
        <w:rPr>
          <w:sz w:val="22"/>
          <w:szCs w:val="22"/>
        </w:rPr>
        <w:t>ing</w:t>
      </w:r>
      <w:proofErr w:type="spellEnd"/>
      <w:r w:rsidRPr="002C2542">
        <w:rPr>
          <w:sz w:val="22"/>
          <w:szCs w:val="22"/>
        </w:rPr>
        <w:t xml:space="preserve"> and reporting safeguarding issues</w:t>
      </w:r>
    </w:p>
    <w:p w14:paraId="20AF79EC" w14:textId="77777777" w:rsidR="000740FE" w:rsidRPr="002C2542" w:rsidRDefault="000740FE" w:rsidP="00011F53">
      <w:pPr>
        <w:pStyle w:val="Heading1"/>
        <w:jc w:val="both"/>
        <w:rPr>
          <w:rFonts w:eastAsia="MS Mincho"/>
          <w:b w:val="0"/>
          <w:color w:val="ED7D31" w:themeColor="accent2"/>
          <w:sz w:val="22"/>
          <w:szCs w:val="22"/>
          <w:lang w:val="en-US"/>
        </w:rPr>
      </w:pPr>
      <w:bookmarkStart w:id="2" w:name="_Toc44934614"/>
    </w:p>
    <w:p w14:paraId="29D39B40" w14:textId="6EFDFBBD" w:rsidR="0024040B" w:rsidRPr="002C2542" w:rsidRDefault="0024040B" w:rsidP="00011F53">
      <w:pPr>
        <w:pStyle w:val="Heading1"/>
        <w:jc w:val="both"/>
        <w:rPr>
          <w:color w:val="ED7D31" w:themeColor="accent2"/>
          <w:sz w:val="22"/>
          <w:szCs w:val="22"/>
        </w:rPr>
      </w:pPr>
      <w:r w:rsidRPr="002C2542">
        <w:rPr>
          <w:color w:val="ED7D31" w:themeColor="accent2"/>
          <w:sz w:val="22"/>
          <w:szCs w:val="22"/>
        </w:rPr>
        <w:t>2. Legislation and statutory guidance</w:t>
      </w:r>
      <w:bookmarkEnd w:id="2"/>
    </w:p>
    <w:p w14:paraId="35F7A005" w14:textId="691906DE" w:rsidR="0024040B" w:rsidRPr="002C2542" w:rsidRDefault="0024040B" w:rsidP="00011F53">
      <w:pPr>
        <w:pStyle w:val="1bodycopy10pt"/>
        <w:jc w:val="both"/>
        <w:rPr>
          <w:rFonts w:cs="Arial"/>
          <w:sz w:val="22"/>
          <w:szCs w:val="22"/>
        </w:rPr>
      </w:pPr>
      <w:r w:rsidRPr="002C2542">
        <w:rPr>
          <w:rFonts w:eastAsia="Arial" w:cs="Arial"/>
          <w:sz w:val="22"/>
          <w:szCs w:val="22"/>
          <w:lang w:val="en-GB"/>
        </w:rPr>
        <w:t>This policy is based on the Department for Education’s statutory guidance</w:t>
      </w:r>
      <w:r w:rsidR="00BB778C" w:rsidRPr="002C2542">
        <w:rPr>
          <w:rFonts w:eastAsia="Arial" w:cs="Arial"/>
          <w:sz w:val="22"/>
          <w:szCs w:val="22"/>
          <w:lang w:val="en-GB"/>
        </w:rPr>
        <w:t xml:space="preserve"> </w:t>
      </w:r>
      <w:hyperlink r:id="rId15" w:history="1">
        <w:r w:rsidR="00EC0E2E" w:rsidRPr="002C2542">
          <w:rPr>
            <w:rFonts w:cs="Arial"/>
            <w:color w:val="0000FF"/>
            <w:sz w:val="22"/>
            <w:szCs w:val="22"/>
            <w:u w:val="single"/>
          </w:rPr>
          <w:t>Keeping children safe in education 2025</w:t>
        </w:r>
      </w:hyperlink>
      <w:r w:rsidR="00EC0E2E" w:rsidRPr="002C2542">
        <w:rPr>
          <w:rFonts w:cs="Arial"/>
          <w:sz w:val="22"/>
          <w:szCs w:val="22"/>
        </w:rPr>
        <w:t xml:space="preserve"> </w:t>
      </w:r>
      <w:r w:rsidRPr="002C2542">
        <w:rPr>
          <w:rFonts w:eastAsia="Arial" w:cs="Arial"/>
          <w:sz w:val="22"/>
          <w:szCs w:val="22"/>
          <w:lang w:val="en-GB"/>
        </w:rPr>
        <w:t xml:space="preserve">and </w:t>
      </w:r>
      <w:hyperlink r:id="rId16">
        <w:r w:rsidR="006640A0" w:rsidRPr="002C2542">
          <w:rPr>
            <w:rFonts w:cs="Arial"/>
            <w:color w:val="0000FF"/>
            <w:sz w:val="22"/>
            <w:szCs w:val="22"/>
            <w:u w:val="single"/>
          </w:rPr>
          <w:t>Working together to safeguard children 2023: statutory guidance (publishing.service.gov.uk)</w:t>
        </w:r>
      </w:hyperlink>
      <w:r w:rsidR="006640A0" w:rsidRPr="002C2542">
        <w:rPr>
          <w:rFonts w:cs="Arial"/>
          <w:sz w:val="22"/>
          <w:szCs w:val="22"/>
        </w:rPr>
        <w:t xml:space="preserve"> </w:t>
      </w:r>
      <w:r w:rsidRPr="002C2542">
        <w:rPr>
          <w:rFonts w:eastAsia="Arial" w:cs="Arial"/>
          <w:sz w:val="22"/>
          <w:szCs w:val="22"/>
          <w:lang w:val="en-GB"/>
        </w:rPr>
        <w:t xml:space="preserve">and the </w:t>
      </w:r>
      <w:hyperlink r:id="rId17">
        <w:r w:rsidRPr="002C2542">
          <w:rPr>
            <w:rStyle w:val="Hyperlink"/>
            <w:rFonts w:cs="Arial"/>
            <w:sz w:val="22"/>
            <w:szCs w:val="22"/>
            <w:lang w:val="en-GB"/>
          </w:rPr>
          <w:t>Governance Handbook</w:t>
        </w:r>
      </w:hyperlink>
      <w:r w:rsidRPr="002C2542">
        <w:rPr>
          <w:rFonts w:eastAsia="Arial" w:cs="Arial"/>
          <w:sz w:val="22"/>
          <w:szCs w:val="22"/>
          <w:lang w:val="en-GB"/>
        </w:rPr>
        <w:t xml:space="preserve">. We comply with this guidance and </w:t>
      </w:r>
      <w:r w:rsidRPr="002C2542">
        <w:rPr>
          <w:rFonts w:cs="Arial"/>
          <w:sz w:val="22"/>
          <w:szCs w:val="22"/>
        </w:rPr>
        <w:t>the arrangements agreed and published by our 3 local safeguarding partners.</w:t>
      </w:r>
    </w:p>
    <w:p w14:paraId="77C2BB60" w14:textId="77777777" w:rsidR="0024040B" w:rsidRPr="002C2542" w:rsidRDefault="0024040B" w:rsidP="00011F53">
      <w:pPr>
        <w:pStyle w:val="1bodycopy10pt"/>
        <w:jc w:val="both"/>
        <w:rPr>
          <w:rFonts w:cs="Arial"/>
          <w:sz w:val="22"/>
          <w:szCs w:val="22"/>
          <w:lang w:val="en-GB"/>
        </w:rPr>
      </w:pPr>
      <w:r w:rsidRPr="002C2542">
        <w:rPr>
          <w:rFonts w:eastAsia="Arial" w:cs="Arial"/>
          <w:sz w:val="22"/>
          <w:szCs w:val="22"/>
          <w:lang w:val="en-GB"/>
        </w:rPr>
        <w:t>This policy is also based on the following legislation:</w:t>
      </w:r>
    </w:p>
    <w:p w14:paraId="049B50BC" w14:textId="77777777" w:rsidR="0024040B" w:rsidRPr="002C2542" w:rsidRDefault="0024040B" w:rsidP="00011F53">
      <w:pPr>
        <w:pStyle w:val="4Bulletedcopyblue"/>
        <w:jc w:val="both"/>
        <w:rPr>
          <w:sz w:val="22"/>
          <w:szCs w:val="22"/>
        </w:rPr>
      </w:pPr>
      <w:r w:rsidRPr="002C2542">
        <w:rPr>
          <w:sz w:val="22"/>
          <w:szCs w:val="22"/>
        </w:rPr>
        <w:t xml:space="preserve">Part 3 of the schedule to the </w:t>
      </w:r>
      <w:hyperlink r:id="rId18" w:history="1">
        <w:r w:rsidRPr="002C2542">
          <w:rPr>
            <w:rStyle w:val="Hyperlink"/>
            <w:rFonts w:eastAsia="Arial"/>
            <w:sz w:val="22"/>
            <w:szCs w:val="22"/>
          </w:rPr>
          <w:t>Education (Independent School Standards) Regulations 2014</w:t>
        </w:r>
      </w:hyperlink>
      <w:r w:rsidRPr="002C2542">
        <w:rPr>
          <w:sz w:val="22"/>
          <w:szCs w:val="22"/>
        </w:rPr>
        <w:t xml:space="preserve">, which places a duty on academies and independent schools to safeguard and promote the welfare of pupils at the school </w:t>
      </w:r>
    </w:p>
    <w:p w14:paraId="5574DD57" w14:textId="77777777" w:rsidR="0024040B" w:rsidRPr="002C2542" w:rsidRDefault="00881F56" w:rsidP="00011F53">
      <w:pPr>
        <w:pStyle w:val="4Bulletedcopyblue"/>
        <w:jc w:val="both"/>
        <w:rPr>
          <w:sz w:val="22"/>
          <w:szCs w:val="22"/>
        </w:rPr>
      </w:pPr>
      <w:hyperlink r:id="rId19" w:history="1">
        <w:r w:rsidR="0024040B" w:rsidRPr="002C2542">
          <w:rPr>
            <w:rStyle w:val="Hyperlink"/>
            <w:rFonts w:eastAsia="Arial"/>
            <w:sz w:val="22"/>
            <w:szCs w:val="22"/>
          </w:rPr>
          <w:t>The Children Act 1989</w:t>
        </w:r>
      </w:hyperlink>
      <w:r w:rsidR="0024040B" w:rsidRPr="002C2542">
        <w:rPr>
          <w:sz w:val="22"/>
          <w:szCs w:val="22"/>
        </w:rPr>
        <w:t xml:space="preserve"> (and </w:t>
      </w:r>
      <w:hyperlink r:id="rId20" w:history="1">
        <w:r w:rsidR="0024040B" w:rsidRPr="002C2542">
          <w:rPr>
            <w:rStyle w:val="Hyperlink"/>
            <w:rFonts w:eastAsia="Arial"/>
            <w:sz w:val="22"/>
            <w:szCs w:val="22"/>
          </w:rPr>
          <w:t>2004 amendment</w:t>
        </w:r>
      </w:hyperlink>
      <w:r w:rsidR="0024040B" w:rsidRPr="002C2542">
        <w:rPr>
          <w:sz w:val="22"/>
          <w:szCs w:val="22"/>
        </w:rPr>
        <w:t>), which provides a framework for the care and protection of children</w:t>
      </w:r>
    </w:p>
    <w:p w14:paraId="053123E5" w14:textId="5D386460" w:rsidR="00193EA8" w:rsidRPr="002C2542" w:rsidRDefault="00193EA8" w:rsidP="00011F53">
      <w:pPr>
        <w:pStyle w:val="4Bulletedcopyblue"/>
        <w:jc w:val="both"/>
        <w:rPr>
          <w:color w:val="0000FF"/>
          <w:sz w:val="22"/>
          <w:szCs w:val="22"/>
          <w:u w:val="single"/>
        </w:rPr>
      </w:pPr>
      <w:r w:rsidRPr="002C2542">
        <w:rPr>
          <w:sz w:val="22"/>
          <w:szCs w:val="22"/>
        </w:rPr>
        <w:t xml:space="preserve">Statutory guidance on Working Together to Improve School Attendance </w:t>
      </w:r>
      <w:hyperlink r:id="rId21" w:history="1">
        <w:r w:rsidR="00114533" w:rsidRPr="002C2542">
          <w:rPr>
            <w:color w:val="0000FF"/>
            <w:sz w:val="22"/>
            <w:szCs w:val="22"/>
            <w:u w:val="single"/>
          </w:rPr>
          <w:t>Working together to improve school attendance (applies from 19 August 2024) (publishing.service.gov.uk)</w:t>
        </w:r>
      </w:hyperlink>
    </w:p>
    <w:p w14:paraId="25AF0201" w14:textId="44A3BC8C" w:rsidR="00255CA5" w:rsidRPr="002C2542" w:rsidRDefault="00881F56" w:rsidP="00342CCB">
      <w:pPr>
        <w:rPr>
          <w:rFonts w:cs="Arial"/>
          <w:sz w:val="22"/>
          <w:szCs w:val="22"/>
        </w:rPr>
      </w:pPr>
      <w:hyperlink r:id="rId22" w:history="1">
        <w:r w:rsidR="00255CA5" w:rsidRPr="00404ECD">
          <w:rPr>
            <w:rStyle w:val="Hyperlink"/>
            <w:rFonts w:cs="Arial"/>
            <w:sz w:val="22"/>
            <w:szCs w:val="22"/>
          </w:rPr>
          <w:t>Alternative provision - GOV.UK</w:t>
        </w:r>
      </w:hyperlink>
    </w:p>
    <w:p w14:paraId="7F5C306A" w14:textId="77777777" w:rsidR="0024040B" w:rsidRPr="002C2542" w:rsidRDefault="0024040B" w:rsidP="00011F53">
      <w:pPr>
        <w:pStyle w:val="4Bulletedcopyblue"/>
        <w:jc w:val="both"/>
        <w:rPr>
          <w:sz w:val="22"/>
          <w:szCs w:val="22"/>
        </w:rPr>
      </w:pPr>
      <w:r w:rsidRPr="002C2542">
        <w:rPr>
          <w:sz w:val="22"/>
          <w:szCs w:val="22"/>
        </w:rPr>
        <w:t xml:space="preserve">Section 5B(11) of the Female Genital Mutilation Act 2003, as inserted by section 74 of the </w:t>
      </w:r>
      <w:hyperlink r:id="rId23" w:history="1">
        <w:r w:rsidRPr="002C2542">
          <w:rPr>
            <w:rStyle w:val="Hyperlink"/>
            <w:rFonts w:eastAsia="Arial"/>
            <w:sz w:val="22"/>
            <w:szCs w:val="22"/>
          </w:rPr>
          <w:t>Serious Crime Act 2015</w:t>
        </w:r>
      </w:hyperlink>
      <w:r w:rsidRPr="002C2542">
        <w:rPr>
          <w:sz w:val="22"/>
          <w:szCs w:val="22"/>
        </w:rPr>
        <w:t>, which places a statutory duty on teachers to report to the police where they discover that female genital mutilation (FGM) appears to have been carried out on a girl under 18</w:t>
      </w:r>
    </w:p>
    <w:p w14:paraId="0EBA3C3C" w14:textId="77777777" w:rsidR="0024040B" w:rsidRPr="002C2542" w:rsidRDefault="00881F56" w:rsidP="00011F53">
      <w:pPr>
        <w:pStyle w:val="4Bulletedcopyblue"/>
        <w:jc w:val="both"/>
        <w:rPr>
          <w:sz w:val="22"/>
          <w:szCs w:val="22"/>
        </w:rPr>
      </w:pPr>
      <w:hyperlink r:id="rId24" w:history="1">
        <w:r w:rsidR="0024040B" w:rsidRPr="002C2542">
          <w:rPr>
            <w:rStyle w:val="Hyperlink"/>
            <w:rFonts w:eastAsia="Arial"/>
            <w:sz w:val="22"/>
            <w:szCs w:val="22"/>
          </w:rPr>
          <w:t>Statutory guidance on FGM</w:t>
        </w:r>
      </w:hyperlink>
      <w:r w:rsidR="0024040B" w:rsidRPr="002C2542">
        <w:rPr>
          <w:sz w:val="22"/>
          <w:szCs w:val="22"/>
        </w:rPr>
        <w:t xml:space="preserve">, which sets out responsibilities with regards to safeguarding and supporting girls affected by FGM </w:t>
      </w:r>
    </w:p>
    <w:p w14:paraId="19A588AA" w14:textId="77777777" w:rsidR="0024040B" w:rsidRPr="002C2542" w:rsidRDefault="00881F56" w:rsidP="00011F53">
      <w:pPr>
        <w:pStyle w:val="4Bulletedcopyblue"/>
        <w:jc w:val="both"/>
        <w:rPr>
          <w:sz w:val="22"/>
          <w:szCs w:val="22"/>
        </w:rPr>
      </w:pPr>
      <w:hyperlink r:id="rId25" w:history="1">
        <w:r w:rsidR="0024040B" w:rsidRPr="002C2542">
          <w:rPr>
            <w:rStyle w:val="Hyperlink"/>
            <w:rFonts w:eastAsia="Arial"/>
            <w:sz w:val="22"/>
            <w:szCs w:val="22"/>
          </w:rPr>
          <w:t>The Rehabilitation of Offenders Act 1974</w:t>
        </w:r>
      </w:hyperlink>
      <w:r w:rsidR="0024040B" w:rsidRPr="002C2542">
        <w:rPr>
          <w:sz w:val="22"/>
          <w:szCs w:val="22"/>
        </w:rPr>
        <w:t>, which outlines when people with criminal convictions can work with children</w:t>
      </w:r>
    </w:p>
    <w:p w14:paraId="7E78A471" w14:textId="77777777" w:rsidR="0024040B" w:rsidRPr="002C2542" w:rsidRDefault="0024040B" w:rsidP="00011F53">
      <w:pPr>
        <w:pStyle w:val="4Bulletedcopyblue"/>
        <w:jc w:val="both"/>
        <w:rPr>
          <w:sz w:val="22"/>
          <w:szCs w:val="22"/>
        </w:rPr>
      </w:pPr>
      <w:r w:rsidRPr="002C2542">
        <w:rPr>
          <w:sz w:val="22"/>
          <w:szCs w:val="22"/>
        </w:rPr>
        <w:t xml:space="preserve">Schedule 4 of the </w:t>
      </w:r>
      <w:hyperlink r:id="rId26">
        <w:r w:rsidRPr="002C2542">
          <w:rPr>
            <w:rStyle w:val="Hyperlink"/>
            <w:rFonts w:eastAsia="Arial"/>
            <w:sz w:val="22"/>
            <w:szCs w:val="22"/>
          </w:rPr>
          <w:t>Safeguarding Vulnerable Groups Act 2006</w:t>
        </w:r>
      </w:hyperlink>
      <w:r w:rsidRPr="002C2542">
        <w:rPr>
          <w:sz w:val="22"/>
          <w:szCs w:val="22"/>
        </w:rPr>
        <w:t>, which defines what ‘regulated activity’ is in relation to children</w:t>
      </w:r>
    </w:p>
    <w:p w14:paraId="168583D6" w14:textId="627A96F1" w:rsidR="66BBA581" w:rsidRPr="002C2542" w:rsidRDefault="00881F56" w:rsidP="77B1F5CB">
      <w:pPr>
        <w:pStyle w:val="4Bulletedcopyblue"/>
        <w:jc w:val="both"/>
        <w:rPr>
          <w:sz w:val="22"/>
          <w:szCs w:val="22"/>
        </w:rPr>
      </w:pPr>
      <w:hyperlink r:id="rId27">
        <w:r w:rsidR="66BBA581" w:rsidRPr="002C2542">
          <w:rPr>
            <w:rStyle w:val="Hyperlink"/>
            <w:sz w:val="22"/>
            <w:szCs w:val="22"/>
          </w:rPr>
          <w:t>Prevent duty guidance: Guidance for specified authorities in England and Wales (print-ready PDF) (publishing.service.gov.uk)</w:t>
        </w:r>
      </w:hyperlink>
      <w:r w:rsidR="0024040B" w:rsidRPr="002C2542">
        <w:rPr>
          <w:sz w:val="22"/>
          <w:szCs w:val="22"/>
        </w:rPr>
        <w:t xml:space="preserve"> which explains schools’ duties under the </w:t>
      </w:r>
      <w:proofErr w:type="gramStart"/>
      <w:r w:rsidR="0024040B" w:rsidRPr="002C2542">
        <w:rPr>
          <w:sz w:val="22"/>
          <w:szCs w:val="22"/>
        </w:rPr>
        <w:t>Counter-Terrorism</w:t>
      </w:r>
      <w:proofErr w:type="gramEnd"/>
      <w:r w:rsidR="0024040B" w:rsidRPr="002C2542">
        <w:rPr>
          <w:sz w:val="22"/>
          <w:szCs w:val="22"/>
        </w:rPr>
        <w:t xml:space="preserve"> and Security Act 2015 with respect to protecting people from the risk of </w:t>
      </w:r>
      <w:proofErr w:type="spellStart"/>
      <w:r w:rsidR="0024040B" w:rsidRPr="002C2542">
        <w:rPr>
          <w:sz w:val="22"/>
          <w:szCs w:val="22"/>
        </w:rPr>
        <w:t>radicalisation</w:t>
      </w:r>
      <w:proofErr w:type="spellEnd"/>
      <w:r w:rsidR="0024040B" w:rsidRPr="002C2542">
        <w:rPr>
          <w:sz w:val="22"/>
          <w:szCs w:val="22"/>
        </w:rPr>
        <w:t xml:space="preserve"> and extremism</w:t>
      </w:r>
    </w:p>
    <w:p w14:paraId="1E48FCDD" w14:textId="77777777" w:rsidR="0024040B" w:rsidRPr="002C2542" w:rsidRDefault="0024040B" w:rsidP="00011F53">
      <w:pPr>
        <w:pStyle w:val="4Bulletedcopyblue"/>
        <w:jc w:val="both"/>
        <w:rPr>
          <w:sz w:val="22"/>
          <w:szCs w:val="22"/>
        </w:rPr>
      </w:pPr>
      <w:r w:rsidRPr="002C2542">
        <w:rPr>
          <w:sz w:val="22"/>
          <w:szCs w:val="22"/>
        </w:rPr>
        <w:t xml:space="preserve">The </w:t>
      </w:r>
      <w:hyperlink r:id="rId28" w:history="1">
        <w:r w:rsidRPr="002C2542">
          <w:rPr>
            <w:rStyle w:val="Hyperlink"/>
            <w:rFonts w:eastAsia="Arial"/>
            <w:sz w:val="22"/>
            <w:szCs w:val="22"/>
          </w:rPr>
          <w:t>Childcare (Disqualification) and Childcare (Early Years Provision Free of Charge) (Extended Entitlement) (Amendment) Regulations 2018</w:t>
        </w:r>
      </w:hyperlink>
      <w:r w:rsidRPr="002C2542">
        <w:rPr>
          <w:sz w:val="22"/>
          <w:szCs w:val="22"/>
        </w:rPr>
        <w:t xml:space="preserve"> (referred to in this policy as the “2018 Childcare Disqualification Regulations”) and </w:t>
      </w:r>
      <w:hyperlink r:id="rId29" w:history="1">
        <w:r w:rsidRPr="002C2542">
          <w:rPr>
            <w:rStyle w:val="Hyperlink"/>
            <w:rFonts w:eastAsia="Arial"/>
            <w:sz w:val="22"/>
            <w:szCs w:val="22"/>
          </w:rPr>
          <w:t>Childcare Act 2006</w:t>
        </w:r>
      </w:hyperlink>
      <w:r w:rsidRPr="002C2542">
        <w:rPr>
          <w:sz w:val="22"/>
          <w:szCs w:val="22"/>
        </w:rPr>
        <w:t>, which set out who is disqualified from working with children</w:t>
      </w:r>
    </w:p>
    <w:p w14:paraId="71197EE0" w14:textId="166A64F7" w:rsidR="0024040B" w:rsidRPr="002C2542" w:rsidRDefault="0024040B" w:rsidP="00011F53">
      <w:pPr>
        <w:pStyle w:val="4Bulletedcopyblue"/>
        <w:jc w:val="both"/>
        <w:rPr>
          <w:sz w:val="22"/>
          <w:szCs w:val="22"/>
          <w:lang w:val="en-GB"/>
        </w:rPr>
      </w:pPr>
      <w:r w:rsidRPr="002C2542">
        <w:rPr>
          <w:sz w:val="22"/>
          <w:szCs w:val="22"/>
          <w:lang w:val="en-GB"/>
        </w:rPr>
        <w:t xml:space="preserve">This policy also meets requirements relating to safeguarding and welfare in the </w:t>
      </w:r>
    </w:p>
    <w:p w14:paraId="3C3017A7" w14:textId="3835ACEE" w:rsidR="006D51CD" w:rsidRPr="002C2542" w:rsidRDefault="00881F56" w:rsidP="00011F53">
      <w:pPr>
        <w:pStyle w:val="4Bulletedcopyblue"/>
        <w:jc w:val="both"/>
        <w:rPr>
          <w:sz w:val="22"/>
          <w:szCs w:val="22"/>
          <w:lang w:val="en-GB"/>
        </w:rPr>
      </w:pPr>
      <w:hyperlink r:id="rId30" w:history="1">
        <w:r w:rsidR="006D51CD" w:rsidRPr="00404ECD">
          <w:rPr>
            <w:color w:val="0000FF"/>
            <w:sz w:val="22"/>
            <w:szCs w:val="22"/>
            <w:u w:val="single"/>
          </w:rPr>
          <w:t>EYFS statutory framework for group and school-based providers</w:t>
        </w:r>
      </w:hyperlink>
    </w:p>
    <w:p w14:paraId="6C60CE65" w14:textId="416BD0B2" w:rsidR="0396D4F2" w:rsidRPr="002C2542" w:rsidRDefault="00881F56" w:rsidP="77B1F5CB">
      <w:pPr>
        <w:pStyle w:val="4Bulletedcopyblue"/>
        <w:jc w:val="both"/>
        <w:rPr>
          <w:sz w:val="22"/>
          <w:szCs w:val="22"/>
          <w:lang w:val="en-GB"/>
        </w:rPr>
      </w:pPr>
      <w:hyperlink r:id="rId31">
        <w:r w:rsidR="0396D4F2" w:rsidRPr="002C2542">
          <w:rPr>
            <w:rStyle w:val="Hyperlink"/>
            <w:sz w:val="22"/>
            <w:szCs w:val="22"/>
            <w:lang w:val="en-GB"/>
          </w:rPr>
          <w:t>Meeting digital and technology standards in schools and colleges - Filtering and monitoring standards for schools and colleges - Guidance - GOV.UK (www.gov.uk)</w:t>
        </w:r>
      </w:hyperlink>
      <w:r w:rsidR="0396D4F2" w:rsidRPr="002C2542">
        <w:rPr>
          <w:sz w:val="22"/>
          <w:szCs w:val="22"/>
          <w:lang w:val="en-GB"/>
        </w:rPr>
        <w:t xml:space="preserve"> which has guidance on filtering and monitoring of online activity to keep children safe</w:t>
      </w:r>
      <w:r w:rsidR="2774F5AE" w:rsidRPr="002C2542">
        <w:rPr>
          <w:sz w:val="22"/>
          <w:szCs w:val="22"/>
          <w:lang w:val="en-GB"/>
        </w:rPr>
        <w:t>.</w:t>
      </w:r>
    </w:p>
    <w:p w14:paraId="58C6B200" w14:textId="4373A4F2" w:rsidR="00A31E7F" w:rsidRPr="002C2542" w:rsidRDefault="00A31E7F" w:rsidP="77B1F5CB">
      <w:pPr>
        <w:pStyle w:val="1bodycopy10pt"/>
        <w:jc w:val="both"/>
        <w:rPr>
          <w:rFonts w:cs="Arial"/>
          <w:sz w:val="22"/>
          <w:szCs w:val="22"/>
          <w:lang w:val="en-GB"/>
        </w:rPr>
      </w:pPr>
    </w:p>
    <w:p w14:paraId="56BD8246" w14:textId="33B109D3" w:rsidR="00E25BF1" w:rsidRPr="002C2542" w:rsidRDefault="0024040B" w:rsidP="77B1F5CB">
      <w:pPr>
        <w:pStyle w:val="1bodycopy10pt"/>
        <w:jc w:val="both"/>
        <w:rPr>
          <w:rFonts w:cs="Arial"/>
          <w:sz w:val="22"/>
          <w:szCs w:val="22"/>
          <w:lang w:val="en-GB"/>
        </w:rPr>
      </w:pPr>
      <w:r w:rsidRPr="002C2542">
        <w:rPr>
          <w:rFonts w:cs="Arial"/>
          <w:sz w:val="22"/>
          <w:szCs w:val="22"/>
          <w:lang w:val="en-GB"/>
        </w:rPr>
        <w:t>This policy also complies with our funding agreement and articles of association.</w:t>
      </w:r>
    </w:p>
    <w:p w14:paraId="5F12E538" w14:textId="77777777" w:rsidR="00CC340E" w:rsidRPr="002C2542" w:rsidRDefault="00CC340E" w:rsidP="00011F53">
      <w:pPr>
        <w:pStyle w:val="Heading1"/>
        <w:jc w:val="both"/>
        <w:rPr>
          <w:color w:val="ED7D31" w:themeColor="accent2"/>
          <w:sz w:val="22"/>
          <w:szCs w:val="22"/>
        </w:rPr>
      </w:pPr>
      <w:bookmarkStart w:id="3" w:name="_Toc44934615"/>
      <w:r w:rsidRPr="002C2542">
        <w:rPr>
          <w:color w:val="ED7D31" w:themeColor="accent2"/>
          <w:sz w:val="22"/>
          <w:szCs w:val="22"/>
        </w:rPr>
        <w:t>3. Definitions</w:t>
      </w:r>
      <w:bookmarkEnd w:id="3"/>
    </w:p>
    <w:p w14:paraId="72F07493" w14:textId="77777777" w:rsidR="00CC340E" w:rsidRPr="002C2542" w:rsidRDefault="00CC340E" w:rsidP="77B1F5CB">
      <w:pPr>
        <w:pStyle w:val="1bodycopy10pt"/>
        <w:jc w:val="both"/>
        <w:rPr>
          <w:rFonts w:cs="Arial"/>
          <w:sz w:val="22"/>
          <w:szCs w:val="22"/>
          <w:lang w:val="en-GB"/>
        </w:rPr>
      </w:pPr>
      <w:r w:rsidRPr="002C2542">
        <w:rPr>
          <w:rFonts w:cs="Arial"/>
          <w:b/>
          <w:bCs/>
          <w:sz w:val="22"/>
          <w:szCs w:val="22"/>
          <w:lang w:val="en-GB"/>
        </w:rPr>
        <w:t>Safeguarding and promoting the welfare of children</w:t>
      </w:r>
      <w:r w:rsidRPr="002C2542">
        <w:rPr>
          <w:rFonts w:cs="Arial"/>
          <w:sz w:val="22"/>
          <w:szCs w:val="22"/>
          <w:lang w:val="en-GB"/>
        </w:rPr>
        <w:t xml:space="preserve"> means: </w:t>
      </w:r>
    </w:p>
    <w:p w14:paraId="0A67F543" w14:textId="2B26C3D4"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Providing help and support to meet the needs of children as soon as problems emerge </w:t>
      </w:r>
    </w:p>
    <w:p w14:paraId="2B54E80B" w14:textId="0E30E6E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Protecting children from maltreatment, whether that is within or outside the home, including online </w:t>
      </w:r>
    </w:p>
    <w:p w14:paraId="3C933892" w14:textId="75C70DF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Preventing impairment of children’s mental and physical health or development </w:t>
      </w:r>
    </w:p>
    <w:p w14:paraId="70634B64" w14:textId="521FF07B"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Ensuring that children grow up in circumstances consistent with the provision of safe and effective care </w:t>
      </w:r>
    </w:p>
    <w:p w14:paraId="57B49173" w14:textId="6EF8DE73"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Promoting the upbringing of children with their birth parents, or otherwise their family network through a kinship care arrangement, whenever possible and where this is in the best interests of the children </w:t>
      </w:r>
    </w:p>
    <w:p w14:paraId="36CC42EA" w14:textId="5D582D98"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Taking action to enable all children to have the best outcomes in line with the outcomes set out in the Children’s Social Care National Framework.</w:t>
      </w:r>
    </w:p>
    <w:p w14:paraId="3BEC98ED"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lastRenderedPageBreak/>
        <w:t>Child protection</w:t>
      </w:r>
      <w:r w:rsidRPr="002C2542">
        <w:rPr>
          <w:rFonts w:cs="Arial"/>
          <w:bCs/>
          <w:sz w:val="22"/>
          <w:szCs w:val="22"/>
          <w:lang w:val="en-GB"/>
        </w:rPr>
        <w:t xml:space="preserve"> </w:t>
      </w:r>
      <w:r w:rsidRPr="002C2542">
        <w:rPr>
          <w:rFonts w:cs="Arial"/>
          <w:sz w:val="22"/>
          <w:szCs w:val="22"/>
          <w:lang w:val="en-GB"/>
        </w:rPr>
        <w:t xml:space="preserve">is part of this definition and refers to activities undertaken to prevent children suffering, or being likely to suffer, significant harm. </w:t>
      </w:r>
    </w:p>
    <w:p w14:paraId="7EB3A179"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Abuse</w:t>
      </w:r>
      <w:r w:rsidRPr="002C2542">
        <w:rPr>
          <w:rFonts w:cs="Arial"/>
          <w:sz w:val="22"/>
          <w:szCs w:val="22"/>
          <w:lang w:val="en-GB"/>
        </w:rPr>
        <w:t xml:space="preserve"> is a form of maltreatment of a child</w:t>
      </w:r>
      <w:r w:rsidR="00685FBB" w:rsidRPr="002C2542">
        <w:rPr>
          <w:rFonts w:cs="Arial"/>
          <w:sz w:val="22"/>
          <w:szCs w:val="22"/>
          <w:lang w:val="en-GB"/>
        </w:rPr>
        <w:t xml:space="preserve"> </w:t>
      </w:r>
      <w:r w:rsidRPr="002C2542">
        <w:rPr>
          <w:rFonts w:cs="Arial"/>
          <w:sz w:val="22"/>
          <w:szCs w:val="22"/>
          <w:lang w:val="en-GB"/>
        </w:rPr>
        <w:t>and may involve inflicting harm or failing to act to prevent harm. Appendix 1 explains the different types of abuse.</w:t>
      </w:r>
    </w:p>
    <w:p w14:paraId="4C4695F1" w14:textId="77777777" w:rsidR="00CC340E" w:rsidRPr="002C2542" w:rsidRDefault="00CC340E" w:rsidP="00011F53">
      <w:pPr>
        <w:pStyle w:val="1bodycopy10pt"/>
        <w:jc w:val="both"/>
        <w:rPr>
          <w:rFonts w:cs="Arial"/>
          <w:sz w:val="22"/>
          <w:szCs w:val="22"/>
        </w:rPr>
      </w:pPr>
      <w:r w:rsidRPr="002C2542">
        <w:rPr>
          <w:rFonts w:cs="Arial"/>
          <w:b/>
          <w:sz w:val="22"/>
          <w:szCs w:val="22"/>
        </w:rPr>
        <w:t xml:space="preserve">Neglect </w:t>
      </w:r>
      <w:r w:rsidRPr="002C2542">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4AF32979" w14:textId="77777777" w:rsidR="00CC340E" w:rsidRPr="002C2542" w:rsidRDefault="00CC340E" w:rsidP="00011F53">
      <w:pPr>
        <w:pStyle w:val="1bodycopy10pt"/>
        <w:jc w:val="both"/>
        <w:rPr>
          <w:rFonts w:cs="Arial"/>
          <w:sz w:val="22"/>
          <w:szCs w:val="22"/>
        </w:rPr>
      </w:pPr>
      <w:r w:rsidRPr="002C2542">
        <w:rPr>
          <w:rFonts w:cs="Arial"/>
          <w:b/>
          <w:sz w:val="22"/>
          <w:szCs w:val="22"/>
        </w:rPr>
        <w:t>Sexting</w:t>
      </w:r>
      <w:r w:rsidRPr="002C2542">
        <w:rPr>
          <w:rFonts w:cs="Arial"/>
          <w:sz w:val="22"/>
          <w:szCs w:val="22"/>
        </w:rPr>
        <w:t xml:space="preserve"> (also known as youth produced sexual imagery) is the sharing of sexual imagery (photos or videos) by children</w:t>
      </w:r>
    </w:p>
    <w:p w14:paraId="6D8AE883"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Children</w:t>
      </w:r>
      <w:r w:rsidRPr="002C2542">
        <w:rPr>
          <w:rFonts w:cs="Arial"/>
          <w:bCs/>
          <w:sz w:val="22"/>
          <w:szCs w:val="22"/>
          <w:lang w:val="en-GB"/>
        </w:rPr>
        <w:t xml:space="preserve"> includes everyone under the age of 18</w:t>
      </w:r>
      <w:r w:rsidRPr="002C2542">
        <w:rPr>
          <w:rFonts w:cs="Arial"/>
          <w:sz w:val="22"/>
          <w:szCs w:val="22"/>
          <w:lang w:val="en-GB"/>
        </w:rPr>
        <w:t xml:space="preserve">. </w:t>
      </w:r>
    </w:p>
    <w:p w14:paraId="0506D677" w14:textId="59D509A2"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The following </w:t>
      </w:r>
      <w:r w:rsidR="007B405B" w:rsidRPr="002C2542">
        <w:rPr>
          <w:rFonts w:cs="Arial"/>
          <w:sz w:val="22"/>
          <w:szCs w:val="22"/>
          <w:lang w:val="en-GB"/>
        </w:rPr>
        <w:t>three</w:t>
      </w:r>
      <w:r w:rsidRPr="002C2542">
        <w:rPr>
          <w:rFonts w:cs="Arial"/>
          <w:sz w:val="22"/>
          <w:szCs w:val="22"/>
          <w:lang w:val="en-GB"/>
        </w:rPr>
        <w:t xml:space="preserve"> </w:t>
      </w:r>
      <w:r w:rsidRPr="002C2542">
        <w:rPr>
          <w:rFonts w:cs="Arial"/>
          <w:b/>
          <w:sz w:val="22"/>
          <w:szCs w:val="22"/>
          <w:lang w:val="en-GB"/>
        </w:rPr>
        <w:t>safeguarding partners</w:t>
      </w:r>
      <w:r w:rsidRPr="002C2542">
        <w:rPr>
          <w:rFonts w:cs="Arial"/>
          <w:sz w:val="22"/>
          <w:szCs w:val="22"/>
          <w:lang w:val="en-GB"/>
        </w:rPr>
        <w:t xml:space="preserve"> are identified in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defined in the Children Act 2004, as amended by chapter 2 of the Children and Social Work Act 2017). They </w:t>
      </w:r>
      <w:r w:rsidRPr="002C2542">
        <w:rPr>
          <w:rFonts w:cs="Arial"/>
          <w:sz w:val="22"/>
          <w:szCs w:val="22"/>
        </w:rPr>
        <w:t xml:space="preserve">will </w:t>
      </w:r>
      <w:proofErr w:type="gramStart"/>
      <w:r w:rsidRPr="002C2542">
        <w:rPr>
          <w:rFonts w:cs="Arial"/>
          <w:sz w:val="22"/>
          <w:szCs w:val="22"/>
        </w:rPr>
        <w:t>make arrangements</w:t>
      </w:r>
      <w:proofErr w:type="gramEnd"/>
      <w:r w:rsidRPr="002C2542">
        <w:rPr>
          <w:rFonts w:cs="Arial"/>
          <w:sz w:val="22"/>
          <w:szCs w:val="22"/>
        </w:rPr>
        <w:t xml:space="preserve"> to work together to safeguard and promote the welfare of local children, including identifying and responding to their needs: </w:t>
      </w:r>
      <w:r w:rsidRPr="002C2542">
        <w:rPr>
          <w:rFonts w:cs="Arial"/>
          <w:sz w:val="22"/>
          <w:szCs w:val="22"/>
          <w:lang w:val="en-GB"/>
        </w:rPr>
        <w:t xml:space="preserve"> </w:t>
      </w:r>
    </w:p>
    <w:p w14:paraId="725E43DB" w14:textId="77777777" w:rsidR="00CC340E" w:rsidRPr="002C2542" w:rsidRDefault="00CC340E" w:rsidP="00011F53">
      <w:pPr>
        <w:pStyle w:val="4Bulletedcopyblue"/>
        <w:jc w:val="both"/>
        <w:rPr>
          <w:sz w:val="22"/>
          <w:szCs w:val="22"/>
          <w:lang w:val="en-GB"/>
        </w:rPr>
      </w:pPr>
      <w:r w:rsidRPr="002C2542">
        <w:rPr>
          <w:sz w:val="22"/>
          <w:szCs w:val="22"/>
          <w:lang w:val="en-GB"/>
        </w:rPr>
        <w:t>The local authority (LA)</w:t>
      </w:r>
    </w:p>
    <w:p w14:paraId="255E2458" w14:textId="77777777" w:rsidR="00CC340E" w:rsidRPr="002C2542" w:rsidRDefault="00CC340E" w:rsidP="00011F53">
      <w:pPr>
        <w:pStyle w:val="4Bulletedcopyblue"/>
        <w:jc w:val="both"/>
        <w:rPr>
          <w:sz w:val="22"/>
          <w:szCs w:val="22"/>
        </w:rPr>
      </w:pPr>
      <w:r w:rsidRPr="002C2542">
        <w:rPr>
          <w:sz w:val="22"/>
          <w:szCs w:val="22"/>
          <w:lang w:val="en-GB"/>
        </w:rPr>
        <w:t>A clinical commissioning group for an area within the LA</w:t>
      </w:r>
    </w:p>
    <w:p w14:paraId="75BC6B58" w14:textId="3A60CABF" w:rsidR="00977BB7" w:rsidRPr="002C2542" w:rsidRDefault="00CC340E" w:rsidP="00011F53">
      <w:pPr>
        <w:pStyle w:val="4Bulletedcopyblue"/>
        <w:jc w:val="both"/>
        <w:rPr>
          <w:sz w:val="22"/>
          <w:szCs w:val="22"/>
          <w:lang w:val="en-GB"/>
        </w:rPr>
      </w:pPr>
      <w:r w:rsidRPr="002C2542">
        <w:rPr>
          <w:sz w:val="22"/>
          <w:szCs w:val="22"/>
          <w:lang w:val="en-GB"/>
        </w:rPr>
        <w:t>The chief officer of police for a police area in the LA area</w:t>
      </w:r>
    </w:p>
    <w:p w14:paraId="5BB8A729" w14:textId="77777777" w:rsidR="00830B90" w:rsidRPr="002C2542" w:rsidRDefault="00830B90" w:rsidP="00011F53">
      <w:pPr>
        <w:pStyle w:val="4Bulletedcopyblue"/>
        <w:jc w:val="both"/>
        <w:rPr>
          <w:sz w:val="22"/>
          <w:szCs w:val="22"/>
          <w:lang w:val="en-GB"/>
        </w:rPr>
      </w:pPr>
    </w:p>
    <w:p w14:paraId="36D7D721" w14:textId="77777777" w:rsidR="00830B90" w:rsidRPr="002C2542" w:rsidRDefault="00830B90" w:rsidP="00011F53">
      <w:pPr>
        <w:pStyle w:val="4Bulletedcopyblue"/>
        <w:jc w:val="both"/>
        <w:rPr>
          <w:sz w:val="22"/>
          <w:szCs w:val="22"/>
          <w:lang w:val="en-GB"/>
        </w:rPr>
      </w:pPr>
    </w:p>
    <w:p w14:paraId="1AFEE373" w14:textId="77777777" w:rsidR="00CC340E" w:rsidRPr="002C2542" w:rsidRDefault="00CC340E" w:rsidP="00011F53">
      <w:pPr>
        <w:pStyle w:val="Heading1"/>
        <w:jc w:val="both"/>
        <w:rPr>
          <w:color w:val="ED7D31" w:themeColor="accent2"/>
          <w:sz w:val="22"/>
          <w:szCs w:val="22"/>
        </w:rPr>
      </w:pPr>
      <w:bookmarkStart w:id="4" w:name="_Toc44934616"/>
      <w:r w:rsidRPr="002C2542">
        <w:rPr>
          <w:color w:val="ED7D31" w:themeColor="accent2"/>
          <w:sz w:val="22"/>
          <w:szCs w:val="22"/>
        </w:rPr>
        <w:t>4. Equality statement</w:t>
      </w:r>
      <w:bookmarkEnd w:id="4"/>
    </w:p>
    <w:p w14:paraId="3F686834" w14:textId="7A3500A7" w:rsidR="00CC340E" w:rsidRPr="002C2542" w:rsidRDefault="00CC340E" w:rsidP="00011F53">
      <w:pPr>
        <w:pStyle w:val="1bodycopy10pt"/>
        <w:jc w:val="both"/>
        <w:rPr>
          <w:rFonts w:cs="Arial"/>
          <w:sz w:val="22"/>
          <w:szCs w:val="22"/>
        </w:rPr>
      </w:pPr>
      <w:r w:rsidRPr="002C2542">
        <w:rPr>
          <w:rFonts w:cs="Arial"/>
          <w:sz w:val="22"/>
          <w:szCs w:val="22"/>
        </w:rPr>
        <w:t xml:space="preserve">Some children have an increased risk of abuse, and additional barriers can exist for some children with respect to </w:t>
      </w:r>
      <w:proofErr w:type="spellStart"/>
      <w:r w:rsidRPr="002C2542">
        <w:rPr>
          <w:rFonts w:cs="Arial"/>
          <w:sz w:val="22"/>
          <w:szCs w:val="22"/>
        </w:rPr>
        <w:t>recognising</w:t>
      </w:r>
      <w:proofErr w:type="spellEnd"/>
      <w:r w:rsidRPr="002C2542">
        <w:rPr>
          <w:rFonts w:cs="Arial"/>
          <w:sz w:val="22"/>
          <w:szCs w:val="22"/>
        </w:rPr>
        <w:t xml:space="preserve"> or disclosing it. We are committed to anti-discriminatory practice and </w:t>
      </w:r>
      <w:proofErr w:type="spellStart"/>
      <w:r w:rsidRPr="002C2542">
        <w:rPr>
          <w:rFonts w:cs="Arial"/>
          <w:sz w:val="22"/>
          <w:szCs w:val="22"/>
        </w:rPr>
        <w:t>recognise</w:t>
      </w:r>
      <w:proofErr w:type="spellEnd"/>
      <w:r w:rsidRPr="002C2542">
        <w:rPr>
          <w:rFonts w:cs="Arial"/>
          <w:sz w:val="22"/>
          <w:szCs w:val="22"/>
        </w:rPr>
        <w:t xml:space="preserve"> children’s diverse circumstances. We ensure that all children have the same protection, regardless of any barriers they may face.</w:t>
      </w:r>
      <w:r w:rsidR="000B3899" w:rsidRPr="002C2542">
        <w:rPr>
          <w:rFonts w:cs="Arial"/>
          <w:sz w:val="22"/>
          <w:szCs w:val="22"/>
        </w:rPr>
        <w:t xml:space="preserve"> </w:t>
      </w:r>
    </w:p>
    <w:p w14:paraId="67999396" w14:textId="6B37878A" w:rsidR="00970027" w:rsidRPr="002C2542" w:rsidRDefault="003D43FF" w:rsidP="00011F53">
      <w:pPr>
        <w:pStyle w:val="1bodycopy10pt"/>
        <w:jc w:val="both"/>
        <w:rPr>
          <w:rFonts w:cs="Arial"/>
          <w:sz w:val="22"/>
          <w:szCs w:val="22"/>
        </w:rPr>
      </w:pPr>
      <w:r w:rsidRPr="002C2542">
        <w:rPr>
          <w:rFonts w:cs="Arial"/>
          <w:sz w:val="22"/>
          <w:szCs w:val="22"/>
        </w:rPr>
        <w:t xml:space="preserve">We have due regard to the need to eliminate unlawful discrimination, </w:t>
      </w:r>
      <w:proofErr w:type="gramStart"/>
      <w:r w:rsidRPr="002C2542">
        <w:rPr>
          <w:rFonts w:cs="Arial"/>
          <w:sz w:val="22"/>
          <w:szCs w:val="22"/>
        </w:rPr>
        <w:t>harassment</w:t>
      </w:r>
      <w:proofErr w:type="gramEnd"/>
      <w:r w:rsidRPr="002C2542">
        <w:rPr>
          <w:rFonts w:cs="Arial"/>
          <w:sz w:val="22"/>
          <w:szCs w:val="22"/>
        </w:rPr>
        <w:t xml:space="preserve"> and </w:t>
      </w:r>
      <w:proofErr w:type="spellStart"/>
      <w:r w:rsidRPr="002C2542">
        <w:rPr>
          <w:rFonts w:cs="Arial"/>
          <w:sz w:val="22"/>
          <w:szCs w:val="22"/>
        </w:rPr>
        <w:t>victimisation</w:t>
      </w:r>
      <w:proofErr w:type="spellEnd"/>
      <w:r w:rsidRPr="002C2542">
        <w:rPr>
          <w:rFonts w:cs="Arial"/>
          <w:sz w:val="22"/>
          <w:szCs w:val="22"/>
        </w:rPr>
        <w:t xml:space="preserve"> (and any other conduct prohibited under the Equality Act</w:t>
      </w:r>
      <w:r w:rsidR="003A704E" w:rsidRPr="002C2542">
        <w:rPr>
          <w:rFonts w:cs="Arial"/>
          <w:sz w:val="22"/>
          <w:szCs w:val="22"/>
        </w:rPr>
        <w:t xml:space="preserve"> 2010</w:t>
      </w:r>
      <w:r w:rsidRPr="002C2542">
        <w:rPr>
          <w:rFonts w:cs="Arial"/>
          <w:sz w:val="22"/>
          <w:szCs w:val="22"/>
        </w:rPr>
        <w:t xml:space="preserve">), to advance equality of opportunity and foster good relations between those who share a protected characteristic and those who do not. </w:t>
      </w:r>
      <w:r w:rsidR="003A704E" w:rsidRPr="002C2542">
        <w:rPr>
          <w:rFonts w:cs="Arial"/>
          <w:sz w:val="22"/>
          <w:szCs w:val="22"/>
        </w:rPr>
        <w:t xml:space="preserve">Guidance </w:t>
      </w:r>
      <w:r w:rsidR="003B2FAF" w:rsidRPr="002C2542">
        <w:rPr>
          <w:rFonts w:cs="Arial"/>
          <w:sz w:val="22"/>
          <w:szCs w:val="22"/>
        </w:rPr>
        <w:t>from</w:t>
      </w:r>
      <w:r w:rsidR="003A704E" w:rsidRPr="002C2542">
        <w:rPr>
          <w:rFonts w:cs="Arial"/>
          <w:sz w:val="22"/>
          <w:szCs w:val="22"/>
        </w:rPr>
        <w:t xml:space="preserve"> the </w:t>
      </w:r>
      <w:r w:rsidR="00CA1ED5" w:rsidRPr="002C2542">
        <w:rPr>
          <w:rFonts w:cs="Arial"/>
          <w:sz w:val="22"/>
          <w:szCs w:val="22"/>
        </w:rPr>
        <w:t>Human Rights Act (1998), the Equality Act (2010) and Public Sector Equality Duty</w:t>
      </w:r>
      <w:r w:rsidR="003A704E" w:rsidRPr="002C2542">
        <w:rPr>
          <w:rFonts w:cs="Arial"/>
          <w:sz w:val="22"/>
          <w:szCs w:val="22"/>
        </w:rPr>
        <w:t xml:space="preserve"> is followed</w:t>
      </w:r>
      <w:r w:rsidR="00CA1ED5" w:rsidRPr="002C2542">
        <w:rPr>
          <w:rFonts w:cs="Arial"/>
          <w:sz w:val="22"/>
          <w:szCs w:val="22"/>
        </w:rPr>
        <w:t>.</w:t>
      </w:r>
    </w:p>
    <w:p w14:paraId="657BCFF7" w14:textId="77777777" w:rsidR="00830B90" w:rsidRPr="002C2542" w:rsidRDefault="00830B90" w:rsidP="00011F53">
      <w:pPr>
        <w:pStyle w:val="1bodycopy10pt"/>
        <w:jc w:val="both"/>
        <w:rPr>
          <w:rFonts w:cs="Arial"/>
          <w:sz w:val="22"/>
          <w:szCs w:val="22"/>
        </w:rPr>
      </w:pPr>
    </w:p>
    <w:p w14:paraId="237259ED" w14:textId="5FEEC155" w:rsidR="00CC340E" w:rsidRPr="002C2542" w:rsidRDefault="00CC340E" w:rsidP="00011F53">
      <w:pPr>
        <w:pStyle w:val="1bodycopy10pt"/>
        <w:jc w:val="both"/>
        <w:rPr>
          <w:rFonts w:cs="Arial"/>
          <w:sz w:val="22"/>
          <w:szCs w:val="22"/>
        </w:rPr>
      </w:pPr>
      <w:r w:rsidRPr="002C2542">
        <w:rPr>
          <w:rFonts w:cs="Arial"/>
          <w:sz w:val="22"/>
          <w:szCs w:val="22"/>
        </w:rPr>
        <w:t>We give special consideration to children who:</w:t>
      </w:r>
    </w:p>
    <w:p w14:paraId="74F09410" w14:textId="77777777" w:rsidR="00CC340E" w:rsidRPr="002C2542" w:rsidRDefault="00CC340E" w:rsidP="00011F53">
      <w:pPr>
        <w:pStyle w:val="4Bulletedcopyblue"/>
        <w:jc w:val="both"/>
        <w:rPr>
          <w:sz w:val="22"/>
          <w:szCs w:val="22"/>
        </w:rPr>
      </w:pPr>
      <w:r w:rsidRPr="002C2542">
        <w:rPr>
          <w:sz w:val="22"/>
          <w:szCs w:val="22"/>
        </w:rPr>
        <w:t>Have special educational needs (SEN) or disabilities (see section 9)</w:t>
      </w:r>
    </w:p>
    <w:p w14:paraId="4C6D2824" w14:textId="77777777" w:rsidR="00CC340E" w:rsidRPr="002C2542" w:rsidRDefault="00CC340E" w:rsidP="00011F53">
      <w:pPr>
        <w:pStyle w:val="4Bulletedcopyblue"/>
        <w:jc w:val="both"/>
        <w:rPr>
          <w:sz w:val="22"/>
          <w:szCs w:val="22"/>
        </w:rPr>
      </w:pPr>
      <w:r w:rsidRPr="002C2542">
        <w:rPr>
          <w:sz w:val="22"/>
          <w:szCs w:val="22"/>
        </w:rPr>
        <w:t xml:space="preserve">Are young </w:t>
      </w:r>
      <w:proofErr w:type="spellStart"/>
      <w:r w:rsidRPr="002C2542">
        <w:rPr>
          <w:sz w:val="22"/>
          <w:szCs w:val="22"/>
        </w:rPr>
        <w:t>carers</w:t>
      </w:r>
      <w:proofErr w:type="spellEnd"/>
    </w:p>
    <w:p w14:paraId="12A9D083" w14:textId="54A5FF93" w:rsidR="00CC340E" w:rsidRPr="002C2542" w:rsidRDefault="00CC340E" w:rsidP="00011F53">
      <w:pPr>
        <w:pStyle w:val="4Bulletedcopyblue"/>
        <w:jc w:val="both"/>
        <w:rPr>
          <w:sz w:val="22"/>
          <w:szCs w:val="22"/>
        </w:rPr>
      </w:pPr>
      <w:r w:rsidRPr="002C2542">
        <w:rPr>
          <w:sz w:val="22"/>
          <w:szCs w:val="22"/>
        </w:rPr>
        <w:t xml:space="preserve">May experience discrimination due to their race, ethnicity, religion, gender identification or sexuality </w:t>
      </w:r>
    </w:p>
    <w:p w14:paraId="7F4AA069" w14:textId="0EC942B8" w:rsidR="006711D5" w:rsidRPr="002C2542" w:rsidRDefault="0048192D" w:rsidP="00011F53">
      <w:pPr>
        <w:pStyle w:val="4Bulletedcopyblue"/>
        <w:jc w:val="both"/>
        <w:rPr>
          <w:sz w:val="22"/>
          <w:szCs w:val="22"/>
        </w:rPr>
      </w:pPr>
      <w:r w:rsidRPr="002C2542">
        <w:rPr>
          <w:sz w:val="22"/>
          <w:szCs w:val="22"/>
        </w:rPr>
        <w:t>Children who are LGBTQ</w:t>
      </w:r>
      <w:r w:rsidR="008F11F2" w:rsidRPr="002C2542">
        <w:rPr>
          <w:sz w:val="22"/>
          <w:szCs w:val="22"/>
        </w:rPr>
        <w:t>+</w:t>
      </w:r>
      <w:r w:rsidR="00A3696B" w:rsidRPr="002C2542">
        <w:rPr>
          <w:sz w:val="22"/>
          <w:szCs w:val="22"/>
        </w:rPr>
        <w:t xml:space="preserve"> </w:t>
      </w:r>
      <w:r w:rsidR="006F7DC1" w:rsidRPr="002C2542">
        <w:rPr>
          <w:sz w:val="22"/>
          <w:szCs w:val="22"/>
        </w:rPr>
        <w:t>(see section</w:t>
      </w:r>
      <w:r w:rsidR="006B667A" w:rsidRPr="002C2542">
        <w:rPr>
          <w:sz w:val="22"/>
          <w:szCs w:val="22"/>
        </w:rPr>
        <w:t xml:space="preserve"> 7</w:t>
      </w:r>
      <w:r w:rsidR="006F7DC1" w:rsidRPr="002C2542">
        <w:rPr>
          <w:sz w:val="22"/>
          <w:szCs w:val="22"/>
        </w:rPr>
        <w:t>)</w:t>
      </w:r>
    </w:p>
    <w:p w14:paraId="17B0E67E" w14:textId="77777777" w:rsidR="00CC340E" w:rsidRPr="002C2542" w:rsidRDefault="00CC340E" w:rsidP="00011F53">
      <w:pPr>
        <w:pStyle w:val="4Bulletedcopyblue"/>
        <w:jc w:val="both"/>
        <w:rPr>
          <w:sz w:val="22"/>
          <w:szCs w:val="22"/>
        </w:rPr>
      </w:pPr>
      <w:r w:rsidRPr="002C2542">
        <w:rPr>
          <w:sz w:val="22"/>
          <w:szCs w:val="22"/>
        </w:rPr>
        <w:t>Have English as an additional language</w:t>
      </w:r>
    </w:p>
    <w:p w14:paraId="78872C63" w14:textId="77777777" w:rsidR="00CC340E" w:rsidRPr="002C2542" w:rsidRDefault="00CC340E" w:rsidP="00011F53">
      <w:pPr>
        <w:pStyle w:val="4Bulletedcopyblue"/>
        <w:jc w:val="both"/>
        <w:rPr>
          <w:sz w:val="22"/>
          <w:szCs w:val="22"/>
        </w:rPr>
      </w:pPr>
      <w:r w:rsidRPr="002C2542">
        <w:rPr>
          <w:sz w:val="22"/>
          <w:szCs w:val="22"/>
        </w:rPr>
        <w:t xml:space="preserve">Are known to be living in difficult situations – for example, temporary accommodation or where there are issues such as substance abuse or domestic violence </w:t>
      </w:r>
    </w:p>
    <w:p w14:paraId="74BED024" w14:textId="77777777" w:rsidR="00CC340E" w:rsidRPr="002C2542" w:rsidRDefault="00CC340E" w:rsidP="00011F53">
      <w:pPr>
        <w:pStyle w:val="4Bulletedcopyblue"/>
        <w:jc w:val="both"/>
        <w:rPr>
          <w:sz w:val="22"/>
          <w:szCs w:val="22"/>
        </w:rPr>
      </w:pPr>
      <w:r w:rsidRPr="002C2542">
        <w:rPr>
          <w:sz w:val="22"/>
          <w:szCs w:val="22"/>
        </w:rPr>
        <w:t xml:space="preserve">Are at risk of FGM, sexual exploitation, forced marriage, or </w:t>
      </w:r>
      <w:proofErr w:type="spellStart"/>
      <w:r w:rsidRPr="002C2542">
        <w:rPr>
          <w:sz w:val="22"/>
          <w:szCs w:val="22"/>
        </w:rPr>
        <w:t>radicalisation</w:t>
      </w:r>
      <w:proofErr w:type="spellEnd"/>
    </w:p>
    <w:p w14:paraId="5743F0C9" w14:textId="77777777" w:rsidR="00CC340E" w:rsidRPr="002C2542" w:rsidRDefault="00CC340E" w:rsidP="00011F53">
      <w:pPr>
        <w:pStyle w:val="4Bulletedcopyblue"/>
        <w:jc w:val="both"/>
        <w:rPr>
          <w:sz w:val="22"/>
          <w:szCs w:val="22"/>
        </w:rPr>
      </w:pPr>
      <w:r w:rsidRPr="002C2542">
        <w:rPr>
          <w:sz w:val="22"/>
          <w:szCs w:val="22"/>
        </w:rPr>
        <w:t>Are asylum seekers</w:t>
      </w:r>
    </w:p>
    <w:p w14:paraId="647924A9" w14:textId="77777777" w:rsidR="00CC340E" w:rsidRPr="002C2542" w:rsidRDefault="00CC340E" w:rsidP="00011F53">
      <w:pPr>
        <w:pStyle w:val="4Bulletedcopyblue"/>
        <w:jc w:val="both"/>
        <w:rPr>
          <w:sz w:val="22"/>
          <w:szCs w:val="22"/>
        </w:rPr>
      </w:pPr>
      <w:r w:rsidRPr="002C2542">
        <w:rPr>
          <w:sz w:val="22"/>
          <w:szCs w:val="22"/>
        </w:rPr>
        <w:t xml:space="preserve">Are at risk due to either their own or a family member’s mental health needs </w:t>
      </w:r>
    </w:p>
    <w:p w14:paraId="168058D7" w14:textId="77777777" w:rsidR="00CC340E" w:rsidRPr="002C2542" w:rsidRDefault="00CC340E" w:rsidP="00011F53">
      <w:pPr>
        <w:pStyle w:val="4Bulletedcopyblue"/>
        <w:jc w:val="both"/>
        <w:rPr>
          <w:sz w:val="22"/>
          <w:szCs w:val="22"/>
        </w:rPr>
      </w:pPr>
      <w:r w:rsidRPr="002C2542">
        <w:rPr>
          <w:sz w:val="22"/>
          <w:szCs w:val="22"/>
        </w:rPr>
        <w:lastRenderedPageBreak/>
        <w:t>Are looked after or previously looked after</w:t>
      </w:r>
      <w:r w:rsidR="00B54A97" w:rsidRPr="002C2542">
        <w:rPr>
          <w:sz w:val="22"/>
          <w:szCs w:val="22"/>
        </w:rPr>
        <w:t xml:space="preserve"> (see section 11)</w:t>
      </w:r>
    </w:p>
    <w:p w14:paraId="7CEAD64D" w14:textId="77777777" w:rsidR="007B0E49" w:rsidRPr="002C2542" w:rsidRDefault="007B0E49" w:rsidP="007B0E49">
      <w:pPr>
        <w:pStyle w:val="4Bulletedcopyblue"/>
        <w:rPr>
          <w:sz w:val="22"/>
          <w:szCs w:val="22"/>
        </w:rPr>
      </w:pPr>
    </w:p>
    <w:p w14:paraId="56D4877A" w14:textId="6C39B53D" w:rsidR="00C75D6F" w:rsidRPr="002C2542" w:rsidRDefault="00C75D6F" w:rsidP="007B0E49">
      <w:pPr>
        <w:pStyle w:val="4Bulletedcopyblue"/>
        <w:rPr>
          <w:sz w:val="22"/>
          <w:szCs w:val="22"/>
        </w:rPr>
      </w:pPr>
      <w:r w:rsidRPr="002C2542">
        <w:rPr>
          <w:sz w:val="22"/>
          <w:szCs w:val="22"/>
        </w:rPr>
        <w:t xml:space="preserve">Further </w:t>
      </w:r>
      <w:r w:rsidR="00AF5500" w:rsidRPr="002C2542">
        <w:rPr>
          <w:sz w:val="22"/>
          <w:szCs w:val="22"/>
        </w:rPr>
        <w:t xml:space="preserve">guidance can be found here </w:t>
      </w:r>
      <w:hyperlink r:id="rId32" w:history="1">
        <w:r w:rsidR="00AF5500" w:rsidRPr="002C2542">
          <w:rPr>
            <w:color w:val="0000FF"/>
            <w:sz w:val="22"/>
            <w:szCs w:val="22"/>
            <w:u w:val="single"/>
          </w:rPr>
          <w:t>Equality_Act_Advice_Final.pdf (publishing.service.gov.uk)</w:t>
        </w:r>
      </w:hyperlink>
    </w:p>
    <w:p w14:paraId="32935E58" w14:textId="77777777" w:rsidR="000B3899" w:rsidRPr="002C2542" w:rsidRDefault="000B3899" w:rsidP="000B3899">
      <w:pPr>
        <w:pStyle w:val="4Bulletedcopyblue"/>
        <w:ind w:left="530" w:hanging="360"/>
        <w:rPr>
          <w:sz w:val="22"/>
          <w:szCs w:val="22"/>
        </w:rPr>
      </w:pPr>
    </w:p>
    <w:p w14:paraId="39195C8B" w14:textId="6ECDAF9A" w:rsidR="00CC340E" w:rsidRPr="002C2542" w:rsidRDefault="00CC340E" w:rsidP="00011F53">
      <w:pPr>
        <w:pStyle w:val="Heading1"/>
        <w:jc w:val="both"/>
        <w:rPr>
          <w:color w:val="ED7D31" w:themeColor="accent2"/>
          <w:sz w:val="22"/>
          <w:szCs w:val="22"/>
        </w:rPr>
      </w:pPr>
      <w:bookmarkStart w:id="5" w:name="_Toc44934617"/>
      <w:r w:rsidRPr="002C2542">
        <w:rPr>
          <w:color w:val="ED7D31" w:themeColor="accent2"/>
          <w:sz w:val="22"/>
          <w:szCs w:val="22"/>
        </w:rPr>
        <w:t>5. Roles and responsibilities</w:t>
      </w:r>
      <w:bookmarkEnd w:id="5"/>
    </w:p>
    <w:p w14:paraId="1D0011A5" w14:textId="77777777"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Safeguarding and child protection is </w:t>
      </w:r>
      <w:r w:rsidRPr="002C2542">
        <w:rPr>
          <w:rFonts w:cs="Arial"/>
          <w:b/>
          <w:bCs/>
          <w:sz w:val="22"/>
          <w:szCs w:val="22"/>
          <w:lang w:val="en-GB"/>
        </w:rPr>
        <w:t xml:space="preserve">everyone’s </w:t>
      </w:r>
      <w:r w:rsidRPr="002C2542">
        <w:rPr>
          <w:rFonts w:cs="Arial"/>
          <w:sz w:val="22"/>
          <w:szCs w:val="22"/>
          <w:lang w:val="en-GB"/>
        </w:rPr>
        <w:t xml:space="preserve">responsibility. This policy applies to all staff, volunteers and </w:t>
      </w:r>
      <w:r w:rsidR="007B405B" w:rsidRPr="002C2542">
        <w:rPr>
          <w:rFonts w:cs="Arial"/>
          <w:sz w:val="22"/>
          <w:szCs w:val="22"/>
          <w:lang w:val="en-GB"/>
        </w:rPr>
        <w:t>AIC members</w:t>
      </w:r>
      <w:r w:rsidRPr="002C2542">
        <w:rPr>
          <w:rFonts w:cs="Arial"/>
          <w:sz w:val="22"/>
          <w:szCs w:val="22"/>
          <w:lang w:val="en-GB"/>
        </w:rPr>
        <w:t xml:space="preserve"> in the school and is consistent with the procedures of the </w:t>
      </w:r>
      <w:r w:rsidR="007B405B" w:rsidRPr="002C2542">
        <w:rPr>
          <w:rFonts w:cs="Arial"/>
          <w:sz w:val="22"/>
          <w:szCs w:val="22"/>
          <w:lang w:val="en-GB"/>
        </w:rPr>
        <w:t>three</w:t>
      </w:r>
      <w:r w:rsidRPr="002C2542">
        <w:rPr>
          <w:rFonts w:cs="Arial"/>
          <w:sz w:val="22"/>
          <w:szCs w:val="22"/>
          <w:lang w:val="en-GB"/>
        </w:rPr>
        <w:t xml:space="preserve"> safeguarding partners. Our policy and procedures also apply to extended school and off-site activities. </w:t>
      </w:r>
    </w:p>
    <w:p w14:paraId="26B1B5EB"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5.1 All staff</w:t>
      </w:r>
    </w:p>
    <w:p w14:paraId="0A9CBD15" w14:textId="6771A59F" w:rsidR="00CC340E" w:rsidRPr="002C2542" w:rsidRDefault="00CC340E" w:rsidP="00011F53">
      <w:pPr>
        <w:jc w:val="both"/>
        <w:rPr>
          <w:rFonts w:cs="Arial"/>
          <w:sz w:val="22"/>
          <w:szCs w:val="22"/>
          <w:lang w:val="en-GB"/>
        </w:rPr>
      </w:pPr>
      <w:r w:rsidRPr="002C2542">
        <w:rPr>
          <w:rFonts w:cs="Arial"/>
          <w:sz w:val="22"/>
          <w:szCs w:val="22"/>
          <w:lang w:val="en-GB"/>
        </w:rPr>
        <w:t xml:space="preserve">All staff will read and understand part 1 and Annex A of the Department for Education’s statutory safeguarding guidance, </w:t>
      </w:r>
      <w:hyperlink r:id="rId33" w:history="1">
        <w:r w:rsidR="00C46AF9" w:rsidRPr="002C2542">
          <w:rPr>
            <w:rFonts w:cs="Arial"/>
            <w:color w:val="0000FF"/>
            <w:sz w:val="22"/>
            <w:szCs w:val="22"/>
            <w:u w:val="single"/>
          </w:rPr>
          <w:t>Keeping children safe in education 2025</w:t>
        </w:r>
      </w:hyperlink>
      <w:r w:rsidR="00C46AF9" w:rsidRPr="002C2542">
        <w:rPr>
          <w:rFonts w:cs="Arial"/>
          <w:sz w:val="22"/>
          <w:szCs w:val="22"/>
        </w:rPr>
        <w:t xml:space="preserve"> </w:t>
      </w:r>
      <w:r w:rsidRPr="002C2542">
        <w:rPr>
          <w:rFonts w:cs="Arial"/>
          <w:sz w:val="22"/>
          <w:szCs w:val="22"/>
          <w:lang w:val="en-GB"/>
        </w:rPr>
        <w:t xml:space="preserve">and review this guidance at least annually. </w:t>
      </w:r>
    </w:p>
    <w:p w14:paraId="3A0E97C2" w14:textId="77777777" w:rsidR="00CC340E" w:rsidRPr="002C2542" w:rsidRDefault="00CC340E" w:rsidP="00011F53">
      <w:pPr>
        <w:jc w:val="both"/>
        <w:rPr>
          <w:rFonts w:cs="Arial"/>
          <w:sz w:val="22"/>
          <w:szCs w:val="22"/>
          <w:lang w:val="en-GB"/>
        </w:rPr>
      </w:pPr>
      <w:r w:rsidRPr="002C2542">
        <w:rPr>
          <w:rFonts w:cs="Arial"/>
          <w:sz w:val="22"/>
          <w:szCs w:val="22"/>
          <w:lang w:val="en-GB"/>
        </w:rPr>
        <w:t xml:space="preserve">All staff will be aware of: </w:t>
      </w:r>
    </w:p>
    <w:p w14:paraId="5CE0D21B" w14:textId="77777777" w:rsidR="00CC340E" w:rsidRPr="002C2542" w:rsidRDefault="00CC340E" w:rsidP="00011F53">
      <w:pPr>
        <w:pStyle w:val="4Bulletedcopyblue"/>
        <w:jc w:val="both"/>
        <w:rPr>
          <w:sz w:val="22"/>
          <w:szCs w:val="22"/>
        </w:rPr>
      </w:pPr>
      <w:r w:rsidRPr="002C2542">
        <w:rPr>
          <w:sz w:val="22"/>
          <w:szCs w:val="22"/>
        </w:rPr>
        <w:t xml:space="preserve">Our systems which support safeguarding, including this child protection and safeguarding policy, the staff </w:t>
      </w:r>
      <w:r w:rsidRPr="002C2542">
        <w:rPr>
          <w:rStyle w:val="1bodycopy10ptChar"/>
          <w:sz w:val="22"/>
          <w:szCs w:val="22"/>
        </w:rPr>
        <w:t>code of conduct,</w:t>
      </w:r>
      <w:r w:rsidRPr="002C2542">
        <w:rPr>
          <w:color w:val="F15F22"/>
          <w:sz w:val="22"/>
          <w:szCs w:val="22"/>
        </w:rPr>
        <w:t xml:space="preserve"> </w:t>
      </w:r>
      <w:r w:rsidRPr="002C2542">
        <w:rPr>
          <w:sz w:val="22"/>
          <w:szCs w:val="22"/>
        </w:rPr>
        <w:t>the role and identity</w:t>
      </w:r>
      <w:r w:rsidRPr="002C2542">
        <w:rPr>
          <w:i/>
          <w:iCs/>
          <w:sz w:val="22"/>
          <w:szCs w:val="22"/>
        </w:rPr>
        <w:t xml:space="preserve"> </w:t>
      </w:r>
      <w:r w:rsidRPr="002C2542">
        <w:rPr>
          <w:sz w:val="22"/>
          <w:szCs w:val="22"/>
        </w:rPr>
        <w:t xml:space="preserve">of the designated safeguarding lead (DSL) and </w:t>
      </w:r>
      <w:r w:rsidRPr="002C2542">
        <w:rPr>
          <w:rStyle w:val="1bodycopy10ptChar"/>
          <w:sz w:val="22"/>
          <w:szCs w:val="22"/>
        </w:rPr>
        <w:t>deputies,</w:t>
      </w:r>
      <w:r w:rsidRPr="002C2542">
        <w:rPr>
          <w:sz w:val="22"/>
          <w:szCs w:val="22"/>
        </w:rPr>
        <w:t xml:space="preserve"> the </w:t>
      </w:r>
      <w:proofErr w:type="spellStart"/>
      <w:r w:rsidRPr="002C2542">
        <w:rPr>
          <w:sz w:val="22"/>
          <w:szCs w:val="22"/>
        </w:rPr>
        <w:t>behaviour</w:t>
      </w:r>
      <w:proofErr w:type="spellEnd"/>
      <w:r w:rsidRPr="002C2542">
        <w:rPr>
          <w:sz w:val="22"/>
          <w:szCs w:val="22"/>
        </w:rPr>
        <w:t xml:space="preserve"> policy</w:t>
      </w:r>
      <w:r w:rsidR="007B405B" w:rsidRPr="002C2542">
        <w:rPr>
          <w:sz w:val="22"/>
          <w:szCs w:val="22"/>
        </w:rPr>
        <w:t>, how records should be kept on CPOMs</w:t>
      </w:r>
      <w:r w:rsidRPr="002C2542">
        <w:rPr>
          <w:sz w:val="22"/>
          <w:szCs w:val="22"/>
        </w:rPr>
        <w:t xml:space="preserve"> and the safeguarding response to children who go missing from education </w:t>
      </w:r>
    </w:p>
    <w:p w14:paraId="37E92D7A" w14:textId="61A9A5D3" w:rsidR="00CC340E" w:rsidRPr="002C2542" w:rsidRDefault="00CC340E" w:rsidP="00011F53">
      <w:pPr>
        <w:pStyle w:val="4Bulletedcopyblue"/>
        <w:jc w:val="both"/>
        <w:rPr>
          <w:sz w:val="22"/>
          <w:szCs w:val="22"/>
        </w:rPr>
      </w:pPr>
      <w:r w:rsidRPr="002C2542">
        <w:rPr>
          <w:sz w:val="22"/>
          <w:szCs w:val="22"/>
        </w:rPr>
        <w:t xml:space="preserve">The early help process and their role in it, including identifying emerging problems, liaising with the DSL, and sharing information with other professionals to support early identification and assessment </w:t>
      </w:r>
    </w:p>
    <w:p w14:paraId="078268BB" w14:textId="77777777" w:rsidR="00CC340E" w:rsidRPr="002C2542" w:rsidRDefault="00CC340E" w:rsidP="00011F53">
      <w:pPr>
        <w:pStyle w:val="4Bulletedcopyblue"/>
        <w:jc w:val="both"/>
        <w:rPr>
          <w:sz w:val="22"/>
          <w:szCs w:val="22"/>
        </w:rPr>
      </w:pPr>
      <w:r w:rsidRPr="002C2542">
        <w:rPr>
          <w:sz w:val="22"/>
          <w:szCs w:val="22"/>
        </w:rPr>
        <w:t>The process for making referrals to local authority children’s social care and for statutory assessments that may follow a referral, including the role they might be expected to play</w:t>
      </w:r>
    </w:p>
    <w:p w14:paraId="30F88562" w14:textId="77777777" w:rsidR="00CC340E" w:rsidRPr="002C2542" w:rsidRDefault="00CC340E" w:rsidP="00011F53">
      <w:pPr>
        <w:pStyle w:val="4Bulletedcopyblue"/>
        <w:jc w:val="both"/>
        <w:rPr>
          <w:sz w:val="22"/>
          <w:szCs w:val="22"/>
        </w:rPr>
      </w:pPr>
      <w:r w:rsidRPr="002C2542">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921C3F6" w14:textId="77777777" w:rsidR="00CC340E" w:rsidRPr="002C2542" w:rsidRDefault="00CC340E" w:rsidP="00011F53">
      <w:pPr>
        <w:pStyle w:val="4Bulletedcopyblue"/>
        <w:jc w:val="both"/>
        <w:rPr>
          <w:sz w:val="22"/>
          <w:szCs w:val="22"/>
        </w:rPr>
      </w:pPr>
      <w:r w:rsidRPr="002C2542">
        <w:rPr>
          <w:sz w:val="22"/>
          <w:szCs w:val="22"/>
        </w:rPr>
        <w:t xml:space="preserve">The signs of different types of abuse and neglect, as well as specific safeguarding issues, such as child sexual exploitation (CSE), </w:t>
      </w:r>
      <w:r w:rsidR="001F06FF" w:rsidRPr="002C2542">
        <w:rPr>
          <w:sz w:val="22"/>
          <w:szCs w:val="22"/>
        </w:rPr>
        <w:t xml:space="preserve">indicators of being at risk from or involved with serious violent crime, </w:t>
      </w:r>
      <w:r w:rsidRPr="002C2542">
        <w:rPr>
          <w:sz w:val="22"/>
          <w:szCs w:val="22"/>
        </w:rPr>
        <w:t xml:space="preserve">FGM and </w:t>
      </w:r>
      <w:proofErr w:type="spellStart"/>
      <w:r w:rsidRPr="002C2542">
        <w:rPr>
          <w:sz w:val="22"/>
          <w:szCs w:val="22"/>
        </w:rPr>
        <w:t>radicalisation</w:t>
      </w:r>
      <w:proofErr w:type="spellEnd"/>
      <w:r w:rsidRPr="002C2542">
        <w:rPr>
          <w:sz w:val="22"/>
          <w:szCs w:val="22"/>
        </w:rPr>
        <w:t xml:space="preserve"> </w:t>
      </w:r>
    </w:p>
    <w:p w14:paraId="1CF4BF99" w14:textId="3BC7FC86" w:rsidR="00AB040C" w:rsidRPr="002C2542" w:rsidRDefault="00CC340E" w:rsidP="00011F53">
      <w:pPr>
        <w:jc w:val="both"/>
        <w:rPr>
          <w:rFonts w:cs="Arial"/>
          <w:sz w:val="22"/>
          <w:szCs w:val="22"/>
          <w:lang w:val="en-GB"/>
        </w:rPr>
      </w:pPr>
      <w:r w:rsidRPr="002C2542">
        <w:rPr>
          <w:rFonts w:cs="Arial"/>
          <w:sz w:val="22"/>
          <w:szCs w:val="22"/>
          <w:lang w:val="en-GB"/>
        </w:rPr>
        <w:t>Section 1</w:t>
      </w:r>
      <w:r w:rsidR="00B54A97" w:rsidRPr="002C2542">
        <w:rPr>
          <w:rFonts w:cs="Arial"/>
          <w:sz w:val="22"/>
          <w:szCs w:val="22"/>
          <w:lang w:val="en-GB"/>
        </w:rPr>
        <w:t>5</w:t>
      </w:r>
      <w:r w:rsidRPr="002C2542">
        <w:rPr>
          <w:rFonts w:cs="Arial"/>
          <w:sz w:val="22"/>
          <w:szCs w:val="22"/>
          <w:lang w:val="en-GB"/>
        </w:rPr>
        <w:t xml:space="preserve"> and appendix 4 of this policy outline in more detail how staff are supported to do this. </w:t>
      </w:r>
    </w:p>
    <w:p w14:paraId="34796566"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5.2 The designated safeguarding lead (DSL)</w:t>
      </w:r>
    </w:p>
    <w:p w14:paraId="3033CAFB" w14:textId="6AAA3710" w:rsidR="00CC340E" w:rsidRPr="002C2542" w:rsidRDefault="00CC340E" w:rsidP="00011F53">
      <w:pPr>
        <w:jc w:val="both"/>
        <w:rPr>
          <w:rFonts w:cs="Arial"/>
          <w:b/>
          <w:bCs/>
          <w:sz w:val="22"/>
          <w:szCs w:val="22"/>
          <w:lang w:val="en-GB"/>
        </w:rPr>
      </w:pPr>
      <w:r w:rsidRPr="002C2542">
        <w:rPr>
          <w:rFonts w:cs="Arial"/>
          <w:b/>
          <w:bCs/>
          <w:sz w:val="22"/>
          <w:szCs w:val="22"/>
          <w:lang w:val="en-GB"/>
        </w:rPr>
        <w:t xml:space="preserve">The DSL is a member of the senior leadership team. </w:t>
      </w:r>
      <w:r w:rsidR="00404ECD" w:rsidRPr="00404ECD">
        <w:rPr>
          <w:rFonts w:cs="Arial"/>
          <w:b/>
          <w:bCs/>
          <w:sz w:val="22"/>
          <w:szCs w:val="22"/>
          <w:lang w:val="en-GB"/>
        </w:rPr>
        <w:t>Our DSL is Helen Seymour.</w:t>
      </w:r>
      <w:r w:rsidR="00404ECD">
        <w:rPr>
          <w:rFonts w:eastAsia="Arial" w:cs="Arial"/>
          <w:b/>
        </w:rPr>
        <w:t xml:space="preserve"> </w:t>
      </w:r>
      <w:proofErr w:type="gramStart"/>
      <w:r w:rsidRPr="002C2542">
        <w:rPr>
          <w:rFonts w:cs="Arial"/>
          <w:b/>
          <w:bCs/>
          <w:sz w:val="22"/>
          <w:szCs w:val="22"/>
          <w:lang w:val="en-GB"/>
        </w:rPr>
        <w:t>The</w:t>
      </w:r>
      <w:proofErr w:type="gramEnd"/>
      <w:r w:rsidRPr="002C2542">
        <w:rPr>
          <w:rFonts w:cs="Arial"/>
          <w:b/>
          <w:bCs/>
          <w:sz w:val="22"/>
          <w:szCs w:val="22"/>
          <w:lang w:val="en-GB"/>
        </w:rPr>
        <w:t xml:space="preserve"> DSL takes lead responsibility for child protection and wider safeguarding.</w:t>
      </w:r>
    </w:p>
    <w:p w14:paraId="21347DEE" w14:textId="77777777" w:rsidR="00733E12" w:rsidRPr="002C2542" w:rsidRDefault="00733E12" w:rsidP="00011F53">
      <w:pPr>
        <w:jc w:val="both"/>
        <w:rPr>
          <w:rFonts w:cs="Arial"/>
          <w:sz w:val="22"/>
          <w:szCs w:val="22"/>
          <w:lang w:val="en-GB"/>
        </w:rPr>
      </w:pPr>
    </w:p>
    <w:p w14:paraId="1E00FEF2" w14:textId="0EDF2253" w:rsidR="00CC340E" w:rsidRPr="002C2542" w:rsidRDefault="00CC340E" w:rsidP="00011F53">
      <w:pPr>
        <w:jc w:val="both"/>
        <w:rPr>
          <w:rFonts w:cs="Arial"/>
          <w:sz w:val="22"/>
          <w:szCs w:val="22"/>
          <w:lang w:val="en-GB"/>
        </w:rPr>
      </w:pPr>
      <w:r w:rsidRPr="002C2542">
        <w:rPr>
          <w:rFonts w:cs="Arial"/>
          <w:sz w:val="22"/>
          <w:szCs w:val="22"/>
          <w:lang w:val="en-GB"/>
        </w:rPr>
        <w:t>During term time, the DSL will be available during school hours for staff to discuss any safeguarding concerns.</w:t>
      </w:r>
    </w:p>
    <w:p w14:paraId="3DD1B8F3" w14:textId="77777777" w:rsidR="006A08F1" w:rsidRPr="002C2542" w:rsidRDefault="006A08F1" w:rsidP="00011F53">
      <w:pPr>
        <w:jc w:val="both"/>
        <w:rPr>
          <w:rFonts w:cs="Arial"/>
          <w:b/>
          <w:bCs/>
          <w:sz w:val="22"/>
          <w:szCs w:val="22"/>
          <w:lang w:val="en-GB"/>
        </w:rPr>
      </w:pPr>
    </w:p>
    <w:p w14:paraId="520CAC4C" w14:textId="37EB8A90" w:rsidR="006A30E4" w:rsidRPr="002C2542" w:rsidRDefault="006A30E4" w:rsidP="4AA4D046">
      <w:pPr>
        <w:spacing w:line="259" w:lineRule="auto"/>
        <w:jc w:val="both"/>
        <w:rPr>
          <w:rFonts w:cs="Arial"/>
          <w:sz w:val="22"/>
          <w:szCs w:val="22"/>
          <w:highlight w:val="cyan"/>
          <w:lang w:val="en-GB"/>
        </w:rPr>
      </w:pPr>
      <w:r w:rsidRPr="002C2542">
        <w:rPr>
          <w:rFonts w:cs="Arial"/>
          <w:b/>
          <w:bCs/>
          <w:sz w:val="22"/>
          <w:szCs w:val="22"/>
          <w:lang w:val="en-GB"/>
        </w:rPr>
        <w:t>When the DSL is not available the Deputy Designated Safeguarding Lead (DDSL) will act as cover</w:t>
      </w:r>
      <w:r w:rsidRPr="002C2542">
        <w:rPr>
          <w:rFonts w:cs="Arial"/>
          <w:sz w:val="22"/>
          <w:szCs w:val="22"/>
          <w:lang w:val="en-GB"/>
        </w:rPr>
        <w:t xml:space="preserve">. </w:t>
      </w:r>
      <w:r w:rsidR="00474405" w:rsidRPr="00404ECD">
        <w:rPr>
          <w:rFonts w:cs="Arial"/>
          <w:b/>
          <w:bCs/>
          <w:sz w:val="22"/>
          <w:szCs w:val="22"/>
          <w:lang w:val="en-GB"/>
        </w:rPr>
        <w:t>Our D</w:t>
      </w:r>
      <w:r w:rsidR="00404ECD" w:rsidRPr="00404ECD">
        <w:rPr>
          <w:rFonts w:cs="Arial"/>
          <w:b/>
          <w:bCs/>
          <w:sz w:val="22"/>
          <w:szCs w:val="22"/>
          <w:lang w:val="en-GB"/>
        </w:rPr>
        <w:t>DSLs</w:t>
      </w:r>
      <w:r w:rsidR="00474405" w:rsidRPr="00404ECD">
        <w:rPr>
          <w:rFonts w:cs="Arial"/>
          <w:b/>
          <w:bCs/>
          <w:sz w:val="22"/>
          <w:szCs w:val="22"/>
          <w:lang w:val="en-GB"/>
        </w:rPr>
        <w:t xml:space="preserve"> </w:t>
      </w:r>
      <w:r w:rsidR="00404ECD" w:rsidRPr="00404ECD">
        <w:rPr>
          <w:rFonts w:cs="Arial"/>
          <w:b/>
          <w:bCs/>
          <w:sz w:val="22"/>
          <w:szCs w:val="22"/>
          <w:lang w:val="en-GB"/>
        </w:rPr>
        <w:t xml:space="preserve">are Joanne Brewster, Julia Southern and Joanne </w:t>
      </w:r>
      <w:proofErr w:type="spellStart"/>
      <w:r w:rsidR="00404ECD" w:rsidRPr="00404ECD">
        <w:rPr>
          <w:rFonts w:cs="Arial"/>
          <w:b/>
          <w:bCs/>
          <w:sz w:val="22"/>
          <w:szCs w:val="22"/>
          <w:lang w:val="en-GB"/>
        </w:rPr>
        <w:t>Bazanek</w:t>
      </w:r>
      <w:proofErr w:type="spellEnd"/>
      <w:r w:rsidR="00404ECD" w:rsidRPr="00404ECD">
        <w:rPr>
          <w:rFonts w:cs="Arial"/>
          <w:b/>
          <w:bCs/>
          <w:sz w:val="22"/>
          <w:szCs w:val="22"/>
          <w:lang w:val="en-GB"/>
        </w:rPr>
        <w:t>.</w:t>
      </w:r>
    </w:p>
    <w:p w14:paraId="734DE88B" w14:textId="77777777" w:rsidR="00733E12" w:rsidRPr="002C2542" w:rsidRDefault="00733E12" w:rsidP="00011F53">
      <w:pPr>
        <w:jc w:val="both"/>
        <w:rPr>
          <w:rFonts w:cs="Arial"/>
          <w:sz w:val="22"/>
          <w:szCs w:val="22"/>
          <w:lang w:val="en-GB"/>
        </w:rPr>
      </w:pPr>
    </w:p>
    <w:p w14:paraId="10103225" w14:textId="022F7FFE" w:rsidR="00CC340E" w:rsidRPr="002C2542" w:rsidRDefault="00CC340E" w:rsidP="00011F53">
      <w:pPr>
        <w:jc w:val="both"/>
        <w:rPr>
          <w:rFonts w:cs="Arial"/>
          <w:sz w:val="22"/>
          <w:szCs w:val="22"/>
          <w:lang w:val="en-GB"/>
        </w:rPr>
      </w:pPr>
      <w:r w:rsidRPr="002C2542">
        <w:rPr>
          <w:rFonts w:cs="Arial"/>
          <w:sz w:val="22"/>
          <w:szCs w:val="22"/>
          <w:lang w:val="en-GB"/>
        </w:rPr>
        <w:t xml:space="preserve">The DSL will be given the time, funding, training, </w:t>
      </w:r>
      <w:proofErr w:type="gramStart"/>
      <w:r w:rsidRPr="002C2542">
        <w:rPr>
          <w:rFonts w:cs="Arial"/>
          <w:sz w:val="22"/>
          <w:szCs w:val="22"/>
          <w:lang w:val="en-GB"/>
        </w:rPr>
        <w:t>resources</w:t>
      </w:r>
      <w:proofErr w:type="gramEnd"/>
      <w:r w:rsidRPr="002C2542">
        <w:rPr>
          <w:rFonts w:cs="Arial"/>
          <w:sz w:val="22"/>
          <w:szCs w:val="22"/>
          <w:lang w:val="en-GB"/>
        </w:rPr>
        <w:t xml:space="preserve"> and support to:</w:t>
      </w:r>
    </w:p>
    <w:p w14:paraId="703EB99E" w14:textId="771104F6" w:rsidR="005879D1" w:rsidRPr="002C2542" w:rsidRDefault="005879D1" w:rsidP="00011F53">
      <w:pPr>
        <w:pStyle w:val="4Bulletedcopyblue"/>
        <w:jc w:val="both"/>
        <w:rPr>
          <w:sz w:val="22"/>
          <w:szCs w:val="22"/>
          <w:lang w:val="en-GB"/>
        </w:rPr>
      </w:pPr>
      <w:r w:rsidRPr="002C2542">
        <w:rPr>
          <w:sz w:val="22"/>
          <w:szCs w:val="22"/>
        </w:rPr>
        <w:lastRenderedPageBreak/>
        <w:t xml:space="preserve">The </w:t>
      </w:r>
      <w:r w:rsidR="00BF7B10" w:rsidRPr="002C2542">
        <w:rPr>
          <w:sz w:val="22"/>
          <w:szCs w:val="22"/>
        </w:rPr>
        <w:t>DSL</w:t>
      </w:r>
      <w:r w:rsidRPr="002C2542">
        <w:rPr>
          <w:sz w:val="22"/>
          <w:szCs w:val="22"/>
        </w:rPr>
        <w:t xml:space="preserve"> will take lead responsibility for safeguarding and child protection (including online safety and understanding the filtering and monitoring systems and processes in place).</w:t>
      </w:r>
    </w:p>
    <w:p w14:paraId="5860773A" w14:textId="77777777" w:rsidR="00685FBB" w:rsidRPr="002C2542" w:rsidRDefault="00CC340E" w:rsidP="00011F53">
      <w:pPr>
        <w:pStyle w:val="4Bulletedcopyblue"/>
        <w:jc w:val="both"/>
        <w:rPr>
          <w:sz w:val="22"/>
          <w:szCs w:val="22"/>
        </w:rPr>
      </w:pPr>
      <w:r w:rsidRPr="002C2542">
        <w:rPr>
          <w:sz w:val="22"/>
          <w:szCs w:val="22"/>
        </w:rPr>
        <w:t>Provide advice and support to other staff on child welfare and child protection matters</w:t>
      </w:r>
    </w:p>
    <w:p w14:paraId="07CAD858" w14:textId="77777777" w:rsidR="00685FBB" w:rsidRPr="002C2542" w:rsidRDefault="00685FBB" w:rsidP="00011F53">
      <w:pPr>
        <w:pStyle w:val="4Bulletedcopyblue"/>
        <w:jc w:val="both"/>
        <w:rPr>
          <w:sz w:val="22"/>
          <w:szCs w:val="22"/>
        </w:rPr>
      </w:pPr>
      <w:r w:rsidRPr="002C2542">
        <w:rPr>
          <w:sz w:val="22"/>
          <w:szCs w:val="22"/>
        </w:rPr>
        <w:t xml:space="preserve">The DSL is responsible for maintaining accurate and up to date records of all safeguarding concerns. </w:t>
      </w:r>
    </w:p>
    <w:p w14:paraId="0BDA6D81" w14:textId="77777777" w:rsidR="00685FBB" w:rsidRPr="002C2542" w:rsidRDefault="00685FBB" w:rsidP="00011F53">
      <w:pPr>
        <w:pStyle w:val="4Bulletedcopyblue"/>
        <w:jc w:val="both"/>
        <w:rPr>
          <w:sz w:val="22"/>
          <w:szCs w:val="22"/>
        </w:rPr>
      </w:pPr>
      <w:r w:rsidRPr="002C2542">
        <w:rPr>
          <w:sz w:val="22"/>
          <w:szCs w:val="22"/>
        </w:rPr>
        <w:t xml:space="preserve">The DSL should liaise with the </w:t>
      </w:r>
      <w:proofErr w:type="gramStart"/>
      <w:r w:rsidRPr="002C2542">
        <w:rPr>
          <w:sz w:val="22"/>
          <w:szCs w:val="22"/>
        </w:rPr>
        <w:t>Principal</w:t>
      </w:r>
      <w:proofErr w:type="gramEnd"/>
      <w:r w:rsidRPr="002C2542">
        <w:rPr>
          <w:sz w:val="22"/>
          <w:szCs w:val="22"/>
        </w:rPr>
        <w:t xml:space="preserve"> to inform them of issues especially ongoing enquiries under section 47 of the Children Act 1989 and police investigations.</w:t>
      </w:r>
    </w:p>
    <w:p w14:paraId="55A7B6EB" w14:textId="77777777" w:rsidR="00685FBB" w:rsidRPr="002C2542" w:rsidRDefault="00685FBB" w:rsidP="00011F53">
      <w:pPr>
        <w:pStyle w:val="4Bulletedcopyblue"/>
        <w:jc w:val="both"/>
        <w:rPr>
          <w:sz w:val="22"/>
          <w:szCs w:val="22"/>
        </w:rPr>
      </w:pPr>
      <w:r w:rsidRPr="002C2542">
        <w:rPr>
          <w:sz w:val="22"/>
          <w:szCs w:val="22"/>
        </w:rPr>
        <w:t xml:space="preserve">The DSL should ensure each member of staff has access to, and understands, the </w:t>
      </w:r>
      <w:r w:rsidR="007B405B" w:rsidRPr="002C2542">
        <w:rPr>
          <w:sz w:val="22"/>
          <w:szCs w:val="22"/>
        </w:rPr>
        <w:t>academy’s</w:t>
      </w:r>
      <w:r w:rsidRPr="002C2542">
        <w:rPr>
          <w:sz w:val="22"/>
          <w:szCs w:val="22"/>
        </w:rPr>
        <w:t xml:space="preserve"> child protection policy and procedures, especially new and part time staff.</w:t>
      </w:r>
    </w:p>
    <w:p w14:paraId="66B15D0B" w14:textId="7C8A2EE8" w:rsidR="008C73CC" w:rsidRPr="002C2542" w:rsidRDefault="00685FBB" w:rsidP="00011F53">
      <w:pPr>
        <w:pStyle w:val="4Bulletedcopyblue"/>
        <w:jc w:val="both"/>
        <w:rPr>
          <w:sz w:val="22"/>
          <w:szCs w:val="22"/>
        </w:rPr>
      </w:pPr>
      <w:r w:rsidRPr="002C2542">
        <w:rPr>
          <w:sz w:val="22"/>
          <w:szCs w:val="22"/>
        </w:rPr>
        <w:t xml:space="preserve">The Designated Safeguarding Lead (DSL) is responsible for ensuring that all safeguarding issues raised are effectively responded to, </w:t>
      </w:r>
      <w:proofErr w:type="gramStart"/>
      <w:r w:rsidRPr="002C2542">
        <w:rPr>
          <w:sz w:val="22"/>
          <w:szCs w:val="22"/>
        </w:rPr>
        <w:t>recorded</w:t>
      </w:r>
      <w:proofErr w:type="gramEnd"/>
      <w:r w:rsidRPr="002C2542">
        <w:rPr>
          <w:sz w:val="22"/>
          <w:szCs w:val="22"/>
        </w:rPr>
        <w:t xml:space="preserve"> and referred to the appropriate agency. </w:t>
      </w:r>
    </w:p>
    <w:p w14:paraId="1E213309" w14:textId="663A53E5" w:rsidR="00685FBB" w:rsidRPr="002C2542" w:rsidRDefault="00685FBB" w:rsidP="00011F53">
      <w:pPr>
        <w:pStyle w:val="4Bulletedcopyblue"/>
        <w:ind w:left="530"/>
        <w:jc w:val="both"/>
        <w:rPr>
          <w:sz w:val="22"/>
          <w:szCs w:val="22"/>
        </w:rPr>
      </w:pPr>
      <w:r w:rsidRPr="002C2542">
        <w:rPr>
          <w:sz w:val="22"/>
          <w:szCs w:val="22"/>
        </w:rPr>
        <w:t>For example, t</w:t>
      </w:r>
      <w:r w:rsidRPr="002C2542">
        <w:rPr>
          <w:color w:val="000000"/>
          <w:sz w:val="22"/>
          <w:szCs w:val="22"/>
        </w:rPr>
        <w:t xml:space="preserve">he DSL is responsible for referring cases to Children’s Social Care if there are signs of abuse, to Channel if there are </w:t>
      </w:r>
      <w:proofErr w:type="spellStart"/>
      <w:r w:rsidRPr="002C2542">
        <w:rPr>
          <w:color w:val="000000"/>
          <w:sz w:val="22"/>
          <w:szCs w:val="22"/>
        </w:rPr>
        <w:t>radicalisation</w:t>
      </w:r>
      <w:proofErr w:type="spellEnd"/>
      <w:r w:rsidRPr="002C2542">
        <w:rPr>
          <w:color w:val="000000"/>
          <w:sz w:val="22"/>
          <w:szCs w:val="22"/>
        </w:rPr>
        <w:t xml:space="preserve"> concerns, and to the police if a crime has been committed.</w:t>
      </w:r>
    </w:p>
    <w:p w14:paraId="7AAF95B1" w14:textId="77777777" w:rsidR="00685FBB" w:rsidRPr="002C2542" w:rsidRDefault="00685FBB" w:rsidP="00011F53">
      <w:pPr>
        <w:pStyle w:val="4Bulletedcopyblue"/>
        <w:jc w:val="both"/>
        <w:rPr>
          <w:sz w:val="22"/>
          <w:szCs w:val="22"/>
        </w:rPr>
      </w:pPr>
      <w:r w:rsidRPr="002C2542">
        <w:rPr>
          <w:sz w:val="22"/>
          <w:szCs w:val="22"/>
        </w:rPr>
        <w:t xml:space="preserve">The DSL should understand the assessment process for providing early help and statutory intervention, including local criteria for action and local authority children’s social care referral arrangements. They should also have a working knowledge of how local authorities conduct a child protection case conference and a child protection review conference and be able to attend and contribute to these effectively when required to do so. </w:t>
      </w:r>
    </w:p>
    <w:p w14:paraId="3D0E94B2" w14:textId="77777777" w:rsidR="00685FBB" w:rsidRPr="002C2542" w:rsidRDefault="00685FBB" w:rsidP="00011F53">
      <w:pPr>
        <w:pStyle w:val="4Bulletedcopyblue"/>
        <w:jc w:val="both"/>
        <w:rPr>
          <w:sz w:val="22"/>
          <w:szCs w:val="22"/>
        </w:rPr>
      </w:pPr>
      <w:r w:rsidRPr="002C2542">
        <w:rPr>
          <w:sz w:val="22"/>
          <w:szCs w:val="22"/>
        </w:rPr>
        <w:t xml:space="preserve">They are responsible for arranging whole school safeguarding training for all staff and volunteers who work with children and young people in the school/establishment and that this training takes place at least every two years. They should act as a source of support, </w:t>
      </w:r>
      <w:proofErr w:type="gramStart"/>
      <w:r w:rsidRPr="002C2542">
        <w:rPr>
          <w:sz w:val="22"/>
          <w:szCs w:val="22"/>
        </w:rPr>
        <w:t>advice</w:t>
      </w:r>
      <w:proofErr w:type="gramEnd"/>
      <w:r w:rsidRPr="002C2542">
        <w:rPr>
          <w:sz w:val="22"/>
          <w:szCs w:val="22"/>
        </w:rPr>
        <w:t xml:space="preserve"> and expertise for other staff.</w:t>
      </w:r>
    </w:p>
    <w:p w14:paraId="736B51FE" w14:textId="5E36AA76" w:rsidR="00685FBB" w:rsidRPr="002C2542" w:rsidRDefault="00685FBB" w:rsidP="00011F53">
      <w:pPr>
        <w:pStyle w:val="4Bulletedcopyblue"/>
        <w:jc w:val="both"/>
        <w:rPr>
          <w:sz w:val="22"/>
          <w:szCs w:val="22"/>
        </w:rPr>
      </w:pPr>
      <w:r w:rsidRPr="002C2542">
        <w:rPr>
          <w:sz w:val="22"/>
          <w:szCs w:val="22"/>
        </w:rPr>
        <w:t xml:space="preserve">The DSL </w:t>
      </w:r>
      <w:r w:rsidRPr="002C2542">
        <w:rPr>
          <w:color w:val="000000"/>
          <w:sz w:val="22"/>
          <w:szCs w:val="22"/>
        </w:rPr>
        <w:t xml:space="preserve">ensures that safeguarding procedures are in line with those of the Local Safeguarding Partnerships’ protocols, including mandatory attendance at any Local Safeguarding Partnerships’ training </w:t>
      </w:r>
      <w:r w:rsidR="00B4354A" w:rsidRPr="002C2542">
        <w:rPr>
          <w:color w:val="000000"/>
          <w:sz w:val="22"/>
          <w:szCs w:val="22"/>
        </w:rPr>
        <w:t>programs</w:t>
      </w:r>
      <w:r w:rsidRPr="002C2542">
        <w:rPr>
          <w:color w:val="000000"/>
          <w:sz w:val="22"/>
          <w:szCs w:val="22"/>
        </w:rPr>
        <w:t xml:space="preserve"> and receiving monitoring visits from the professional advisor or local authority delegated staff. </w:t>
      </w:r>
    </w:p>
    <w:p w14:paraId="77357B99" w14:textId="77777777" w:rsidR="00685FBB" w:rsidRPr="002C2542" w:rsidRDefault="00685FBB" w:rsidP="00011F53">
      <w:pPr>
        <w:pStyle w:val="4Bulletedcopyblue"/>
        <w:jc w:val="both"/>
        <w:rPr>
          <w:sz w:val="22"/>
          <w:szCs w:val="22"/>
        </w:rPr>
      </w:pPr>
      <w:r w:rsidRPr="002C2542">
        <w:rPr>
          <w:color w:val="000000"/>
          <w:sz w:val="22"/>
          <w:szCs w:val="22"/>
        </w:rPr>
        <w:t>The DSL ensures that a senior member of staff who has the relevant training and access to appropriate supervision, attends: all conferences, core groups or meetings where it concerns a child at one of our academies and to contribute to multi-agency discussions to safeguard and promote the child’s welfare.</w:t>
      </w:r>
    </w:p>
    <w:p w14:paraId="585709E5" w14:textId="77777777" w:rsidR="003A695F" w:rsidRPr="002C2542" w:rsidRDefault="003A695F" w:rsidP="00011F53">
      <w:pPr>
        <w:pStyle w:val="4Bulletedcopyblue"/>
        <w:jc w:val="both"/>
        <w:rPr>
          <w:color w:val="000000"/>
          <w:sz w:val="22"/>
          <w:szCs w:val="22"/>
        </w:rPr>
      </w:pPr>
    </w:p>
    <w:p w14:paraId="53EC0DC8" w14:textId="77777777" w:rsidR="003A695F" w:rsidRPr="002C2542" w:rsidRDefault="003A695F" w:rsidP="00011F53">
      <w:pPr>
        <w:pStyle w:val="4Bulletedcopyblue"/>
        <w:jc w:val="both"/>
        <w:rPr>
          <w:color w:val="000000"/>
          <w:sz w:val="22"/>
          <w:szCs w:val="22"/>
        </w:rPr>
      </w:pPr>
    </w:p>
    <w:p w14:paraId="59D3A660" w14:textId="1E238683" w:rsidR="00685FBB" w:rsidRPr="002C2542" w:rsidRDefault="00685FBB" w:rsidP="00011F53">
      <w:pPr>
        <w:pStyle w:val="4Bulletedcopyblue"/>
        <w:jc w:val="both"/>
        <w:rPr>
          <w:sz w:val="22"/>
          <w:szCs w:val="22"/>
        </w:rPr>
      </w:pPr>
      <w:r w:rsidRPr="002C2542">
        <w:rPr>
          <w:color w:val="000000"/>
          <w:sz w:val="22"/>
          <w:szCs w:val="22"/>
        </w:rPr>
        <w:t xml:space="preserve">The DSL ensures that the Local Safeguarding Partnership Audit is completed and submitted annually. When the audit highlights any areas for improvement, this will be detailed in the action plan which will be signed off and monitored by the named governor for safeguarding to ensure these improvements are implemented. The audit is to be shared annually with the local authority and the Trust, which will have an auditing role in ensuring that the academy is meeting its safeguarding requirements under sec 175/157 of the Education Act 2002 for both maintained and independent schools. </w:t>
      </w:r>
    </w:p>
    <w:p w14:paraId="27A28C37" w14:textId="3C328A56" w:rsidR="00685FBB" w:rsidRPr="002C2542" w:rsidRDefault="007F17F8" w:rsidP="00011F53">
      <w:pPr>
        <w:pStyle w:val="4Bulletedcopyblue"/>
        <w:jc w:val="both"/>
        <w:rPr>
          <w:sz w:val="22"/>
          <w:szCs w:val="22"/>
        </w:rPr>
      </w:pPr>
      <w:r w:rsidRPr="002C2542">
        <w:rPr>
          <w:sz w:val="22"/>
          <w:szCs w:val="22"/>
        </w:rPr>
        <w:t>The DSL should be aware of the requirement for children to have an Appropriate Adult. Further information can be found in the Statutory guidance - PACE Code C 2019.</w:t>
      </w:r>
      <w:r w:rsidR="00837B0E" w:rsidRPr="002C2542">
        <w:rPr>
          <w:sz w:val="22"/>
          <w:szCs w:val="22"/>
        </w:rPr>
        <w:t xml:space="preserve"> </w:t>
      </w:r>
      <w:hyperlink r:id="rId34" w:history="1">
        <w:r w:rsidR="00837B0E" w:rsidRPr="002C2542">
          <w:rPr>
            <w:color w:val="0000FF"/>
            <w:sz w:val="22"/>
            <w:szCs w:val="22"/>
            <w:u w:val="single"/>
          </w:rPr>
          <w:t>PACE Code C 2019 (accessible) - GOV.UK (www.gov.uk)</w:t>
        </w:r>
      </w:hyperlink>
    </w:p>
    <w:p w14:paraId="21E9DD91" w14:textId="77777777" w:rsidR="00685FBB" w:rsidRPr="002C2542" w:rsidRDefault="00685FBB" w:rsidP="00011F53">
      <w:pPr>
        <w:pStyle w:val="NoSpacing"/>
        <w:spacing w:before="120" w:after="120"/>
        <w:jc w:val="both"/>
        <w:rPr>
          <w:rFonts w:ascii="Arial" w:hAnsi="Arial" w:cs="Arial"/>
        </w:rPr>
      </w:pPr>
      <w:r w:rsidRPr="002C2542">
        <w:rPr>
          <w:rFonts w:ascii="Arial" w:hAnsi="Arial" w:cs="Arial"/>
        </w:rPr>
        <w:t>The DSL and DDSLs should have access to appropriate supervision separate from any appraisal process.</w:t>
      </w:r>
    </w:p>
    <w:p w14:paraId="43842D3B" w14:textId="028F3B2C" w:rsidR="00685FBB" w:rsidRPr="002C2542" w:rsidRDefault="00CC340E" w:rsidP="00011F53">
      <w:pPr>
        <w:jc w:val="both"/>
        <w:rPr>
          <w:rFonts w:cs="Arial"/>
          <w:sz w:val="22"/>
          <w:szCs w:val="22"/>
        </w:rPr>
      </w:pPr>
      <w:r w:rsidRPr="002C2542">
        <w:rPr>
          <w:rFonts w:cs="Arial"/>
          <w:sz w:val="22"/>
          <w:szCs w:val="22"/>
        </w:rPr>
        <w:t xml:space="preserve">The DSL will also keep the </w:t>
      </w:r>
      <w:r w:rsidR="007B405B" w:rsidRPr="002C2542">
        <w:rPr>
          <w:rFonts w:cs="Arial"/>
          <w:sz w:val="22"/>
          <w:szCs w:val="22"/>
        </w:rPr>
        <w:t>principal</w:t>
      </w:r>
      <w:r w:rsidRPr="002C2542">
        <w:rPr>
          <w:rFonts w:cs="Arial"/>
          <w:sz w:val="22"/>
          <w:szCs w:val="22"/>
        </w:rPr>
        <w:t xml:space="preserve"> informed of any issues</w:t>
      </w:r>
      <w:r w:rsidR="00685FBB" w:rsidRPr="002C2542">
        <w:rPr>
          <w:rFonts w:cs="Arial"/>
          <w:sz w:val="22"/>
          <w:szCs w:val="22"/>
        </w:rPr>
        <w:t xml:space="preserve"> </w:t>
      </w:r>
      <w:r w:rsidRPr="002C2542">
        <w:rPr>
          <w:rFonts w:cs="Arial"/>
          <w:sz w:val="22"/>
          <w:szCs w:val="22"/>
        </w:rPr>
        <w:t>and liaise with local authority case managers and designated officers for child protection concerns as appropriate.</w:t>
      </w:r>
    </w:p>
    <w:p w14:paraId="003F1F54" w14:textId="77777777" w:rsidR="003A695F" w:rsidRPr="002C2542" w:rsidRDefault="003A695F" w:rsidP="00011F53">
      <w:pPr>
        <w:pStyle w:val="Subhead2"/>
        <w:jc w:val="both"/>
        <w:rPr>
          <w:rFonts w:cs="Arial"/>
          <w:color w:val="ED7D31" w:themeColor="accent2"/>
          <w:sz w:val="22"/>
          <w:szCs w:val="22"/>
        </w:rPr>
      </w:pPr>
    </w:p>
    <w:p w14:paraId="40C8027B" w14:textId="241622BB" w:rsidR="00CC340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 xml:space="preserve">5.3 </w:t>
      </w:r>
      <w:r w:rsidR="007B405B" w:rsidRPr="002C2542">
        <w:rPr>
          <w:rFonts w:cs="Arial"/>
          <w:color w:val="ED7D31" w:themeColor="accent2"/>
          <w:sz w:val="22"/>
          <w:szCs w:val="22"/>
        </w:rPr>
        <w:t>Governance</w:t>
      </w:r>
    </w:p>
    <w:p w14:paraId="5413FE8D" w14:textId="0B084B07"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b/>
        </w:rPr>
        <w:t>Board of Trustees</w:t>
      </w:r>
      <w:r w:rsidRPr="002C2542">
        <w:rPr>
          <w:rFonts w:ascii="Arial" w:hAnsi="Arial" w:cs="Arial"/>
        </w:rPr>
        <w:t xml:space="preserve"> </w:t>
      </w:r>
      <w:r w:rsidR="007B405B" w:rsidRPr="002C2542">
        <w:rPr>
          <w:rFonts w:ascii="Arial" w:hAnsi="Arial" w:cs="Arial"/>
        </w:rPr>
        <w:t>are</w:t>
      </w:r>
      <w:r w:rsidRPr="002C2542">
        <w:rPr>
          <w:rFonts w:ascii="Arial" w:hAnsi="Arial" w:cs="Arial"/>
        </w:rPr>
        <w:t xml:space="preserve"> collectively responsible for ensuring that safeguarding arrangements are fully embedded within the school’s ethos and reflected in the school’s day-to-day practice.  </w:t>
      </w:r>
    </w:p>
    <w:p w14:paraId="583311AD" w14:textId="4F53586D" w:rsidR="00365A7C" w:rsidRPr="002C2542" w:rsidRDefault="00F678C0" w:rsidP="00011F53">
      <w:pPr>
        <w:pStyle w:val="NoSpacing"/>
        <w:widowControl/>
        <w:spacing w:before="120" w:after="120"/>
        <w:jc w:val="both"/>
        <w:rPr>
          <w:rFonts w:ascii="Arial" w:hAnsi="Arial" w:cs="Arial"/>
        </w:rPr>
      </w:pPr>
      <w:r w:rsidRPr="002C2542">
        <w:rPr>
          <w:rFonts w:ascii="Arial" w:hAnsi="Arial" w:cs="Arial"/>
        </w:rPr>
        <w:t>Trustees will receive appropriate safeguarding and child protection (including online</w:t>
      </w:r>
      <w:r w:rsidR="00336FB1" w:rsidRPr="002C2542">
        <w:rPr>
          <w:rFonts w:ascii="Arial" w:hAnsi="Arial" w:cs="Arial"/>
        </w:rPr>
        <w:t xml:space="preserve"> </w:t>
      </w:r>
      <w:r w:rsidR="005553D5" w:rsidRPr="002C2542">
        <w:rPr>
          <w:rFonts w:ascii="Arial" w:hAnsi="Arial" w:cs="Arial"/>
        </w:rPr>
        <w:t xml:space="preserve">safety and </w:t>
      </w:r>
      <w:r w:rsidR="00336FB1" w:rsidRPr="002C2542">
        <w:rPr>
          <w:rFonts w:ascii="Arial" w:hAnsi="Arial" w:cs="Arial"/>
        </w:rPr>
        <w:t xml:space="preserve">expectations, applicable </w:t>
      </w:r>
      <w:proofErr w:type="gramStart"/>
      <w:r w:rsidR="00336FB1" w:rsidRPr="002C2542">
        <w:rPr>
          <w:rFonts w:ascii="Arial" w:hAnsi="Arial" w:cs="Arial"/>
        </w:rPr>
        <w:t>roles</w:t>
      </w:r>
      <w:proofErr w:type="gramEnd"/>
      <w:r w:rsidR="00336FB1" w:rsidRPr="002C2542">
        <w:rPr>
          <w:rFonts w:ascii="Arial" w:hAnsi="Arial" w:cs="Arial"/>
        </w:rPr>
        <w:t xml:space="preserve"> and responsibilities in relation to filtering and monitoring</w:t>
      </w:r>
      <w:r w:rsidRPr="002C2542">
        <w:rPr>
          <w:rFonts w:ascii="Arial" w:hAnsi="Arial" w:cs="Arial"/>
        </w:rPr>
        <w:t xml:space="preserve">) training at </w:t>
      </w:r>
      <w:r w:rsidR="00272854" w:rsidRPr="002C2542">
        <w:rPr>
          <w:rFonts w:ascii="Arial" w:hAnsi="Arial" w:cs="Arial"/>
        </w:rPr>
        <w:t>induction,</w:t>
      </w:r>
      <w:r w:rsidRPr="002C2542">
        <w:rPr>
          <w:rFonts w:ascii="Arial" w:hAnsi="Arial" w:cs="Arial"/>
        </w:rPr>
        <w:t xml:space="preserve"> and this will be updated on a regular basis.</w:t>
      </w:r>
    </w:p>
    <w:p w14:paraId="0AF0F84E" w14:textId="64C91A03" w:rsidR="00FA786F" w:rsidRPr="002C2542" w:rsidRDefault="00FA786F" w:rsidP="00011F53">
      <w:pPr>
        <w:pStyle w:val="NoSpacing"/>
        <w:widowControl/>
        <w:spacing w:before="120" w:after="120"/>
        <w:jc w:val="both"/>
        <w:rPr>
          <w:rFonts w:ascii="Arial" w:hAnsi="Arial" w:cs="Arial"/>
        </w:rPr>
      </w:pPr>
      <w:r w:rsidRPr="002C2542">
        <w:rPr>
          <w:rFonts w:ascii="Arial" w:hAnsi="Arial" w:cs="Arial"/>
        </w:rPr>
        <w:t>Flick training will maintain a record of Trustee professional development.</w:t>
      </w:r>
    </w:p>
    <w:p w14:paraId="30048F28" w14:textId="1875FF0B" w:rsidR="0077741C" w:rsidRPr="002C2542" w:rsidRDefault="0077741C" w:rsidP="00011F53">
      <w:pPr>
        <w:pStyle w:val="NoSpacing"/>
        <w:widowControl/>
        <w:spacing w:before="120" w:after="120"/>
        <w:jc w:val="both"/>
        <w:rPr>
          <w:rFonts w:ascii="Arial" w:hAnsi="Arial" w:cs="Arial"/>
        </w:rPr>
      </w:pPr>
      <w:r w:rsidRPr="002C2542">
        <w:rPr>
          <w:rFonts w:ascii="Arial" w:hAnsi="Arial" w:cs="Arial"/>
        </w:rPr>
        <w:t xml:space="preserve">Trustees </w:t>
      </w:r>
      <w:r w:rsidR="00C055BA" w:rsidRPr="002C2542">
        <w:rPr>
          <w:rFonts w:ascii="Arial" w:hAnsi="Arial" w:cs="Arial"/>
        </w:rPr>
        <w:t xml:space="preserve">are responsible for the oversite of safeguarding </w:t>
      </w:r>
      <w:r w:rsidR="00165686" w:rsidRPr="002C2542">
        <w:rPr>
          <w:rFonts w:ascii="Arial" w:hAnsi="Arial" w:cs="Arial"/>
        </w:rPr>
        <w:t xml:space="preserve">arrangements and fulfill this role </w:t>
      </w:r>
      <w:r w:rsidR="00AC0CF4" w:rsidRPr="002C2542">
        <w:rPr>
          <w:rFonts w:ascii="Arial" w:hAnsi="Arial" w:cs="Arial"/>
        </w:rPr>
        <w:t>at strategic level. Th</w:t>
      </w:r>
      <w:r w:rsidR="005553CC" w:rsidRPr="002C2542">
        <w:rPr>
          <w:rFonts w:ascii="Arial" w:hAnsi="Arial" w:cs="Arial"/>
        </w:rPr>
        <w:t xml:space="preserve">e process involved includes </w:t>
      </w:r>
      <w:r w:rsidR="00A466FA" w:rsidRPr="002C2542">
        <w:rPr>
          <w:rFonts w:ascii="Arial" w:hAnsi="Arial" w:cs="Arial"/>
        </w:rPr>
        <w:t xml:space="preserve">termly </w:t>
      </w:r>
      <w:r w:rsidR="002B2630" w:rsidRPr="002C2542">
        <w:rPr>
          <w:rFonts w:ascii="Arial" w:hAnsi="Arial" w:cs="Arial"/>
        </w:rPr>
        <w:t xml:space="preserve">safeguarding visits to academies, a termly report </w:t>
      </w:r>
      <w:r w:rsidR="00E025F3" w:rsidRPr="002C2542">
        <w:rPr>
          <w:rFonts w:ascii="Arial" w:hAnsi="Arial" w:cs="Arial"/>
        </w:rPr>
        <w:t xml:space="preserve">to trustees and attendance of the vulnerable </w:t>
      </w:r>
      <w:proofErr w:type="gramStart"/>
      <w:r w:rsidR="008B52F5" w:rsidRPr="002C2542">
        <w:rPr>
          <w:rFonts w:ascii="Arial" w:hAnsi="Arial" w:cs="Arial"/>
        </w:rPr>
        <w:t>pupils</w:t>
      </w:r>
      <w:proofErr w:type="gramEnd"/>
      <w:r w:rsidR="00E025F3" w:rsidRPr="002C2542">
        <w:rPr>
          <w:rFonts w:ascii="Arial" w:hAnsi="Arial" w:cs="Arial"/>
        </w:rPr>
        <w:t xml:space="preserve"> officer and vulnerable pupils lead at the termly standards committee. </w:t>
      </w:r>
      <w:r w:rsidR="008B52F5" w:rsidRPr="002C2542">
        <w:rPr>
          <w:rFonts w:ascii="Arial" w:hAnsi="Arial" w:cs="Arial"/>
        </w:rPr>
        <w:t xml:space="preserve"> There is a named trustee who champions safeguarding within the Trust.</w:t>
      </w:r>
    </w:p>
    <w:p w14:paraId="1E194735" w14:textId="7E5C0BE1"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rPr>
        <w:t xml:space="preserve">Trustees </w:t>
      </w:r>
      <w:r w:rsidR="00BD709D" w:rsidRPr="002C2542">
        <w:rPr>
          <w:rFonts w:ascii="Arial" w:hAnsi="Arial" w:cs="Arial"/>
        </w:rPr>
        <w:t xml:space="preserve">also </w:t>
      </w:r>
      <w:r w:rsidR="007B405B" w:rsidRPr="002C2542">
        <w:rPr>
          <w:rFonts w:ascii="Arial" w:hAnsi="Arial" w:cs="Arial"/>
        </w:rPr>
        <w:t>delegate responsibility to AICs</w:t>
      </w:r>
      <w:r w:rsidRPr="002C2542">
        <w:rPr>
          <w:rFonts w:ascii="Arial" w:hAnsi="Arial" w:cs="Arial"/>
        </w:rPr>
        <w:t xml:space="preserve"> </w:t>
      </w:r>
      <w:r w:rsidR="00F81330" w:rsidRPr="002C2542">
        <w:rPr>
          <w:rFonts w:ascii="Arial" w:hAnsi="Arial" w:cs="Arial"/>
        </w:rPr>
        <w:t xml:space="preserve">who </w:t>
      </w:r>
      <w:r w:rsidRPr="002C2542">
        <w:rPr>
          <w:rFonts w:ascii="Arial" w:hAnsi="Arial" w:cs="Arial"/>
        </w:rPr>
        <w:t xml:space="preserve">are accountable for </w:t>
      </w:r>
      <w:r w:rsidR="00CE2143" w:rsidRPr="002C2542">
        <w:rPr>
          <w:rFonts w:ascii="Arial" w:hAnsi="Arial" w:cs="Arial"/>
        </w:rPr>
        <w:t>challenging the</w:t>
      </w:r>
      <w:r w:rsidR="00A925A7" w:rsidRPr="002C2542">
        <w:rPr>
          <w:rFonts w:ascii="Arial" w:hAnsi="Arial" w:cs="Arial"/>
        </w:rPr>
        <w:t xml:space="preserve"> implementation</w:t>
      </w:r>
      <w:r w:rsidRPr="002C2542">
        <w:rPr>
          <w:rFonts w:ascii="Arial" w:hAnsi="Arial" w:cs="Arial"/>
        </w:rPr>
        <w:t xml:space="preserve"> of this policy and compliance with it. Although the AIC takes collective responsibility to safeguard and promote the welfare of </w:t>
      </w:r>
      <w:r w:rsidR="00A925A7" w:rsidRPr="002C2542">
        <w:rPr>
          <w:rFonts w:ascii="Arial" w:hAnsi="Arial" w:cs="Arial"/>
        </w:rPr>
        <w:t>pupils</w:t>
      </w:r>
      <w:r w:rsidR="008B52F5" w:rsidRPr="002C2542">
        <w:rPr>
          <w:rFonts w:ascii="Arial" w:hAnsi="Arial" w:cs="Arial"/>
        </w:rPr>
        <w:t>.</w:t>
      </w:r>
    </w:p>
    <w:p w14:paraId="09348FBE" w14:textId="405D247D" w:rsidR="00782C8A" w:rsidRPr="002C2542" w:rsidRDefault="00782C8A" w:rsidP="00011F53">
      <w:pPr>
        <w:pStyle w:val="Standard"/>
        <w:jc w:val="both"/>
        <w:rPr>
          <w:color w:val="000000"/>
          <w:sz w:val="22"/>
          <w:szCs w:val="22"/>
        </w:rPr>
      </w:pPr>
      <w:r w:rsidRPr="002C2542">
        <w:rPr>
          <w:color w:val="000000"/>
          <w:sz w:val="22"/>
          <w:szCs w:val="22"/>
        </w:rPr>
        <w:t>The AIC will consider how pupils are taught to keep themselves safe, via the curriculum and other methods and how student voice provides feedback for the pupils’ opinions.</w:t>
      </w:r>
    </w:p>
    <w:p w14:paraId="243416F7" w14:textId="77777777" w:rsidR="008B52F5" w:rsidRPr="002C2542" w:rsidRDefault="008B52F5" w:rsidP="00011F53">
      <w:pPr>
        <w:pStyle w:val="Standard"/>
        <w:jc w:val="both"/>
        <w:rPr>
          <w:color w:val="000000"/>
          <w:sz w:val="22"/>
          <w:szCs w:val="22"/>
        </w:rPr>
      </w:pPr>
    </w:p>
    <w:p w14:paraId="2CFDC68E" w14:textId="5A1F2126" w:rsidR="008B52F5" w:rsidRPr="002C2542" w:rsidRDefault="008B52F5" w:rsidP="00011F53">
      <w:pPr>
        <w:pStyle w:val="Standard"/>
        <w:jc w:val="both"/>
        <w:rPr>
          <w:color w:val="000000"/>
          <w:sz w:val="22"/>
          <w:szCs w:val="22"/>
        </w:rPr>
      </w:pPr>
      <w:r w:rsidRPr="002C2542">
        <w:rPr>
          <w:color w:val="000000"/>
          <w:sz w:val="22"/>
          <w:szCs w:val="22"/>
        </w:rPr>
        <w:t xml:space="preserve">The AIC </w:t>
      </w:r>
      <w:r w:rsidR="000E2A49" w:rsidRPr="002C2542">
        <w:rPr>
          <w:color w:val="000000"/>
          <w:sz w:val="22"/>
          <w:szCs w:val="22"/>
        </w:rPr>
        <w:t xml:space="preserve">have access to termly Designated Safeguarding Lead sessions that are hosted by the vulnerable pupils lead and attend termly </w:t>
      </w:r>
      <w:r w:rsidR="004C4A49" w:rsidRPr="002C2542">
        <w:rPr>
          <w:color w:val="000000"/>
          <w:sz w:val="22"/>
          <w:szCs w:val="22"/>
        </w:rPr>
        <w:t xml:space="preserve">academy </w:t>
      </w:r>
      <w:r w:rsidR="000E2A49" w:rsidRPr="002C2542">
        <w:rPr>
          <w:color w:val="000000"/>
          <w:sz w:val="22"/>
          <w:szCs w:val="22"/>
        </w:rPr>
        <w:t xml:space="preserve">meetings </w:t>
      </w:r>
      <w:r w:rsidR="004C4A49" w:rsidRPr="002C2542">
        <w:rPr>
          <w:color w:val="000000"/>
          <w:sz w:val="22"/>
          <w:szCs w:val="22"/>
        </w:rPr>
        <w:t>as part of their role.</w:t>
      </w:r>
    </w:p>
    <w:p w14:paraId="4B0D1455" w14:textId="77777777" w:rsidR="00782C8A" w:rsidRPr="002C2542" w:rsidRDefault="00782C8A" w:rsidP="00011F53">
      <w:pPr>
        <w:pStyle w:val="Standard"/>
        <w:jc w:val="both"/>
        <w:rPr>
          <w:color w:val="000000"/>
          <w:sz w:val="22"/>
          <w:szCs w:val="22"/>
        </w:rPr>
      </w:pPr>
    </w:p>
    <w:p w14:paraId="4ACD89E1" w14:textId="07208C26" w:rsidR="00685FBB" w:rsidRPr="002C2542" w:rsidRDefault="00685FBB" w:rsidP="00011F53">
      <w:pPr>
        <w:pStyle w:val="Standard"/>
        <w:jc w:val="both"/>
        <w:rPr>
          <w:color w:val="FF0000"/>
          <w:sz w:val="22"/>
          <w:szCs w:val="22"/>
        </w:rPr>
      </w:pPr>
      <w:r w:rsidRPr="002C2542">
        <w:rPr>
          <w:color w:val="000000" w:themeColor="text1"/>
          <w:sz w:val="22"/>
          <w:szCs w:val="22"/>
        </w:rPr>
        <w:t xml:space="preserve">The </w:t>
      </w:r>
      <w:r w:rsidR="007B405B" w:rsidRPr="002C2542">
        <w:rPr>
          <w:color w:val="000000" w:themeColor="text1"/>
          <w:sz w:val="22"/>
          <w:szCs w:val="22"/>
        </w:rPr>
        <w:t>Trust’s</w:t>
      </w:r>
      <w:r w:rsidRPr="002C2542">
        <w:rPr>
          <w:color w:val="000000" w:themeColor="text1"/>
          <w:sz w:val="22"/>
          <w:szCs w:val="22"/>
        </w:rPr>
        <w:t xml:space="preserve"> named </w:t>
      </w:r>
      <w:r w:rsidR="04680277" w:rsidRPr="002C2542">
        <w:rPr>
          <w:color w:val="000000" w:themeColor="text1"/>
          <w:sz w:val="22"/>
          <w:szCs w:val="22"/>
        </w:rPr>
        <w:t xml:space="preserve">Trustee </w:t>
      </w:r>
      <w:r w:rsidRPr="002C2542">
        <w:rPr>
          <w:color w:val="000000" w:themeColor="text1"/>
          <w:sz w:val="22"/>
          <w:szCs w:val="22"/>
        </w:rPr>
        <w:t>for safeguarding is</w:t>
      </w:r>
      <w:r w:rsidR="57B1647A" w:rsidRPr="002C2542">
        <w:rPr>
          <w:color w:val="000000" w:themeColor="text1"/>
          <w:sz w:val="22"/>
          <w:szCs w:val="22"/>
        </w:rPr>
        <w:t xml:space="preserve"> Andrew Skeffington. </w:t>
      </w:r>
      <w:r w:rsidR="00494B55" w:rsidRPr="002C2542">
        <w:rPr>
          <w:color w:val="000000" w:themeColor="text1"/>
          <w:sz w:val="22"/>
          <w:szCs w:val="22"/>
        </w:rPr>
        <w:t>To contac</w:t>
      </w:r>
      <w:r w:rsidR="4699632A" w:rsidRPr="002C2542">
        <w:rPr>
          <w:color w:val="000000" w:themeColor="text1"/>
          <w:sz w:val="22"/>
          <w:szCs w:val="22"/>
        </w:rPr>
        <w:t xml:space="preserve">t Andrew, </w:t>
      </w:r>
      <w:r w:rsidR="00494B55" w:rsidRPr="002C2542">
        <w:rPr>
          <w:color w:val="000000" w:themeColor="text1"/>
          <w:sz w:val="22"/>
          <w:szCs w:val="22"/>
        </w:rPr>
        <w:t xml:space="preserve">please visit the </w:t>
      </w:r>
      <w:r w:rsidR="00EF7CE4" w:rsidRPr="002C2542">
        <w:rPr>
          <w:color w:val="000000" w:themeColor="text1"/>
          <w:sz w:val="22"/>
          <w:szCs w:val="22"/>
        </w:rPr>
        <w:t xml:space="preserve">‘Contact Us’ part of the Enquire Learning Trust website which can be found here </w:t>
      </w:r>
      <w:hyperlink r:id="rId35">
        <w:r w:rsidR="004379AE" w:rsidRPr="002C2542">
          <w:rPr>
            <w:rFonts w:eastAsia="MS Mincho"/>
            <w:color w:val="0000FF"/>
            <w:sz w:val="22"/>
            <w:szCs w:val="22"/>
            <w:u w:val="single"/>
            <w:lang w:val="en-US"/>
          </w:rPr>
          <w:t>Contact us | The Enquire Learning Trust</w:t>
        </w:r>
      </w:hyperlink>
      <w:r w:rsidR="004379AE" w:rsidRPr="002C2542">
        <w:rPr>
          <w:rFonts w:eastAsia="MS Mincho"/>
          <w:sz w:val="22"/>
          <w:szCs w:val="22"/>
          <w:lang w:val="en-US"/>
        </w:rPr>
        <w:t>.</w:t>
      </w:r>
    </w:p>
    <w:p w14:paraId="3C2B42BC" w14:textId="77777777" w:rsidR="00F01C5D" w:rsidRPr="002C2542" w:rsidRDefault="00F01C5D" w:rsidP="00011F53">
      <w:pPr>
        <w:pStyle w:val="Standard"/>
        <w:jc w:val="both"/>
        <w:rPr>
          <w:color w:val="000000"/>
          <w:sz w:val="22"/>
          <w:szCs w:val="22"/>
        </w:rPr>
      </w:pPr>
    </w:p>
    <w:p w14:paraId="4DB3ACE7" w14:textId="28B96BDC" w:rsidR="00D37FFE" w:rsidRPr="002C2542" w:rsidRDefault="00D37FFE" w:rsidP="00011F53">
      <w:pPr>
        <w:jc w:val="both"/>
        <w:rPr>
          <w:rFonts w:cs="Arial"/>
          <w:sz w:val="22"/>
          <w:szCs w:val="22"/>
          <w:lang w:val="en-GB"/>
        </w:rPr>
      </w:pPr>
      <w:r w:rsidRPr="002C2542">
        <w:rPr>
          <w:rFonts w:cs="Arial"/>
          <w:sz w:val="22"/>
          <w:szCs w:val="22"/>
          <w:lang w:val="en-GB"/>
        </w:rPr>
        <w:t xml:space="preserve">All </w:t>
      </w:r>
      <w:r w:rsidR="00C06BA1" w:rsidRPr="002C2542">
        <w:rPr>
          <w:rFonts w:cs="Arial"/>
          <w:sz w:val="22"/>
          <w:szCs w:val="22"/>
          <w:lang w:val="en-GB"/>
        </w:rPr>
        <w:t>AIC members</w:t>
      </w:r>
      <w:r w:rsidRPr="002C2542">
        <w:rPr>
          <w:rFonts w:cs="Arial"/>
          <w:sz w:val="22"/>
          <w:szCs w:val="22"/>
          <w:lang w:val="en-GB"/>
        </w:rPr>
        <w:t xml:space="preserve"> will read </w:t>
      </w:r>
      <w:r w:rsidR="12FF9A6E" w:rsidRPr="002C2542">
        <w:rPr>
          <w:rFonts w:cs="Arial"/>
          <w:sz w:val="22"/>
          <w:szCs w:val="22"/>
          <w:lang w:val="en-GB"/>
        </w:rPr>
        <w:t xml:space="preserve">and demonstrate and understanding of </w:t>
      </w:r>
      <w:r w:rsidRPr="002C2542">
        <w:rPr>
          <w:rFonts w:cs="Arial"/>
          <w:sz w:val="22"/>
          <w:szCs w:val="22"/>
          <w:lang w:val="en-GB"/>
        </w:rPr>
        <w:t>Keeping Children Safe in Education</w:t>
      </w:r>
      <w:r w:rsidR="00F01C5D" w:rsidRPr="002C2542">
        <w:rPr>
          <w:rFonts w:cs="Arial"/>
          <w:sz w:val="22"/>
          <w:szCs w:val="22"/>
          <w:lang w:val="en-GB"/>
        </w:rPr>
        <w:t xml:space="preserve"> 202</w:t>
      </w:r>
      <w:r w:rsidR="00C46AF9" w:rsidRPr="002C2542">
        <w:rPr>
          <w:rFonts w:cs="Arial"/>
          <w:sz w:val="22"/>
          <w:szCs w:val="22"/>
          <w:lang w:val="en-GB"/>
        </w:rPr>
        <w:t>5</w:t>
      </w:r>
      <w:r w:rsidRPr="002C2542">
        <w:rPr>
          <w:rFonts w:cs="Arial"/>
          <w:sz w:val="22"/>
          <w:szCs w:val="22"/>
          <w:lang w:val="en-GB"/>
        </w:rPr>
        <w:t xml:space="preserve">. </w:t>
      </w:r>
    </w:p>
    <w:p w14:paraId="00FCF6B0" w14:textId="77777777" w:rsidR="00D37FFE" w:rsidRPr="002C2542" w:rsidRDefault="00B54A97" w:rsidP="00011F53">
      <w:pPr>
        <w:jc w:val="both"/>
        <w:rPr>
          <w:rFonts w:cs="Arial"/>
          <w:color w:val="000000"/>
          <w:sz w:val="22"/>
          <w:szCs w:val="22"/>
          <w:lang w:val="en-GB"/>
        </w:rPr>
      </w:pPr>
      <w:r w:rsidRPr="002C2542">
        <w:rPr>
          <w:rFonts w:cs="Arial"/>
          <w:color w:val="000000"/>
          <w:sz w:val="22"/>
          <w:szCs w:val="22"/>
          <w:lang w:val="en-GB"/>
        </w:rPr>
        <w:t xml:space="preserve">Section 15 </w:t>
      </w:r>
      <w:r w:rsidR="00B71AE5" w:rsidRPr="002C2542">
        <w:rPr>
          <w:rFonts w:cs="Arial"/>
          <w:color w:val="000000"/>
          <w:sz w:val="22"/>
          <w:szCs w:val="22"/>
          <w:lang w:val="en-GB"/>
        </w:rPr>
        <w:t xml:space="preserve">of this policy </w:t>
      </w:r>
      <w:r w:rsidR="00D37FFE" w:rsidRPr="002C2542">
        <w:rPr>
          <w:rFonts w:cs="Arial"/>
          <w:color w:val="000000"/>
          <w:sz w:val="22"/>
          <w:szCs w:val="22"/>
          <w:lang w:val="en-GB"/>
        </w:rPr>
        <w:t xml:space="preserve">has information on how </w:t>
      </w:r>
      <w:r w:rsidR="00685FBB" w:rsidRPr="002C2542">
        <w:rPr>
          <w:rFonts w:cs="Arial"/>
          <w:color w:val="000000"/>
          <w:sz w:val="22"/>
          <w:szCs w:val="22"/>
          <w:lang w:val="en-GB"/>
        </w:rPr>
        <w:t>AIC members</w:t>
      </w:r>
      <w:r w:rsidR="00D37FFE" w:rsidRPr="002C2542">
        <w:rPr>
          <w:rFonts w:cs="Arial"/>
          <w:color w:val="000000"/>
          <w:sz w:val="22"/>
          <w:szCs w:val="22"/>
          <w:lang w:val="en-GB"/>
        </w:rPr>
        <w:t xml:space="preserve"> are supported to fulfil their role.</w:t>
      </w:r>
    </w:p>
    <w:p w14:paraId="1EC213EF" w14:textId="77777777" w:rsidR="003A695F" w:rsidRPr="002C2542" w:rsidRDefault="003A695F" w:rsidP="00011F53">
      <w:pPr>
        <w:pStyle w:val="Subhead2"/>
        <w:jc w:val="both"/>
        <w:rPr>
          <w:rFonts w:cs="Arial"/>
          <w:color w:val="ED7D31" w:themeColor="accent2"/>
          <w:sz w:val="22"/>
          <w:szCs w:val="22"/>
          <w:lang w:val="en-GB"/>
        </w:rPr>
      </w:pPr>
    </w:p>
    <w:p w14:paraId="4E4F5950" w14:textId="77777777" w:rsidR="003A695F" w:rsidRPr="002C2542" w:rsidRDefault="003A695F" w:rsidP="00011F53">
      <w:pPr>
        <w:pStyle w:val="Subhead2"/>
        <w:jc w:val="both"/>
        <w:rPr>
          <w:rFonts w:cs="Arial"/>
          <w:color w:val="ED7D31" w:themeColor="accent2"/>
          <w:sz w:val="22"/>
          <w:szCs w:val="22"/>
          <w:lang w:val="en-GB"/>
        </w:rPr>
      </w:pPr>
    </w:p>
    <w:p w14:paraId="0D338CCD" w14:textId="16838343"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5.4 The </w:t>
      </w:r>
      <w:r w:rsidR="007B405B" w:rsidRPr="002C2542">
        <w:rPr>
          <w:rFonts w:cs="Arial"/>
          <w:color w:val="ED7D31" w:themeColor="accent2"/>
          <w:sz w:val="22"/>
          <w:szCs w:val="22"/>
          <w:lang w:val="en-GB"/>
        </w:rPr>
        <w:t>Principal</w:t>
      </w:r>
    </w:p>
    <w:p w14:paraId="0DAD4BB3" w14:textId="5B75B355" w:rsidR="00D37FFE" w:rsidRPr="002C2542" w:rsidRDefault="00D37FFE" w:rsidP="00011F53">
      <w:pPr>
        <w:jc w:val="both"/>
        <w:rPr>
          <w:rFonts w:cs="Arial"/>
          <w:sz w:val="22"/>
          <w:szCs w:val="22"/>
          <w:lang w:val="en-GB"/>
        </w:rPr>
      </w:pPr>
      <w:r w:rsidRPr="002C2542">
        <w:rPr>
          <w:rFonts w:cs="Arial"/>
          <w:sz w:val="22"/>
          <w:szCs w:val="22"/>
          <w:lang w:val="en-GB"/>
        </w:rPr>
        <w:t xml:space="preserve">The </w:t>
      </w:r>
      <w:proofErr w:type="gramStart"/>
      <w:r w:rsidR="00E25BF1" w:rsidRPr="002C2542">
        <w:rPr>
          <w:rFonts w:cs="Arial"/>
          <w:sz w:val="22"/>
          <w:szCs w:val="22"/>
          <w:lang w:val="en-GB"/>
        </w:rPr>
        <w:t>P</w:t>
      </w:r>
      <w:r w:rsidR="6B8D7FC2" w:rsidRPr="002C2542">
        <w:rPr>
          <w:rFonts w:cs="Arial"/>
          <w:sz w:val="22"/>
          <w:szCs w:val="22"/>
          <w:lang w:val="en-GB"/>
        </w:rPr>
        <w:t>rincipal</w:t>
      </w:r>
      <w:proofErr w:type="gramEnd"/>
      <w:r w:rsidR="6B8D7FC2" w:rsidRPr="002C2542">
        <w:rPr>
          <w:rFonts w:cs="Arial"/>
          <w:sz w:val="22"/>
          <w:szCs w:val="22"/>
          <w:lang w:val="en-GB"/>
        </w:rPr>
        <w:t xml:space="preserve"> </w:t>
      </w:r>
      <w:r w:rsidRPr="002C2542">
        <w:rPr>
          <w:rFonts w:cs="Arial"/>
          <w:sz w:val="22"/>
          <w:szCs w:val="22"/>
          <w:lang w:val="en-GB"/>
        </w:rPr>
        <w:t>is responsible for the implementation of this policy, including:</w:t>
      </w:r>
    </w:p>
    <w:p w14:paraId="540EC123" w14:textId="7A941892" w:rsidR="00F01C5D" w:rsidRPr="002C2542" w:rsidRDefault="00F01C5D" w:rsidP="00011F53">
      <w:pPr>
        <w:pStyle w:val="4Bulletedcopyblue"/>
        <w:jc w:val="both"/>
        <w:rPr>
          <w:sz w:val="22"/>
          <w:szCs w:val="22"/>
        </w:rPr>
      </w:pPr>
      <w:r w:rsidRPr="002C2542">
        <w:rPr>
          <w:sz w:val="22"/>
          <w:szCs w:val="22"/>
        </w:rPr>
        <w:t xml:space="preserve">The </w:t>
      </w:r>
      <w:proofErr w:type="gramStart"/>
      <w:r w:rsidRPr="002C2542">
        <w:rPr>
          <w:sz w:val="22"/>
          <w:szCs w:val="22"/>
        </w:rPr>
        <w:t>Principal</w:t>
      </w:r>
      <w:proofErr w:type="gramEnd"/>
      <w:r w:rsidRPr="002C2542">
        <w:rPr>
          <w:sz w:val="22"/>
          <w:szCs w:val="22"/>
        </w:rPr>
        <w:t xml:space="preserve"> will ensure that all staff in their academy read and have understood at least part one (and Annex A if they work directly with children) of DfE statutory guidance, Keeping Children Safe in Education 20</w:t>
      </w:r>
      <w:r w:rsidR="00BD5746" w:rsidRPr="002C2542">
        <w:rPr>
          <w:sz w:val="22"/>
          <w:szCs w:val="22"/>
        </w:rPr>
        <w:t>2</w:t>
      </w:r>
      <w:r w:rsidR="00C46AF9" w:rsidRPr="002C2542">
        <w:rPr>
          <w:sz w:val="22"/>
          <w:szCs w:val="22"/>
        </w:rPr>
        <w:t>5</w:t>
      </w:r>
      <w:r w:rsidRPr="002C2542">
        <w:rPr>
          <w:sz w:val="22"/>
          <w:szCs w:val="22"/>
        </w:rPr>
        <w:t xml:space="preserve">, ‘Safeguarding information for all staff’. </w:t>
      </w:r>
    </w:p>
    <w:p w14:paraId="41E1CE7D" w14:textId="70EF5752" w:rsidR="35DA65E2" w:rsidRPr="002C2542" w:rsidRDefault="35DA65E2" w:rsidP="00011F53">
      <w:pPr>
        <w:pStyle w:val="4Bulletedcopyblue"/>
        <w:jc w:val="both"/>
        <w:rPr>
          <w:rFonts w:eastAsia="Arial"/>
          <w:sz w:val="22"/>
          <w:szCs w:val="22"/>
        </w:rPr>
      </w:pPr>
      <w:r w:rsidRPr="002C2542">
        <w:rPr>
          <w:rFonts w:eastAsia="Arial"/>
          <w:sz w:val="22"/>
          <w:szCs w:val="22"/>
        </w:rPr>
        <w:t xml:space="preserve">The </w:t>
      </w:r>
      <w:proofErr w:type="gramStart"/>
      <w:r w:rsidRPr="002C2542">
        <w:rPr>
          <w:rFonts w:eastAsia="Arial"/>
          <w:sz w:val="22"/>
          <w:szCs w:val="22"/>
        </w:rPr>
        <w:t>Principal</w:t>
      </w:r>
      <w:proofErr w:type="gramEnd"/>
      <w:r w:rsidRPr="002C2542">
        <w:rPr>
          <w:rFonts w:eastAsia="Arial"/>
          <w:sz w:val="22"/>
          <w:szCs w:val="22"/>
        </w:rPr>
        <w:t xml:space="preserve"> will respond appropriately to pupils who go missing from education and inform and report to the Local Authority safeguarding partnership when required. They will ensure, where possible, that the school holds more than one emergency contact number for pupils.</w:t>
      </w:r>
    </w:p>
    <w:p w14:paraId="005BEA19" w14:textId="008BBB8D" w:rsidR="00F01C5D" w:rsidRPr="002C2542" w:rsidRDefault="00F01C5D" w:rsidP="00011F53">
      <w:pPr>
        <w:pStyle w:val="4Bulletedcopyblue"/>
        <w:jc w:val="both"/>
        <w:rPr>
          <w:sz w:val="22"/>
          <w:szCs w:val="22"/>
        </w:rPr>
      </w:pPr>
      <w:r w:rsidRPr="002C2542">
        <w:rPr>
          <w:sz w:val="22"/>
          <w:szCs w:val="22"/>
        </w:rPr>
        <w:t xml:space="preserve">It is the responsibility of the </w:t>
      </w:r>
      <w:proofErr w:type="gramStart"/>
      <w:r w:rsidRPr="002C2542">
        <w:rPr>
          <w:sz w:val="22"/>
          <w:szCs w:val="22"/>
        </w:rPr>
        <w:t>Principal</w:t>
      </w:r>
      <w:proofErr w:type="gramEnd"/>
      <w:r w:rsidRPr="002C2542">
        <w:rPr>
          <w:sz w:val="22"/>
          <w:szCs w:val="22"/>
        </w:rPr>
        <w:t xml:space="preserve"> to ensure that all staff and volunteers are properly vetted (and/or supervised) to make sure they are safe to work with the pupils who attend our academies and that we have procedures for handling allegations of abuse made against members of staff (including the principal and volunteer helpers).</w:t>
      </w:r>
      <w:r w:rsidR="00F24B3B" w:rsidRPr="002C2542">
        <w:rPr>
          <w:sz w:val="22"/>
          <w:szCs w:val="22"/>
        </w:rPr>
        <w:t xml:space="preserve"> </w:t>
      </w:r>
    </w:p>
    <w:p w14:paraId="4C3DC07C" w14:textId="77777777" w:rsidR="00D37FFE" w:rsidRPr="002C2542" w:rsidRDefault="00D37FFE" w:rsidP="00011F53">
      <w:pPr>
        <w:pStyle w:val="4Bulletedcopyblue"/>
        <w:jc w:val="both"/>
        <w:rPr>
          <w:sz w:val="22"/>
          <w:szCs w:val="22"/>
        </w:rPr>
      </w:pPr>
      <w:r w:rsidRPr="002C2542">
        <w:rPr>
          <w:sz w:val="22"/>
          <w:szCs w:val="22"/>
        </w:rPr>
        <w:lastRenderedPageBreak/>
        <w:t>Ensuring that staff (including temporary staff) and volunteers are informed of our systems which support safeguarding, including this policy, as part of their induction</w:t>
      </w:r>
    </w:p>
    <w:p w14:paraId="780E2032" w14:textId="77777777" w:rsidR="00D37FFE" w:rsidRPr="002C2542" w:rsidRDefault="00D37FFE" w:rsidP="00011F53">
      <w:pPr>
        <w:pStyle w:val="4Bulletedcopyblue"/>
        <w:jc w:val="both"/>
        <w:rPr>
          <w:sz w:val="22"/>
          <w:szCs w:val="22"/>
        </w:rPr>
      </w:pPr>
      <w:r w:rsidRPr="002C2542">
        <w:rPr>
          <w:sz w:val="22"/>
          <w:szCs w:val="22"/>
        </w:rPr>
        <w:t>Communicating this policy to parents when their child joins the school and via the school website</w:t>
      </w:r>
    </w:p>
    <w:p w14:paraId="50F6257C" w14:textId="77777777" w:rsidR="00D37FFE" w:rsidRPr="002C2542" w:rsidRDefault="00D37FFE" w:rsidP="00011F53">
      <w:pPr>
        <w:pStyle w:val="4Bulletedcopyblue"/>
        <w:jc w:val="both"/>
        <w:rPr>
          <w:sz w:val="22"/>
          <w:szCs w:val="22"/>
        </w:rPr>
      </w:pPr>
      <w:r w:rsidRPr="002C2542">
        <w:rPr>
          <w:sz w:val="22"/>
          <w:szCs w:val="22"/>
        </w:rPr>
        <w:t xml:space="preserve">Ensuring that the DSL has appropriate time, funding, </w:t>
      </w:r>
      <w:proofErr w:type="gramStart"/>
      <w:r w:rsidRPr="002C2542">
        <w:rPr>
          <w:sz w:val="22"/>
          <w:szCs w:val="22"/>
        </w:rPr>
        <w:t>training</w:t>
      </w:r>
      <w:proofErr w:type="gramEnd"/>
      <w:r w:rsidRPr="002C2542">
        <w:rPr>
          <w:sz w:val="22"/>
          <w:szCs w:val="22"/>
        </w:rPr>
        <w:t xml:space="preserve"> and resources, and that there is always adequate cover if the DSL is absent</w:t>
      </w:r>
    </w:p>
    <w:p w14:paraId="0E08E1B0" w14:textId="77777777" w:rsidR="00D37FFE" w:rsidRPr="002C2542" w:rsidRDefault="00D37FFE" w:rsidP="00011F53">
      <w:pPr>
        <w:pStyle w:val="4Bulletedcopyblue"/>
        <w:jc w:val="both"/>
        <w:rPr>
          <w:sz w:val="22"/>
          <w:szCs w:val="22"/>
        </w:rPr>
      </w:pPr>
      <w:r w:rsidRPr="002C2542">
        <w:rPr>
          <w:sz w:val="22"/>
          <w:szCs w:val="22"/>
        </w:rPr>
        <w:t xml:space="preserve">Ensuring that all staff undertake appropriate safeguarding and child protection training and update this regularly </w:t>
      </w:r>
    </w:p>
    <w:p w14:paraId="7B4D4BC5" w14:textId="4F15EE59" w:rsidR="00861B31" w:rsidRPr="002C2542" w:rsidRDefault="00C4741B" w:rsidP="00011F53">
      <w:pPr>
        <w:pStyle w:val="4Bulletedcopyblue"/>
        <w:jc w:val="both"/>
        <w:rPr>
          <w:sz w:val="22"/>
          <w:szCs w:val="22"/>
        </w:rPr>
      </w:pPr>
      <w:r w:rsidRPr="002C2542">
        <w:rPr>
          <w:sz w:val="22"/>
          <w:szCs w:val="22"/>
        </w:rPr>
        <w:t>Ensure that the Trust safeguarding CPD</w:t>
      </w:r>
      <w:r w:rsidR="00E4295D" w:rsidRPr="002C2542">
        <w:rPr>
          <w:sz w:val="22"/>
          <w:szCs w:val="22"/>
        </w:rPr>
        <w:t xml:space="preserve"> schedule is completed and updated on a termly basis to evidence </w:t>
      </w:r>
      <w:r w:rsidR="005C4DA3" w:rsidRPr="002C2542">
        <w:rPr>
          <w:sz w:val="22"/>
          <w:szCs w:val="22"/>
        </w:rPr>
        <w:t>Flick learning has been completed within the scheduled time frame</w:t>
      </w:r>
      <w:r w:rsidR="0002497C" w:rsidRPr="002C2542">
        <w:rPr>
          <w:sz w:val="22"/>
          <w:szCs w:val="22"/>
        </w:rPr>
        <w:t xml:space="preserve"> by all staf</w:t>
      </w:r>
      <w:r w:rsidR="69A64CFD" w:rsidRPr="002C2542">
        <w:rPr>
          <w:sz w:val="22"/>
          <w:szCs w:val="22"/>
        </w:rPr>
        <w:t>f</w:t>
      </w:r>
      <w:r w:rsidR="0002497C" w:rsidRPr="002C2542">
        <w:rPr>
          <w:sz w:val="22"/>
          <w:szCs w:val="22"/>
        </w:rPr>
        <w:t xml:space="preserve"> </w:t>
      </w:r>
    </w:p>
    <w:p w14:paraId="05C6D609" w14:textId="77777777" w:rsidR="00685FBB" w:rsidRPr="002C2542" w:rsidRDefault="00D37FFE" w:rsidP="00011F53">
      <w:pPr>
        <w:pStyle w:val="4Bulletedcopyblue"/>
        <w:jc w:val="both"/>
        <w:rPr>
          <w:sz w:val="22"/>
          <w:szCs w:val="22"/>
        </w:rPr>
      </w:pPr>
      <w:r w:rsidRPr="002C2542">
        <w:rPr>
          <w:sz w:val="22"/>
          <w:szCs w:val="22"/>
        </w:rPr>
        <w:t>Acting as the ‘case manager’ in the event of an allegation of abuse made against another member of staff or volunteer, where appropriate (see appendix 3)</w:t>
      </w:r>
    </w:p>
    <w:p w14:paraId="380DDA7B" w14:textId="0BA727CF" w:rsidR="00685FBB" w:rsidRPr="002C2542" w:rsidRDefault="00685FBB" w:rsidP="00011F53">
      <w:pPr>
        <w:pStyle w:val="4Bulletedcopyblue"/>
        <w:jc w:val="both"/>
        <w:rPr>
          <w:sz w:val="22"/>
          <w:szCs w:val="22"/>
        </w:rPr>
      </w:pPr>
      <w:r w:rsidRPr="002C2542">
        <w:rPr>
          <w:sz w:val="22"/>
          <w:szCs w:val="22"/>
        </w:rPr>
        <w:t xml:space="preserve">Ensuring that all staff feel able to raise concerns about poor or unsafe practice and that such concerns are handled sensitively and in accordance with the </w:t>
      </w:r>
      <w:r w:rsidR="00412540" w:rsidRPr="002C2542">
        <w:rPr>
          <w:sz w:val="22"/>
          <w:szCs w:val="22"/>
        </w:rPr>
        <w:t xml:space="preserve">Trust </w:t>
      </w:r>
      <w:r w:rsidRPr="002C2542">
        <w:rPr>
          <w:sz w:val="22"/>
          <w:szCs w:val="22"/>
        </w:rPr>
        <w:t>whistle blowing p</w:t>
      </w:r>
      <w:r w:rsidR="00412540" w:rsidRPr="002C2542">
        <w:rPr>
          <w:sz w:val="22"/>
          <w:szCs w:val="22"/>
        </w:rPr>
        <w:t>olicy</w:t>
      </w:r>
      <w:r w:rsidRPr="002C2542">
        <w:rPr>
          <w:sz w:val="22"/>
          <w:szCs w:val="22"/>
        </w:rPr>
        <w:t>.</w:t>
      </w:r>
    </w:p>
    <w:p w14:paraId="068377E7" w14:textId="77777777" w:rsidR="00685FBB" w:rsidRPr="002C2542" w:rsidRDefault="00685FBB" w:rsidP="00011F53">
      <w:pPr>
        <w:pStyle w:val="4Bulletedcopyblue"/>
        <w:jc w:val="both"/>
        <w:rPr>
          <w:sz w:val="22"/>
          <w:szCs w:val="22"/>
        </w:rPr>
      </w:pPr>
      <w:r w:rsidRPr="002C2542">
        <w:rPr>
          <w:sz w:val="22"/>
          <w:szCs w:val="22"/>
        </w:rPr>
        <w:t xml:space="preserve">Liaising with the Designated Officer/LADO where an allegation is made against a member of staff and ensures that anyone who has harmed or may pose a risk to a child is referred to the Disclosure and Barring Service. </w:t>
      </w:r>
    </w:p>
    <w:p w14:paraId="7C9B9CE0" w14:textId="77777777" w:rsidR="00685FBB" w:rsidRPr="002C2542" w:rsidRDefault="00685FBB" w:rsidP="00011F53">
      <w:pPr>
        <w:pStyle w:val="4Bulletedcopyblue"/>
        <w:jc w:val="both"/>
        <w:rPr>
          <w:sz w:val="22"/>
          <w:szCs w:val="22"/>
        </w:rPr>
      </w:pPr>
      <w:r w:rsidRPr="002C2542">
        <w:rPr>
          <w:sz w:val="22"/>
          <w:szCs w:val="22"/>
        </w:rPr>
        <w:t xml:space="preserve">Ensuring that staff, </w:t>
      </w:r>
      <w:proofErr w:type="gramStart"/>
      <w:r w:rsidRPr="002C2542">
        <w:rPr>
          <w:sz w:val="22"/>
          <w:szCs w:val="22"/>
        </w:rPr>
        <w:t>time</w:t>
      </w:r>
      <w:proofErr w:type="gramEnd"/>
      <w:r w:rsidRPr="002C2542">
        <w:rPr>
          <w:sz w:val="22"/>
          <w:szCs w:val="22"/>
        </w:rPr>
        <w:t xml:space="preserve"> and resources are allocated for the pupils to be taught about safeguarding themselves. So that pupils will </w:t>
      </w:r>
      <w:proofErr w:type="spellStart"/>
      <w:r w:rsidRPr="002C2542">
        <w:rPr>
          <w:sz w:val="22"/>
          <w:szCs w:val="22"/>
        </w:rPr>
        <w:t>recognise</w:t>
      </w:r>
      <w:proofErr w:type="spellEnd"/>
      <w:r w:rsidRPr="002C2542">
        <w:rPr>
          <w:sz w:val="22"/>
          <w:szCs w:val="22"/>
        </w:rPr>
        <w:t xml:space="preserve"> when they are at risk and how to get help when they need it, including online.</w:t>
      </w:r>
    </w:p>
    <w:p w14:paraId="78DE33E9" w14:textId="77777777" w:rsidR="00685FBB" w:rsidRPr="002C2542" w:rsidRDefault="00D37FFE" w:rsidP="00011F53">
      <w:pPr>
        <w:pStyle w:val="4Bulletedcopyblue"/>
        <w:jc w:val="both"/>
        <w:rPr>
          <w:sz w:val="22"/>
          <w:szCs w:val="22"/>
        </w:rPr>
      </w:pPr>
      <w:r w:rsidRPr="002C2542">
        <w:rPr>
          <w:rFonts w:eastAsia="Arial"/>
          <w:sz w:val="22"/>
          <w:szCs w:val="22"/>
        </w:rPr>
        <w:t>Ensuring the relevant staffing ratios are met, where applicable</w:t>
      </w:r>
    </w:p>
    <w:p w14:paraId="7F7A5944" w14:textId="77777777" w:rsidR="00D37FFE" w:rsidRPr="002C2542" w:rsidRDefault="00D37FFE" w:rsidP="00011F53">
      <w:pPr>
        <w:pStyle w:val="4Bulletedcopyblue"/>
        <w:jc w:val="both"/>
        <w:rPr>
          <w:sz w:val="22"/>
          <w:szCs w:val="22"/>
        </w:rPr>
      </w:pPr>
      <w:r w:rsidRPr="002C2542">
        <w:rPr>
          <w:rFonts w:eastAsia="Arial"/>
          <w:sz w:val="22"/>
          <w:szCs w:val="22"/>
        </w:rPr>
        <w:t>Making sure each child in the Early Years Foundation Stage is assigned a key person</w:t>
      </w:r>
    </w:p>
    <w:p w14:paraId="13BF8E00" w14:textId="77777777" w:rsidR="00D37FFE" w:rsidRPr="002C2542" w:rsidRDefault="00D37FFE" w:rsidP="00011F53">
      <w:pPr>
        <w:jc w:val="both"/>
        <w:rPr>
          <w:rFonts w:cs="Arial"/>
          <w:sz w:val="22"/>
          <w:szCs w:val="22"/>
          <w:lang w:val="en-GB"/>
        </w:rPr>
      </w:pPr>
    </w:p>
    <w:p w14:paraId="192C436A" w14:textId="77777777" w:rsidR="003A695F" w:rsidRPr="002C2542" w:rsidRDefault="003A695F" w:rsidP="00011F53">
      <w:pPr>
        <w:jc w:val="both"/>
        <w:rPr>
          <w:rFonts w:cs="Arial"/>
          <w:sz w:val="22"/>
          <w:szCs w:val="22"/>
          <w:lang w:val="en-GB"/>
        </w:rPr>
      </w:pPr>
    </w:p>
    <w:p w14:paraId="36B75910" w14:textId="77777777" w:rsidR="00D37FFE" w:rsidRPr="002C2542" w:rsidRDefault="00D37FFE" w:rsidP="00011F53">
      <w:pPr>
        <w:pStyle w:val="Heading1"/>
        <w:jc w:val="both"/>
        <w:rPr>
          <w:color w:val="ED7D31" w:themeColor="accent2"/>
          <w:sz w:val="22"/>
          <w:szCs w:val="22"/>
        </w:rPr>
      </w:pPr>
      <w:bookmarkStart w:id="6" w:name="_Toc44934618"/>
      <w:r w:rsidRPr="002C2542">
        <w:rPr>
          <w:color w:val="ED7D31" w:themeColor="accent2"/>
          <w:sz w:val="22"/>
          <w:szCs w:val="22"/>
        </w:rPr>
        <w:t>6. Confidentiality</w:t>
      </w:r>
      <w:bookmarkEnd w:id="6"/>
    </w:p>
    <w:p w14:paraId="32E08418" w14:textId="77777777" w:rsidR="00D37FFE" w:rsidRPr="002C2542" w:rsidRDefault="007B405B" w:rsidP="00011F53">
      <w:pPr>
        <w:pStyle w:val="1bodycopy10pt"/>
        <w:jc w:val="both"/>
        <w:rPr>
          <w:rFonts w:cs="Arial"/>
          <w:sz w:val="22"/>
          <w:szCs w:val="22"/>
          <w:lang w:val="en-GB"/>
        </w:rPr>
      </w:pPr>
      <w:r w:rsidRPr="002C2542">
        <w:rPr>
          <w:rFonts w:cs="Arial"/>
          <w:sz w:val="22"/>
          <w:szCs w:val="22"/>
          <w:lang w:val="en-GB"/>
        </w:rPr>
        <w:t>Staff should ensure they have followed the Information Governance Policy and note that:</w:t>
      </w:r>
    </w:p>
    <w:p w14:paraId="6A3858EB" w14:textId="77777777" w:rsidR="00D37FFE" w:rsidRPr="002C2542" w:rsidRDefault="00D37FFE" w:rsidP="00011F53">
      <w:pPr>
        <w:pStyle w:val="4Bulletedcopyblue"/>
        <w:jc w:val="both"/>
        <w:rPr>
          <w:sz w:val="22"/>
          <w:szCs w:val="22"/>
        </w:rPr>
      </w:pPr>
      <w:r w:rsidRPr="002C2542">
        <w:rPr>
          <w:sz w:val="22"/>
          <w:szCs w:val="22"/>
        </w:rPr>
        <w:t>Timely information sharing is essential to effective safeguarding</w:t>
      </w:r>
    </w:p>
    <w:p w14:paraId="0EB82529" w14:textId="77777777" w:rsidR="00D37FFE" w:rsidRPr="002C2542" w:rsidRDefault="00D37FFE" w:rsidP="00011F53">
      <w:pPr>
        <w:pStyle w:val="4Bulletedcopyblue"/>
        <w:jc w:val="both"/>
        <w:rPr>
          <w:sz w:val="22"/>
          <w:szCs w:val="22"/>
        </w:rPr>
      </w:pPr>
      <w:r w:rsidRPr="002C2542">
        <w:rPr>
          <w:sz w:val="22"/>
          <w:szCs w:val="22"/>
        </w:rPr>
        <w:t>Fears about sharing information must not be allowed to stand in the way of the need to promote the welfare, and protect the safety, of children</w:t>
      </w:r>
    </w:p>
    <w:p w14:paraId="49765E0D" w14:textId="77777777" w:rsidR="00D37FFE" w:rsidRPr="002C2542" w:rsidRDefault="00D37FFE" w:rsidP="00011F53">
      <w:pPr>
        <w:pStyle w:val="4Bulletedcopyblue"/>
        <w:jc w:val="both"/>
        <w:rPr>
          <w:sz w:val="22"/>
          <w:szCs w:val="22"/>
        </w:rPr>
      </w:pPr>
      <w:r w:rsidRPr="002C2542">
        <w:rPr>
          <w:sz w:val="22"/>
          <w:szCs w:val="22"/>
        </w:rPr>
        <w:t>The Data Protection Act (DPA) 2018 and GDPR do not prevent, or limit, the sharing of information for the purposes of keeping children safe</w:t>
      </w:r>
    </w:p>
    <w:p w14:paraId="5D02EF7D" w14:textId="77777777" w:rsidR="00D37FFE" w:rsidRPr="002C2542" w:rsidRDefault="00D37FFE" w:rsidP="00011F53">
      <w:pPr>
        <w:pStyle w:val="4Bulletedcopyblue"/>
        <w:jc w:val="both"/>
        <w:rPr>
          <w:sz w:val="22"/>
          <w:szCs w:val="22"/>
        </w:rPr>
      </w:pPr>
      <w:r w:rsidRPr="002C2542">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AA7549" w14:textId="77777777" w:rsidR="00D37FFE" w:rsidRPr="002C2542" w:rsidRDefault="00D37FFE" w:rsidP="00011F53">
      <w:pPr>
        <w:pStyle w:val="4Bulletedcopyblue"/>
        <w:jc w:val="both"/>
        <w:rPr>
          <w:sz w:val="22"/>
          <w:szCs w:val="22"/>
        </w:rPr>
      </w:pPr>
      <w:r w:rsidRPr="002C2542">
        <w:rPr>
          <w:sz w:val="22"/>
          <w:szCs w:val="22"/>
        </w:rPr>
        <w:t>Staff should never promise a child that they will not tell anyone about a report of abuse, as this may not be in the child’s best interests</w:t>
      </w:r>
    </w:p>
    <w:p w14:paraId="2A625A6C" w14:textId="77777777" w:rsidR="00D37FFE" w:rsidRPr="002C2542" w:rsidRDefault="00D37FFE" w:rsidP="00011F53">
      <w:pPr>
        <w:pStyle w:val="4Bulletedcopyblue"/>
        <w:jc w:val="both"/>
        <w:rPr>
          <w:sz w:val="22"/>
          <w:szCs w:val="22"/>
        </w:rPr>
      </w:pPr>
      <w:r w:rsidRPr="002C2542">
        <w:rPr>
          <w:sz w:val="22"/>
          <w:szCs w:val="22"/>
        </w:rPr>
        <w:t xml:space="preserve">The government’s </w:t>
      </w:r>
      <w:hyperlink r:id="rId36" w:history="1">
        <w:r w:rsidRPr="002C2542">
          <w:rPr>
            <w:rStyle w:val="Hyperlink"/>
            <w:sz w:val="22"/>
            <w:szCs w:val="22"/>
          </w:rPr>
          <w:t>information sharing advice for safeguarding practitioners</w:t>
        </w:r>
      </w:hyperlink>
      <w:r w:rsidRPr="002C2542">
        <w:rPr>
          <w:sz w:val="22"/>
          <w:szCs w:val="22"/>
        </w:rPr>
        <w:t xml:space="preserve"> includes 7 ‘golden rules’ for sharing information, and will support staff who have to make decisions about sharing information</w:t>
      </w:r>
    </w:p>
    <w:p w14:paraId="78B78D26" w14:textId="3ED1D3DF" w:rsidR="004629FB" w:rsidRPr="002C2542" w:rsidRDefault="00D37FFE" w:rsidP="00011F53">
      <w:pPr>
        <w:pStyle w:val="4Bulletedcopyblue"/>
        <w:jc w:val="both"/>
        <w:rPr>
          <w:sz w:val="22"/>
          <w:szCs w:val="22"/>
        </w:rPr>
      </w:pPr>
      <w:r w:rsidRPr="002C2542">
        <w:rPr>
          <w:sz w:val="22"/>
          <w:szCs w:val="22"/>
        </w:rPr>
        <w:t>If staff are in any doubt about sharing</w:t>
      </w:r>
      <w:r w:rsidR="00E55C96" w:rsidRPr="002C2542">
        <w:rPr>
          <w:sz w:val="22"/>
          <w:szCs w:val="22"/>
        </w:rPr>
        <w:t xml:space="preserve"> </w:t>
      </w:r>
      <w:r w:rsidRPr="002C2542">
        <w:rPr>
          <w:sz w:val="22"/>
          <w:szCs w:val="22"/>
        </w:rPr>
        <w:t>information, they should speak to the designated safeguarding lead (or deputy)</w:t>
      </w:r>
    </w:p>
    <w:p w14:paraId="4FA0A769" w14:textId="77777777" w:rsidR="00755A85" w:rsidRPr="002C2542" w:rsidRDefault="00755A85" w:rsidP="006A08F1">
      <w:pPr>
        <w:pStyle w:val="4Bulletedcopyblue"/>
        <w:ind w:left="530"/>
        <w:jc w:val="both"/>
        <w:rPr>
          <w:sz w:val="22"/>
          <w:szCs w:val="22"/>
        </w:rPr>
      </w:pPr>
    </w:p>
    <w:p w14:paraId="470AF153" w14:textId="77777777" w:rsidR="00E909D1" w:rsidRPr="002C2542" w:rsidRDefault="00E909D1" w:rsidP="006A08F1">
      <w:pPr>
        <w:pStyle w:val="4Bulletedcopyblue"/>
        <w:ind w:left="530"/>
        <w:jc w:val="both"/>
        <w:rPr>
          <w:sz w:val="22"/>
          <w:szCs w:val="22"/>
        </w:rPr>
      </w:pPr>
    </w:p>
    <w:p w14:paraId="34AEF1FA" w14:textId="77777777" w:rsidR="00D37FFE" w:rsidRPr="002C2542" w:rsidRDefault="00D37FFE" w:rsidP="00011F53">
      <w:pPr>
        <w:pStyle w:val="Heading1"/>
        <w:jc w:val="both"/>
        <w:rPr>
          <w:color w:val="ED7D31" w:themeColor="accent2"/>
          <w:sz w:val="22"/>
          <w:szCs w:val="22"/>
        </w:rPr>
      </w:pPr>
      <w:bookmarkStart w:id="7" w:name="_Toc44934619"/>
      <w:r w:rsidRPr="002C2542">
        <w:rPr>
          <w:color w:val="ED7D31" w:themeColor="accent2"/>
          <w:sz w:val="22"/>
          <w:szCs w:val="22"/>
        </w:rPr>
        <w:lastRenderedPageBreak/>
        <w:t xml:space="preserve">7. Recognising abuse and </w:t>
      </w:r>
      <w:proofErr w:type="gramStart"/>
      <w:r w:rsidRPr="002C2542">
        <w:rPr>
          <w:color w:val="ED7D31" w:themeColor="accent2"/>
          <w:sz w:val="22"/>
          <w:szCs w:val="22"/>
        </w:rPr>
        <w:t>taking action</w:t>
      </w:r>
      <w:bookmarkEnd w:id="7"/>
      <w:proofErr w:type="gramEnd"/>
    </w:p>
    <w:p w14:paraId="3636C965" w14:textId="3D6EFDED" w:rsidR="79E6B904" w:rsidRPr="002C2542" w:rsidRDefault="79E6B904" w:rsidP="4AA4D046">
      <w:pPr>
        <w:spacing w:after="0"/>
        <w:jc w:val="both"/>
        <w:rPr>
          <w:rFonts w:cs="Arial"/>
          <w:sz w:val="22"/>
          <w:szCs w:val="22"/>
        </w:rPr>
      </w:pPr>
      <w:r w:rsidRPr="002C2542">
        <w:rPr>
          <w:rFonts w:eastAsia="Arial" w:cs="Arial"/>
          <w:sz w:val="22"/>
          <w:szCs w:val="22"/>
          <w:lang w:val="en-GB"/>
        </w:rPr>
        <w:t xml:space="preserve">Staff, </w:t>
      </w:r>
      <w:proofErr w:type="gramStart"/>
      <w:r w:rsidRPr="002C2542">
        <w:rPr>
          <w:rFonts w:eastAsia="Arial" w:cs="Arial"/>
          <w:sz w:val="22"/>
          <w:szCs w:val="22"/>
          <w:lang w:val="en-GB"/>
        </w:rPr>
        <w:t>volunteers</w:t>
      </w:r>
      <w:proofErr w:type="gramEnd"/>
      <w:r w:rsidRPr="002C2542">
        <w:rPr>
          <w:rFonts w:eastAsia="Arial" w:cs="Arial"/>
          <w:sz w:val="22"/>
          <w:szCs w:val="22"/>
          <w:lang w:val="en-GB"/>
        </w:rPr>
        <w:t xml:space="preserve"> and AIC members must follow the procedures set out below in the event of a safeguarding issue.</w:t>
      </w:r>
    </w:p>
    <w:p w14:paraId="50371B26" w14:textId="0976A4DA" w:rsidR="79E6B904" w:rsidRPr="002C2542" w:rsidRDefault="79E6B904" w:rsidP="4AA4D046">
      <w:pPr>
        <w:spacing w:after="0"/>
        <w:jc w:val="both"/>
        <w:rPr>
          <w:rFonts w:cs="Arial"/>
          <w:sz w:val="22"/>
          <w:szCs w:val="22"/>
        </w:rPr>
      </w:pPr>
      <w:r w:rsidRPr="002C2542">
        <w:rPr>
          <w:rFonts w:eastAsia="Arial" w:cs="Arial"/>
          <w:sz w:val="22"/>
          <w:szCs w:val="22"/>
          <w:lang w:val="en-GB"/>
        </w:rPr>
        <w:t>Staff should be mindful that early information sharing is vital for the effective identification, assessment, and allocation of appropriate service provision, whether this is when problems first emerge, or where a child is already known to local authority children’s social care.</w:t>
      </w:r>
    </w:p>
    <w:p w14:paraId="5A0F57DB" w14:textId="2C31331C" w:rsidR="79E6B904" w:rsidRPr="002C2542" w:rsidRDefault="79E6B904" w:rsidP="4AA4D046">
      <w:pPr>
        <w:spacing w:after="0"/>
        <w:jc w:val="both"/>
        <w:rPr>
          <w:rFonts w:cs="Arial"/>
          <w:sz w:val="22"/>
          <w:szCs w:val="22"/>
        </w:rPr>
      </w:pPr>
      <w:r w:rsidRPr="002C2542">
        <w:rPr>
          <w:rFonts w:eastAsia="Arial" w:cs="Arial"/>
          <w:sz w:val="22"/>
          <w:szCs w:val="22"/>
        </w:rPr>
        <w:t xml:space="preserve">All staff should be aware that children may not feel ready or know how to tell someone that they are being abused, exploited, or neglected. They may not </w:t>
      </w:r>
      <w:proofErr w:type="spellStart"/>
      <w:r w:rsidRPr="002C2542">
        <w:rPr>
          <w:rFonts w:eastAsia="Arial" w:cs="Arial"/>
          <w:sz w:val="22"/>
          <w:szCs w:val="22"/>
        </w:rPr>
        <w:t>recognise</w:t>
      </w:r>
      <w:proofErr w:type="spellEnd"/>
      <w:r w:rsidRPr="002C2542">
        <w:rPr>
          <w:rFonts w:eastAsia="Arial" w:cs="Arial"/>
          <w:sz w:val="22"/>
          <w:szCs w:val="22"/>
        </w:rPr>
        <w:t xml:space="preserv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14:paraId="6177BFB2" w14:textId="615C02E4" w:rsidR="79E6B904" w:rsidRPr="002C2542" w:rsidRDefault="79E6B904" w:rsidP="4AA4D046">
      <w:pPr>
        <w:spacing w:after="0"/>
        <w:jc w:val="both"/>
        <w:rPr>
          <w:rFonts w:cs="Arial"/>
          <w:sz w:val="22"/>
          <w:szCs w:val="22"/>
        </w:rPr>
      </w:pPr>
      <w:r w:rsidRPr="002C2542">
        <w:rPr>
          <w:rFonts w:eastAsia="Arial" w:cs="Arial"/>
          <w:sz w:val="22"/>
          <w:szCs w:val="22"/>
        </w:rPr>
        <w:t>It is also important that staff build trusted relationships with children and young people which facilitate communication.</w:t>
      </w:r>
    </w:p>
    <w:p w14:paraId="5FBDBE3D" w14:textId="0AA05A89" w:rsidR="79E6B904" w:rsidRPr="002C2542" w:rsidRDefault="79E6B904" w:rsidP="4AA4D046">
      <w:pPr>
        <w:spacing w:after="0"/>
        <w:jc w:val="both"/>
        <w:rPr>
          <w:rFonts w:cs="Arial"/>
          <w:sz w:val="22"/>
          <w:szCs w:val="22"/>
        </w:rPr>
      </w:pPr>
      <w:r w:rsidRPr="002C2542">
        <w:rPr>
          <w:rFonts w:eastAsia="Arial" w:cs="Arial"/>
          <w:sz w:val="22"/>
          <w:szCs w:val="22"/>
        </w:rPr>
        <w:t>All staff should be aware that children who are LGBTQ+ may face additional barriers and require a safe space and have a trusted adult who they can speak to.</w:t>
      </w:r>
    </w:p>
    <w:p w14:paraId="4CB98B5C" w14:textId="4E749B7A" w:rsidR="79E6B904" w:rsidRPr="002C2542" w:rsidRDefault="79E6B904" w:rsidP="4AA4D046">
      <w:pPr>
        <w:spacing w:after="0"/>
        <w:jc w:val="both"/>
        <w:rPr>
          <w:rFonts w:cs="Arial"/>
          <w:sz w:val="22"/>
          <w:szCs w:val="22"/>
        </w:rPr>
      </w:pPr>
      <w:r w:rsidRPr="002C2542">
        <w:rPr>
          <w:rFonts w:eastAsia="Arial" w:cs="Arial"/>
          <w:sz w:val="22"/>
          <w:szCs w:val="22"/>
        </w:rPr>
        <w:t>There is a safe and confidential reporting mechanism in place within the academy for children to share their worries and for their voice to be heard as an option for those children that prefer to do so this way. The procedure for this at</w:t>
      </w:r>
      <w:r w:rsidR="00404ECD">
        <w:rPr>
          <w:rFonts w:eastAsia="Arial" w:cs="Arial"/>
          <w:sz w:val="22"/>
          <w:szCs w:val="22"/>
        </w:rPr>
        <w:t xml:space="preserve"> </w:t>
      </w:r>
      <w:proofErr w:type="spellStart"/>
      <w:r w:rsidR="00404ECD">
        <w:rPr>
          <w:rFonts w:eastAsia="Arial" w:cs="Arial"/>
          <w:sz w:val="22"/>
          <w:szCs w:val="22"/>
        </w:rPr>
        <w:t>Easterside</w:t>
      </w:r>
      <w:proofErr w:type="spellEnd"/>
      <w:r w:rsidR="00404ECD">
        <w:rPr>
          <w:rFonts w:eastAsia="Arial" w:cs="Arial"/>
          <w:sz w:val="22"/>
          <w:szCs w:val="22"/>
        </w:rPr>
        <w:t xml:space="preserve"> Academy</w:t>
      </w:r>
      <w:r w:rsidRPr="002C2542">
        <w:rPr>
          <w:rFonts w:eastAsia="Arial" w:cs="Arial"/>
          <w:sz w:val="22"/>
          <w:szCs w:val="22"/>
        </w:rPr>
        <w:t xml:space="preserve"> involves embedded listening systems which are age/stage appropriate and include Circle Time. </w:t>
      </w:r>
    </w:p>
    <w:p w14:paraId="20BB20ED" w14:textId="5CB09646" w:rsidR="79E6B904" w:rsidRPr="002C2542" w:rsidRDefault="79E6B904" w:rsidP="4AA4D046">
      <w:pPr>
        <w:spacing w:after="0"/>
        <w:jc w:val="both"/>
        <w:rPr>
          <w:rFonts w:cs="Arial"/>
          <w:sz w:val="22"/>
          <w:szCs w:val="22"/>
        </w:rPr>
      </w:pPr>
      <w:r w:rsidRPr="002C2542">
        <w:rPr>
          <w:rFonts w:eastAsia="Arial" w:cs="Arial"/>
          <w:sz w:val="22"/>
          <w:szCs w:val="22"/>
          <w:lang w:val="en-GB"/>
        </w:rPr>
        <w:t>Please note – in this and subsequent sections, you should take any references to the DSL to mean “the DSL (or deputy DSL)”.</w:t>
      </w:r>
    </w:p>
    <w:p w14:paraId="617A0063" w14:textId="77777777" w:rsidR="00E909D1" w:rsidRPr="002C2542" w:rsidRDefault="00E909D1" w:rsidP="00011F53">
      <w:pPr>
        <w:jc w:val="both"/>
        <w:rPr>
          <w:rFonts w:cs="Arial"/>
          <w:sz w:val="22"/>
          <w:szCs w:val="22"/>
          <w:lang w:val="en-GB"/>
        </w:rPr>
      </w:pPr>
    </w:p>
    <w:p w14:paraId="02908580" w14:textId="77777777"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7.1 If a child is suffering or likely to suffer harm, or in immediate danger</w:t>
      </w:r>
    </w:p>
    <w:p w14:paraId="7D5E36A5" w14:textId="493C0DED" w:rsidR="00D37FFE" w:rsidRPr="002C2542" w:rsidRDefault="00D37FFE" w:rsidP="00011F53">
      <w:pPr>
        <w:jc w:val="both"/>
        <w:rPr>
          <w:rFonts w:cs="Arial"/>
          <w:sz w:val="22"/>
          <w:szCs w:val="22"/>
          <w:lang w:val="en-GB"/>
        </w:rPr>
      </w:pPr>
      <w:r w:rsidRPr="002C2542">
        <w:rPr>
          <w:rFonts w:cs="Arial"/>
          <w:sz w:val="22"/>
          <w:szCs w:val="22"/>
          <w:lang w:val="en-GB"/>
        </w:rPr>
        <w:t xml:space="preserve">Make a referral to children’s social care and/or the police </w:t>
      </w:r>
      <w:r w:rsidRPr="002C2542">
        <w:rPr>
          <w:rFonts w:cs="Arial"/>
          <w:b/>
          <w:bCs/>
          <w:sz w:val="22"/>
          <w:szCs w:val="22"/>
          <w:lang w:val="en-GB"/>
        </w:rPr>
        <w:t>immediately</w:t>
      </w:r>
      <w:r w:rsidRPr="002C2542">
        <w:rPr>
          <w:rFonts w:cs="Arial"/>
          <w:sz w:val="22"/>
          <w:szCs w:val="22"/>
          <w:lang w:val="en-GB"/>
        </w:rPr>
        <w:t xml:space="preserve"> if you believe a child is suffering or likely to suffer from harm, or in immediate danger. </w:t>
      </w:r>
      <w:r w:rsidRPr="002C2542">
        <w:rPr>
          <w:rFonts w:cs="Arial"/>
          <w:b/>
          <w:bCs/>
          <w:sz w:val="22"/>
          <w:szCs w:val="22"/>
          <w:lang w:val="en-GB"/>
        </w:rPr>
        <w:t>Anyone can make a referral.</w:t>
      </w:r>
    </w:p>
    <w:p w14:paraId="22634C29" w14:textId="28669664" w:rsidR="00D37FFE" w:rsidRPr="002C2542" w:rsidRDefault="00F63097" w:rsidP="00011F53">
      <w:pPr>
        <w:jc w:val="both"/>
        <w:rPr>
          <w:rFonts w:cs="Arial"/>
          <w:sz w:val="22"/>
          <w:szCs w:val="22"/>
          <w:lang w:val="en-GB"/>
        </w:rPr>
      </w:pPr>
      <w:r w:rsidRPr="002C2542">
        <w:rPr>
          <w:rFonts w:cs="Arial"/>
          <w:sz w:val="22"/>
          <w:szCs w:val="22"/>
          <w:lang w:val="en-GB"/>
        </w:rPr>
        <w:t>Inform</w:t>
      </w:r>
      <w:r w:rsidR="00D37FFE" w:rsidRPr="002C2542">
        <w:rPr>
          <w:rFonts w:cs="Arial"/>
          <w:sz w:val="22"/>
          <w:szCs w:val="22"/>
          <w:lang w:val="en-GB"/>
        </w:rPr>
        <w:t xml:space="preserve"> the DSL (see section 5.2) as soon as possible if you make a referral directly.</w:t>
      </w:r>
    </w:p>
    <w:p w14:paraId="566D80CF" w14:textId="7FCE793D" w:rsidR="00685FBB" w:rsidRPr="002C2542" w:rsidRDefault="00685FBB" w:rsidP="00011F53">
      <w:pPr>
        <w:jc w:val="both"/>
        <w:rPr>
          <w:rFonts w:cs="Arial"/>
          <w:sz w:val="22"/>
          <w:szCs w:val="22"/>
        </w:rPr>
      </w:pPr>
      <w:r w:rsidRPr="002C2542">
        <w:rPr>
          <w:rFonts w:cs="Arial"/>
          <w:sz w:val="22"/>
          <w:szCs w:val="22"/>
        </w:rPr>
        <w:t>Welfare concerns must be logged on CPOMS</w:t>
      </w:r>
      <w:r w:rsidR="007B405B" w:rsidRPr="002C2542">
        <w:rPr>
          <w:rFonts w:cs="Arial"/>
          <w:sz w:val="22"/>
          <w:szCs w:val="22"/>
        </w:rPr>
        <w:t xml:space="preserve"> by the relevant person</w:t>
      </w:r>
      <w:r w:rsidRPr="002C2542">
        <w:rPr>
          <w:rFonts w:cs="Arial"/>
          <w:sz w:val="22"/>
          <w:szCs w:val="22"/>
        </w:rPr>
        <w:t xml:space="preserve"> and the </w:t>
      </w:r>
      <w:r w:rsidR="00362FE6" w:rsidRPr="002C2542">
        <w:rPr>
          <w:rFonts w:cs="Arial"/>
          <w:sz w:val="22"/>
          <w:szCs w:val="22"/>
        </w:rPr>
        <w:t>Designated Safeguarding Lead</w:t>
      </w:r>
      <w:r w:rsidRPr="002C2542">
        <w:rPr>
          <w:rFonts w:cs="Arial"/>
          <w:sz w:val="22"/>
          <w:szCs w:val="22"/>
        </w:rPr>
        <w:t xml:space="preserve"> notified before the end of the school day. This includes concerns raised by others, including support staff, </w:t>
      </w:r>
      <w:proofErr w:type="gramStart"/>
      <w:r w:rsidRPr="002C2542">
        <w:rPr>
          <w:rFonts w:cs="Arial"/>
          <w:sz w:val="22"/>
          <w:szCs w:val="22"/>
        </w:rPr>
        <w:t>parents</w:t>
      </w:r>
      <w:proofErr w:type="gramEnd"/>
      <w:r w:rsidRPr="002C2542">
        <w:rPr>
          <w:rFonts w:cs="Arial"/>
          <w:sz w:val="22"/>
          <w:szCs w:val="22"/>
        </w:rPr>
        <w:t xml:space="preserve"> and volunteers in school. This may instigate ‘early help’ systems. CPOMS is checked by the </w:t>
      </w:r>
      <w:r w:rsidR="00FC4C1B" w:rsidRPr="002C2542">
        <w:rPr>
          <w:rFonts w:cs="Arial"/>
          <w:sz w:val="22"/>
          <w:szCs w:val="22"/>
        </w:rPr>
        <w:t>Designated Safeguarding Lead</w:t>
      </w:r>
      <w:r w:rsidRPr="002C2542">
        <w:rPr>
          <w:rFonts w:cs="Arial"/>
          <w:sz w:val="22"/>
          <w:szCs w:val="22"/>
        </w:rPr>
        <w:t xml:space="preserve"> each day.</w:t>
      </w:r>
    </w:p>
    <w:p w14:paraId="41F35CB7" w14:textId="77777777" w:rsidR="00685FBB"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General Welfare Concern – </w:t>
      </w:r>
      <w:r w:rsidRPr="002C2542">
        <w:rPr>
          <w:rFonts w:cs="Arial"/>
          <w:sz w:val="22"/>
          <w:szCs w:val="22"/>
        </w:rPr>
        <w:t xml:space="preserve">child inappropriately dressed- </w:t>
      </w:r>
      <w:proofErr w:type="gramStart"/>
      <w:r w:rsidRPr="002C2542">
        <w:rPr>
          <w:rFonts w:cs="Arial"/>
          <w:sz w:val="22"/>
          <w:szCs w:val="22"/>
        </w:rPr>
        <w:t>e.g.</w:t>
      </w:r>
      <w:proofErr w:type="gramEnd"/>
      <w:r w:rsidRPr="002C2542">
        <w:rPr>
          <w:rFonts w:cs="Arial"/>
          <w:sz w:val="22"/>
          <w:szCs w:val="22"/>
        </w:rPr>
        <w:t xml:space="preserve"> clothes too small, inappropriate footwear, unkempt, dirty, smelly, poor dental hygiene, on-going changes in </w:t>
      </w:r>
      <w:proofErr w:type="spellStart"/>
      <w:r w:rsidRPr="002C2542">
        <w:rPr>
          <w:rFonts w:cs="Arial"/>
          <w:sz w:val="22"/>
          <w:szCs w:val="22"/>
        </w:rPr>
        <w:t>behaviour</w:t>
      </w:r>
      <w:proofErr w:type="spellEnd"/>
      <w:r w:rsidRPr="002C2542">
        <w:rPr>
          <w:rFonts w:cs="Arial"/>
          <w:sz w:val="22"/>
          <w:szCs w:val="22"/>
        </w:rPr>
        <w:t xml:space="preserve">, observed </w:t>
      </w:r>
      <w:proofErr w:type="spellStart"/>
      <w:r w:rsidRPr="002C2542">
        <w:rPr>
          <w:rFonts w:cs="Arial"/>
          <w:sz w:val="22"/>
          <w:szCs w:val="22"/>
        </w:rPr>
        <w:t>behaviours</w:t>
      </w:r>
      <w:proofErr w:type="spellEnd"/>
      <w:r w:rsidRPr="002C2542">
        <w:rPr>
          <w:rFonts w:cs="Arial"/>
          <w:sz w:val="22"/>
          <w:szCs w:val="22"/>
        </w:rPr>
        <w:t xml:space="preserve"> of parent/</w:t>
      </w:r>
      <w:proofErr w:type="spellStart"/>
      <w:r w:rsidRPr="002C2542">
        <w:rPr>
          <w:rFonts w:cs="Arial"/>
          <w:sz w:val="22"/>
          <w:szCs w:val="22"/>
        </w:rPr>
        <w:t>carer</w:t>
      </w:r>
      <w:proofErr w:type="spellEnd"/>
      <w:r w:rsidRPr="002C2542">
        <w:rPr>
          <w:rFonts w:cs="Arial"/>
          <w:sz w:val="22"/>
          <w:szCs w:val="22"/>
        </w:rPr>
        <w:t xml:space="preserve"> with child, visible injuries to the child that are explainable – e.g. ‘My sister scratched me when I was playing.’ </w:t>
      </w:r>
    </w:p>
    <w:p w14:paraId="32B7BFF5" w14:textId="77777777" w:rsidR="006A08F1"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Urgent Welfare Concern </w:t>
      </w:r>
      <w:r w:rsidRPr="002C2542">
        <w:rPr>
          <w:rFonts w:cs="Arial"/>
          <w:sz w:val="22"/>
          <w:szCs w:val="22"/>
        </w:rPr>
        <w:t xml:space="preserve">- child coming to school hungry, no packed lunch or money to buy a lunch, ill, stealing food, looking malnourished, sudden change in normal </w:t>
      </w:r>
      <w:proofErr w:type="spellStart"/>
      <w:r w:rsidRPr="002C2542">
        <w:rPr>
          <w:rFonts w:cs="Arial"/>
          <w:sz w:val="22"/>
          <w:szCs w:val="22"/>
        </w:rPr>
        <w:t>behaviours</w:t>
      </w:r>
      <w:proofErr w:type="spellEnd"/>
      <w:r w:rsidRPr="002C2542">
        <w:rPr>
          <w:rFonts w:cs="Arial"/>
          <w:sz w:val="22"/>
          <w:szCs w:val="22"/>
        </w:rPr>
        <w:t xml:space="preserve"> (withdrawn, weepy, sulky etc.), inadequately dressed- </w:t>
      </w:r>
      <w:proofErr w:type="gramStart"/>
      <w:r w:rsidRPr="002C2542">
        <w:rPr>
          <w:rFonts w:cs="Arial"/>
          <w:sz w:val="22"/>
          <w:szCs w:val="22"/>
        </w:rPr>
        <w:t>e.g.</w:t>
      </w:r>
      <w:proofErr w:type="gramEnd"/>
      <w:r w:rsidRPr="002C2542">
        <w:rPr>
          <w:rFonts w:cs="Arial"/>
          <w:sz w:val="22"/>
          <w:szCs w:val="22"/>
        </w:rPr>
        <w:t xml:space="preserve"> no coat in winter, wet shoes, persistent lack of glasses over a week. </w:t>
      </w:r>
    </w:p>
    <w:p w14:paraId="3038B851" w14:textId="446D5DE4" w:rsidR="00685FBB" w:rsidRPr="002C2542" w:rsidRDefault="00685FBB" w:rsidP="006A08F1">
      <w:pPr>
        <w:pStyle w:val="ListParagraph"/>
        <w:widowControl w:val="0"/>
        <w:spacing w:after="200" w:line="276" w:lineRule="auto"/>
        <w:jc w:val="both"/>
        <w:rPr>
          <w:rFonts w:cs="Arial"/>
          <w:sz w:val="22"/>
          <w:szCs w:val="22"/>
        </w:rPr>
      </w:pPr>
      <w:r w:rsidRPr="002C2542">
        <w:rPr>
          <w:rFonts w:cs="Arial"/>
          <w:sz w:val="22"/>
          <w:szCs w:val="22"/>
        </w:rPr>
        <w:t>Immediate log in CPOMS, immediate intervention which may be linked to parental contact, speaking to the child or referral to outside agencies as appropriate.</w:t>
      </w:r>
    </w:p>
    <w:p w14:paraId="0B03BB1E" w14:textId="77777777" w:rsidR="00685FBB" w:rsidRPr="002C2542" w:rsidRDefault="00685FBB" w:rsidP="00011F53">
      <w:pPr>
        <w:pStyle w:val="ListParagraph"/>
        <w:jc w:val="both"/>
        <w:rPr>
          <w:rFonts w:cs="Arial"/>
          <w:b/>
          <w:sz w:val="22"/>
          <w:szCs w:val="22"/>
        </w:rPr>
      </w:pPr>
    </w:p>
    <w:p w14:paraId="31D17C9E" w14:textId="77777777" w:rsidR="00755A85" w:rsidRPr="002C2542" w:rsidRDefault="00755A85" w:rsidP="00011F53">
      <w:pPr>
        <w:jc w:val="both"/>
        <w:rPr>
          <w:rFonts w:cs="Arial"/>
          <w:b/>
          <w:color w:val="ED7D31" w:themeColor="accent2"/>
          <w:sz w:val="22"/>
          <w:szCs w:val="22"/>
        </w:rPr>
      </w:pPr>
    </w:p>
    <w:p w14:paraId="292E3083" w14:textId="2449743E" w:rsidR="00685FBB" w:rsidRPr="002C2542" w:rsidRDefault="00685FBB" w:rsidP="00011F53">
      <w:pPr>
        <w:jc w:val="both"/>
        <w:rPr>
          <w:rFonts w:cs="Arial"/>
          <w:b/>
          <w:color w:val="ED7D31" w:themeColor="accent2"/>
          <w:sz w:val="22"/>
          <w:szCs w:val="22"/>
        </w:rPr>
      </w:pPr>
      <w:r w:rsidRPr="002C2542">
        <w:rPr>
          <w:rFonts w:cs="Arial"/>
          <w:b/>
          <w:color w:val="ED7D31" w:themeColor="accent2"/>
          <w:sz w:val="22"/>
          <w:szCs w:val="22"/>
        </w:rPr>
        <w:t>Procedures for dealing with a Disclosure</w:t>
      </w:r>
    </w:p>
    <w:p w14:paraId="6C07D76C" w14:textId="77777777" w:rsidR="00685FBB" w:rsidRPr="002C2542" w:rsidRDefault="00685FBB" w:rsidP="00011F53">
      <w:pPr>
        <w:jc w:val="both"/>
        <w:rPr>
          <w:rFonts w:cs="Arial"/>
          <w:sz w:val="22"/>
          <w:szCs w:val="22"/>
        </w:rPr>
      </w:pPr>
      <w:r w:rsidRPr="002C2542">
        <w:rPr>
          <w:rFonts w:cs="Arial"/>
          <w:sz w:val="22"/>
          <w:szCs w:val="22"/>
        </w:rPr>
        <w:t>Any suspected Child Protection issues must be dealt with as a matter of priority. There should be no delay in recording and reporting any instances.</w:t>
      </w:r>
    </w:p>
    <w:p w14:paraId="03E02F2B" w14:textId="77777777" w:rsidR="00685FBB" w:rsidRPr="002C2542" w:rsidRDefault="00685FBB" w:rsidP="00011F53">
      <w:pPr>
        <w:jc w:val="both"/>
        <w:rPr>
          <w:rFonts w:cs="Arial"/>
          <w:sz w:val="22"/>
          <w:szCs w:val="22"/>
        </w:rPr>
      </w:pPr>
      <w:r w:rsidRPr="002C2542">
        <w:rPr>
          <w:rFonts w:cs="Arial"/>
          <w:sz w:val="22"/>
          <w:szCs w:val="22"/>
        </w:rPr>
        <w:t>These include:</w:t>
      </w:r>
    </w:p>
    <w:p w14:paraId="4A7E2B82" w14:textId="4F8A797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lastRenderedPageBreak/>
        <w:t>Visible marks on the child that are not satisfactorily explained.</w:t>
      </w:r>
    </w:p>
    <w:p w14:paraId="6557FE7B" w14:textId="5C9F89B4"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Child discloses that they have been abused.</w:t>
      </w:r>
    </w:p>
    <w:p w14:paraId="7BCA8FDE" w14:textId="3889051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Reporting of abuse from other agencies including parents.</w:t>
      </w:r>
    </w:p>
    <w:p w14:paraId="24FE3A07" w14:textId="77777777" w:rsidR="00685FBB" w:rsidRPr="002C2542" w:rsidRDefault="00685FBB" w:rsidP="00011F53">
      <w:pPr>
        <w:jc w:val="both"/>
        <w:rPr>
          <w:rFonts w:cs="Arial"/>
          <w:sz w:val="22"/>
          <w:szCs w:val="22"/>
        </w:rPr>
      </w:pPr>
      <w:r w:rsidRPr="002C2542">
        <w:rPr>
          <w:rFonts w:cs="Arial"/>
          <w:sz w:val="22"/>
          <w:szCs w:val="22"/>
        </w:rPr>
        <w:t xml:space="preserve">All staff must:  </w:t>
      </w:r>
    </w:p>
    <w:p w14:paraId="4804D41E" w14:textId="77777777" w:rsidR="00685FBB" w:rsidRPr="002C2542" w:rsidRDefault="00685FBB" w:rsidP="00011F53">
      <w:pPr>
        <w:jc w:val="both"/>
        <w:rPr>
          <w:rFonts w:cs="Arial"/>
          <w:sz w:val="22"/>
          <w:szCs w:val="22"/>
        </w:rPr>
      </w:pPr>
      <w:proofErr w:type="spellStart"/>
      <w:r w:rsidRPr="002C2542">
        <w:rPr>
          <w:rFonts w:cs="Arial"/>
          <w:sz w:val="22"/>
          <w:szCs w:val="22"/>
        </w:rPr>
        <w:t>Recognise</w:t>
      </w:r>
      <w:proofErr w:type="spellEnd"/>
      <w:r w:rsidRPr="002C2542">
        <w:rPr>
          <w:rFonts w:cs="Arial"/>
          <w:sz w:val="22"/>
          <w:szCs w:val="22"/>
        </w:rPr>
        <w:t xml:space="preserve"> that a disclosure may come directly from the child, or from a third party, </w:t>
      </w:r>
      <w:proofErr w:type="gramStart"/>
      <w:r w:rsidRPr="002C2542">
        <w:rPr>
          <w:rFonts w:cs="Arial"/>
          <w:sz w:val="22"/>
          <w:szCs w:val="22"/>
        </w:rPr>
        <w:t>e.g.</w:t>
      </w:r>
      <w:proofErr w:type="gramEnd"/>
      <w:r w:rsidRPr="002C2542">
        <w:rPr>
          <w:rFonts w:cs="Arial"/>
          <w:sz w:val="22"/>
          <w:szCs w:val="22"/>
        </w:rPr>
        <w:t xml:space="preserve"> friend, </w:t>
      </w:r>
      <w:proofErr w:type="spellStart"/>
      <w:r w:rsidRPr="002C2542">
        <w:rPr>
          <w:rFonts w:cs="Arial"/>
          <w:sz w:val="22"/>
          <w:szCs w:val="22"/>
        </w:rPr>
        <w:t>neighbour</w:t>
      </w:r>
      <w:proofErr w:type="spellEnd"/>
      <w:r w:rsidRPr="002C2542">
        <w:rPr>
          <w:rFonts w:cs="Arial"/>
          <w:sz w:val="22"/>
          <w:szCs w:val="22"/>
        </w:rPr>
        <w:t xml:space="preserve">, other family member. Alternatively, it may be through the suspicion of staff based on a variety of symptoms and knowledge of possible indicators of abuse </w:t>
      </w:r>
    </w:p>
    <w:p w14:paraId="7C4A57DD" w14:textId="77777777" w:rsidR="00685FBB" w:rsidRPr="002C2542" w:rsidRDefault="00685FBB" w:rsidP="00011F53">
      <w:pPr>
        <w:jc w:val="both"/>
        <w:rPr>
          <w:rFonts w:cs="Arial"/>
          <w:sz w:val="22"/>
          <w:szCs w:val="22"/>
        </w:rPr>
      </w:pPr>
      <w:r w:rsidRPr="002C2542">
        <w:rPr>
          <w:rFonts w:cs="Arial"/>
          <w:sz w:val="22"/>
          <w:szCs w:val="22"/>
        </w:rPr>
        <w:t xml:space="preserve">Take seriously any disclosures made to them and provide reassurance to the discloser through their responses and </w:t>
      </w:r>
      <w:proofErr w:type="spellStart"/>
      <w:r w:rsidRPr="002C2542">
        <w:rPr>
          <w:rFonts w:cs="Arial"/>
          <w:sz w:val="22"/>
          <w:szCs w:val="22"/>
        </w:rPr>
        <w:t>behaviour</w:t>
      </w:r>
      <w:proofErr w:type="spellEnd"/>
      <w:r w:rsidRPr="002C2542">
        <w:rPr>
          <w:rFonts w:cs="Arial"/>
          <w:sz w:val="22"/>
          <w:szCs w:val="22"/>
        </w:rPr>
        <w:t>.</w:t>
      </w:r>
    </w:p>
    <w:p w14:paraId="4B19B8BD" w14:textId="77777777" w:rsidR="00685FBB" w:rsidRPr="002C2542" w:rsidRDefault="00685FBB" w:rsidP="00011F53">
      <w:pPr>
        <w:jc w:val="both"/>
        <w:rPr>
          <w:rFonts w:cs="Arial"/>
          <w:sz w:val="22"/>
          <w:szCs w:val="22"/>
        </w:rPr>
      </w:pPr>
      <w:r w:rsidRPr="002C2542">
        <w:rPr>
          <w:rFonts w:cs="Arial"/>
          <w:sz w:val="22"/>
          <w:szCs w:val="22"/>
        </w:rPr>
        <w:t>Ensure that all verbal conversations are promptly recorded in writing.</w:t>
      </w:r>
    </w:p>
    <w:p w14:paraId="34D10374" w14:textId="4DD6E29B" w:rsidR="00685FBB" w:rsidRPr="002C2542" w:rsidRDefault="00685FBB" w:rsidP="00011F53">
      <w:pPr>
        <w:jc w:val="both"/>
        <w:rPr>
          <w:rFonts w:cs="Arial"/>
          <w:sz w:val="22"/>
          <w:szCs w:val="22"/>
        </w:rPr>
      </w:pPr>
      <w:r w:rsidRPr="002C2542">
        <w:rPr>
          <w:rFonts w:cs="Arial"/>
          <w:sz w:val="22"/>
          <w:szCs w:val="22"/>
        </w:rPr>
        <w:t xml:space="preserve">Enter details onto CPOMS immediately and inform </w:t>
      </w:r>
      <w:r w:rsidRPr="002C2542">
        <w:rPr>
          <w:rFonts w:cs="Arial"/>
          <w:color w:val="000000"/>
          <w:sz w:val="22"/>
          <w:szCs w:val="22"/>
        </w:rPr>
        <w:t xml:space="preserve">the Designated Safeguarding </w:t>
      </w:r>
      <w:r w:rsidR="00F73DBF" w:rsidRPr="002C2542">
        <w:rPr>
          <w:rFonts w:cs="Arial"/>
          <w:color w:val="000000"/>
          <w:sz w:val="22"/>
          <w:szCs w:val="22"/>
        </w:rPr>
        <w:t>Lead</w:t>
      </w:r>
      <w:r w:rsidRPr="002C2542">
        <w:rPr>
          <w:rFonts w:cs="Arial"/>
          <w:color w:val="000000"/>
          <w:sz w:val="22"/>
          <w:szCs w:val="22"/>
        </w:rPr>
        <w:t>, or if they are not available</w:t>
      </w:r>
      <w:r w:rsidR="001945F8" w:rsidRPr="002C2542">
        <w:rPr>
          <w:rFonts w:cs="Arial"/>
          <w:color w:val="000000"/>
          <w:sz w:val="22"/>
          <w:szCs w:val="22"/>
        </w:rPr>
        <w:t>, the</w:t>
      </w:r>
      <w:r w:rsidRPr="002C2542">
        <w:rPr>
          <w:rFonts w:cs="Arial"/>
          <w:color w:val="000000"/>
          <w:sz w:val="22"/>
          <w:szCs w:val="22"/>
        </w:rPr>
        <w:t xml:space="preserve"> Deputy DSLs or other designated person immediately</w:t>
      </w:r>
      <w:r w:rsidRPr="002C2542">
        <w:rPr>
          <w:rFonts w:cs="Arial"/>
          <w:sz w:val="22"/>
          <w:szCs w:val="22"/>
        </w:rPr>
        <w:t xml:space="preserve">. </w:t>
      </w:r>
    </w:p>
    <w:p w14:paraId="71E9CAE7" w14:textId="6A0BED3A" w:rsidR="00685FBB" w:rsidRPr="002C2542" w:rsidRDefault="00685FBB" w:rsidP="00011F53">
      <w:pPr>
        <w:jc w:val="both"/>
        <w:rPr>
          <w:rFonts w:cs="Arial"/>
          <w:sz w:val="22"/>
          <w:szCs w:val="22"/>
        </w:rPr>
      </w:pPr>
      <w:r w:rsidRPr="002C2542">
        <w:rPr>
          <w:rFonts w:cs="Arial"/>
          <w:sz w:val="22"/>
          <w:szCs w:val="22"/>
        </w:rPr>
        <w:t>Staff must not investigate the matter themselves.</w:t>
      </w:r>
    </w:p>
    <w:p w14:paraId="3119EF43" w14:textId="77777777" w:rsidR="00685FBB" w:rsidRPr="002C2542" w:rsidRDefault="00685FBB" w:rsidP="00011F53">
      <w:pPr>
        <w:jc w:val="both"/>
        <w:rPr>
          <w:rFonts w:cs="Arial"/>
          <w:sz w:val="22"/>
          <w:szCs w:val="22"/>
          <w:lang w:val="en-GB"/>
        </w:rPr>
      </w:pPr>
      <w:r w:rsidRPr="002C2542">
        <w:rPr>
          <w:rFonts w:cs="Arial"/>
          <w:sz w:val="22"/>
          <w:szCs w:val="22"/>
          <w:lang w:val="en-GB"/>
        </w:rPr>
        <w:t>If a child discloses a safeguarding issue to you, you should:</w:t>
      </w:r>
    </w:p>
    <w:p w14:paraId="4AFCB42E" w14:textId="77777777" w:rsidR="00685FBB" w:rsidRPr="002C2542" w:rsidRDefault="00685FBB" w:rsidP="00011F53">
      <w:pPr>
        <w:pStyle w:val="4Bulletedcopyblue"/>
        <w:jc w:val="both"/>
        <w:rPr>
          <w:sz w:val="22"/>
          <w:szCs w:val="22"/>
        </w:rPr>
      </w:pPr>
      <w:r w:rsidRPr="002C2542">
        <w:rPr>
          <w:sz w:val="22"/>
          <w:szCs w:val="22"/>
        </w:rPr>
        <w:t>Listen to and believe them. Allow them time to talk freely and do not ask leading questions</w:t>
      </w:r>
    </w:p>
    <w:p w14:paraId="5B99368E" w14:textId="77777777" w:rsidR="00685FBB" w:rsidRPr="002C2542" w:rsidRDefault="00685FBB" w:rsidP="00011F53">
      <w:pPr>
        <w:pStyle w:val="4Bulletedcopyblue"/>
        <w:jc w:val="both"/>
        <w:rPr>
          <w:sz w:val="22"/>
          <w:szCs w:val="22"/>
        </w:rPr>
      </w:pPr>
      <w:r w:rsidRPr="002C2542">
        <w:rPr>
          <w:sz w:val="22"/>
          <w:szCs w:val="22"/>
        </w:rPr>
        <w:t xml:space="preserve">Stay calm and do not show that you are shocked or upset </w:t>
      </w:r>
    </w:p>
    <w:p w14:paraId="1FCECA5E" w14:textId="77777777" w:rsidR="00685FBB" w:rsidRPr="002C2542" w:rsidRDefault="00685FBB" w:rsidP="00011F53">
      <w:pPr>
        <w:pStyle w:val="4Bulletedcopyblue"/>
        <w:jc w:val="both"/>
        <w:rPr>
          <w:sz w:val="22"/>
          <w:szCs w:val="22"/>
        </w:rPr>
      </w:pPr>
      <w:r w:rsidRPr="002C2542">
        <w:rPr>
          <w:sz w:val="22"/>
          <w:szCs w:val="22"/>
        </w:rPr>
        <w:t>Tell the child they have done the right thing in telling you. Do not tell them they should have told you sooner</w:t>
      </w:r>
    </w:p>
    <w:p w14:paraId="5B363763" w14:textId="77777777" w:rsidR="00685FBB" w:rsidRPr="002C2542" w:rsidRDefault="00685FBB" w:rsidP="00011F53">
      <w:pPr>
        <w:pStyle w:val="4Bulletedcopyblue"/>
        <w:jc w:val="both"/>
        <w:rPr>
          <w:sz w:val="22"/>
          <w:szCs w:val="22"/>
        </w:rPr>
      </w:pPr>
      <w:r w:rsidRPr="002C2542">
        <w:rPr>
          <w:sz w:val="22"/>
          <w:szCs w:val="22"/>
        </w:rPr>
        <w:t xml:space="preserve">Explain what will happen next and that you will have to pass this information on. Do not promise to keep it a secret </w:t>
      </w:r>
    </w:p>
    <w:p w14:paraId="49F7B67E" w14:textId="04D02116" w:rsidR="00685FBB" w:rsidRPr="002C2542" w:rsidRDefault="00685FBB" w:rsidP="00011F53">
      <w:pPr>
        <w:pStyle w:val="4Bulletedcopyblue"/>
        <w:jc w:val="both"/>
        <w:rPr>
          <w:sz w:val="22"/>
          <w:szCs w:val="22"/>
        </w:rPr>
      </w:pPr>
      <w:r w:rsidRPr="002C2542">
        <w:rPr>
          <w:sz w:val="22"/>
          <w:szCs w:val="22"/>
        </w:rPr>
        <w:t>Write up your conversation as soon as possible in the child’s own words. Stick to the facts, and do not put your own judgement on it</w:t>
      </w:r>
      <w:r w:rsidR="005C0A91" w:rsidRPr="002C2542">
        <w:rPr>
          <w:sz w:val="22"/>
          <w:szCs w:val="22"/>
        </w:rPr>
        <w:t>.</w:t>
      </w:r>
    </w:p>
    <w:p w14:paraId="61389A9D" w14:textId="6F4ABB2A" w:rsidR="005C0A91" w:rsidRPr="002C2542" w:rsidRDefault="005C0A91" w:rsidP="00011F53">
      <w:pPr>
        <w:pStyle w:val="4Bulletedcopyblue"/>
        <w:jc w:val="both"/>
        <w:rPr>
          <w:sz w:val="22"/>
          <w:szCs w:val="22"/>
        </w:rPr>
      </w:pPr>
      <w:r w:rsidRPr="002C2542">
        <w:rPr>
          <w:sz w:val="22"/>
          <w:szCs w:val="22"/>
        </w:rPr>
        <w:t>Sign and date the write-up and pass it onto the DSL.  Alternatively, if appropriate, make a referral to Children’s Social Care and/or the Police directly (see 7.1), and tell the DSL as soon as possible.</w:t>
      </w:r>
    </w:p>
    <w:p w14:paraId="46DF5111" w14:textId="77777777" w:rsidR="00B90D93" w:rsidRPr="002C2542" w:rsidRDefault="00B90D93" w:rsidP="00011F53">
      <w:pPr>
        <w:pStyle w:val="NoSpacing"/>
        <w:jc w:val="both"/>
        <w:rPr>
          <w:rFonts w:ascii="Arial" w:hAnsi="Arial" w:cs="Arial"/>
          <w:b/>
          <w:bCs/>
          <w:color w:val="ED7D31" w:themeColor="accent2"/>
        </w:rPr>
      </w:pPr>
    </w:p>
    <w:p w14:paraId="44EFCFD7" w14:textId="77777777" w:rsidR="00E909D1" w:rsidRPr="002C2542" w:rsidRDefault="00E909D1" w:rsidP="00011F53">
      <w:pPr>
        <w:pStyle w:val="NoSpacing"/>
        <w:jc w:val="both"/>
        <w:rPr>
          <w:rFonts w:ascii="Arial" w:hAnsi="Arial" w:cs="Arial"/>
          <w:b/>
          <w:bCs/>
          <w:color w:val="ED7D31" w:themeColor="accent2"/>
        </w:rPr>
      </w:pPr>
    </w:p>
    <w:p w14:paraId="4402E071" w14:textId="0F016E44"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Re</w:t>
      </w:r>
      <w:r w:rsidRPr="002C2542">
        <w:rPr>
          <w:rFonts w:ascii="Arial" w:hAnsi="Arial" w:cs="Arial"/>
          <w:b/>
          <w:bCs/>
          <w:color w:val="ED7D31" w:themeColor="accent2"/>
          <w:spacing w:val="1"/>
        </w:rPr>
        <w:t>c</w:t>
      </w:r>
      <w:r w:rsidRPr="002C2542">
        <w:rPr>
          <w:rFonts w:ascii="Arial" w:hAnsi="Arial" w:cs="Arial"/>
          <w:b/>
          <w:bCs/>
          <w:color w:val="ED7D31" w:themeColor="accent2"/>
        </w:rPr>
        <w:t>ording in</w:t>
      </w:r>
      <w:r w:rsidRPr="002C2542">
        <w:rPr>
          <w:rFonts w:ascii="Arial" w:hAnsi="Arial" w:cs="Arial"/>
          <w:b/>
          <w:bCs/>
          <w:color w:val="ED7D31" w:themeColor="accent2"/>
          <w:spacing w:val="-1"/>
        </w:rPr>
        <w:t>f</w:t>
      </w:r>
      <w:r w:rsidRPr="002C2542">
        <w:rPr>
          <w:rFonts w:ascii="Arial" w:hAnsi="Arial" w:cs="Arial"/>
          <w:b/>
          <w:bCs/>
          <w:color w:val="ED7D31" w:themeColor="accent2"/>
        </w:rPr>
        <w:t>orm</w:t>
      </w:r>
      <w:r w:rsidRPr="002C2542">
        <w:rPr>
          <w:rFonts w:ascii="Arial" w:hAnsi="Arial" w:cs="Arial"/>
          <w:b/>
          <w:bCs/>
          <w:color w:val="ED7D31" w:themeColor="accent2"/>
          <w:spacing w:val="1"/>
        </w:rPr>
        <w:t>a</w:t>
      </w:r>
      <w:r w:rsidRPr="002C2542">
        <w:rPr>
          <w:rFonts w:ascii="Arial" w:hAnsi="Arial" w:cs="Arial"/>
          <w:b/>
          <w:bCs/>
          <w:color w:val="ED7D31" w:themeColor="accent2"/>
        </w:rPr>
        <w:t>ti</w:t>
      </w:r>
      <w:r w:rsidRPr="002C2542">
        <w:rPr>
          <w:rFonts w:ascii="Arial" w:hAnsi="Arial" w:cs="Arial"/>
          <w:b/>
          <w:bCs/>
          <w:color w:val="ED7D31" w:themeColor="accent2"/>
          <w:spacing w:val="-3"/>
        </w:rPr>
        <w:t>o</w:t>
      </w:r>
      <w:r w:rsidRPr="002C2542">
        <w:rPr>
          <w:rFonts w:ascii="Arial" w:hAnsi="Arial" w:cs="Arial"/>
          <w:b/>
          <w:bCs/>
          <w:color w:val="ED7D31" w:themeColor="accent2"/>
        </w:rPr>
        <w:t>n</w:t>
      </w:r>
    </w:p>
    <w:p w14:paraId="3D69231F" w14:textId="77777777" w:rsidR="00685FBB" w:rsidRPr="002C2542" w:rsidRDefault="00685FBB" w:rsidP="00011F53">
      <w:pPr>
        <w:pStyle w:val="NoSpacing"/>
        <w:jc w:val="both"/>
        <w:rPr>
          <w:rFonts w:ascii="Arial" w:hAnsi="Arial" w:cs="Arial"/>
        </w:rPr>
      </w:pPr>
    </w:p>
    <w:p w14:paraId="05752E76" w14:textId="77777777" w:rsidR="007B405B" w:rsidRPr="002C2542" w:rsidRDefault="00685FBB" w:rsidP="00011F53">
      <w:pPr>
        <w:pStyle w:val="NoSpacing"/>
        <w:numPr>
          <w:ilvl w:val="0"/>
          <w:numId w:val="23"/>
        </w:numPr>
        <w:jc w:val="both"/>
        <w:rPr>
          <w:rFonts w:ascii="Arial" w:hAnsi="Arial" w:cs="Arial"/>
        </w:rPr>
      </w:pPr>
      <w:r w:rsidRPr="002C2542">
        <w:rPr>
          <w:rFonts w:ascii="Arial" w:hAnsi="Arial" w:cs="Arial"/>
          <w:spacing w:val="2"/>
        </w:rPr>
        <w:t>The disclosure must be recorded in full on CPOMS as recounted by the child.</w:t>
      </w:r>
    </w:p>
    <w:p w14:paraId="7096BC16" w14:textId="77777777" w:rsidR="001E1F7C" w:rsidRPr="002C2542" w:rsidRDefault="001E1F7C" w:rsidP="00011F53">
      <w:pPr>
        <w:pStyle w:val="NoSpacing"/>
        <w:ind w:left="720"/>
        <w:jc w:val="both"/>
        <w:rPr>
          <w:rFonts w:ascii="Arial" w:hAnsi="Arial" w:cs="Arial"/>
        </w:rPr>
      </w:pPr>
    </w:p>
    <w:p w14:paraId="7B84224E" w14:textId="77777777" w:rsidR="00685FBB" w:rsidRPr="002C2542" w:rsidRDefault="007B405B" w:rsidP="00011F53">
      <w:pPr>
        <w:pStyle w:val="NoSpacing"/>
        <w:numPr>
          <w:ilvl w:val="0"/>
          <w:numId w:val="23"/>
        </w:numPr>
        <w:jc w:val="both"/>
        <w:rPr>
          <w:rFonts w:ascii="Arial" w:hAnsi="Arial" w:cs="Arial"/>
        </w:rPr>
      </w:pPr>
      <w:r w:rsidRPr="002C2542">
        <w:rPr>
          <w:rFonts w:ascii="Arial" w:hAnsi="Arial" w:cs="Arial"/>
        </w:rPr>
        <w:t xml:space="preserve">Information should be focused exclusively on the specific context and should not include extraneous information. </w:t>
      </w:r>
    </w:p>
    <w:p w14:paraId="7472A44A" w14:textId="77777777" w:rsidR="001E1F7C" w:rsidRPr="002C2542" w:rsidRDefault="001E1F7C" w:rsidP="00011F53">
      <w:pPr>
        <w:pStyle w:val="NoSpacing"/>
        <w:ind w:left="720"/>
        <w:jc w:val="both"/>
        <w:rPr>
          <w:rFonts w:ascii="Arial" w:hAnsi="Arial" w:cs="Arial"/>
        </w:rPr>
      </w:pPr>
    </w:p>
    <w:p w14:paraId="1725087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rPr>
        <w:t>If</w:t>
      </w:r>
      <w:r w:rsidRPr="002C2542">
        <w:rPr>
          <w:rFonts w:ascii="Arial" w:hAnsi="Arial" w:cs="Arial"/>
          <w:spacing w:val="34"/>
        </w:rPr>
        <w:t xml:space="preserve"> </w:t>
      </w:r>
      <w:r w:rsidRPr="002C2542">
        <w:rPr>
          <w:rFonts w:ascii="Arial" w:hAnsi="Arial" w:cs="Arial"/>
        </w:rPr>
        <w:t>it</w:t>
      </w:r>
      <w:r w:rsidRPr="002C2542">
        <w:rPr>
          <w:rFonts w:ascii="Arial" w:hAnsi="Arial" w:cs="Arial"/>
          <w:spacing w:val="31"/>
        </w:rPr>
        <w:t xml:space="preserve"> </w:t>
      </w:r>
      <w:r w:rsidRPr="002C2542">
        <w:rPr>
          <w:rFonts w:ascii="Arial" w:hAnsi="Arial" w:cs="Arial"/>
        </w:rPr>
        <w:t>is</w:t>
      </w:r>
      <w:r w:rsidRPr="002C2542">
        <w:rPr>
          <w:rFonts w:ascii="Arial" w:hAnsi="Arial" w:cs="Arial"/>
          <w:spacing w:val="31"/>
        </w:rPr>
        <w:t xml:space="preserve"> </w:t>
      </w:r>
      <w:r w:rsidRPr="002C2542">
        <w:rPr>
          <w:rFonts w:ascii="Arial" w:hAnsi="Arial" w:cs="Arial"/>
          <w:spacing w:val="1"/>
        </w:rPr>
        <w:t>ob</w:t>
      </w:r>
      <w:r w:rsidRPr="002C2542">
        <w:rPr>
          <w:rFonts w:ascii="Arial" w:hAnsi="Arial" w:cs="Arial"/>
          <w:spacing w:val="-2"/>
        </w:rPr>
        <w:t>s</w:t>
      </w:r>
      <w:r w:rsidRPr="002C2542">
        <w:rPr>
          <w:rFonts w:ascii="Arial" w:hAnsi="Arial" w:cs="Arial"/>
          <w:spacing w:val="1"/>
        </w:rPr>
        <w:t>e</w:t>
      </w:r>
      <w:r w:rsidRPr="002C2542">
        <w:rPr>
          <w:rFonts w:ascii="Arial" w:hAnsi="Arial" w:cs="Arial"/>
        </w:rPr>
        <w:t>r</w:t>
      </w:r>
      <w:r w:rsidRPr="002C2542">
        <w:rPr>
          <w:rFonts w:ascii="Arial" w:hAnsi="Arial" w:cs="Arial"/>
          <w:spacing w:val="-1"/>
        </w:rPr>
        <w:t>v</w:t>
      </w:r>
      <w:r w:rsidRPr="002C2542">
        <w:rPr>
          <w:rFonts w:ascii="Arial" w:hAnsi="Arial" w:cs="Arial"/>
          <w:spacing w:val="1"/>
        </w:rPr>
        <w:t>a</w:t>
      </w:r>
      <w:r w:rsidRPr="002C2542">
        <w:rPr>
          <w:rFonts w:ascii="Arial" w:hAnsi="Arial" w:cs="Arial"/>
        </w:rPr>
        <w:t>ti</w:t>
      </w:r>
      <w:r w:rsidRPr="002C2542">
        <w:rPr>
          <w:rFonts w:ascii="Arial" w:hAnsi="Arial" w:cs="Arial"/>
          <w:spacing w:val="1"/>
        </w:rPr>
        <w:t>o</w:t>
      </w:r>
      <w:r w:rsidRPr="002C2542">
        <w:rPr>
          <w:rFonts w:ascii="Arial" w:hAnsi="Arial" w:cs="Arial"/>
        </w:rPr>
        <w:t>n</w:t>
      </w:r>
      <w:r w:rsidRPr="002C2542">
        <w:rPr>
          <w:rFonts w:ascii="Arial" w:hAnsi="Arial" w:cs="Arial"/>
          <w:spacing w:val="32"/>
        </w:rPr>
        <w:t xml:space="preserve"> </w:t>
      </w:r>
      <w:r w:rsidRPr="002C2542">
        <w:rPr>
          <w:rFonts w:ascii="Arial" w:hAnsi="Arial" w:cs="Arial"/>
          <w:spacing w:val="-1"/>
        </w:rPr>
        <w:t>o</w:t>
      </w:r>
      <w:r w:rsidRPr="002C2542">
        <w:rPr>
          <w:rFonts w:ascii="Arial" w:hAnsi="Arial" w:cs="Arial"/>
        </w:rPr>
        <w:t>f</w:t>
      </w:r>
      <w:r w:rsidRPr="002C2542">
        <w:rPr>
          <w:rFonts w:ascii="Arial" w:hAnsi="Arial" w:cs="Arial"/>
          <w:spacing w:val="32"/>
        </w:rPr>
        <w:t xml:space="preserve"> </w:t>
      </w:r>
      <w:r w:rsidRPr="002C2542">
        <w:rPr>
          <w:rFonts w:ascii="Arial" w:hAnsi="Arial" w:cs="Arial"/>
          <w:spacing w:val="1"/>
        </w:rPr>
        <w:t>b</w:t>
      </w:r>
      <w:r w:rsidRPr="002C2542">
        <w:rPr>
          <w:rFonts w:ascii="Arial" w:hAnsi="Arial" w:cs="Arial"/>
        </w:rPr>
        <w:t>ruis</w:t>
      </w:r>
      <w:r w:rsidRPr="002C2542">
        <w:rPr>
          <w:rFonts w:ascii="Arial" w:hAnsi="Arial" w:cs="Arial"/>
          <w:spacing w:val="-1"/>
        </w:rPr>
        <w:t>i</w:t>
      </w:r>
      <w:r w:rsidRPr="002C2542">
        <w:rPr>
          <w:rFonts w:ascii="Arial" w:hAnsi="Arial" w:cs="Arial"/>
          <w:spacing w:val="1"/>
        </w:rPr>
        <w:t>n</w:t>
      </w:r>
      <w:r w:rsidRPr="002C2542">
        <w:rPr>
          <w:rFonts w:ascii="Arial" w:hAnsi="Arial" w:cs="Arial"/>
        </w:rPr>
        <w:t>g</w:t>
      </w:r>
      <w:r w:rsidRPr="002C2542">
        <w:rPr>
          <w:rFonts w:ascii="Arial" w:hAnsi="Arial" w:cs="Arial"/>
          <w:spacing w:val="30"/>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31"/>
        </w:rPr>
        <w:t xml:space="preserve"> </w:t>
      </w:r>
      <w:r w:rsidRPr="002C2542">
        <w:rPr>
          <w:rFonts w:ascii="Arial" w:hAnsi="Arial" w:cs="Arial"/>
          <w:spacing w:val="1"/>
        </w:rPr>
        <w:t>a</w:t>
      </w:r>
      <w:r w:rsidRPr="002C2542">
        <w:rPr>
          <w:rFonts w:ascii="Arial" w:hAnsi="Arial" w:cs="Arial"/>
        </w:rPr>
        <w:t>n</w:t>
      </w:r>
      <w:r w:rsidRPr="002C2542">
        <w:rPr>
          <w:rFonts w:ascii="Arial" w:hAnsi="Arial" w:cs="Arial"/>
          <w:spacing w:val="32"/>
        </w:rPr>
        <w:t xml:space="preserve"> </w:t>
      </w:r>
      <w:r w:rsidRPr="002C2542">
        <w:rPr>
          <w:rFonts w:ascii="Arial" w:hAnsi="Arial" w:cs="Arial"/>
        </w:rPr>
        <w:t>inj</w:t>
      </w:r>
      <w:r w:rsidRPr="002C2542">
        <w:rPr>
          <w:rFonts w:ascii="Arial" w:hAnsi="Arial" w:cs="Arial"/>
          <w:spacing w:val="1"/>
        </w:rPr>
        <w:t>u</w:t>
      </w:r>
      <w:r w:rsidRPr="002C2542">
        <w:rPr>
          <w:rFonts w:ascii="Arial" w:hAnsi="Arial" w:cs="Arial"/>
        </w:rPr>
        <w:t>ry</w:t>
      </w:r>
      <w:r w:rsidRPr="002C2542">
        <w:rPr>
          <w:rFonts w:ascii="Arial" w:hAnsi="Arial" w:cs="Arial"/>
          <w:spacing w:val="28"/>
        </w:rPr>
        <w:t xml:space="preserve"> </w:t>
      </w:r>
      <w:r w:rsidRPr="002C2542">
        <w:rPr>
          <w:rFonts w:ascii="Arial" w:hAnsi="Arial" w:cs="Arial"/>
        </w:rPr>
        <w:t>t</w:t>
      </w:r>
      <w:r w:rsidRPr="002C2542">
        <w:rPr>
          <w:rFonts w:ascii="Arial" w:hAnsi="Arial" w:cs="Arial"/>
          <w:spacing w:val="2"/>
        </w:rPr>
        <w:t>r</w:t>
      </w:r>
      <w:r w:rsidRPr="002C2542">
        <w:rPr>
          <w:rFonts w:ascii="Arial" w:hAnsi="Arial" w:cs="Arial"/>
        </w:rPr>
        <w:t>y</w:t>
      </w:r>
      <w:r w:rsidRPr="002C2542">
        <w:rPr>
          <w:rFonts w:ascii="Arial" w:hAnsi="Arial" w:cs="Arial"/>
          <w:spacing w:val="29"/>
        </w:rPr>
        <w:t xml:space="preserve"> </w:t>
      </w:r>
      <w:r w:rsidRPr="002C2542">
        <w:rPr>
          <w:rFonts w:ascii="Arial" w:hAnsi="Arial" w:cs="Arial"/>
        </w:rPr>
        <w:t>to</w:t>
      </w:r>
      <w:r w:rsidRPr="002C2542">
        <w:rPr>
          <w:rFonts w:ascii="Arial" w:hAnsi="Arial" w:cs="Arial"/>
          <w:spacing w:val="33"/>
        </w:rPr>
        <w:t xml:space="preserve"> </w:t>
      </w:r>
      <w:r w:rsidRPr="002C2542">
        <w:rPr>
          <w:rFonts w:ascii="Arial" w:hAnsi="Arial" w:cs="Arial"/>
        </w:rPr>
        <w:t>rec</w:t>
      </w:r>
      <w:r w:rsidRPr="002C2542">
        <w:rPr>
          <w:rFonts w:ascii="Arial" w:hAnsi="Arial" w:cs="Arial"/>
          <w:spacing w:val="1"/>
        </w:rPr>
        <w:t>o</w:t>
      </w:r>
      <w:r w:rsidRPr="002C2542">
        <w:rPr>
          <w:rFonts w:ascii="Arial" w:hAnsi="Arial" w:cs="Arial"/>
        </w:rPr>
        <w:t>rd</w:t>
      </w:r>
      <w:r w:rsidRPr="002C2542">
        <w:rPr>
          <w:rFonts w:ascii="Arial" w:hAnsi="Arial" w:cs="Arial"/>
          <w:spacing w:val="32"/>
        </w:rPr>
        <w:t xml:space="preserve"> </w:t>
      </w:r>
      <w:r w:rsidRPr="002C2542">
        <w:rPr>
          <w:rFonts w:ascii="Arial" w:hAnsi="Arial" w:cs="Arial"/>
          <w:spacing w:val="1"/>
        </w:rPr>
        <w:t>de</w:t>
      </w:r>
      <w:r w:rsidRPr="002C2542">
        <w:rPr>
          <w:rFonts w:ascii="Arial" w:hAnsi="Arial" w:cs="Arial"/>
        </w:rPr>
        <w:t>t</w:t>
      </w:r>
      <w:r w:rsidRPr="002C2542">
        <w:rPr>
          <w:rFonts w:ascii="Arial" w:hAnsi="Arial" w:cs="Arial"/>
          <w:spacing w:val="1"/>
        </w:rPr>
        <w:t>a</w:t>
      </w:r>
      <w:r w:rsidRPr="002C2542">
        <w:rPr>
          <w:rFonts w:ascii="Arial" w:hAnsi="Arial" w:cs="Arial"/>
        </w:rPr>
        <w:t>i</w:t>
      </w:r>
      <w:r w:rsidRPr="002C2542">
        <w:rPr>
          <w:rFonts w:ascii="Arial" w:hAnsi="Arial" w:cs="Arial"/>
          <w:spacing w:val="-1"/>
        </w:rPr>
        <w:t>l</w:t>
      </w:r>
      <w:r w:rsidRPr="002C2542">
        <w:rPr>
          <w:rFonts w:ascii="Arial" w:hAnsi="Arial" w:cs="Arial"/>
        </w:rPr>
        <w:t>,</w:t>
      </w:r>
      <w:r w:rsidRPr="002C2542">
        <w:rPr>
          <w:rFonts w:ascii="Arial" w:hAnsi="Arial" w:cs="Arial"/>
          <w:spacing w:val="32"/>
        </w:rPr>
        <w:t xml:space="preserve"> </w:t>
      </w:r>
      <w:proofErr w:type="gramStart"/>
      <w:r w:rsidRPr="002C2542">
        <w:rPr>
          <w:rFonts w:ascii="Arial" w:hAnsi="Arial" w:cs="Arial"/>
          <w:spacing w:val="9"/>
        </w:rPr>
        <w:t>e</w:t>
      </w:r>
      <w:r w:rsidRPr="002C2542">
        <w:rPr>
          <w:rFonts w:ascii="Arial" w:hAnsi="Arial" w:cs="Arial"/>
        </w:rPr>
        <w:t>.</w:t>
      </w:r>
      <w:r w:rsidRPr="002C2542">
        <w:rPr>
          <w:rFonts w:ascii="Arial" w:hAnsi="Arial" w:cs="Arial"/>
          <w:spacing w:val="-1"/>
        </w:rPr>
        <w:t>g</w:t>
      </w:r>
      <w:r w:rsidRPr="002C2542">
        <w:rPr>
          <w:rFonts w:ascii="Arial" w:hAnsi="Arial" w:cs="Arial"/>
        </w:rPr>
        <w:t>.</w:t>
      </w:r>
      <w:proofErr w:type="gramEnd"/>
      <w:r w:rsidRPr="002C2542">
        <w:rPr>
          <w:rFonts w:ascii="Arial" w:hAnsi="Arial" w:cs="Arial"/>
          <w:spacing w:val="30"/>
        </w:rPr>
        <w:t xml:space="preserve"> </w:t>
      </w:r>
      <w:r w:rsidRPr="002C2542">
        <w:rPr>
          <w:rFonts w:ascii="Arial" w:hAnsi="Arial" w:cs="Arial"/>
        </w:rPr>
        <w:t>‘r</w:t>
      </w:r>
      <w:r w:rsidRPr="002C2542">
        <w:rPr>
          <w:rFonts w:ascii="Arial" w:hAnsi="Arial" w:cs="Arial"/>
          <w:spacing w:val="-1"/>
        </w:rPr>
        <w:t>ig</w:t>
      </w:r>
      <w:r w:rsidRPr="002C2542">
        <w:rPr>
          <w:rFonts w:ascii="Arial" w:hAnsi="Arial" w:cs="Arial"/>
          <w:spacing w:val="1"/>
        </w:rPr>
        <w:t>h</w:t>
      </w:r>
      <w:r w:rsidRPr="002C2542">
        <w:rPr>
          <w:rFonts w:ascii="Arial" w:hAnsi="Arial" w:cs="Arial"/>
        </w:rPr>
        <w:t>t</w:t>
      </w:r>
      <w:r w:rsidRPr="002C2542">
        <w:rPr>
          <w:rFonts w:ascii="Arial" w:hAnsi="Arial" w:cs="Arial"/>
          <w:spacing w:val="32"/>
        </w:rPr>
        <w:t xml:space="preserve"> </w:t>
      </w:r>
      <w:r w:rsidRPr="002C2542">
        <w:rPr>
          <w:rFonts w:ascii="Arial" w:hAnsi="Arial" w:cs="Arial"/>
          <w:spacing w:val="1"/>
        </w:rPr>
        <w:t>a</w:t>
      </w:r>
      <w:r w:rsidRPr="002C2542">
        <w:rPr>
          <w:rFonts w:ascii="Arial" w:hAnsi="Arial" w:cs="Arial"/>
        </w:rPr>
        <w:t xml:space="preserve">rm </w:t>
      </w:r>
      <w:r w:rsidRPr="002C2542">
        <w:rPr>
          <w:rFonts w:ascii="Arial" w:hAnsi="Arial" w:cs="Arial"/>
          <w:spacing w:val="1"/>
        </w:rPr>
        <w:t>abo</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e</w:t>
      </w:r>
      <w:r w:rsidRPr="002C2542">
        <w:rPr>
          <w:rFonts w:ascii="Arial" w:hAnsi="Arial" w:cs="Arial"/>
        </w:rPr>
        <w:t>l</w:t>
      </w:r>
      <w:r w:rsidRPr="002C2542">
        <w:rPr>
          <w:rFonts w:ascii="Arial" w:hAnsi="Arial" w:cs="Arial"/>
          <w:spacing w:val="-2"/>
        </w:rPr>
        <w:t>b</w:t>
      </w:r>
      <w:r w:rsidRPr="002C2542">
        <w:rPr>
          <w:rFonts w:ascii="Arial" w:hAnsi="Arial" w:cs="Arial"/>
          <w:spacing w:val="1"/>
        </w:rPr>
        <w:t>o</w:t>
      </w:r>
      <w:r w:rsidRPr="002C2542">
        <w:rPr>
          <w:rFonts w:ascii="Arial" w:hAnsi="Arial" w:cs="Arial"/>
          <w:spacing w:val="-1"/>
        </w:rPr>
        <w:t>w</w:t>
      </w:r>
      <w:r w:rsidRPr="002C2542">
        <w:rPr>
          <w:rFonts w:ascii="Arial" w:hAnsi="Arial" w:cs="Arial"/>
        </w:rPr>
        <w:t>’ – indicate on the body diagram on CPOMS. Pass this information to the designated lead immediatel</w:t>
      </w:r>
      <w:r w:rsidR="007B405B" w:rsidRPr="002C2542">
        <w:rPr>
          <w:rFonts w:ascii="Arial" w:hAnsi="Arial" w:cs="Arial"/>
        </w:rPr>
        <w:t>y</w:t>
      </w:r>
    </w:p>
    <w:p w14:paraId="4EF781B4" w14:textId="77777777" w:rsidR="001E1F7C" w:rsidRPr="002C2542" w:rsidRDefault="001E1F7C" w:rsidP="00011F53">
      <w:pPr>
        <w:pStyle w:val="NoSpacing"/>
        <w:jc w:val="both"/>
        <w:rPr>
          <w:rFonts w:ascii="Arial" w:hAnsi="Arial" w:cs="Arial"/>
        </w:rPr>
      </w:pPr>
    </w:p>
    <w:p w14:paraId="02C1A58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spacing w:val="1"/>
        </w:rPr>
        <w:t>no</w:t>
      </w:r>
      <w:r w:rsidRPr="002C2542">
        <w:rPr>
          <w:rFonts w:ascii="Arial" w:hAnsi="Arial" w:cs="Arial"/>
        </w:rPr>
        <w:t>te</w:t>
      </w:r>
      <w:r w:rsidRPr="002C2542">
        <w:rPr>
          <w:rFonts w:ascii="Arial" w:hAnsi="Arial" w:cs="Arial"/>
          <w:spacing w:val="9"/>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8"/>
        </w:rPr>
        <w:t xml:space="preserve"> </w:t>
      </w:r>
      <w:r w:rsidRPr="002C2542">
        <w:rPr>
          <w:rFonts w:ascii="Arial" w:hAnsi="Arial" w:cs="Arial"/>
          <w:spacing w:val="1"/>
        </w:rPr>
        <w:t>n</w:t>
      </w:r>
      <w:r w:rsidRPr="002C2542">
        <w:rPr>
          <w:rFonts w:ascii="Arial" w:hAnsi="Arial" w:cs="Arial"/>
          <w:spacing w:val="-1"/>
        </w:rPr>
        <w:t>o</w:t>
      </w:r>
      <w:r w:rsidRPr="002C2542">
        <w:rPr>
          <w:rFonts w:ascii="Arial" w:hAnsi="Arial" w:cs="Arial"/>
          <w:spacing w:val="3"/>
        </w:rPr>
        <w:t>n</w:t>
      </w:r>
      <w:r w:rsidRPr="002C2542">
        <w:rPr>
          <w:rFonts w:ascii="Arial" w:hAnsi="Arial" w:cs="Arial"/>
          <w:spacing w:val="-1"/>
        </w:rPr>
        <w:t>-</w:t>
      </w:r>
      <w:r w:rsidRPr="002C2542">
        <w:rPr>
          <w:rFonts w:ascii="Arial" w:hAnsi="Arial" w:cs="Arial"/>
          <w:spacing w:val="-2"/>
        </w:rPr>
        <w:t>v</w:t>
      </w:r>
      <w:r w:rsidRPr="002C2542">
        <w:rPr>
          <w:rFonts w:ascii="Arial" w:hAnsi="Arial" w:cs="Arial"/>
          <w:spacing w:val="1"/>
        </w:rPr>
        <w:t>e</w:t>
      </w:r>
      <w:r w:rsidRPr="002C2542">
        <w:rPr>
          <w:rFonts w:ascii="Arial" w:hAnsi="Arial" w:cs="Arial"/>
        </w:rPr>
        <w:t>rb</w:t>
      </w:r>
      <w:r w:rsidRPr="002C2542">
        <w:rPr>
          <w:rFonts w:ascii="Arial" w:hAnsi="Arial" w:cs="Arial"/>
          <w:spacing w:val="1"/>
        </w:rPr>
        <w:t>a</w:t>
      </w:r>
      <w:r w:rsidRPr="002C2542">
        <w:rPr>
          <w:rFonts w:ascii="Arial" w:hAnsi="Arial" w:cs="Arial"/>
        </w:rPr>
        <w:t>l</w:t>
      </w:r>
      <w:r w:rsidRPr="002C2542">
        <w:rPr>
          <w:rFonts w:ascii="Arial" w:hAnsi="Arial" w:cs="Arial"/>
          <w:spacing w:val="9"/>
        </w:rPr>
        <w:t xml:space="preserve"> </w:t>
      </w:r>
      <w:proofErr w:type="spellStart"/>
      <w:r w:rsidRPr="002C2542">
        <w:rPr>
          <w:rFonts w:ascii="Arial" w:hAnsi="Arial" w:cs="Arial"/>
          <w:spacing w:val="1"/>
        </w:rPr>
        <w:t>b</w:t>
      </w:r>
      <w:r w:rsidRPr="002C2542">
        <w:rPr>
          <w:rFonts w:ascii="Arial" w:hAnsi="Arial" w:cs="Arial"/>
          <w:spacing w:val="-1"/>
        </w:rPr>
        <w:t>e</w:t>
      </w:r>
      <w:r w:rsidRPr="002C2542">
        <w:rPr>
          <w:rFonts w:ascii="Arial" w:hAnsi="Arial" w:cs="Arial"/>
          <w:spacing w:val="1"/>
        </w:rPr>
        <w:t>ha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spacing w:val="9"/>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1"/>
        </w:rPr>
        <w:t xml:space="preserve"> </w:t>
      </w: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spacing w:val="-2"/>
        </w:rPr>
        <w:t>k</w:t>
      </w:r>
      <w:r w:rsidRPr="002C2542">
        <w:rPr>
          <w:rFonts w:ascii="Arial" w:hAnsi="Arial" w:cs="Arial"/>
          <w:spacing w:val="1"/>
        </w:rPr>
        <w:t>e</w:t>
      </w:r>
      <w:r w:rsidRPr="002C2542">
        <w:rPr>
          <w:rFonts w:ascii="Arial" w:hAnsi="Arial" w:cs="Arial"/>
        </w:rPr>
        <w:t>y</w:t>
      </w:r>
      <w:r w:rsidRPr="002C2542">
        <w:rPr>
          <w:rFonts w:ascii="Arial" w:hAnsi="Arial" w:cs="Arial"/>
          <w:spacing w:val="10"/>
        </w:rPr>
        <w:t xml:space="preserve"> </w:t>
      </w:r>
      <w:r w:rsidRPr="002C2542">
        <w:rPr>
          <w:rFonts w:ascii="Arial" w:hAnsi="Arial" w:cs="Arial"/>
        </w:rPr>
        <w:t>words</w:t>
      </w:r>
      <w:r w:rsidRPr="002C2542">
        <w:rPr>
          <w:rFonts w:ascii="Arial" w:hAnsi="Arial" w:cs="Arial"/>
          <w:spacing w:val="10"/>
        </w:rPr>
        <w:t xml:space="preserve"> </w:t>
      </w:r>
      <w:r w:rsidRPr="002C2542">
        <w:rPr>
          <w:rFonts w:ascii="Arial" w:hAnsi="Arial" w:cs="Arial"/>
        </w:rPr>
        <w:t>in</w:t>
      </w:r>
      <w:r w:rsidRPr="002C2542">
        <w:rPr>
          <w:rFonts w:ascii="Arial" w:hAnsi="Arial" w:cs="Arial"/>
          <w:spacing w:val="10"/>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rPr>
        <w:t>la</w:t>
      </w:r>
      <w:r w:rsidRPr="002C2542">
        <w:rPr>
          <w:rFonts w:ascii="Arial" w:hAnsi="Arial" w:cs="Arial"/>
          <w:spacing w:val="1"/>
        </w:rPr>
        <w:t>n</w:t>
      </w:r>
      <w:r w:rsidRPr="002C2542">
        <w:rPr>
          <w:rFonts w:ascii="Arial" w:hAnsi="Arial" w:cs="Arial"/>
          <w:spacing w:val="-1"/>
        </w:rPr>
        <w:t>g</w:t>
      </w:r>
      <w:r w:rsidRPr="002C2542">
        <w:rPr>
          <w:rFonts w:ascii="Arial" w:hAnsi="Arial" w:cs="Arial"/>
          <w:spacing w:val="1"/>
        </w:rPr>
        <w:t>ua</w:t>
      </w:r>
      <w:r w:rsidRPr="002C2542">
        <w:rPr>
          <w:rFonts w:ascii="Arial" w:hAnsi="Arial" w:cs="Arial"/>
          <w:spacing w:val="-1"/>
        </w:rPr>
        <w:t>g</w:t>
      </w:r>
      <w:r w:rsidRPr="002C2542">
        <w:rPr>
          <w:rFonts w:ascii="Arial" w:hAnsi="Arial" w:cs="Arial"/>
        </w:rPr>
        <w:t>e</w:t>
      </w:r>
      <w:r w:rsidRPr="002C2542">
        <w:rPr>
          <w:rFonts w:ascii="Arial" w:hAnsi="Arial" w:cs="Arial"/>
          <w:spacing w:val="11"/>
        </w:rPr>
        <w:t xml:space="preserve"> </w:t>
      </w:r>
      <w:r w:rsidRPr="002C2542">
        <w:rPr>
          <w:rFonts w:ascii="Arial" w:hAnsi="Arial" w:cs="Arial"/>
          <w:spacing w:val="-1"/>
        </w:rPr>
        <w:t>u</w:t>
      </w:r>
      <w:r w:rsidRPr="002C2542">
        <w:rPr>
          <w:rFonts w:ascii="Arial" w:hAnsi="Arial" w:cs="Arial"/>
        </w:rPr>
        <w:t>s</w:t>
      </w:r>
      <w:r w:rsidRPr="002C2542">
        <w:rPr>
          <w:rFonts w:ascii="Arial" w:hAnsi="Arial" w:cs="Arial"/>
          <w:spacing w:val="1"/>
        </w:rPr>
        <w:t>e</w:t>
      </w:r>
      <w:r w:rsidRPr="002C2542">
        <w:rPr>
          <w:rFonts w:ascii="Arial" w:hAnsi="Arial" w:cs="Arial"/>
        </w:rPr>
        <w:t>d</w:t>
      </w:r>
      <w:r w:rsidRPr="002C2542">
        <w:rPr>
          <w:rFonts w:ascii="Arial" w:hAnsi="Arial" w:cs="Arial"/>
          <w:spacing w:val="11"/>
        </w:rPr>
        <w:t xml:space="preserve"> </w:t>
      </w:r>
      <w:r w:rsidRPr="002C2542">
        <w:rPr>
          <w:rFonts w:ascii="Arial" w:hAnsi="Arial" w:cs="Arial"/>
          <w:spacing w:val="1"/>
        </w:rPr>
        <w:t>b</w:t>
      </w:r>
      <w:r w:rsidRPr="002C2542">
        <w:rPr>
          <w:rFonts w:ascii="Arial" w:hAnsi="Arial" w:cs="Arial"/>
        </w:rPr>
        <w:t>y</w:t>
      </w:r>
      <w:r w:rsidRPr="002C2542">
        <w:rPr>
          <w:rFonts w:ascii="Arial" w:hAnsi="Arial" w:cs="Arial"/>
          <w:spacing w:val="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 xml:space="preserve">e </w:t>
      </w:r>
      <w:r w:rsidRPr="002C2542">
        <w:rPr>
          <w:rFonts w:ascii="Arial" w:hAnsi="Arial" w:cs="Arial"/>
          <w:spacing w:val="1"/>
        </w:rPr>
        <w:t>pup</w:t>
      </w:r>
      <w:r w:rsidRPr="002C2542">
        <w:rPr>
          <w:rFonts w:ascii="Arial" w:hAnsi="Arial" w:cs="Arial"/>
        </w:rPr>
        <w:t>il</w:t>
      </w:r>
      <w:r w:rsidRPr="002C2542">
        <w:rPr>
          <w:rFonts w:ascii="Arial" w:hAnsi="Arial" w:cs="Arial"/>
          <w:spacing w:val="-1"/>
        </w:rPr>
        <w:t xml:space="preserve"> </w:t>
      </w:r>
      <w:r w:rsidRPr="002C2542">
        <w:rPr>
          <w:rFonts w:ascii="Arial" w:hAnsi="Arial" w:cs="Arial"/>
        </w:rPr>
        <w:t>(try</w:t>
      </w:r>
      <w:r w:rsidRPr="002C2542">
        <w:rPr>
          <w:rFonts w:ascii="Arial" w:hAnsi="Arial" w:cs="Arial"/>
          <w:spacing w:val="-3"/>
        </w:rPr>
        <w:t xml:space="preserve"> </w:t>
      </w:r>
      <w:r w:rsidRPr="002C2542">
        <w:rPr>
          <w:rFonts w:ascii="Arial" w:hAnsi="Arial" w:cs="Arial"/>
          <w:spacing w:val="1"/>
        </w:rPr>
        <w:t>no</w:t>
      </w:r>
      <w:r w:rsidRPr="002C2542">
        <w:rPr>
          <w:rFonts w:ascii="Arial" w:hAnsi="Arial" w:cs="Arial"/>
        </w:rPr>
        <w:t>t</w:t>
      </w:r>
      <w:r w:rsidRPr="002C2542">
        <w:rPr>
          <w:rFonts w:ascii="Arial" w:hAnsi="Arial" w:cs="Arial"/>
          <w:spacing w:val="1"/>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1"/>
        </w:rPr>
        <w:t xml:space="preserve"> t</w:t>
      </w:r>
      <w:r w:rsidRPr="002C2542">
        <w:rPr>
          <w:rFonts w:ascii="Arial" w:hAnsi="Arial" w:cs="Arial"/>
        </w:rPr>
        <w:t>ra</w:t>
      </w:r>
      <w:r w:rsidRPr="002C2542">
        <w:rPr>
          <w:rFonts w:ascii="Arial" w:hAnsi="Arial" w:cs="Arial"/>
          <w:spacing w:val="1"/>
        </w:rPr>
        <w:t>n</w:t>
      </w:r>
      <w:r w:rsidRPr="002C2542">
        <w:rPr>
          <w:rFonts w:ascii="Arial" w:hAnsi="Arial" w:cs="Arial"/>
          <w:spacing w:val="3"/>
        </w:rPr>
        <w:t>s</w:t>
      </w:r>
      <w:r w:rsidRPr="002C2542">
        <w:rPr>
          <w:rFonts w:ascii="Arial" w:hAnsi="Arial" w:cs="Arial"/>
          <w:spacing w:val="-3"/>
        </w:rPr>
        <w:t>l</w:t>
      </w:r>
      <w:r w:rsidRPr="002C2542">
        <w:rPr>
          <w:rFonts w:ascii="Arial" w:hAnsi="Arial" w:cs="Arial"/>
          <w:spacing w:val="1"/>
        </w:rPr>
        <w:t>a</w:t>
      </w:r>
      <w:r w:rsidRPr="002C2542">
        <w:rPr>
          <w:rFonts w:ascii="Arial" w:hAnsi="Arial" w:cs="Arial"/>
          <w:spacing w:val="-2"/>
        </w:rPr>
        <w:t>t</w:t>
      </w:r>
      <w:r w:rsidRPr="002C2542">
        <w:rPr>
          <w:rFonts w:ascii="Arial" w:hAnsi="Arial" w:cs="Arial"/>
        </w:rPr>
        <w:t>e</w:t>
      </w:r>
      <w:r w:rsidRPr="002C2542">
        <w:rPr>
          <w:rFonts w:ascii="Arial" w:hAnsi="Arial" w:cs="Arial"/>
          <w:spacing w:val="1"/>
        </w:rPr>
        <w:t xml:space="preserve"> </w:t>
      </w:r>
      <w:r w:rsidRPr="002C2542">
        <w:rPr>
          <w:rFonts w:ascii="Arial" w:hAnsi="Arial" w:cs="Arial"/>
        </w:rPr>
        <w:t>i</w:t>
      </w:r>
      <w:r w:rsidRPr="002C2542">
        <w:rPr>
          <w:rFonts w:ascii="Arial" w:hAnsi="Arial" w:cs="Arial"/>
          <w:spacing w:val="1"/>
        </w:rPr>
        <w:t>n</w:t>
      </w:r>
      <w:r w:rsidRPr="002C2542">
        <w:rPr>
          <w:rFonts w:ascii="Arial" w:hAnsi="Arial" w:cs="Arial"/>
        </w:rPr>
        <w:t>to</w:t>
      </w:r>
      <w:r w:rsidRPr="002C2542">
        <w:rPr>
          <w:rFonts w:ascii="Arial" w:hAnsi="Arial" w:cs="Arial"/>
          <w:spacing w:val="-1"/>
        </w:rPr>
        <w:t xml:space="preserve"> </w:t>
      </w:r>
      <w:r w:rsidRPr="002C2542">
        <w:rPr>
          <w:rFonts w:ascii="Arial" w:hAnsi="Arial" w:cs="Arial"/>
        </w:rPr>
        <w:t>‘</w:t>
      </w:r>
      <w:r w:rsidRPr="002C2542">
        <w:rPr>
          <w:rFonts w:ascii="Arial" w:hAnsi="Arial" w:cs="Arial"/>
          <w:spacing w:val="1"/>
        </w:rPr>
        <w:t>p</w:t>
      </w:r>
      <w:r w:rsidRPr="002C2542">
        <w:rPr>
          <w:rFonts w:ascii="Arial" w:hAnsi="Arial" w:cs="Arial"/>
        </w:rPr>
        <w:t>ro</w:t>
      </w:r>
      <w:r w:rsidRPr="002C2542">
        <w:rPr>
          <w:rFonts w:ascii="Arial" w:hAnsi="Arial" w:cs="Arial"/>
          <w:spacing w:val="-1"/>
        </w:rPr>
        <w:t>p</w:t>
      </w:r>
      <w:r w:rsidRPr="002C2542">
        <w:rPr>
          <w:rFonts w:ascii="Arial" w:hAnsi="Arial" w:cs="Arial"/>
          <w:spacing w:val="1"/>
        </w:rPr>
        <w:t>e</w:t>
      </w:r>
      <w:r w:rsidRPr="002C2542">
        <w:rPr>
          <w:rFonts w:ascii="Arial" w:hAnsi="Arial" w:cs="Arial"/>
        </w:rPr>
        <w:t>r t</w:t>
      </w:r>
      <w:r w:rsidRPr="002C2542">
        <w:rPr>
          <w:rFonts w:ascii="Arial" w:hAnsi="Arial" w:cs="Arial"/>
          <w:spacing w:val="1"/>
        </w:rPr>
        <w:t>e</w:t>
      </w:r>
      <w:r w:rsidRPr="002C2542">
        <w:rPr>
          <w:rFonts w:ascii="Arial" w:hAnsi="Arial" w:cs="Arial"/>
        </w:rPr>
        <w:t>r</w:t>
      </w:r>
      <w:r w:rsidRPr="002C2542">
        <w:rPr>
          <w:rFonts w:ascii="Arial" w:hAnsi="Arial" w:cs="Arial"/>
          <w:spacing w:val="1"/>
        </w:rPr>
        <w:t>m</w:t>
      </w:r>
      <w:r w:rsidRPr="002C2542">
        <w:rPr>
          <w:rFonts w:ascii="Arial" w:hAnsi="Arial" w:cs="Arial"/>
        </w:rPr>
        <w:t>s</w:t>
      </w:r>
      <w:r w:rsidRPr="002C2542">
        <w:rPr>
          <w:rFonts w:ascii="Arial" w:hAnsi="Arial" w:cs="Arial"/>
          <w:spacing w:val="2"/>
        </w:rPr>
        <w:t>’</w:t>
      </w:r>
      <w:r w:rsidRPr="002C2542">
        <w:rPr>
          <w:rFonts w:ascii="Arial" w:hAnsi="Arial" w:cs="Arial"/>
        </w:rPr>
        <w:t>). Use reported speech.</w:t>
      </w:r>
    </w:p>
    <w:p w14:paraId="18F8CF74" w14:textId="77777777" w:rsidR="001E1F7C" w:rsidRPr="002C2542" w:rsidRDefault="001E1F7C" w:rsidP="00011F53">
      <w:pPr>
        <w:pStyle w:val="NoSpacing"/>
        <w:jc w:val="both"/>
        <w:rPr>
          <w:rFonts w:ascii="Arial" w:hAnsi="Arial" w:cs="Arial"/>
        </w:rPr>
      </w:pPr>
    </w:p>
    <w:p w14:paraId="794B7947" w14:textId="122AE70D" w:rsidR="00352FB4" w:rsidRPr="002C2542" w:rsidRDefault="00352FB4" w:rsidP="00011F53">
      <w:pPr>
        <w:pStyle w:val="NoSpacing"/>
        <w:numPr>
          <w:ilvl w:val="0"/>
          <w:numId w:val="23"/>
        </w:numPr>
        <w:jc w:val="both"/>
        <w:rPr>
          <w:rFonts w:ascii="Arial" w:hAnsi="Arial" w:cs="Arial"/>
        </w:rPr>
      </w:pPr>
      <w:r w:rsidRPr="002C2542">
        <w:rPr>
          <w:rFonts w:ascii="Arial" w:hAnsi="Arial" w:cs="Arial"/>
        </w:rPr>
        <w:t xml:space="preserve">Full names (not initials) are to be used in </w:t>
      </w:r>
      <w:r w:rsidR="00433595" w:rsidRPr="002C2542">
        <w:rPr>
          <w:rFonts w:ascii="Arial" w:hAnsi="Arial" w:cs="Arial"/>
        </w:rPr>
        <w:t>entry to CPOMS.</w:t>
      </w:r>
    </w:p>
    <w:p w14:paraId="1EBE00D1" w14:textId="77777777" w:rsidR="001E1F7C" w:rsidRPr="002C2542" w:rsidRDefault="001E1F7C" w:rsidP="00011F53">
      <w:pPr>
        <w:pStyle w:val="NoSpacing"/>
        <w:jc w:val="both"/>
        <w:rPr>
          <w:rFonts w:ascii="Arial" w:hAnsi="Arial" w:cs="Arial"/>
        </w:rPr>
      </w:pPr>
    </w:p>
    <w:p w14:paraId="2C865E1D" w14:textId="6297518D" w:rsidR="001E1F7C" w:rsidRPr="002C2542" w:rsidRDefault="00685FBB" w:rsidP="00011F53">
      <w:pPr>
        <w:pStyle w:val="NoSpacing"/>
        <w:numPr>
          <w:ilvl w:val="0"/>
          <w:numId w:val="23"/>
        </w:numPr>
        <w:jc w:val="both"/>
        <w:rPr>
          <w:rFonts w:ascii="Arial" w:hAnsi="Arial" w:cs="Arial"/>
          <w:b/>
          <w:bCs/>
        </w:rPr>
      </w:pPr>
      <w:r w:rsidRPr="002C2542">
        <w:rPr>
          <w:rFonts w:ascii="Arial" w:hAnsi="Arial" w:cs="Arial"/>
        </w:rPr>
        <w:t>CPOMS will alert the DSL</w:t>
      </w:r>
      <w:r w:rsidR="00433595" w:rsidRPr="002C2542">
        <w:rPr>
          <w:rFonts w:ascii="Arial" w:hAnsi="Arial" w:cs="Arial"/>
        </w:rPr>
        <w:t xml:space="preserve"> and DDSL</w:t>
      </w:r>
      <w:r w:rsidRPr="002C2542">
        <w:rPr>
          <w:rFonts w:ascii="Arial" w:hAnsi="Arial" w:cs="Arial"/>
        </w:rPr>
        <w:t xml:space="preserve"> immediatel</w:t>
      </w:r>
      <w:r w:rsidR="001D673C" w:rsidRPr="002C2542">
        <w:rPr>
          <w:rFonts w:ascii="Arial" w:hAnsi="Arial" w:cs="Arial"/>
        </w:rPr>
        <w:t>y</w:t>
      </w:r>
      <w:r w:rsidR="00207E78" w:rsidRPr="002C2542">
        <w:rPr>
          <w:rFonts w:ascii="Arial" w:hAnsi="Arial" w:cs="Arial"/>
        </w:rPr>
        <w:t>.</w:t>
      </w:r>
    </w:p>
    <w:p w14:paraId="4751732E" w14:textId="77777777" w:rsidR="00755A85" w:rsidRPr="002C2542" w:rsidRDefault="00755A85" w:rsidP="00755A85">
      <w:pPr>
        <w:pStyle w:val="NoSpacing"/>
        <w:jc w:val="both"/>
        <w:rPr>
          <w:rFonts w:ascii="Arial" w:hAnsi="Arial" w:cs="Arial"/>
          <w:b/>
          <w:bCs/>
        </w:rPr>
      </w:pPr>
    </w:p>
    <w:p w14:paraId="169F7D3F" w14:textId="224D81D1" w:rsidR="00DF6AE2" w:rsidRPr="002C2542" w:rsidRDefault="00DF6AE2" w:rsidP="00011F53">
      <w:pPr>
        <w:pStyle w:val="NoSpacing"/>
        <w:numPr>
          <w:ilvl w:val="0"/>
          <w:numId w:val="23"/>
        </w:numPr>
        <w:jc w:val="both"/>
        <w:rPr>
          <w:rFonts w:ascii="Arial" w:hAnsi="Arial" w:cs="Arial"/>
          <w:b/>
          <w:bCs/>
        </w:rPr>
      </w:pPr>
      <w:r w:rsidRPr="002C2542">
        <w:rPr>
          <w:rFonts w:ascii="Arial" w:hAnsi="Arial" w:cs="Arial"/>
          <w:spacing w:val="2"/>
        </w:rPr>
        <w:t>A</w:t>
      </w:r>
      <w:r w:rsidR="00154521" w:rsidRPr="002C2542">
        <w:rPr>
          <w:rFonts w:ascii="Arial" w:hAnsi="Arial" w:cs="Arial"/>
          <w:spacing w:val="2"/>
        </w:rPr>
        <w:t xml:space="preserve">n action must be </w:t>
      </w:r>
      <w:r w:rsidR="00270446" w:rsidRPr="002C2542">
        <w:rPr>
          <w:rFonts w:ascii="Arial" w:hAnsi="Arial" w:cs="Arial"/>
          <w:spacing w:val="2"/>
        </w:rPr>
        <w:t>recorded on CPOMS and linked</w:t>
      </w:r>
      <w:r w:rsidR="00154521" w:rsidRPr="002C2542">
        <w:rPr>
          <w:rFonts w:ascii="Arial" w:hAnsi="Arial" w:cs="Arial"/>
          <w:spacing w:val="2"/>
        </w:rPr>
        <w:t xml:space="preserve"> to the original entry with the steps that </w:t>
      </w:r>
      <w:proofErr w:type="gramStart"/>
      <w:r w:rsidR="00154521" w:rsidRPr="002C2542">
        <w:rPr>
          <w:rFonts w:ascii="Arial" w:hAnsi="Arial" w:cs="Arial"/>
          <w:spacing w:val="2"/>
        </w:rPr>
        <w:t>followed</w:t>
      </w:r>
      <w:proofErr w:type="gramEnd"/>
      <w:r w:rsidR="00154521" w:rsidRPr="002C2542">
        <w:rPr>
          <w:rFonts w:ascii="Arial" w:hAnsi="Arial" w:cs="Arial"/>
          <w:spacing w:val="2"/>
        </w:rPr>
        <w:t xml:space="preserve"> and the actions completed. </w:t>
      </w:r>
    </w:p>
    <w:p w14:paraId="31F3CA4F" w14:textId="77777777" w:rsidR="001E1F7C" w:rsidRPr="002C2542" w:rsidRDefault="001E1F7C" w:rsidP="00011F53">
      <w:pPr>
        <w:pStyle w:val="NoSpacing"/>
        <w:jc w:val="both"/>
        <w:rPr>
          <w:rFonts w:ascii="Arial" w:hAnsi="Arial" w:cs="Arial"/>
          <w:b/>
          <w:bCs/>
        </w:rPr>
      </w:pPr>
    </w:p>
    <w:p w14:paraId="5F36203D" w14:textId="4B616D0C" w:rsidR="00154521" w:rsidRPr="002C2542" w:rsidRDefault="0058629F" w:rsidP="00011F53">
      <w:pPr>
        <w:pStyle w:val="NoSpacing"/>
        <w:numPr>
          <w:ilvl w:val="0"/>
          <w:numId w:val="23"/>
        </w:numPr>
        <w:jc w:val="both"/>
        <w:rPr>
          <w:rFonts w:ascii="Arial" w:hAnsi="Arial" w:cs="Arial"/>
          <w:b/>
          <w:bCs/>
        </w:rPr>
      </w:pPr>
      <w:r w:rsidRPr="002C2542">
        <w:rPr>
          <w:rFonts w:ascii="Arial" w:hAnsi="Arial" w:cs="Arial"/>
          <w:spacing w:val="2"/>
        </w:rPr>
        <w:t xml:space="preserve">Any </w:t>
      </w:r>
      <w:r w:rsidR="004E1B15" w:rsidRPr="002C2542">
        <w:rPr>
          <w:rFonts w:ascii="Arial" w:hAnsi="Arial" w:cs="Arial"/>
          <w:spacing w:val="2"/>
        </w:rPr>
        <w:t>handwritten</w:t>
      </w:r>
      <w:r w:rsidRPr="002C2542">
        <w:rPr>
          <w:rFonts w:ascii="Arial" w:hAnsi="Arial" w:cs="Arial"/>
          <w:spacing w:val="2"/>
        </w:rPr>
        <w:t xml:space="preserve"> notes, </w:t>
      </w:r>
      <w:r w:rsidR="00365644" w:rsidRPr="002C2542">
        <w:rPr>
          <w:rFonts w:ascii="Arial" w:hAnsi="Arial" w:cs="Arial"/>
          <w:spacing w:val="2"/>
        </w:rPr>
        <w:t xml:space="preserve">diagrams or </w:t>
      </w:r>
      <w:proofErr w:type="gramStart"/>
      <w:r w:rsidR="00365644" w:rsidRPr="002C2542">
        <w:rPr>
          <w:rFonts w:ascii="Arial" w:hAnsi="Arial" w:cs="Arial"/>
          <w:spacing w:val="2"/>
        </w:rPr>
        <w:t>paper based</w:t>
      </w:r>
      <w:proofErr w:type="gramEnd"/>
      <w:r w:rsidR="00365644" w:rsidRPr="002C2542">
        <w:rPr>
          <w:rFonts w:ascii="Arial" w:hAnsi="Arial" w:cs="Arial"/>
          <w:spacing w:val="2"/>
        </w:rPr>
        <w:t xml:space="preserve"> information from must be scanned into CPOMS, signed and dated. This must be </w:t>
      </w:r>
      <w:r w:rsidR="00923EE5" w:rsidRPr="002C2542">
        <w:rPr>
          <w:rFonts w:ascii="Arial" w:hAnsi="Arial" w:cs="Arial"/>
          <w:spacing w:val="2"/>
        </w:rPr>
        <w:t>clear and of good quality</w:t>
      </w:r>
      <w:r w:rsidR="004E1B15" w:rsidRPr="002C2542">
        <w:rPr>
          <w:rFonts w:ascii="Arial" w:hAnsi="Arial" w:cs="Arial"/>
          <w:spacing w:val="2"/>
        </w:rPr>
        <w:t xml:space="preserve">. </w:t>
      </w:r>
    </w:p>
    <w:p w14:paraId="7CB5389E" w14:textId="77777777" w:rsidR="001E1F7C" w:rsidRPr="002C2542" w:rsidRDefault="001E1F7C" w:rsidP="00011F53">
      <w:pPr>
        <w:pStyle w:val="NoSpacing"/>
        <w:jc w:val="both"/>
        <w:rPr>
          <w:rFonts w:ascii="Arial" w:hAnsi="Arial" w:cs="Arial"/>
          <w:b/>
          <w:bCs/>
        </w:rPr>
      </w:pPr>
    </w:p>
    <w:p w14:paraId="37AF7D3B" w14:textId="77777777" w:rsidR="002E3733" w:rsidRPr="002C2542" w:rsidRDefault="00257AE1" w:rsidP="00011F53">
      <w:pPr>
        <w:pStyle w:val="NoSpacing"/>
        <w:numPr>
          <w:ilvl w:val="0"/>
          <w:numId w:val="23"/>
        </w:numPr>
        <w:jc w:val="both"/>
        <w:rPr>
          <w:rFonts w:ascii="Arial" w:hAnsi="Arial" w:cs="Arial"/>
          <w:b/>
          <w:bCs/>
        </w:rPr>
      </w:pPr>
      <w:r w:rsidRPr="002C2542">
        <w:rPr>
          <w:rFonts w:ascii="Arial" w:hAnsi="Arial" w:cs="Arial"/>
          <w:spacing w:val="2"/>
        </w:rPr>
        <w:t>The DSL and DDSL must monitor CPOMS entries to identify any area of development/training need</w:t>
      </w:r>
      <w:r w:rsidR="519889D3" w:rsidRPr="002C2542">
        <w:rPr>
          <w:rFonts w:ascii="Arial" w:hAnsi="Arial" w:cs="Arial"/>
          <w:spacing w:val="2"/>
        </w:rPr>
        <w:t>ed</w:t>
      </w:r>
      <w:r w:rsidRPr="002C2542">
        <w:rPr>
          <w:rFonts w:ascii="Arial" w:hAnsi="Arial" w:cs="Arial"/>
          <w:spacing w:val="2"/>
        </w:rPr>
        <w:t xml:space="preserve"> </w:t>
      </w:r>
      <w:r w:rsidR="00442B01" w:rsidRPr="002C2542">
        <w:rPr>
          <w:rFonts w:ascii="Arial" w:hAnsi="Arial" w:cs="Arial"/>
          <w:spacing w:val="2"/>
        </w:rPr>
        <w:t>to ensure record keeping is of the highest standard.</w:t>
      </w:r>
    </w:p>
    <w:p w14:paraId="62641746" w14:textId="77777777" w:rsidR="002E3733" w:rsidRPr="002C2542" w:rsidRDefault="002E3733" w:rsidP="00011F53">
      <w:pPr>
        <w:pStyle w:val="ListParagraph"/>
        <w:jc w:val="both"/>
        <w:rPr>
          <w:rFonts w:cs="Arial"/>
          <w:spacing w:val="2"/>
          <w:sz w:val="22"/>
          <w:szCs w:val="22"/>
        </w:rPr>
      </w:pPr>
    </w:p>
    <w:p w14:paraId="16CE5D03" w14:textId="3B3AB26C" w:rsidR="009D5472" w:rsidRPr="002C2542" w:rsidRDefault="009D5472" w:rsidP="00011F53">
      <w:pPr>
        <w:pStyle w:val="NoSpacing"/>
        <w:numPr>
          <w:ilvl w:val="0"/>
          <w:numId w:val="23"/>
        </w:numPr>
        <w:jc w:val="both"/>
        <w:rPr>
          <w:rFonts w:ascii="Arial" w:hAnsi="Arial" w:cs="Arial"/>
          <w:b/>
          <w:bCs/>
        </w:rPr>
      </w:pPr>
      <w:r w:rsidRPr="002C2542">
        <w:rPr>
          <w:rFonts w:ascii="Arial" w:hAnsi="Arial" w:cs="Arial"/>
          <w:spacing w:val="2"/>
        </w:rPr>
        <w:t xml:space="preserve">The </w:t>
      </w:r>
      <w:proofErr w:type="gramStart"/>
      <w:r w:rsidRPr="002C2542">
        <w:rPr>
          <w:rFonts w:ascii="Arial" w:hAnsi="Arial" w:cs="Arial"/>
          <w:spacing w:val="2"/>
        </w:rPr>
        <w:t>Principal</w:t>
      </w:r>
      <w:proofErr w:type="gramEnd"/>
      <w:r w:rsidRPr="002C2542">
        <w:rPr>
          <w:rFonts w:ascii="Arial" w:hAnsi="Arial" w:cs="Arial"/>
          <w:spacing w:val="2"/>
        </w:rPr>
        <w:t xml:space="preserve"> must sample a selection </w:t>
      </w:r>
      <w:r w:rsidR="00257AE1" w:rsidRPr="002C2542">
        <w:rPr>
          <w:rFonts w:ascii="Arial" w:hAnsi="Arial" w:cs="Arial"/>
          <w:spacing w:val="2"/>
        </w:rPr>
        <w:t>of</w:t>
      </w:r>
      <w:r w:rsidRPr="002C2542">
        <w:rPr>
          <w:rFonts w:ascii="Arial" w:hAnsi="Arial" w:cs="Arial"/>
          <w:spacing w:val="2"/>
        </w:rPr>
        <w:t xml:space="preserve"> CPOMS entries on a termly basis to ensure quality of recording. </w:t>
      </w:r>
      <w:r w:rsidR="19C0EE29" w:rsidRPr="002C2542">
        <w:rPr>
          <w:rFonts w:ascii="Arial" w:eastAsia="Arial" w:hAnsi="Arial" w:cs="Arial"/>
        </w:rPr>
        <w:t xml:space="preserve">An entry must be made on CPOMs to indicate who/ when these records were sampled </w:t>
      </w:r>
      <w:proofErr w:type="gramStart"/>
      <w:r w:rsidR="00F7054B" w:rsidRPr="002C2542">
        <w:rPr>
          <w:rFonts w:ascii="Arial" w:eastAsia="Arial" w:hAnsi="Arial" w:cs="Arial"/>
        </w:rPr>
        <w:t>e.g.</w:t>
      </w:r>
      <w:proofErr w:type="gramEnd"/>
      <w:r w:rsidR="19C0EE29" w:rsidRPr="002C2542">
        <w:rPr>
          <w:rFonts w:ascii="Arial" w:eastAsia="Arial" w:hAnsi="Arial" w:cs="Arial"/>
        </w:rPr>
        <w:t xml:space="preserve"> Sample</w:t>
      </w:r>
      <w:r w:rsidR="000D71D1" w:rsidRPr="002C2542">
        <w:rPr>
          <w:rFonts w:ascii="Arial" w:eastAsia="Arial" w:hAnsi="Arial" w:cs="Arial"/>
        </w:rPr>
        <w:t>d, date, outcome.</w:t>
      </w:r>
    </w:p>
    <w:p w14:paraId="580B4AE0" w14:textId="77777777" w:rsidR="001E1F7C" w:rsidRPr="002C2542" w:rsidRDefault="001E1F7C" w:rsidP="00011F53">
      <w:pPr>
        <w:pStyle w:val="NoSpacing"/>
        <w:jc w:val="both"/>
        <w:rPr>
          <w:rFonts w:ascii="Arial" w:hAnsi="Arial" w:cs="Arial"/>
          <w:b/>
          <w:bCs/>
        </w:rPr>
      </w:pPr>
    </w:p>
    <w:p w14:paraId="79F8477E" w14:textId="28BDAC59" w:rsidR="00442B01" w:rsidRPr="002C2542" w:rsidRDefault="00442B01" w:rsidP="00011F53">
      <w:pPr>
        <w:pStyle w:val="NoSpacing"/>
        <w:numPr>
          <w:ilvl w:val="0"/>
          <w:numId w:val="23"/>
        </w:numPr>
        <w:jc w:val="both"/>
        <w:rPr>
          <w:rFonts w:ascii="Arial" w:hAnsi="Arial" w:cs="Arial"/>
          <w:b/>
          <w:bCs/>
        </w:rPr>
      </w:pPr>
      <w:r w:rsidRPr="002C2542">
        <w:rPr>
          <w:rFonts w:ascii="Arial" w:hAnsi="Arial" w:cs="Arial"/>
          <w:spacing w:val="2"/>
        </w:rPr>
        <w:t>The Vulnerable Pupils Leader</w:t>
      </w:r>
      <w:r w:rsidR="00050E62" w:rsidRPr="002C2542">
        <w:rPr>
          <w:rFonts w:ascii="Arial" w:hAnsi="Arial" w:cs="Arial"/>
          <w:spacing w:val="2"/>
        </w:rPr>
        <w:t>, Rachel Cooper,</w:t>
      </w:r>
      <w:r w:rsidRPr="002C2542">
        <w:rPr>
          <w:rFonts w:ascii="Arial" w:hAnsi="Arial" w:cs="Arial"/>
          <w:spacing w:val="2"/>
        </w:rPr>
        <w:t xml:space="preserve"> must sample a selection of CPOMS entries on a termly basis as part of the quality assurance proce</w:t>
      </w:r>
      <w:r w:rsidR="00E01A79" w:rsidRPr="002C2542">
        <w:rPr>
          <w:rFonts w:ascii="Arial" w:hAnsi="Arial" w:cs="Arial"/>
          <w:spacing w:val="2"/>
        </w:rPr>
        <w:t xml:space="preserve">ss. </w:t>
      </w:r>
    </w:p>
    <w:p w14:paraId="73CDE482" w14:textId="77777777" w:rsidR="00685FBB" w:rsidRPr="002C2542" w:rsidRDefault="00685FBB" w:rsidP="00011F53">
      <w:pPr>
        <w:jc w:val="both"/>
        <w:rPr>
          <w:rFonts w:cs="Arial"/>
          <w:b/>
          <w:bCs/>
          <w:color w:val="000000"/>
          <w:sz w:val="22"/>
          <w:szCs w:val="22"/>
        </w:rPr>
      </w:pPr>
    </w:p>
    <w:p w14:paraId="3CC4483C" w14:textId="3F053A3B"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Making a Child Protection Referral</w:t>
      </w:r>
    </w:p>
    <w:p w14:paraId="51140D1F" w14:textId="77777777" w:rsidR="00685FBB" w:rsidRPr="002C2542" w:rsidRDefault="00685FBB" w:rsidP="00011F53">
      <w:pPr>
        <w:pStyle w:val="NoSpacing"/>
        <w:jc w:val="both"/>
        <w:rPr>
          <w:rFonts w:ascii="Arial" w:hAnsi="Arial" w:cs="Arial"/>
          <w:b/>
          <w:bCs/>
        </w:rPr>
      </w:pPr>
    </w:p>
    <w:p w14:paraId="35630F2D" w14:textId="675FB967" w:rsidR="00685FBB" w:rsidRPr="002C2542" w:rsidRDefault="00685FBB" w:rsidP="00011F53">
      <w:pPr>
        <w:pStyle w:val="NoSpacing"/>
        <w:jc w:val="both"/>
        <w:rPr>
          <w:rFonts w:ascii="Arial" w:hAnsi="Arial" w:cs="Arial"/>
          <w:bCs/>
        </w:rPr>
      </w:pPr>
      <w:r w:rsidRPr="002C2542">
        <w:rPr>
          <w:rFonts w:ascii="Arial" w:hAnsi="Arial" w:cs="Arial"/>
          <w:bCs/>
        </w:rPr>
        <w:t>Once alerted, the Designated Safeguarding Lead will immediately review and assess the content of the report and, using their professional judgement, will decide as to whether the following actions are to be taken to establish the full facts:</w:t>
      </w:r>
    </w:p>
    <w:p w14:paraId="05018F5E" w14:textId="77777777" w:rsidR="003800AA" w:rsidRPr="002C2542" w:rsidRDefault="003800AA" w:rsidP="00011F53">
      <w:pPr>
        <w:pStyle w:val="NoSpacing"/>
        <w:jc w:val="both"/>
        <w:rPr>
          <w:rFonts w:ascii="Arial" w:hAnsi="Arial" w:cs="Arial"/>
          <w:bCs/>
        </w:rPr>
      </w:pPr>
    </w:p>
    <w:p w14:paraId="3449F648"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Engage in further discussion with the person who completed the report and add information if appropriate.</w:t>
      </w:r>
    </w:p>
    <w:p w14:paraId="64DB55EB" w14:textId="77777777" w:rsidR="001E1F7C" w:rsidRPr="002C2542" w:rsidRDefault="001E1F7C" w:rsidP="00011F53">
      <w:pPr>
        <w:pStyle w:val="NoSpacing"/>
        <w:ind w:left="720"/>
        <w:jc w:val="both"/>
        <w:rPr>
          <w:rFonts w:ascii="Arial" w:hAnsi="Arial" w:cs="Arial"/>
          <w:bCs/>
        </w:rPr>
      </w:pPr>
    </w:p>
    <w:p w14:paraId="284C5E11" w14:textId="6B89EF80"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 xml:space="preserve">Discuss with other parties </w:t>
      </w:r>
      <w:proofErr w:type="gramStart"/>
      <w:r w:rsidRPr="002C2542">
        <w:rPr>
          <w:rFonts w:ascii="Arial" w:hAnsi="Arial" w:cs="Arial"/>
          <w:bCs/>
        </w:rPr>
        <w:t>i.e.</w:t>
      </w:r>
      <w:proofErr w:type="gramEnd"/>
      <w:r w:rsidRPr="002C2542">
        <w:rPr>
          <w:rFonts w:ascii="Arial" w:hAnsi="Arial" w:cs="Arial"/>
          <w:bCs/>
        </w:rPr>
        <w:t xml:space="preserve"> the pupil, parents, other staff members.</w:t>
      </w:r>
    </w:p>
    <w:p w14:paraId="14C18AF8" w14:textId="77777777" w:rsidR="007B405B" w:rsidRPr="002C2542" w:rsidRDefault="007B405B" w:rsidP="00011F53">
      <w:pPr>
        <w:pStyle w:val="NoSpacing"/>
        <w:jc w:val="both"/>
        <w:rPr>
          <w:rFonts w:ascii="Arial" w:hAnsi="Arial" w:cs="Arial"/>
          <w:bCs/>
        </w:rPr>
      </w:pPr>
    </w:p>
    <w:p w14:paraId="094CA58D" w14:textId="504FDCA2" w:rsidR="00685FBB" w:rsidRPr="002C2542" w:rsidRDefault="00685FBB" w:rsidP="00011F53">
      <w:pPr>
        <w:pStyle w:val="NoSpacing"/>
        <w:jc w:val="both"/>
        <w:rPr>
          <w:rFonts w:ascii="Arial" w:hAnsi="Arial" w:cs="Arial"/>
          <w:bCs/>
        </w:rPr>
      </w:pPr>
      <w:r w:rsidRPr="002C2542">
        <w:rPr>
          <w:rFonts w:ascii="Arial" w:hAnsi="Arial" w:cs="Arial"/>
          <w:bCs/>
        </w:rPr>
        <w:t>Following the initial review, the Designated Safeguarding Lead will agree the next steps, which may be:</w:t>
      </w:r>
    </w:p>
    <w:p w14:paraId="5C77B4D7"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 xml:space="preserve">No further </w:t>
      </w:r>
      <w:proofErr w:type="gramStart"/>
      <w:r w:rsidRPr="002C2542">
        <w:rPr>
          <w:rFonts w:ascii="Arial" w:hAnsi="Arial" w:cs="Arial"/>
          <w:bCs/>
        </w:rPr>
        <w:t>action, but</w:t>
      </w:r>
      <w:proofErr w:type="gramEnd"/>
      <w:r w:rsidRPr="002C2542">
        <w:rPr>
          <w:rFonts w:ascii="Arial" w:hAnsi="Arial" w:cs="Arial"/>
          <w:bCs/>
        </w:rPr>
        <w:t xml:space="preserve"> monitor the situation.</w:t>
      </w:r>
    </w:p>
    <w:p w14:paraId="7770CB5A" w14:textId="77777777" w:rsidR="001E1F7C" w:rsidRPr="002C2542" w:rsidRDefault="001E1F7C" w:rsidP="00011F53">
      <w:pPr>
        <w:pStyle w:val="NoSpacing"/>
        <w:ind w:left="720"/>
        <w:jc w:val="both"/>
        <w:rPr>
          <w:rFonts w:ascii="Arial" w:hAnsi="Arial" w:cs="Arial"/>
          <w:bCs/>
        </w:rPr>
      </w:pPr>
    </w:p>
    <w:p w14:paraId="776172CB"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Agree individual pupil support/monitoring.</w:t>
      </w:r>
    </w:p>
    <w:p w14:paraId="28D0DEBA" w14:textId="77777777" w:rsidR="001E1F7C" w:rsidRPr="002C2542" w:rsidRDefault="001E1F7C" w:rsidP="00011F53">
      <w:pPr>
        <w:pStyle w:val="NoSpacing"/>
        <w:jc w:val="both"/>
        <w:rPr>
          <w:rFonts w:ascii="Arial" w:hAnsi="Arial" w:cs="Arial"/>
          <w:bCs/>
        </w:rPr>
      </w:pPr>
    </w:p>
    <w:p w14:paraId="707DDC04" w14:textId="0CB83D52"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Seek advice from Children’s Social Care</w:t>
      </w:r>
      <w:r w:rsidR="001E1F7C" w:rsidRPr="002C2542">
        <w:rPr>
          <w:rFonts w:ascii="Arial" w:hAnsi="Arial" w:cs="Arial"/>
          <w:bCs/>
        </w:rPr>
        <w:t>.</w:t>
      </w:r>
    </w:p>
    <w:p w14:paraId="2FF151F8" w14:textId="77777777" w:rsidR="001E1F7C" w:rsidRPr="002C2542" w:rsidRDefault="001E1F7C" w:rsidP="00011F53">
      <w:pPr>
        <w:pStyle w:val="NoSpacing"/>
        <w:jc w:val="both"/>
        <w:rPr>
          <w:rFonts w:ascii="Arial" w:hAnsi="Arial" w:cs="Arial"/>
          <w:bCs/>
        </w:rPr>
      </w:pPr>
    </w:p>
    <w:p w14:paraId="276E727A"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Referral to Children’s Social Care.</w:t>
      </w:r>
    </w:p>
    <w:p w14:paraId="532A70E2" w14:textId="77777777" w:rsidR="00685FBB" w:rsidRPr="002C2542" w:rsidRDefault="00685FBB" w:rsidP="00011F53">
      <w:pPr>
        <w:pStyle w:val="NoSpacing"/>
        <w:jc w:val="both"/>
        <w:rPr>
          <w:rFonts w:ascii="Arial" w:hAnsi="Arial" w:cs="Arial"/>
          <w:bCs/>
        </w:rPr>
      </w:pPr>
    </w:p>
    <w:p w14:paraId="1E3981A5" w14:textId="77777777" w:rsidR="00685FBB" w:rsidRPr="002C2542" w:rsidRDefault="00685FBB" w:rsidP="00011F53">
      <w:pPr>
        <w:pStyle w:val="NoSpacing"/>
        <w:jc w:val="both"/>
        <w:rPr>
          <w:rFonts w:ascii="Arial" w:hAnsi="Arial" w:cs="Arial"/>
          <w:bCs/>
        </w:rPr>
      </w:pPr>
      <w:r w:rsidRPr="002C2542">
        <w:rPr>
          <w:rFonts w:ascii="Arial" w:hAnsi="Arial" w:cs="Arial"/>
          <w:bCs/>
        </w:rPr>
        <w:t>If a referral is necessary, an immediate telephone call will be made to Children’s Social Care.  A full written log of the telephone referral will be made stating the date, time, name of contact and outcomes of the conversation using CPOMS, any further communication including meetings and phone calls will be recorded so that there is a clear trail of reporting and action.</w:t>
      </w:r>
    </w:p>
    <w:p w14:paraId="1F2F4DDE" w14:textId="77777777" w:rsidR="00685FBB" w:rsidRPr="002C2542" w:rsidRDefault="00685FBB" w:rsidP="00011F53">
      <w:pPr>
        <w:pStyle w:val="NoSpacing"/>
        <w:jc w:val="both"/>
        <w:rPr>
          <w:rFonts w:ascii="Arial" w:hAnsi="Arial" w:cs="Arial"/>
          <w:bCs/>
        </w:rPr>
      </w:pPr>
    </w:p>
    <w:p w14:paraId="74CAF697" w14:textId="3C092C68" w:rsidR="00685FBB" w:rsidRPr="002C2542" w:rsidRDefault="00685FBB" w:rsidP="00011F53">
      <w:pPr>
        <w:pStyle w:val="NoSpacing"/>
        <w:jc w:val="both"/>
        <w:rPr>
          <w:rFonts w:ascii="Arial" w:hAnsi="Arial" w:cs="Arial"/>
          <w:bCs/>
          <w:color w:val="000000"/>
        </w:rPr>
      </w:pPr>
      <w:r w:rsidRPr="002C2542">
        <w:rPr>
          <w:rFonts w:ascii="Arial" w:hAnsi="Arial" w:cs="Arial"/>
          <w:bCs/>
        </w:rPr>
        <w:t xml:space="preserve">If not satisfied with the response or outcome of the referral, the Designated </w:t>
      </w:r>
      <w:r w:rsidRPr="002C2542">
        <w:rPr>
          <w:rFonts w:ascii="Arial" w:hAnsi="Arial" w:cs="Arial"/>
          <w:bCs/>
          <w:color w:val="000000"/>
        </w:rPr>
        <w:t xml:space="preserve">Safeguarding Lead will continue to pursue the action by speaking to Team Leaders, Duty Managers and by contacting </w:t>
      </w:r>
      <w:r w:rsidRPr="002C2542">
        <w:rPr>
          <w:rFonts w:ascii="Arial" w:hAnsi="Arial" w:cs="Arial"/>
          <w:color w:val="000000"/>
        </w:rPr>
        <w:t>the</w:t>
      </w:r>
      <w:r w:rsidRPr="002C2542">
        <w:rPr>
          <w:rFonts w:ascii="Arial" w:hAnsi="Arial" w:cs="Arial"/>
          <w:bCs/>
          <w:color w:val="000000"/>
        </w:rPr>
        <w:t xml:space="preserve"> Local Authority Designated Officer. The Trust’s </w:t>
      </w:r>
      <w:r w:rsidR="001945F8" w:rsidRPr="002C2542">
        <w:rPr>
          <w:rFonts w:ascii="Arial" w:hAnsi="Arial" w:cs="Arial"/>
          <w:bCs/>
          <w:color w:val="000000"/>
        </w:rPr>
        <w:t xml:space="preserve">Vulnerable Pupils </w:t>
      </w:r>
      <w:r w:rsidRPr="002C2542">
        <w:rPr>
          <w:rFonts w:ascii="Arial" w:hAnsi="Arial" w:cs="Arial"/>
          <w:bCs/>
          <w:color w:val="000000"/>
        </w:rPr>
        <w:t>Leader</w:t>
      </w:r>
      <w:r w:rsidR="001945F8" w:rsidRPr="002C2542">
        <w:rPr>
          <w:rFonts w:ascii="Arial" w:hAnsi="Arial" w:cs="Arial"/>
          <w:bCs/>
          <w:color w:val="000000"/>
        </w:rPr>
        <w:t xml:space="preserve">, Rachel Cooper, </w:t>
      </w:r>
      <w:r w:rsidRPr="002C2542">
        <w:rPr>
          <w:rFonts w:ascii="Arial" w:hAnsi="Arial" w:cs="Arial"/>
          <w:bCs/>
          <w:color w:val="000000"/>
        </w:rPr>
        <w:t>must be informed of any referrals.</w:t>
      </w:r>
    </w:p>
    <w:p w14:paraId="296300DC" w14:textId="77777777" w:rsidR="00685FBB" w:rsidRPr="002C2542" w:rsidRDefault="00685FBB" w:rsidP="00011F53">
      <w:pPr>
        <w:pStyle w:val="NoSpacing"/>
        <w:jc w:val="both"/>
        <w:rPr>
          <w:rFonts w:ascii="Arial" w:hAnsi="Arial" w:cs="Arial"/>
          <w:bCs/>
          <w:color w:val="000000"/>
        </w:rPr>
      </w:pPr>
    </w:p>
    <w:p w14:paraId="272ADDA7" w14:textId="3CB29C43" w:rsidR="00685FBB" w:rsidRPr="002C2542" w:rsidRDefault="00685FBB" w:rsidP="00011F53">
      <w:pPr>
        <w:pStyle w:val="NoSpacing"/>
        <w:jc w:val="both"/>
        <w:rPr>
          <w:rFonts w:ascii="Arial" w:hAnsi="Arial" w:cs="Arial"/>
          <w:bCs/>
        </w:rPr>
      </w:pPr>
      <w:r w:rsidRPr="002C2542">
        <w:rPr>
          <w:rFonts w:ascii="Arial" w:hAnsi="Arial" w:cs="Arial"/>
          <w:bCs/>
        </w:rPr>
        <w:t>If a member of school staff refers a concern to the DSL but is not satisfied with how it has been dealt with, they should make a referral directly to children’s social care</w:t>
      </w:r>
      <w:r w:rsidR="00294DEB" w:rsidRPr="002C2542">
        <w:rPr>
          <w:rFonts w:ascii="Arial" w:hAnsi="Arial" w:cs="Arial"/>
          <w:bCs/>
        </w:rPr>
        <w:t xml:space="preserve"> and the Trusts Vulnerable Pupils Officer Jamie Holbrook or the Trust</w:t>
      </w:r>
      <w:r w:rsidR="00E909D1" w:rsidRPr="002C2542">
        <w:rPr>
          <w:rFonts w:ascii="Arial" w:hAnsi="Arial" w:cs="Arial"/>
          <w:bCs/>
        </w:rPr>
        <w:t>’</w:t>
      </w:r>
      <w:r w:rsidR="00294DEB" w:rsidRPr="002C2542">
        <w:rPr>
          <w:rFonts w:ascii="Arial" w:hAnsi="Arial" w:cs="Arial"/>
          <w:bCs/>
        </w:rPr>
        <w:t>s Vulnerable Pupils Leader, Rachel Cooper</w:t>
      </w:r>
      <w:r w:rsidRPr="002C2542">
        <w:rPr>
          <w:rFonts w:ascii="Arial" w:hAnsi="Arial" w:cs="Arial"/>
          <w:bCs/>
        </w:rPr>
        <w:t>.</w:t>
      </w:r>
    </w:p>
    <w:p w14:paraId="139B61D3" w14:textId="77777777" w:rsidR="00E909D1" w:rsidRPr="002C2542" w:rsidRDefault="00E909D1" w:rsidP="00011F53">
      <w:pPr>
        <w:pStyle w:val="NoSpacing"/>
        <w:jc w:val="both"/>
        <w:rPr>
          <w:rFonts w:ascii="Arial" w:hAnsi="Arial" w:cs="Arial"/>
          <w:b/>
          <w:bCs/>
          <w:color w:val="ED7D31" w:themeColor="accent2"/>
        </w:rPr>
      </w:pPr>
    </w:p>
    <w:p w14:paraId="008A772E" w14:textId="09FB954D" w:rsidR="001E1F7C"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Supp</w:t>
      </w:r>
      <w:r w:rsidRPr="002C2542">
        <w:rPr>
          <w:rFonts w:ascii="Arial" w:hAnsi="Arial" w:cs="Arial"/>
          <w:b/>
          <w:bCs/>
          <w:color w:val="ED7D31" w:themeColor="accent2"/>
          <w:spacing w:val="-1"/>
        </w:rPr>
        <w:t>o</w:t>
      </w:r>
      <w:r w:rsidRPr="002C2542">
        <w:rPr>
          <w:rFonts w:ascii="Arial" w:hAnsi="Arial" w:cs="Arial"/>
          <w:b/>
          <w:bCs/>
          <w:color w:val="ED7D31" w:themeColor="accent2"/>
        </w:rPr>
        <w:t>rting pupils</w:t>
      </w:r>
    </w:p>
    <w:p w14:paraId="584B1EED" w14:textId="77777777" w:rsidR="001E1F7C" w:rsidRPr="002C2542" w:rsidRDefault="001E1F7C" w:rsidP="00011F53">
      <w:pPr>
        <w:pStyle w:val="NoSpacing"/>
        <w:jc w:val="both"/>
        <w:rPr>
          <w:rFonts w:ascii="Arial" w:hAnsi="Arial" w:cs="Arial"/>
        </w:rPr>
      </w:pPr>
    </w:p>
    <w:p w14:paraId="6C98C711" w14:textId="7381DEBE" w:rsidR="03A5F877" w:rsidRPr="002C2542" w:rsidRDefault="03A5F877" w:rsidP="00011F53">
      <w:pPr>
        <w:pStyle w:val="NoSpacing"/>
        <w:jc w:val="both"/>
        <w:rPr>
          <w:rFonts w:ascii="Arial" w:hAnsi="Arial" w:cs="Arial"/>
        </w:rPr>
      </w:pPr>
      <w:r w:rsidRPr="002C2542">
        <w:rPr>
          <w:rFonts w:ascii="Arial" w:hAnsi="Arial" w:cs="Arial"/>
        </w:rPr>
        <w:t xml:space="preserve">We </w:t>
      </w:r>
      <w:proofErr w:type="spellStart"/>
      <w:r w:rsidRPr="002C2542">
        <w:rPr>
          <w:rFonts w:ascii="Arial" w:hAnsi="Arial" w:cs="Arial"/>
        </w:rPr>
        <w:t>recognise</w:t>
      </w:r>
      <w:proofErr w:type="spellEnd"/>
      <w:r w:rsidRPr="002C2542">
        <w:rPr>
          <w:rFonts w:ascii="Arial" w:hAnsi="Arial" w:cs="Arial"/>
        </w:rPr>
        <w:t xml:space="preserve"> and understand our duty to promote the welfare of all children.</w:t>
      </w:r>
    </w:p>
    <w:p w14:paraId="1E4FC7B5" w14:textId="0D36B6AB" w:rsidR="633BF9B9" w:rsidRPr="002C2542" w:rsidRDefault="633BF9B9" w:rsidP="00011F53">
      <w:pPr>
        <w:pStyle w:val="NoSpacing"/>
        <w:jc w:val="both"/>
        <w:rPr>
          <w:rFonts w:ascii="Arial" w:hAnsi="Arial" w:cs="Arial"/>
        </w:rPr>
      </w:pPr>
    </w:p>
    <w:p w14:paraId="6EDD6752" w14:textId="1120AA2E" w:rsidR="00685FBB" w:rsidRPr="002C2542" w:rsidRDefault="00685FBB" w:rsidP="00011F53">
      <w:pPr>
        <w:pStyle w:val="NoSpacing"/>
        <w:jc w:val="both"/>
        <w:rPr>
          <w:rFonts w:ascii="Arial" w:hAnsi="Arial" w:cs="Arial"/>
        </w:rPr>
      </w:pP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6"/>
        </w:rPr>
        <w:t xml:space="preserve"> </w:t>
      </w:r>
      <w:r w:rsidRPr="002C2542">
        <w:rPr>
          <w:rFonts w:ascii="Arial" w:hAnsi="Arial" w:cs="Arial"/>
        </w:rPr>
        <w:t>st</w:t>
      </w:r>
      <w:r w:rsidRPr="002C2542">
        <w:rPr>
          <w:rFonts w:ascii="Arial" w:hAnsi="Arial" w:cs="Arial"/>
          <w:spacing w:val="-1"/>
        </w:rPr>
        <w:t>a</w:t>
      </w:r>
      <w:r w:rsidRPr="002C2542">
        <w:rPr>
          <w:rFonts w:ascii="Arial" w:hAnsi="Arial" w:cs="Arial"/>
        </w:rPr>
        <w:t>ff</w:t>
      </w:r>
      <w:r w:rsidRPr="002C2542">
        <w:rPr>
          <w:rFonts w:ascii="Arial" w:hAnsi="Arial" w:cs="Arial"/>
          <w:spacing w:val="8"/>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g</w:t>
      </w:r>
      <w:r w:rsidRPr="002C2542">
        <w:rPr>
          <w:rFonts w:ascii="Arial" w:hAnsi="Arial" w:cs="Arial"/>
          <w:spacing w:val="1"/>
        </w:rPr>
        <w:t>o</w:t>
      </w:r>
      <w:r w:rsidRPr="002C2542">
        <w:rPr>
          <w:rFonts w:ascii="Arial" w:hAnsi="Arial" w:cs="Arial"/>
          <w:spacing w:val="-2"/>
        </w:rPr>
        <w:t>v</w:t>
      </w:r>
      <w:r w:rsidRPr="002C2542">
        <w:rPr>
          <w:rFonts w:ascii="Arial" w:hAnsi="Arial" w:cs="Arial"/>
          <w:spacing w:val="1"/>
        </w:rPr>
        <w:t>e</w:t>
      </w:r>
      <w:r w:rsidRPr="002C2542">
        <w:rPr>
          <w:rFonts w:ascii="Arial" w:hAnsi="Arial" w:cs="Arial"/>
        </w:rPr>
        <w:t>rn</w:t>
      </w:r>
      <w:r w:rsidRPr="002C2542">
        <w:rPr>
          <w:rFonts w:ascii="Arial" w:hAnsi="Arial" w:cs="Arial"/>
          <w:spacing w:val="1"/>
        </w:rPr>
        <w:t>o</w:t>
      </w:r>
      <w:r w:rsidRPr="002C2542">
        <w:rPr>
          <w:rFonts w:ascii="Arial" w:hAnsi="Arial" w:cs="Arial"/>
        </w:rPr>
        <w:t>rs</w:t>
      </w:r>
      <w:r w:rsidRPr="002C2542">
        <w:rPr>
          <w:rFonts w:ascii="Arial" w:hAnsi="Arial" w:cs="Arial"/>
          <w:spacing w:val="4"/>
        </w:rPr>
        <w:t xml:space="preserve"> </w:t>
      </w:r>
      <w:proofErr w:type="spellStart"/>
      <w:r w:rsidRPr="002C2542">
        <w:rPr>
          <w:rFonts w:ascii="Arial" w:hAnsi="Arial" w:cs="Arial"/>
        </w:rPr>
        <w:t>rec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6"/>
        </w:rPr>
        <w:t xml:space="preserve"> </w:t>
      </w:r>
      <w:r w:rsidRPr="002C2542">
        <w:rPr>
          <w:rFonts w:ascii="Arial" w:hAnsi="Arial" w:cs="Arial"/>
        </w:rPr>
        <w:t>t</w:t>
      </w:r>
      <w:r w:rsidRPr="002C2542">
        <w:rPr>
          <w:rFonts w:ascii="Arial" w:hAnsi="Arial" w:cs="Arial"/>
          <w:spacing w:val="1"/>
        </w:rPr>
        <w:t>ha</w:t>
      </w:r>
      <w:r w:rsidRPr="002C2542">
        <w:rPr>
          <w:rFonts w:ascii="Arial" w:hAnsi="Arial" w:cs="Arial"/>
        </w:rPr>
        <w:t>t</w:t>
      </w:r>
      <w:r w:rsidRPr="002C2542">
        <w:rPr>
          <w:rFonts w:ascii="Arial" w:hAnsi="Arial" w:cs="Arial"/>
          <w:spacing w:val="6"/>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c</w:t>
      </w:r>
      <w:r w:rsidRPr="002C2542">
        <w:rPr>
          <w:rFonts w:ascii="Arial" w:hAnsi="Arial" w:cs="Arial"/>
          <w:spacing w:val="1"/>
        </w:rPr>
        <w:t>h</w:t>
      </w:r>
      <w:r w:rsidRPr="002C2542">
        <w:rPr>
          <w:rFonts w:ascii="Arial" w:hAnsi="Arial" w:cs="Arial"/>
        </w:rPr>
        <w:t>i</w:t>
      </w:r>
      <w:r w:rsidRPr="002C2542">
        <w:rPr>
          <w:rFonts w:ascii="Arial" w:hAnsi="Arial" w:cs="Arial"/>
          <w:spacing w:val="-3"/>
        </w:rPr>
        <w:t>l</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4"/>
        </w:rPr>
        <w:t xml:space="preserve"> </w:t>
      </w:r>
      <w:r w:rsidRPr="002C2542">
        <w:rPr>
          <w:rFonts w:ascii="Arial" w:hAnsi="Arial" w:cs="Arial"/>
          <w:spacing w:val="-2"/>
        </w:rPr>
        <w:t>y</w:t>
      </w:r>
      <w:r w:rsidRPr="002C2542">
        <w:rPr>
          <w:rFonts w:ascii="Arial" w:hAnsi="Arial" w:cs="Arial"/>
          <w:spacing w:val="1"/>
        </w:rPr>
        <w:t>oun</w:t>
      </w:r>
      <w:r w:rsidRPr="002C2542">
        <w:rPr>
          <w:rFonts w:ascii="Arial" w:hAnsi="Arial" w:cs="Arial"/>
        </w:rPr>
        <w:t>g</w:t>
      </w:r>
      <w:r w:rsidRPr="002C2542">
        <w:rPr>
          <w:rFonts w:ascii="Arial" w:hAnsi="Arial" w:cs="Arial"/>
          <w:spacing w:val="4"/>
        </w:rPr>
        <w:t xml:space="preserve"> </w:t>
      </w:r>
      <w:r w:rsidRPr="002C2542">
        <w:rPr>
          <w:rFonts w:ascii="Arial" w:hAnsi="Arial" w:cs="Arial"/>
          <w:spacing w:val="1"/>
        </w:rPr>
        <w:t>pe</w:t>
      </w:r>
      <w:r w:rsidRPr="002C2542">
        <w:rPr>
          <w:rFonts w:ascii="Arial" w:hAnsi="Arial" w:cs="Arial"/>
        </w:rPr>
        <w:t>rson</w:t>
      </w:r>
      <w:r w:rsidRPr="002C2542">
        <w:rPr>
          <w:rFonts w:ascii="Arial" w:hAnsi="Arial" w:cs="Arial"/>
          <w:spacing w:val="6"/>
        </w:rPr>
        <w:t xml:space="preserve"> </w:t>
      </w:r>
      <w:r w:rsidRPr="002C2542">
        <w:rPr>
          <w:rFonts w:ascii="Arial" w:hAnsi="Arial" w:cs="Arial"/>
          <w:spacing w:val="-3"/>
        </w:rPr>
        <w:t>w</w:t>
      </w:r>
      <w:r w:rsidRPr="002C2542">
        <w:rPr>
          <w:rFonts w:ascii="Arial" w:hAnsi="Arial" w:cs="Arial"/>
          <w:spacing w:val="3"/>
        </w:rPr>
        <w:t>h</w:t>
      </w:r>
      <w:r w:rsidRPr="002C2542">
        <w:rPr>
          <w:rFonts w:ascii="Arial" w:hAnsi="Arial" w:cs="Arial"/>
        </w:rPr>
        <w:t>o</w:t>
      </w:r>
      <w:r w:rsidRPr="002C2542">
        <w:rPr>
          <w:rFonts w:ascii="Arial" w:hAnsi="Arial" w:cs="Arial"/>
          <w:spacing w:val="6"/>
        </w:rPr>
        <w:t xml:space="preserve"> </w:t>
      </w:r>
      <w:r w:rsidRPr="002C2542">
        <w:rPr>
          <w:rFonts w:ascii="Arial" w:hAnsi="Arial" w:cs="Arial"/>
        </w:rPr>
        <w:t>is</w:t>
      </w:r>
      <w:r w:rsidRPr="002C2542">
        <w:rPr>
          <w:rFonts w:ascii="Arial" w:hAnsi="Arial" w:cs="Arial"/>
          <w:spacing w:val="5"/>
        </w:rPr>
        <w:t xml:space="preserve"> </w:t>
      </w:r>
      <w:r w:rsidRPr="002C2542">
        <w:rPr>
          <w:rFonts w:ascii="Arial" w:hAnsi="Arial" w:cs="Arial"/>
          <w:spacing w:val="1"/>
        </w:rPr>
        <w:t>abu</w:t>
      </w:r>
      <w:r w:rsidRPr="002C2542">
        <w:rPr>
          <w:rFonts w:ascii="Arial" w:hAnsi="Arial" w:cs="Arial"/>
        </w:rPr>
        <w:t>s</w:t>
      </w:r>
      <w:r w:rsidRPr="002C2542">
        <w:rPr>
          <w:rFonts w:ascii="Arial" w:hAnsi="Arial" w:cs="Arial"/>
          <w:spacing w:val="-1"/>
        </w:rPr>
        <w:t>e</w:t>
      </w:r>
      <w:r w:rsidRPr="002C2542">
        <w:rPr>
          <w:rFonts w:ascii="Arial" w:hAnsi="Arial" w:cs="Arial"/>
        </w:rPr>
        <w:t xml:space="preserve">d </w:t>
      </w:r>
      <w:r w:rsidRPr="002C2542">
        <w:rPr>
          <w:rFonts w:ascii="Arial" w:hAnsi="Arial" w:cs="Arial"/>
          <w:spacing w:val="1"/>
        </w:rPr>
        <w:t>o</w:t>
      </w:r>
      <w:r w:rsidRPr="002C2542">
        <w:rPr>
          <w:rFonts w:ascii="Arial" w:hAnsi="Arial" w:cs="Arial"/>
        </w:rPr>
        <w:t>r</w:t>
      </w:r>
      <w:r w:rsidRPr="002C2542">
        <w:rPr>
          <w:rFonts w:ascii="Arial" w:hAnsi="Arial" w:cs="Arial"/>
          <w:spacing w:val="5"/>
        </w:rPr>
        <w:t xml:space="preserve"> is a </w:t>
      </w:r>
      <w:r w:rsidRPr="002C2542">
        <w:rPr>
          <w:rFonts w:ascii="Arial" w:hAnsi="Arial" w:cs="Arial"/>
          <w:spacing w:val="-3"/>
        </w:rPr>
        <w:t>w</w:t>
      </w:r>
      <w:r w:rsidRPr="002C2542">
        <w:rPr>
          <w:rFonts w:ascii="Arial" w:hAnsi="Arial" w:cs="Arial"/>
        </w:rPr>
        <w:t>it</w:t>
      </w:r>
      <w:r w:rsidRPr="002C2542">
        <w:rPr>
          <w:rFonts w:ascii="Arial" w:hAnsi="Arial" w:cs="Arial"/>
          <w:spacing w:val="1"/>
        </w:rPr>
        <w:t>n</w:t>
      </w:r>
      <w:r w:rsidRPr="002C2542">
        <w:rPr>
          <w:rFonts w:ascii="Arial" w:hAnsi="Arial" w:cs="Arial"/>
          <w:spacing w:val="2"/>
        </w:rPr>
        <w:t>e</w:t>
      </w:r>
      <w:r w:rsidRPr="002C2542">
        <w:rPr>
          <w:rFonts w:ascii="Arial" w:hAnsi="Arial" w:cs="Arial"/>
        </w:rPr>
        <w:t>ss</w:t>
      </w:r>
      <w:r w:rsidRPr="002C2542">
        <w:rPr>
          <w:rFonts w:ascii="Arial" w:hAnsi="Arial" w:cs="Arial"/>
          <w:spacing w:val="5"/>
        </w:rPr>
        <w:t xml:space="preserve"> to </w:t>
      </w:r>
      <w:r w:rsidRPr="002C2542">
        <w:rPr>
          <w:rFonts w:ascii="Arial" w:hAnsi="Arial" w:cs="Arial"/>
          <w:spacing w:val="-2"/>
        </w:rPr>
        <w:t>v</w:t>
      </w:r>
      <w:r w:rsidRPr="002C2542">
        <w:rPr>
          <w:rFonts w:ascii="Arial" w:hAnsi="Arial" w:cs="Arial"/>
        </w:rPr>
        <w:t>iol</w:t>
      </w:r>
      <w:r w:rsidRPr="002C2542">
        <w:rPr>
          <w:rFonts w:ascii="Arial" w:hAnsi="Arial" w:cs="Arial"/>
          <w:spacing w:val="1"/>
        </w:rPr>
        <w:t>en</w:t>
      </w:r>
      <w:r w:rsidRPr="002C2542">
        <w:rPr>
          <w:rFonts w:ascii="Arial" w:hAnsi="Arial" w:cs="Arial"/>
        </w:rPr>
        <w:t>ce</w:t>
      </w:r>
      <w:r w:rsidRPr="002C2542">
        <w:rPr>
          <w:rFonts w:ascii="Arial" w:hAnsi="Arial" w:cs="Arial"/>
          <w:spacing w:val="4"/>
        </w:rPr>
        <w:t xml:space="preserve"> </w:t>
      </w:r>
      <w:r w:rsidRPr="002C2542">
        <w:rPr>
          <w:rFonts w:ascii="Arial" w:hAnsi="Arial" w:cs="Arial"/>
          <w:spacing w:val="1"/>
        </w:rPr>
        <w:t>ma</w:t>
      </w:r>
      <w:r w:rsidRPr="002C2542">
        <w:rPr>
          <w:rFonts w:ascii="Arial" w:hAnsi="Arial" w:cs="Arial"/>
        </w:rPr>
        <w:t xml:space="preserve">y </w:t>
      </w:r>
      <w:r w:rsidRPr="002C2542">
        <w:rPr>
          <w:rFonts w:ascii="Arial" w:hAnsi="Arial" w:cs="Arial"/>
          <w:spacing w:val="3"/>
        </w:rPr>
        <w:t>f</w:t>
      </w:r>
      <w:r w:rsidRPr="002C2542">
        <w:rPr>
          <w:rFonts w:ascii="Arial" w:hAnsi="Arial" w:cs="Arial"/>
        </w:rPr>
        <w:t>ind</w:t>
      </w:r>
      <w:r w:rsidRPr="002C2542">
        <w:rPr>
          <w:rFonts w:ascii="Arial" w:hAnsi="Arial" w:cs="Arial"/>
          <w:spacing w:val="4"/>
        </w:rPr>
        <w:t xml:space="preserve"> </w:t>
      </w:r>
      <w:r w:rsidRPr="002C2542">
        <w:rPr>
          <w:rFonts w:ascii="Arial" w:hAnsi="Arial" w:cs="Arial"/>
        </w:rPr>
        <w:t>it</w:t>
      </w:r>
      <w:r w:rsidRPr="002C2542">
        <w:rPr>
          <w:rFonts w:ascii="Arial" w:hAnsi="Arial" w:cs="Arial"/>
          <w:spacing w:val="5"/>
        </w:rPr>
        <w:t xml:space="preserve"> </w:t>
      </w:r>
      <w:r w:rsidRPr="002C2542">
        <w:rPr>
          <w:rFonts w:ascii="Arial" w:hAnsi="Arial" w:cs="Arial"/>
          <w:spacing w:val="1"/>
        </w:rPr>
        <w:t>d</w:t>
      </w:r>
      <w:r w:rsidRPr="002C2542">
        <w:rPr>
          <w:rFonts w:ascii="Arial" w:hAnsi="Arial" w:cs="Arial"/>
          <w:spacing w:val="-3"/>
        </w:rPr>
        <w:t>i</w:t>
      </w:r>
      <w:r w:rsidRPr="002C2542">
        <w:rPr>
          <w:rFonts w:ascii="Arial" w:hAnsi="Arial" w:cs="Arial"/>
        </w:rPr>
        <w:t>f</w:t>
      </w:r>
      <w:r w:rsidRPr="002C2542">
        <w:rPr>
          <w:rFonts w:ascii="Arial" w:hAnsi="Arial" w:cs="Arial"/>
          <w:spacing w:val="3"/>
        </w:rPr>
        <w:t>f</w:t>
      </w:r>
      <w:r w:rsidRPr="002C2542">
        <w:rPr>
          <w:rFonts w:ascii="Arial" w:hAnsi="Arial" w:cs="Arial"/>
        </w:rPr>
        <w:t>i</w:t>
      </w:r>
      <w:r w:rsidRPr="002C2542">
        <w:rPr>
          <w:rFonts w:ascii="Arial" w:hAnsi="Arial" w:cs="Arial"/>
          <w:spacing w:val="-3"/>
        </w:rPr>
        <w:t>c</w:t>
      </w:r>
      <w:r w:rsidRPr="002C2542">
        <w:rPr>
          <w:rFonts w:ascii="Arial" w:hAnsi="Arial" w:cs="Arial"/>
          <w:spacing w:val="1"/>
        </w:rPr>
        <w:t>u</w:t>
      </w:r>
      <w:r w:rsidRPr="002C2542">
        <w:rPr>
          <w:rFonts w:ascii="Arial" w:hAnsi="Arial" w:cs="Arial"/>
        </w:rPr>
        <w:t>lt</w:t>
      </w:r>
      <w:r w:rsidRPr="002C2542">
        <w:rPr>
          <w:rFonts w:ascii="Arial" w:hAnsi="Arial" w:cs="Arial"/>
          <w:spacing w:val="5"/>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4"/>
        </w:rPr>
        <w:t xml:space="preserve"> </w:t>
      </w:r>
      <w:r w:rsidRPr="002C2542">
        <w:rPr>
          <w:rFonts w:ascii="Arial" w:hAnsi="Arial" w:cs="Arial"/>
          <w:spacing w:val="1"/>
        </w:rPr>
        <w:t>de</w:t>
      </w:r>
      <w:r w:rsidRPr="002C2542">
        <w:rPr>
          <w:rFonts w:ascii="Arial" w:hAnsi="Arial" w:cs="Arial"/>
          <w:spacing w:val="3"/>
        </w:rPr>
        <w:t>v</w:t>
      </w:r>
      <w:r w:rsidRPr="002C2542">
        <w:rPr>
          <w:rFonts w:ascii="Arial" w:hAnsi="Arial" w:cs="Arial"/>
          <w:spacing w:val="1"/>
        </w:rPr>
        <w:t>e</w:t>
      </w:r>
      <w:r w:rsidRPr="002C2542">
        <w:rPr>
          <w:rFonts w:ascii="Arial" w:hAnsi="Arial" w:cs="Arial"/>
        </w:rPr>
        <w:t>lop</w:t>
      </w:r>
      <w:r w:rsidRPr="002C2542">
        <w:rPr>
          <w:rFonts w:ascii="Arial" w:hAnsi="Arial" w:cs="Arial"/>
          <w:spacing w:val="6"/>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4"/>
        </w:rPr>
        <w:t xml:space="preserve"> </w:t>
      </w:r>
      <w:r w:rsidRPr="002C2542">
        <w:rPr>
          <w:rFonts w:ascii="Arial" w:hAnsi="Arial" w:cs="Arial"/>
          <w:spacing w:val="-1"/>
        </w:rPr>
        <w:t>m</w:t>
      </w:r>
      <w:r w:rsidRPr="002C2542">
        <w:rPr>
          <w:rFonts w:ascii="Arial" w:hAnsi="Arial" w:cs="Arial"/>
          <w:spacing w:val="1"/>
        </w:rPr>
        <w:t>a</w:t>
      </w:r>
      <w:r w:rsidRPr="002C2542">
        <w:rPr>
          <w:rFonts w:ascii="Arial" w:hAnsi="Arial" w:cs="Arial"/>
        </w:rPr>
        <w:t>in</w:t>
      </w:r>
      <w:r w:rsidRPr="002C2542">
        <w:rPr>
          <w:rFonts w:ascii="Arial" w:hAnsi="Arial" w:cs="Arial"/>
          <w:spacing w:val="1"/>
        </w:rPr>
        <w:t>ta</w:t>
      </w:r>
      <w:r w:rsidRPr="002C2542">
        <w:rPr>
          <w:rFonts w:ascii="Arial" w:hAnsi="Arial" w:cs="Arial"/>
          <w:spacing w:val="-3"/>
        </w:rPr>
        <w:t>i</w:t>
      </w:r>
      <w:r w:rsidRPr="002C2542">
        <w:rPr>
          <w:rFonts w:ascii="Arial" w:hAnsi="Arial" w:cs="Arial"/>
        </w:rPr>
        <w:t>n</w:t>
      </w:r>
      <w:r w:rsidRPr="002C2542">
        <w:rPr>
          <w:rFonts w:ascii="Arial" w:hAnsi="Arial" w:cs="Arial"/>
          <w:spacing w:val="4"/>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s</w:t>
      </w:r>
      <w:r w:rsidRPr="002C2542">
        <w:rPr>
          <w:rFonts w:ascii="Arial" w:hAnsi="Arial" w:cs="Arial"/>
          <w:spacing w:val="-1"/>
        </w:rPr>
        <w:t>e</w:t>
      </w:r>
      <w:r w:rsidRPr="002C2542">
        <w:rPr>
          <w:rFonts w:ascii="Arial" w:hAnsi="Arial" w:cs="Arial"/>
          <w:spacing w:val="1"/>
        </w:rPr>
        <w:t>n</w:t>
      </w:r>
      <w:r w:rsidRPr="002C2542">
        <w:rPr>
          <w:rFonts w:ascii="Arial" w:hAnsi="Arial" w:cs="Arial"/>
        </w:rPr>
        <w:t>se</w:t>
      </w:r>
      <w:r w:rsidRPr="002C2542">
        <w:rPr>
          <w:rFonts w:ascii="Arial" w:hAnsi="Arial" w:cs="Arial"/>
          <w:spacing w:val="1"/>
        </w:rPr>
        <w:t xml:space="preserve"> </w:t>
      </w:r>
      <w:r w:rsidRPr="002C2542">
        <w:rPr>
          <w:rFonts w:ascii="Arial" w:hAnsi="Arial" w:cs="Arial"/>
          <w:spacing w:val="-1"/>
        </w:rPr>
        <w:t>o</w:t>
      </w:r>
      <w:r w:rsidRPr="002C2542">
        <w:rPr>
          <w:rFonts w:ascii="Arial" w:hAnsi="Arial" w:cs="Arial"/>
        </w:rPr>
        <w:t>f s</w:t>
      </w:r>
      <w:r w:rsidRPr="002C2542">
        <w:rPr>
          <w:rFonts w:ascii="Arial" w:hAnsi="Arial" w:cs="Arial"/>
          <w:spacing w:val="1"/>
        </w:rPr>
        <w:t>e</w:t>
      </w:r>
      <w:r w:rsidRPr="002C2542">
        <w:rPr>
          <w:rFonts w:ascii="Arial" w:hAnsi="Arial" w:cs="Arial"/>
        </w:rPr>
        <w:t>lf-</w:t>
      </w:r>
      <w:r w:rsidRPr="002C2542">
        <w:rPr>
          <w:rFonts w:ascii="Arial" w:hAnsi="Arial" w:cs="Arial"/>
          <w:spacing w:val="-3"/>
        </w:rPr>
        <w:t>w</w:t>
      </w:r>
      <w:r w:rsidRPr="002C2542">
        <w:rPr>
          <w:rFonts w:ascii="Arial" w:hAnsi="Arial" w:cs="Arial"/>
          <w:spacing w:val="1"/>
        </w:rPr>
        <w:t>o</w:t>
      </w:r>
      <w:r w:rsidRPr="002C2542">
        <w:rPr>
          <w:rFonts w:ascii="Arial" w:hAnsi="Arial" w:cs="Arial"/>
        </w:rPr>
        <w:t xml:space="preserve">rth. </w:t>
      </w:r>
      <w:r w:rsidR="000E0CCE" w:rsidRPr="002C2542">
        <w:rPr>
          <w:rFonts w:ascii="Arial" w:hAnsi="Arial" w:cs="Arial"/>
        </w:rPr>
        <w:t xml:space="preserve"> </w:t>
      </w:r>
      <w:r w:rsidRPr="002C2542">
        <w:rPr>
          <w:rFonts w:ascii="Arial" w:hAnsi="Arial" w:cs="Arial"/>
          <w:spacing w:val="9"/>
        </w:rPr>
        <w:t>W</w:t>
      </w:r>
      <w:r w:rsidRPr="002C2542">
        <w:rPr>
          <w:rFonts w:ascii="Arial" w:hAnsi="Arial" w:cs="Arial"/>
        </w:rPr>
        <w:t xml:space="preserve">e </w:t>
      </w:r>
      <w:proofErr w:type="spellStart"/>
      <w:r w:rsidRPr="002C2542">
        <w:rPr>
          <w:rFonts w:ascii="Arial" w:hAnsi="Arial" w:cs="Arial"/>
        </w:rPr>
        <w:t>rec</w:t>
      </w:r>
      <w:r w:rsidRPr="002C2542">
        <w:rPr>
          <w:rFonts w:ascii="Arial" w:hAnsi="Arial" w:cs="Arial"/>
          <w:spacing w:val="-1"/>
        </w:rPr>
        <w:t>og</w:t>
      </w:r>
      <w:r w:rsidRPr="002C2542">
        <w:rPr>
          <w:rFonts w:ascii="Arial" w:hAnsi="Arial" w:cs="Arial"/>
          <w:spacing w:val="1"/>
        </w:rPr>
        <w:t>n</w:t>
      </w:r>
      <w:r w:rsidRPr="002C2542">
        <w:rPr>
          <w:rFonts w:ascii="Arial" w:hAnsi="Arial" w:cs="Arial"/>
        </w:rPr>
        <w:t>ise</w:t>
      </w:r>
      <w:proofErr w:type="spellEnd"/>
      <w:r w:rsidRPr="002C2542">
        <w:rPr>
          <w:rFonts w:ascii="Arial" w:hAnsi="Arial" w:cs="Arial"/>
        </w:rPr>
        <w:t xml:space="preserve"> </w:t>
      </w:r>
      <w:r w:rsidRPr="002C2542">
        <w:rPr>
          <w:rFonts w:ascii="Arial" w:hAnsi="Arial" w:cs="Arial"/>
          <w:spacing w:val="2"/>
        </w:rPr>
        <w:t xml:space="preserve">that </w:t>
      </w:r>
      <w:r w:rsidRPr="002C2542">
        <w:rPr>
          <w:rFonts w:ascii="Arial" w:hAnsi="Arial" w:cs="Arial"/>
        </w:rPr>
        <w:t>in</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spacing w:val="1"/>
        </w:rPr>
        <w:t>he</w:t>
      </w:r>
      <w:r w:rsidRPr="002C2542">
        <w:rPr>
          <w:rFonts w:ascii="Arial" w:hAnsi="Arial" w:cs="Arial"/>
        </w:rPr>
        <w:t xml:space="preserve">se </w:t>
      </w:r>
      <w:r w:rsidR="00B13F96" w:rsidRPr="002C2542">
        <w:rPr>
          <w:rFonts w:ascii="Arial" w:hAnsi="Arial" w:cs="Arial"/>
          <w:spacing w:val="-2"/>
        </w:rPr>
        <w:t>c</w:t>
      </w:r>
      <w:r w:rsidR="00B13F96" w:rsidRPr="002C2542">
        <w:rPr>
          <w:rFonts w:ascii="Arial" w:hAnsi="Arial" w:cs="Arial"/>
        </w:rPr>
        <w:t>i</w:t>
      </w:r>
      <w:r w:rsidR="00B13F96" w:rsidRPr="002C2542">
        <w:rPr>
          <w:rFonts w:ascii="Arial" w:hAnsi="Arial" w:cs="Arial"/>
          <w:spacing w:val="-1"/>
        </w:rPr>
        <w:t>r</w:t>
      </w:r>
      <w:r w:rsidR="00B13F96" w:rsidRPr="002C2542">
        <w:rPr>
          <w:rFonts w:ascii="Arial" w:hAnsi="Arial" w:cs="Arial"/>
        </w:rPr>
        <w:t>c</w:t>
      </w:r>
      <w:r w:rsidR="00B13F96" w:rsidRPr="002C2542">
        <w:rPr>
          <w:rFonts w:ascii="Arial" w:hAnsi="Arial" w:cs="Arial"/>
          <w:spacing w:val="4"/>
        </w:rPr>
        <w:t>u</w:t>
      </w:r>
      <w:r w:rsidR="00B13F96" w:rsidRPr="002C2542">
        <w:rPr>
          <w:rFonts w:ascii="Arial" w:hAnsi="Arial" w:cs="Arial"/>
          <w:spacing w:val="1"/>
        </w:rPr>
        <w:t>m</w:t>
      </w:r>
      <w:r w:rsidR="00B13F96" w:rsidRPr="002C2542">
        <w:rPr>
          <w:rFonts w:ascii="Arial" w:hAnsi="Arial" w:cs="Arial"/>
        </w:rPr>
        <w:t>st</w:t>
      </w:r>
      <w:r w:rsidR="00B13F96" w:rsidRPr="002C2542">
        <w:rPr>
          <w:rFonts w:ascii="Arial" w:hAnsi="Arial" w:cs="Arial"/>
          <w:spacing w:val="-1"/>
        </w:rPr>
        <w:t>a</w:t>
      </w:r>
      <w:r w:rsidR="00B13F96" w:rsidRPr="002C2542">
        <w:rPr>
          <w:rFonts w:ascii="Arial" w:hAnsi="Arial" w:cs="Arial"/>
          <w:spacing w:val="1"/>
        </w:rPr>
        <w:t>n</w:t>
      </w:r>
      <w:r w:rsidR="00B13F96" w:rsidRPr="002C2542">
        <w:rPr>
          <w:rFonts w:ascii="Arial" w:hAnsi="Arial" w:cs="Arial"/>
        </w:rPr>
        <w:t>c</w:t>
      </w:r>
      <w:r w:rsidR="00B13F96" w:rsidRPr="002C2542">
        <w:rPr>
          <w:rFonts w:ascii="Arial" w:hAnsi="Arial" w:cs="Arial"/>
          <w:spacing w:val="1"/>
        </w:rPr>
        <w:t>e</w:t>
      </w:r>
      <w:r w:rsidR="00B13F96" w:rsidRPr="002C2542">
        <w:rPr>
          <w:rFonts w:ascii="Arial" w:hAnsi="Arial" w:cs="Arial"/>
        </w:rPr>
        <w:t xml:space="preserve">s </w:t>
      </w:r>
      <w:r w:rsidR="00B13F96" w:rsidRPr="002C2542">
        <w:rPr>
          <w:rFonts w:ascii="Arial" w:hAnsi="Arial" w:cs="Arial"/>
          <w:spacing w:val="3"/>
        </w:rPr>
        <w:t>pupils</w:t>
      </w:r>
      <w:r w:rsidRPr="002C2542">
        <w:rPr>
          <w:rFonts w:ascii="Arial" w:hAnsi="Arial" w:cs="Arial"/>
        </w:rPr>
        <w:t xml:space="preserve"> </w:t>
      </w:r>
      <w:r w:rsidR="00AD0023" w:rsidRPr="002C2542">
        <w:rPr>
          <w:rFonts w:ascii="Arial" w:hAnsi="Arial" w:cs="Arial"/>
          <w:spacing w:val="1"/>
        </w:rPr>
        <w:t>m</w:t>
      </w:r>
      <w:r w:rsidR="00AD0023" w:rsidRPr="002C2542">
        <w:rPr>
          <w:rFonts w:ascii="Arial" w:hAnsi="Arial" w:cs="Arial"/>
        </w:rPr>
        <w:t>i</w:t>
      </w:r>
      <w:r w:rsidR="00AD0023" w:rsidRPr="002C2542">
        <w:rPr>
          <w:rFonts w:ascii="Arial" w:hAnsi="Arial" w:cs="Arial"/>
          <w:spacing w:val="-2"/>
        </w:rPr>
        <w:t>g</w:t>
      </w:r>
      <w:r w:rsidR="00AD0023" w:rsidRPr="002C2542">
        <w:rPr>
          <w:rFonts w:ascii="Arial" w:hAnsi="Arial" w:cs="Arial"/>
          <w:spacing w:val="1"/>
        </w:rPr>
        <w:t>h</w:t>
      </w:r>
      <w:r w:rsidR="00AD0023" w:rsidRPr="002C2542">
        <w:rPr>
          <w:rFonts w:ascii="Arial" w:hAnsi="Arial" w:cs="Arial"/>
        </w:rPr>
        <w:t>t feel</w:t>
      </w:r>
      <w:r w:rsidRPr="002C2542">
        <w:rPr>
          <w:rFonts w:ascii="Arial" w:hAnsi="Arial" w:cs="Arial"/>
        </w:rPr>
        <w:t xml:space="preserve"> </w:t>
      </w:r>
      <w:r w:rsidRPr="002C2542">
        <w:rPr>
          <w:rFonts w:ascii="Arial" w:hAnsi="Arial" w:cs="Arial"/>
          <w:spacing w:val="1"/>
        </w:rPr>
        <w:t>he</w:t>
      </w:r>
      <w:r w:rsidRPr="002C2542">
        <w:rPr>
          <w:rFonts w:ascii="Arial" w:hAnsi="Arial" w:cs="Arial"/>
        </w:rPr>
        <w:t>lpl</w:t>
      </w:r>
      <w:r w:rsidRPr="002C2542">
        <w:rPr>
          <w:rFonts w:ascii="Arial" w:hAnsi="Arial" w:cs="Arial"/>
          <w:spacing w:val="1"/>
        </w:rPr>
        <w:t>e</w:t>
      </w:r>
      <w:r w:rsidRPr="002C2542">
        <w:rPr>
          <w:rFonts w:ascii="Arial" w:hAnsi="Arial" w:cs="Arial"/>
        </w:rPr>
        <w:t>ss</w:t>
      </w:r>
      <w:r w:rsidRPr="002C2542">
        <w:rPr>
          <w:rFonts w:ascii="Arial" w:hAnsi="Arial" w:cs="Arial"/>
          <w:spacing w:val="-2"/>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h</w:t>
      </w:r>
      <w:r w:rsidRPr="002C2542">
        <w:rPr>
          <w:rFonts w:ascii="Arial" w:hAnsi="Arial" w:cs="Arial"/>
          <w:spacing w:val="-1"/>
        </w:rPr>
        <w:t>u</w:t>
      </w:r>
      <w:r w:rsidRPr="002C2542">
        <w:rPr>
          <w:rFonts w:ascii="Arial" w:hAnsi="Arial" w:cs="Arial"/>
          <w:spacing w:val="1"/>
        </w:rPr>
        <w:t>m</w:t>
      </w:r>
      <w:r w:rsidRPr="002C2542">
        <w:rPr>
          <w:rFonts w:ascii="Arial" w:hAnsi="Arial" w:cs="Arial"/>
        </w:rPr>
        <w:t>i</w:t>
      </w:r>
      <w:r w:rsidRPr="002C2542">
        <w:rPr>
          <w:rFonts w:ascii="Arial" w:hAnsi="Arial" w:cs="Arial"/>
          <w:spacing w:val="-1"/>
        </w:rPr>
        <w:t>l</w:t>
      </w:r>
      <w:r w:rsidRPr="002C2542">
        <w:rPr>
          <w:rFonts w:ascii="Arial" w:hAnsi="Arial" w:cs="Arial"/>
        </w:rPr>
        <w:t>ia</w:t>
      </w:r>
      <w:r w:rsidRPr="002C2542">
        <w:rPr>
          <w:rFonts w:ascii="Arial" w:hAnsi="Arial" w:cs="Arial"/>
          <w:spacing w:val="1"/>
        </w:rPr>
        <w:t>t</w:t>
      </w:r>
      <w:r w:rsidRPr="002C2542">
        <w:rPr>
          <w:rFonts w:ascii="Arial" w:hAnsi="Arial" w:cs="Arial"/>
          <w:spacing w:val="-1"/>
        </w:rPr>
        <w:t>e</w:t>
      </w:r>
      <w:r w:rsidRPr="002C2542">
        <w:rPr>
          <w:rFonts w:ascii="Arial" w:hAnsi="Arial" w:cs="Arial"/>
          <w:spacing w:val="3"/>
        </w:rPr>
        <w:t>d</w:t>
      </w:r>
      <w:r w:rsidRPr="002C2542">
        <w:rPr>
          <w:rFonts w:ascii="Arial" w:hAnsi="Arial" w:cs="Arial"/>
        </w:rPr>
        <w:t>,</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t</w:t>
      </w:r>
      <w:r w:rsidRPr="002C2542">
        <w:rPr>
          <w:rFonts w:ascii="Arial" w:hAnsi="Arial" w:cs="Arial"/>
          <w:spacing w:val="1"/>
        </w:rPr>
        <w:t>ha</w:t>
      </w:r>
      <w:r w:rsidRPr="002C2542">
        <w:rPr>
          <w:rFonts w:ascii="Arial" w:hAnsi="Arial" w:cs="Arial"/>
        </w:rPr>
        <w:t>t t</w:t>
      </w:r>
      <w:r w:rsidRPr="002C2542">
        <w:rPr>
          <w:rFonts w:ascii="Arial" w:hAnsi="Arial" w:cs="Arial"/>
          <w:spacing w:val="-1"/>
        </w:rPr>
        <w:t>h</w:t>
      </w:r>
      <w:r w:rsidRPr="002C2542">
        <w:rPr>
          <w:rFonts w:ascii="Arial" w:hAnsi="Arial" w:cs="Arial"/>
          <w:spacing w:val="1"/>
        </w:rPr>
        <w:t>e</w:t>
      </w:r>
      <w:r w:rsidRPr="002C2542">
        <w:rPr>
          <w:rFonts w:ascii="Arial" w:hAnsi="Arial" w:cs="Arial"/>
        </w:rPr>
        <w:t>y</w:t>
      </w:r>
      <w:r w:rsidRPr="002C2542">
        <w:rPr>
          <w:rFonts w:ascii="Arial" w:hAnsi="Arial" w:cs="Arial"/>
          <w:spacing w:val="-2"/>
        </w:rPr>
        <w:t xml:space="preserve"> </w:t>
      </w:r>
      <w:r w:rsidRPr="002C2542">
        <w:rPr>
          <w:rFonts w:ascii="Arial" w:hAnsi="Arial" w:cs="Arial"/>
          <w:spacing w:val="2"/>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f</w:t>
      </w:r>
      <w:r w:rsidRPr="002C2542">
        <w:rPr>
          <w:rFonts w:ascii="Arial" w:hAnsi="Arial" w:cs="Arial"/>
          <w:spacing w:val="1"/>
        </w:rPr>
        <w:t>ee</w:t>
      </w:r>
      <w:r w:rsidRPr="002C2542">
        <w:rPr>
          <w:rFonts w:ascii="Arial" w:hAnsi="Arial" w:cs="Arial"/>
        </w:rPr>
        <w:t>l s</w:t>
      </w:r>
      <w:r w:rsidRPr="002C2542">
        <w:rPr>
          <w:rFonts w:ascii="Arial" w:hAnsi="Arial" w:cs="Arial"/>
          <w:spacing w:val="1"/>
        </w:rPr>
        <w:t>e</w:t>
      </w:r>
      <w:r w:rsidRPr="002C2542">
        <w:rPr>
          <w:rFonts w:ascii="Arial" w:hAnsi="Arial" w:cs="Arial"/>
          <w:spacing w:val="-3"/>
        </w:rPr>
        <w:t>l</w:t>
      </w:r>
      <w:r w:rsidRPr="002C2542">
        <w:rPr>
          <w:rFonts w:ascii="Arial" w:hAnsi="Arial" w:cs="Arial"/>
          <w:spacing w:val="3"/>
        </w:rPr>
        <w:t>f</w:t>
      </w:r>
      <w:r w:rsidRPr="002C2542">
        <w:rPr>
          <w:rFonts w:ascii="Arial" w:hAnsi="Arial" w:cs="Arial"/>
          <w:spacing w:val="-1"/>
        </w:rPr>
        <w:t>-</w:t>
      </w:r>
      <w:r w:rsidRPr="002C2542">
        <w:rPr>
          <w:rFonts w:ascii="Arial" w:hAnsi="Arial" w:cs="Arial"/>
          <w:spacing w:val="1"/>
        </w:rPr>
        <w:t>b</w:t>
      </w:r>
      <w:r w:rsidRPr="002C2542">
        <w:rPr>
          <w:rFonts w:ascii="Arial" w:hAnsi="Arial" w:cs="Arial"/>
        </w:rPr>
        <w:t>l</w:t>
      </w:r>
      <w:r w:rsidRPr="002C2542">
        <w:rPr>
          <w:rFonts w:ascii="Arial" w:hAnsi="Arial" w:cs="Arial"/>
          <w:spacing w:val="-2"/>
        </w:rPr>
        <w:t>a</w:t>
      </w:r>
      <w:r w:rsidRPr="002C2542">
        <w:rPr>
          <w:rFonts w:ascii="Arial" w:hAnsi="Arial" w:cs="Arial"/>
          <w:spacing w:val="1"/>
        </w:rPr>
        <w:t>m</w:t>
      </w:r>
      <w:r w:rsidRPr="002C2542">
        <w:rPr>
          <w:rFonts w:ascii="Arial" w:hAnsi="Arial" w:cs="Arial"/>
        </w:rPr>
        <w:t>e</w:t>
      </w:r>
    </w:p>
    <w:p w14:paraId="3ED1B0F2" w14:textId="77777777" w:rsidR="00685FBB" w:rsidRPr="002C2542" w:rsidRDefault="00685FBB" w:rsidP="00011F53">
      <w:pPr>
        <w:pStyle w:val="NoSpacing"/>
        <w:jc w:val="both"/>
        <w:rPr>
          <w:rFonts w:ascii="Arial" w:hAnsi="Arial" w:cs="Arial"/>
        </w:rPr>
      </w:pPr>
    </w:p>
    <w:p w14:paraId="0D7E0D02" w14:textId="033A27EB"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e</w:t>
      </w:r>
      <w:r w:rsidRPr="002C2542">
        <w:rPr>
          <w:rFonts w:ascii="Arial" w:hAnsi="Arial" w:cs="Arial"/>
          <w:spacing w:val="32"/>
        </w:rPr>
        <w:t xml:space="preserve"> </w:t>
      </w:r>
      <w:proofErr w:type="spellStart"/>
      <w:r w:rsidRPr="002C2542">
        <w:rPr>
          <w:rFonts w:ascii="Arial" w:hAnsi="Arial" w:cs="Arial"/>
        </w:rPr>
        <w:t>re</w:t>
      </w:r>
      <w:r w:rsidRPr="002C2542">
        <w:rPr>
          <w:rFonts w:ascii="Arial" w:hAnsi="Arial" w:cs="Arial"/>
          <w:spacing w:val="-2"/>
        </w:rPr>
        <w:t>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37"/>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5"/>
        </w:rPr>
        <w:t xml:space="preserve"> </w:t>
      </w:r>
      <w:r w:rsidRPr="002C2542">
        <w:rPr>
          <w:rFonts w:ascii="Arial" w:hAnsi="Arial" w:cs="Arial"/>
        </w:rPr>
        <w:t>t</w:t>
      </w:r>
      <w:r w:rsidRPr="002C2542">
        <w:rPr>
          <w:rFonts w:ascii="Arial" w:hAnsi="Arial" w:cs="Arial"/>
          <w:spacing w:val="1"/>
        </w:rPr>
        <w:t>h</w:t>
      </w:r>
      <w:r w:rsidRPr="002C2542">
        <w:rPr>
          <w:rFonts w:ascii="Arial" w:hAnsi="Arial" w:cs="Arial"/>
          <w:spacing w:val="-3"/>
        </w:rPr>
        <w:t>i</w:t>
      </w:r>
      <w:r w:rsidRPr="002C2542">
        <w:rPr>
          <w:rFonts w:ascii="Arial" w:hAnsi="Arial" w:cs="Arial"/>
        </w:rPr>
        <w:t>s</w:t>
      </w:r>
      <w:r w:rsidRPr="002C2542">
        <w:rPr>
          <w:rFonts w:ascii="Arial" w:hAnsi="Arial" w:cs="Arial"/>
          <w:spacing w:val="40"/>
        </w:rPr>
        <w:t xml:space="preserve"> </w:t>
      </w:r>
      <w:r w:rsidR="000E0CCE" w:rsidRPr="002C2542">
        <w:rPr>
          <w:rFonts w:ascii="Arial" w:hAnsi="Arial" w:cs="Arial"/>
        </w:rPr>
        <w:t>academy</w:t>
      </w:r>
      <w:r w:rsidRPr="002C2542">
        <w:rPr>
          <w:rFonts w:ascii="Arial" w:hAnsi="Arial" w:cs="Arial"/>
          <w:spacing w:val="34"/>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w:t>
      </w:r>
      <w:r w:rsidRPr="002C2542">
        <w:rPr>
          <w:rFonts w:ascii="Arial" w:hAnsi="Arial" w:cs="Arial"/>
          <w:spacing w:val="35"/>
        </w:rPr>
        <w:t xml:space="preserve"> </w:t>
      </w:r>
      <w:r w:rsidRPr="002C2542">
        <w:rPr>
          <w:rFonts w:ascii="Arial" w:hAnsi="Arial" w:cs="Arial"/>
          <w:spacing w:val="1"/>
        </w:rPr>
        <w:t>p</w:t>
      </w:r>
      <w:r w:rsidRPr="002C2542">
        <w:rPr>
          <w:rFonts w:ascii="Arial" w:hAnsi="Arial" w:cs="Arial"/>
        </w:rPr>
        <w:t>ro</w:t>
      </w:r>
      <w:r w:rsidRPr="002C2542">
        <w:rPr>
          <w:rFonts w:ascii="Arial" w:hAnsi="Arial" w:cs="Arial"/>
          <w:spacing w:val="-2"/>
        </w:rPr>
        <w:t>v</w:t>
      </w:r>
      <w:r w:rsidRPr="002C2542">
        <w:rPr>
          <w:rFonts w:ascii="Arial" w:hAnsi="Arial" w:cs="Arial"/>
        </w:rPr>
        <w:t>ide</w:t>
      </w:r>
      <w:r w:rsidRPr="002C2542">
        <w:rPr>
          <w:rFonts w:ascii="Arial" w:hAnsi="Arial" w:cs="Arial"/>
          <w:spacing w:val="38"/>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spacing w:val="1"/>
        </w:rPr>
        <w:t>n</w:t>
      </w:r>
      <w:r w:rsidRPr="002C2542">
        <w:rPr>
          <w:rFonts w:ascii="Arial" w:hAnsi="Arial" w:cs="Arial"/>
        </w:rPr>
        <w:t>ly</w:t>
      </w:r>
      <w:r w:rsidRPr="002C2542">
        <w:rPr>
          <w:rFonts w:ascii="Arial" w:hAnsi="Arial" w:cs="Arial"/>
          <w:spacing w:val="37"/>
        </w:rPr>
        <w:t xml:space="preserve"> </w:t>
      </w:r>
      <w:r w:rsidRPr="002C2542">
        <w:rPr>
          <w:rFonts w:ascii="Arial" w:hAnsi="Arial" w:cs="Arial"/>
        </w:rPr>
        <w:t>st</w:t>
      </w:r>
      <w:r w:rsidRPr="002C2542">
        <w:rPr>
          <w:rFonts w:ascii="Arial" w:hAnsi="Arial" w:cs="Arial"/>
          <w:spacing w:val="1"/>
        </w:rPr>
        <w:t>ab</w:t>
      </w:r>
      <w:r w:rsidRPr="002C2542">
        <w:rPr>
          <w:rFonts w:ascii="Arial" w:hAnsi="Arial" w:cs="Arial"/>
        </w:rPr>
        <w:t>i</w:t>
      </w:r>
      <w:r w:rsidRPr="002C2542">
        <w:rPr>
          <w:rFonts w:ascii="Arial" w:hAnsi="Arial" w:cs="Arial"/>
          <w:spacing w:val="-1"/>
        </w:rPr>
        <w:t>l</w:t>
      </w:r>
      <w:r w:rsidRPr="002C2542">
        <w:rPr>
          <w:rFonts w:ascii="Arial" w:hAnsi="Arial" w:cs="Arial"/>
        </w:rPr>
        <w:t>ity</w:t>
      </w:r>
      <w:r w:rsidRPr="002C2542">
        <w:rPr>
          <w:rFonts w:ascii="Arial" w:hAnsi="Arial" w:cs="Arial"/>
          <w:spacing w:val="34"/>
        </w:rPr>
        <w:t xml:space="preserve"> </w:t>
      </w:r>
      <w:r w:rsidRPr="002C2542">
        <w:rPr>
          <w:rFonts w:ascii="Arial" w:hAnsi="Arial" w:cs="Arial"/>
        </w:rPr>
        <w:t>in</w:t>
      </w:r>
      <w:r w:rsidRPr="002C2542">
        <w:rPr>
          <w:rFonts w:ascii="Arial" w:hAnsi="Arial" w:cs="Arial"/>
          <w:spacing w:val="3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rPr>
        <w:t>l</w:t>
      </w:r>
      <w:r w:rsidRPr="002C2542">
        <w:rPr>
          <w:rFonts w:ascii="Arial" w:hAnsi="Arial" w:cs="Arial"/>
          <w:spacing w:val="-1"/>
        </w:rPr>
        <w:t>i</w:t>
      </w:r>
      <w:r w:rsidRPr="002C2542">
        <w:rPr>
          <w:rFonts w:ascii="Arial" w:hAnsi="Arial" w:cs="Arial"/>
          <w:spacing w:val="-2"/>
        </w:rPr>
        <w:t>v</w:t>
      </w:r>
      <w:r w:rsidRPr="002C2542">
        <w:rPr>
          <w:rFonts w:ascii="Arial" w:hAnsi="Arial" w:cs="Arial"/>
          <w:spacing w:val="1"/>
        </w:rPr>
        <w:t>e</w:t>
      </w:r>
      <w:r w:rsidRPr="002C2542">
        <w:rPr>
          <w:rFonts w:ascii="Arial" w:hAnsi="Arial" w:cs="Arial"/>
        </w:rPr>
        <w:t>s</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rPr>
        <w:t xml:space="preserve">f </w:t>
      </w:r>
      <w:r w:rsidRPr="002C2542">
        <w:rPr>
          <w:rFonts w:ascii="Arial" w:hAnsi="Arial" w:cs="Arial"/>
          <w:spacing w:val="1"/>
        </w:rPr>
        <w:t>pupils</w:t>
      </w:r>
      <w:r w:rsidRPr="002C2542">
        <w:rPr>
          <w:rFonts w:ascii="Arial" w:hAnsi="Arial" w:cs="Arial"/>
        </w:rPr>
        <w:t xml:space="preserve"> </w:t>
      </w:r>
      <w:r w:rsidRPr="002C2542">
        <w:rPr>
          <w:rFonts w:ascii="Arial" w:hAnsi="Arial" w:cs="Arial"/>
          <w:spacing w:val="-2"/>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ha</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w:t>
      </w:r>
      <w:r w:rsidRPr="002C2542">
        <w:rPr>
          <w:rFonts w:ascii="Arial" w:hAnsi="Arial" w:cs="Arial"/>
          <w:spacing w:val="-1"/>
        </w:rPr>
        <w:t>b</w:t>
      </w:r>
      <w:r w:rsidRPr="002C2542">
        <w:rPr>
          <w:rFonts w:ascii="Arial" w:hAnsi="Arial" w:cs="Arial"/>
          <w:spacing w:val="1"/>
        </w:rPr>
        <w:t>e</w:t>
      </w:r>
      <w:r w:rsidRPr="002C2542">
        <w:rPr>
          <w:rFonts w:ascii="Arial" w:hAnsi="Arial" w:cs="Arial"/>
          <w:spacing w:val="-1"/>
        </w:rPr>
        <w:t>e</w:t>
      </w:r>
      <w:r w:rsidRPr="002C2542">
        <w:rPr>
          <w:rFonts w:ascii="Arial" w:hAnsi="Arial" w:cs="Arial"/>
        </w:rPr>
        <w:t>n</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4"/>
        </w:rPr>
        <w:t>b</w:t>
      </w:r>
      <w:r w:rsidRPr="002C2542">
        <w:rPr>
          <w:rFonts w:ascii="Arial" w:hAnsi="Arial" w:cs="Arial"/>
          <w:spacing w:val="1"/>
        </w:rPr>
        <w:t>u</w:t>
      </w:r>
      <w:r w:rsidRPr="002C2542">
        <w:rPr>
          <w:rFonts w:ascii="Arial" w:hAnsi="Arial" w:cs="Arial"/>
          <w:spacing w:val="-2"/>
        </w:rPr>
        <w:t>s</w:t>
      </w:r>
      <w:r w:rsidRPr="002C2542">
        <w:rPr>
          <w:rFonts w:ascii="Arial" w:hAnsi="Arial" w:cs="Arial"/>
          <w:spacing w:val="1"/>
        </w:rPr>
        <w:t>e</w:t>
      </w:r>
      <w:r w:rsidRPr="002C2542">
        <w:rPr>
          <w:rFonts w:ascii="Arial" w:hAnsi="Arial" w:cs="Arial"/>
        </w:rPr>
        <w:t>d</w:t>
      </w:r>
      <w:r w:rsidRPr="002C2542">
        <w:rPr>
          <w:rFonts w:ascii="Arial" w:hAnsi="Arial" w:cs="Arial"/>
          <w:spacing w:val="1"/>
        </w:rPr>
        <w:t xml:space="preserve"> o</w:t>
      </w:r>
      <w:r w:rsidRPr="002C2542">
        <w:rPr>
          <w:rFonts w:ascii="Arial" w:hAnsi="Arial" w:cs="Arial"/>
        </w:rPr>
        <w:t xml:space="preserve">r </w:t>
      </w:r>
      <w:r w:rsidRPr="002C2542">
        <w:rPr>
          <w:rFonts w:ascii="Arial" w:hAnsi="Arial" w:cs="Arial"/>
          <w:spacing w:val="-3"/>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rPr>
        <w:t xml:space="preserve">re </w:t>
      </w:r>
      <w:r w:rsidRPr="002C2542">
        <w:rPr>
          <w:rFonts w:ascii="Arial" w:hAnsi="Arial" w:cs="Arial"/>
          <w:spacing w:val="1"/>
        </w:rPr>
        <w:t>a</w:t>
      </w:r>
      <w:r w:rsidRPr="002C2542">
        <w:rPr>
          <w:rFonts w:ascii="Arial" w:hAnsi="Arial" w:cs="Arial"/>
        </w:rPr>
        <w:t>t</w:t>
      </w:r>
      <w:r w:rsidRPr="002C2542">
        <w:rPr>
          <w:rFonts w:ascii="Arial" w:hAnsi="Arial" w:cs="Arial"/>
          <w:spacing w:val="-2"/>
        </w:rPr>
        <w:t xml:space="preserve"> </w:t>
      </w:r>
      <w:r w:rsidRPr="002C2542">
        <w:rPr>
          <w:rFonts w:ascii="Arial" w:hAnsi="Arial" w:cs="Arial"/>
        </w:rPr>
        <w:t xml:space="preserve">risk </w:t>
      </w:r>
      <w:r w:rsidRPr="002C2542">
        <w:rPr>
          <w:rFonts w:ascii="Arial" w:hAnsi="Arial" w:cs="Arial"/>
          <w:spacing w:val="-2"/>
        </w:rPr>
        <w:t>o</w:t>
      </w:r>
      <w:r w:rsidRPr="002C2542">
        <w:rPr>
          <w:rFonts w:ascii="Arial" w:hAnsi="Arial" w:cs="Arial"/>
        </w:rPr>
        <w:t>f</w:t>
      </w:r>
      <w:r w:rsidRPr="002C2542">
        <w:rPr>
          <w:rFonts w:ascii="Arial" w:hAnsi="Arial" w:cs="Arial"/>
          <w:spacing w:val="3"/>
        </w:rPr>
        <w:t xml:space="preserve"> </w:t>
      </w:r>
      <w:r w:rsidRPr="002C2542">
        <w:rPr>
          <w:rFonts w:ascii="Arial" w:hAnsi="Arial" w:cs="Arial"/>
          <w:spacing w:val="-1"/>
        </w:rPr>
        <w:t>h</w:t>
      </w:r>
      <w:r w:rsidRPr="002C2542">
        <w:rPr>
          <w:rFonts w:ascii="Arial" w:hAnsi="Arial" w:cs="Arial"/>
          <w:spacing w:val="1"/>
        </w:rPr>
        <w:t>a</w:t>
      </w:r>
      <w:r w:rsidRPr="002C2542">
        <w:rPr>
          <w:rFonts w:ascii="Arial" w:hAnsi="Arial" w:cs="Arial"/>
        </w:rPr>
        <w:t>rm</w:t>
      </w:r>
    </w:p>
    <w:p w14:paraId="37C5B814" w14:textId="77777777" w:rsidR="00685FBB" w:rsidRPr="002C2542" w:rsidRDefault="00685FBB" w:rsidP="00011F53">
      <w:pPr>
        <w:pStyle w:val="NoSpacing"/>
        <w:jc w:val="both"/>
        <w:rPr>
          <w:rFonts w:ascii="Arial" w:hAnsi="Arial" w:cs="Arial"/>
        </w:rPr>
      </w:pPr>
    </w:p>
    <w:p w14:paraId="3733B381" w14:textId="69ECDE18"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 xml:space="preserve">e </w:t>
      </w:r>
      <w:r w:rsidRPr="002C2542">
        <w:rPr>
          <w:rFonts w:ascii="Arial" w:hAnsi="Arial" w:cs="Arial"/>
          <w:spacing w:val="-1"/>
        </w:rPr>
        <w:t>a</w:t>
      </w:r>
      <w:r w:rsidRPr="002C2542">
        <w:rPr>
          <w:rFonts w:ascii="Arial" w:hAnsi="Arial" w:cs="Arial"/>
        </w:rPr>
        <w:t>cc</w:t>
      </w:r>
      <w:r w:rsidRPr="002C2542">
        <w:rPr>
          <w:rFonts w:ascii="Arial" w:hAnsi="Arial" w:cs="Arial"/>
          <w:spacing w:val="1"/>
        </w:rPr>
        <w:t>e</w:t>
      </w:r>
      <w:r w:rsidRPr="002C2542">
        <w:rPr>
          <w:rFonts w:ascii="Arial" w:hAnsi="Arial" w:cs="Arial"/>
          <w:spacing w:val="-1"/>
        </w:rPr>
        <w:t>p</w:t>
      </w:r>
      <w:r w:rsidRPr="002C2542">
        <w:rPr>
          <w:rFonts w:ascii="Arial" w:hAnsi="Arial" w:cs="Arial"/>
        </w:rPr>
        <w:t>t t</w:t>
      </w:r>
      <w:r w:rsidRPr="002C2542">
        <w:rPr>
          <w:rFonts w:ascii="Arial" w:hAnsi="Arial" w:cs="Arial"/>
          <w:spacing w:val="-1"/>
        </w:rPr>
        <w:t>h</w:t>
      </w:r>
      <w:r w:rsidRPr="002C2542">
        <w:rPr>
          <w:rFonts w:ascii="Arial" w:hAnsi="Arial" w:cs="Arial"/>
          <w:spacing w:val="1"/>
        </w:rPr>
        <w:t>a</w:t>
      </w:r>
      <w:r w:rsidRPr="002C2542">
        <w:rPr>
          <w:rFonts w:ascii="Arial" w:hAnsi="Arial" w:cs="Arial"/>
        </w:rPr>
        <w:t>t re</w:t>
      </w:r>
      <w:r w:rsidRPr="002C2542">
        <w:rPr>
          <w:rFonts w:ascii="Arial" w:hAnsi="Arial" w:cs="Arial"/>
          <w:spacing w:val="-2"/>
        </w:rPr>
        <w:t>s</w:t>
      </w:r>
      <w:r w:rsidRPr="002C2542">
        <w:rPr>
          <w:rFonts w:ascii="Arial" w:hAnsi="Arial" w:cs="Arial"/>
          <w:spacing w:val="-1"/>
        </w:rPr>
        <w:t>e</w:t>
      </w:r>
      <w:r w:rsidRPr="002C2542">
        <w:rPr>
          <w:rFonts w:ascii="Arial" w:hAnsi="Arial" w:cs="Arial"/>
          <w:spacing w:val="1"/>
        </w:rPr>
        <w:t>a</w:t>
      </w:r>
      <w:r w:rsidRPr="002C2542">
        <w:rPr>
          <w:rFonts w:ascii="Arial" w:hAnsi="Arial" w:cs="Arial"/>
        </w:rPr>
        <w:t xml:space="preserve">rch </w:t>
      </w:r>
      <w:r w:rsidR="00B13F96" w:rsidRPr="002C2542">
        <w:rPr>
          <w:rFonts w:ascii="Arial" w:hAnsi="Arial" w:cs="Arial"/>
        </w:rPr>
        <w:t>s</w:t>
      </w:r>
      <w:r w:rsidR="00B13F96" w:rsidRPr="002C2542">
        <w:rPr>
          <w:rFonts w:ascii="Arial" w:hAnsi="Arial" w:cs="Arial"/>
          <w:spacing w:val="1"/>
        </w:rPr>
        <w:t>ho</w:t>
      </w:r>
      <w:r w:rsidR="00B13F96" w:rsidRPr="002C2542">
        <w:rPr>
          <w:rFonts w:ascii="Arial" w:hAnsi="Arial" w:cs="Arial"/>
          <w:spacing w:val="-3"/>
        </w:rPr>
        <w:t>w</w:t>
      </w:r>
      <w:r w:rsidR="00B13F96" w:rsidRPr="002C2542">
        <w:rPr>
          <w:rFonts w:ascii="Arial" w:hAnsi="Arial" w:cs="Arial"/>
        </w:rPr>
        <w:t xml:space="preserve">s </w:t>
      </w:r>
      <w:r w:rsidR="00B13F96" w:rsidRPr="002C2542">
        <w:rPr>
          <w:rFonts w:ascii="Arial" w:hAnsi="Arial" w:cs="Arial"/>
          <w:spacing w:val="22"/>
        </w:rPr>
        <w:t>that</w:t>
      </w:r>
      <w:r w:rsidRPr="002C2542">
        <w:rPr>
          <w:rFonts w:ascii="Arial" w:hAnsi="Arial" w:cs="Arial"/>
        </w:rPr>
        <w:t xml:space="preserve"> t</w:t>
      </w:r>
      <w:r w:rsidRPr="002C2542">
        <w:rPr>
          <w:rFonts w:ascii="Arial" w:hAnsi="Arial" w:cs="Arial"/>
          <w:spacing w:val="-1"/>
        </w:rPr>
        <w:t>h</w:t>
      </w:r>
      <w:r w:rsidRPr="002C2542">
        <w:rPr>
          <w:rFonts w:ascii="Arial" w:hAnsi="Arial" w:cs="Arial"/>
        </w:rPr>
        <w:t xml:space="preserve">e </w:t>
      </w:r>
      <w:proofErr w:type="spellStart"/>
      <w:r w:rsidRPr="002C2542">
        <w:rPr>
          <w:rFonts w:ascii="Arial" w:hAnsi="Arial" w:cs="Arial"/>
          <w:spacing w:val="1"/>
        </w:rPr>
        <w:t>be</w:t>
      </w:r>
      <w:r w:rsidRPr="002C2542">
        <w:rPr>
          <w:rFonts w:ascii="Arial" w:hAnsi="Arial" w:cs="Arial"/>
          <w:spacing w:val="-1"/>
        </w:rPr>
        <w:t>h</w:t>
      </w:r>
      <w:r w:rsidRPr="002C2542">
        <w:rPr>
          <w:rFonts w:ascii="Arial" w:hAnsi="Arial" w:cs="Arial"/>
          <w:spacing w:val="1"/>
        </w:rPr>
        <w:t>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rPr>
        <w:t xml:space="preserve"> </w:t>
      </w:r>
      <w:r w:rsidRPr="002C2542">
        <w:rPr>
          <w:rFonts w:ascii="Arial" w:hAnsi="Arial" w:cs="Arial"/>
          <w:spacing w:val="-1"/>
        </w:rPr>
        <w:t>o</w:t>
      </w:r>
      <w:r w:rsidRPr="002C2542">
        <w:rPr>
          <w:rFonts w:ascii="Arial" w:hAnsi="Arial" w:cs="Arial"/>
        </w:rPr>
        <w:t xml:space="preserve">f a </w:t>
      </w:r>
      <w:r w:rsidRPr="002C2542">
        <w:rPr>
          <w:rFonts w:ascii="Arial" w:hAnsi="Arial" w:cs="Arial"/>
          <w:spacing w:val="1"/>
        </w:rPr>
        <w:t>p</w:t>
      </w:r>
      <w:r w:rsidRPr="002C2542">
        <w:rPr>
          <w:rFonts w:ascii="Arial" w:hAnsi="Arial" w:cs="Arial"/>
          <w:spacing w:val="-1"/>
        </w:rPr>
        <w:t>up</w:t>
      </w:r>
      <w:r w:rsidRPr="002C2542">
        <w:rPr>
          <w:rFonts w:ascii="Arial" w:hAnsi="Arial" w:cs="Arial"/>
        </w:rPr>
        <w:t>il</w:t>
      </w:r>
      <w:r w:rsidRPr="002C2542">
        <w:rPr>
          <w:rFonts w:ascii="Arial" w:hAnsi="Arial" w:cs="Arial"/>
          <w:spacing w:val="21"/>
        </w:rPr>
        <w:t xml:space="preserve"> </w:t>
      </w:r>
      <w:r w:rsidRPr="002C2542">
        <w:rPr>
          <w:rFonts w:ascii="Arial" w:hAnsi="Arial" w:cs="Arial"/>
        </w:rPr>
        <w:t>in t</w:t>
      </w:r>
      <w:r w:rsidRPr="002C2542">
        <w:rPr>
          <w:rFonts w:ascii="Arial" w:hAnsi="Arial" w:cs="Arial"/>
          <w:spacing w:val="1"/>
        </w:rPr>
        <w:t>he</w:t>
      </w:r>
      <w:r w:rsidRPr="002C2542">
        <w:rPr>
          <w:rFonts w:ascii="Arial" w:hAnsi="Arial" w:cs="Arial"/>
        </w:rPr>
        <w:t>se ci</w:t>
      </w:r>
      <w:r w:rsidRPr="002C2542">
        <w:rPr>
          <w:rFonts w:ascii="Arial" w:hAnsi="Arial" w:cs="Arial"/>
          <w:spacing w:val="-1"/>
        </w:rPr>
        <w:t>r</w:t>
      </w:r>
      <w:r w:rsidRPr="002C2542">
        <w:rPr>
          <w:rFonts w:ascii="Arial" w:hAnsi="Arial" w:cs="Arial"/>
        </w:rPr>
        <w:t>c</w:t>
      </w:r>
      <w:r w:rsidRPr="002C2542">
        <w:rPr>
          <w:rFonts w:ascii="Arial" w:hAnsi="Arial" w:cs="Arial"/>
          <w:spacing w:val="1"/>
        </w:rPr>
        <w:t>um</w:t>
      </w:r>
      <w:r w:rsidRPr="002C2542">
        <w:rPr>
          <w:rFonts w:ascii="Arial" w:hAnsi="Arial" w:cs="Arial"/>
        </w:rPr>
        <w:t>st</w:t>
      </w:r>
      <w:r w:rsidRPr="002C2542">
        <w:rPr>
          <w:rFonts w:ascii="Arial" w:hAnsi="Arial" w:cs="Arial"/>
          <w:spacing w:val="-1"/>
        </w:rPr>
        <w:t>a</w:t>
      </w:r>
      <w:r w:rsidRPr="002C2542">
        <w:rPr>
          <w:rFonts w:ascii="Arial" w:hAnsi="Arial" w:cs="Arial"/>
          <w:spacing w:val="1"/>
        </w:rPr>
        <w:t>n</w:t>
      </w:r>
      <w:r w:rsidRPr="002C2542">
        <w:rPr>
          <w:rFonts w:ascii="Arial" w:hAnsi="Arial" w:cs="Arial"/>
        </w:rPr>
        <w:t>c</w:t>
      </w:r>
      <w:r w:rsidRPr="002C2542">
        <w:rPr>
          <w:rFonts w:ascii="Arial" w:hAnsi="Arial" w:cs="Arial"/>
          <w:spacing w:val="1"/>
        </w:rPr>
        <w:t>e</w:t>
      </w:r>
      <w:r w:rsidRPr="002C2542">
        <w:rPr>
          <w:rFonts w:ascii="Arial" w:hAnsi="Arial" w:cs="Arial"/>
        </w:rPr>
        <w:t>s</w:t>
      </w:r>
      <w:r w:rsidRPr="002C2542">
        <w:rPr>
          <w:rFonts w:ascii="Arial" w:hAnsi="Arial" w:cs="Arial"/>
          <w:spacing w:val="2"/>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ra</w:t>
      </w:r>
      <w:r w:rsidRPr="002C2542">
        <w:rPr>
          <w:rFonts w:ascii="Arial" w:hAnsi="Arial" w:cs="Arial"/>
          <w:spacing w:val="1"/>
        </w:rPr>
        <w:t>n</w:t>
      </w:r>
      <w:r w:rsidRPr="002C2542">
        <w:rPr>
          <w:rFonts w:ascii="Arial" w:hAnsi="Arial" w:cs="Arial"/>
          <w:spacing w:val="-1"/>
        </w:rPr>
        <w:t>g</w:t>
      </w:r>
      <w:r w:rsidRPr="002C2542">
        <w:rPr>
          <w:rFonts w:ascii="Arial" w:hAnsi="Arial" w:cs="Arial"/>
        </w:rPr>
        <w:t>e</w:t>
      </w:r>
      <w:r w:rsidRPr="002C2542">
        <w:rPr>
          <w:rFonts w:ascii="Arial" w:hAnsi="Arial" w:cs="Arial"/>
          <w:spacing w:val="3"/>
        </w:rPr>
        <w:t xml:space="preserve"> f</w:t>
      </w:r>
      <w:r w:rsidRPr="002C2542">
        <w:rPr>
          <w:rFonts w:ascii="Arial" w:hAnsi="Arial" w:cs="Arial"/>
        </w:rPr>
        <w:t>r</w:t>
      </w:r>
      <w:r w:rsidRPr="002C2542">
        <w:rPr>
          <w:rFonts w:ascii="Arial" w:hAnsi="Arial" w:cs="Arial"/>
          <w:spacing w:val="-2"/>
        </w:rPr>
        <w:t>o</w:t>
      </w:r>
      <w:r w:rsidRPr="002C2542">
        <w:rPr>
          <w:rFonts w:ascii="Arial" w:hAnsi="Arial" w:cs="Arial"/>
        </w:rPr>
        <w:t>m</w:t>
      </w:r>
      <w:r w:rsidRPr="002C2542">
        <w:rPr>
          <w:rFonts w:ascii="Arial" w:hAnsi="Arial" w:cs="Arial"/>
          <w:spacing w:val="4"/>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
        </w:rPr>
        <w:t xml:space="preserve"> </w:t>
      </w:r>
      <w:r w:rsidRPr="002C2542">
        <w:rPr>
          <w:rFonts w:ascii="Arial" w:hAnsi="Arial" w:cs="Arial"/>
          <w:spacing w:val="-3"/>
        </w:rPr>
        <w:t>w</w:t>
      </w:r>
      <w:r w:rsidRPr="002C2542">
        <w:rPr>
          <w:rFonts w:ascii="Arial" w:hAnsi="Arial" w:cs="Arial"/>
          <w:spacing w:val="1"/>
        </w:rPr>
        <w:t>h</w:t>
      </w:r>
      <w:r w:rsidRPr="002C2542">
        <w:rPr>
          <w:rFonts w:ascii="Arial" w:hAnsi="Arial" w:cs="Arial"/>
        </w:rPr>
        <w:t>ich</w:t>
      </w:r>
      <w:r w:rsidRPr="002C2542">
        <w:rPr>
          <w:rFonts w:ascii="Arial" w:hAnsi="Arial" w:cs="Arial"/>
          <w:spacing w:val="3"/>
        </w:rPr>
        <w:t xml:space="preserve"> </w:t>
      </w:r>
      <w:r w:rsidRPr="002C2542">
        <w:rPr>
          <w:rFonts w:ascii="Arial" w:hAnsi="Arial" w:cs="Arial"/>
        </w:rPr>
        <w:t>is</w:t>
      </w:r>
      <w:r w:rsidRPr="002C2542">
        <w:rPr>
          <w:rFonts w:ascii="Arial" w:hAnsi="Arial" w:cs="Arial"/>
          <w:spacing w:val="2"/>
        </w:rPr>
        <w:t xml:space="preserve"> </w:t>
      </w:r>
      <w:r w:rsidRPr="002C2542">
        <w:rPr>
          <w:rFonts w:ascii="Arial" w:hAnsi="Arial" w:cs="Arial"/>
          <w:spacing w:val="1"/>
        </w:rPr>
        <w:t>pe</w:t>
      </w:r>
      <w:r w:rsidRPr="002C2542">
        <w:rPr>
          <w:rFonts w:ascii="Arial" w:hAnsi="Arial" w:cs="Arial"/>
        </w:rPr>
        <w:t>rcei</w:t>
      </w:r>
      <w:r w:rsidRPr="002C2542">
        <w:rPr>
          <w:rFonts w:ascii="Arial" w:hAnsi="Arial" w:cs="Arial"/>
          <w:spacing w:val="-3"/>
        </w:rPr>
        <w:t>v</w:t>
      </w:r>
      <w:r w:rsidRPr="002C2542">
        <w:rPr>
          <w:rFonts w:ascii="Arial" w:hAnsi="Arial" w:cs="Arial"/>
          <w:spacing w:val="1"/>
        </w:rPr>
        <w:t>e</w:t>
      </w:r>
      <w:r w:rsidRPr="002C2542">
        <w:rPr>
          <w:rFonts w:ascii="Arial" w:hAnsi="Arial" w:cs="Arial"/>
        </w:rPr>
        <w:t>d</w:t>
      </w:r>
      <w:r w:rsidRPr="002C2542">
        <w:rPr>
          <w:rFonts w:ascii="Arial" w:hAnsi="Arial" w:cs="Arial"/>
          <w:spacing w:val="3"/>
        </w:rPr>
        <w:t xml:space="preserve"> </w:t>
      </w:r>
      <w:r w:rsidRPr="002C2542">
        <w:rPr>
          <w:rFonts w:ascii="Arial" w:hAnsi="Arial" w:cs="Arial"/>
        </w:rPr>
        <w:t>to</w:t>
      </w:r>
      <w:r w:rsidRPr="002C2542">
        <w:rPr>
          <w:rFonts w:ascii="Arial" w:hAnsi="Arial" w:cs="Arial"/>
          <w:spacing w:val="3"/>
        </w:rPr>
        <w:t xml:space="preserve"> </w:t>
      </w:r>
      <w:r w:rsidRPr="002C2542">
        <w:rPr>
          <w:rFonts w:ascii="Arial" w:hAnsi="Arial" w:cs="Arial"/>
          <w:spacing w:val="-1"/>
        </w:rPr>
        <w:t>b</w:t>
      </w:r>
      <w:r w:rsidRPr="002C2542">
        <w:rPr>
          <w:rFonts w:ascii="Arial" w:hAnsi="Arial" w:cs="Arial"/>
        </w:rPr>
        <w:t>e</w:t>
      </w:r>
      <w:r w:rsidRPr="002C2542">
        <w:rPr>
          <w:rFonts w:ascii="Arial" w:hAnsi="Arial" w:cs="Arial"/>
          <w:spacing w:val="1"/>
        </w:rPr>
        <w:t xml:space="preserve"> n</w:t>
      </w:r>
      <w:r w:rsidRPr="002C2542">
        <w:rPr>
          <w:rFonts w:ascii="Arial" w:hAnsi="Arial" w:cs="Arial"/>
          <w:spacing w:val="6"/>
        </w:rPr>
        <w:t>o</w:t>
      </w:r>
      <w:r w:rsidRPr="002C2542">
        <w:rPr>
          <w:rFonts w:ascii="Arial" w:hAnsi="Arial" w:cs="Arial"/>
        </w:rPr>
        <w:t>r</w:t>
      </w:r>
      <w:r w:rsidRPr="002C2542">
        <w:rPr>
          <w:rFonts w:ascii="Arial" w:hAnsi="Arial" w:cs="Arial"/>
          <w:spacing w:val="1"/>
        </w:rPr>
        <w:t>ma</w:t>
      </w:r>
      <w:r w:rsidRPr="002C2542">
        <w:rPr>
          <w:rFonts w:ascii="Arial" w:hAnsi="Arial" w:cs="Arial"/>
        </w:rPr>
        <w:t>l</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rPr>
        <w:t xml:space="preserve">o </w:t>
      </w:r>
      <w:r w:rsidRPr="002C2542">
        <w:rPr>
          <w:rFonts w:ascii="Arial" w:hAnsi="Arial" w:cs="Arial"/>
          <w:spacing w:val="1"/>
        </w:rPr>
        <w:t>a</w:t>
      </w:r>
      <w:r w:rsidRPr="002C2542">
        <w:rPr>
          <w:rFonts w:ascii="Arial" w:hAnsi="Arial" w:cs="Arial"/>
          <w:spacing w:val="-1"/>
        </w:rPr>
        <w:t>gg</w:t>
      </w:r>
      <w:r w:rsidRPr="002C2542">
        <w:rPr>
          <w:rFonts w:ascii="Arial" w:hAnsi="Arial" w:cs="Arial"/>
        </w:rPr>
        <w:t>ress</w:t>
      </w:r>
      <w:r w:rsidRPr="002C2542">
        <w:rPr>
          <w:rFonts w:ascii="Arial" w:hAnsi="Arial" w:cs="Arial"/>
          <w:spacing w:val="2"/>
        </w:rPr>
        <w:t>i</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o</w:t>
      </w:r>
      <w:r w:rsidRPr="002C2542">
        <w:rPr>
          <w:rFonts w:ascii="Arial" w:hAnsi="Arial" w:cs="Arial"/>
        </w:rPr>
        <w:t>r w</w:t>
      </w:r>
      <w:r w:rsidRPr="002C2542">
        <w:rPr>
          <w:rFonts w:ascii="Arial" w:hAnsi="Arial" w:cs="Arial"/>
          <w:spacing w:val="-1"/>
        </w:rPr>
        <w:t>i</w:t>
      </w:r>
      <w:r w:rsidRPr="002C2542">
        <w:rPr>
          <w:rFonts w:ascii="Arial" w:hAnsi="Arial" w:cs="Arial"/>
        </w:rPr>
        <w:t>t</w:t>
      </w:r>
      <w:r w:rsidRPr="002C2542">
        <w:rPr>
          <w:rFonts w:ascii="Arial" w:hAnsi="Arial" w:cs="Arial"/>
          <w:spacing w:val="1"/>
        </w:rPr>
        <w:t>hd</w:t>
      </w:r>
      <w:r w:rsidRPr="002C2542">
        <w:rPr>
          <w:rFonts w:ascii="Arial" w:hAnsi="Arial" w:cs="Arial"/>
        </w:rPr>
        <w:t>rawn.</w:t>
      </w:r>
    </w:p>
    <w:p w14:paraId="7357CF9D" w14:textId="77777777" w:rsidR="00685FBB" w:rsidRPr="002C2542" w:rsidRDefault="00685FBB" w:rsidP="00011F53">
      <w:pPr>
        <w:pStyle w:val="NoSpacing"/>
        <w:jc w:val="both"/>
        <w:rPr>
          <w:rFonts w:ascii="Arial" w:hAnsi="Arial" w:cs="Arial"/>
        </w:rPr>
      </w:pPr>
      <w:r w:rsidRPr="002C2542">
        <w:rPr>
          <w:rFonts w:ascii="Arial" w:hAnsi="Arial" w:cs="Arial"/>
          <w:spacing w:val="2"/>
          <w:position w:val="-1"/>
        </w:rPr>
        <w:t>T</w:t>
      </w:r>
      <w:r w:rsidRPr="002C2542">
        <w:rPr>
          <w:rFonts w:ascii="Arial" w:hAnsi="Arial" w:cs="Arial"/>
          <w:spacing w:val="-1"/>
          <w:position w:val="-1"/>
        </w:rPr>
        <w:t>h</w:t>
      </w:r>
      <w:r w:rsidRPr="002C2542">
        <w:rPr>
          <w:rFonts w:ascii="Arial" w:hAnsi="Arial" w:cs="Arial"/>
          <w:position w:val="-1"/>
        </w:rPr>
        <w:t>e</w:t>
      </w:r>
      <w:r w:rsidRPr="002C2542">
        <w:rPr>
          <w:rFonts w:ascii="Arial" w:hAnsi="Arial" w:cs="Arial"/>
          <w:spacing w:val="1"/>
          <w:position w:val="-1"/>
        </w:rPr>
        <w:t xml:space="preserve"> </w:t>
      </w:r>
      <w:r w:rsidRPr="002C2542">
        <w:rPr>
          <w:rFonts w:ascii="Arial" w:hAnsi="Arial" w:cs="Arial"/>
          <w:position w:val="-1"/>
        </w:rPr>
        <w:t>sc</w:t>
      </w:r>
      <w:r w:rsidRPr="002C2542">
        <w:rPr>
          <w:rFonts w:ascii="Arial" w:hAnsi="Arial" w:cs="Arial"/>
          <w:spacing w:val="-1"/>
          <w:position w:val="-1"/>
        </w:rPr>
        <w:t>h</w:t>
      </w:r>
      <w:r w:rsidRPr="002C2542">
        <w:rPr>
          <w:rFonts w:ascii="Arial" w:hAnsi="Arial" w:cs="Arial"/>
          <w:spacing w:val="1"/>
          <w:position w:val="-1"/>
        </w:rPr>
        <w:t>o</w:t>
      </w:r>
      <w:r w:rsidRPr="002C2542">
        <w:rPr>
          <w:rFonts w:ascii="Arial" w:hAnsi="Arial" w:cs="Arial"/>
          <w:spacing w:val="2"/>
          <w:position w:val="-1"/>
        </w:rPr>
        <w:t>o</w:t>
      </w:r>
      <w:r w:rsidRPr="002C2542">
        <w:rPr>
          <w:rFonts w:ascii="Arial" w:hAnsi="Arial" w:cs="Arial"/>
          <w:position w:val="-1"/>
        </w:rPr>
        <w:t xml:space="preserve">l </w:t>
      </w:r>
      <w:r w:rsidRPr="002C2542">
        <w:rPr>
          <w:rFonts w:ascii="Arial" w:hAnsi="Arial" w:cs="Arial"/>
          <w:spacing w:val="-3"/>
          <w:position w:val="-1"/>
        </w:rPr>
        <w:t>w</w:t>
      </w:r>
      <w:r w:rsidRPr="002C2542">
        <w:rPr>
          <w:rFonts w:ascii="Arial" w:hAnsi="Arial" w:cs="Arial"/>
          <w:position w:val="-1"/>
        </w:rPr>
        <w:t>i</w:t>
      </w:r>
      <w:r w:rsidRPr="002C2542">
        <w:rPr>
          <w:rFonts w:ascii="Arial" w:hAnsi="Arial" w:cs="Arial"/>
          <w:spacing w:val="-1"/>
          <w:position w:val="-1"/>
        </w:rPr>
        <w:t>l</w:t>
      </w:r>
      <w:r w:rsidRPr="002C2542">
        <w:rPr>
          <w:rFonts w:ascii="Arial" w:hAnsi="Arial" w:cs="Arial"/>
          <w:position w:val="-1"/>
        </w:rPr>
        <w:t>l s</w:t>
      </w:r>
      <w:r w:rsidRPr="002C2542">
        <w:rPr>
          <w:rFonts w:ascii="Arial" w:hAnsi="Arial" w:cs="Arial"/>
          <w:spacing w:val="1"/>
          <w:position w:val="-1"/>
        </w:rPr>
        <w:t>uppo</w:t>
      </w:r>
      <w:r w:rsidRPr="002C2542">
        <w:rPr>
          <w:rFonts w:ascii="Arial" w:hAnsi="Arial" w:cs="Arial"/>
          <w:position w:val="-1"/>
        </w:rPr>
        <w:t xml:space="preserve">rt </w:t>
      </w:r>
      <w:r w:rsidRPr="002C2542">
        <w:rPr>
          <w:rFonts w:ascii="Arial" w:hAnsi="Arial" w:cs="Arial"/>
          <w:spacing w:val="1"/>
          <w:position w:val="-1"/>
        </w:rPr>
        <w:t>a</w:t>
      </w:r>
      <w:r w:rsidRPr="002C2542">
        <w:rPr>
          <w:rFonts w:ascii="Arial" w:hAnsi="Arial" w:cs="Arial"/>
          <w:position w:val="-1"/>
        </w:rPr>
        <w:t>ll</w:t>
      </w:r>
      <w:r w:rsidRPr="002C2542">
        <w:rPr>
          <w:rFonts w:ascii="Arial" w:hAnsi="Arial" w:cs="Arial"/>
          <w:spacing w:val="-1"/>
          <w:position w:val="-1"/>
        </w:rPr>
        <w:t xml:space="preserve"> </w:t>
      </w:r>
      <w:r w:rsidRPr="002C2542">
        <w:rPr>
          <w:rFonts w:ascii="Arial" w:hAnsi="Arial" w:cs="Arial"/>
          <w:spacing w:val="1"/>
          <w:position w:val="-1"/>
        </w:rPr>
        <w:t>pupils</w:t>
      </w:r>
      <w:r w:rsidRPr="002C2542">
        <w:rPr>
          <w:rFonts w:ascii="Arial" w:hAnsi="Arial" w:cs="Arial"/>
          <w:position w:val="-1"/>
        </w:rPr>
        <w:t xml:space="preserve"> </w:t>
      </w:r>
      <w:r w:rsidRPr="002C2542">
        <w:rPr>
          <w:rFonts w:ascii="Arial" w:hAnsi="Arial" w:cs="Arial"/>
          <w:spacing w:val="1"/>
          <w:position w:val="-1"/>
        </w:rPr>
        <w:t>b</w:t>
      </w:r>
      <w:r w:rsidRPr="002C2542">
        <w:rPr>
          <w:rFonts w:ascii="Arial" w:hAnsi="Arial" w:cs="Arial"/>
          <w:spacing w:val="-2"/>
          <w:position w:val="-1"/>
        </w:rPr>
        <w:t>y</w:t>
      </w:r>
      <w:r w:rsidRPr="002C2542">
        <w:rPr>
          <w:rFonts w:ascii="Arial" w:hAnsi="Arial" w:cs="Arial"/>
          <w:position w:val="-1"/>
        </w:rPr>
        <w:t>:</w:t>
      </w:r>
    </w:p>
    <w:p w14:paraId="0AC4AE8D" w14:textId="77777777" w:rsidR="00685FBB" w:rsidRPr="002C2542" w:rsidRDefault="00685FBB" w:rsidP="00011F53">
      <w:pPr>
        <w:pStyle w:val="NoSpacing"/>
        <w:jc w:val="both"/>
        <w:rPr>
          <w:rFonts w:ascii="Arial" w:hAnsi="Arial" w:cs="Arial"/>
        </w:rPr>
      </w:pPr>
    </w:p>
    <w:p w14:paraId="387729D2" w14:textId="13153CE5" w:rsidR="008C2C30" w:rsidRPr="002C2542" w:rsidRDefault="00685FBB" w:rsidP="00011F53">
      <w:pPr>
        <w:pStyle w:val="NoSpacing"/>
        <w:numPr>
          <w:ilvl w:val="0"/>
          <w:numId w:val="29"/>
        </w:numPr>
        <w:jc w:val="both"/>
        <w:rPr>
          <w:rFonts w:ascii="Arial" w:hAnsi="Arial" w:cs="Arial"/>
        </w:rPr>
      </w:pPr>
      <w:r w:rsidRPr="002C2542">
        <w:rPr>
          <w:rFonts w:ascii="Arial" w:hAnsi="Arial" w:cs="Arial"/>
        </w:rPr>
        <w:t>discussing child protection cases with due regard to safeguarding the pupil and his or her family</w:t>
      </w:r>
      <w:r w:rsidR="001E1F7C" w:rsidRPr="002C2542">
        <w:rPr>
          <w:rFonts w:ascii="Arial" w:hAnsi="Arial" w:cs="Arial"/>
        </w:rPr>
        <w:t>.</w:t>
      </w:r>
    </w:p>
    <w:p w14:paraId="667CB73E" w14:textId="77777777" w:rsidR="001E1F7C" w:rsidRPr="002C2542" w:rsidRDefault="001E1F7C" w:rsidP="00011F53">
      <w:pPr>
        <w:pStyle w:val="NoSpacing"/>
        <w:ind w:left="720"/>
        <w:jc w:val="both"/>
        <w:rPr>
          <w:rFonts w:ascii="Arial" w:hAnsi="Arial" w:cs="Arial"/>
        </w:rPr>
      </w:pPr>
    </w:p>
    <w:p w14:paraId="2947F837" w14:textId="598EB82A" w:rsidR="00685FBB" w:rsidRPr="002C2542" w:rsidRDefault="00685FBB" w:rsidP="00011F53">
      <w:pPr>
        <w:pStyle w:val="NoSpacing"/>
        <w:numPr>
          <w:ilvl w:val="0"/>
          <w:numId w:val="29"/>
        </w:numPr>
        <w:jc w:val="both"/>
        <w:rPr>
          <w:rFonts w:ascii="Arial" w:hAnsi="Arial" w:cs="Arial"/>
        </w:rPr>
      </w:pPr>
      <w:r w:rsidRPr="002C2542">
        <w:rPr>
          <w:rFonts w:ascii="Arial" w:hAnsi="Arial" w:cs="Arial"/>
        </w:rPr>
        <w:t>supporting individuals who are or thought to be in need or at risk in line with LSCB procedures</w:t>
      </w:r>
      <w:r w:rsidR="001E1F7C" w:rsidRPr="002C2542">
        <w:rPr>
          <w:rFonts w:ascii="Arial" w:hAnsi="Arial" w:cs="Arial"/>
        </w:rPr>
        <w:t>.</w:t>
      </w:r>
    </w:p>
    <w:p w14:paraId="3EE53FB4" w14:textId="77777777" w:rsidR="001E1F7C" w:rsidRPr="002C2542" w:rsidRDefault="001E1F7C" w:rsidP="00011F53">
      <w:pPr>
        <w:pStyle w:val="NoSpacing"/>
        <w:jc w:val="both"/>
        <w:rPr>
          <w:rFonts w:ascii="Arial" w:hAnsi="Arial" w:cs="Arial"/>
        </w:rPr>
      </w:pPr>
    </w:p>
    <w:p w14:paraId="24135CE8" w14:textId="57675B31" w:rsidR="00685FBB" w:rsidRPr="002C2542" w:rsidRDefault="00685FBB" w:rsidP="00011F53">
      <w:pPr>
        <w:pStyle w:val="NoSpacing"/>
        <w:numPr>
          <w:ilvl w:val="0"/>
          <w:numId w:val="29"/>
        </w:numPr>
        <w:jc w:val="both"/>
        <w:rPr>
          <w:rFonts w:ascii="Arial" w:hAnsi="Arial" w:cs="Arial"/>
        </w:rPr>
      </w:pPr>
      <w:r w:rsidRPr="002C2542">
        <w:rPr>
          <w:rFonts w:ascii="Arial" w:hAnsi="Arial" w:cs="Arial"/>
        </w:rPr>
        <w:t>encouraging self-esteem and self-assertiveness</w:t>
      </w:r>
      <w:r w:rsidR="001E1F7C" w:rsidRPr="002C2542">
        <w:rPr>
          <w:rFonts w:ascii="Arial" w:hAnsi="Arial" w:cs="Arial"/>
        </w:rPr>
        <w:t>.</w:t>
      </w:r>
    </w:p>
    <w:p w14:paraId="483E3566" w14:textId="77777777" w:rsidR="001E1F7C" w:rsidRPr="002C2542" w:rsidRDefault="001E1F7C" w:rsidP="00011F53">
      <w:pPr>
        <w:pStyle w:val="NoSpacing"/>
        <w:jc w:val="both"/>
        <w:rPr>
          <w:rFonts w:ascii="Arial" w:hAnsi="Arial" w:cs="Arial"/>
        </w:rPr>
      </w:pPr>
    </w:p>
    <w:p w14:paraId="4C30D89E" w14:textId="12CEF03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challenging and not condoning aggression, bullying or discriminatory </w:t>
      </w:r>
      <w:proofErr w:type="spellStart"/>
      <w:r w:rsidRPr="002C2542">
        <w:rPr>
          <w:rFonts w:ascii="Arial" w:hAnsi="Arial" w:cs="Arial"/>
        </w:rPr>
        <w:t>behaviour</w:t>
      </w:r>
      <w:proofErr w:type="spellEnd"/>
      <w:r w:rsidR="001E1F7C" w:rsidRPr="002C2542">
        <w:rPr>
          <w:rFonts w:ascii="Arial" w:hAnsi="Arial" w:cs="Arial"/>
        </w:rPr>
        <w:t>.</w:t>
      </w:r>
    </w:p>
    <w:p w14:paraId="305A1B69" w14:textId="77777777" w:rsidR="001E1F7C" w:rsidRPr="002C2542" w:rsidRDefault="001E1F7C" w:rsidP="00011F53">
      <w:pPr>
        <w:pStyle w:val="NoSpacing"/>
        <w:jc w:val="both"/>
        <w:rPr>
          <w:rFonts w:ascii="Arial" w:hAnsi="Arial" w:cs="Arial"/>
        </w:rPr>
      </w:pPr>
    </w:p>
    <w:p w14:paraId="08F30B01" w14:textId="330FE1BD"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promoting a caring, </w:t>
      </w:r>
      <w:proofErr w:type="gramStart"/>
      <w:r w:rsidRPr="002C2542">
        <w:rPr>
          <w:rFonts w:ascii="Arial" w:hAnsi="Arial" w:cs="Arial"/>
        </w:rPr>
        <w:t>safe</w:t>
      </w:r>
      <w:proofErr w:type="gramEnd"/>
      <w:r w:rsidRPr="002C2542">
        <w:rPr>
          <w:rFonts w:ascii="Arial" w:hAnsi="Arial" w:cs="Arial"/>
        </w:rPr>
        <w:t xml:space="preserve"> and positive environment.</w:t>
      </w:r>
    </w:p>
    <w:p w14:paraId="6EF9E486" w14:textId="77777777" w:rsidR="00685FBB" w:rsidRPr="002C2542" w:rsidRDefault="00685FBB" w:rsidP="00011F53">
      <w:pPr>
        <w:pStyle w:val="NoSpacing"/>
        <w:jc w:val="both"/>
        <w:rPr>
          <w:rFonts w:ascii="Arial" w:hAnsi="Arial" w:cs="Arial"/>
        </w:rPr>
      </w:pPr>
    </w:p>
    <w:p w14:paraId="3AA5AE28" w14:textId="1DFAD8A0" w:rsidR="00685FBB" w:rsidRPr="002C2542" w:rsidRDefault="00881F56" w:rsidP="00011F53">
      <w:pPr>
        <w:jc w:val="both"/>
        <w:rPr>
          <w:rStyle w:val="Hyperlink"/>
          <w:rFonts w:cs="Arial"/>
          <w:sz w:val="22"/>
          <w:szCs w:val="22"/>
        </w:rPr>
      </w:pPr>
      <w:hyperlink r:id="rId37" w:history="1">
        <w:r w:rsidR="00D37FFE" w:rsidRPr="002C2542">
          <w:rPr>
            <w:rStyle w:val="Hyperlink"/>
            <w:rFonts w:cs="Arial"/>
            <w:sz w:val="22"/>
            <w:szCs w:val="22"/>
          </w:rPr>
          <w:t>https://www.gov.uk/report-child-abuse-to-local-council</w:t>
        </w:r>
      </w:hyperlink>
    </w:p>
    <w:p w14:paraId="0AEE659E" w14:textId="77777777" w:rsidR="00923EE5" w:rsidRPr="002C2542" w:rsidRDefault="00923EE5" w:rsidP="00011F53">
      <w:pPr>
        <w:jc w:val="both"/>
        <w:rPr>
          <w:rFonts w:cs="Arial"/>
          <w:b/>
          <w:bCs/>
          <w:color w:val="ED7D31" w:themeColor="accent2"/>
          <w:spacing w:val="1"/>
          <w:sz w:val="22"/>
          <w:szCs w:val="22"/>
        </w:rPr>
      </w:pPr>
    </w:p>
    <w:p w14:paraId="1E4A4172" w14:textId="77777777" w:rsidR="001E1F7C" w:rsidRPr="002C2542" w:rsidRDefault="00685FBB" w:rsidP="00011F53">
      <w:pPr>
        <w:jc w:val="both"/>
        <w:rPr>
          <w:rFonts w:cs="Arial"/>
          <w:b/>
          <w:bCs/>
          <w:color w:val="ED7D31" w:themeColor="accent2"/>
          <w:sz w:val="22"/>
          <w:szCs w:val="22"/>
        </w:rPr>
      </w:pPr>
      <w:r w:rsidRPr="002C2542">
        <w:rPr>
          <w:rFonts w:cs="Arial"/>
          <w:b/>
          <w:bCs/>
          <w:color w:val="ED7D31" w:themeColor="accent2"/>
          <w:spacing w:val="1"/>
          <w:sz w:val="22"/>
          <w:szCs w:val="22"/>
        </w:rPr>
        <w:t>7.2 W</w:t>
      </w:r>
      <w:r w:rsidRPr="002C2542">
        <w:rPr>
          <w:rFonts w:cs="Arial"/>
          <w:b/>
          <w:bCs/>
          <w:color w:val="ED7D31" w:themeColor="accent2"/>
          <w:sz w:val="22"/>
          <w:szCs w:val="22"/>
        </w:rPr>
        <w:t>or</w:t>
      </w:r>
      <w:r w:rsidRPr="002C2542">
        <w:rPr>
          <w:rFonts w:cs="Arial"/>
          <w:b/>
          <w:bCs/>
          <w:color w:val="ED7D31" w:themeColor="accent2"/>
          <w:spacing w:val="1"/>
          <w:sz w:val="22"/>
          <w:szCs w:val="22"/>
        </w:rPr>
        <w:t>k</w:t>
      </w:r>
      <w:r w:rsidRPr="002C2542">
        <w:rPr>
          <w:rFonts w:cs="Arial"/>
          <w:b/>
          <w:bCs/>
          <w:color w:val="ED7D31" w:themeColor="accent2"/>
          <w:sz w:val="22"/>
          <w:szCs w:val="22"/>
        </w:rPr>
        <w:t>ing</w:t>
      </w:r>
      <w:r w:rsidRPr="002C2542">
        <w:rPr>
          <w:rFonts w:cs="Arial"/>
          <w:b/>
          <w:bCs/>
          <w:color w:val="ED7D31" w:themeColor="accent2"/>
          <w:spacing w:val="-2"/>
          <w:sz w:val="22"/>
          <w:szCs w:val="22"/>
        </w:rPr>
        <w:t xml:space="preserve"> </w:t>
      </w:r>
      <w:r w:rsidRPr="002C2542">
        <w:rPr>
          <w:rFonts w:cs="Arial"/>
          <w:b/>
          <w:bCs/>
          <w:color w:val="ED7D31" w:themeColor="accent2"/>
          <w:spacing w:val="3"/>
          <w:sz w:val="22"/>
          <w:szCs w:val="22"/>
        </w:rPr>
        <w:t>w</w:t>
      </w:r>
      <w:r w:rsidRPr="002C2542">
        <w:rPr>
          <w:rFonts w:cs="Arial"/>
          <w:b/>
          <w:bCs/>
          <w:color w:val="ED7D31" w:themeColor="accent2"/>
          <w:sz w:val="22"/>
          <w:szCs w:val="22"/>
        </w:rPr>
        <w:t xml:space="preserve">ith </w:t>
      </w:r>
      <w:r w:rsidRPr="002C2542">
        <w:rPr>
          <w:rFonts w:cs="Arial"/>
          <w:b/>
          <w:bCs/>
          <w:color w:val="ED7D31" w:themeColor="accent2"/>
          <w:spacing w:val="-2"/>
          <w:sz w:val="22"/>
          <w:szCs w:val="22"/>
        </w:rPr>
        <w:t>p</w:t>
      </w:r>
      <w:r w:rsidRPr="002C2542">
        <w:rPr>
          <w:rFonts w:cs="Arial"/>
          <w:b/>
          <w:bCs/>
          <w:color w:val="ED7D31" w:themeColor="accent2"/>
          <w:spacing w:val="1"/>
          <w:sz w:val="22"/>
          <w:szCs w:val="22"/>
        </w:rPr>
        <w:t>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n</w:t>
      </w:r>
      <w:r w:rsidRPr="002C2542">
        <w:rPr>
          <w:rFonts w:cs="Arial"/>
          <w:b/>
          <w:bCs/>
          <w:color w:val="ED7D31" w:themeColor="accent2"/>
          <w:spacing w:val="-1"/>
          <w:sz w:val="22"/>
          <w:szCs w:val="22"/>
        </w:rPr>
        <w:t>t</w:t>
      </w:r>
      <w:r w:rsidRPr="002C2542">
        <w:rPr>
          <w:rFonts w:cs="Arial"/>
          <w:b/>
          <w:bCs/>
          <w:color w:val="ED7D31" w:themeColor="accent2"/>
          <w:sz w:val="22"/>
          <w:szCs w:val="22"/>
        </w:rPr>
        <w:t>s/</w:t>
      </w:r>
      <w:proofErr w:type="spellStart"/>
      <w:r w:rsidRPr="002C2542">
        <w:rPr>
          <w:rFonts w:cs="Arial"/>
          <w:b/>
          <w:bCs/>
          <w:color w:val="ED7D31" w:themeColor="accent2"/>
          <w:spacing w:val="1"/>
          <w:sz w:val="22"/>
          <w:szCs w:val="22"/>
        </w:rPr>
        <w:t>ca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rs</w:t>
      </w:r>
      <w:proofErr w:type="spellEnd"/>
    </w:p>
    <w:p w14:paraId="017F9EDC" w14:textId="4C4215C7" w:rsidR="00685FBB" w:rsidRPr="002C2542" w:rsidRDefault="00685FBB" w:rsidP="00011F53">
      <w:pPr>
        <w:jc w:val="both"/>
        <w:rPr>
          <w:rFonts w:cs="Arial"/>
          <w:b/>
          <w:bCs/>
          <w:color w:val="ED7D31" w:themeColor="accent2"/>
          <w:sz w:val="22"/>
          <w:szCs w:val="22"/>
        </w:rPr>
      </w:pPr>
      <w:r w:rsidRPr="002C2542">
        <w:rPr>
          <w:rFonts w:cs="Arial"/>
          <w:sz w:val="22"/>
          <w:szCs w:val="22"/>
        </w:rPr>
        <w:t>P</w:t>
      </w:r>
      <w:r w:rsidRPr="002C2542">
        <w:rPr>
          <w:rFonts w:cs="Arial"/>
          <w:spacing w:val="1"/>
          <w:sz w:val="22"/>
          <w:szCs w:val="22"/>
        </w:rPr>
        <w:t>a</w:t>
      </w:r>
      <w:r w:rsidRPr="002C2542">
        <w:rPr>
          <w:rFonts w:cs="Arial"/>
          <w:sz w:val="22"/>
          <w:szCs w:val="22"/>
        </w:rPr>
        <w:t>re</w:t>
      </w:r>
      <w:r w:rsidRPr="002C2542">
        <w:rPr>
          <w:rFonts w:cs="Arial"/>
          <w:spacing w:val="1"/>
          <w:sz w:val="22"/>
          <w:szCs w:val="22"/>
        </w:rPr>
        <w:t>n</w:t>
      </w:r>
      <w:r w:rsidRPr="002C2542">
        <w:rPr>
          <w:rFonts w:cs="Arial"/>
          <w:sz w:val="22"/>
          <w:szCs w:val="22"/>
        </w:rPr>
        <w:t>ts</w:t>
      </w:r>
      <w:r w:rsidRPr="002C2542">
        <w:rPr>
          <w:rFonts w:cs="Arial"/>
          <w:spacing w:val="-1"/>
          <w:sz w:val="22"/>
          <w:szCs w:val="22"/>
        </w:rPr>
        <w:t xml:space="preserve"> </w:t>
      </w:r>
      <w:r w:rsidRPr="002C2542">
        <w:rPr>
          <w:rFonts w:cs="Arial"/>
          <w:spacing w:val="1"/>
          <w:sz w:val="22"/>
          <w:szCs w:val="22"/>
        </w:rPr>
        <w:t>a</w:t>
      </w:r>
      <w:r w:rsidRPr="002C2542">
        <w:rPr>
          <w:rFonts w:cs="Arial"/>
          <w:spacing w:val="-1"/>
          <w:sz w:val="22"/>
          <w:szCs w:val="22"/>
        </w:rPr>
        <w:t>n</w:t>
      </w:r>
      <w:r w:rsidRPr="002C2542">
        <w:rPr>
          <w:rFonts w:cs="Arial"/>
          <w:sz w:val="22"/>
          <w:szCs w:val="22"/>
        </w:rPr>
        <w:t>d</w:t>
      </w:r>
      <w:r w:rsidRPr="002C2542">
        <w:rPr>
          <w:rFonts w:cs="Arial"/>
          <w:spacing w:val="1"/>
          <w:sz w:val="22"/>
          <w:szCs w:val="22"/>
        </w:rPr>
        <w:t xml:space="preserve"> </w:t>
      </w:r>
      <w:proofErr w:type="spellStart"/>
      <w:r w:rsidRPr="002C2542">
        <w:rPr>
          <w:rFonts w:cs="Arial"/>
          <w:sz w:val="22"/>
          <w:szCs w:val="22"/>
        </w:rPr>
        <w:t>c</w:t>
      </w:r>
      <w:r w:rsidRPr="002C2542">
        <w:rPr>
          <w:rFonts w:cs="Arial"/>
          <w:spacing w:val="1"/>
          <w:sz w:val="22"/>
          <w:szCs w:val="22"/>
        </w:rPr>
        <w:t>a</w:t>
      </w:r>
      <w:r w:rsidRPr="002C2542">
        <w:rPr>
          <w:rFonts w:cs="Arial"/>
          <w:sz w:val="22"/>
          <w:szCs w:val="22"/>
        </w:rPr>
        <w:t>rers</w:t>
      </w:r>
      <w:proofErr w:type="spellEnd"/>
      <w:r w:rsidRPr="002C2542">
        <w:rPr>
          <w:rFonts w:cs="Arial"/>
          <w:spacing w:val="-1"/>
          <w:sz w:val="22"/>
          <w:szCs w:val="22"/>
        </w:rPr>
        <w:t xml:space="preserve"> </w:t>
      </w:r>
      <w:r w:rsidRPr="002C2542">
        <w:rPr>
          <w:rFonts w:cs="Arial"/>
          <w:spacing w:val="1"/>
          <w:sz w:val="22"/>
          <w:szCs w:val="22"/>
        </w:rPr>
        <w:t>p</w:t>
      </w:r>
      <w:r w:rsidRPr="002C2542">
        <w:rPr>
          <w:rFonts w:cs="Arial"/>
          <w:sz w:val="22"/>
          <w:szCs w:val="22"/>
        </w:rPr>
        <w:t>l</w:t>
      </w:r>
      <w:r w:rsidRPr="002C2542">
        <w:rPr>
          <w:rFonts w:cs="Arial"/>
          <w:spacing w:val="-2"/>
          <w:sz w:val="22"/>
          <w:szCs w:val="22"/>
        </w:rPr>
        <w:t>a</w:t>
      </w:r>
      <w:r w:rsidRPr="002C2542">
        <w:rPr>
          <w:rFonts w:cs="Arial"/>
          <w:sz w:val="22"/>
          <w:szCs w:val="22"/>
        </w:rPr>
        <w:t>y</w:t>
      </w:r>
      <w:r w:rsidRPr="002C2542">
        <w:rPr>
          <w:rFonts w:cs="Arial"/>
          <w:spacing w:val="-2"/>
          <w:sz w:val="22"/>
          <w:szCs w:val="22"/>
        </w:rPr>
        <w:t xml:space="preserve"> </w:t>
      </w:r>
      <w:r w:rsidRPr="002C2542">
        <w:rPr>
          <w:rFonts w:cs="Arial"/>
          <w:spacing w:val="1"/>
          <w:sz w:val="22"/>
          <w:szCs w:val="22"/>
        </w:rPr>
        <w:t>a</w:t>
      </w:r>
      <w:r w:rsidRPr="002C2542">
        <w:rPr>
          <w:rFonts w:cs="Arial"/>
          <w:sz w:val="22"/>
          <w:szCs w:val="22"/>
        </w:rPr>
        <w:t>n</w:t>
      </w:r>
      <w:r w:rsidRPr="002C2542">
        <w:rPr>
          <w:rFonts w:cs="Arial"/>
          <w:spacing w:val="1"/>
          <w:sz w:val="22"/>
          <w:szCs w:val="22"/>
        </w:rPr>
        <w:t xml:space="preserve"> </w:t>
      </w:r>
      <w:r w:rsidRPr="002C2542">
        <w:rPr>
          <w:rFonts w:cs="Arial"/>
          <w:sz w:val="22"/>
          <w:szCs w:val="22"/>
        </w:rPr>
        <w:t>i</w:t>
      </w:r>
      <w:r w:rsidRPr="002C2542">
        <w:rPr>
          <w:rFonts w:cs="Arial"/>
          <w:spacing w:val="1"/>
          <w:sz w:val="22"/>
          <w:szCs w:val="22"/>
        </w:rPr>
        <w:t>mpo</w:t>
      </w:r>
      <w:r w:rsidRPr="002C2542">
        <w:rPr>
          <w:rFonts w:cs="Arial"/>
          <w:sz w:val="22"/>
          <w:szCs w:val="22"/>
        </w:rPr>
        <w:t>r</w:t>
      </w:r>
      <w:r w:rsidRPr="002C2542">
        <w:rPr>
          <w:rFonts w:cs="Arial"/>
          <w:spacing w:val="-3"/>
          <w:sz w:val="22"/>
          <w:szCs w:val="22"/>
        </w:rPr>
        <w:t>t</w:t>
      </w:r>
      <w:r w:rsidRPr="002C2542">
        <w:rPr>
          <w:rFonts w:cs="Arial"/>
          <w:spacing w:val="1"/>
          <w:sz w:val="22"/>
          <w:szCs w:val="22"/>
        </w:rPr>
        <w:t>an</w:t>
      </w:r>
      <w:r w:rsidRPr="002C2542">
        <w:rPr>
          <w:rFonts w:cs="Arial"/>
          <w:sz w:val="22"/>
          <w:szCs w:val="22"/>
        </w:rPr>
        <w:t>t</w:t>
      </w:r>
      <w:r w:rsidRPr="002C2542">
        <w:rPr>
          <w:rFonts w:cs="Arial"/>
          <w:spacing w:val="-2"/>
          <w:sz w:val="22"/>
          <w:szCs w:val="22"/>
        </w:rPr>
        <w:t xml:space="preserve"> </w:t>
      </w:r>
      <w:r w:rsidRPr="002C2542">
        <w:rPr>
          <w:rFonts w:cs="Arial"/>
          <w:sz w:val="22"/>
          <w:szCs w:val="22"/>
        </w:rPr>
        <w:t>role</w:t>
      </w:r>
      <w:r w:rsidRPr="002C2542">
        <w:rPr>
          <w:rFonts w:cs="Arial"/>
          <w:spacing w:val="1"/>
          <w:sz w:val="22"/>
          <w:szCs w:val="22"/>
        </w:rPr>
        <w:t xml:space="preserve"> </w:t>
      </w:r>
      <w:r w:rsidRPr="002C2542">
        <w:rPr>
          <w:rFonts w:cs="Arial"/>
          <w:sz w:val="22"/>
          <w:szCs w:val="22"/>
        </w:rPr>
        <w:t>in</w:t>
      </w:r>
      <w:r w:rsidRPr="002C2542">
        <w:rPr>
          <w:rFonts w:cs="Arial"/>
          <w:spacing w:val="-1"/>
          <w:sz w:val="22"/>
          <w:szCs w:val="22"/>
        </w:rPr>
        <w:t xml:space="preserve"> p</w:t>
      </w:r>
      <w:r w:rsidRPr="002C2542">
        <w:rPr>
          <w:rFonts w:cs="Arial"/>
          <w:sz w:val="22"/>
          <w:szCs w:val="22"/>
        </w:rPr>
        <w:t>rot</w:t>
      </w:r>
      <w:r w:rsidRPr="002C2542">
        <w:rPr>
          <w:rFonts w:cs="Arial"/>
          <w:spacing w:val="1"/>
          <w:sz w:val="22"/>
          <w:szCs w:val="22"/>
        </w:rPr>
        <w:t>e</w:t>
      </w:r>
      <w:r w:rsidRPr="002C2542">
        <w:rPr>
          <w:rFonts w:cs="Arial"/>
          <w:sz w:val="22"/>
          <w:szCs w:val="22"/>
        </w:rPr>
        <w:t>cti</w:t>
      </w:r>
      <w:r w:rsidRPr="002C2542">
        <w:rPr>
          <w:rFonts w:cs="Arial"/>
          <w:spacing w:val="1"/>
          <w:sz w:val="22"/>
          <w:szCs w:val="22"/>
        </w:rPr>
        <w:t>n</w:t>
      </w:r>
      <w:r w:rsidRPr="002C2542">
        <w:rPr>
          <w:rFonts w:cs="Arial"/>
          <w:sz w:val="22"/>
          <w:szCs w:val="22"/>
        </w:rPr>
        <w:t>g</w:t>
      </w:r>
      <w:r w:rsidRPr="002C2542">
        <w:rPr>
          <w:rFonts w:cs="Arial"/>
          <w:spacing w:val="-1"/>
          <w:sz w:val="22"/>
          <w:szCs w:val="22"/>
        </w:rPr>
        <w:t xml:space="preserve"> </w:t>
      </w:r>
      <w:r w:rsidRPr="002C2542">
        <w:rPr>
          <w:rFonts w:cs="Arial"/>
          <w:spacing w:val="1"/>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ir</w:t>
      </w:r>
      <w:r w:rsidRPr="002C2542">
        <w:rPr>
          <w:rFonts w:cs="Arial"/>
          <w:spacing w:val="-1"/>
          <w:sz w:val="22"/>
          <w:szCs w:val="22"/>
        </w:rPr>
        <w:t xml:space="preserve"> </w:t>
      </w:r>
      <w:r w:rsidRPr="002C2542">
        <w:rPr>
          <w:rFonts w:cs="Arial"/>
          <w:spacing w:val="4"/>
          <w:sz w:val="22"/>
          <w:szCs w:val="22"/>
        </w:rPr>
        <w:t>c</w:t>
      </w:r>
      <w:r w:rsidRPr="002C2542">
        <w:rPr>
          <w:rFonts w:cs="Arial"/>
          <w:spacing w:val="1"/>
          <w:sz w:val="22"/>
          <w:szCs w:val="22"/>
        </w:rPr>
        <w:t>h</w:t>
      </w:r>
      <w:r w:rsidRPr="002C2542">
        <w:rPr>
          <w:rFonts w:cs="Arial"/>
          <w:sz w:val="22"/>
          <w:szCs w:val="22"/>
        </w:rPr>
        <w:t>i</w:t>
      </w:r>
      <w:r w:rsidRPr="002C2542">
        <w:rPr>
          <w:rFonts w:cs="Arial"/>
          <w:spacing w:val="-1"/>
          <w:sz w:val="22"/>
          <w:szCs w:val="22"/>
        </w:rPr>
        <w:t>l</w:t>
      </w:r>
      <w:r w:rsidRPr="002C2542">
        <w:rPr>
          <w:rFonts w:cs="Arial"/>
          <w:spacing w:val="1"/>
          <w:sz w:val="22"/>
          <w:szCs w:val="22"/>
        </w:rPr>
        <w:t>d</w:t>
      </w:r>
      <w:r w:rsidRPr="002C2542">
        <w:rPr>
          <w:rFonts w:cs="Arial"/>
          <w:sz w:val="22"/>
          <w:szCs w:val="22"/>
        </w:rPr>
        <w:t>ren</w:t>
      </w:r>
      <w:r w:rsidRPr="002C2542">
        <w:rPr>
          <w:rFonts w:cs="Arial"/>
          <w:spacing w:val="-1"/>
          <w:sz w:val="22"/>
          <w:szCs w:val="22"/>
        </w:rPr>
        <w:t xml:space="preserve"> </w:t>
      </w:r>
      <w:r w:rsidRPr="002C2542">
        <w:rPr>
          <w:rFonts w:cs="Arial"/>
          <w:spacing w:val="3"/>
          <w:sz w:val="22"/>
          <w:szCs w:val="22"/>
        </w:rPr>
        <w:t>f</w:t>
      </w:r>
      <w:r w:rsidRPr="002C2542">
        <w:rPr>
          <w:rFonts w:cs="Arial"/>
          <w:sz w:val="22"/>
          <w:szCs w:val="22"/>
        </w:rPr>
        <w:t>r</w:t>
      </w:r>
      <w:r w:rsidRPr="002C2542">
        <w:rPr>
          <w:rFonts w:cs="Arial"/>
          <w:spacing w:val="-2"/>
          <w:sz w:val="22"/>
          <w:szCs w:val="22"/>
        </w:rPr>
        <w:t>o</w:t>
      </w:r>
      <w:r w:rsidRPr="002C2542">
        <w:rPr>
          <w:rFonts w:cs="Arial"/>
          <w:sz w:val="22"/>
          <w:szCs w:val="22"/>
        </w:rPr>
        <w:t>m</w:t>
      </w:r>
      <w:r w:rsidRPr="002C2542">
        <w:rPr>
          <w:rFonts w:cs="Arial"/>
          <w:spacing w:val="1"/>
          <w:sz w:val="22"/>
          <w:szCs w:val="22"/>
        </w:rPr>
        <w:t xml:space="preserve"> ha</w:t>
      </w:r>
      <w:r w:rsidRPr="002C2542">
        <w:rPr>
          <w:rFonts w:cs="Arial"/>
          <w:sz w:val="22"/>
          <w:szCs w:val="22"/>
        </w:rPr>
        <w:t>r</w:t>
      </w:r>
      <w:r w:rsidRPr="002C2542">
        <w:rPr>
          <w:rFonts w:cs="Arial"/>
          <w:spacing w:val="-1"/>
          <w:sz w:val="22"/>
          <w:szCs w:val="22"/>
        </w:rPr>
        <w:t>m</w:t>
      </w:r>
      <w:r w:rsidRPr="002C2542">
        <w:rPr>
          <w:rFonts w:cs="Arial"/>
          <w:sz w:val="22"/>
          <w:szCs w:val="22"/>
        </w:rPr>
        <w:t>. In</w:t>
      </w:r>
      <w:r w:rsidRPr="002C2542">
        <w:rPr>
          <w:rFonts w:cs="Arial"/>
          <w:spacing w:val="9"/>
          <w:sz w:val="22"/>
          <w:szCs w:val="22"/>
        </w:rPr>
        <w:t xml:space="preserve"> </w:t>
      </w:r>
      <w:r w:rsidRPr="002C2542">
        <w:rPr>
          <w:rFonts w:cs="Arial"/>
          <w:spacing w:val="1"/>
          <w:sz w:val="22"/>
          <w:szCs w:val="22"/>
        </w:rPr>
        <w:t>mo</w:t>
      </w:r>
      <w:r w:rsidRPr="002C2542">
        <w:rPr>
          <w:rFonts w:cs="Arial"/>
          <w:sz w:val="22"/>
          <w:szCs w:val="22"/>
        </w:rPr>
        <w:t>st</w:t>
      </w:r>
      <w:r w:rsidRPr="002C2542">
        <w:rPr>
          <w:rFonts w:cs="Arial"/>
          <w:spacing w:val="10"/>
          <w:sz w:val="22"/>
          <w:szCs w:val="22"/>
        </w:rPr>
        <w:t xml:space="preserve"> </w:t>
      </w:r>
      <w:r w:rsidRPr="002C2542">
        <w:rPr>
          <w:rFonts w:cs="Arial"/>
          <w:spacing w:val="-2"/>
          <w:sz w:val="22"/>
          <w:szCs w:val="22"/>
        </w:rPr>
        <w:t>c</w:t>
      </w:r>
      <w:r w:rsidRPr="002C2542">
        <w:rPr>
          <w:rFonts w:cs="Arial"/>
          <w:spacing w:val="1"/>
          <w:sz w:val="22"/>
          <w:szCs w:val="22"/>
        </w:rPr>
        <w:t>a</w:t>
      </w:r>
      <w:r w:rsidRPr="002C2542">
        <w:rPr>
          <w:rFonts w:cs="Arial"/>
          <w:sz w:val="22"/>
          <w:szCs w:val="22"/>
        </w:rPr>
        <w:t>s</w:t>
      </w:r>
      <w:r w:rsidRPr="002C2542">
        <w:rPr>
          <w:rFonts w:cs="Arial"/>
          <w:spacing w:val="1"/>
          <w:sz w:val="22"/>
          <w:szCs w:val="22"/>
        </w:rPr>
        <w:t>e</w:t>
      </w:r>
      <w:r w:rsidRPr="002C2542">
        <w:rPr>
          <w:rFonts w:cs="Arial"/>
          <w:sz w:val="22"/>
          <w:szCs w:val="22"/>
        </w:rPr>
        <w:t>s,</w:t>
      </w:r>
      <w:r w:rsidRPr="002C2542">
        <w:rPr>
          <w:rFonts w:cs="Arial"/>
          <w:spacing w:val="8"/>
          <w:sz w:val="22"/>
          <w:szCs w:val="22"/>
        </w:rPr>
        <w:t xml:space="preserve"> </w:t>
      </w:r>
      <w:r w:rsidRPr="002C2542">
        <w:rPr>
          <w:rFonts w:cs="Arial"/>
          <w:sz w:val="22"/>
          <w:szCs w:val="22"/>
        </w:rPr>
        <w:t>t</w:t>
      </w:r>
      <w:r w:rsidRPr="002C2542">
        <w:rPr>
          <w:rFonts w:cs="Arial"/>
          <w:spacing w:val="-1"/>
          <w:sz w:val="22"/>
          <w:szCs w:val="22"/>
        </w:rPr>
        <w:t>h</w:t>
      </w:r>
      <w:r w:rsidRPr="002C2542">
        <w:rPr>
          <w:rFonts w:cs="Arial"/>
          <w:sz w:val="22"/>
          <w:szCs w:val="22"/>
        </w:rPr>
        <w:t>e</w:t>
      </w:r>
      <w:r w:rsidRPr="002C2542">
        <w:rPr>
          <w:rFonts w:cs="Arial"/>
          <w:spacing w:val="11"/>
          <w:sz w:val="22"/>
          <w:szCs w:val="22"/>
        </w:rPr>
        <w:t xml:space="preserve"> </w:t>
      </w:r>
      <w:r w:rsidRPr="002C2542">
        <w:rPr>
          <w:rFonts w:cs="Arial"/>
          <w:sz w:val="22"/>
          <w:szCs w:val="22"/>
        </w:rPr>
        <w:t>sc</w:t>
      </w:r>
      <w:r w:rsidRPr="002C2542">
        <w:rPr>
          <w:rFonts w:cs="Arial"/>
          <w:spacing w:val="-1"/>
          <w:sz w:val="22"/>
          <w:szCs w:val="22"/>
        </w:rPr>
        <w:t>h</w:t>
      </w:r>
      <w:r w:rsidRPr="002C2542">
        <w:rPr>
          <w:rFonts w:cs="Arial"/>
          <w:spacing w:val="1"/>
          <w:sz w:val="22"/>
          <w:szCs w:val="22"/>
        </w:rPr>
        <w:t>oo</w:t>
      </w:r>
      <w:r w:rsidRPr="002C2542">
        <w:rPr>
          <w:rFonts w:cs="Arial"/>
          <w:sz w:val="22"/>
          <w:szCs w:val="22"/>
        </w:rPr>
        <w:t>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w:t>
      </w:r>
      <w:r w:rsidRPr="002C2542">
        <w:rPr>
          <w:rFonts w:cs="Arial"/>
          <w:spacing w:val="-1"/>
          <w:sz w:val="22"/>
          <w:szCs w:val="22"/>
        </w:rPr>
        <w:t>l</w:t>
      </w:r>
      <w:r w:rsidRPr="002C2542">
        <w:rPr>
          <w:rFonts w:cs="Arial"/>
          <w:sz w:val="22"/>
          <w:szCs w:val="22"/>
        </w:rPr>
        <w:t>l</w:t>
      </w:r>
      <w:r w:rsidRPr="002C2542">
        <w:rPr>
          <w:rFonts w:cs="Arial"/>
          <w:spacing w:val="9"/>
          <w:sz w:val="22"/>
          <w:szCs w:val="22"/>
        </w:rPr>
        <w:t xml:space="preserve"> </w:t>
      </w:r>
      <w:r w:rsidRPr="002C2542">
        <w:rPr>
          <w:rFonts w:cs="Arial"/>
          <w:spacing w:val="1"/>
          <w:sz w:val="22"/>
          <w:szCs w:val="22"/>
        </w:rPr>
        <w:t>d</w:t>
      </w:r>
      <w:r w:rsidRPr="002C2542">
        <w:rPr>
          <w:rFonts w:cs="Arial"/>
          <w:sz w:val="22"/>
          <w:szCs w:val="22"/>
        </w:rPr>
        <w:t>iscuss</w:t>
      </w:r>
      <w:r w:rsidRPr="002C2542">
        <w:rPr>
          <w:rFonts w:cs="Arial"/>
          <w:spacing w:val="10"/>
          <w:sz w:val="22"/>
          <w:szCs w:val="22"/>
        </w:rPr>
        <w:t xml:space="preserve"> </w:t>
      </w:r>
      <w:r w:rsidRPr="002C2542">
        <w:rPr>
          <w:rFonts w:cs="Arial"/>
          <w:sz w:val="22"/>
          <w:szCs w:val="22"/>
        </w:rPr>
        <w:t>c</w:t>
      </w:r>
      <w:r w:rsidRPr="002C2542">
        <w:rPr>
          <w:rFonts w:cs="Arial"/>
          <w:spacing w:val="1"/>
          <w:sz w:val="22"/>
          <w:szCs w:val="22"/>
        </w:rPr>
        <w:t>on</w:t>
      </w:r>
      <w:r w:rsidRPr="002C2542">
        <w:rPr>
          <w:rFonts w:cs="Arial"/>
          <w:sz w:val="22"/>
          <w:szCs w:val="22"/>
        </w:rPr>
        <w:t>c</w:t>
      </w:r>
      <w:r w:rsidRPr="002C2542">
        <w:rPr>
          <w:rFonts w:cs="Arial"/>
          <w:spacing w:val="1"/>
          <w:sz w:val="22"/>
          <w:szCs w:val="22"/>
        </w:rPr>
        <w:t>e</w:t>
      </w:r>
      <w:r w:rsidRPr="002C2542">
        <w:rPr>
          <w:rFonts w:cs="Arial"/>
          <w:spacing w:val="-3"/>
          <w:sz w:val="22"/>
          <w:szCs w:val="22"/>
        </w:rPr>
        <w:t>r</w:t>
      </w:r>
      <w:r w:rsidRPr="002C2542">
        <w:rPr>
          <w:rFonts w:cs="Arial"/>
          <w:spacing w:val="1"/>
          <w:sz w:val="22"/>
          <w:szCs w:val="22"/>
        </w:rPr>
        <w:t>n</w:t>
      </w:r>
      <w:r w:rsidRPr="002C2542">
        <w:rPr>
          <w:rFonts w:cs="Arial"/>
          <w:sz w:val="22"/>
          <w:szCs w:val="22"/>
        </w:rPr>
        <w:t>s</w:t>
      </w:r>
      <w:r w:rsidRPr="002C2542">
        <w:rPr>
          <w:rFonts w:cs="Arial"/>
          <w:spacing w:val="10"/>
          <w:sz w:val="22"/>
          <w:szCs w:val="22"/>
        </w:rPr>
        <w:t xml:space="preserve"> </w:t>
      </w:r>
      <w:r w:rsidRPr="002C2542">
        <w:rPr>
          <w:rFonts w:cs="Arial"/>
          <w:spacing w:val="1"/>
          <w:sz w:val="22"/>
          <w:szCs w:val="22"/>
        </w:rPr>
        <w:t>a</w:t>
      </w:r>
      <w:r w:rsidRPr="002C2542">
        <w:rPr>
          <w:rFonts w:cs="Arial"/>
          <w:spacing w:val="5"/>
          <w:sz w:val="22"/>
          <w:szCs w:val="22"/>
        </w:rPr>
        <w:t>b</w:t>
      </w:r>
      <w:r w:rsidRPr="002C2542">
        <w:rPr>
          <w:rFonts w:cs="Arial"/>
          <w:spacing w:val="1"/>
          <w:sz w:val="22"/>
          <w:szCs w:val="22"/>
        </w:rPr>
        <w:t>ou</w:t>
      </w:r>
      <w:r w:rsidRPr="002C2542">
        <w:rPr>
          <w:rFonts w:cs="Arial"/>
          <w:sz w:val="22"/>
          <w:szCs w:val="22"/>
        </w:rPr>
        <w:t>t</w:t>
      </w:r>
      <w:r w:rsidRPr="002C2542">
        <w:rPr>
          <w:rFonts w:cs="Arial"/>
          <w:spacing w:val="8"/>
          <w:sz w:val="22"/>
          <w:szCs w:val="22"/>
        </w:rPr>
        <w:t xml:space="preserve"> </w:t>
      </w:r>
      <w:r w:rsidRPr="002C2542">
        <w:rPr>
          <w:rFonts w:cs="Arial"/>
          <w:sz w:val="22"/>
          <w:szCs w:val="22"/>
        </w:rPr>
        <w:t>a</w:t>
      </w:r>
      <w:r w:rsidRPr="002C2542">
        <w:rPr>
          <w:rFonts w:cs="Arial"/>
          <w:spacing w:val="8"/>
          <w:sz w:val="22"/>
          <w:szCs w:val="22"/>
        </w:rPr>
        <w:t xml:space="preserve"> </w:t>
      </w:r>
      <w:r w:rsidRPr="002C2542">
        <w:rPr>
          <w:rFonts w:cs="Arial"/>
          <w:spacing w:val="1"/>
          <w:sz w:val="22"/>
          <w:szCs w:val="22"/>
        </w:rPr>
        <w:t>pup</w:t>
      </w:r>
      <w:r w:rsidRPr="002C2542">
        <w:rPr>
          <w:rFonts w:cs="Arial"/>
          <w:sz w:val="22"/>
          <w:szCs w:val="22"/>
        </w:rPr>
        <w:t>il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ith</w:t>
      </w:r>
      <w:r w:rsidRPr="002C2542">
        <w:rPr>
          <w:rFonts w:cs="Arial"/>
          <w:spacing w:val="11"/>
          <w:sz w:val="22"/>
          <w:szCs w:val="22"/>
        </w:rPr>
        <w:t xml:space="preserve"> </w:t>
      </w:r>
      <w:r w:rsidRPr="002C2542">
        <w:rPr>
          <w:rFonts w:cs="Arial"/>
          <w:spacing w:val="-2"/>
          <w:sz w:val="22"/>
          <w:szCs w:val="22"/>
        </w:rPr>
        <w:t>t</w:t>
      </w:r>
      <w:r w:rsidRPr="002C2542">
        <w:rPr>
          <w:rFonts w:cs="Arial"/>
          <w:spacing w:val="1"/>
          <w:sz w:val="22"/>
          <w:szCs w:val="22"/>
        </w:rPr>
        <w:t>h</w:t>
      </w:r>
      <w:r w:rsidRPr="002C2542">
        <w:rPr>
          <w:rFonts w:cs="Arial"/>
          <w:sz w:val="22"/>
          <w:szCs w:val="22"/>
        </w:rPr>
        <w:t>e</w:t>
      </w:r>
      <w:r w:rsidRPr="002C2542">
        <w:rPr>
          <w:rFonts w:cs="Arial"/>
          <w:spacing w:val="8"/>
          <w:sz w:val="22"/>
          <w:szCs w:val="22"/>
        </w:rPr>
        <w:t xml:space="preserve"> </w:t>
      </w:r>
      <w:r w:rsidRPr="002C2542">
        <w:rPr>
          <w:rFonts w:cs="Arial"/>
          <w:sz w:val="22"/>
          <w:szCs w:val="22"/>
        </w:rPr>
        <w:t>f</w:t>
      </w:r>
      <w:r w:rsidRPr="002C2542">
        <w:rPr>
          <w:rFonts w:cs="Arial"/>
          <w:spacing w:val="1"/>
          <w:sz w:val="22"/>
          <w:szCs w:val="22"/>
        </w:rPr>
        <w:t>am</w:t>
      </w:r>
      <w:r w:rsidRPr="002C2542">
        <w:rPr>
          <w:rFonts w:cs="Arial"/>
          <w:sz w:val="22"/>
          <w:szCs w:val="22"/>
        </w:rPr>
        <w:t>i</w:t>
      </w:r>
      <w:r w:rsidRPr="002C2542">
        <w:rPr>
          <w:rFonts w:cs="Arial"/>
          <w:spacing w:val="-1"/>
          <w:sz w:val="22"/>
          <w:szCs w:val="22"/>
        </w:rPr>
        <w:t>l</w:t>
      </w:r>
      <w:r w:rsidRPr="002C2542">
        <w:rPr>
          <w:rFonts w:cs="Arial"/>
          <w:sz w:val="22"/>
          <w:szCs w:val="22"/>
        </w:rPr>
        <w:t>y</w:t>
      </w:r>
      <w:r w:rsidRPr="002C2542">
        <w:rPr>
          <w:rFonts w:cs="Arial"/>
          <w:spacing w:val="7"/>
          <w:sz w:val="22"/>
          <w:szCs w:val="22"/>
        </w:rPr>
        <w:t xml:space="preserve"> </w:t>
      </w:r>
      <w:r w:rsidRPr="002C2542">
        <w:rPr>
          <w:rFonts w:cs="Arial"/>
          <w:spacing w:val="1"/>
          <w:sz w:val="22"/>
          <w:szCs w:val="22"/>
        </w:rPr>
        <w:t>an</w:t>
      </w:r>
      <w:r w:rsidRPr="002C2542">
        <w:rPr>
          <w:rFonts w:cs="Arial"/>
          <w:spacing w:val="4"/>
          <w:sz w:val="22"/>
          <w:szCs w:val="22"/>
        </w:rPr>
        <w:t>d</w:t>
      </w:r>
      <w:r w:rsidRPr="002C2542">
        <w:rPr>
          <w:rFonts w:cs="Arial"/>
          <w:sz w:val="22"/>
          <w:szCs w:val="22"/>
        </w:rPr>
        <w:t xml:space="preserve">, </w:t>
      </w:r>
      <w:r w:rsidRPr="002C2542">
        <w:rPr>
          <w:rFonts w:cs="Arial"/>
          <w:spacing w:val="-3"/>
          <w:sz w:val="22"/>
          <w:szCs w:val="22"/>
        </w:rPr>
        <w:t>w</w:t>
      </w:r>
      <w:r w:rsidRPr="002C2542">
        <w:rPr>
          <w:rFonts w:cs="Arial"/>
          <w:spacing w:val="1"/>
          <w:sz w:val="22"/>
          <w:szCs w:val="22"/>
        </w:rPr>
        <w:t>he</w:t>
      </w:r>
      <w:r w:rsidRPr="002C2542">
        <w:rPr>
          <w:rFonts w:cs="Arial"/>
          <w:sz w:val="22"/>
          <w:szCs w:val="22"/>
        </w:rPr>
        <w:t>re</w:t>
      </w:r>
      <w:r w:rsidRPr="002C2542">
        <w:rPr>
          <w:rFonts w:cs="Arial"/>
          <w:spacing w:val="57"/>
          <w:sz w:val="22"/>
          <w:szCs w:val="22"/>
        </w:rPr>
        <w:t xml:space="preserve"> </w:t>
      </w:r>
      <w:r w:rsidRPr="002C2542">
        <w:rPr>
          <w:rFonts w:cs="Arial"/>
          <w:spacing w:val="1"/>
          <w:sz w:val="22"/>
          <w:szCs w:val="22"/>
        </w:rPr>
        <w:t>app</w:t>
      </w:r>
      <w:r w:rsidRPr="002C2542">
        <w:rPr>
          <w:rFonts w:cs="Arial"/>
          <w:sz w:val="22"/>
          <w:szCs w:val="22"/>
        </w:rPr>
        <w:t>r</w:t>
      </w:r>
      <w:r w:rsidRPr="002C2542">
        <w:rPr>
          <w:rFonts w:cs="Arial"/>
          <w:spacing w:val="-2"/>
          <w:sz w:val="22"/>
          <w:szCs w:val="22"/>
        </w:rPr>
        <w:t>o</w:t>
      </w:r>
      <w:r w:rsidRPr="002C2542">
        <w:rPr>
          <w:rFonts w:cs="Arial"/>
          <w:spacing w:val="1"/>
          <w:sz w:val="22"/>
          <w:szCs w:val="22"/>
        </w:rPr>
        <w:t>p</w:t>
      </w:r>
      <w:r w:rsidRPr="002C2542">
        <w:rPr>
          <w:rFonts w:cs="Arial"/>
          <w:sz w:val="22"/>
          <w:szCs w:val="22"/>
        </w:rPr>
        <w:t>r</w:t>
      </w:r>
      <w:r w:rsidRPr="002C2542">
        <w:rPr>
          <w:rFonts w:cs="Arial"/>
          <w:spacing w:val="-1"/>
          <w:sz w:val="22"/>
          <w:szCs w:val="22"/>
        </w:rPr>
        <w:t>i</w:t>
      </w:r>
      <w:r w:rsidRPr="002C2542">
        <w:rPr>
          <w:rFonts w:cs="Arial"/>
          <w:spacing w:val="1"/>
          <w:sz w:val="22"/>
          <w:szCs w:val="22"/>
        </w:rPr>
        <w:t>a</w:t>
      </w:r>
      <w:r w:rsidRPr="002C2542">
        <w:rPr>
          <w:rFonts w:cs="Arial"/>
          <w:sz w:val="22"/>
          <w:szCs w:val="22"/>
        </w:rPr>
        <w:t>t</w:t>
      </w:r>
      <w:r w:rsidRPr="002C2542">
        <w:rPr>
          <w:rFonts w:cs="Arial"/>
          <w:spacing w:val="3"/>
          <w:sz w:val="22"/>
          <w:szCs w:val="22"/>
        </w:rPr>
        <w:t>e</w:t>
      </w:r>
      <w:r w:rsidRPr="002C2542">
        <w:rPr>
          <w:rFonts w:cs="Arial"/>
          <w:sz w:val="22"/>
          <w:szCs w:val="22"/>
        </w:rPr>
        <w:t>,</w:t>
      </w:r>
      <w:r w:rsidRPr="002C2542">
        <w:rPr>
          <w:rFonts w:cs="Arial"/>
          <w:spacing w:val="54"/>
          <w:sz w:val="22"/>
          <w:szCs w:val="22"/>
        </w:rPr>
        <w:t xml:space="preserve"> </w:t>
      </w:r>
      <w:r w:rsidRPr="002C2542">
        <w:rPr>
          <w:rFonts w:cs="Arial"/>
          <w:sz w:val="22"/>
          <w:szCs w:val="22"/>
        </w:rPr>
        <w:t>s</w:t>
      </w:r>
      <w:r w:rsidRPr="002C2542">
        <w:rPr>
          <w:rFonts w:cs="Arial"/>
          <w:spacing w:val="-1"/>
          <w:sz w:val="22"/>
          <w:szCs w:val="22"/>
        </w:rPr>
        <w:t>e</w:t>
      </w:r>
      <w:r w:rsidRPr="002C2542">
        <w:rPr>
          <w:rFonts w:cs="Arial"/>
          <w:spacing w:val="1"/>
          <w:sz w:val="22"/>
          <w:szCs w:val="22"/>
        </w:rPr>
        <w:t>e</w:t>
      </w:r>
      <w:r w:rsidRPr="002C2542">
        <w:rPr>
          <w:rFonts w:cs="Arial"/>
          <w:sz w:val="22"/>
          <w:szCs w:val="22"/>
        </w:rPr>
        <w:t>k</w:t>
      </w:r>
      <w:r w:rsidRPr="002C2542">
        <w:rPr>
          <w:rFonts w:cs="Arial"/>
          <w:spacing w:val="56"/>
          <w:sz w:val="22"/>
          <w:szCs w:val="22"/>
        </w:rPr>
        <w:t xml:space="preserve"> </w:t>
      </w:r>
      <w:r w:rsidRPr="002C2542">
        <w:rPr>
          <w:rFonts w:cs="Arial"/>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 xml:space="preserve">ir </w:t>
      </w:r>
      <w:r w:rsidRPr="002C2542">
        <w:rPr>
          <w:rFonts w:cs="Arial"/>
          <w:spacing w:val="1"/>
          <w:sz w:val="22"/>
          <w:szCs w:val="22"/>
        </w:rPr>
        <w:t>a</w:t>
      </w:r>
      <w:r w:rsidRPr="002C2542">
        <w:rPr>
          <w:rFonts w:cs="Arial"/>
          <w:spacing w:val="-1"/>
          <w:sz w:val="22"/>
          <w:szCs w:val="22"/>
        </w:rPr>
        <w:t>g</w:t>
      </w:r>
      <w:r w:rsidRPr="002C2542">
        <w:rPr>
          <w:rFonts w:cs="Arial"/>
          <w:sz w:val="22"/>
          <w:szCs w:val="22"/>
        </w:rPr>
        <w:t>re</w:t>
      </w:r>
      <w:r w:rsidRPr="002C2542">
        <w:rPr>
          <w:rFonts w:cs="Arial"/>
          <w:spacing w:val="-1"/>
          <w:sz w:val="22"/>
          <w:szCs w:val="22"/>
        </w:rPr>
        <w:t>e</w:t>
      </w:r>
      <w:r w:rsidRPr="002C2542">
        <w:rPr>
          <w:rFonts w:cs="Arial"/>
          <w:spacing w:val="1"/>
          <w:sz w:val="22"/>
          <w:szCs w:val="22"/>
        </w:rPr>
        <w:t>me</w:t>
      </w:r>
      <w:r w:rsidRPr="002C2542">
        <w:rPr>
          <w:rFonts w:cs="Arial"/>
          <w:spacing w:val="-1"/>
          <w:sz w:val="22"/>
          <w:szCs w:val="22"/>
        </w:rPr>
        <w:t>n</w:t>
      </w:r>
      <w:r w:rsidRPr="002C2542">
        <w:rPr>
          <w:rFonts w:cs="Arial"/>
          <w:sz w:val="22"/>
          <w:szCs w:val="22"/>
        </w:rPr>
        <w:t>t</w:t>
      </w:r>
      <w:r w:rsidRPr="002C2542">
        <w:rPr>
          <w:rFonts w:cs="Arial"/>
          <w:spacing w:val="56"/>
          <w:sz w:val="22"/>
          <w:szCs w:val="22"/>
        </w:rPr>
        <w:t xml:space="preserve"> </w:t>
      </w:r>
      <w:r w:rsidRPr="002C2542">
        <w:rPr>
          <w:rFonts w:cs="Arial"/>
          <w:spacing w:val="-2"/>
          <w:sz w:val="22"/>
          <w:szCs w:val="22"/>
        </w:rPr>
        <w:t>t</w:t>
      </w:r>
      <w:r w:rsidRPr="002C2542">
        <w:rPr>
          <w:rFonts w:cs="Arial"/>
          <w:sz w:val="22"/>
          <w:szCs w:val="22"/>
        </w:rPr>
        <w:t>o</w:t>
      </w:r>
      <w:r w:rsidRPr="002C2542">
        <w:rPr>
          <w:rFonts w:cs="Arial"/>
          <w:spacing w:val="54"/>
          <w:sz w:val="22"/>
          <w:szCs w:val="22"/>
        </w:rPr>
        <w:t xml:space="preserve"> </w:t>
      </w:r>
      <w:r w:rsidRPr="002C2542">
        <w:rPr>
          <w:rFonts w:cs="Arial"/>
          <w:spacing w:val="-1"/>
          <w:sz w:val="22"/>
          <w:szCs w:val="22"/>
        </w:rPr>
        <w:t>m</w:t>
      </w:r>
      <w:r w:rsidRPr="002C2542">
        <w:rPr>
          <w:rFonts w:cs="Arial"/>
          <w:spacing w:val="1"/>
          <w:sz w:val="22"/>
          <w:szCs w:val="22"/>
        </w:rPr>
        <w:t>a</w:t>
      </w:r>
      <w:r w:rsidRPr="002C2542">
        <w:rPr>
          <w:rFonts w:cs="Arial"/>
          <w:sz w:val="22"/>
          <w:szCs w:val="22"/>
        </w:rPr>
        <w:t>king</w:t>
      </w:r>
      <w:r w:rsidRPr="002C2542">
        <w:rPr>
          <w:rFonts w:cs="Arial"/>
          <w:spacing w:val="55"/>
          <w:sz w:val="22"/>
          <w:szCs w:val="22"/>
        </w:rPr>
        <w:t xml:space="preserve"> </w:t>
      </w:r>
      <w:r w:rsidRPr="002C2542">
        <w:rPr>
          <w:rFonts w:cs="Arial"/>
          <w:sz w:val="22"/>
          <w:szCs w:val="22"/>
        </w:rPr>
        <w:t>r</w:t>
      </w:r>
      <w:r w:rsidRPr="002C2542">
        <w:rPr>
          <w:rFonts w:cs="Arial"/>
          <w:spacing w:val="-2"/>
          <w:sz w:val="22"/>
          <w:szCs w:val="22"/>
        </w:rPr>
        <w:t>e</w:t>
      </w:r>
      <w:r w:rsidRPr="002C2542">
        <w:rPr>
          <w:rFonts w:cs="Arial"/>
          <w:spacing w:val="3"/>
          <w:sz w:val="22"/>
          <w:szCs w:val="22"/>
        </w:rPr>
        <w:t>f</w:t>
      </w:r>
      <w:r w:rsidRPr="002C2542">
        <w:rPr>
          <w:rFonts w:cs="Arial"/>
          <w:spacing w:val="1"/>
          <w:sz w:val="22"/>
          <w:szCs w:val="22"/>
        </w:rPr>
        <w:t>e</w:t>
      </w:r>
      <w:r w:rsidRPr="002C2542">
        <w:rPr>
          <w:rFonts w:cs="Arial"/>
          <w:sz w:val="22"/>
          <w:szCs w:val="22"/>
        </w:rPr>
        <w:t>r</w:t>
      </w:r>
      <w:r w:rsidRPr="002C2542">
        <w:rPr>
          <w:rFonts w:cs="Arial"/>
          <w:spacing w:val="-1"/>
          <w:sz w:val="22"/>
          <w:szCs w:val="22"/>
        </w:rPr>
        <w:t>r</w:t>
      </w:r>
      <w:r w:rsidRPr="002C2542">
        <w:rPr>
          <w:rFonts w:cs="Arial"/>
          <w:spacing w:val="1"/>
          <w:sz w:val="22"/>
          <w:szCs w:val="22"/>
        </w:rPr>
        <w:t>a</w:t>
      </w:r>
      <w:r w:rsidRPr="002C2542">
        <w:rPr>
          <w:rFonts w:cs="Arial"/>
          <w:sz w:val="22"/>
          <w:szCs w:val="22"/>
        </w:rPr>
        <w:t>ls</w:t>
      </w:r>
      <w:r w:rsidRPr="002C2542">
        <w:rPr>
          <w:rFonts w:cs="Arial"/>
          <w:spacing w:val="55"/>
          <w:sz w:val="22"/>
          <w:szCs w:val="22"/>
        </w:rPr>
        <w:t xml:space="preserve"> </w:t>
      </w:r>
      <w:r w:rsidRPr="002C2542">
        <w:rPr>
          <w:rFonts w:cs="Arial"/>
          <w:color w:val="000000"/>
          <w:spacing w:val="-2"/>
          <w:sz w:val="22"/>
          <w:szCs w:val="22"/>
        </w:rPr>
        <w:t>t</w:t>
      </w:r>
      <w:r w:rsidRPr="002C2542">
        <w:rPr>
          <w:rFonts w:cs="Arial"/>
          <w:color w:val="000000"/>
          <w:sz w:val="22"/>
          <w:szCs w:val="22"/>
        </w:rPr>
        <w:t>o</w:t>
      </w:r>
      <w:r w:rsidRPr="002C2542">
        <w:rPr>
          <w:rFonts w:cs="Arial"/>
          <w:color w:val="000000"/>
          <w:spacing w:val="60"/>
          <w:sz w:val="22"/>
          <w:szCs w:val="22"/>
        </w:rPr>
        <w:t xml:space="preserve"> </w:t>
      </w:r>
      <w:r w:rsidRPr="002C2542">
        <w:rPr>
          <w:rFonts w:cs="Arial"/>
          <w:color w:val="000000"/>
          <w:sz w:val="22"/>
          <w:szCs w:val="22"/>
        </w:rPr>
        <w:t xml:space="preserve">Children’s Social Care.  </w:t>
      </w:r>
      <w:r w:rsidRPr="002C2542">
        <w:rPr>
          <w:rFonts w:cs="Arial"/>
          <w:b/>
          <w:color w:val="000000"/>
          <w:sz w:val="22"/>
          <w:szCs w:val="22"/>
        </w:rPr>
        <w:t xml:space="preserve">If you </w:t>
      </w:r>
      <w:proofErr w:type="gramStart"/>
      <w:r w:rsidRPr="002C2542">
        <w:rPr>
          <w:rFonts w:cs="Arial"/>
          <w:b/>
          <w:color w:val="000000"/>
          <w:sz w:val="22"/>
          <w:szCs w:val="22"/>
        </w:rPr>
        <w:t>make a decision</w:t>
      </w:r>
      <w:proofErr w:type="gramEnd"/>
      <w:r w:rsidRPr="002C2542">
        <w:rPr>
          <w:rFonts w:cs="Arial"/>
          <w:b/>
          <w:color w:val="000000"/>
          <w:sz w:val="22"/>
          <w:szCs w:val="22"/>
        </w:rPr>
        <w:t xml:space="preserve"> not to discuss your concerns with the child’s parents</w:t>
      </w:r>
      <w:r w:rsidRPr="002C2542">
        <w:rPr>
          <w:rFonts w:cs="Arial"/>
          <w:color w:val="000000"/>
          <w:sz w:val="22"/>
          <w:szCs w:val="22"/>
        </w:rPr>
        <w:t xml:space="preserve"> </w:t>
      </w:r>
      <w:r w:rsidRPr="002C2542">
        <w:rPr>
          <w:rFonts w:cs="Arial"/>
          <w:b/>
          <w:color w:val="000000"/>
          <w:sz w:val="22"/>
          <w:szCs w:val="22"/>
        </w:rPr>
        <w:t xml:space="preserve">or </w:t>
      </w:r>
      <w:proofErr w:type="spellStart"/>
      <w:r w:rsidRPr="002C2542">
        <w:rPr>
          <w:rFonts w:cs="Arial"/>
          <w:b/>
          <w:color w:val="000000"/>
          <w:sz w:val="22"/>
          <w:szCs w:val="22"/>
        </w:rPr>
        <w:t>carers</w:t>
      </w:r>
      <w:proofErr w:type="spellEnd"/>
      <w:r w:rsidRPr="002C2542">
        <w:rPr>
          <w:rFonts w:cs="Arial"/>
          <w:color w:val="000000"/>
          <w:sz w:val="22"/>
          <w:szCs w:val="22"/>
        </w:rPr>
        <w:t xml:space="preserve"> this must be recorded in the child’s child protection file with a full explanation for your decision.</w:t>
      </w:r>
    </w:p>
    <w:p w14:paraId="17FE1DB0" w14:textId="77777777" w:rsidR="00685FBB" w:rsidRPr="002C2542" w:rsidRDefault="00685FBB" w:rsidP="00011F53">
      <w:pPr>
        <w:pStyle w:val="NoSpacing"/>
        <w:ind w:firstLine="720"/>
        <w:jc w:val="both"/>
        <w:rPr>
          <w:rFonts w:ascii="Arial" w:hAnsi="Arial" w:cs="Arial"/>
          <w:color w:val="000000"/>
        </w:rPr>
      </w:pPr>
    </w:p>
    <w:p w14:paraId="0969E000" w14:textId="1E775D1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Where there are any doubts, the designated lead should clarify with Children’s Social Care whether, and if so when and by whom, the parents should be told about the referral.</w:t>
      </w:r>
    </w:p>
    <w:p w14:paraId="61F514EE" w14:textId="77777777" w:rsidR="001E1F7C" w:rsidRPr="002C2542" w:rsidRDefault="001E1F7C" w:rsidP="00011F53">
      <w:pPr>
        <w:pStyle w:val="NoSpacing"/>
        <w:ind w:left="720"/>
        <w:jc w:val="both"/>
        <w:rPr>
          <w:rFonts w:ascii="Arial" w:hAnsi="Arial" w:cs="Arial"/>
        </w:rPr>
      </w:pPr>
    </w:p>
    <w:p w14:paraId="5F5CA2BB" w14:textId="2DF878FF" w:rsidR="00685FBB" w:rsidRPr="002C2542" w:rsidRDefault="00685FBB" w:rsidP="00011F53">
      <w:pPr>
        <w:pStyle w:val="NoSpacing"/>
        <w:numPr>
          <w:ilvl w:val="0"/>
          <w:numId w:val="29"/>
        </w:numPr>
        <w:jc w:val="both"/>
        <w:rPr>
          <w:rFonts w:ascii="Arial" w:hAnsi="Arial" w:cs="Arial"/>
        </w:rPr>
      </w:pPr>
      <w:r w:rsidRPr="002C2542">
        <w:rPr>
          <w:rFonts w:ascii="Arial" w:hAnsi="Arial" w:cs="Arial"/>
        </w:rPr>
        <w:t>The pupil’s views will be considered in deciding whether to inform the family, particularly where the pupil is sufficiently mature to make informed judgements about the issues, and about consenting to that.</w:t>
      </w:r>
    </w:p>
    <w:p w14:paraId="21E3F5C1" w14:textId="77777777" w:rsidR="00637327" w:rsidRPr="002C2542" w:rsidRDefault="00637327" w:rsidP="00755A85">
      <w:pPr>
        <w:pStyle w:val="NoSpacing"/>
        <w:jc w:val="both"/>
        <w:rPr>
          <w:rStyle w:val="Hyperlink"/>
          <w:rFonts w:ascii="Arial" w:hAnsi="Arial" w:cs="Arial"/>
          <w:color w:val="auto"/>
          <w:u w:val="none"/>
        </w:rPr>
      </w:pPr>
    </w:p>
    <w:p w14:paraId="09489F32" w14:textId="77777777" w:rsidR="001E1F7C"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7.3 If you discover that FGM has taken </w:t>
      </w:r>
      <w:proofErr w:type="gramStart"/>
      <w:r w:rsidRPr="002C2542">
        <w:rPr>
          <w:rFonts w:cs="Arial"/>
          <w:color w:val="ED7D31" w:themeColor="accent2"/>
          <w:sz w:val="22"/>
          <w:szCs w:val="22"/>
          <w:lang w:val="en-GB"/>
        </w:rPr>
        <w:t>place</w:t>
      </w:r>
      <w:proofErr w:type="gramEnd"/>
      <w:r w:rsidRPr="002C2542">
        <w:rPr>
          <w:rFonts w:cs="Arial"/>
          <w:color w:val="ED7D31" w:themeColor="accent2"/>
          <w:sz w:val="22"/>
          <w:szCs w:val="22"/>
          <w:lang w:val="en-GB"/>
        </w:rPr>
        <w:t xml:space="preserve"> or a pupil is at risk of FGM</w:t>
      </w:r>
    </w:p>
    <w:p w14:paraId="2F21882F" w14:textId="1C949A66" w:rsidR="00D37FFE" w:rsidRPr="002C2542" w:rsidRDefault="00D37FFE" w:rsidP="00011F53">
      <w:pPr>
        <w:pStyle w:val="Subhead2"/>
        <w:jc w:val="both"/>
        <w:rPr>
          <w:rFonts w:cs="Arial"/>
          <w:color w:val="ED7D31" w:themeColor="accent2"/>
          <w:sz w:val="22"/>
          <w:szCs w:val="22"/>
          <w:lang w:val="en-GB"/>
        </w:rPr>
      </w:pPr>
      <w:r w:rsidRPr="002C2542">
        <w:rPr>
          <w:rFonts w:cs="Arial"/>
          <w:sz w:val="22"/>
          <w:szCs w:val="22"/>
          <w:lang w:val="en-GB"/>
        </w:rPr>
        <w:t>The Department for Education’s Keeping Children Safe in Education</w:t>
      </w:r>
      <w:r w:rsidR="00782C24" w:rsidRPr="002C2542">
        <w:rPr>
          <w:rFonts w:cs="Arial"/>
          <w:sz w:val="22"/>
          <w:szCs w:val="22"/>
          <w:lang w:val="en-GB"/>
        </w:rPr>
        <w:t xml:space="preserve"> 20</w:t>
      </w:r>
      <w:r w:rsidR="00BD5746" w:rsidRPr="002C2542">
        <w:rPr>
          <w:rFonts w:cs="Arial"/>
          <w:sz w:val="22"/>
          <w:szCs w:val="22"/>
          <w:lang w:val="en-GB"/>
        </w:rPr>
        <w:t>2</w:t>
      </w:r>
      <w:r w:rsidR="00C46AF9" w:rsidRPr="002C2542">
        <w:rPr>
          <w:rFonts w:cs="Arial"/>
          <w:sz w:val="22"/>
          <w:szCs w:val="22"/>
          <w:lang w:val="en-GB"/>
        </w:rPr>
        <w:t>5</w:t>
      </w:r>
      <w:r w:rsidR="37EB79B5" w:rsidRPr="002C2542">
        <w:rPr>
          <w:rFonts w:cs="Arial"/>
          <w:sz w:val="22"/>
          <w:szCs w:val="22"/>
          <w:lang w:val="en-GB"/>
        </w:rPr>
        <w:t xml:space="preserve"> </w:t>
      </w:r>
      <w:r w:rsidRPr="002C2542">
        <w:rPr>
          <w:rFonts w:cs="Arial"/>
          <w:sz w:val="22"/>
          <w:szCs w:val="22"/>
          <w:lang w:val="en-GB"/>
        </w:rPr>
        <w:t>explains that FGM comprises “all procedures involving partial or total removal of the external female genitalia, or other injury to the female genital organs”.</w:t>
      </w:r>
    </w:p>
    <w:p w14:paraId="347243A0" w14:textId="77777777" w:rsidR="00D37FFE" w:rsidRPr="002C2542" w:rsidRDefault="00D37FFE" w:rsidP="00011F53">
      <w:pPr>
        <w:jc w:val="both"/>
        <w:rPr>
          <w:rFonts w:cs="Arial"/>
          <w:sz w:val="22"/>
          <w:szCs w:val="22"/>
          <w:lang w:val="en-GB"/>
        </w:rPr>
      </w:pPr>
      <w:r w:rsidRPr="002C2542">
        <w:rPr>
          <w:rFonts w:cs="Arial"/>
          <w:sz w:val="22"/>
          <w:szCs w:val="22"/>
          <w:lang w:val="en-GB"/>
        </w:rPr>
        <w:t>FGM is illegal in the UK and a form of child abuse with long-lasting, harmful consequences. It is also known as ‘female genital cutting’, ‘circumcision’ or ‘initiation’.</w:t>
      </w:r>
    </w:p>
    <w:p w14:paraId="1E990EB8"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Possible indicators that a pupil has already been subjected to FGM, and factors that suggest a pupil may be at risk, are set out in appendix 4. </w:t>
      </w:r>
    </w:p>
    <w:p w14:paraId="70D66828" w14:textId="74F6CB23" w:rsidR="00D37FFE" w:rsidRPr="002C2542" w:rsidRDefault="00D37FFE" w:rsidP="00011F53">
      <w:pPr>
        <w:jc w:val="both"/>
        <w:rPr>
          <w:rFonts w:cs="Arial"/>
          <w:sz w:val="22"/>
          <w:szCs w:val="22"/>
          <w:lang w:val="en-GB"/>
        </w:rPr>
      </w:pPr>
      <w:r w:rsidRPr="002C2542">
        <w:rPr>
          <w:rFonts w:cs="Arial"/>
          <w:b/>
          <w:bCs/>
          <w:sz w:val="22"/>
          <w:szCs w:val="22"/>
          <w:lang w:val="en-GB"/>
        </w:rPr>
        <w:lastRenderedPageBreak/>
        <w:t>Any teacher</w:t>
      </w:r>
      <w:r w:rsidRPr="002C2542">
        <w:rPr>
          <w:rFonts w:cs="Arial"/>
          <w:sz w:val="22"/>
          <w:szCs w:val="22"/>
          <w:lang w:val="en-GB"/>
        </w:rPr>
        <w:t xml:space="preserve"> who discovers (either through disclosure by the victim or visual evidence) that an act of FGM appears to have been carried out on a </w:t>
      </w:r>
      <w:r w:rsidRPr="002C2542">
        <w:rPr>
          <w:rFonts w:cs="Arial"/>
          <w:b/>
          <w:bCs/>
          <w:sz w:val="22"/>
          <w:szCs w:val="22"/>
          <w:lang w:val="en-GB"/>
        </w:rPr>
        <w:t>pupil under 18 must immediately report this to the police.</w:t>
      </w:r>
      <w:r w:rsidRPr="002C2542">
        <w:rPr>
          <w:rFonts w:cs="Arial"/>
          <w:sz w:val="22"/>
          <w:szCs w:val="22"/>
          <w:lang w:val="en-GB"/>
        </w:rPr>
        <w:t xml:space="preserve"> This is a statutory duty, and teachers will face disciplinary sanctions for failing to meet it.</w:t>
      </w:r>
    </w:p>
    <w:p w14:paraId="6C66B306" w14:textId="25B79BCB" w:rsidR="00D37FFE" w:rsidRPr="002C2542" w:rsidRDefault="00D37FFE" w:rsidP="00011F53">
      <w:pPr>
        <w:jc w:val="both"/>
        <w:rPr>
          <w:rFonts w:cs="Arial"/>
          <w:sz w:val="22"/>
          <w:szCs w:val="22"/>
          <w:lang w:val="en-GB"/>
        </w:rPr>
      </w:pPr>
      <w:r w:rsidRPr="002C2542">
        <w:rPr>
          <w:rFonts w:cs="Arial"/>
          <w:sz w:val="22"/>
          <w:szCs w:val="22"/>
          <w:lang w:val="en-GB"/>
        </w:rPr>
        <w:t xml:space="preserve">Unless they have </w:t>
      </w:r>
      <w:r w:rsidR="00B71AE5" w:rsidRPr="002C2542">
        <w:rPr>
          <w:rFonts w:cs="Arial"/>
          <w:sz w:val="22"/>
          <w:szCs w:val="22"/>
          <w:lang w:val="en-GB"/>
        </w:rPr>
        <w:t>been specifically told not to disclose</w:t>
      </w:r>
      <w:r w:rsidR="00447F20" w:rsidRPr="002C2542">
        <w:rPr>
          <w:rFonts w:cs="Arial"/>
          <w:sz w:val="22"/>
          <w:szCs w:val="22"/>
          <w:lang w:val="en-GB"/>
        </w:rPr>
        <w:t xml:space="preserve"> by the </w:t>
      </w:r>
      <w:r w:rsidR="009A6A88" w:rsidRPr="002C2542">
        <w:rPr>
          <w:rFonts w:cs="Arial"/>
          <w:sz w:val="22"/>
          <w:szCs w:val="22"/>
          <w:lang w:val="en-GB"/>
        </w:rPr>
        <w:t>p</w:t>
      </w:r>
      <w:r w:rsidR="00447F20" w:rsidRPr="002C2542">
        <w:rPr>
          <w:rFonts w:cs="Arial"/>
          <w:sz w:val="22"/>
          <w:szCs w:val="22"/>
          <w:lang w:val="en-GB"/>
        </w:rPr>
        <w:t>olice</w:t>
      </w:r>
      <w:r w:rsidR="00B71AE5" w:rsidRPr="002C2542">
        <w:rPr>
          <w:rFonts w:cs="Arial"/>
          <w:sz w:val="22"/>
          <w:szCs w:val="22"/>
          <w:lang w:val="en-GB"/>
        </w:rPr>
        <w:t>,</w:t>
      </w:r>
      <w:r w:rsidRPr="002C2542">
        <w:rPr>
          <w:rFonts w:cs="Arial"/>
          <w:sz w:val="22"/>
          <w:szCs w:val="22"/>
          <w:lang w:val="en-GB"/>
        </w:rPr>
        <w:t xml:space="preserve"> they should also discuss the case with the DSL and involve children’s social care as appropriate.</w:t>
      </w:r>
    </w:p>
    <w:p w14:paraId="3AEEEDFB" w14:textId="77777777" w:rsidR="00D37FFE" w:rsidRPr="002C2542" w:rsidRDefault="00D37FFE" w:rsidP="00011F53">
      <w:pPr>
        <w:jc w:val="both"/>
        <w:rPr>
          <w:rFonts w:cs="Arial"/>
          <w:sz w:val="22"/>
          <w:szCs w:val="22"/>
        </w:rPr>
      </w:pPr>
      <w:r w:rsidRPr="002C2542">
        <w:rPr>
          <w:rFonts w:cs="Arial"/>
          <w:b/>
          <w:sz w:val="22"/>
          <w:szCs w:val="22"/>
        </w:rPr>
        <w:t>Any other member of staff</w:t>
      </w:r>
      <w:r w:rsidRPr="002C2542">
        <w:rPr>
          <w:rFonts w:cs="Arial"/>
          <w:sz w:val="22"/>
          <w:szCs w:val="22"/>
        </w:rPr>
        <w:t xml:space="preserve"> who discovers that an act of FGM appears to have been carried out on a </w:t>
      </w:r>
      <w:r w:rsidRPr="002C2542">
        <w:rPr>
          <w:rFonts w:cs="Arial"/>
          <w:b/>
          <w:sz w:val="22"/>
          <w:szCs w:val="22"/>
        </w:rPr>
        <w:t>pupil under 18</w:t>
      </w:r>
      <w:r w:rsidRPr="002C2542">
        <w:rPr>
          <w:rFonts w:cs="Arial"/>
          <w:sz w:val="22"/>
          <w:szCs w:val="22"/>
        </w:rPr>
        <w:t xml:space="preserve"> must speak to the DSL and follow our local safeguarding procedures.</w:t>
      </w:r>
    </w:p>
    <w:p w14:paraId="7B2C994F" w14:textId="77777777" w:rsidR="00D37FFE" w:rsidRPr="002C2542" w:rsidRDefault="00D37FFE" w:rsidP="00011F53">
      <w:pPr>
        <w:jc w:val="both"/>
        <w:rPr>
          <w:rFonts w:cs="Arial"/>
          <w:sz w:val="22"/>
          <w:szCs w:val="22"/>
        </w:rPr>
      </w:pPr>
      <w:r w:rsidRPr="002C2542">
        <w:rPr>
          <w:rFonts w:cs="Arial"/>
          <w:sz w:val="22"/>
          <w:szCs w:val="22"/>
          <w:lang w:val="en-GB"/>
        </w:rPr>
        <w:t xml:space="preserve">The duty for teachers mentioned above does not apply in cases where a pupil is </w:t>
      </w:r>
      <w:r w:rsidRPr="002C2542">
        <w:rPr>
          <w:rFonts w:cs="Arial"/>
          <w:i/>
          <w:sz w:val="22"/>
          <w:szCs w:val="22"/>
          <w:lang w:val="en-GB"/>
        </w:rPr>
        <w:t xml:space="preserve">at risk </w:t>
      </w:r>
      <w:r w:rsidRPr="002C2542">
        <w:rPr>
          <w:rFonts w:cs="Arial"/>
          <w:sz w:val="22"/>
          <w:szCs w:val="22"/>
          <w:lang w:val="en-GB"/>
        </w:rPr>
        <w:t>of FGM or FGM is suspected but is not known to have been carried out. Staff should not examine pupils.</w:t>
      </w:r>
    </w:p>
    <w:p w14:paraId="790277D0" w14:textId="77777777" w:rsidR="00D37FFE" w:rsidRPr="002C2542" w:rsidRDefault="00D37FFE" w:rsidP="00011F53">
      <w:pPr>
        <w:jc w:val="both"/>
        <w:rPr>
          <w:rFonts w:cs="Arial"/>
          <w:sz w:val="22"/>
          <w:szCs w:val="22"/>
        </w:rPr>
      </w:pPr>
      <w:r w:rsidRPr="002C2542">
        <w:rPr>
          <w:rFonts w:cs="Arial"/>
          <w:b/>
          <w:bCs/>
          <w:sz w:val="22"/>
          <w:szCs w:val="22"/>
        </w:rPr>
        <w:t>Any member of staff</w:t>
      </w:r>
      <w:r w:rsidRPr="002C2542">
        <w:rPr>
          <w:rFonts w:cs="Arial"/>
          <w:sz w:val="22"/>
          <w:szCs w:val="22"/>
        </w:rPr>
        <w:t xml:space="preserve"> who suspects a pupil is </w:t>
      </w:r>
      <w:r w:rsidRPr="002C2542">
        <w:rPr>
          <w:rFonts w:cs="Arial"/>
          <w:i/>
          <w:iCs/>
          <w:sz w:val="22"/>
          <w:szCs w:val="22"/>
        </w:rPr>
        <w:t>at risk</w:t>
      </w:r>
      <w:r w:rsidRPr="002C2542">
        <w:rPr>
          <w:rFonts w:cs="Arial"/>
          <w:sz w:val="22"/>
          <w:szCs w:val="22"/>
        </w:rPr>
        <w:t xml:space="preserve"> of FGM or suspects that FGM has been carried out must speak to the DSL and follow our local safeguarding procedures.</w:t>
      </w:r>
    </w:p>
    <w:p w14:paraId="245B47C0"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7.4 If you have concerns about a child (as opposed to believing a child is suffering or likely to suffer from harm, or is in immediate danger)</w:t>
      </w:r>
    </w:p>
    <w:p w14:paraId="5CDC51B6" w14:textId="77777777" w:rsidR="00D37FFE" w:rsidRPr="002C2542" w:rsidRDefault="00D37FFE" w:rsidP="00011F53">
      <w:pPr>
        <w:jc w:val="both"/>
        <w:rPr>
          <w:rFonts w:cs="Arial"/>
          <w:sz w:val="22"/>
          <w:szCs w:val="22"/>
          <w:lang w:val="en-GB"/>
        </w:rPr>
      </w:pPr>
      <w:r w:rsidRPr="002C2542">
        <w:rPr>
          <w:rFonts w:cs="Arial"/>
          <w:sz w:val="22"/>
          <w:szCs w:val="22"/>
          <w:lang w:val="en-GB"/>
        </w:rPr>
        <w:t>Figure 1 on page 1</w:t>
      </w:r>
      <w:r w:rsidR="007B405B" w:rsidRPr="002C2542">
        <w:rPr>
          <w:rFonts w:cs="Arial"/>
          <w:sz w:val="22"/>
          <w:szCs w:val="22"/>
          <w:lang w:val="en-GB"/>
        </w:rPr>
        <w:t>5</w:t>
      </w:r>
      <w:r w:rsidRPr="002C2542">
        <w:rPr>
          <w:rFonts w:cs="Arial"/>
          <w:sz w:val="22"/>
          <w:szCs w:val="22"/>
          <w:lang w:val="en-GB"/>
        </w:rPr>
        <w:t xml:space="preserve"> illustrates the procedure to follow if you have any concerns about a child’s welfare.</w:t>
      </w:r>
    </w:p>
    <w:p w14:paraId="5BC7937E" w14:textId="2EEC6D9E" w:rsidR="00A70391" w:rsidRPr="002C2542" w:rsidRDefault="00D37FFE" w:rsidP="00011F53">
      <w:pPr>
        <w:jc w:val="both"/>
        <w:rPr>
          <w:rFonts w:cs="Arial"/>
          <w:sz w:val="22"/>
          <w:szCs w:val="22"/>
          <w:lang w:val="en-GB"/>
        </w:rPr>
      </w:pPr>
      <w:r w:rsidRPr="002C2542">
        <w:rPr>
          <w:rFonts w:cs="Arial"/>
          <w:sz w:val="22"/>
          <w:szCs w:val="22"/>
          <w:lang w:val="en-GB"/>
        </w:rPr>
        <w:t xml:space="preserve">Where possible, speak to the DSL first to agree a course of action. </w:t>
      </w:r>
    </w:p>
    <w:p w14:paraId="17F5F310" w14:textId="4DEA591A" w:rsidR="0005743C" w:rsidRPr="002C2542" w:rsidRDefault="0005743C" w:rsidP="00011F53">
      <w:pPr>
        <w:jc w:val="both"/>
        <w:rPr>
          <w:rFonts w:cs="Arial"/>
          <w:sz w:val="22"/>
          <w:szCs w:val="22"/>
          <w:lang w:val="en-GB"/>
        </w:rPr>
      </w:pPr>
      <w:r w:rsidRPr="002C2542">
        <w:rPr>
          <w:rFonts w:cs="Arial"/>
          <w:sz w:val="22"/>
          <w:szCs w:val="22"/>
          <w:lang w:val="en-GB"/>
        </w:rPr>
        <w:t xml:space="preserve">The Trust’s Vulnerable Pupils Leader, Rachel Cooper can be contacted for advice on all safeguarding matters. </w:t>
      </w:r>
    </w:p>
    <w:p w14:paraId="6FED64BB" w14:textId="14457BBC" w:rsidR="00D37FFE" w:rsidRPr="002C2542" w:rsidRDefault="00D37FFE" w:rsidP="00011F53">
      <w:pPr>
        <w:jc w:val="both"/>
        <w:rPr>
          <w:rFonts w:cs="Arial"/>
          <w:sz w:val="22"/>
          <w:szCs w:val="22"/>
          <w:lang w:val="en-GB"/>
        </w:rPr>
      </w:pPr>
      <w:r w:rsidRPr="002C2542">
        <w:rPr>
          <w:rFonts w:cs="Arial"/>
          <w:sz w:val="22"/>
          <w:szCs w:val="22"/>
          <w:lang w:val="en-GB"/>
        </w:rPr>
        <w:t xml:space="preserve">If in exceptional circumstances the DSL is not available, this should not delay appropriate action being taken. Speak to a member of the senior leadership team and/or take advice </w:t>
      </w:r>
      <w:r w:rsidR="00960B63" w:rsidRPr="002C2542">
        <w:rPr>
          <w:rFonts w:cs="Arial"/>
          <w:sz w:val="22"/>
          <w:szCs w:val="22"/>
          <w:lang w:val="en-GB"/>
        </w:rPr>
        <w:t>Rachel Cooper (Vulnerable Pupils Leader), and</w:t>
      </w:r>
      <w:r w:rsidR="00B428BD" w:rsidRPr="002C2542">
        <w:rPr>
          <w:rFonts w:cs="Arial"/>
          <w:sz w:val="22"/>
          <w:szCs w:val="22"/>
          <w:lang w:val="en-GB"/>
        </w:rPr>
        <w:t xml:space="preserve">/or </w:t>
      </w:r>
      <w:r w:rsidRPr="002C2542">
        <w:rPr>
          <w:rFonts w:cs="Arial"/>
          <w:sz w:val="22"/>
          <w:szCs w:val="22"/>
          <w:lang w:val="en-GB"/>
        </w:rPr>
        <w:t xml:space="preserve">from local authority children’s social care. You can also seek advice at any time from the NSPCC helpline on 0808 800 5000. </w:t>
      </w:r>
      <w:r w:rsidR="00B71AE5" w:rsidRPr="002C2542">
        <w:rPr>
          <w:rFonts w:cs="Arial"/>
          <w:sz w:val="22"/>
          <w:szCs w:val="22"/>
          <w:lang w:val="en-GB"/>
        </w:rPr>
        <w:t xml:space="preserve">Share details of any actions you take with the DSL as soon as practically possible. </w:t>
      </w:r>
    </w:p>
    <w:p w14:paraId="013E453C" w14:textId="48A8A8A9" w:rsidR="00D37FFE" w:rsidRPr="002C2542" w:rsidRDefault="00D37FFE" w:rsidP="00011F53">
      <w:pPr>
        <w:jc w:val="both"/>
        <w:rPr>
          <w:rFonts w:cs="Arial"/>
          <w:sz w:val="22"/>
          <w:szCs w:val="22"/>
          <w:lang w:val="en-GB"/>
        </w:rPr>
      </w:pPr>
      <w:r w:rsidRPr="002C2542">
        <w:rPr>
          <w:rFonts w:cs="Arial"/>
          <w:sz w:val="22"/>
          <w:szCs w:val="22"/>
          <w:lang w:val="en-GB"/>
        </w:rPr>
        <w:t>Make a referral to local authority children’s social care directly, if appropriate (see ‘Referral’ below). Share any action taken with the DSL as soon as possible.</w:t>
      </w:r>
      <w:r w:rsidR="00B428BD" w:rsidRPr="002C2542">
        <w:rPr>
          <w:rFonts w:cs="Arial"/>
          <w:sz w:val="22"/>
          <w:szCs w:val="22"/>
          <w:lang w:val="en-GB"/>
        </w:rPr>
        <w:t xml:space="preserve"> </w:t>
      </w:r>
    </w:p>
    <w:p w14:paraId="0B56BD86" w14:textId="58B3456B" w:rsidR="00B428BD" w:rsidRPr="002C2542" w:rsidRDefault="00B428BD" w:rsidP="00011F53">
      <w:pPr>
        <w:jc w:val="both"/>
        <w:rPr>
          <w:rFonts w:cs="Arial"/>
          <w:sz w:val="22"/>
          <w:szCs w:val="22"/>
          <w:lang w:val="en-GB"/>
        </w:rPr>
      </w:pPr>
      <w:r w:rsidRPr="002C2542">
        <w:rPr>
          <w:rFonts w:cs="Arial"/>
          <w:sz w:val="22"/>
          <w:szCs w:val="22"/>
          <w:lang w:val="en-GB"/>
        </w:rPr>
        <w:t>Contact the police on 999 if the child is at risk of immediate harm</w:t>
      </w:r>
      <w:r w:rsidR="0065588D" w:rsidRPr="002C2542">
        <w:rPr>
          <w:rFonts w:cs="Arial"/>
          <w:sz w:val="22"/>
          <w:szCs w:val="22"/>
          <w:lang w:val="en-GB"/>
        </w:rPr>
        <w:t>.</w:t>
      </w:r>
    </w:p>
    <w:p w14:paraId="4CF2C678" w14:textId="099C3E42"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 xml:space="preserve">Early </w:t>
      </w:r>
      <w:r w:rsidR="005E727A" w:rsidRPr="002C2542">
        <w:rPr>
          <w:rFonts w:cs="Arial"/>
          <w:b/>
          <w:color w:val="ED7D31" w:themeColor="accent2"/>
          <w:sz w:val="22"/>
          <w:szCs w:val="22"/>
          <w:lang w:val="en-GB"/>
        </w:rPr>
        <w:t>H</w:t>
      </w:r>
      <w:r w:rsidRPr="002C2542">
        <w:rPr>
          <w:rFonts w:cs="Arial"/>
          <w:b/>
          <w:color w:val="ED7D31" w:themeColor="accent2"/>
          <w:sz w:val="22"/>
          <w:szCs w:val="22"/>
          <w:lang w:val="en-GB"/>
        </w:rPr>
        <w:t xml:space="preserve">elp </w:t>
      </w:r>
    </w:p>
    <w:p w14:paraId="18B4C1DD" w14:textId="77777777" w:rsidR="00D37FFE" w:rsidRPr="002C2542" w:rsidRDefault="00D37FFE" w:rsidP="00011F53">
      <w:pPr>
        <w:jc w:val="both"/>
        <w:rPr>
          <w:rFonts w:cs="Arial"/>
          <w:sz w:val="22"/>
          <w:szCs w:val="22"/>
          <w:lang w:val="en-GB"/>
        </w:rPr>
      </w:pPr>
      <w:r w:rsidRPr="002C2542">
        <w:rPr>
          <w:rFonts w:cs="Arial"/>
          <w:sz w:val="22"/>
          <w:szCs w:val="22"/>
          <w:lang w:val="en-GB"/>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97DF92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74973827" w14:textId="77777777" w:rsidR="005E727A" w:rsidRPr="002C2542" w:rsidRDefault="005E727A" w:rsidP="00011F53">
      <w:pPr>
        <w:jc w:val="both"/>
        <w:rPr>
          <w:rFonts w:cs="Arial"/>
          <w:b/>
          <w:color w:val="ED7D31" w:themeColor="accent2"/>
          <w:sz w:val="22"/>
          <w:szCs w:val="22"/>
          <w:lang w:val="en-GB"/>
        </w:rPr>
      </w:pPr>
    </w:p>
    <w:p w14:paraId="75B379C7" w14:textId="4A0D2026"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Referral</w:t>
      </w:r>
    </w:p>
    <w:p w14:paraId="0153C999" w14:textId="77777777" w:rsidR="00D37FFE" w:rsidRPr="002C2542" w:rsidRDefault="00D37FFE" w:rsidP="00011F53">
      <w:pPr>
        <w:jc w:val="both"/>
        <w:rPr>
          <w:rFonts w:cs="Arial"/>
          <w:sz w:val="22"/>
          <w:szCs w:val="22"/>
          <w:lang w:val="en-GB"/>
        </w:rPr>
      </w:pPr>
      <w:r w:rsidRPr="002C2542">
        <w:rPr>
          <w:rFonts w:cs="Arial"/>
          <w:sz w:val="22"/>
          <w:szCs w:val="22"/>
          <w:lang w:val="en-GB"/>
        </w:rPr>
        <w:t>If it is appropriate to refer the case to local authority children’s social care or the police, the DSL will make the referral or support you to do so.</w:t>
      </w:r>
    </w:p>
    <w:p w14:paraId="0669A144" w14:textId="77777777" w:rsidR="00D37FFE" w:rsidRPr="002C2542" w:rsidRDefault="00D37FFE" w:rsidP="00011F53">
      <w:pPr>
        <w:jc w:val="both"/>
        <w:rPr>
          <w:rFonts w:cs="Arial"/>
          <w:sz w:val="22"/>
          <w:szCs w:val="22"/>
          <w:lang w:val="en-GB"/>
        </w:rPr>
      </w:pPr>
      <w:r w:rsidRPr="002C2542">
        <w:rPr>
          <w:rFonts w:cs="Arial"/>
          <w:sz w:val="22"/>
          <w:szCs w:val="22"/>
          <w:lang w:val="en-GB"/>
        </w:rPr>
        <w:t>If you make a referral directly (see section 7.1), you must tell the DSL as soon as possible.</w:t>
      </w:r>
    </w:p>
    <w:p w14:paraId="1D5C6767"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local authority will </w:t>
      </w:r>
      <w:proofErr w:type="gramStart"/>
      <w:r w:rsidRPr="002C2542">
        <w:rPr>
          <w:rFonts w:cs="Arial"/>
          <w:sz w:val="22"/>
          <w:szCs w:val="22"/>
          <w:lang w:val="en-GB"/>
        </w:rPr>
        <w:t>make a decision</w:t>
      </w:r>
      <w:proofErr w:type="gramEnd"/>
      <w:r w:rsidRPr="002C2542">
        <w:rPr>
          <w:rFonts w:cs="Arial"/>
          <w:sz w:val="22"/>
          <w:szCs w:val="22"/>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F79424" w14:textId="77777777" w:rsidR="00D37FFE" w:rsidRPr="002C2542" w:rsidRDefault="00D37FFE" w:rsidP="00011F53">
      <w:pPr>
        <w:jc w:val="both"/>
        <w:rPr>
          <w:rFonts w:cs="Arial"/>
          <w:sz w:val="22"/>
          <w:szCs w:val="22"/>
          <w:lang w:val="en-GB"/>
        </w:rPr>
      </w:pPr>
      <w:r w:rsidRPr="002C2542">
        <w:rPr>
          <w:rFonts w:cs="Arial"/>
          <w:sz w:val="22"/>
          <w:szCs w:val="22"/>
          <w:lang w:val="en-GB"/>
        </w:rPr>
        <w:lastRenderedPageBreak/>
        <w:t>If the child’s situation does not seem to be improving after the referral, the DSL or person who made the referral must follow local escalation procedures to ensure their concerns have been addressed and that the child’s situation improves.</w:t>
      </w:r>
    </w:p>
    <w:p w14:paraId="34C8B63E" w14:textId="77777777" w:rsidR="005E727A" w:rsidRPr="002C2542" w:rsidRDefault="005E727A" w:rsidP="00011F53">
      <w:pPr>
        <w:jc w:val="both"/>
        <w:rPr>
          <w:rFonts w:cs="Arial"/>
          <w:sz w:val="22"/>
          <w:szCs w:val="22"/>
          <w:lang w:val="en-GB"/>
        </w:rPr>
      </w:pPr>
    </w:p>
    <w:p w14:paraId="7FE29FFC"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7.5 If you have concerns about extremism</w:t>
      </w:r>
    </w:p>
    <w:p w14:paraId="34208913" w14:textId="77777777" w:rsidR="00D37FFE" w:rsidRPr="002C2542" w:rsidRDefault="00D37FFE" w:rsidP="00011F53">
      <w:pPr>
        <w:jc w:val="both"/>
        <w:rPr>
          <w:rFonts w:cs="Arial"/>
          <w:sz w:val="22"/>
          <w:szCs w:val="22"/>
          <w:lang w:val="en-GB"/>
        </w:rPr>
      </w:pPr>
      <w:r w:rsidRPr="002C2542">
        <w:rPr>
          <w:rFonts w:cs="Arial"/>
          <w:sz w:val="22"/>
          <w:szCs w:val="22"/>
          <w:lang w:val="en-GB"/>
        </w:rPr>
        <w:t>If a child is not suffering or likely to suffer from harm, or in immediate danger, where possible speak to the DSL first to agree a course of action.</w:t>
      </w:r>
    </w:p>
    <w:p w14:paraId="5F376190" w14:textId="77777777" w:rsidR="00D37FFE" w:rsidRPr="002C2542" w:rsidRDefault="00D37FFE" w:rsidP="00011F53">
      <w:pPr>
        <w:jc w:val="both"/>
        <w:rPr>
          <w:rFonts w:cs="Arial"/>
          <w:sz w:val="22"/>
          <w:szCs w:val="22"/>
          <w:lang w:val="en-GB"/>
        </w:rPr>
      </w:pPr>
      <w:r w:rsidRPr="002C2542">
        <w:rPr>
          <w:rFonts w:cs="Arial"/>
          <w:sz w:val="22"/>
          <w:szCs w:val="22"/>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2C2542">
        <w:rPr>
          <w:rFonts w:cs="Arial"/>
          <w:sz w:val="22"/>
          <w:szCs w:val="22"/>
          <w:lang w:val="en-GB"/>
        </w:rPr>
        <w:t xml:space="preserve"> Inform the DSL or deputy as soon as practically possible after the referral.</w:t>
      </w:r>
    </w:p>
    <w:p w14:paraId="6AA6ABF9"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Where there is a concern, the DSL will consider the level of risk and decide which agency to make a referral to. This could include </w:t>
      </w:r>
      <w:hyperlink r:id="rId38" w:history="1">
        <w:r w:rsidRPr="002C2542">
          <w:rPr>
            <w:rStyle w:val="Hyperlink"/>
            <w:rFonts w:cs="Arial"/>
            <w:sz w:val="22"/>
            <w:szCs w:val="22"/>
          </w:rPr>
          <w:t>Channel</w:t>
        </w:r>
      </w:hyperlink>
      <w:r w:rsidRPr="002C2542">
        <w:rPr>
          <w:rFonts w:cs="Arial"/>
          <w:sz w:val="22"/>
          <w:szCs w:val="22"/>
          <w:lang w:val="en-GB"/>
        </w:rPr>
        <w:t xml:space="preserve">, the government’s programme for identifying and supporting individuals at risk of being drawn into terrorism, or the local authority children’s social care team. </w:t>
      </w:r>
    </w:p>
    <w:p w14:paraId="1720676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Department for Education also has a dedicated telephone helpline, 020 7340 7264, which school staff and governors can call to raise concerns about extremism with respect to a pupil. You can also email </w:t>
      </w:r>
      <w:hyperlink r:id="rId39" w:history="1">
        <w:r w:rsidRPr="002C2542">
          <w:rPr>
            <w:rStyle w:val="Hyperlink"/>
            <w:rFonts w:cs="Arial"/>
            <w:sz w:val="22"/>
            <w:szCs w:val="22"/>
          </w:rPr>
          <w:t>counter.extremism@education.gov.uk</w:t>
        </w:r>
      </w:hyperlink>
      <w:r w:rsidRPr="002C2542">
        <w:rPr>
          <w:rFonts w:cs="Arial"/>
          <w:sz w:val="22"/>
          <w:szCs w:val="22"/>
          <w:lang w:val="en-GB"/>
        </w:rPr>
        <w:t>. Note that this is not for use in emergency situations.</w:t>
      </w:r>
    </w:p>
    <w:p w14:paraId="512C464B"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In an emergency, call 999 or the confidential anti-terrorist hotline on 0800 789 321 if you: </w:t>
      </w:r>
    </w:p>
    <w:p w14:paraId="2A917D98" w14:textId="77777777" w:rsidR="00D37FFE" w:rsidRPr="002C2542" w:rsidRDefault="00D37FFE" w:rsidP="00011F53">
      <w:pPr>
        <w:pStyle w:val="4Bulletedcopyblue"/>
        <w:jc w:val="both"/>
        <w:rPr>
          <w:sz w:val="22"/>
          <w:szCs w:val="22"/>
        </w:rPr>
      </w:pPr>
      <w:r w:rsidRPr="002C2542">
        <w:rPr>
          <w:sz w:val="22"/>
          <w:szCs w:val="22"/>
        </w:rPr>
        <w:t>Think someone is in immediate danger</w:t>
      </w:r>
    </w:p>
    <w:p w14:paraId="2A8BFB99" w14:textId="77777777" w:rsidR="00D37FFE" w:rsidRPr="002C2542" w:rsidRDefault="00D37FFE" w:rsidP="00011F53">
      <w:pPr>
        <w:pStyle w:val="4Bulletedcopyblue"/>
        <w:jc w:val="both"/>
        <w:rPr>
          <w:sz w:val="22"/>
          <w:szCs w:val="22"/>
        </w:rPr>
      </w:pPr>
      <w:r w:rsidRPr="002C2542">
        <w:rPr>
          <w:sz w:val="22"/>
          <w:szCs w:val="22"/>
        </w:rPr>
        <w:t>Think someone may be planning to travel to join an extremist group</w:t>
      </w:r>
    </w:p>
    <w:p w14:paraId="573FEC14" w14:textId="77777777" w:rsidR="00F60514" w:rsidRPr="002C2542" w:rsidRDefault="00D37FFE" w:rsidP="00011F53">
      <w:pPr>
        <w:pStyle w:val="4Bulletedcopyblue"/>
        <w:jc w:val="both"/>
        <w:rPr>
          <w:sz w:val="22"/>
          <w:szCs w:val="22"/>
        </w:rPr>
      </w:pPr>
      <w:r w:rsidRPr="002C2542">
        <w:rPr>
          <w:sz w:val="22"/>
          <w:szCs w:val="22"/>
        </w:rPr>
        <w:t>See or hear something that may be terrorist-related</w:t>
      </w:r>
    </w:p>
    <w:p w14:paraId="4EA85367" w14:textId="77777777" w:rsidR="003800AA" w:rsidRPr="002C2542" w:rsidRDefault="003800AA" w:rsidP="00011F53">
      <w:pPr>
        <w:pStyle w:val="4Bulletedcopyblue"/>
        <w:ind w:left="530" w:hanging="360"/>
        <w:jc w:val="both"/>
        <w:rPr>
          <w:sz w:val="22"/>
          <w:szCs w:val="22"/>
        </w:rPr>
      </w:pPr>
    </w:p>
    <w:p w14:paraId="22A13BEB" w14:textId="77777777" w:rsidR="005E727A" w:rsidRPr="002C2542" w:rsidRDefault="005E727A" w:rsidP="00011F53">
      <w:pPr>
        <w:pStyle w:val="4Bulletedcopyblue"/>
        <w:ind w:left="530" w:hanging="360"/>
        <w:jc w:val="both"/>
        <w:rPr>
          <w:sz w:val="22"/>
          <w:szCs w:val="22"/>
        </w:rPr>
      </w:pPr>
    </w:p>
    <w:p w14:paraId="4A50B0C1" w14:textId="77777777" w:rsidR="00F60514" w:rsidRPr="002C2542" w:rsidRDefault="0098130E" w:rsidP="00011F53">
      <w:pPr>
        <w:pStyle w:val="Subhead2"/>
        <w:jc w:val="both"/>
        <w:rPr>
          <w:rFonts w:cs="Arial"/>
          <w:color w:val="ED7D31" w:themeColor="accent2"/>
          <w:sz w:val="22"/>
          <w:szCs w:val="22"/>
        </w:rPr>
      </w:pPr>
      <w:r w:rsidRPr="002C2542">
        <w:rPr>
          <w:rFonts w:cs="Arial"/>
          <w:color w:val="ED7D31" w:themeColor="accent2"/>
          <w:sz w:val="22"/>
          <w:szCs w:val="22"/>
        </w:rPr>
        <w:t>7.6</w:t>
      </w:r>
      <w:r w:rsidR="005C4C6D" w:rsidRPr="002C2542">
        <w:rPr>
          <w:rFonts w:cs="Arial"/>
          <w:color w:val="ED7D31" w:themeColor="accent2"/>
          <w:sz w:val="22"/>
          <w:szCs w:val="22"/>
        </w:rPr>
        <w:t xml:space="preserve"> If you have a mental health concern  </w:t>
      </w:r>
    </w:p>
    <w:p w14:paraId="1499AEC3" w14:textId="77777777" w:rsidR="005C4C6D" w:rsidRPr="002C2542" w:rsidRDefault="005C4C6D" w:rsidP="00011F53">
      <w:pPr>
        <w:pStyle w:val="1bodycopy10pt"/>
        <w:jc w:val="both"/>
        <w:rPr>
          <w:rFonts w:cs="Arial"/>
          <w:sz w:val="22"/>
          <w:szCs w:val="22"/>
        </w:rPr>
      </w:pPr>
      <w:r w:rsidRPr="002C2542">
        <w:rPr>
          <w:rFonts w:cs="Arial"/>
          <w:sz w:val="22"/>
          <w:szCs w:val="22"/>
        </w:rPr>
        <w:t xml:space="preserve">Mental health problems can, in some cases, be an indicator that a child has suffered or is at risk of suffering abuse, neglect or exploitation. </w:t>
      </w:r>
    </w:p>
    <w:p w14:paraId="66D22FBA" w14:textId="77777777" w:rsidR="005C4C6D" w:rsidRPr="002C2542" w:rsidRDefault="005C4C6D" w:rsidP="00011F53">
      <w:pPr>
        <w:pStyle w:val="1bodycopy10pt"/>
        <w:jc w:val="both"/>
        <w:rPr>
          <w:rFonts w:cs="Arial"/>
          <w:sz w:val="22"/>
          <w:szCs w:val="22"/>
        </w:rPr>
      </w:pPr>
      <w:r w:rsidRPr="002C2542">
        <w:rPr>
          <w:rFonts w:cs="Arial"/>
          <w:sz w:val="22"/>
          <w:szCs w:val="22"/>
        </w:rPr>
        <w:t xml:space="preserve">Staff will </w:t>
      </w:r>
      <w:r w:rsidR="00183897" w:rsidRPr="002C2542">
        <w:rPr>
          <w:rFonts w:cs="Arial"/>
          <w:sz w:val="22"/>
          <w:szCs w:val="22"/>
        </w:rPr>
        <w:t xml:space="preserve">be alert to </w:t>
      </w:r>
      <w:proofErr w:type="spellStart"/>
      <w:r w:rsidRPr="002C2542">
        <w:rPr>
          <w:rFonts w:cs="Arial"/>
          <w:sz w:val="22"/>
          <w:szCs w:val="22"/>
        </w:rPr>
        <w:t>behaviour</w:t>
      </w:r>
      <w:r w:rsidR="00183897" w:rsidRPr="002C2542">
        <w:rPr>
          <w:rFonts w:cs="Arial"/>
          <w:sz w:val="22"/>
          <w:szCs w:val="22"/>
        </w:rPr>
        <w:t>al</w:t>
      </w:r>
      <w:proofErr w:type="spellEnd"/>
      <w:r w:rsidR="00183897" w:rsidRPr="002C2542">
        <w:rPr>
          <w:rFonts w:cs="Arial"/>
          <w:sz w:val="22"/>
          <w:szCs w:val="22"/>
        </w:rPr>
        <w:t xml:space="preserve"> signs</w:t>
      </w:r>
      <w:r w:rsidRPr="002C2542">
        <w:rPr>
          <w:rFonts w:cs="Arial"/>
          <w:sz w:val="22"/>
          <w:szCs w:val="22"/>
        </w:rPr>
        <w:t xml:space="preserve"> that suggest a child may be experiencing a mental health problem or be at risk of developing one.  </w:t>
      </w:r>
    </w:p>
    <w:p w14:paraId="287DD7F3" w14:textId="77777777" w:rsidR="005C4C6D" w:rsidRPr="002C2542" w:rsidRDefault="005C4C6D" w:rsidP="00011F53">
      <w:pPr>
        <w:pStyle w:val="1bodycopy10pt"/>
        <w:jc w:val="both"/>
        <w:rPr>
          <w:rFonts w:cs="Arial"/>
          <w:sz w:val="22"/>
          <w:szCs w:val="22"/>
        </w:rPr>
      </w:pPr>
      <w:r w:rsidRPr="002C2542">
        <w:rPr>
          <w:rFonts w:cs="Arial"/>
          <w:sz w:val="22"/>
          <w:szCs w:val="22"/>
        </w:rPr>
        <w:t>If you have a mental health concern</w:t>
      </w:r>
      <w:r w:rsidR="00A76553" w:rsidRPr="002C2542">
        <w:rPr>
          <w:rFonts w:cs="Arial"/>
          <w:sz w:val="22"/>
          <w:szCs w:val="22"/>
        </w:rPr>
        <w:t xml:space="preserve"> about a child</w:t>
      </w:r>
      <w:r w:rsidRPr="002C2542">
        <w:rPr>
          <w:rFonts w:cs="Arial"/>
          <w:sz w:val="22"/>
          <w:szCs w:val="22"/>
        </w:rPr>
        <w:t xml:space="preserve"> that is also a safeguarding concern, take immediate action by following the steps in section 7.4. </w:t>
      </w:r>
    </w:p>
    <w:p w14:paraId="7ED255E6" w14:textId="77777777" w:rsidR="0098130E" w:rsidRPr="002C2542" w:rsidRDefault="0098130E" w:rsidP="00011F53">
      <w:pPr>
        <w:pStyle w:val="1bodycopy10pt"/>
        <w:jc w:val="both"/>
        <w:rPr>
          <w:rFonts w:cs="Arial"/>
          <w:sz w:val="22"/>
          <w:szCs w:val="22"/>
        </w:rPr>
      </w:pPr>
      <w:r w:rsidRPr="002C2542">
        <w:rPr>
          <w:rFonts w:cs="Arial"/>
          <w:sz w:val="22"/>
          <w:szCs w:val="22"/>
        </w:rPr>
        <w:t xml:space="preserve">If you have </w:t>
      </w:r>
      <w:r w:rsidR="00015DA1" w:rsidRPr="002C2542">
        <w:rPr>
          <w:rFonts w:cs="Arial"/>
          <w:sz w:val="22"/>
          <w:szCs w:val="22"/>
        </w:rPr>
        <w:t>a mental health concern that is</w:t>
      </w:r>
      <w:r w:rsidR="00015DA1" w:rsidRPr="002C2542">
        <w:rPr>
          <w:rFonts w:cs="Arial"/>
          <w:b/>
          <w:bCs/>
          <w:sz w:val="22"/>
          <w:szCs w:val="22"/>
        </w:rPr>
        <w:t xml:space="preserve"> not</w:t>
      </w:r>
      <w:r w:rsidRPr="002C2542">
        <w:rPr>
          <w:rFonts w:cs="Arial"/>
          <w:b/>
          <w:bCs/>
          <w:sz w:val="22"/>
          <w:szCs w:val="22"/>
        </w:rPr>
        <w:t xml:space="preserve"> </w:t>
      </w:r>
      <w:r w:rsidRPr="002C2542">
        <w:rPr>
          <w:rFonts w:cs="Arial"/>
          <w:sz w:val="22"/>
          <w:szCs w:val="22"/>
        </w:rPr>
        <w:t>als</w:t>
      </w:r>
      <w:r w:rsidR="00A76553" w:rsidRPr="002C2542">
        <w:rPr>
          <w:rFonts w:cs="Arial"/>
          <w:sz w:val="22"/>
          <w:szCs w:val="22"/>
        </w:rPr>
        <w:t xml:space="preserve">o a safeguarding concern, speak to </w:t>
      </w:r>
      <w:r w:rsidRPr="002C2542">
        <w:rPr>
          <w:rFonts w:cs="Arial"/>
          <w:sz w:val="22"/>
          <w:szCs w:val="22"/>
        </w:rPr>
        <w:t>the DSL</w:t>
      </w:r>
      <w:r w:rsidR="00A76553" w:rsidRPr="002C2542">
        <w:rPr>
          <w:rFonts w:cs="Arial"/>
          <w:sz w:val="22"/>
          <w:szCs w:val="22"/>
        </w:rPr>
        <w:t xml:space="preserve"> to agree a course of action</w:t>
      </w:r>
      <w:r w:rsidRPr="002C2542">
        <w:rPr>
          <w:rFonts w:cs="Arial"/>
          <w:sz w:val="22"/>
          <w:szCs w:val="22"/>
        </w:rPr>
        <w:t xml:space="preserve">. </w:t>
      </w:r>
    </w:p>
    <w:p w14:paraId="55572FA5" w14:textId="3AF457AB" w:rsidR="00363030" w:rsidRPr="002C2542" w:rsidRDefault="00363030" w:rsidP="00011F53">
      <w:pPr>
        <w:pStyle w:val="1bodycopy10pt"/>
        <w:jc w:val="both"/>
        <w:rPr>
          <w:rFonts w:cs="Arial"/>
          <w:sz w:val="22"/>
          <w:szCs w:val="22"/>
        </w:rPr>
      </w:pPr>
      <w:r w:rsidRPr="002C2542">
        <w:rPr>
          <w:rFonts w:cs="Arial"/>
          <w:sz w:val="22"/>
          <w:szCs w:val="22"/>
        </w:rPr>
        <w:t xml:space="preserve">Consideration should be taken as to whether the pupil should be placed on the SEN register and advice from the SEMH Collaboration </w:t>
      </w:r>
      <w:r w:rsidR="00B35C4A" w:rsidRPr="002C2542">
        <w:rPr>
          <w:rFonts w:cs="Arial"/>
          <w:sz w:val="22"/>
          <w:szCs w:val="22"/>
        </w:rPr>
        <w:t xml:space="preserve">should be sought with parental consent. </w:t>
      </w:r>
    </w:p>
    <w:p w14:paraId="4AC780F4" w14:textId="77777777" w:rsidR="008E4212" w:rsidRPr="001E1F7C" w:rsidRDefault="00A76553" w:rsidP="00011F53">
      <w:pPr>
        <w:pStyle w:val="1bodycopy10pt"/>
        <w:jc w:val="both"/>
        <w:rPr>
          <w:rFonts w:cs="Arial"/>
          <w:b/>
          <w:sz w:val="24"/>
          <w:lang w:val="en-GB"/>
        </w:rPr>
      </w:pPr>
      <w:r w:rsidRPr="007E54B1">
        <w:rPr>
          <w:rFonts w:cs="Arial"/>
          <w:sz w:val="22"/>
          <w:szCs w:val="22"/>
          <w:highlight w:val="yellow"/>
        </w:rPr>
        <w:br w:type="page"/>
      </w:r>
      <w:r w:rsidR="00D37FFE" w:rsidRPr="001E1F7C">
        <w:rPr>
          <w:rFonts w:cs="Arial"/>
          <w:b/>
          <w:color w:val="ED7D31" w:themeColor="accent2"/>
          <w:sz w:val="24"/>
        </w:rPr>
        <w:lastRenderedPageBreak/>
        <w:t xml:space="preserve">Figure 1: procedure if </w:t>
      </w:r>
      <w:r w:rsidR="00D37FFE" w:rsidRPr="001E1F7C">
        <w:rPr>
          <w:rFonts w:cs="Arial"/>
          <w:b/>
          <w:color w:val="ED7D31" w:themeColor="accent2"/>
          <w:sz w:val="24"/>
          <w:lang w:val="en-GB"/>
        </w:rPr>
        <w:t>you have concerns about a child’s welfare (as opposed to believing a child is suffering or likely to suffer from harm, or in immediate danger)</w:t>
      </w:r>
    </w:p>
    <w:p w14:paraId="62AADE1D" w14:textId="4745B295" w:rsidR="00D37FFE" w:rsidRPr="007E54B1" w:rsidRDefault="00D37FFE" w:rsidP="4AA4D046">
      <w:pPr>
        <w:rPr>
          <w:rFonts w:cs="Arial"/>
          <w:b/>
          <w:bCs/>
          <w:sz w:val="22"/>
          <w:szCs w:val="22"/>
          <w:lang w:val="en-GB"/>
        </w:rPr>
      </w:pPr>
      <w:r w:rsidRPr="4AA4D046">
        <w:rPr>
          <w:rFonts w:cs="Arial"/>
          <w:sz w:val="22"/>
          <w:szCs w:val="22"/>
          <w:lang w:val="en-GB"/>
        </w:rPr>
        <w:t>(Note –</w:t>
      </w:r>
      <w:r w:rsidR="00A76553" w:rsidRPr="4AA4D046">
        <w:rPr>
          <w:rFonts w:cs="Arial"/>
          <w:sz w:val="22"/>
          <w:szCs w:val="22"/>
          <w:lang w:val="en-GB"/>
        </w:rPr>
        <w:t xml:space="preserve"> </w:t>
      </w:r>
      <w:r w:rsidRPr="4AA4D046">
        <w:rPr>
          <w:rFonts w:cs="Arial"/>
          <w:sz w:val="22"/>
          <w:szCs w:val="22"/>
          <w:lang w:val="en-GB"/>
        </w:rPr>
        <w:t>if the DSL is unavailable, this should not delay action. See section 7.4 for what to do.)</w:t>
      </w:r>
      <w:r w:rsidR="4635FE21">
        <w:rPr>
          <w:noProof/>
        </w:rPr>
        <w:drawing>
          <wp:inline distT="0" distB="0" distL="0" distR="0" wp14:anchorId="5489626F" wp14:editId="56F4BA8D">
            <wp:extent cx="5724525" cy="7549460"/>
            <wp:effectExtent l="0" t="0" r="0" b="0"/>
            <wp:docPr id="1534983562" name="Picture 2" descr="Safegaurding flow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0">
                      <a:extLst>
                        <a:ext uri="{28A0092B-C50C-407E-A947-70E740481C1C}">
                          <a14:useLocalDpi xmlns:a14="http://schemas.microsoft.com/office/drawing/2010/main" val="0"/>
                        </a:ext>
                      </a:extLst>
                    </a:blip>
                    <a:stretch>
                      <a:fillRect/>
                    </a:stretch>
                  </pic:blipFill>
                  <pic:spPr>
                    <a:xfrm>
                      <a:off x="0" y="0"/>
                      <a:ext cx="5724525" cy="7549460"/>
                    </a:xfrm>
                    <a:prstGeom prst="rect">
                      <a:avLst/>
                    </a:prstGeom>
                  </pic:spPr>
                </pic:pic>
              </a:graphicData>
            </a:graphic>
          </wp:inline>
        </w:drawing>
      </w:r>
    </w:p>
    <w:p w14:paraId="4286367D" w14:textId="15D101D9" w:rsidR="00D37FFE" w:rsidRPr="00755A85" w:rsidRDefault="00D37FFE" w:rsidP="00D37FFE"/>
    <w:p w14:paraId="416A6A3B" w14:textId="04BE6ABF"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7.</w:t>
      </w:r>
      <w:r w:rsidR="0099464B" w:rsidRPr="002C2542">
        <w:rPr>
          <w:rFonts w:cs="Arial"/>
          <w:color w:val="ED7D31" w:themeColor="accent2"/>
          <w:sz w:val="22"/>
          <w:szCs w:val="22"/>
          <w:lang w:val="en-GB"/>
        </w:rPr>
        <w:t>7</w:t>
      </w:r>
      <w:r w:rsidRPr="002C2542">
        <w:rPr>
          <w:rFonts w:cs="Arial"/>
          <w:color w:val="ED7D31" w:themeColor="accent2"/>
          <w:sz w:val="22"/>
          <w:szCs w:val="22"/>
          <w:lang w:val="en-GB"/>
        </w:rPr>
        <w:t xml:space="preserve"> C</w:t>
      </w:r>
      <w:r w:rsidR="00FA72EC" w:rsidRPr="002C2542">
        <w:rPr>
          <w:rFonts w:cs="Arial"/>
          <w:color w:val="ED7D31" w:themeColor="accent2"/>
          <w:sz w:val="22"/>
          <w:szCs w:val="22"/>
          <w:lang w:val="en-GB"/>
        </w:rPr>
        <w:t xml:space="preserve">oncerns about a staff member, supply teacher or </w:t>
      </w:r>
      <w:r w:rsidRPr="002C2542">
        <w:rPr>
          <w:rFonts w:cs="Arial"/>
          <w:color w:val="ED7D31" w:themeColor="accent2"/>
          <w:sz w:val="22"/>
          <w:szCs w:val="22"/>
          <w:lang w:val="en-GB"/>
        </w:rPr>
        <w:t>volunteer</w:t>
      </w:r>
      <w:r w:rsidR="5A5BDB60" w:rsidRPr="002C2542">
        <w:rPr>
          <w:rFonts w:cs="Arial"/>
          <w:sz w:val="22"/>
          <w:szCs w:val="22"/>
          <w:lang w:val="en-GB"/>
        </w:rPr>
        <w:t xml:space="preserve"> </w:t>
      </w:r>
    </w:p>
    <w:p w14:paraId="55429AAC" w14:textId="5B89E8D5" w:rsidR="5A5BDB60" w:rsidRPr="002C2542" w:rsidRDefault="5A5BDB60" w:rsidP="00011F53">
      <w:pPr>
        <w:spacing w:beforeAutospacing="1" w:afterAutospacing="1"/>
        <w:jc w:val="both"/>
        <w:rPr>
          <w:rFonts w:eastAsia="Arial" w:cs="Arial"/>
          <w:color w:val="000000" w:themeColor="text1"/>
          <w:sz w:val="22"/>
          <w:szCs w:val="22"/>
          <w:lang w:val="en-GB"/>
        </w:rPr>
      </w:pPr>
      <w:proofErr w:type="gramStart"/>
      <w:r w:rsidRPr="002C2542">
        <w:rPr>
          <w:rStyle w:val="normaltextrun"/>
          <w:rFonts w:eastAsia="Arial" w:cs="Arial"/>
          <w:color w:val="000000" w:themeColor="text1"/>
          <w:sz w:val="22"/>
          <w:szCs w:val="22"/>
        </w:rPr>
        <w:t>In order to</w:t>
      </w:r>
      <w:proofErr w:type="gramEnd"/>
      <w:r w:rsidRPr="002C2542">
        <w:rPr>
          <w:rStyle w:val="normaltextrun"/>
          <w:rFonts w:eastAsia="Arial" w:cs="Arial"/>
          <w:color w:val="000000" w:themeColor="text1"/>
          <w:sz w:val="22"/>
          <w:szCs w:val="22"/>
        </w:rPr>
        <w:t xml:space="preserve"> provide employees with a </w:t>
      </w:r>
      <w:proofErr w:type="spellStart"/>
      <w:r w:rsidRPr="002C2542">
        <w:rPr>
          <w:rStyle w:val="normaltextrun"/>
          <w:rFonts w:eastAsia="Arial" w:cs="Arial"/>
          <w:color w:val="000000" w:themeColor="text1"/>
          <w:sz w:val="22"/>
          <w:szCs w:val="22"/>
        </w:rPr>
        <w:t>recognised</w:t>
      </w:r>
      <w:proofErr w:type="spellEnd"/>
      <w:r w:rsidRPr="002C2542">
        <w:rPr>
          <w:rStyle w:val="normaltextrun"/>
          <w:rFonts w:eastAsia="Arial" w:cs="Arial"/>
          <w:color w:val="000000" w:themeColor="text1"/>
          <w:sz w:val="22"/>
          <w:szCs w:val="22"/>
        </w:rPr>
        <w:t> and consistent contact point, two Whistleblowing </w:t>
      </w:r>
      <w:r w:rsidRPr="002C2542">
        <w:rPr>
          <w:rStyle w:val="normaltextrun"/>
          <w:rFonts w:eastAsia="Arial" w:cs="Arial"/>
          <w:sz w:val="22"/>
          <w:szCs w:val="22"/>
        </w:rPr>
        <w:t>Officers have been designated. These are: </w:t>
      </w:r>
      <w:r w:rsidRPr="002C2542">
        <w:rPr>
          <w:rStyle w:val="scxw19876915"/>
          <w:rFonts w:eastAsia="Arial" w:cs="Arial"/>
          <w:color w:val="000000" w:themeColor="text1"/>
          <w:sz w:val="22"/>
          <w:szCs w:val="22"/>
          <w:lang w:val="en-GB"/>
        </w:rPr>
        <w:t> </w:t>
      </w:r>
    </w:p>
    <w:p w14:paraId="6193EA75" w14:textId="249704A6" w:rsidR="001E1F7C" w:rsidRPr="002C2542" w:rsidRDefault="5A5BDB60" w:rsidP="00011F53">
      <w:pPr>
        <w:pStyle w:val="4Bulletedcopyblue"/>
        <w:jc w:val="both"/>
        <w:rPr>
          <w:color w:val="000000" w:themeColor="text1"/>
          <w:sz w:val="22"/>
          <w:szCs w:val="22"/>
          <w:lang w:val="en-GB"/>
        </w:rPr>
      </w:pPr>
      <w:r w:rsidRPr="002C2542">
        <w:rPr>
          <w:rStyle w:val="normaltextrun"/>
          <w:rFonts w:eastAsia="Arial"/>
          <w:sz w:val="22"/>
          <w:szCs w:val="22"/>
        </w:rPr>
        <w:t>Chief Executive and Accounting Officer – Mr. Darren Holmes.</w:t>
      </w:r>
      <w:r w:rsidRPr="002C2542">
        <w:rPr>
          <w:rStyle w:val="eop"/>
          <w:rFonts w:eastAsia="Arial"/>
          <w:color w:val="000000" w:themeColor="text1"/>
          <w:sz w:val="22"/>
          <w:szCs w:val="22"/>
          <w:lang w:val="en-GB"/>
        </w:rPr>
        <w:t> </w:t>
      </w:r>
    </w:p>
    <w:p w14:paraId="2DE47574" w14:textId="5D6435DE" w:rsidR="00371EDE" w:rsidRPr="002C2542" w:rsidRDefault="5A5BDB60" w:rsidP="00011F53">
      <w:pPr>
        <w:pStyle w:val="4Bulletedcopyblue"/>
        <w:jc w:val="both"/>
        <w:rPr>
          <w:rStyle w:val="eop"/>
          <w:rFonts w:eastAsia="Arial"/>
          <w:color w:val="000000" w:themeColor="text1"/>
          <w:sz w:val="22"/>
          <w:szCs w:val="22"/>
          <w:lang w:val="en-GB"/>
        </w:rPr>
      </w:pPr>
      <w:r w:rsidRPr="002C2542">
        <w:rPr>
          <w:rStyle w:val="normaltextrun"/>
          <w:rFonts w:eastAsia="Arial"/>
          <w:sz w:val="22"/>
          <w:szCs w:val="22"/>
        </w:rPr>
        <w:t>Director of Human Resources – Mrs. Lauren Pilgrim.</w:t>
      </w:r>
      <w:r w:rsidRPr="002C2542">
        <w:rPr>
          <w:rStyle w:val="eop"/>
          <w:rFonts w:eastAsia="Arial"/>
          <w:color w:val="000000" w:themeColor="text1"/>
          <w:sz w:val="22"/>
          <w:szCs w:val="22"/>
          <w:lang w:val="en-GB"/>
        </w:rPr>
        <w:t> </w:t>
      </w:r>
    </w:p>
    <w:p w14:paraId="29D61F7E" w14:textId="77777777" w:rsidR="00371EDE"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These officers will be the initial points of contact for employees who wish to use the Whistleblowing procedures. The Whistleblowing Officers will seek to assist an employee to raise a concern effectively.</w:t>
      </w:r>
      <w:r w:rsidRPr="002C2542">
        <w:rPr>
          <w:rStyle w:val="eop"/>
          <w:rFonts w:eastAsia="Arial" w:cs="Arial"/>
          <w:color w:val="000000" w:themeColor="text1"/>
          <w:sz w:val="22"/>
          <w:szCs w:val="22"/>
          <w:lang w:val="en-GB"/>
        </w:rPr>
        <w:t>  </w:t>
      </w:r>
    </w:p>
    <w:p w14:paraId="03EFB000" w14:textId="76B2D01C" w:rsidR="47F4BD5A"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Subsequent changes in officers will be communicated accordingly. </w:t>
      </w:r>
      <w:r w:rsidRPr="002C2542">
        <w:rPr>
          <w:rStyle w:val="eop"/>
          <w:rFonts w:eastAsia="Arial" w:cs="Arial"/>
          <w:color w:val="000000" w:themeColor="text1"/>
          <w:sz w:val="22"/>
          <w:szCs w:val="22"/>
          <w:lang w:val="en-GB"/>
        </w:rPr>
        <w:t> </w:t>
      </w:r>
    </w:p>
    <w:p w14:paraId="3FB6EA2F" w14:textId="30800E71" w:rsidR="00685FBB" w:rsidRPr="002C2542" w:rsidRDefault="00685FBB" w:rsidP="00011F53">
      <w:pPr>
        <w:pStyle w:val="Standard"/>
        <w:jc w:val="both"/>
        <w:rPr>
          <w:color w:val="FF0000"/>
          <w:sz w:val="22"/>
          <w:szCs w:val="22"/>
        </w:rPr>
      </w:pPr>
      <w:r w:rsidRPr="002C2542">
        <w:rPr>
          <w:sz w:val="22"/>
          <w:szCs w:val="22"/>
        </w:rPr>
        <w:t xml:space="preserve">For specific guidance on how to respond to allegations against staff, please refer to the </w:t>
      </w:r>
      <w:r w:rsidRPr="002C2542">
        <w:rPr>
          <w:b/>
          <w:bCs/>
          <w:sz w:val="22"/>
          <w:szCs w:val="22"/>
        </w:rPr>
        <w:t xml:space="preserve">Whistle Blowing Policy </w:t>
      </w:r>
      <w:r w:rsidRPr="002C2542">
        <w:rPr>
          <w:sz w:val="22"/>
          <w:szCs w:val="22"/>
        </w:rPr>
        <w:t>which can be fo</w:t>
      </w:r>
      <w:r w:rsidRPr="002C2542">
        <w:rPr>
          <w:color w:val="000000" w:themeColor="text1"/>
          <w:sz w:val="22"/>
          <w:szCs w:val="22"/>
        </w:rPr>
        <w:t>und</w:t>
      </w:r>
      <w:r w:rsidRPr="002C2542">
        <w:rPr>
          <w:b/>
          <w:bCs/>
          <w:color w:val="000000" w:themeColor="text1"/>
          <w:sz w:val="22"/>
          <w:szCs w:val="22"/>
        </w:rPr>
        <w:t xml:space="preserve"> </w:t>
      </w:r>
      <w:r w:rsidR="2A52A582" w:rsidRPr="002C2542">
        <w:rPr>
          <w:color w:val="000000" w:themeColor="text1"/>
          <w:sz w:val="22"/>
          <w:szCs w:val="22"/>
        </w:rPr>
        <w:t>on the school server in the staff shared drive.</w:t>
      </w:r>
    </w:p>
    <w:p w14:paraId="6742E723" w14:textId="77777777"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w:t>
      </w:r>
      <w:r w:rsidR="0099464B" w:rsidRPr="002C2542">
        <w:rPr>
          <w:rFonts w:cs="Arial"/>
          <w:color w:val="ED7D31" w:themeColor="accent2"/>
          <w:sz w:val="22"/>
          <w:szCs w:val="22"/>
          <w:lang w:val="en-GB"/>
        </w:rPr>
        <w:t>8</w:t>
      </w:r>
      <w:r w:rsidRPr="002C2542">
        <w:rPr>
          <w:rFonts w:cs="Arial"/>
          <w:color w:val="ED7D31" w:themeColor="accent2"/>
          <w:sz w:val="22"/>
          <w:szCs w:val="22"/>
          <w:lang w:val="en-GB"/>
        </w:rPr>
        <w:t xml:space="preserve"> Allegations of abuse made against other pupils</w:t>
      </w:r>
    </w:p>
    <w:p w14:paraId="0CAA104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children </w:t>
      </w:r>
      <w:proofErr w:type="gramStart"/>
      <w:r w:rsidRPr="002C2542">
        <w:rPr>
          <w:rFonts w:cs="Arial"/>
          <w:sz w:val="22"/>
          <w:szCs w:val="22"/>
          <w:lang w:val="en-GB"/>
        </w:rPr>
        <w:t>are capable of abusing</w:t>
      </w:r>
      <w:proofErr w:type="gramEnd"/>
      <w:r w:rsidRPr="002C2542">
        <w:rPr>
          <w:rFonts w:cs="Arial"/>
          <w:sz w:val="22"/>
          <w:szCs w:val="22"/>
          <w:lang w:val="en-GB"/>
        </w:rPr>
        <w:t xml:space="preserve"> their peers. Abuse will never be tolerated or passed off as “banter”, “just having a laugh” or “part of growing up”. </w:t>
      </w:r>
    </w:p>
    <w:p w14:paraId="733FDA45" w14:textId="64D6699E" w:rsidR="008E4212" w:rsidRPr="002C2542" w:rsidRDefault="008E4212" w:rsidP="00011F53">
      <w:pPr>
        <w:jc w:val="both"/>
        <w:rPr>
          <w:rFonts w:cs="Arial"/>
          <w:sz w:val="22"/>
          <w:szCs w:val="22"/>
        </w:rPr>
      </w:pPr>
      <w:r w:rsidRPr="002C2542">
        <w:rPr>
          <w:rFonts w:cs="Arial"/>
          <w:sz w:val="22"/>
          <w:szCs w:val="22"/>
          <w:lang w:val="en-GB"/>
        </w:rPr>
        <w:t xml:space="preserve">We also recognise the gendered nature of </w:t>
      </w:r>
      <w:proofErr w:type="gramStart"/>
      <w:r w:rsidR="006029FD" w:rsidRPr="002C2542">
        <w:rPr>
          <w:rFonts w:cs="Arial"/>
          <w:sz w:val="22"/>
          <w:szCs w:val="22"/>
          <w:lang w:val="en-GB"/>
        </w:rPr>
        <w:t>child on child</w:t>
      </w:r>
      <w:proofErr w:type="gramEnd"/>
      <w:r w:rsidR="00965ABE" w:rsidRPr="002C2542">
        <w:rPr>
          <w:rFonts w:cs="Arial"/>
          <w:sz w:val="22"/>
          <w:szCs w:val="22"/>
          <w:lang w:val="en-GB"/>
        </w:rPr>
        <w:t xml:space="preserve"> abuse</w:t>
      </w:r>
      <w:r w:rsidRPr="002C2542">
        <w:rPr>
          <w:rFonts w:cs="Arial"/>
          <w:sz w:val="22"/>
          <w:szCs w:val="22"/>
        </w:rPr>
        <w:t xml:space="preserve">. However, all </w:t>
      </w:r>
      <w:proofErr w:type="gramStart"/>
      <w:r w:rsidR="006029FD" w:rsidRPr="002C2542">
        <w:rPr>
          <w:rFonts w:cs="Arial"/>
          <w:sz w:val="22"/>
          <w:szCs w:val="22"/>
        </w:rPr>
        <w:t>child on child</w:t>
      </w:r>
      <w:proofErr w:type="gramEnd"/>
      <w:r w:rsidR="006029FD" w:rsidRPr="002C2542">
        <w:rPr>
          <w:rFonts w:cs="Arial"/>
          <w:sz w:val="22"/>
          <w:szCs w:val="22"/>
        </w:rPr>
        <w:t xml:space="preserve"> </w:t>
      </w:r>
      <w:r w:rsidRPr="002C2542">
        <w:rPr>
          <w:rFonts w:cs="Arial"/>
          <w:sz w:val="22"/>
          <w:szCs w:val="22"/>
        </w:rPr>
        <w:t>abuse is unacceptable and will be taken seriously.</w:t>
      </w:r>
    </w:p>
    <w:p w14:paraId="73A57EC7" w14:textId="77777777" w:rsidR="008E4212" w:rsidRPr="002C2542" w:rsidRDefault="008E4212" w:rsidP="00011F53">
      <w:pPr>
        <w:jc w:val="both"/>
        <w:rPr>
          <w:rFonts w:cs="Arial"/>
          <w:sz w:val="22"/>
          <w:szCs w:val="22"/>
          <w:lang w:val="en-GB"/>
        </w:rPr>
      </w:pPr>
      <w:r w:rsidRPr="002C2542">
        <w:rPr>
          <w:rFonts w:cs="Arial"/>
          <w:sz w:val="22"/>
          <w:szCs w:val="22"/>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EFD7FEC" w14:textId="77777777" w:rsidR="008E4212" w:rsidRPr="002C2542" w:rsidRDefault="008E4212" w:rsidP="00011F53">
      <w:pPr>
        <w:pStyle w:val="4Bulletedcopyblue"/>
        <w:jc w:val="both"/>
        <w:rPr>
          <w:sz w:val="22"/>
          <w:szCs w:val="22"/>
        </w:rPr>
      </w:pPr>
      <w:r w:rsidRPr="002C2542">
        <w:rPr>
          <w:sz w:val="22"/>
          <w:szCs w:val="22"/>
        </w:rPr>
        <w:t>Is serious, and potentially a criminal offence</w:t>
      </w:r>
    </w:p>
    <w:p w14:paraId="4E213C4D" w14:textId="77777777" w:rsidR="008E4212" w:rsidRPr="002C2542" w:rsidRDefault="008E4212" w:rsidP="00011F53">
      <w:pPr>
        <w:pStyle w:val="4Bulletedcopyblue"/>
        <w:jc w:val="both"/>
        <w:rPr>
          <w:sz w:val="22"/>
          <w:szCs w:val="22"/>
        </w:rPr>
      </w:pPr>
      <w:r w:rsidRPr="002C2542">
        <w:rPr>
          <w:sz w:val="22"/>
          <w:szCs w:val="22"/>
        </w:rPr>
        <w:t>Could put pupils in the school at risk</w:t>
      </w:r>
    </w:p>
    <w:p w14:paraId="6C133F52" w14:textId="77777777" w:rsidR="008E4212" w:rsidRPr="002C2542" w:rsidRDefault="008E4212" w:rsidP="00011F53">
      <w:pPr>
        <w:pStyle w:val="4Bulletedcopyblue"/>
        <w:jc w:val="both"/>
        <w:rPr>
          <w:sz w:val="22"/>
          <w:szCs w:val="22"/>
        </w:rPr>
      </w:pPr>
      <w:r w:rsidRPr="002C2542">
        <w:rPr>
          <w:sz w:val="22"/>
          <w:szCs w:val="22"/>
        </w:rPr>
        <w:t>Is violent</w:t>
      </w:r>
    </w:p>
    <w:p w14:paraId="39711577" w14:textId="77777777" w:rsidR="008E4212" w:rsidRPr="002C2542" w:rsidRDefault="008E4212" w:rsidP="00011F53">
      <w:pPr>
        <w:pStyle w:val="4Bulletedcopyblue"/>
        <w:jc w:val="both"/>
        <w:rPr>
          <w:sz w:val="22"/>
          <w:szCs w:val="22"/>
        </w:rPr>
      </w:pPr>
      <w:r w:rsidRPr="002C2542">
        <w:rPr>
          <w:sz w:val="22"/>
          <w:szCs w:val="22"/>
        </w:rPr>
        <w:t>Involves pupils being forced to use drugs or alcohol</w:t>
      </w:r>
    </w:p>
    <w:p w14:paraId="425146A1" w14:textId="6143C89B" w:rsidR="008E4212" w:rsidRPr="002C2542" w:rsidRDefault="008E4212" w:rsidP="00011F53">
      <w:pPr>
        <w:pStyle w:val="4Bulletedcopyblue"/>
        <w:jc w:val="both"/>
        <w:rPr>
          <w:sz w:val="22"/>
          <w:szCs w:val="22"/>
        </w:rPr>
      </w:pPr>
      <w:r w:rsidRPr="002C2542">
        <w:rPr>
          <w:sz w:val="22"/>
          <w:szCs w:val="22"/>
        </w:rPr>
        <w:t xml:space="preserve">Involves sexual exploitation, sexual </w:t>
      </w:r>
      <w:proofErr w:type="gramStart"/>
      <w:r w:rsidRPr="002C2542">
        <w:rPr>
          <w:sz w:val="22"/>
          <w:szCs w:val="22"/>
        </w:rPr>
        <w:t>abuse</w:t>
      </w:r>
      <w:proofErr w:type="gramEnd"/>
      <w:r w:rsidRPr="002C2542">
        <w:rPr>
          <w:sz w:val="22"/>
          <w:szCs w:val="22"/>
        </w:rPr>
        <w:t xml:space="preserve"> or sexual harassment, such as indecent exposure, sexual assault,</w:t>
      </w:r>
      <w:r w:rsidR="00DF75E4" w:rsidRPr="002C2542">
        <w:rPr>
          <w:sz w:val="22"/>
          <w:szCs w:val="22"/>
        </w:rPr>
        <w:t xml:space="preserve"> </w:t>
      </w:r>
      <w:proofErr w:type="spellStart"/>
      <w:r w:rsidR="00DF75E4" w:rsidRPr="002C2542">
        <w:rPr>
          <w:sz w:val="22"/>
          <w:szCs w:val="22"/>
        </w:rPr>
        <w:t>upskirting</w:t>
      </w:r>
      <w:proofErr w:type="spellEnd"/>
      <w:r w:rsidR="00CD61CC" w:rsidRPr="002C2542">
        <w:rPr>
          <w:sz w:val="22"/>
          <w:szCs w:val="22"/>
        </w:rPr>
        <w:t>, down blousing</w:t>
      </w:r>
      <w:r w:rsidRPr="002C2542">
        <w:rPr>
          <w:sz w:val="22"/>
          <w:szCs w:val="22"/>
        </w:rPr>
        <w:t xml:space="preserve"> or sexually inappropriate pictures or videos (including sexting)</w:t>
      </w:r>
    </w:p>
    <w:p w14:paraId="430F6482" w14:textId="77777777" w:rsidR="008E4212" w:rsidRPr="002C2542" w:rsidRDefault="008E4212" w:rsidP="00011F53">
      <w:pPr>
        <w:jc w:val="both"/>
        <w:rPr>
          <w:rFonts w:cs="Arial"/>
          <w:sz w:val="22"/>
          <w:szCs w:val="22"/>
          <w:lang w:val="en-GB"/>
        </w:rPr>
      </w:pPr>
      <w:r w:rsidRPr="002C2542">
        <w:rPr>
          <w:rFonts w:cs="Arial"/>
          <w:sz w:val="22"/>
          <w:szCs w:val="22"/>
          <w:lang w:val="en-GB"/>
        </w:rPr>
        <w:t>If a pupil makes an allegation of abuse against another pupil:</w:t>
      </w:r>
    </w:p>
    <w:p w14:paraId="6FBD1794" w14:textId="0EC2D8D3" w:rsidR="001E1F7C" w:rsidRPr="002C2542" w:rsidRDefault="008E4212" w:rsidP="00011F53">
      <w:pPr>
        <w:pStyle w:val="4Bulletedcopyblue"/>
        <w:jc w:val="both"/>
        <w:rPr>
          <w:sz w:val="22"/>
          <w:szCs w:val="22"/>
        </w:rPr>
      </w:pPr>
      <w:r w:rsidRPr="002C2542">
        <w:rPr>
          <w:sz w:val="22"/>
          <w:szCs w:val="22"/>
        </w:rPr>
        <w:t>You must record the allegation and tell the DSL, but do not investigate it</w:t>
      </w:r>
    </w:p>
    <w:p w14:paraId="5F986267" w14:textId="77777777" w:rsidR="008E4212" w:rsidRPr="002C2542" w:rsidRDefault="008E4212" w:rsidP="00011F53">
      <w:pPr>
        <w:pStyle w:val="4Bulletedcopyblue"/>
        <w:jc w:val="both"/>
        <w:rPr>
          <w:sz w:val="22"/>
          <w:szCs w:val="22"/>
        </w:rPr>
      </w:pPr>
      <w:r w:rsidRPr="002C2542">
        <w:rPr>
          <w:sz w:val="22"/>
          <w:szCs w:val="22"/>
        </w:rPr>
        <w:t>The DSL will contact the local authority children’s social care team and follow its advice, as well as the police if the allegation involves a potential criminal offence</w:t>
      </w:r>
    </w:p>
    <w:p w14:paraId="7403EAE6" w14:textId="77777777" w:rsidR="008E4212" w:rsidRPr="002C2542" w:rsidRDefault="008E4212" w:rsidP="00011F53">
      <w:pPr>
        <w:pStyle w:val="4Bulletedcopyblue"/>
        <w:jc w:val="both"/>
        <w:rPr>
          <w:sz w:val="22"/>
          <w:szCs w:val="22"/>
        </w:rPr>
      </w:pPr>
      <w:r w:rsidRPr="002C2542">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55575F75" w14:textId="77777777" w:rsidR="008E4212" w:rsidRPr="002C2542" w:rsidRDefault="008E4212" w:rsidP="00011F53">
      <w:pPr>
        <w:pStyle w:val="4Bulletedcopyblue"/>
        <w:jc w:val="both"/>
        <w:rPr>
          <w:sz w:val="22"/>
          <w:szCs w:val="22"/>
        </w:rPr>
      </w:pPr>
      <w:r w:rsidRPr="002C2542">
        <w:rPr>
          <w:sz w:val="22"/>
          <w:szCs w:val="22"/>
        </w:rPr>
        <w:t>The DSL will contact the children and adolescent mental health services (CAMHS), if appropriate</w:t>
      </w:r>
    </w:p>
    <w:p w14:paraId="5B9A3092" w14:textId="4C6EA65D" w:rsidR="008E4212" w:rsidRPr="002C2542" w:rsidRDefault="008E4212" w:rsidP="00011F53">
      <w:pPr>
        <w:jc w:val="both"/>
        <w:rPr>
          <w:rFonts w:cs="Arial"/>
          <w:sz w:val="22"/>
          <w:szCs w:val="22"/>
        </w:rPr>
      </w:pPr>
      <w:r w:rsidRPr="002C2542">
        <w:rPr>
          <w:rFonts w:cs="Arial"/>
          <w:sz w:val="22"/>
          <w:szCs w:val="22"/>
        </w:rPr>
        <w:t xml:space="preserve">We will </w:t>
      </w:r>
      <w:proofErr w:type="spellStart"/>
      <w:r w:rsidRPr="002C2542">
        <w:rPr>
          <w:rFonts w:cs="Arial"/>
          <w:sz w:val="22"/>
          <w:szCs w:val="22"/>
        </w:rPr>
        <w:t>minimise</w:t>
      </w:r>
      <w:proofErr w:type="spellEnd"/>
      <w:r w:rsidRPr="002C2542">
        <w:rPr>
          <w:rFonts w:cs="Arial"/>
          <w:sz w:val="22"/>
          <w:szCs w:val="22"/>
        </w:rPr>
        <w:t xml:space="preserve"> the risk of </w:t>
      </w:r>
      <w:proofErr w:type="gramStart"/>
      <w:r w:rsidR="006029FD" w:rsidRPr="002C2542">
        <w:rPr>
          <w:rFonts w:cs="Arial"/>
          <w:sz w:val="22"/>
          <w:szCs w:val="22"/>
        </w:rPr>
        <w:t>child on child</w:t>
      </w:r>
      <w:proofErr w:type="gramEnd"/>
      <w:r w:rsidRPr="002C2542">
        <w:rPr>
          <w:rFonts w:cs="Arial"/>
          <w:sz w:val="22"/>
          <w:szCs w:val="22"/>
        </w:rPr>
        <w:t xml:space="preserve"> abuse by:</w:t>
      </w:r>
    </w:p>
    <w:p w14:paraId="45463538" w14:textId="77777777" w:rsidR="008E4212" w:rsidRPr="002C2542" w:rsidRDefault="008E4212" w:rsidP="00011F53">
      <w:pPr>
        <w:pStyle w:val="4Bulletedcopyblue"/>
        <w:jc w:val="both"/>
        <w:rPr>
          <w:sz w:val="22"/>
          <w:szCs w:val="22"/>
        </w:rPr>
      </w:pPr>
      <w:r w:rsidRPr="002C2542">
        <w:rPr>
          <w:sz w:val="22"/>
          <w:szCs w:val="22"/>
        </w:rPr>
        <w:t xml:space="preserve">Challenging any form of derogatory or </w:t>
      </w:r>
      <w:proofErr w:type="spellStart"/>
      <w:r w:rsidRPr="002C2542">
        <w:rPr>
          <w:sz w:val="22"/>
          <w:szCs w:val="22"/>
        </w:rPr>
        <w:t>sexualised</w:t>
      </w:r>
      <w:proofErr w:type="spellEnd"/>
      <w:r w:rsidRPr="002C2542">
        <w:rPr>
          <w:sz w:val="22"/>
          <w:szCs w:val="22"/>
        </w:rPr>
        <w:t xml:space="preserve"> language or </w:t>
      </w:r>
      <w:proofErr w:type="spellStart"/>
      <w:r w:rsidRPr="002C2542">
        <w:rPr>
          <w:sz w:val="22"/>
          <w:szCs w:val="22"/>
        </w:rPr>
        <w:t>behaviour</w:t>
      </w:r>
      <w:proofErr w:type="spellEnd"/>
      <w:r w:rsidRPr="002C2542">
        <w:rPr>
          <w:sz w:val="22"/>
          <w:szCs w:val="22"/>
        </w:rPr>
        <w:t xml:space="preserve">, including requesting or sending sexual images </w:t>
      </w:r>
    </w:p>
    <w:p w14:paraId="31747990" w14:textId="77777777" w:rsidR="008E4212" w:rsidRPr="002C2542" w:rsidRDefault="008E4212" w:rsidP="00755A85">
      <w:pPr>
        <w:pStyle w:val="4Bulletedcopyblue"/>
        <w:jc w:val="both"/>
        <w:rPr>
          <w:sz w:val="22"/>
          <w:szCs w:val="22"/>
        </w:rPr>
      </w:pPr>
      <w:r w:rsidRPr="002C2542">
        <w:rPr>
          <w:sz w:val="22"/>
          <w:szCs w:val="22"/>
        </w:rPr>
        <w:lastRenderedPageBreak/>
        <w:t xml:space="preserve">Being vigilant to issues that particularly affect different genders – for example, </w:t>
      </w:r>
      <w:proofErr w:type="spellStart"/>
      <w:r w:rsidRPr="002C2542">
        <w:rPr>
          <w:sz w:val="22"/>
          <w:szCs w:val="22"/>
        </w:rPr>
        <w:t>sexualised</w:t>
      </w:r>
      <w:proofErr w:type="spellEnd"/>
      <w:r w:rsidRPr="002C2542">
        <w:rPr>
          <w:sz w:val="22"/>
          <w:szCs w:val="22"/>
        </w:rPr>
        <w:t xml:space="preserve"> or aggressive touching or grabbing towards female pupils, and initiation or hazing type violence with respect to boys</w:t>
      </w:r>
    </w:p>
    <w:p w14:paraId="5C686972" w14:textId="77777777" w:rsidR="008E4212" w:rsidRPr="002C2542" w:rsidRDefault="008E4212" w:rsidP="00755A85">
      <w:pPr>
        <w:pStyle w:val="4Bulletedcopyblue"/>
        <w:jc w:val="both"/>
        <w:rPr>
          <w:sz w:val="22"/>
          <w:szCs w:val="22"/>
        </w:rPr>
      </w:pPr>
      <w:r w:rsidRPr="002C2542">
        <w:rPr>
          <w:sz w:val="22"/>
          <w:szCs w:val="22"/>
        </w:rPr>
        <w:t xml:space="preserve">Ensuring our curriculum helps to educate pupils about appropriate </w:t>
      </w:r>
      <w:proofErr w:type="spellStart"/>
      <w:r w:rsidRPr="002C2542">
        <w:rPr>
          <w:sz w:val="22"/>
          <w:szCs w:val="22"/>
        </w:rPr>
        <w:t>behaviour</w:t>
      </w:r>
      <w:proofErr w:type="spellEnd"/>
      <w:r w:rsidRPr="002C2542">
        <w:rPr>
          <w:sz w:val="22"/>
          <w:szCs w:val="22"/>
        </w:rPr>
        <w:t xml:space="preserve"> and consent </w:t>
      </w:r>
    </w:p>
    <w:p w14:paraId="2CA215FA" w14:textId="44CDD0D3" w:rsidR="008E4212" w:rsidRPr="002C2542" w:rsidRDefault="008E4212" w:rsidP="00755A85">
      <w:pPr>
        <w:pStyle w:val="4Bulletedcopyblue"/>
        <w:jc w:val="both"/>
        <w:rPr>
          <w:sz w:val="22"/>
          <w:szCs w:val="22"/>
        </w:rPr>
      </w:pPr>
      <w:r w:rsidRPr="002C2542">
        <w:rPr>
          <w:sz w:val="22"/>
          <w:szCs w:val="22"/>
        </w:rPr>
        <w:t xml:space="preserve">Ensuring pupils know they can talk to staff confidentially by </w:t>
      </w:r>
      <w:r w:rsidR="2E13851A" w:rsidRPr="002C2542">
        <w:rPr>
          <w:sz w:val="22"/>
          <w:szCs w:val="22"/>
        </w:rPr>
        <w:t>reporting to staff or using the talk boxes</w:t>
      </w:r>
    </w:p>
    <w:p w14:paraId="6131F04F" w14:textId="77777777" w:rsidR="008E4212" w:rsidRPr="002C2542" w:rsidRDefault="008E4212" w:rsidP="00755A85">
      <w:pPr>
        <w:pStyle w:val="4Bulletedcopyblue"/>
        <w:jc w:val="both"/>
        <w:rPr>
          <w:sz w:val="22"/>
          <w:szCs w:val="22"/>
        </w:rPr>
      </w:pPr>
      <w:r w:rsidRPr="002C2542">
        <w:rPr>
          <w:sz w:val="22"/>
          <w:szCs w:val="22"/>
        </w:rPr>
        <w:t>Ensuring staff are trained to understand that a pupil harming a peer cou</w:t>
      </w:r>
      <w:r w:rsidR="003A43E4" w:rsidRPr="002C2542">
        <w:rPr>
          <w:sz w:val="22"/>
          <w:szCs w:val="22"/>
        </w:rPr>
        <w:t xml:space="preserve">ld be a sign that the child is </w:t>
      </w:r>
      <w:r w:rsidRPr="002C2542">
        <w:rPr>
          <w:sz w:val="22"/>
          <w:szCs w:val="22"/>
        </w:rPr>
        <w:t>being abused themselves, and that this would fall under the scope of this policy</w:t>
      </w:r>
    </w:p>
    <w:p w14:paraId="53DCF465" w14:textId="2375426D" w:rsidR="008E4212" w:rsidRPr="002C2542" w:rsidRDefault="008E4212" w:rsidP="00011F53">
      <w:pPr>
        <w:pStyle w:val="Subhead2"/>
        <w:jc w:val="both"/>
        <w:rPr>
          <w:rFonts w:cs="Arial"/>
          <w:color w:val="ED7D31" w:themeColor="accent2"/>
          <w:sz w:val="22"/>
          <w:szCs w:val="22"/>
          <w:lang w:val="en-GB"/>
        </w:rPr>
      </w:pPr>
      <w:r w:rsidRPr="002C2542">
        <w:rPr>
          <w:rFonts w:cs="Arial"/>
          <w:color w:val="ED7C31"/>
          <w:sz w:val="22"/>
          <w:szCs w:val="22"/>
          <w:lang w:val="en-GB"/>
        </w:rPr>
        <w:t>7.</w:t>
      </w:r>
      <w:r w:rsidR="0099464B" w:rsidRPr="002C2542">
        <w:rPr>
          <w:rFonts w:cs="Arial"/>
          <w:color w:val="ED7C31"/>
          <w:sz w:val="22"/>
          <w:szCs w:val="22"/>
          <w:lang w:val="en-GB"/>
        </w:rPr>
        <w:t>9</w:t>
      </w:r>
      <w:r w:rsidRPr="002C2542">
        <w:rPr>
          <w:rFonts w:cs="Arial"/>
          <w:color w:val="ED7C31"/>
          <w:sz w:val="22"/>
          <w:szCs w:val="22"/>
          <w:lang w:val="en-GB"/>
        </w:rPr>
        <w:t xml:space="preserve"> Sexting</w:t>
      </w:r>
      <w:r w:rsidR="15E40C8B" w:rsidRPr="002C2542">
        <w:rPr>
          <w:rFonts w:cs="Arial"/>
          <w:color w:val="ED7C31"/>
          <w:sz w:val="22"/>
          <w:szCs w:val="22"/>
          <w:lang w:val="en-GB"/>
        </w:rPr>
        <w:t>- the use of nude or semi-nude images</w:t>
      </w:r>
    </w:p>
    <w:p w14:paraId="1FE05841" w14:textId="77777777"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Your responsibilities when responding to an incident</w:t>
      </w:r>
    </w:p>
    <w:p w14:paraId="7CA67406"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If you are made aware of an incident involving sexting (also known as ‘youth produced sexual imagery’), you must report it to the DSL immediately. </w:t>
      </w:r>
    </w:p>
    <w:p w14:paraId="18BE1626" w14:textId="77777777" w:rsidR="008E4212" w:rsidRPr="002C2542" w:rsidRDefault="008E4212" w:rsidP="00011F53">
      <w:pPr>
        <w:jc w:val="both"/>
        <w:rPr>
          <w:rFonts w:cs="Arial"/>
          <w:sz w:val="22"/>
          <w:szCs w:val="22"/>
          <w:lang w:val="en-GB"/>
        </w:rPr>
      </w:pPr>
      <w:r w:rsidRPr="002C2542">
        <w:rPr>
          <w:rFonts w:cs="Arial"/>
          <w:b/>
          <w:bCs/>
          <w:sz w:val="22"/>
          <w:szCs w:val="22"/>
          <w:lang w:val="en-GB"/>
        </w:rPr>
        <w:t xml:space="preserve">You must </w:t>
      </w:r>
      <w:r w:rsidRPr="002C2542">
        <w:rPr>
          <w:rFonts w:cs="Arial"/>
          <w:b/>
          <w:bCs/>
          <w:sz w:val="22"/>
          <w:szCs w:val="22"/>
          <w:u w:val="single"/>
          <w:lang w:val="en-GB"/>
        </w:rPr>
        <w:t>not</w:t>
      </w:r>
      <w:r w:rsidRPr="002C2542">
        <w:rPr>
          <w:rFonts w:cs="Arial"/>
          <w:sz w:val="22"/>
          <w:szCs w:val="22"/>
          <w:u w:val="single"/>
          <w:lang w:val="en-GB"/>
        </w:rPr>
        <w:t>:</w:t>
      </w:r>
      <w:r w:rsidRPr="002C2542">
        <w:rPr>
          <w:rFonts w:cs="Arial"/>
          <w:sz w:val="22"/>
          <w:szCs w:val="22"/>
          <w:lang w:val="en-GB"/>
        </w:rPr>
        <w:t xml:space="preserve"> </w:t>
      </w:r>
    </w:p>
    <w:p w14:paraId="4F646EF8" w14:textId="77777777" w:rsidR="008E4212" w:rsidRPr="002C2542" w:rsidRDefault="008E4212" w:rsidP="00011F53">
      <w:pPr>
        <w:pStyle w:val="4Bulletedcopyblue"/>
        <w:jc w:val="both"/>
        <w:rPr>
          <w:b/>
          <w:bCs/>
          <w:sz w:val="22"/>
          <w:szCs w:val="22"/>
        </w:rPr>
      </w:pPr>
      <w:r w:rsidRPr="002C2542">
        <w:rPr>
          <w:b/>
          <w:bCs/>
          <w:sz w:val="22"/>
          <w:szCs w:val="22"/>
        </w:rPr>
        <w:t>View, download or share the imagery yourself, or ask a pupil to share or download it. If you have already viewed the imagery by accident, you must report this to the DSL</w:t>
      </w:r>
    </w:p>
    <w:p w14:paraId="5B01FEA7" w14:textId="77777777" w:rsidR="008E4212" w:rsidRPr="002C2542" w:rsidRDefault="008E4212" w:rsidP="00011F53">
      <w:pPr>
        <w:pStyle w:val="4Bulletedcopyblue"/>
        <w:jc w:val="both"/>
        <w:rPr>
          <w:sz w:val="22"/>
          <w:szCs w:val="22"/>
        </w:rPr>
      </w:pPr>
      <w:r w:rsidRPr="002C2542">
        <w:rPr>
          <w:sz w:val="22"/>
          <w:szCs w:val="22"/>
        </w:rPr>
        <w:t>Delete the imagery or ask the pupil to delete it</w:t>
      </w:r>
    </w:p>
    <w:p w14:paraId="76932F58" w14:textId="77777777" w:rsidR="008E4212" w:rsidRPr="002C2542" w:rsidRDefault="008E4212" w:rsidP="00011F53">
      <w:pPr>
        <w:pStyle w:val="4Bulletedcopyblue"/>
        <w:jc w:val="both"/>
        <w:rPr>
          <w:sz w:val="22"/>
          <w:szCs w:val="22"/>
        </w:rPr>
      </w:pPr>
      <w:r w:rsidRPr="002C2542">
        <w:rPr>
          <w:sz w:val="22"/>
          <w:szCs w:val="22"/>
        </w:rPr>
        <w:t xml:space="preserve">Ask the pupil(s) who are involved in the incident to disclose information regarding the imagery (this is the DSL’s responsibility) </w:t>
      </w:r>
    </w:p>
    <w:p w14:paraId="078C4BA4" w14:textId="77777777" w:rsidR="008E4212" w:rsidRPr="002C2542" w:rsidRDefault="008E4212" w:rsidP="00011F53">
      <w:pPr>
        <w:pStyle w:val="4Bulletedcopyblue"/>
        <w:jc w:val="both"/>
        <w:rPr>
          <w:sz w:val="22"/>
          <w:szCs w:val="22"/>
        </w:rPr>
      </w:pPr>
      <w:r w:rsidRPr="002C2542">
        <w:rPr>
          <w:sz w:val="22"/>
          <w:szCs w:val="22"/>
        </w:rPr>
        <w:t xml:space="preserve">Share information about the incident with other members of staff, the pupil(s) it involves or their, or other, parents and/or </w:t>
      </w:r>
      <w:proofErr w:type="spellStart"/>
      <w:r w:rsidRPr="002C2542">
        <w:rPr>
          <w:sz w:val="22"/>
          <w:szCs w:val="22"/>
        </w:rPr>
        <w:t>carers</w:t>
      </w:r>
      <w:proofErr w:type="spellEnd"/>
    </w:p>
    <w:p w14:paraId="2C3E920B" w14:textId="77777777" w:rsidR="008E4212" w:rsidRPr="002C2542" w:rsidRDefault="008E4212" w:rsidP="00011F53">
      <w:pPr>
        <w:pStyle w:val="4Bulletedcopyblue"/>
        <w:jc w:val="both"/>
        <w:rPr>
          <w:sz w:val="22"/>
          <w:szCs w:val="22"/>
        </w:rPr>
      </w:pPr>
      <w:r w:rsidRPr="002C2542">
        <w:rPr>
          <w:sz w:val="22"/>
          <w:szCs w:val="22"/>
        </w:rPr>
        <w:t>Say or do anything to blame or shame any young people involved</w:t>
      </w:r>
    </w:p>
    <w:p w14:paraId="77758410" w14:textId="680A7B8E" w:rsidR="008E4212" w:rsidRPr="002C2542" w:rsidRDefault="008E4212" w:rsidP="00011F53">
      <w:pPr>
        <w:jc w:val="both"/>
        <w:rPr>
          <w:rFonts w:cs="Arial"/>
          <w:sz w:val="22"/>
          <w:szCs w:val="22"/>
        </w:rPr>
      </w:pPr>
      <w:r w:rsidRPr="002C2542">
        <w:rPr>
          <w:rFonts w:cs="Arial"/>
          <w:sz w:val="22"/>
          <w:szCs w:val="22"/>
        </w:rPr>
        <w:t>You should explain that you need to report the incident</w:t>
      </w:r>
      <w:r w:rsidR="05E40FFC" w:rsidRPr="002C2542">
        <w:rPr>
          <w:rFonts w:cs="Arial"/>
          <w:sz w:val="22"/>
          <w:szCs w:val="22"/>
        </w:rPr>
        <w:t xml:space="preserve"> </w:t>
      </w:r>
      <w:r w:rsidRPr="002C2542">
        <w:rPr>
          <w:rFonts w:cs="Arial"/>
          <w:sz w:val="22"/>
          <w:szCs w:val="22"/>
        </w:rPr>
        <w:t>and reassure the pupil(s) that they will receive support and help from the DSL.</w:t>
      </w:r>
    </w:p>
    <w:p w14:paraId="482B0A9D" w14:textId="77777777" w:rsidR="00B13F96" w:rsidRPr="002C2542" w:rsidRDefault="00B13F96" w:rsidP="00011F53">
      <w:pPr>
        <w:jc w:val="both"/>
        <w:rPr>
          <w:rFonts w:cs="Arial"/>
          <w:b/>
          <w:color w:val="ED7D31" w:themeColor="accent2"/>
          <w:sz w:val="22"/>
          <w:szCs w:val="22"/>
        </w:rPr>
      </w:pPr>
    </w:p>
    <w:p w14:paraId="7258525F" w14:textId="3BDA7E46"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Initial review meeting</w:t>
      </w:r>
    </w:p>
    <w:p w14:paraId="415CEA64"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Following a report of an incident, the DSL will hold an initial review meeting with appropriate school staff. This meeting will consider the initial evidence and aim to determine: </w:t>
      </w:r>
    </w:p>
    <w:p w14:paraId="2498DD1D" w14:textId="77777777" w:rsidR="008E4212" w:rsidRPr="002C2542" w:rsidRDefault="008E4212" w:rsidP="00011F53">
      <w:pPr>
        <w:pStyle w:val="4Bulletedcopyblue"/>
        <w:jc w:val="both"/>
        <w:rPr>
          <w:sz w:val="22"/>
          <w:szCs w:val="22"/>
          <w:lang w:val="en-GB"/>
        </w:rPr>
      </w:pPr>
      <w:r w:rsidRPr="002C2542">
        <w:rPr>
          <w:sz w:val="22"/>
          <w:szCs w:val="22"/>
          <w:lang w:val="en-GB"/>
        </w:rPr>
        <w:t xml:space="preserve">Whether there is an immediate risk to pupil(s) </w:t>
      </w:r>
    </w:p>
    <w:p w14:paraId="176772C3" w14:textId="77777777" w:rsidR="008E4212" w:rsidRPr="002C2542" w:rsidRDefault="008E4212" w:rsidP="00011F53">
      <w:pPr>
        <w:pStyle w:val="4Bulletedcopyblue"/>
        <w:jc w:val="both"/>
        <w:rPr>
          <w:sz w:val="22"/>
          <w:szCs w:val="22"/>
          <w:lang w:val="en-GB"/>
        </w:rPr>
      </w:pPr>
      <w:r w:rsidRPr="002C2542">
        <w:rPr>
          <w:sz w:val="22"/>
          <w:szCs w:val="22"/>
          <w:lang w:val="en-GB"/>
        </w:rPr>
        <w:t xml:space="preserve">If a referral needs to be made to the police and/or children’s social care </w:t>
      </w:r>
    </w:p>
    <w:p w14:paraId="76AA526B" w14:textId="77777777" w:rsidR="008E4212" w:rsidRPr="002C2542" w:rsidRDefault="008E4212" w:rsidP="00011F53">
      <w:pPr>
        <w:pStyle w:val="4Bulletedcopyblue"/>
        <w:jc w:val="both"/>
        <w:rPr>
          <w:sz w:val="22"/>
          <w:szCs w:val="22"/>
          <w:lang w:val="en-GB"/>
        </w:rPr>
      </w:pPr>
      <w:r w:rsidRPr="002C2542">
        <w:rPr>
          <w:sz w:val="22"/>
          <w:szCs w:val="22"/>
        </w:rPr>
        <w:t xml:space="preserve">If it is necessary to view the imagery </w:t>
      </w:r>
      <w:proofErr w:type="gramStart"/>
      <w:r w:rsidRPr="002C2542">
        <w:rPr>
          <w:sz w:val="22"/>
          <w:szCs w:val="22"/>
        </w:rPr>
        <w:t>in order to</w:t>
      </w:r>
      <w:proofErr w:type="gramEnd"/>
      <w:r w:rsidRPr="002C2542">
        <w:rPr>
          <w:sz w:val="22"/>
          <w:szCs w:val="22"/>
        </w:rPr>
        <w:t xml:space="preserve"> safeguard the young person (in most cases, imagery should not be viewed)</w:t>
      </w:r>
    </w:p>
    <w:p w14:paraId="7F28B9D2" w14:textId="77777777" w:rsidR="008E4212" w:rsidRPr="002C2542" w:rsidRDefault="008E4212" w:rsidP="00011F53">
      <w:pPr>
        <w:pStyle w:val="4Bulletedcopyblue"/>
        <w:jc w:val="both"/>
        <w:rPr>
          <w:sz w:val="22"/>
          <w:szCs w:val="22"/>
          <w:lang w:val="en-GB"/>
        </w:rPr>
      </w:pPr>
      <w:r w:rsidRPr="002C2542">
        <w:rPr>
          <w:sz w:val="22"/>
          <w:szCs w:val="22"/>
        </w:rPr>
        <w:t>What further information is required to decide on the best response</w:t>
      </w:r>
    </w:p>
    <w:p w14:paraId="586D9D4E" w14:textId="77777777" w:rsidR="008E4212" w:rsidRPr="002C2542" w:rsidRDefault="008E4212" w:rsidP="00011F53">
      <w:pPr>
        <w:pStyle w:val="4Bulletedcopyblue"/>
        <w:jc w:val="both"/>
        <w:rPr>
          <w:sz w:val="22"/>
          <w:szCs w:val="22"/>
          <w:lang w:val="en-GB"/>
        </w:rPr>
      </w:pPr>
      <w:r w:rsidRPr="002C2542">
        <w:rPr>
          <w:sz w:val="22"/>
          <w:szCs w:val="22"/>
        </w:rPr>
        <w:t>Whether the imagery has been shared widely and via what services and/or platforms (this may be unknown)</w:t>
      </w:r>
    </w:p>
    <w:p w14:paraId="0038A875" w14:textId="77777777" w:rsidR="008E4212" w:rsidRPr="002C2542" w:rsidRDefault="008E4212" w:rsidP="00011F53">
      <w:pPr>
        <w:pStyle w:val="4Bulletedcopyblue"/>
        <w:jc w:val="both"/>
        <w:rPr>
          <w:sz w:val="22"/>
          <w:szCs w:val="22"/>
          <w:lang w:val="en-GB"/>
        </w:rPr>
      </w:pPr>
      <w:r w:rsidRPr="002C2542">
        <w:rPr>
          <w:sz w:val="22"/>
          <w:szCs w:val="22"/>
        </w:rPr>
        <w:t>Whether immediate action should be taken to delete or remove images from devices or online services</w:t>
      </w:r>
    </w:p>
    <w:p w14:paraId="18A3524B" w14:textId="77777777" w:rsidR="008E4212" w:rsidRPr="002C2542" w:rsidRDefault="008E4212" w:rsidP="00011F53">
      <w:pPr>
        <w:pStyle w:val="4Bulletedcopyblue"/>
        <w:jc w:val="both"/>
        <w:rPr>
          <w:sz w:val="22"/>
          <w:szCs w:val="22"/>
          <w:lang w:val="en-GB"/>
        </w:rPr>
      </w:pPr>
      <w:r w:rsidRPr="002C2542">
        <w:rPr>
          <w:sz w:val="22"/>
          <w:szCs w:val="22"/>
        </w:rPr>
        <w:t>Any relevant facts about the pupils involved which would influence risk assessment</w:t>
      </w:r>
    </w:p>
    <w:p w14:paraId="4C98CD28" w14:textId="77777777" w:rsidR="008E4212" w:rsidRPr="002C2542" w:rsidRDefault="008E4212" w:rsidP="00011F53">
      <w:pPr>
        <w:pStyle w:val="4Bulletedcopyblue"/>
        <w:jc w:val="both"/>
        <w:rPr>
          <w:sz w:val="22"/>
          <w:szCs w:val="22"/>
          <w:lang w:val="en-GB"/>
        </w:rPr>
      </w:pPr>
      <w:r w:rsidRPr="002C2542">
        <w:rPr>
          <w:sz w:val="22"/>
          <w:szCs w:val="22"/>
        </w:rPr>
        <w:t>If there is a need to contact another school, college, setting or individual</w:t>
      </w:r>
    </w:p>
    <w:p w14:paraId="34FC7C27" w14:textId="1E942E43" w:rsidR="00B13F96" w:rsidRPr="002C2542" w:rsidRDefault="008E4212" w:rsidP="00011F53">
      <w:pPr>
        <w:pStyle w:val="4Bulletedcopyblue"/>
        <w:jc w:val="both"/>
        <w:rPr>
          <w:sz w:val="22"/>
          <w:szCs w:val="22"/>
          <w:lang w:val="en-GB"/>
        </w:rPr>
      </w:pPr>
      <w:r w:rsidRPr="002C2542">
        <w:rPr>
          <w:sz w:val="22"/>
          <w:szCs w:val="22"/>
        </w:rPr>
        <w:t xml:space="preserve">Whether to contact parents or </w:t>
      </w:r>
      <w:proofErr w:type="spellStart"/>
      <w:r w:rsidRPr="002C2542">
        <w:rPr>
          <w:sz w:val="22"/>
          <w:szCs w:val="22"/>
        </w:rPr>
        <w:t>carers</w:t>
      </w:r>
      <w:proofErr w:type="spellEnd"/>
      <w:r w:rsidRPr="002C2542">
        <w:rPr>
          <w:sz w:val="22"/>
          <w:szCs w:val="22"/>
        </w:rPr>
        <w:t xml:space="preserve"> of the pupils involved (in most cases parents should be involved)</w:t>
      </w:r>
    </w:p>
    <w:p w14:paraId="2396CBE1" w14:textId="77777777" w:rsidR="00755A85" w:rsidRPr="002C2542" w:rsidRDefault="00755A85" w:rsidP="00011F53">
      <w:pPr>
        <w:jc w:val="both"/>
        <w:rPr>
          <w:rFonts w:cs="Arial"/>
          <w:sz w:val="22"/>
          <w:szCs w:val="22"/>
        </w:rPr>
      </w:pPr>
    </w:p>
    <w:p w14:paraId="2271AD74" w14:textId="6EBB541D" w:rsidR="008E4212" w:rsidRPr="002C2542" w:rsidRDefault="008E4212" w:rsidP="00011F53">
      <w:pPr>
        <w:jc w:val="both"/>
        <w:rPr>
          <w:rFonts w:cs="Arial"/>
          <w:sz w:val="22"/>
          <w:szCs w:val="22"/>
        </w:rPr>
      </w:pPr>
      <w:r w:rsidRPr="002C2542">
        <w:rPr>
          <w:rFonts w:cs="Arial"/>
          <w:sz w:val="22"/>
          <w:szCs w:val="22"/>
        </w:rPr>
        <w:lastRenderedPageBreak/>
        <w:t xml:space="preserve">The DSL will make an immediate referral to police and/or children’s social care if: </w:t>
      </w:r>
    </w:p>
    <w:p w14:paraId="7E180398" w14:textId="77777777" w:rsidR="008E4212" w:rsidRPr="002C2542" w:rsidRDefault="008E4212" w:rsidP="00011F53">
      <w:pPr>
        <w:pStyle w:val="4Bulletedcopyblue"/>
        <w:jc w:val="both"/>
        <w:rPr>
          <w:sz w:val="22"/>
          <w:szCs w:val="22"/>
        </w:rPr>
      </w:pPr>
      <w:r w:rsidRPr="002C2542">
        <w:rPr>
          <w:sz w:val="22"/>
          <w:szCs w:val="22"/>
        </w:rPr>
        <w:t xml:space="preserve">The incident involves an adult </w:t>
      </w:r>
    </w:p>
    <w:p w14:paraId="7A4ED0DB" w14:textId="77777777" w:rsidR="008E4212" w:rsidRPr="002C2542" w:rsidRDefault="008E4212" w:rsidP="00011F53">
      <w:pPr>
        <w:pStyle w:val="4Bulletedcopyblue"/>
        <w:jc w:val="both"/>
        <w:rPr>
          <w:sz w:val="22"/>
          <w:szCs w:val="22"/>
        </w:rPr>
      </w:pPr>
      <w:r w:rsidRPr="002C2542">
        <w:rPr>
          <w:sz w:val="22"/>
          <w:szCs w:val="22"/>
        </w:rPr>
        <w:t xml:space="preserve">There is reason to believe that a young person has been coerced, </w:t>
      </w:r>
      <w:proofErr w:type="gramStart"/>
      <w:r w:rsidRPr="002C2542">
        <w:rPr>
          <w:sz w:val="22"/>
          <w:szCs w:val="22"/>
        </w:rPr>
        <w:t>blackmailed</w:t>
      </w:r>
      <w:proofErr w:type="gramEnd"/>
      <w:r w:rsidRPr="002C2542">
        <w:rPr>
          <w:sz w:val="22"/>
          <w:szCs w:val="22"/>
        </w:rPr>
        <w:t xml:space="preserve"> or groomed, or if there are concerns about their capacity to consent (for example owing to special educational needs)</w:t>
      </w:r>
    </w:p>
    <w:p w14:paraId="3CAF5E77" w14:textId="77777777" w:rsidR="008E4212" w:rsidRPr="002C2542" w:rsidRDefault="008E4212" w:rsidP="00011F53">
      <w:pPr>
        <w:pStyle w:val="4Bulletedcopyblue"/>
        <w:jc w:val="both"/>
        <w:rPr>
          <w:sz w:val="22"/>
          <w:szCs w:val="22"/>
        </w:rPr>
      </w:pPr>
      <w:r w:rsidRPr="002C2542">
        <w:rPr>
          <w:sz w:val="22"/>
          <w:szCs w:val="22"/>
        </w:rPr>
        <w:t>What the DSL knows about the imagery suggests the content depicts sexual acts which are unusual for the young person’s developmental stage, or are violent</w:t>
      </w:r>
    </w:p>
    <w:p w14:paraId="2EC7CD47" w14:textId="77777777" w:rsidR="008E4212" w:rsidRPr="002C2542" w:rsidRDefault="008E4212" w:rsidP="00011F53">
      <w:pPr>
        <w:pStyle w:val="4Bulletedcopyblue"/>
        <w:jc w:val="both"/>
        <w:rPr>
          <w:sz w:val="22"/>
          <w:szCs w:val="22"/>
        </w:rPr>
      </w:pPr>
      <w:r w:rsidRPr="002C2542">
        <w:rPr>
          <w:sz w:val="22"/>
          <w:szCs w:val="22"/>
        </w:rPr>
        <w:t>The imagery involves sexual acts and any pupil in the imagery is under 13</w:t>
      </w:r>
    </w:p>
    <w:p w14:paraId="421AF2A9" w14:textId="77777777" w:rsidR="008E4212" w:rsidRPr="002C2542" w:rsidRDefault="008E4212" w:rsidP="00011F53">
      <w:pPr>
        <w:pStyle w:val="4Bulletedcopyblue"/>
        <w:jc w:val="both"/>
        <w:rPr>
          <w:sz w:val="22"/>
          <w:szCs w:val="22"/>
        </w:rPr>
      </w:pPr>
      <w:r w:rsidRPr="002C2542">
        <w:rPr>
          <w:sz w:val="22"/>
          <w:szCs w:val="22"/>
        </w:rPr>
        <w:t>The DSL has reason to believe a pupil is at immediate risk of harm owing to the sharing of the imagery (for example, the young person is presenting as suicidal or self-harming)</w:t>
      </w:r>
    </w:p>
    <w:p w14:paraId="020A963D" w14:textId="6CC7E84F" w:rsidR="00B13F96" w:rsidRPr="002C2542" w:rsidRDefault="008E4212" w:rsidP="00011F53">
      <w:pPr>
        <w:jc w:val="both"/>
        <w:rPr>
          <w:rFonts w:cs="Arial"/>
          <w:sz w:val="22"/>
          <w:szCs w:val="22"/>
        </w:rPr>
      </w:pPr>
      <w:r w:rsidRPr="002C2542">
        <w:rPr>
          <w:rFonts w:cs="Arial"/>
          <w:sz w:val="22"/>
          <w:szCs w:val="22"/>
        </w:rPr>
        <w:t>If none of the above apply then the DSL, in consultation with the headteacher and other members of staff as appropriate, may decide to respond to the incident without involving the police or children’s social care.</w:t>
      </w:r>
    </w:p>
    <w:p w14:paraId="19EE794F" w14:textId="77777777" w:rsidR="003800AA" w:rsidRPr="002C2542" w:rsidRDefault="003800AA" w:rsidP="00011F53">
      <w:pPr>
        <w:jc w:val="both"/>
        <w:rPr>
          <w:rFonts w:cs="Arial"/>
          <w:sz w:val="22"/>
          <w:szCs w:val="22"/>
        </w:rPr>
      </w:pPr>
    </w:p>
    <w:p w14:paraId="7D5FDFDC" w14:textId="35365FEB"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Further review by the DSL</w:t>
      </w:r>
    </w:p>
    <w:p w14:paraId="621C0204" w14:textId="3C41E5E4" w:rsidR="008E4212" w:rsidRPr="002C2542" w:rsidRDefault="008E4212" w:rsidP="00011F53">
      <w:pPr>
        <w:jc w:val="both"/>
        <w:rPr>
          <w:rFonts w:cs="Arial"/>
          <w:sz w:val="22"/>
          <w:szCs w:val="22"/>
          <w:lang w:val="en-GB"/>
        </w:rPr>
      </w:pPr>
      <w:r w:rsidRPr="002C2542">
        <w:rPr>
          <w:rFonts w:cs="Arial"/>
          <w:sz w:val="22"/>
          <w:szCs w:val="22"/>
        </w:rPr>
        <w:t xml:space="preserve">If at the initial review </w:t>
      </w:r>
      <w:r w:rsidR="1ACE532C" w:rsidRPr="002C2542">
        <w:rPr>
          <w:rFonts w:cs="Arial"/>
          <w:sz w:val="22"/>
          <w:szCs w:val="22"/>
        </w:rPr>
        <w:t>stage,</w:t>
      </w:r>
      <w:r w:rsidRPr="002C2542">
        <w:rPr>
          <w:rFonts w:cs="Arial"/>
          <w:sz w:val="22"/>
          <w:szCs w:val="22"/>
        </w:rPr>
        <w:t xml:space="preserve"> a decision has been made not to refer to police and/or children’s social care, the DSL will conduct a further review.</w:t>
      </w:r>
    </w:p>
    <w:p w14:paraId="67864079"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They will hold interviews with the pupils involved (if appropriate) to establish the facts and assess the risks. </w:t>
      </w:r>
    </w:p>
    <w:p w14:paraId="64589419" w14:textId="75AAF5EF" w:rsidR="00B13F96" w:rsidRPr="002C2542" w:rsidRDefault="008E4212" w:rsidP="00011F53">
      <w:pPr>
        <w:jc w:val="both"/>
        <w:rPr>
          <w:rFonts w:cs="Arial"/>
          <w:sz w:val="22"/>
          <w:szCs w:val="22"/>
          <w:lang w:val="en-GB"/>
        </w:rPr>
      </w:pPr>
      <w:r w:rsidRPr="002C2542">
        <w:rPr>
          <w:rFonts w:cs="Arial"/>
          <w:sz w:val="22"/>
          <w:szCs w:val="22"/>
          <w:lang w:val="en-GB"/>
        </w:rPr>
        <w:t xml:space="preserve">If at any point in the process there is a concern that a pupil has been harmed or is at risk of harm, a referral will be made to children’s social care and/or the police immediately. </w:t>
      </w:r>
    </w:p>
    <w:p w14:paraId="4BDD5E11" w14:textId="77777777" w:rsidR="003800AA" w:rsidRPr="002C2542" w:rsidRDefault="003800AA" w:rsidP="00011F53">
      <w:pPr>
        <w:jc w:val="both"/>
        <w:rPr>
          <w:rFonts w:cs="Arial"/>
          <w:sz w:val="22"/>
          <w:szCs w:val="22"/>
          <w:lang w:val="en-GB"/>
        </w:rPr>
      </w:pPr>
    </w:p>
    <w:p w14:paraId="35FD5FC5" w14:textId="73858552"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Informing parents</w:t>
      </w:r>
    </w:p>
    <w:p w14:paraId="7621389B" w14:textId="1BB3B975" w:rsidR="00B13F96" w:rsidRPr="002C2542" w:rsidRDefault="008E4212" w:rsidP="00011F53">
      <w:pPr>
        <w:jc w:val="both"/>
        <w:rPr>
          <w:rFonts w:cs="Arial"/>
          <w:sz w:val="22"/>
          <w:szCs w:val="22"/>
          <w:lang w:val="en-GB"/>
        </w:rPr>
      </w:pPr>
      <w:r w:rsidRPr="002C2542">
        <w:rPr>
          <w:rFonts w:cs="Arial"/>
          <w:sz w:val="22"/>
          <w:szCs w:val="22"/>
          <w:lang w:val="en-GB"/>
        </w:rPr>
        <w:t xml:space="preserve">The DSL will inform parents at an early stage and keep them involved in the process, unless there is a good reason to believe that involving them would put the pupil at risk of harm. </w:t>
      </w:r>
    </w:p>
    <w:p w14:paraId="5D5CA053" w14:textId="77777777" w:rsidR="003800AA" w:rsidRPr="002C2542" w:rsidRDefault="003800AA" w:rsidP="00011F53">
      <w:pPr>
        <w:jc w:val="both"/>
        <w:rPr>
          <w:rFonts w:cs="Arial"/>
          <w:sz w:val="22"/>
          <w:szCs w:val="22"/>
          <w:lang w:val="en-GB"/>
        </w:rPr>
      </w:pPr>
    </w:p>
    <w:p w14:paraId="18CFD465" w14:textId="3679B4FE"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Referring to the police</w:t>
      </w:r>
    </w:p>
    <w:p w14:paraId="077BE12A" w14:textId="4F6DFC4D" w:rsidR="00B13F96" w:rsidRPr="002C2542" w:rsidRDefault="008E4212" w:rsidP="00011F53">
      <w:pPr>
        <w:jc w:val="both"/>
        <w:rPr>
          <w:rFonts w:cs="Arial"/>
          <w:sz w:val="22"/>
          <w:szCs w:val="22"/>
          <w:lang w:val="en-GB"/>
        </w:rPr>
      </w:pPr>
      <w:r w:rsidRPr="002C2542">
        <w:rPr>
          <w:rFonts w:cs="Arial"/>
          <w:sz w:val="22"/>
          <w:szCs w:val="22"/>
          <w:lang w:val="en-GB"/>
        </w:rPr>
        <w:t xml:space="preserve">If it is necessary to refer an incident to the police, this will be done through </w:t>
      </w:r>
      <w:r w:rsidR="25CFF23F" w:rsidRPr="002C2542">
        <w:rPr>
          <w:rFonts w:cs="Arial"/>
          <w:sz w:val="22"/>
          <w:szCs w:val="22"/>
          <w:lang w:val="en-GB"/>
        </w:rPr>
        <w:t xml:space="preserve">contacting the LADO and the Police </w:t>
      </w:r>
      <w:r w:rsidR="002F4058" w:rsidRPr="002C2542">
        <w:rPr>
          <w:rFonts w:cs="Arial"/>
          <w:sz w:val="22"/>
          <w:szCs w:val="22"/>
          <w:lang w:val="en-GB"/>
        </w:rPr>
        <w:t>t</w:t>
      </w:r>
      <w:r w:rsidR="25CFF23F" w:rsidRPr="002C2542">
        <w:rPr>
          <w:rFonts w:cs="Arial"/>
          <w:sz w:val="22"/>
          <w:szCs w:val="22"/>
          <w:lang w:val="en-GB"/>
        </w:rPr>
        <w:t>eam.</w:t>
      </w:r>
    </w:p>
    <w:p w14:paraId="48731482" w14:textId="77777777" w:rsidR="003800AA" w:rsidRPr="002C2542" w:rsidRDefault="003800AA" w:rsidP="00011F53">
      <w:pPr>
        <w:jc w:val="both"/>
        <w:rPr>
          <w:rFonts w:cs="Arial"/>
          <w:sz w:val="22"/>
          <w:szCs w:val="22"/>
          <w:lang w:val="en-GB"/>
        </w:rPr>
      </w:pPr>
    </w:p>
    <w:p w14:paraId="2D718C1D" w14:textId="40C2AD37"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Recording incidents</w:t>
      </w:r>
    </w:p>
    <w:p w14:paraId="55DE7482" w14:textId="55022FDC" w:rsidR="00B13F96" w:rsidRPr="002C2542" w:rsidRDefault="008E4212" w:rsidP="00011F53">
      <w:pPr>
        <w:jc w:val="both"/>
        <w:rPr>
          <w:rFonts w:cs="Arial"/>
          <w:sz w:val="22"/>
          <w:szCs w:val="22"/>
          <w:lang w:val="en-GB"/>
        </w:rPr>
      </w:pPr>
      <w:r w:rsidRPr="002C2542">
        <w:rPr>
          <w:rFonts w:cs="Arial"/>
          <w:sz w:val="22"/>
          <w:szCs w:val="22"/>
          <w:lang w:val="en-GB"/>
        </w:rPr>
        <w:t>All sexting incidents and the decisions made in responding to them will be recorded. The record-keeping ar</w:t>
      </w:r>
      <w:r w:rsidR="00133923" w:rsidRPr="002C2542">
        <w:rPr>
          <w:rFonts w:cs="Arial"/>
          <w:sz w:val="22"/>
          <w:szCs w:val="22"/>
          <w:lang w:val="en-GB"/>
        </w:rPr>
        <w:t>rangements set out in section 14</w:t>
      </w:r>
      <w:r w:rsidRPr="002C2542">
        <w:rPr>
          <w:rFonts w:cs="Arial"/>
          <w:sz w:val="22"/>
          <w:szCs w:val="22"/>
          <w:lang w:val="en-GB"/>
        </w:rPr>
        <w:t xml:space="preserve"> of this policy also apply to recording incidents of sexting. </w:t>
      </w:r>
    </w:p>
    <w:p w14:paraId="0714ECA5" w14:textId="77777777" w:rsidR="003800AA" w:rsidRPr="002C2542" w:rsidRDefault="003800AA" w:rsidP="00011F53">
      <w:pPr>
        <w:jc w:val="both"/>
        <w:rPr>
          <w:rFonts w:cs="Arial"/>
          <w:sz w:val="22"/>
          <w:szCs w:val="22"/>
          <w:lang w:val="en-GB"/>
        </w:rPr>
      </w:pPr>
    </w:p>
    <w:p w14:paraId="70A034B4" w14:textId="5533A62E" w:rsidR="008E4212" w:rsidRPr="002C2542" w:rsidRDefault="008E4212" w:rsidP="00011F53">
      <w:pPr>
        <w:jc w:val="both"/>
        <w:rPr>
          <w:rFonts w:cs="Arial"/>
          <w:b/>
          <w:color w:val="ED7D31" w:themeColor="accent2"/>
          <w:sz w:val="22"/>
          <w:szCs w:val="22"/>
          <w:lang w:val="en-GB"/>
        </w:rPr>
      </w:pPr>
      <w:r w:rsidRPr="002C2542">
        <w:rPr>
          <w:rFonts w:cs="Arial"/>
          <w:b/>
          <w:bCs/>
          <w:color w:val="ED7D31" w:themeColor="accent2"/>
          <w:sz w:val="22"/>
          <w:szCs w:val="22"/>
          <w:lang w:val="en-GB"/>
        </w:rPr>
        <w:t xml:space="preserve">Curriculum coverage </w:t>
      </w:r>
    </w:p>
    <w:p w14:paraId="67D7617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Pupils are taught about the issues surrounding sexting as part of our PSHE education and computing programmes. Teaching covers the following in relation to sexting: </w:t>
      </w:r>
    </w:p>
    <w:p w14:paraId="4CC248A7" w14:textId="77777777" w:rsidR="008E4212" w:rsidRPr="002C2542" w:rsidRDefault="008E4212" w:rsidP="00011F53">
      <w:pPr>
        <w:pStyle w:val="4Bulletedcopyblue"/>
        <w:jc w:val="both"/>
        <w:rPr>
          <w:sz w:val="22"/>
          <w:szCs w:val="22"/>
          <w:lang w:val="en-GB"/>
        </w:rPr>
      </w:pPr>
      <w:r w:rsidRPr="002C2542">
        <w:rPr>
          <w:sz w:val="22"/>
          <w:szCs w:val="22"/>
        </w:rPr>
        <w:t>What it is</w:t>
      </w:r>
    </w:p>
    <w:p w14:paraId="5469FA45" w14:textId="77777777" w:rsidR="008E4212" w:rsidRPr="002C2542" w:rsidRDefault="008E4212" w:rsidP="00011F53">
      <w:pPr>
        <w:pStyle w:val="4Bulletedcopyblue"/>
        <w:jc w:val="both"/>
        <w:rPr>
          <w:sz w:val="22"/>
          <w:szCs w:val="22"/>
          <w:lang w:val="en-GB"/>
        </w:rPr>
      </w:pPr>
      <w:r w:rsidRPr="002C2542">
        <w:rPr>
          <w:sz w:val="22"/>
          <w:szCs w:val="22"/>
        </w:rPr>
        <w:t>How it is most likely to be encountered</w:t>
      </w:r>
    </w:p>
    <w:p w14:paraId="00B30D79" w14:textId="77777777" w:rsidR="008E4212" w:rsidRPr="002C2542" w:rsidRDefault="008E4212" w:rsidP="00011F53">
      <w:pPr>
        <w:pStyle w:val="4Bulletedcopyblue"/>
        <w:jc w:val="both"/>
        <w:rPr>
          <w:sz w:val="22"/>
          <w:szCs w:val="22"/>
          <w:lang w:val="en-GB"/>
        </w:rPr>
      </w:pPr>
      <w:r w:rsidRPr="002C2542">
        <w:rPr>
          <w:sz w:val="22"/>
          <w:szCs w:val="22"/>
        </w:rPr>
        <w:t xml:space="preserve">The consequences of requesting, </w:t>
      </w:r>
      <w:proofErr w:type="gramStart"/>
      <w:r w:rsidRPr="002C2542">
        <w:rPr>
          <w:sz w:val="22"/>
          <w:szCs w:val="22"/>
        </w:rPr>
        <w:t>forwarding</w:t>
      </w:r>
      <w:proofErr w:type="gramEnd"/>
      <w:r w:rsidRPr="002C2542">
        <w:rPr>
          <w:sz w:val="22"/>
          <w:szCs w:val="22"/>
        </w:rPr>
        <w:t xml:space="preserve"> or providing such images, including when it is and is not abusive</w:t>
      </w:r>
    </w:p>
    <w:p w14:paraId="70189DB7" w14:textId="77777777" w:rsidR="008E4212" w:rsidRPr="002C2542" w:rsidRDefault="008E4212" w:rsidP="00011F53">
      <w:pPr>
        <w:pStyle w:val="4Bulletedcopyblue"/>
        <w:jc w:val="both"/>
        <w:rPr>
          <w:sz w:val="22"/>
          <w:szCs w:val="22"/>
          <w:lang w:val="en-GB"/>
        </w:rPr>
      </w:pPr>
      <w:r w:rsidRPr="002C2542">
        <w:rPr>
          <w:sz w:val="22"/>
          <w:szCs w:val="22"/>
        </w:rPr>
        <w:lastRenderedPageBreak/>
        <w:t>Issues of legality</w:t>
      </w:r>
    </w:p>
    <w:p w14:paraId="7B676F9D" w14:textId="77777777" w:rsidR="008E4212" w:rsidRPr="002C2542" w:rsidRDefault="008E4212" w:rsidP="00011F53">
      <w:pPr>
        <w:pStyle w:val="4Bulletedcopyblue"/>
        <w:jc w:val="both"/>
        <w:rPr>
          <w:sz w:val="22"/>
          <w:szCs w:val="22"/>
          <w:lang w:val="en-GB"/>
        </w:rPr>
      </w:pPr>
      <w:r w:rsidRPr="002C2542">
        <w:rPr>
          <w:sz w:val="22"/>
          <w:szCs w:val="22"/>
        </w:rPr>
        <w:t>The risk of damage to people’s feelings and reputation</w:t>
      </w:r>
    </w:p>
    <w:p w14:paraId="4A31C243" w14:textId="77777777" w:rsidR="008E4212" w:rsidRPr="002C2542" w:rsidRDefault="008E4212" w:rsidP="00011F53">
      <w:pPr>
        <w:jc w:val="both"/>
        <w:rPr>
          <w:rFonts w:cs="Arial"/>
          <w:sz w:val="22"/>
          <w:szCs w:val="22"/>
        </w:rPr>
      </w:pPr>
      <w:r w:rsidRPr="002C2542">
        <w:rPr>
          <w:rFonts w:cs="Arial"/>
          <w:sz w:val="22"/>
          <w:szCs w:val="22"/>
        </w:rPr>
        <w:t>Pupils also learn the strategies and skills needed to manage:</w:t>
      </w:r>
    </w:p>
    <w:p w14:paraId="71F6514A" w14:textId="77777777" w:rsidR="008E4212" w:rsidRPr="002C2542" w:rsidRDefault="008E4212" w:rsidP="00011F53">
      <w:pPr>
        <w:pStyle w:val="4Bulletedcopyblue"/>
        <w:jc w:val="both"/>
        <w:rPr>
          <w:sz w:val="22"/>
          <w:szCs w:val="22"/>
        </w:rPr>
      </w:pPr>
      <w:r w:rsidRPr="002C2542">
        <w:rPr>
          <w:sz w:val="22"/>
          <w:szCs w:val="22"/>
        </w:rPr>
        <w:t>Specific requests or pressure to provide (or forward) such images</w:t>
      </w:r>
    </w:p>
    <w:p w14:paraId="119972A1" w14:textId="77777777" w:rsidR="008E4212" w:rsidRPr="002C2542" w:rsidRDefault="008E4212" w:rsidP="00011F53">
      <w:pPr>
        <w:pStyle w:val="4Bulletedcopyblue"/>
        <w:jc w:val="both"/>
        <w:rPr>
          <w:sz w:val="22"/>
          <w:szCs w:val="22"/>
        </w:rPr>
      </w:pPr>
      <w:r w:rsidRPr="002C2542">
        <w:rPr>
          <w:sz w:val="22"/>
          <w:szCs w:val="22"/>
        </w:rPr>
        <w:t>The receipt of such images</w:t>
      </w:r>
    </w:p>
    <w:p w14:paraId="1F22C5F9" w14:textId="0087512C" w:rsidR="001E1F7C" w:rsidRPr="002C2542" w:rsidRDefault="008E4212" w:rsidP="00011F53">
      <w:pPr>
        <w:jc w:val="both"/>
        <w:rPr>
          <w:rFonts w:cs="Arial"/>
          <w:sz w:val="22"/>
          <w:szCs w:val="22"/>
        </w:rPr>
      </w:pPr>
      <w:r w:rsidRPr="002C2542">
        <w:rPr>
          <w:rFonts w:cs="Arial"/>
          <w:sz w:val="22"/>
          <w:szCs w:val="22"/>
        </w:rPr>
        <w:t>This policy on sexting is also shared with pupils so they are aware of the processes the school will follow in the event of an incident.</w:t>
      </w:r>
    </w:p>
    <w:p w14:paraId="1A95A1A9" w14:textId="77777777" w:rsidR="003800AA" w:rsidRPr="002C2542" w:rsidRDefault="003800AA" w:rsidP="00011F53">
      <w:pPr>
        <w:jc w:val="both"/>
        <w:rPr>
          <w:rFonts w:cs="Arial"/>
          <w:sz w:val="22"/>
          <w:szCs w:val="22"/>
        </w:rPr>
      </w:pPr>
    </w:p>
    <w:p w14:paraId="082C8283" w14:textId="65105AE8" w:rsidR="00517500" w:rsidRPr="002C2542" w:rsidRDefault="00517500" w:rsidP="00011F53">
      <w:pPr>
        <w:jc w:val="both"/>
        <w:rPr>
          <w:rFonts w:cs="Arial"/>
          <w:b/>
          <w:bCs/>
          <w:color w:val="ED7D31" w:themeColor="accent2"/>
          <w:sz w:val="22"/>
          <w:szCs w:val="22"/>
        </w:rPr>
      </w:pPr>
      <w:r w:rsidRPr="002C2542">
        <w:rPr>
          <w:rFonts w:cs="Arial"/>
          <w:b/>
          <w:bCs/>
          <w:color w:val="ED7D31" w:themeColor="accent2"/>
          <w:sz w:val="22"/>
          <w:szCs w:val="22"/>
        </w:rPr>
        <w:t>Protected Characteristics</w:t>
      </w:r>
    </w:p>
    <w:p w14:paraId="236A5546" w14:textId="29349A3C" w:rsidR="00517500" w:rsidRPr="002C2542" w:rsidRDefault="00D93330" w:rsidP="00011F53">
      <w:pPr>
        <w:jc w:val="both"/>
        <w:rPr>
          <w:rFonts w:cs="Arial"/>
          <w:sz w:val="22"/>
          <w:szCs w:val="22"/>
        </w:rPr>
      </w:pPr>
      <w:r w:rsidRPr="002C2542">
        <w:rPr>
          <w:rFonts w:cs="Arial"/>
          <w:sz w:val="22"/>
          <w:szCs w:val="22"/>
        </w:rPr>
        <w:t>Pupils are taught about the protected characteristics as part of our PSHE education</w:t>
      </w:r>
      <w:r w:rsidR="008618AE" w:rsidRPr="002C2542">
        <w:rPr>
          <w:rFonts w:cs="Arial"/>
          <w:sz w:val="22"/>
          <w:szCs w:val="22"/>
        </w:rPr>
        <w:t>. Teaching covers the following:</w:t>
      </w:r>
    </w:p>
    <w:p w14:paraId="33800D14" w14:textId="28E30E4E" w:rsidR="00A16915" w:rsidRPr="002C2542" w:rsidRDefault="00A16915" w:rsidP="00011F53">
      <w:pPr>
        <w:pStyle w:val="4Bulletedcopyblue"/>
        <w:jc w:val="both"/>
        <w:rPr>
          <w:sz w:val="22"/>
          <w:szCs w:val="22"/>
        </w:rPr>
      </w:pPr>
      <w:r w:rsidRPr="002C2542">
        <w:rPr>
          <w:sz w:val="22"/>
          <w:szCs w:val="22"/>
        </w:rPr>
        <w:t>What the 9 protected characteristics</w:t>
      </w:r>
      <w:r w:rsidR="04CB8EAB" w:rsidRPr="002C2542">
        <w:rPr>
          <w:sz w:val="22"/>
          <w:szCs w:val="22"/>
        </w:rPr>
        <w:t xml:space="preserve"> are and how these should be considered</w:t>
      </w:r>
    </w:p>
    <w:p w14:paraId="6E8F5256" w14:textId="6A1C085D" w:rsidR="00A16915" w:rsidRPr="002C2542" w:rsidRDefault="001C551A" w:rsidP="00011F53">
      <w:pPr>
        <w:pStyle w:val="4Bulletedcopyblue"/>
        <w:jc w:val="both"/>
        <w:rPr>
          <w:sz w:val="22"/>
          <w:szCs w:val="22"/>
        </w:rPr>
      </w:pPr>
      <w:r w:rsidRPr="002C2542">
        <w:rPr>
          <w:sz w:val="22"/>
          <w:szCs w:val="22"/>
        </w:rPr>
        <w:t>Discrimination</w:t>
      </w:r>
    </w:p>
    <w:p w14:paraId="6B23D051" w14:textId="1451EA52" w:rsidR="001C551A" w:rsidRPr="002C2542" w:rsidRDefault="00066F58" w:rsidP="00011F53">
      <w:pPr>
        <w:pStyle w:val="4Bulletedcopyblue"/>
        <w:jc w:val="both"/>
        <w:rPr>
          <w:sz w:val="22"/>
          <w:szCs w:val="22"/>
        </w:rPr>
      </w:pPr>
      <w:r w:rsidRPr="002C2542">
        <w:rPr>
          <w:sz w:val="22"/>
          <w:szCs w:val="22"/>
        </w:rPr>
        <w:t>Protection</w:t>
      </w:r>
    </w:p>
    <w:p w14:paraId="62D2712A" w14:textId="45B5693B" w:rsidR="002D57FD" w:rsidRPr="002C2542" w:rsidRDefault="002D57FD" w:rsidP="00011F53">
      <w:pPr>
        <w:pStyle w:val="4Bulletedcopyblue"/>
        <w:jc w:val="both"/>
        <w:rPr>
          <w:sz w:val="22"/>
          <w:szCs w:val="22"/>
        </w:rPr>
      </w:pPr>
      <w:r w:rsidRPr="002C2542">
        <w:rPr>
          <w:sz w:val="22"/>
          <w:szCs w:val="22"/>
        </w:rPr>
        <w:t>Legality</w:t>
      </w:r>
    </w:p>
    <w:p w14:paraId="16A1CC80" w14:textId="77777777" w:rsidR="003800AA" w:rsidRPr="002C2542" w:rsidRDefault="003800AA" w:rsidP="00011F53">
      <w:pPr>
        <w:pStyle w:val="4Bulletedcopyblue"/>
        <w:ind w:left="530" w:hanging="360"/>
        <w:jc w:val="both"/>
        <w:rPr>
          <w:sz w:val="22"/>
          <w:szCs w:val="22"/>
        </w:rPr>
      </w:pPr>
    </w:p>
    <w:p w14:paraId="5F97D491" w14:textId="30CFB750" w:rsidR="00685FBB" w:rsidRPr="002C2542" w:rsidRDefault="00685FBB" w:rsidP="00011F53">
      <w:pPr>
        <w:jc w:val="both"/>
        <w:rPr>
          <w:rFonts w:cs="Arial"/>
          <w:b/>
          <w:bCs/>
          <w:color w:val="ED7D31" w:themeColor="accent2"/>
          <w:sz w:val="22"/>
          <w:szCs w:val="22"/>
          <w:shd w:val="clear" w:color="auto" w:fill="FFFFFF"/>
        </w:rPr>
      </w:pPr>
      <w:r w:rsidRPr="002C2542">
        <w:rPr>
          <w:rFonts w:cs="Arial"/>
          <w:b/>
          <w:bCs/>
          <w:color w:val="ED7D31" w:themeColor="accent2"/>
          <w:sz w:val="22"/>
          <w:szCs w:val="22"/>
          <w:shd w:val="clear" w:color="auto" w:fill="FFFFFF"/>
        </w:rPr>
        <w:t>‘Up skirting’</w:t>
      </w:r>
      <w:r w:rsidR="00F857A4" w:rsidRPr="002C2542">
        <w:rPr>
          <w:rFonts w:cs="Arial"/>
          <w:b/>
          <w:bCs/>
          <w:color w:val="ED7D31" w:themeColor="accent2"/>
          <w:sz w:val="22"/>
          <w:szCs w:val="22"/>
          <w:shd w:val="clear" w:color="auto" w:fill="FFFFFF"/>
        </w:rPr>
        <w:t xml:space="preserve"> and ‘Down Blousing’</w:t>
      </w:r>
    </w:p>
    <w:p w14:paraId="5EC29A16" w14:textId="113E0BAE" w:rsidR="00685FBB" w:rsidRPr="002C2542" w:rsidRDefault="00685FBB" w:rsidP="00011F53">
      <w:pPr>
        <w:jc w:val="both"/>
        <w:rPr>
          <w:rFonts w:cs="Arial"/>
          <w:color w:val="000000"/>
          <w:sz w:val="22"/>
          <w:szCs w:val="22"/>
          <w:shd w:val="clear" w:color="auto" w:fill="FFFFFF"/>
        </w:rPr>
      </w:pPr>
      <w:r w:rsidRPr="002C2542">
        <w:rPr>
          <w:rFonts w:cs="Arial"/>
          <w:color w:val="000000"/>
          <w:sz w:val="22"/>
          <w:szCs w:val="22"/>
          <w:shd w:val="clear" w:color="auto" w:fill="FFFFFF"/>
        </w:rPr>
        <w:t xml:space="preserve">Changes to the Voyeurism (Offences) Act 2019 now </w:t>
      </w:r>
      <w:proofErr w:type="spellStart"/>
      <w:r w:rsidRPr="002C2542">
        <w:rPr>
          <w:rFonts w:cs="Arial"/>
          <w:color w:val="000000"/>
          <w:sz w:val="22"/>
          <w:szCs w:val="22"/>
          <w:shd w:val="clear" w:color="auto" w:fill="FFFFFF"/>
        </w:rPr>
        <w:t>criminalise</w:t>
      </w:r>
      <w:proofErr w:type="spellEnd"/>
      <w:r w:rsidRPr="002C2542">
        <w:rPr>
          <w:rFonts w:cs="Arial"/>
          <w:color w:val="000000"/>
          <w:sz w:val="22"/>
          <w:szCs w:val="22"/>
          <w:shd w:val="clear" w:color="auto" w:fill="FFFFFF"/>
        </w:rPr>
        <w:t xml:space="preserve"> the act of 'up skirting'. The</w:t>
      </w:r>
      <w:r w:rsidRPr="002C2542">
        <w:rPr>
          <w:rStyle w:val="apple-converted-space"/>
          <w:rFonts w:cs="Arial"/>
          <w:color w:val="000000"/>
          <w:sz w:val="22"/>
          <w:szCs w:val="22"/>
          <w:shd w:val="clear" w:color="auto" w:fill="FFFFFF"/>
        </w:rPr>
        <w:t> </w:t>
      </w:r>
      <w:hyperlink r:id="rId41" w:tgtFrame="_blank" w:history="1">
        <w:r w:rsidRPr="002C2542">
          <w:rPr>
            <w:rStyle w:val="Hyperlink"/>
            <w:rFonts w:cs="Arial"/>
            <w:color w:val="000000"/>
            <w:sz w:val="22"/>
            <w:szCs w:val="22"/>
          </w:rPr>
          <w:t>Criminal Prosecution Service (CPS)</w:t>
        </w:r>
      </w:hyperlink>
      <w:r w:rsidRPr="002C2542">
        <w:rPr>
          <w:rStyle w:val="apple-converted-space"/>
          <w:rFonts w:cs="Arial"/>
          <w:color w:val="000000"/>
          <w:sz w:val="22"/>
          <w:szCs w:val="22"/>
          <w:shd w:val="clear" w:color="auto" w:fill="FFFFFF"/>
        </w:rPr>
        <w:t> </w:t>
      </w:r>
      <w:r w:rsidRPr="002C2542">
        <w:rPr>
          <w:rFonts w:cs="Arial"/>
          <w:color w:val="000000"/>
          <w:sz w:val="22"/>
          <w:szCs w:val="22"/>
          <w:shd w:val="clear" w:color="auto" w:fill="FFFFFF"/>
        </w:rPr>
        <w:t>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CA1840" w:rsidRPr="002C2542">
        <w:rPr>
          <w:rFonts w:cs="Arial"/>
          <w:color w:val="000000"/>
          <w:sz w:val="22"/>
          <w:szCs w:val="22"/>
          <w:shd w:val="clear" w:color="auto" w:fill="FFFFFF"/>
        </w:rPr>
        <w:t>,</w:t>
      </w:r>
      <w:r w:rsidRPr="002C2542">
        <w:rPr>
          <w:rFonts w:cs="Arial"/>
          <w:color w:val="000000"/>
          <w:sz w:val="22"/>
          <w:szCs w:val="22"/>
          <w:shd w:val="clear" w:color="auto" w:fill="FFFFFF"/>
        </w:rPr>
        <w:t xml:space="preserve"> </w:t>
      </w:r>
      <w:proofErr w:type="gramStart"/>
      <w:r w:rsidRPr="002C2542">
        <w:rPr>
          <w:rFonts w:cs="Arial"/>
          <w:color w:val="000000"/>
          <w:sz w:val="22"/>
          <w:szCs w:val="22"/>
          <w:shd w:val="clear" w:color="auto" w:fill="FFFFFF"/>
        </w:rPr>
        <w:t>shorts</w:t>
      </w:r>
      <w:proofErr w:type="gramEnd"/>
      <w:r w:rsidRPr="002C2542">
        <w:rPr>
          <w:rFonts w:cs="Arial"/>
          <w:color w:val="000000"/>
          <w:sz w:val="22"/>
          <w:szCs w:val="22"/>
          <w:shd w:val="clear" w:color="auto" w:fill="FFFFFF"/>
        </w:rPr>
        <w:t xml:space="preserve"> or trousers. It is often performed in crowded public places, for example on public transport or at music festivals, which can make it difficult to notice offenders."</w:t>
      </w:r>
    </w:p>
    <w:p w14:paraId="6A9E2EE8" w14:textId="77777777" w:rsidR="00685FBB" w:rsidRPr="002C2542" w:rsidRDefault="00685FBB" w:rsidP="00011F53">
      <w:pPr>
        <w:jc w:val="both"/>
        <w:rPr>
          <w:rFonts w:cs="Arial"/>
          <w:color w:val="000000"/>
          <w:sz w:val="22"/>
          <w:szCs w:val="22"/>
        </w:rPr>
      </w:pPr>
      <w:r w:rsidRPr="002C2542">
        <w:rPr>
          <w:rFonts w:cs="Arial"/>
          <w:color w:val="000000"/>
          <w:sz w:val="22"/>
          <w:szCs w:val="22"/>
          <w:shd w:val="clear" w:color="auto" w:fill="FFFFFF"/>
        </w:rPr>
        <w:t xml:space="preserve">Staff should follow the same advice outlined for incidents of youth produced sexual imagery. Please note that when substantiated, this is a criminal </w:t>
      </w:r>
      <w:proofErr w:type="gramStart"/>
      <w:r w:rsidRPr="002C2542">
        <w:rPr>
          <w:rFonts w:cs="Arial"/>
          <w:color w:val="000000"/>
          <w:sz w:val="22"/>
          <w:szCs w:val="22"/>
          <w:shd w:val="clear" w:color="auto" w:fill="FFFFFF"/>
        </w:rPr>
        <w:t>act</w:t>
      </w:r>
      <w:proofErr w:type="gramEnd"/>
      <w:r w:rsidRPr="002C2542">
        <w:rPr>
          <w:rFonts w:cs="Arial"/>
          <w:color w:val="000000"/>
          <w:sz w:val="22"/>
          <w:szCs w:val="22"/>
          <w:shd w:val="clear" w:color="auto" w:fill="FFFFFF"/>
        </w:rPr>
        <w:t xml:space="preserve"> and the police should be informed. </w:t>
      </w:r>
    </w:p>
    <w:p w14:paraId="517A7038" w14:textId="77777777" w:rsidR="00133923" w:rsidRPr="002C2542" w:rsidRDefault="00133923" w:rsidP="00011F53">
      <w:pPr>
        <w:jc w:val="both"/>
        <w:rPr>
          <w:rFonts w:cs="Arial"/>
          <w:sz w:val="22"/>
          <w:szCs w:val="22"/>
        </w:rPr>
      </w:pPr>
    </w:p>
    <w:p w14:paraId="612FEA6F" w14:textId="77777777" w:rsidR="008E4212" w:rsidRPr="002C2542" w:rsidRDefault="008E4212" w:rsidP="00011F53">
      <w:pPr>
        <w:pStyle w:val="Heading1"/>
        <w:jc w:val="both"/>
        <w:rPr>
          <w:color w:val="ED7D31" w:themeColor="accent2"/>
          <w:sz w:val="22"/>
          <w:szCs w:val="22"/>
        </w:rPr>
      </w:pPr>
      <w:bookmarkStart w:id="8" w:name="_Toc44934620"/>
      <w:r w:rsidRPr="002C2542">
        <w:rPr>
          <w:color w:val="ED7D31" w:themeColor="accent2"/>
          <w:sz w:val="22"/>
          <w:szCs w:val="22"/>
        </w:rPr>
        <w:t>8. Notifying parents</w:t>
      </w:r>
      <w:bookmarkEnd w:id="8"/>
    </w:p>
    <w:p w14:paraId="06419937"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Where appropriate, we will discuss any concerns about a child with the child’s parents. The DSL will normally do this in the event of a suspicion or disclosure. </w:t>
      </w:r>
    </w:p>
    <w:p w14:paraId="1D9F943F"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Other staff will only talk to parents about any such concerns following consultation with the DSL. </w:t>
      </w:r>
    </w:p>
    <w:p w14:paraId="0E06F062" w14:textId="77777777" w:rsidR="008E4212" w:rsidRPr="002C2542" w:rsidRDefault="008E4212" w:rsidP="00011F53">
      <w:pPr>
        <w:jc w:val="both"/>
        <w:rPr>
          <w:rFonts w:cs="Arial"/>
          <w:sz w:val="22"/>
          <w:szCs w:val="22"/>
          <w:lang w:val="en-GB"/>
        </w:rPr>
      </w:pPr>
      <w:r w:rsidRPr="002C2542">
        <w:rPr>
          <w:rFonts w:cs="Arial"/>
          <w:sz w:val="22"/>
          <w:szCs w:val="22"/>
          <w:lang w:val="en-GB"/>
        </w:rPr>
        <w:t>If we believe that notifying the parents would increase the risk to the child, we will discuss this with the local authority children’s social care team before doing so.</w:t>
      </w:r>
    </w:p>
    <w:p w14:paraId="7E3FF1A4" w14:textId="584E5AA1" w:rsidR="000740FE" w:rsidRPr="002C2542" w:rsidRDefault="008E4212" w:rsidP="00011F53">
      <w:pPr>
        <w:jc w:val="both"/>
        <w:rPr>
          <w:rFonts w:cs="Arial"/>
          <w:sz w:val="22"/>
          <w:szCs w:val="22"/>
          <w:lang w:val="en-GB"/>
        </w:rPr>
      </w:pPr>
      <w:r w:rsidRPr="002C2542">
        <w:rPr>
          <w:rFonts w:cs="Arial"/>
          <w:sz w:val="22"/>
          <w:szCs w:val="22"/>
          <w:lang w:val="en-GB"/>
        </w:rPr>
        <w:t>In the case of allegations of abuse made against other children, we will normally notify the parents of all the children involved.</w:t>
      </w:r>
    </w:p>
    <w:p w14:paraId="4AEDE96B" w14:textId="77777777" w:rsidR="00360DF1" w:rsidRPr="002C2542" w:rsidRDefault="00360DF1" w:rsidP="00011F53">
      <w:pPr>
        <w:jc w:val="both"/>
        <w:rPr>
          <w:rFonts w:cs="Arial"/>
          <w:sz w:val="22"/>
          <w:szCs w:val="22"/>
          <w:lang w:val="en-GB"/>
        </w:rPr>
      </w:pPr>
    </w:p>
    <w:p w14:paraId="4E185ADD" w14:textId="77777777" w:rsidR="0091034E" w:rsidRPr="002C2542" w:rsidRDefault="0091034E" w:rsidP="00011F53">
      <w:pPr>
        <w:jc w:val="both"/>
        <w:rPr>
          <w:rFonts w:cs="Arial"/>
          <w:sz w:val="22"/>
          <w:szCs w:val="22"/>
          <w:lang w:val="en-GB"/>
        </w:rPr>
      </w:pPr>
    </w:p>
    <w:p w14:paraId="4164456F" w14:textId="77777777" w:rsidR="0091034E" w:rsidRPr="002C2542" w:rsidRDefault="0091034E" w:rsidP="00011F53">
      <w:pPr>
        <w:jc w:val="both"/>
        <w:rPr>
          <w:rFonts w:cs="Arial"/>
          <w:sz w:val="22"/>
          <w:szCs w:val="22"/>
          <w:lang w:val="en-GB"/>
        </w:rPr>
      </w:pPr>
    </w:p>
    <w:p w14:paraId="2C0236C8" w14:textId="77777777" w:rsidR="0091034E" w:rsidRPr="002C2542" w:rsidRDefault="0091034E" w:rsidP="00011F53">
      <w:pPr>
        <w:jc w:val="both"/>
        <w:rPr>
          <w:rFonts w:cs="Arial"/>
          <w:sz w:val="22"/>
          <w:szCs w:val="22"/>
          <w:lang w:val="en-GB"/>
        </w:rPr>
      </w:pPr>
    </w:p>
    <w:p w14:paraId="205BD444" w14:textId="77777777" w:rsidR="003800AA" w:rsidRPr="002C2542" w:rsidRDefault="003800AA" w:rsidP="00011F53">
      <w:pPr>
        <w:jc w:val="both"/>
        <w:rPr>
          <w:rFonts w:cs="Arial"/>
          <w:sz w:val="22"/>
          <w:szCs w:val="22"/>
          <w:lang w:val="en-GB"/>
        </w:rPr>
      </w:pPr>
    </w:p>
    <w:p w14:paraId="4364F31D" w14:textId="77777777" w:rsidR="008E4212" w:rsidRPr="002C2542" w:rsidRDefault="008E4212" w:rsidP="00011F53">
      <w:pPr>
        <w:pStyle w:val="Heading1"/>
        <w:jc w:val="both"/>
        <w:rPr>
          <w:color w:val="ED7D31" w:themeColor="accent2"/>
          <w:sz w:val="22"/>
          <w:szCs w:val="22"/>
        </w:rPr>
      </w:pPr>
      <w:bookmarkStart w:id="9" w:name="_Toc44934621"/>
      <w:r w:rsidRPr="002C2542">
        <w:rPr>
          <w:color w:val="ED7D31" w:themeColor="accent2"/>
          <w:sz w:val="22"/>
          <w:szCs w:val="22"/>
        </w:rPr>
        <w:lastRenderedPageBreak/>
        <w:t>9. Pupils with special educational needs and disabilities</w:t>
      </w:r>
      <w:bookmarkEnd w:id="9"/>
    </w:p>
    <w:p w14:paraId="12CF721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pupils with special educational needs (SEN) and disabilities can face additional safeguarding challenges. Additional barriers can exist when recognising abuse and neglect in this group, including: </w:t>
      </w:r>
    </w:p>
    <w:p w14:paraId="3B595618" w14:textId="77777777" w:rsidR="008E4212" w:rsidRPr="002C2542" w:rsidRDefault="008E4212" w:rsidP="00011F53">
      <w:pPr>
        <w:pStyle w:val="4Bulletedcopyblue"/>
        <w:jc w:val="both"/>
        <w:rPr>
          <w:sz w:val="22"/>
          <w:szCs w:val="22"/>
          <w:lang w:val="en-GB"/>
        </w:rPr>
      </w:pPr>
      <w:r w:rsidRPr="002C2542">
        <w:rPr>
          <w:sz w:val="22"/>
          <w:szCs w:val="22"/>
        </w:rPr>
        <w:t xml:space="preserve">Assumptions that indicators of possible abuse such as </w:t>
      </w:r>
      <w:proofErr w:type="spellStart"/>
      <w:r w:rsidRPr="002C2542">
        <w:rPr>
          <w:sz w:val="22"/>
          <w:szCs w:val="22"/>
        </w:rPr>
        <w:t>behaviour</w:t>
      </w:r>
      <w:proofErr w:type="spellEnd"/>
      <w:r w:rsidRPr="002C2542">
        <w:rPr>
          <w:sz w:val="22"/>
          <w:szCs w:val="22"/>
        </w:rPr>
        <w:t>, mood and injury relate to the child’s disability without further exploration</w:t>
      </w:r>
    </w:p>
    <w:p w14:paraId="6D4899DA" w14:textId="77777777" w:rsidR="008E4212" w:rsidRPr="002C2542" w:rsidRDefault="008E4212" w:rsidP="00011F53">
      <w:pPr>
        <w:pStyle w:val="4Bulletedcopyblue"/>
        <w:jc w:val="both"/>
        <w:rPr>
          <w:sz w:val="22"/>
          <w:szCs w:val="22"/>
          <w:lang w:val="en-GB"/>
        </w:rPr>
      </w:pPr>
      <w:r w:rsidRPr="002C2542">
        <w:rPr>
          <w:sz w:val="22"/>
          <w:szCs w:val="22"/>
        </w:rPr>
        <w:t>Pupils being more prone to peer group isolation than other pupils</w:t>
      </w:r>
    </w:p>
    <w:p w14:paraId="154336CF" w14:textId="77777777" w:rsidR="008E4212" w:rsidRPr="002C2542" w:rsidRDefault="008E4212" w:rsidP="00011F53">
      <w:pPr>
        <w:pStyle w:val="4Bulletedcopyblue"/>
        <w:jc w:val="both"/>
        <w:rPr>
          <w:sz w:val="22"/>
          <w:szCs w:val="22"/>
          <w:lang w:val="en-GB"/>
        </w:rPr>
      </w:pPr>
      <w:r w:rsidRPr="002C2542">
        <w:rPr>
          <w:sz w:val="22"/>
          <w:szCs w:val="22"/>
        </w:rPr>
        <w:t xml:space="preserve">The potential for pupils with SEN and disabilities being disproportionally impacted by </w:t>
      </w:r>
      <w:proofErr w:type="spellStart"/>
      <w:r w:rsidRPr="002C2542">
        <w:rPr>
          <w:sz w:val="22"/>
          <w:szCs w:val="22"/>
        </w:rPr>
        <w:t>behaviours</w:t>
      </w:r>
      <w:proofErr w:type="spellEnd"/>
      <w:r w:rsidRPr="002C2542">
        <w:rPr>
          <w:sz w:val="22"/>
          <w:szCs w:val="22"/>
        </w:rPr>
        <w:t xml:space="preserve"> such as bullying, without outwardly showing any signs</w:t>
      </w:r>
    </w:p>
    <w:p w14:paraId="4E9A6B5B" w14:textId="77777777" w:rsidR="008E4212" w:rsidRPr="002C2542" w:rsidRDefault="008E4212" w:rsidP="00011F53">
      <w:pPr>
        <w:pStyle w:val="4Bulletedcopyblue"/>
        <w:jc w:val="both"/>
        <w:rPr>
          <w:sz w:val="22"/>
          <w:szCs w:val="22"/>
          <w:lang w:val="en-GB"/>
        </w:rPr>
      </w:pPr>
      <w:r w:rsidRPr="002C2542">
        <w:rPr>
          <w:sz w:val="22"/>
          <w:szCs w:val="22"/>
        </w:rPr>
        <w:t>Communication barriers and difficulties in overcoming these barriers</w:t>
      </w:r>
    </w:p>
    <w:p w14:paraId="03EB7D54" w14:textId="6DBE461F" w:rsidR="008E4212" w:rsidRPr="002C2542" w:rsidRDefault="008E4212" w:rsidP="00011F53">
      <w:pPr>
        <w:jc w:val="both"/>
        <w:rPr>
          <w:rFonts w:cs="Arial"/>
          <w:sz w:val="22"/>
          <w:szCs w:val="22"/>
        </w:rPr>
      </w:pPr>
      <w:r w:rsidRPr="002C2542">
        <w:rPr>
          <w:rFonts w:cs="Arial"/>
          <w:sz w:val="22"/>
          <w:szCs w:val="22"/>
        </w:rPr>
        <w:t xml:space="preserve">We offer extra pastoral support for pupils with SEN and disabilities. </w:t>
      </w:r>
    </w:p>
    <w:p w14:paraId="3425B2A4" w14:textId="77777777" w:rsidR="00805706" w:rsidRPr="002C2542" w:rsidRDefault="00805706" w:rsidP="00011F53">
      <w:pPr>
        <w:jc w:val="both"/>
        <w:rPr>
          <w:rFonts w:cs="Arial"/>
          <w:sz w:val="22"/>
          <w:szCs w:val="22"/>
        </w:rPr>
      </w:pPr>
    </w:p>
    <w:p w14:paraId="19EED528" w14:textId="2DF35CBD" w:rsidR="00805706" w:rsidRPr="002C2542" w:rsidRDefault="00016C26" w:rsidP="00011F53">
      <w:pPr>
        <w:jc w:val="both"/>
        <w:rPr>
          <w:rFonts w:cs="Arial"/>
          <w:sz w:val="22"/>
          <w:szCs w:val="22"/>
        </w:rPr>
      </w:pPr>
      <w:r w:rsidRPr="002C2542">
        <w:rPr>
          <w:rFonts w:cs="Arial"/>
          <w:sz w:val="22"/>
          <w:szCs w:val="22"/>
        </w:rPr>
        <w:t xml:space="preserve">The Special Educational Needs and Disabilities Information and Support Services (SENDIASS). SENDIASS offer information, advice and support for parents and </w:t>
      </w:r>
      <w:proofErr w:type="spellStart"/>
      <w:r w:rsidRPr="002C2542">
        <w:rPr>
          <w:rFonts w:cs="Arial"/>
          <w:sz w:val="22"/>
          <w:szCs w:val="22"/>
        </w:rPr>
        <w:t>carers</w:t>
      </w:r>
      <w:proofErr w:type="spellEnd"/>
      <w:r w:rsidRPr="002C2542">
        <w:rPr>
          <w:rFonts w:cs="Arial"/>
          <w:sz w:val="22"/>
          <w:szCs w:val="22"/>
        </w:rPr>
        <w:t xml:space="preserve"> of children and young people with SEND. All local authorities have such a service: Find your local IAS service </w:t>
      </w:r>
      <w:hyperlink r:id="rId42" w:history="1">
        <w:r w:rsidR="00487860" w:rsidRPr="002C2542">
          <w:rPr>
            <w:rFonts w:cs="Arial"/>
            <w:color w:val="0000FF"/>
            <w:sz w:val="22"/>
            <w:szCs w:val="22"/>
            <w:u w:val="single"/>
          </w:rPr>
          <w:t>Council for Disabled Children</w:t>
        </w:r>
      </w:hyperlink>
    </w:p>
    <w:p w14:paraId="2CBE9F53" w14:textId="77777777" w:rsidR="00016C26" w:rsidRPr="002C2542" w:rsidRDefault="00016C26" w:rsidP="00011F53">
      <w:pPr>
        <w:jc w:val="both"/>
        <w:rPr>
          <w:rFonts w:eastAsia="Arial" w:cs="Arial"/>
          <w:sz w:val="22"/>
          <w:szCs w:val="22"/>
        </w:rPr>
      </w:pPr>
    </w:p>
    <w:p w14:paraId="559239EB" w14:textId="77777777" w:rsidR="00C64293" w:rsidRPr="002C2542" w:rsidRDefault="00C64293" w:rsidP="00011F53">
      <w:pPr>
        <w:pStyle w:val="1bodycopy10pt"/>
        <w:jc w:val="both"/>
        <w:rPr>
          <w:rFonts w:cs="Arial"/>
          <w:sz w:val="22"/>
          <w:szCs w:val="22"/>
          <w:lang w:val="en-GB"/>
        </w:rPr>
      </w:pPr>
    </w:p>
    <w:p w14:paraId="65C4DB1D" w14:textId="77777777" w:rsidR="00F21CEA" w:rsidRPr="002C2542" w:rsidRDefault="00F21CEA" w:rsidP="00011F53">
      <w:pPr>
        <w:pStyle w:val="Heading1"/>
        <w:jc w:val="both"/>
        <w:rPr>
          <w:color w:val="ED7D31" w:themeColor="accent2"/>
          <w:sz w:val="22"/>
          <w:szCs w:val="22"/>
        </w:rPr>
      </w:pPr>
      <w:bookmarkStart w:id="10" w:name="_Toc44934622"/>
      <w:r w:rsidRPr="002C2542">
        <w:rPr>
          <w:color w:val="ED7D31" w:themeColor="accent2"/>
          <w:sz w:val="22"/>
          <w:szCs w:val="22"/>
        </w:rPr>
        <w:t>10. Pupils with a social worker</w:t>
      </w:r>
      <w:bookmarkEnd w:id="10"/>
      <w:r w:rsidRPr="002C2542">
        <w:rPr>
          <w:color w:val="ED7D31" w:themeColor="accent2"/>
          <w:sz w:val="22"/>
          <w:szCs w:val="22"/>
        </w:rPr>
        <w:t xml:space="preserve"> </w:t>
      </w:r>
    </w:p>
    <w:p w14:paraId="4C16D335" w14:textId="77777777" w:rsidR="00160F4B" w:rsidRPr="002C2542" w:rsidRDefault="006F6E58" w:rsidP="00011F53">
      <w:pPr>
        <w:pStyle w:val="1bodycopy10pt"/>
        <w:jc w:val="both"/>
        <w:rPr>
          <w:rFonts w:cs="Arial"/>
          <w:sz w:val="22"/>
          <w:szCs w:val="22"/>
          <w:shd w:val="clear" w:color="auto" w:fill="FFFFFF"/>
        </w:rPr>
      </w:pPr>
      <w:r w:rsidRPr="002C2542">
        <w:rPr>
          <w:rFonts w:cs="Arial"/>
          <w:sz w:val="22"/>
          <w:szCs w:val="22"/>
          <w:lang w:val="en-GB"/>
        </w:rPr>
        <w:t>Pupils</w:t>
      </w:r>
      <w:r w:rsidR="006F1447" w:rsidRPr="002C2542">
        <w:rPr>
          <w:rFonts w:cs="Arial"/>
          <w:sz w:val="22"/>
          <w:szCs w:val="22"/>
          <w:lang w:val="en-GB"/>
        </w:rPr>
        <w:t xml:space="preserve"> may need a social worker due to </w:t>
      </w:r>
      <w:r w:rsidR="009718F2" w:rsidRPr="002C2542">
        <w:rPr>
          <w:rFonts w:cs="Arial"/>
          <w:sz w:val="22"/>
          <w:szCs w:val="22"/>
          <w:lang w:val="en-GB"/>
        </w:rPr>
        <w:t>safeguarding or welfare needs</w:t>
      </w:r>
      <w:r w:rsidR="006F1447" w:rsidRPr="002C2542">
        <w:rPr>
          <w:rFonts w:cs="Arial"/>
          <w:sz w:val="22"/>
          <w:szCs w:val="22"/>
          <w:lang w:val="en-GB"/>
        </w:rPr>
        <w:t xml:space="preserve">. We recognise that </w:t>
      </w:r>
      <w:r w:rsidR="003A0A62" w:rsidRPr="002C2542">
        <w:rPr>
          <w:rFonts w:cs="Arial"/>
          <w:sz w:val="22"/>
          <w:szCs w:val="22"/>
          <w:lang w:val="en-GB"/>
        </w:rPr>
        <w:t>a child’s e</w:t>
      </w:r>
      <w:r w:rsidR="006F1447" w:rsidRPr="002C2542">
        <w:rPr>
          <w:rFonts w:cs="Arial"/>
          <w:sz w:val="22"/>
          <w:szCs w:val="22"/>
          <w:lang w:val="en-GB"/>
        </w:rPr>
        <w:t xml:space="preserve">xperiences </w:t>
      </w:r>
      <w:r w:rsidR="003A0A62" w:rsidRPr="002C2542">
        <w:rPr>
          <w:rFonts w:cs="Arial"/>
          <w:sz w:val="22"/>
          <w:szCs w:val="22"/>
          <w:lang w:val="en-GB"/>
        </w:rPr>
        <w:t xml:space="preserve">of adversity and trauma </w:t>
      </w:r>
      <w:r w:rsidR="006F1447" w:rsidRPr="002C2542">
        <w:rPr>
          <w:rFonts w:cs="Arial"/>
          <w:sz w:val="22"/>
          <w:szCs w:val="22"/>
          <w:lang w:val="en-GB"/>
        </w:rPr>
        <w:t xml:space="preserve">can leave </w:t>
      </w:r>
      <w:r w:rsidR="003A0A62" w:rsidRPr="002C2542">
        <w:rPr>
          <w:rFonts w:cs="Arial"/>
          <w:sz w:val="22"/>
          <w:szCs w:val="22"/>
          <w:lang w:val="en-GB"/>
        </w:rPr>
        <w:t xml:space="preserve">them </w:t>
      </w:r>
      <w:r w:rsidR="006F1447" w:rsidRPr="002C2542">
        <w:rPr>
          <w:rFonts w:cs="Arial"/>
          <w:sz w:val="22"/>
          <w:szCs w:val="22"/>
          <w:lang w:val="en-GB"/>
        </w:rPr>
        <w:t xml:space="preserve">vulnerable to further harm as well as potentially </w:t>
      </w:r>
      <w:r w:rsidR="006F1447" w:rsidRPr="002C2542">
        <w:rPr>
          <w:rFonts w:cs="Arial"/>
          <w:sz w:val="22"/>
          <w:szCs w:val="22"/>
          <w:shd w:val="clear" w:color="auto" w:fill="FFFFFF"/>
        </w:rPr>
        <w:t xml:space="preserve">creating barriers to attendance, learning, </w:t>
      </w:r>
      <w:proofErr w:type="spellStart"/>
      <w:proofErr w:type="gramStart"/>
      <w:r w:rsidR="006F1447" w:rsidRPr="002C2542">
        <w:rPr>
          <w:rFonts w:cs="Arial"/>
          <w:sz w:val="22"/>
          <w:szCs w:val="22"/>
          <w:shd w:val="clear" w:color="auto" w:fill="FFFFFF"/>
        </w:rPr>
        <w:t>behaviour</w:t>
      </w:r>
      <w:proofErr w:type="spellEnd"/>
      <w:proofErr w:type="gramEnd"/>
      <w:r w:rsidR="006F1447" w:rsidRPr="002C2542">
        <w:rPr>
          <w:rFonts w:cs="Arial"/>
          <w:sz w:val="22"/>
          <w:szCs w:val="22"/>
          <w:shd w:val="clear" w:color="auto" w:fill="FFFFFF"/>
        </w:rPr>
        <w:t xml:space="preserve"> and mental health.</w:t>
      </w:r>
    </w:p>
    <w:p w14:paraId="22B172C5" w14:textId="77777777" w:rsidR="00C00FB8" w:rsidRPr="002C2542" w:rsidRDefault="00C00FB8" w:rsidP="00011F53">
      <w:pPr>
        <w:pStyle w:val="4Bulletedcopyblue"/>
        <w:jc w:val="both"/>
        <w:rPr>
          <w:sz w:val="22"/>
          <w:szCs w:val="22"/>
          <w:lang w:val="en-GB"/>
        </w:rPr>
      </w:pPr>
      <w:r w:rsidRPr="002C2542">
        <w:rPr>
          <w:sz w:val="22"/>
          <w:szCs w:val="22"/>
          <w:shd w:val="clear" w:color="auto" w:fill="FFFFFF"/>
        </w:rPr>
        <w:t xml:space="preserve">The DSL and all members of staff will work with and support social workers to help protect </w:t>
      </w:r>
      <w:r w:rsidR="00745388" w:rsidRPr="002C2542">
        <w:rPr>
          <w:sz w:val="22"/>
          <w:szCs w:val="22"/>
          <w:shd w:val="clear" w:color="auto" w:fill="FFFFFF"/>
        </w:rPr>
        <w:t>vulnerable</w:t>
      </w:r>
      <w:r w:rsidRPr="002C2542">
        <w:rPr>
          <w:sz w:val="22"/>
          <w:szCs w:val="22"/>
          <w:shd w:val="clear" w:color="auto" w:fill="FFFFFF"/>
        </w:rPr>
        <w:t xml:space="preserve"> children.</w:t>
      </w:r>
    </w:p>
    <w:p w14:paraId="0C8CB33B" w14:textId="77777777" w:rsidR="00160F4B" w:rsidRPr="002C2542" w:rsidRDefault="00A20DD5" w:rsidP="00011F53">
      <w:pPr>
        <w:pStyle w:val="1bodycopy10pt"/>
        <w:jc w:val="both"/>
        <w:rPr>
          <w:rFonts w:cs="Arial"/>
          <w:sz w:val="22"/>
          <w:szCs w:val="22"/>
          <w:shd w:val="clear" w:color="auto" w:fill="FFFFFF"/>
        </w:rPr>
      </w:pPr>
      <w:r w:rsidRPr="002C2542">
        <w:rPr>
          <w:rFonts w:cs="Arial"/>
          <w:sz w:val="22"/>
          <w:szCs w:val="22"/>
          <w:shd w:val="clear" w:color="auto" w:fill="FFFFFF"/>
        </w:rPr>
        <w:t xml:space="preserve">Where we are aware that a pupil has a social worker, the </w:t>
      </w:r>
      <w:r w:rsidR="00160F4B" w:rsidRPr="002C2542">
        <w:rPr>
          <w:rFonts w:cs="Arial"/>
          <w:sz w:val="22"/>
          <w:szCs w:val="22"/>
          <w:shd w:val="clear" w:color="auto" w:fill="FFFFFF"/>
        </w:rPr>
        <w:t xml:space="preserve">DSL will </w:t>
      </w:r>
      <w:r w:rsidRPr="002C2542">
        <w:rPr>
          <w:rFonts w:cs="Arial"/>
          <w:sz w:val="22"/>
          <w:szCs w:val="22"/>
          <w:shd w:val="clear" w:color="auto" w:fill="FFFFFF"/>
        </w:rPr>
        <w:t xml:space="preserve">always </w:t>
      </w:r>
      <w:r w:rsidR="00160F4B" w:rsidRPr="002C2542">
        <w:rPr>
          <w:rFonts w:cs="Arial"/>
          <w:sz w:val="22"/>
          <w:szCs w:val="22"/>
          <w:shd w:val="clear" w:color="auto" w:fill="FFFFFF"/>
        </w:rPr>
        <w:t xml:space="preserve">consider this fact to ensure </w:t>
      </w:r>
      <w:r w:rsidRPr="002C2542">
        <w:rPr>
          <w:rFonts w:cs="Arial"/>
          <w:sz w:val="22"/>
          <w:szCs w:val="22"/>
          <w:shd w:val="clear" w:color="auto" w:fill="FFFFFF"/>
        </w:rPr>
        <w:t xml:space="preserve">any decisions are made in </w:t>
      </w:r>
      <w:r w:rsidR="00160F4B" w:rsidRPr="002C2542">
        <w:rPr>
          <w:rFonts w:cs="Arial"/>
          <w:sz w:val="22"/>
          <w:szCs w:val="22"/>
          <w:shd w:val="clear" w:color="auto" w:fill="FFFFFF"/>
        </w:rPr>
        <w:t xml:space="preserve">the best interests of the pupil’s safety, </w:t>
      </w:r>
      <w:proofErr w:type="gramStart"/>
      <w:r w:rsidR="00160F4B" w:rsidRPr="002C2542">
        <w:rPr>
          <w:rFonts w:cs="Arial"/>
          <w:sz w:val="22"/>
          <w:szCs w:val="22"/>
          <w:shd w:val="clear" w:color="auto" w:fill="FFFFFF"/>
        </w:rPr>
        <w:t>welfare</w:t>
      </w:r>
      <w:proofErr w:type="gramEnd"/>
      <w:r w:rsidR="00160F4B" w:rsidRPr="002C2542">
        <w:rPr>
          <w:rFonts w:cs="Arial"/>
          <w:sz w:val="22"/>
          <w:szCs w:val="22"/>
          <w:shd w:val="clear" w:color="auto" w:fill="FFFFFF"/>
        </w:rPr>
        <w:t xml:space="preserve"> and educational outcomes. For</w:t>
      </w:r>
      <w:r w:rsidR="006F6E58" w:rsidRPr="002C2542">
        <w:rPr>
          <w:rFonts w:cs="Arial"/>
          <w:sz w:val="22"/>
          <w:szCs w:val="22"/>
          <w:shd w:val="clear" w:color="auto" w:fill="FFFFFF"/>
        </w:rPr>
        <w:t xml:space="preserve"> example,</w:t>
      </w:r>
      <w:r w:rsidR="00160F4B" w:rsidRPr="002C2542">
        <w:rPr>
          <w:rFonts w:cs="Arial"/>
          <w:sz w:val="22"/>
          <w:szCs w:val="22"/>
          <w:shd w:val="clear" w:color="auto" w:fill="FFFFFF"/>
        </w:rPr>
        <w:t xml:space="preserve"> </w:t>
      </w:r>
      <w:r w:rsidRPr="002C2542">
        <w:rPr>
          <w:rFonts w:cs="Arial"/>
          <w:sz w:val="22"/>
          <w:szCs w:val="22"/>
          <w:shd w:val="clear" w:color="auto" w:fill="FFFFFF"/>
        </w:rPr>
        <w:t xml:space="preserve">it will </w:t>
      </w:r>
      <w:r w:rsidR="00160F4B" w:rsidRPr="002C2542">
        <w:rPr>
          <w:rFonts w:cs="Arial"/>
          <w:sz w:val="22"/>
          <w:szCs w:val="22"/>
          <w:shd w:val="clear" w:color="auto" w:fill="FFFFFF"/>
        </w:rPr>
        <w:t xml:space="preserve">inform decisions about: </w:t>
      </w:r>
    </w:p>
    <w:p w14:paraId="0CC492BD" w14:textId="51AB9E60" w:rsidR="00160F4B" w:rsidRPr="002C2542" w:rsidRDefault="00160F4B" w:rsidP="00011F53">
      <w:pPr>
        <w:pStyle w:val="4Bulletedcopyblue"/>
        <w:jc w:val="both"/>
        <w:rPr>
          <w:sz w:val="22"/>
          <w:szCs w:val="22"/>
          <w:shd w:val="clear" w:color="auto" w:fill="FFFFFF"/>
        </w:rPr>
      </w:pPr>
      <w:r w:rsidRPr="002C2542">
        <w:rPr>
          <w:sz w:val="22"/>
          <w:szCs w:val="22"/>
          <w:shd w:val="clear" w:color="auto" w:fill="FFFFFF"/>
        </w:rPr>
        <w:t xml:space="preserve">Responding to </w:t>
      </w:r>
      <w:proofErr w:type="spellStart"/>
      <w:r w:rsidRPr="002C2542">
        <w:rPr>
          <w:sz w:val="22"/>
          <w:szCs w:val="22"/>
          <w:shd w:val="clear" w:color="auto" w:fill="FFFFFF"/>
        </w:rPr>
        <w:t>unauthorised</w:t>
      </w:r>
      <w:proofErr w:type="spellEnd"/>
      <w:r w:rsidRPr="002C2542">
        <w:rPr>
          <w:sz w:val="22"/>
          <w:szCs w:val="22"/>
          <w:shd w:val="clear" w:color="auto" w:fill="FFFFFF"/>
        </w:rPr>
        <w:t xml:space="preserve"> absence or missing education where there are known safeguarding risks</w:t>
      </w:r>
      <w:r w:rsidR="00404ECD">
        <w:rPr>
          <w:sz w:val="22"/>
          <w:szCs w:val="22"/>
          <w:shd w:val="clear" w:color="auto" w:fill="FFFFFF"/>
        </w:rPr>
        <w:t>.</w:t>
      </w:r>
    </w:p>
    <w:p w14:paraId="6C3E07E4" w14:textId="3FE7971A" w:rsidR="006F1447" w:rsidRPr="002C2542" w:rsidRDefault="00160F4B" w:rsidP="00011F53">
      <w:pPr>
        <w:pStyle w:val="4Bulletedcopyblue"/>
        <w:jc w:val="both"/>
        <w:rPr>
          <w:sz w:val="22"/>
          <w:szCs w:val="22"/>
          <w:lang w:val="en-GB"/>
        </w:rPr>
      </w:pPr>
      <w:r w:rsidRPr="002C2542">
        <w:rPr>
          <w:sz w:val="22"/>
          <w:szCs w:val="22"/>
          <w:shd w:val="clear" w:color="auto" w:fill="FFFFFF"/>
        </w:rPr>
        <w:t>The provision of pastoral and/or academic support</w:t>
      </w:r>
      <w:r w:rsidR="00404ECD">
        <w:rPr>
          <w:sz w:val="22"/>
          <w:szCs w:val="22"/>
          <w:shd w:val="clear" w:color="auto" w:fill="FFFFFF"/>
        </w:rPr>
        <w:t>.</w:t>
      </w:r>
    </w:p>
    <w:p w14:paraId="22C1AE9D" w14:textId="77777777" w:rsidR="0070682F" w:rsidRPr="002C2542" w:rsidRDefault="0070682F" w:rsidP="00011F53">
      <w:pPr>
        <w:pStyle w:val="4Bulletedcopyblue"/>
        <w:ind w:left="340"/>
        <w:jc w:val="both"/>
        <w:rPr>
          <w:color w:val="ED7D31" w:themeColor="accent2"/>
          <w:sz w:val="22"/>
          <w:szCs w:val="22"/>
          <w:lang w:val="en-GB"/>
        </w:rPr>
      </w:pPr>
    </w:p>
    <w:p w14:paraId="7B548F61" w14:textId="77777777" w:rsidR="00F21CEA" w:rsidRPr="002C2542" w:rsidRDefault="00B03558" w:rsidP="00011F53">
      <w:pPr>
        <w:pStyle w:val="Heading1"/>
        <w:jc w:val="both"/>
        <w:rPr>
          <w:color w:val="ED7D31" w:themeColor="accent2"/>
          <w:sz w:val="22"/>
          <w:szCs w:val="22"/>
        </w:rPr>
      </w:pPr>
      <w:bookmarkStart w:id="11" w:name="_Toc44934623"/>
      <w:r w:rsidRPr="002C2542">
        <w:rPr>
          <w:color w:val="ED7D31" w:themeColor="accent2"/>
          <w:sz w:val="22"/>
          <w:szCs w:val="22"/>
        </w:rPr>
        <w:t>11. Looked-</w:t>
      </w:r>
      <w:r w:rsidR="00F21CEA" w:rsidRPr="002C2542">
        <w:rPr>
          <w:color w:val="ED7D31" w:themeColor="accent2"/>
          <w:sz w:val="22"/>
          <w:szCs w:val="22"/>
        </w:rPr>
        <w:t xml:space="preserve">after </w:t>
      </w:r>
      <w:r w:rsidRPr="002C2542">
        <w:rPr>
          <w:color w:val="ED7D31" w:themeColor="accent2"/>
          <w:sz w:val="22"/>
          <w:szCs w:val="22"/>
        </w:rPr>
        <w:t>and previously looked-</w:t>
      </w:r>
      <w:r w:rsidR="002D492A" w:rsidRPr="002C2542">
        <w:rPr>
          <w:color w:val="ED7D31" w:themeColor="accent2"/>
          <w:sz w:val="22"/>
          <w:szCs w:val="22"/>
        </w:rPr>
        <w:t xml:space="preserve">after </w:t>
      </w:r>
      <w:r w:rsidR="00F21CEA" w:rsidRPr="002C2542">
        <w:rPr>
          <w:color w:val="ED7D31" w:themeColor="accent2"/>
          <w:sz w:val="22"/>
          <w:szCs w:val="22"/>
        </w:rPr>
        <w:t>children</w:t>
      </w:r>
      <w:bookmarkEnd w:id="11"/>
    </w:p>
    <w:p w14:paraId="760D6DFA" w14:textId="77777777" w:rsidR="00314201" w:rsidRPr="002C2542" w:rsidRDefault="00930F89" w:rsidP="00011F53">
      <w:pPr>
        <w:pStyle w:val="4Bulletedcopyblue"/>
        <w:jc w:val="both"/>
        <w:rPr>
          <w:sz w:val="22"/>
          <w:szCs w:val="22"/>
        </w:rPr>
      </w:pPr>
      <w:r w:rsidRPr="002C2542">
        <w:rPr>
          <w:sz w:val="22"/>
          <w:szCs w:val="22"/>
        </w:rPr>
        <w:t>We will e</w:t>
      </w:r>
      <w:r w:rsidR="002D492A" w:rsidRPr="002C2542">
        <w:rPr>
          <w:sz w:val="22"/>
          <w:szCs w:val="22"/>
        </w:rPr>
        <w:t>nsure that staff have the skills, knowledge and understanding to keep looked</w:t>
      </w:r>
      <w:r w:rsidR="00B03558" w:rsidRPr="002C2542">
        <w:rPr>
          <w:sz w:val="22"/>
          <w:szCs w:val="22"/>
        </w:rPr>
        <w:t>-</w:t>
      </w:r>
      <w:r w:rsidR="002D492A" w:rsidRPr="002C2542">
        <w:rPr>
          <w:sz w:val="22"/>
          <w:szCs w:val="22"/>
        </w:rPr>
        <w:t>after children and previously looked</w:t>
      </w:r>
      <w:r w:rsidR="00B03558" w:rsidRPr="002C2542">
        <w:rPr>
          <w:sz w:val="22"/>
          <w:szCs w:val="22"/>
        </w:rPr>
        <w:t>-</w:t>
      </w:r>
      <w:r w:rsidR="002D492A" w:rsidRPr="002C2542">
        <w:rPr>
          <w:sz w:val="22"/>
          <w:szCs w:val="22"/>
        </w:rPr>
        <w:t>after children safe</w:t>
      </w:r>
      <w:r w:rsidR="00314201" w:rsidRPr="002C2542">
        <w:rPr>
          <w:sz w:val="22"/>
          <w:szCs w:val="22"/>
        </w:rPr>
        <w:t xml:space="preserve">. </w:t>
      </w:r>
      <w:proofErr w:type="gramStart"/>
      <w:r w:rsidR="00314201" w:rsidRPr="002C2542">
        <w:rPr>
          <w:sz w:val="22"/>
          <w:szCs w:val="22"/>
        </w:rPr>
        <w:t>In particular, we</w:t>
      </w:r>
      <w:proofErr w:type="gramEnd"/>
      <w:r w:rsidR="00314201" w:rsidRPr="002C2542">
        <w:rPr>
          <w:sz w:val="22"/>
          <w:szCs w:val="22"/>
        </w:rPr>
        <w:t xml:space="preserve"> will ensure that: </w:t>
      </w:r>
    </w:p>
    <w:p w14:paraId="7C4105D4" w14:textId="77777777" w:rsidR="00314201" w:rsidRPr="002C2542" w:rsidRDefault="00314201" w:rsidP="00011F53">
      <w:pPr>
        <w:pStyle w:val="4Bulletedcopyblue"/>
        <w:jc w:val="both"/>
        <w:rPr>
          <w:sz w:val="22"/>
          <w:szCs w:val="22"/>
        </w:rPr>
      </w:pPr>
      <w:r w:rsidRPr="002C2542">
        <w:rPr>
          <w:sz w:val="22"/>
          <w:szCs w:val="22"/>
        </w:rPr>
        <w:t xml:space="preserve">Appropriate staff have relevant information about </w:t>
      </w:r>
      <w:proofErr w:type="gramStart"/>
      <w:r w:rsidRPr="002C2542">
        <w:rPr>
          <w:sz w:val="22"/>
          <w:szCs w:val="22"/>
        </w:rPr>
        <w:t>children’s</w:t>
      </w:r>
      <w:proofErr w:type="gramEnd"/>
      <w:r w:rsidRPr="002C2542">
        <w:rPr>
          <w:sz w:val="22"/>
          <w:szCs w:val="22"/>
        </w:rPr>
        <w:t xml:space="preserve"> looked after legal status, contact arrangements with birth parents or those with parental responsibility, and care arrangements</w:t>
      </w:r>
    </w:p>
    <w:p w14:paraId="65899983" w14:textId="77777777" w:rsidR="002D492A" w:rsidRPr="002C2542" w:rsidRDefault="00314201" w:rsidP="00011F53">
      <w:pPr>
        <w:pStyle w:val="4Bulletedcopyblue"/>
        <w:jc w:val="both"/>
        <w:rPr>
          <w:sz w:val="22"/>
          <w:szCs w:val="22"/>
        </w:rPr>
      </w:pPr>
      <w:r w:rsidRPr="002C2542">
        <w:rPr>
          <w:sz w:val="22"/>
          <w:szCs w:val="22"/>
        </w:rPr>
        <w:t>The DSL has details of children’s social workers and relevant virtual school heads</w:t>
      </w:r>
      <w:r w:rsidR="002D492A" w:rsidRPr="002C2542">
        <w:rPr>
          <w:sz w:val="22"/>
          <w:szCs w:val="22"/>
        </w:rPr>
        <w:t xml:space="preserve"> </w:t>
      </w:r>
    </w:p>
    <w:p w14:paraId="6AD32E66" w14:textId="7CC569C1" w:rsidR="006F6E58" w:rsidRPr="002C2542" w:rsidRDefault="00745388" w:rsidP="00011F53">
      <w:pPr>
        <w:pStyle w:val="4Bulletedcopyblue"/>
        <w:jc w:val="both"/>
        <w:rPr>
          <w:sz w:val="22"/>
          <w:szCs w:val="22"/>
        </w:rPr>
      </w:pPr>
      <w:r w:rsidRPr="002C2542">
        <w:rPr>
          <w:sz w:val="22"/>
          <w:szCs w:val="22"/>
        </w:rPr>
        <w:t>We have a</w:t>
      </w:r>
      <w:r w:rsidR="006F6E58" w:rsidRPr="002C2542">
        <w:rPr>
          <w:sz w:val="22"/>
          <w:szCs w:val="22"/>
        </w:rPr>
        <w:t>ppoint</w:t>
      </w:r>
      <w:r w:rsidRPr="002C2542">
        <w:rPr>
          <w:sz w:val="22"/>
          <w:szCs w:val="22"/>
        </w:rPr>
        <w:t xml:space="preserve">ed a designated teacher, </w:t>
      </w:r>
      <w:r w:rsidR="00876319" w:rsidRPr="002C2542">
        <w:rPr>
          <w:sz w:val="22"/>
          <w:szCs w:val="22"/>
        </w:rPr>
        <w:t>…..</w:t>
      </w:r>
      <w:r w:rsidR="5AFC36DF" w:rsidRPr="002C2542">
        <w:rPr>
          <w:sz w:val="22"/>
          <w:szCs w:val="22"/>
        </w:rPr>
        <w:t xml:space="preserve">, </w:t>
      </w:r>
      <w:r w:rsidRPr="002C2542">
        <w:rPr>
          <w:sz w:val="22"/>
          <w:szCs w:val="22"/>
        </w:rPr>
        <w:t xml:space="preserve"> who is responsible for promoting </w:t>
      </w:r>
      <w:r w:rsidR="006F6E58" w:rsidRPr="002C2542">
        <w:rPr>
          <w:sz w:val="22"/>
          <w:szCs w:val="22"/>
        </w:rPr>
        <w:t>the educational achievement of looked</w:t>
      </w:r>
      <w:r w:rsidR="00B03558" w:rsidRPr="002C2542">
        <w:rPr>
          <w:sz w:val="22"/>
          <w:szCs w:val="22"/>
        </w:rPr>
        <w:t>-</w:t>
      </w:r>
      <w:r w:rsidR="006F6E58" w:rsidRPr="002C2542">
        <w:rPr>
          <w:sz w:val="22"/>
          <w:szCs w:val="22"/>
        </w:rPr>
        <w:t xml:space="preserve">after children </w:t>
      </w:r>
      <w:r w:rsidRPr="002C2542">
        <w:rPr>
          <w:sz w:val="22"/>
          <w:szCs w:val="22"/>
        </w:rPr>
        <w:t>and previously looked</w:t>
      </w:r>
      <w:r w:rsidR="00B03558" w:rsidRPr="002C2542">
        <w:rPr>
          <w:sz w:val="22"/>
          <w:szCs w:val="22"/>
        </w:rPr>
        <w:t>-</w:t>
      </w:r>
      <w:r w:rsidRPr="002C2542">
        <w:rPr>
          <w:sz w:val="22"/>
          <w:szCs w:val="22"/>
        </w:rPr>
        <w:t xml:space="preserve">after children in line with </w:t>
      </w:r>
      <w:hyperlink r:id="rId43">
        <w:r w:rsidRPr="002C2542">
          <w:rPr>
            <w:rStyle w:val="Hyperlink"/>
            <w:sz w:val="22"/>
            <w:szCs w:val="22"/>
          </w:rPr>
          <w:t>statutory guidance</w:t>
        </w:r>
      </w:hyperlink>
      <w:r w:rsidRPr="002C2542">
        <w:rPr>
          <w:sz w:val="22"/>
          <w:szCs w:val="22"/>
        </w:rPr>
        <w:t xml:space="preserve">. </w:t>
      </w:r>
      <w:hyperlink r:id="rId44">
        <w:r w:rsidR="00DB1B52" w:rsidRPr="002C2542">
          <w:rPr>
            <w:color w:val="0000FF"/>
            <w:sz w:val="22"/>
            <w:szCs w:val="22"/>
            <w:u w:val="single"/>
          </w:rPr>
          <w:t>The designated teacher for looked-after and previously looked-after children (publishing.service.gov.uk)</w:t>
        </w:r>
      </w:hyperlink>
      <w:r w:rsidR="00DB1B52" w:rsidRPr="002C2542">
        <w:rPr>
          <w:sz w:val="22"/>
          <w:szCs w:val="22"/>
        </w:rPr>
        <w:t>.</w:t>
      </w:r>
    </w:p>
    <w:p w14:paraId="42A7E9E7" w14:textId="77777777" w:rsidR="00DA05D9" w:rsidRPr="002C2542" w:rsidRDefault="00DA05D9" w:rsidP="00011F53">
      <w:pPr>
        <w:pStyle w:val="4Bulletedcopyblue"/>
        <w:jc w:val="both"/>
        <w:rPr>
          <w:sz w:val="22"/>
          <w:szCs w:val="22"/>
        </w:rPr>
      </w:pPr>
      <w:r w:rsidRPr="002C2542">
        <w:rPr>
          <w:sz w:val="22"/>
          <w:szCs w:val="22"/>
        </w:rPr>
        <w:t>The designated teacher is appropriately trained and has the relevant qualifications and experience to perform the role.</w:t>
      </w:r>
    </w:p>
    <w:p w14:paraId="3EC51DA8" w14:textId="77777777" w:rsidR="006F6E58" w:rsidRPr="002C2542" w:rsidRDefault="00745388" w:rsidP="00011F53">
      <w:pPr>
        <w:pStyle w:val="4Bulletedcopyblue"/>
        <w:jc w:val="both"/>
        <w:rPr>
          <w:sz w:val="22"/>
          <w:szCs w:val="22"/>
        </w:rPr>
      </w:pPr>
      <w:r w:rsidRPr="002C2542">
        <w:rPr>
          <w:sz w:val="22"/>
          <w:szCs w:val="22"/>
        </w:rPr>
        <w:lastRenderedPageBreak/>
        <w:t>As part of their role, t</w:t>
      </w:r>
      <w:r w:rsidR="006F6E58" w:rsidRPr="002C2542">
        <w:rPr>
          <w:sz w:val="22"/>
          <w:szCs w:val="22"/>
        </w:rPr>
        <w:t xml:space="preserve">he designated teacher will: </w:t>
      </w:r>
    </w:p>
    <w:p w14:paraId="2B0F8E99" w14:textId="77777777" w:rsidR="00C56403" w:rsidRPr="002C2542" w:rsidRDefault="00C56403" w:rsidP="00011F53">
      <w:pPr>
        <w:pStyle w:val="4Bulletedcopyblue"/>
        <w:jc w:val="both"/>
        <w:rPr>
          <w:sz w:val="22"/>
          <w:szCs w:val="22"/>
        </w:rPr>
      </w:pPr>
      <w:r w:rsidRPr="002C2542">
        <w:rPr>
          <w:sz w:val="22"/>
          <w:szCs w:val="22"/>
        </w:rPr>
        <w:t>Work closely with the DSL</w:t>
      </w:r>
      <w:r w:rsidR="00F7794A" w:rsidRPr="002C2542">
        <w:rPr>
          <w:sz w:val="22"/>
          <w:szCs w:val="22"/>
        </w:rPr>
        <w:t xml:space="preserve"> to ensure that any safeguarding concerns regarding looked</w:t>
      </w:r>
      <w:r w:rsidR="00B03558" w:rsidRPr="002C2542">
        <w:rPr>
          <w:sz w:val="22"/>
          <w:szCs w:val="22"/>
        </w:rPr>
        <w:t>-after and previously looked-</w:t>
      </w:r>
      <w:r w:rsidR="00F7794A" w:rsidRPr="002C2542">
        <w:rPr>
          <w:sz w:val="22"/>
          <w:szCs w:val="22"/>
        </w:rPr>
        <w:t>after children are quickly and effectively</w:t>
      </w:r>
      <w:r w:rsidR="00B03558" w:rsidRPr="002C2542">
        <w:rPr>
          <w:sz w:val="22"/>
          <w:szCs w:val="22"/>
        </w:rPr>
        <w:t xml:space="preserve"> responded to</w:t>
      </w:r>
    </w:p>
    <w:p w14:paraId="01F81DD4" w14:textId="7B853D0C" w:rsidR="0070682F" w:rsidRPr="002C2542" w:rsidRDefault="00B03DC0" w:rsidP="00011F53">
      <w:pPr>
        <w:pStyle w:val="4Bulletedcopyblue"/>
        <w:jc w:val="both"/>
        <w:rPr>
          <w:sz w:val="22"/>
          <w:szCs w:val="22"/>
        </w:rPr>
      </w:pPr>
      <w:r w:rsidRPr="002C2542">
        <w:rPr>
          <w:sz w:val="22"/>
          <w:szCs w:val="22"/>
        </w:rPr>
        <w:t>W</w:t>
      </w:r>
      <w:r w:rsidR="00F7794A" w:rsidRPr="002C2542">
        <w:rPr>
          <w:sz w:val="22"/>
          <w:szCs w:val="22"/>
        </w:rPr>
        <w:t xml:space="preserve">ork with </w:t>
      </w:r>
      <w:r w:rsidRPr="002C2542">
        <w:rPr>
          <w:sz w:val="22"/>
          <w:szCs w:val="22"/>
        </w:rPr>
        <w:t>virtual school head</w:t>
      </w:r>
      <w:r w:rsidR="00F7794A" w:rsidRPr="002C2542">
        <w:rPr>
          <w:sz w:val="22"/>
          <w:szCs w:val="22"/>
        </w:rPr>
        <w:t>s</w:t>
      </w:r>
      <w:r w:rsidRPr="002C2542">
        <w:rPr>
          <w:sz w:val="22"/>
          <w:szCs w:val="22"/>
        </w:rPr>
        <w:t xml:space="preserve"> to</w:t>
      </w:r>
      <w:r w:rsidR="00B03558" w:rsidRPr="002C2542">
        <w:rPr>
          <w:sz w:val="22"/>
          <w:szCs w:val="22"/>
        </w:rPr>
        <w:t xml:space="preserve"> </w:t>
      </w:r>
      <w:r w:rsidR="00314201" w:rsidRPr="002C2542">
        <w:rPr>
          <w:sz w:val="22"/>
          <w:szCs w:val="22"/>
        </w:rPr>
        <w:t xml:space="preserve">promote the educational achievement of looked-after and previously looked-after children, including </w:t>
      </w:r>
      <w:r w:rsidR="00B03558" w:rsidRPr="002C2542">
        <w:rPr>
          <w:sz w:val="22"/>
          <w:szCs w:val="22"/>
        </w:rPr>
        <w:t>d</w:t>
      </w:r>
      <w:r w:rsidRPr="002C2542">
        <w:rPr>
          <w:sz w:val="22"/>
          <w:szCs w:val="22"/>
        </w:rPr>
        <w:t>iscuss</w:t>
      </w:r>
      <w:r w:rsidR="00314201" w:rsidRPr="002C2542">
        <w:rPr>
          <w:sz w:val="22"/>
          <w:szCs w:val="22"/>
        </w:rPr>
        <w:t>ing how</w:t>
      </w:r>
      <w:r w:rsidRPr="002C2542">
        <w:rPr>
          <w:sz w:val="22"/>
          <w:szCs w:val="22"/>
        </w:rPr>
        <w:t xml:space="preserve"> pupil premium </w:t>
      </w:r>
      <w:r w:rsidR="00FD0A38" w:rsidRPr="002C2542">
        <w:rPr>
          <w:sz w:val="22"/>
          <w:szCs w:val="22"/>
        </w:rPr>
        <w:t xml:space="preserve">plus </w:t>
      </w:r>
      <w:r w:rsidRPr="002C2542">
        <w:rPr>
          <w:sz w:val="22"/>
          <w:szCs w:val="22"/>
        </w:rPr>
        <w:t xml:space="preserve">funding </w:t>
      </w:r>
      <w:r w:rsidR="00314201" w:rsidRPr="002C2542">
        <w:rPr>
          <w:sz w:val="22"/>
          <w:szCs w:val="22"/>
        </w:rPr>
        <w:t xml:space="preserve">can be best used to </w:t>
      </w:r>
      <w:r w:rsidR="00DF6757" w:rsidRPr="002C2542">
        <w:rPr>
          <w:sz w:val="22"/>
          <w:szCs w:val="22"/>
        </w:rPr>
        <w:t>support looked-</w:t>
      </w:r>
      <w:r w:rsidRPr="002C2542">
        <w:rPr>
          <w:sz w:val="22"/>
          <w:szCs w:val="22"/>
        </w:rPr>
        <w:t>after children</w:t>
      </w:r>
      <w:r w:rsidR="00314201" w:rsidRPr="002C2542">
        <w:rPr>
          <w:sz w:val="22"/>
          <w:szCs w:val="22"/>
        </w:rPr>
        <w:t xml:space="preserve"> and meet the needs identified in their personal education plans</w:t>
      </w:r>
      <w:r w:rsidR="00E629D5" w:rsidRPr="002C2542">
        <w:rPr>
          <w:sz w:val="22"/>
          <w:szCs w:val="22"/>
        </w:rPr>
        <w:t>.</w:t>
      </w:r>
      <w:r w:rsidR="00E93D46" w:rsidRPr="002C2542">
        <w:rPr>
          <w:sz w:val="22"/>
          <w:szCs w:val="22"/>
        </w:rPr>
        <w:t xml:space="preserve"> </w:t>
      </w:r>
      <w:r w:rsidR="00FF06EC" w:rsidRPr="00404ECD">
        <w:rPr>
          <w:sz w:val="22"/>
          <w:szCs w:val="22"/>
        </w:rPr>
        <w:t xml:space="preserve">Non statutory support from the virtual school should be explored for children with a social worker </w:t>
      </w:r>
      <w:r w:rsidR="00871134" w:rsidRPr="00404ECD">
        <w:rPr>
          <w:sz w:val="22"/>
          <w:szCs w:val="22"/>
        </w:rPr>
        <w:t>or those children in kinship care arrangements.</w:t>
      </w:r>
    </w:p>
    <w:p w14:paraId="3F3009A2" w14:textId="77777777" w:rsidR="00E629D5" w:rsidRPr="002C2542" w:rsidRDefault="00E629D5" w:rsidP="00011F53">
      <w:pPr>
        <w:pStyle w:val="4Bulletedcopyblue"/>
        <w:ind w:left="530"/>
        <w:jc w:val="both"/>
        <w:rPr>
          <w:sz w:val="22"/>
          <w:szCs w:val="22"/>
        </w:rPr>
      </w:pPr>
    </w:p>
    <w:p w14:paraId="269CEF83" w14:textId="114D0D92" w:rsidR="008E4212" w:rsidRPr="002C2542" w:rsidRDefault="00F21CEA" w:rsidP="00011F53">
      <w:pPr>
        <w:pStyle w:val="Heading1"/>
        <w:jc w:val="both"/>
        <w:rPr>
          <w:color w:val="ED7D31" w:themeColor="accent2"/>
          <w:sz w:val="22"/>
          <w:szCs w:val="22"/>
        </w:rPr>
      </w:pPr>
      <w:bookmarkStart w:id="12" w:name="_Toc44934624"/>
      <w:r w:rsidRPr="002C2542">
        <w:rPr>
          <w:color w:val="ED7D31" w:themeColor="accent2"/>
          <w:sz w:val="22"/>
          <w:szCs w:val="22"/>
        </w:rPr>
        <w:t>12</w:t>
      </w:r>
      <w:r w:rsidR="008E4212" w:rsidRPr="002C2542">
        <w:rPr>
          <w:color w:val="ED7D31" w:themeColor="accent2"/>
          <w:sz w:val="22"/>
          <w:szCs w:val="22"/>
        </w:rPr>
        <w:t>. Mobile phones</w:t>
      </w:r>
      <w:r w:rsidR="00D13B6E" w:rsidRPr="002C2542">
        <w:rPr>
          <w:color w:val="ED7D31" w:themeColor="accent2"/>
          <w:sz w:val="22"/>
          <w:szCs w:val="22"/>
        </w:rPr>
        <w:t>, smart watches,</w:t>
      </w:r>
      <w:r w:rsidR="008E4212" w:rsidRPr="002C2542">
        <w:rPr>
          <w:color w:val="ED7D31" w:themeColor="accent2"/>
          <w:sz w:val="22"/>
          <w:szCs w:val="22"/>
        </w:rPr>
        <w:t xml:space="preserve"> and cameras</w:t>
      </w:r>
      <w:bookmarkEnd w:id="12"/>
    </w:p>
    <w:p w14:paraId="5B2AE5EA" w14:textId="77777777" w:rsidR="002475E6" w:rsidRPr="002C2542" w:rsidRDefault="008E4212" w:rsidP="00011F53">
      <w:pPr>
        <w:jc w:val="both"/>
        <w:rPr>
          <w:rFonts w:cs="Arial"/>
          <w:sz w:val="22"/>
          <w:szCs w:val="22"/>
          <w:lang w:val="en-GB"/>
        </w:rPr>
      </w:pPr>
      <w:r w:rsidRPr="002C2542">
        <w:rPr>
          <w:rFonts w:cs="Arial"/>
          <w:sz w:val="22"/>
          <w:szCs w:val="22"/>
          <w:lang w:val="en-GB"/>
        </w:rPr>
        <w:t xml:space="preserve">Staff are allowed to bring their personal phones to school for their own </w:t>
      </w:r>
      <w:proofErr w:type="gramStart"/>
      <w:r w:rsidRPr="002C2542">
        <w:rPr>
          <w:rFonts w:cs="Arial"/>
          <w:sz w:val="22"/>
          <w:szCs w:val="22"/>
          <w:lang w:val="en-GB"/>
        </w:rPr>
        <w:t>use, but</w:t>
      </w:r>
      <w:proofErr w:type="gramEnd"/>
      <w:r w:rsidRPr="002C2542">
        <w:rPr>
          <w:rFonts w:cs="Arial"/>
          <w:sz w:val="22"/>
          <w:szCs w:val="22"/>
          <w:lang w:val="en-GB"/>
        </w:rPr>
        <w:t xml:space="preserve"> will limit such use to non-contact time when pupils are not present. Staff members’ personal phones will remain in their bags or cupboards during contact time with pupils.</w:t>
      </w:r>
    </w:p>
    <w:p w14:paraId="6D9D2F7C" w14:textId="32A30087" w:rsidR="008E4212" w:rsidRPr="002C2542" w:rsidRDefault="00B36D2D" w:rsidP="00011F53">
      <w:pPr>
        <w:jc w:val="both"/>
        <w:rPr>
          <w:rFonts w:cs="Arial"/>
          <w:sz w:val="22"/>
          <w:szCs w:val="22"/>
          <w:lang w:val="en-GB"/>
        </w:rPr>
      </w:pPr>
      <w:r w:rsidRPr="002C2542">
        <w:rPr>
          <w:rFonts w:cs="Arial"/>
          <w:sz w:val="22"/>
          <w:szCs w:val="22"/>
          <w:lang w:val="en-GB"/>
        </w:rPr>
        <w:t xml:space="preserve">Smart watches have various </w:t>
      </w:r>
      <w:r w:rsidR="002475E6" w:rsidRPr="002C2542">
        <w:rPr>
          <w:rFonts w:cs="Arial"/>
          <w:sz w:val="22"/>
          <w:szCs w:val="22"/>
          <w:lang w:val="en-GB"/>
        </w:rPr>
        <w:t xml:space="preserve">apps and functions that may link to a mobile phone, this may include </w:t>
      </w:r>
      <w:r w:rsidR="00E219E6" w:rsidRPr="002C2542">
        <w:rPr>
          <w:rFonts w:cs="Arial"/>
          <w:sz w:val="22"/>
          <w:szCs w:val="22"/>
          <w:lang w:val="en-GB"/>
        </w:rPr>
        <w:t>the ability to take and store photographs</w:t>
      </w:r>
      <w:r w:rsidR="002D7568" w:rsidRPr="002C2542">
        <w:rPr>
          <w:rFonts w:cs="Arial"/>
          <w:sz w:val="22"/>
          <w:szCs w:val="22"/>
          <w:lang w:val="en-GB"/>
        </w:rPr>
        <w:t xml:space="preserve"> and/or</w:t>
      </w:r>
      <w:r w:rsidR="00E219E6" w:rsidRPr="002C2542">
        <w:rPr>
          <w:rFonts w:cs="Arial"/>
          <w:sz w:val="22"/>
          <w:szCs w:val="22"/>
          <w:lang w:val="en-GB"/>
        </w:rPr>
        <w:t xml:space="preserve"> make and receive telephone calls</w:t>
      </w:r>
      <w:r w:rsidR="002D7568" w:rsidRPr="002C2542">
        <w:rPr>
          <w:rFonts w:cs="Arial"/>
          <w:sz w:val="22"/>
          <w:szCs w:val="22"/>
          <w:lang w:val="en-GB"/>
        </w:rPr>
        <w:t>.</w:t>
      </w:r>
      <w:r w:rsidR="00E219E6" w:rsidRPr="002C2542">
        <w:rPr>
          <w:rFonts w:cs="Arial"/>
          <w:sz w:val="22"/>
          <w:szCs w:val="22"/>
          <w:lang w:val="en-GB"/>
        </w:rPr>
        <w:t xml:space="preserve"> </w:t>
      </w:r>
      <w:r w:rsidR="00D13B6E" w:rsidRPr="002C2542">
        <w:rPr>
          <w:rFonts w:cs="Arial"/>
          <w:sz w:val="22"/>
          <w:szCs w:val="22"/>
          <w:lang w:val="en-GB"/>
        </w:rPr>
        <w:t>S</w:t>
      </w:r>
      <w:r w:rsidR="00845A3E" w:rsidRPr="002C2542">
        <w:rPr>
          <w:rFonts w:cs="Arial"/>
          <w:sz w:val="22"/>
          <w:szCs w:val="22"/>
          <w:lang w:val="en-GB"/>
        </w:rPr>
        <w:t xml:space="preserve">taff </w:t>
      </w:r>
      <w:r w:rsidR="000677B3" w:rsidRPr="002C2542">
        <w:rPr>
          <w:rFonts w:cs="Arial"/>
          <w:sz w:val="22"/>
          <w:szCs w:val="22"/>
          <w:lang w:val="en-GB"/>
        </w:rPr>
        <w:t xml:space="preserve">must not wear a smart watch with </w:t>
      </w:r>
      <w:r w:rsidR="00D57B6B" w:rsidRPr="002C2542">
        <w:rPr>
          <w:rFonts w:cs="Arial"/>
          <w:sz w:val="22"/>
          <w:szCs w:val="22"/>
          <w:lang w:val="en-GB"/>
        </w:rPr>
        <w:t>the function to take photographs</w:t>
      </w:r>
      <w:r w:rsidR="00AF4E44" w:rsidRPr="002C2542">
        <w:rPr>
          <w:rFonts w:cs="Arial"/>
          <w:sz w:val="22"/>
          <w:szCs w:val="22"/>
          <w:lang w:val="en-GB"/>
        </w:rPr>
        <w:t xml:space="preserve"> for the protection of children and themselves. </w:t>
      </w:r>
      <w:r w:rsidR="00D57B6B" w:rsidRPr="002C2542">
        <w:rPr>
          <w:rFonts w:cs="Arial"/>
          <w:sz w:val="22"/>
          <w:szCs w:val="22"/>
          <w:lang w:val="en-GB"/>
        </w:rPr>
        <w:t xml:space="preserve"> </w:t>
      </w:r>
      <w:r w:rsidR="00AF4E44" w:rsidRPr="002C2542">
        <w:rPr>
          <w:rFonts w:cs="Arial"/>
          <w:sz w:val="22"/>
          <w:szCs w:val="22"/>
          <w:lang w:val="en-GB"/>
        </w:rPr>
        <w:t>Staff must</w:t>
      </w:r>
      <w:r w:rsidR="00D57B6B" w:rsidRPr="002C2542">
        <w:rPr>
          <w:rFonts w:cs="Arial"/>
          <w:sz w:val="22"/>
          <w:szCs w:val="22"/>
          <w:lang w:val="en-GB"/>
        </w:rPr>
        <w:t xml:space="preserve"> turn off phone notifications, including emails, calls, social </w:t>
      </w:r>
      <w:proofErr w:type="gramStart"/>
      <w:r w:rsidR="00D57B6B" w:rsidRPr="002C2542">
        <w:rPr>
          <w:rFonts w:cs="Arial"/>
          <w:sz w:val="22"/>
          <w:szCs w:val="22"/>
          <w:lang w:val="en-GB"/>
        </w:rPr>
        <w:t>media</w:t>
      </w:r>
      <w:proofErr w:type="gramEnd"/>
      <w:r w:rsidR="00D57B6B" w:rsidRPr="002C2542">
        <w:rPr>
          <w:rFonts w:cs="Arial"/>
          <w:sz w:val="22"/>
          <w:szCs w:val="22"/>
          <w:lang w:val="en-GB"/>
        </w:rPr>
        <w:t xml:space="preserve"> and any form of messaging service, </w:t>
      </w:r>
      <w:r w:rsidR="00396B8C" w:rsidRPr="002C2542">
        <w:rPr>
          <w:rFonts w:cs="Arial"/>
          <w:sz w:val="22"/>
          <w:szCs w:val="22"/>
          <w:lang w:val="en-GB"/>
        </w:rPr>
        <w:t xml:space="preserve">during contact time with pupils. </w:t>
      </w:r>
    </w:p>
    <w:p w14:paraId="4C046CD6" w14:textId="2E9CFC4B" w:rsidR="000C4F3E" w:rsidRPr="002C2542" w:rsidRDefault="008E4212" w:rsidP="00011F53">
      <w:pPr>
        <w:jc w:val="both"/>
        <w:rPr>
          <w:rFonts w:cs="Arial"/>
          <w:sz w:val="22"/>
          <w:szCs w:val="22"/>
          <w:lang w:val="en-GB"/>
        </w:rPr>
      </w:pPr>
      <w:r w:rsidRPr="002C2542">
        <w:rPr>
          <w:rFonts w:cs="Arial"/>
          <w:sz w:val="22"/>
          <w:szCs w:val="22"/>
          <w:lang w:val="en-GB"/>
        </w:rPr>
        <w:t xml:space="preserve">Staff will not take pictures or recordings of pupils on their personal phones or cameras. </w:t>
      </w:r>
    </w:p>
    <w:p w14:paraId="4F29FAB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will follow the General Data Protection Regulation and Data Protection Act 2018 when taking and storing photos and recordings for use in the school. </w:t>
      </w:r>
    </w:p>
    <w:p w14:paraId="18834C71" w14:textId="77777777" w:rsidR="008E4212" w:rsidRPr="002C2542" w:rsidRDefault="007B405B" w:rsidP="00011F53">
      <w:pPr>
        <w:pStyle w:val="1bodycopy10pt"/>
        <w:jc w:val="both"/>
        <w:rPr>
          <w:rFonts w:cs="Arial"/>
          <w:sz w:val="22"/>
          <w:szCs w:val="22"/>
          <w:lang w:val="en-GB"/>
        </w:rPr>
      </w:pPr>
      <w:r w:rsidRPr="002C2542">
        <w:rPr>
          <w:rFonts w:cs="Arial"/>
          <w:sz w:val="22"/>
          <w:szCs w:val="22"/>
          <w:lang w:val="en-GB"/>
        </w:rPr>
        <w:t>Staff must ensure they follow the Information Governance Policy and the Acceptable Use Policy.</w:t>
      </w:r>
    </w:p>
    <w:p w14:paraId="4042AEC3" w14:textId="77777777" w:rsidR="00C64293" w:rsidRPr="002C2542" w:rsidRDefault="00C64293" w:rsidP="00011F53">
      <w:pPr>
        <w:jc w:val="both"/>
        <w:rPr>
          <w:rFonts w:cs="Arial"/>
          <w:sz w:val="22"/>
          <w:szCs w:val="22"/>
          <w:lang w:val="en-GB"/>
        </w:rPr>
      </w:pPr>
    </w:p>
    <w:p w14:paraId="59374D79" w14:textId="77777777" w:rsidR="00D37FFE" w:rsidRPr="002C2542" w:rsidRDefault="00F21CEA" w:rsidP="00011F53">
      <w:pPr>
        <w:pStyle w:val="Heading1"/>
        <w:jc w:val="both"/>
        <w:rPr>
          <w:color w:val="ED7D31" w:themeColor="accent2"/>
          <w:sz w:val="22"/>
          <w:szCs w:val="22"/>
        </w:rPr>
      </w:pPr>
      <w:bookmarkStart w:id="13" w:name="_Toc44934625"/>
      <w:r w:rsidRPr="002C2542">
        <w:rPr>
          <w:color w:val="ED7D31" w:themeColor="accent2"/>
          <w:sz w:val="22"/>
          <w:szCs w:val="22"/>
        </w:rPr>
        <w:t>13</w:t>
      </w:r>
      <w:r w:rsidR="008E4212" w:rsidRPr="002C2542">
        <w:rPr>
          <w:color w:val="ED7D31" w:themeColor="accent2"/>
          <w:sz w:val="22"/>
          <w:szCs w:val="22"/>
        </w:rPr>
        <w:t>. Complaints and concerns about school safeguarding policies</w:t>
      </w:r>
      <w:bookmarkEnd w:id="13"/>
    </w:p>
    <w:p w14:paraId="39A4123E"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8E4212" w:rsidRPr="002C2542">
        <w:rPr>
          <w:rFonts w:cs="Arial"/>
          <w:color w:val="ED7D31" w:themeColor="accent2"/>
          <w:sz w:val="22"/>
          <w:szCs w:val="22"/>
        </w:rPr>
        <w:t>.1 Complaints against staff</w:t>
      </w:r>
    </w:p>
    <w:p w14:paraId="665CB4F4" w14:textId="77777777" w:rsidR="008E4212" w:rsidRPr="002C2542" w:rsidRDefault="008E4212" w:rsidP="00011F53">
      <w:pPr>
        <w:jc w:val="both"/>
        <w:rPr>
          <w:rFonts w:cs="Arial"/>
          <w:sz w:val="22"/>
          <w:szCs w:val="22"/>
          <w:lang w:val="en-GB"/>
        </w:rPr>
      </w:pPr>
      <w:r w:rsidRPr="002C2542">
        <w:rPr>
          <w:rFonts w:cs="Arial"/>
          <w:sz w:val="22"/>
          <w:szCs w:val="22"/>
          <w:lang w:val="en-GB"/>
        </w:rPr>
        <w:t>Complaints against staff that are likely to require a child protection investigation will be handled in accordance with our procedures for dealing with allegations of abuse made against staff (see appendix 3).</w:t>
      </w:r>
    </w:p>
    <w:p w14:paraId="0D96EC14"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.2 Other complaints</w:t>
      </w:r>
    </w:p>
    <w:p w14:paraId="239EEB94" w14:textId="6C4CBD9D" w:rsidR="003A5173" w:rsidRPr="002C2542" w:rsidRDefault="14CFCBF1" w:rsidP="00011F53">
      <w:pPr>
        <w:jc w:val="both"/>
        <w:rPr>
          <w:rFonts w:cs="Arial"/>
          <w:sz w:val="22"/>
          <w:szCs w:val="22"/>
          <w:lang w:val="en-GB"/>
        </w:rPr>
      </w:pPr>
      <w:r w:rsidRPr="002C2542">
        <w:rPr>
          <w:rFonts w:cs="Arial"/>
          <w:sz w:val="22"/>
          <w:szCs w:val="22"/>
          <w:lang w:val="en-GB"/>
        </w:rPr>
        <w:t>Other safeguarding related complaints should be made to the DSL / Deputy DSL and will be handled in accordance with our procedures and a referral and/or contact to the police.</w:t>
      </w:r>
    </w:p>
    <w:p w14:paraId="7317DD42" w14:textId="449477DE" w:rsidR="003A5173" w:rsidRPr="002C2542" w:rsidRDefault="003A5173" w:rsidP="00011F53">
      <w:pPr>
        <w:pStyle w:val="1bodycopy10pt"/>
        <w:jc w:val="both"/>
        <w:rPr>
          <w:rFonts w:cs="Arial"/>
          <w:sz w:val="22"/>
          <w:szCs w:val="22"/>
          <w:lang w:val="en-GB"/>
        </w:rPr>
      </w:pPr>
      <w:r w:rsidRPr="002C2542">
        <w:rPr>
          <w:rFonts w:cs="Arial"/>
          <w:sz w:val="22"/>
          <w:szCs w:val="22"/>
          <w:lang w:val="en-GB"/>
        </w:rPr>
        <w:t>Early years providers should take account of requirements related to complaints set out in the safeguarding and welfare section of the statutory framework for the Early Years Foundation Stage (paragraph 3.74).</w:t>
      </w:r>
    </w:p>
    <w:p w14:paraId="75901C18"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 xml:space="preserve">.3 </w:t>
      </w:r>
      <w:proofErr w:type="gramStart"/>
      <w:r w:rsidR="003A5173" w:rsidRPr="002C2542">
        <w:rPr>
          <w:rFonts w:cs="Arial"/>
          <w:color w:val="ED7D31" w:themeColor="accent2"/>
          <w:sz w:val="22"/>
          <w:szCs w:val="22"/>
        </w:rPr>
        <w:t>Whistle-blowing</w:t>
      </w:r>
      <w:proofErr w:type="gramEnd"/>
    </w:p>
    <w:p w14:paraId="5A9EFA72" w14:textId="2951EA85" w:rsidR="00FD12AE" w:rsidRPr="002C2542" w:rsidRDefault="00F42042" w:rsidP="4AA4D046">
      <w:pPr>
        <w:pStyle w:val="1bodycopy10pt"/>
        <w:jc w:val="both"/>
        <w:rPr>
          <w:rFonts w:cs="Arial"/>
          <w:sz w:val="22"/>
          <w:szCs w:val="22"/>
          <w:lang w:val="en-GB"/>
        </w:rPr>
      </w:pPr>
      <w:r w:rsidRPr="002C2542">
        <w:rPr>
          <w:rFonts w:cs="Arial"/>
          <w:sz w:val="22"/>
          <w:szCs w:val="22"/>
        </w:rPr>
        <w:t xml:space="preserve">If any member of staff should have a concern about the conduct of </w:t>
      </w:r>
      <w:r w:rsidR="001C42F1" w:rsidRPr="002C2542">
        <w:rPr>
          <w:rFonts w:cs="Arial"/>
          <w:sz w:val="22"/>
          <w:szCs w:val="22"/>
        </w:rPr>
        <w:t xml:space="preserve">another staff member or employee of the Enquire Learning </w:t>
      </w:r>
      <w:proofErr w:type="gramStart"/>
      <w:r w:rsidR="001C42F1" w:rsidRPr="002C2542">
        <w:rPr>
          <w:rFonts w:cs="Arial"/>
          <w:sz w:val="22"/>
          <w:szCs w:val="22"/>
        </w:rPr>
        <w:t>Trust</w:t>
      </w:r>
      <w:proofErr w:type="gramEnd"/>
      <w:r w:rsidR="001C42F1" w:rsidRPr="002C2542">
        <w:rPr>
          <w:rFonts w:cs="Arial"/>
          <w:sz w:val="22"/>
          <w:szCs w:val="22"/>
        </w:rPr>
        <w:t xml:space="preserve"> they should follow guidance set out in the Trust Whistleblowing </w:t>
      </w:r>
      <w:r w:rsidR="00CB6DCA" w:rsidRPr="002C2542">
        <w:rPr>
          <w:rFonts w:cs="Arial"/>
          <w:sz w:val="22"/>
          <w:szCs w:val="22"/>
        </w:rPr>
        <w:t>Policy which can be found in the staffroom and academy staff shared drive.</w:t>
      </w:r>
      <w:bookmarkStart w:id="14" w:name="_Toc44934626"/>
    </w:p>
    <w:p w14:paraId="3ABB4C81" w14:textId="77777777" w:rsidR="00404ECD" w:rsidRDefault="00404ECD" w:rsidP="00011F53">
      <w:pPr>
        <w:pStyle w:val="Heading1"/>
        <w:jc w:val="both"/>
        <w:rPr>
          <w:color w:val="ED7D31" w:themeColor="accent2"/>
          <w:sz w:val="22"/>
          <w:szCs w:val="22"/>
        </w:rPr>
      </w:pPr>
    </w:p>
    <w:p w14:paraId="55E560E8" w14:textId="77777777" w:rsidR="00404ECD" w:rsidRDefault="00404ECD" w:rsidP="00011F53">
      <w:pPr>
        <w:pStyle w:val="Heading1"/>
        <w:jc w:val="both"/>
        <w:rPr>
          <w:color w:val="ED7D31" w:themeColor="accent2"/>
          <w:sz w:val="22"/>
          <w:szCs w:val="22"/>
        </w:rPr>
      </w:pPr>
    </w:p>
    <w:p w14:paraId="7529442C" w14:textId="77777777" w:rsidR="00404ECD" w:rsidRDefault="00404ECD" w:rsidP="00011F53">
      <w:pPr>
        <w:pStyle w:val="Heading1"/>
        <w:jc w:val="both"/>
        <w:rPr>
          <w:color w:val="ED7D31" w:themeColor="accent2"/>
          <w:sz w:val="22"/>
          <w:szCs w:val="22"/>
        </w:rPr>
      </w:pPr>
    </w:p>
    <w:p w14:paraId="0A625EEE" w14:textId="77777777" w:rsidR="00404ECD" w:rsidRDefault="00404ECD" w:rsidP="00011F53">
      <w:pPr>
        <w:pStyle w:val="Heading1"/>
        <w:jc w:val="both"/>
        <w:rPr>
          <w:color w:val="ED7D31" w:themeColor="accent2"/>
          <w:sz w:val="22"/>
          <w:szCs w:val="22"/>
        </w:rPr>
      </w:pPr>
    </w:p>
    <w:p w14:paraId="2885E908" w14:textId="4B294C56" w:rsidR="003A5173" w:rsidRPr="002C2542" w:rsidRDefault="00F21CEA" w:rsidP="00011F53">
      <w:pPr>
        <w:pStyle w:val="Heading1"/>
        <w:jc w:val="both"/>
        <w:rPr>
          <w:color w:val="ED7D31" w:themeColor="accent2"/>
          <w:sz w:val="22"/>
          <w:szCs w:val="22"/>
        </w:rPr>
      </w:pPr>
      <w:r w:rsidRPr="002C2542">
        <w:rPr>
          <w:color w:val="ED7D31" w:themeColor="accent2"/>
          <w:sz w:val="22"/>
          <w:szCs w:val="22"/>
        </w:rPr>
        <w:lastRenderedPageBreak/>
        <w:t>14</w:t>
      </w:r>
      <w:r w:rsidR="003A5173" w:rsidRPr="002C2542">
        <w:rPr>
          <w:color w:val="ED7D31" w:themeColor="accent2"/>
          <w:sz w:val="22"/>
          <w:szCs w:val="22"/>
        </w:rPr>
        <w:t>. Record-keeping</w:t>
      </w:r>
      <w:bookmarkEnd w:id="14"/>
    </w:p>
    <w:p w14:paraId="34499D5E"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We will hold records </w:t>
      </w:r>
      <w:r w:rsidR="00685FBB" w:rsidRPr="002C2542">
        <w:rPr>
          <w:rFonts w:cs="Arial"/>
          <w:sz w:val="22"/>
          <w:szCs w:val="22"/>
          <w:lang w:val="en-GB"/>
        </w:rPr>
        <w:t>on CPOMs.</w:t>
      </w:r>
      <w:r w:rsidRPr="002C2542">
        <w:rPr>
          <w:rFonts w:cs="Arial"/>
          <w:sz w:val="22"/>
          <w:szCs w:val="22"/>
          <w:lang w:val="en-GB"/>
        </w:rPr>
        <w:t xml:space="preserve"> </w:t>
      </w:r>
    </w:p>
    <w:p w14:paraId="0726E13D"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All safeguarding concerns, discussions, decisions made and the reasons for those decisions, must be recorded in writing. If you are in any doubt about whether to record something, discuss it with the DSL. </w:t>
      </w:r>
    </w:p>
    <w:p w14:paraId="799B9C93" w14:textId="1B2D5761" w:rsidR="003A5173" w:rsidRPr="002C2542" w:rsidRDefault="003A5173" w:rsidP="00011F53">
      <w:pPr>
        <w:jc w:val="both"/>
        <w:rPr>
          <w:rFonts w:cs="Arial"/>
          <w:sz w:val="22"/>
          <w:szCs w:val="22"/>
          <w:lang w:val="en-GB"/>
        </w:rPr>
      </w:pPr>
      <w:r w:rsidRPr="002C2542">
        <w:rPr>
          <w:rFonts w:cs="Arial"/>
          <w:sz w:val="22"/>
          <w:szCs w:val="22"/>
          <w:lang w:val="en-GB"/>
        </w:rPr>
        <w:t xml:space="preserve">Confidential information and records will be held securely and only available to those who have a right or professional need to see them. </w:t>
      </w:r>
    </w:p>
    <w:p w14:paraId="61D2B52D" w14:textId="4930D6B9" w:rsidR="003A5173" w:rsidRPr="002C2542" w:rsidRDefault="003A5173" w:rsidP="00011F53">
      <w:pPr>
        <w:jc w:val="both"/>
        <w:rPr>
          <w:rFonts w:cs="Arial"/>
          <w:sz w:val="22"/>
          <w:szCs w:val="22"/>
          <w:lang w:val="en-GB"/>
        </w:rPr>
      </w:pPr>
      <w:r w:rsidRPr="002C2542">
        <w:rPr>
          <w:rFonts w:cs="Arial"/>
          <w:sz w:val="22"/>
          <w:szCs w:val="22"/>
          <w:lang w:val="en-GB"/>
        </w:rPr>
        <w:t xml:space="preserve">Safeguarding records relating to individual </w:t>
      </w:r>
      <w:r w:rsidR="00694611" w:rsidRPr="002C2542">
        <w:rPr>
          <w:rFonts w:cs="Arial"/>
          <w:sz w:val="22"/>
          <w:szCs w:val="22"/>
          <w:lang w:val="en-GB"/>
        </w:rPr>
        <w:t>pupils</w:t>
      </w:r>
      <w:r w:rsidRPr="002C2542">
        <w:rPr>
          <w:rFonts w:cs="Arial"/>
          <w:sz w:val="22"/>
          <w:szCs w:val="22"/>
          <w:lang w:val="en-GB"/>
        </w:rPr>
        <w:t xml:space="preserve"> will be </w:t>
      </w:r>
      <w:r w:rsidR="00A20CEC" w:rsidRPr="002C2542">
        <w:rPr>
          <w:rFonts w:cs="Arial"/>
          <w:sz w:val="22"/>
          <w:szCs w:val="22"/>
          <w:lang w:val="en-GB"/>
        </w:rPr>
        <w:t xml:space="preserve">stored securely </w:t>
      </w:r>
      <w:r w:rsidR="00231567" w:rsidRPr="002C2542">
        <w:rPr>
          <w:rFonts w:cs="Arial"/>
          <w:sz w:val="22"/>
          <w:szCs w:val="22"/>
          <w:lang w:val="en-GB"/>
        </w:rPr>
        <w:t xml:space="preserve">for the full </w:t>
      </w:r>
      <w:proofErr w:type="gramStart"/>
      <w:r w:rsidR="00231567" w:rsidRPr="002C2542">
        <w:rPr>
          <w:rFonts w:cs="Arial"/>
          <w:sz w:val="22"/>
          <w:szCs w:val="22"/>
          <w:lang w:val="en-GB"/>
        </w:rPr>
        <w:t>period of time</w:t>
      </w:r>
      <w:proofErr w:type="gramEnd"/>
      <w:r w:rsidR="00231567" w:rsidRPr="002C2542">
        <w:rPr>
          <w:rFonts w:cs="Arial"/>
          <w:sz w:val="22"/>
          <w:szCs w:val="22"/>
          <w:lang w:val="en-GB"/>
        </w:rPr>
        <w:t xml:space="preserve"> the </w:t>
      </w:r>
      <w:r w:rsidR="00E27719" w:rsidRPr="002C2542">
        <w:rPr>
          <w:rFonts w:cs="Arial"/>
          <w:sz w:val="22"/>
          <w:szCs w:val="22"/>
          <w:lang w:val="en-GB"/>
        </w:rPr>
        <w:t>pupil</w:t>
      </w:r>
      <w:r w:rsidR="00231567" w:rsidRPr="002C2542">
        <w:rPr>
          <w:rFonts w:cs="Arial"/>
          <w:sz w:val="22"/>
          <w:szCs w:val="22"/>
          <w:lang w:val="en-GB"/>
        </w:rPr>
        <w:t xml:space="preserve"> attends the academy. The file will then be transferred securely</w:t>
      </w:r>
      <w:r w:rsidR="005348BE" w:rsidRPr="002C2542">
        <w:rPr>
          <w:rFonts w:cs="Arial"/>
          <w:sz w:val="22"/>
          <w:szCs w:val="22"/>
          <w:lang w:val="en-GB"/>
        </w:rPr>
        <w:t xml:space="preserve"> and promptly, </w:t>
      </w:r>
      <w:r w:rsidR="00E27719" w:rsidRPr="002C2542">
        <w:rPr>
          <w:rFonts w:cs="Arial"/>
          <w:sz w:val="22"/>
          <w:szCs w:val="22"/>
          <w:lang w:val="en-GB"/>
        </w:rPr>
        <w:t xml:space="preserve">within </w:t>
      </w:r>
      <w:r w:rsidR="009274BA" w:rsidRPr="002C2542">
        <w:rPr>
          <w:rFonts w:cs="Arial"/>
          <w:sz w:val="22"/>
          <w:szCs w:val="22"/>
          <w:lang w:val="en-GB"/>
        </w:rPr>
        <w:t xml:space="preserve">the first </w:t>
      </w:r>
      <w:r w:rsidR="005348BE" w:rsidRPr="002C2542">
        <w:rPr>
          <w:rFonts w:cs="Arial"/>
          <w:sz w:val="22"/>
          <w:szCs w:val="22"/>
          <w:lang w:val="en-GB"/>
        </w:rPr>
        <w:t>five</w:t>
      </w:r>
      <w:r w:rsidR="009274BA" w:rsidRPr="002C2542">
        <w:rPr>
          <w:rFonts w:cs="Arial"/>
          <w:sz w:val="22"/>
          <w:szCs w:val="22"/>
          <w:lang w:val="en-GB"/>
        </w:rPr>
        <w:t xml:space="preserve"> days of the new term, </w:t>
      </w:r>
      <w:r w:rsidR="00231567" w:rsidRPr="002C2542">
        <w:rPr>
          <w:rFonts w:cs="Arial"/>
          <w:sz w:val="22"/>
          <w:szCs w:val="22"/>
          <w:lang w:val="en-GB"/>
        </w:rPr>
        <w:t>to the</w:t>
      </w:r>
      <w:r w:rsidR="00694611" w:rsidRPr="002C2542">
        <w:rPr>
          <w:rFonts w:cs="Arial"/>
          <w:sz w:val="22"/>
          <w:szCs w:val="22"/>
          <w:lang w:val="en-GB"/>
        </w:rPr>
        <w:t xml:space="preserve"> secondary school the </w:t>
      </w:r>
      <w:r w:rsidR="00E27719" w:rsidRPr="002C2542">
        <w:rPr>
          <w:rFonts w:cs="Arial"/>
          <w:sz w:val="22"/>
          <w:szCs w:val="22"/>
          <w:lang w:val="en-GB"/>
        </w:rPr>
        <w:t>pupil transitions to from year 6 to year 7</w:t>
      </w:r>
      <w:r w:rsidR="005348BE" w:rsidRPr="002C2542">
        <w:rPr>
          <w:rFonts w:cs="Arial"/>
          <w:sz w:val="22"/>
          <w:szCs w:val="22"/>
          <w:lang w:val="en-GB"/>
        </w:rPr>
        <w:t xml:space="preserve"> and separately from the </w:t>
      </w:r>
      <w:r w:rsidR="009B6BCF" w:rsidRPr="002C2542">
        <w:rPr>
          <w:rFonts w:cs="Arial"/>
          <w:sz w:val="22"/>
          <w:szCs w:val="22"/>
          <w:lang w:val="en-GB"/>
        </w:rPr>
        <w:t>main pupil fil</w:t>
      </w:r>
      <w:r w:rsidR="00A5056E" w:rsidRPr="002C2542">
        <w:rPr>
          <w:rFonts w:cs="Arial"/>
          <w:sz w:val="22"/>
          <w:szCs w:val="22"/>
          <w:lang w:val="en-GB"/>
        </w:rPr>
        <w:t xml:space="preserve">e </w:t>
      </w:r>
      <w:r w:rsidR="00A5056E" w:rsidRPr="002C2542">
        <w:rPr>
          <w:rFonts w:cs="Arial"/>
          <w:sz w:val="22"/>
          <w:szCs w:val="22"/>
        </w:rPr>
        <w:t>(Information and Records Management Society (IRMS), 2019; Department of Education, 2016; Department for Education (DfE), 2021)</w:t>
      </w:r>
      <w:r w:rsidR="009B6BCF" w:rsidRPr="002C2542">
        <w:rPr>
          <w:rFonts w:cs="Arial"/>
          <w:sz w:val="22"/>
          <w:szCs w:val="22"/>
          <w:lang w:val="en-GB"/>
        </w:rPr>
        <w:t>.</w:t>
      </w:r>
      <w:r w:rsidR="00E27719" w:rsidRPr="002C2542">
        <w:rPr>
          <w:rFonts w:cs="Arial"/>
          <w:sz w:val="22"/>
          <w:szCs w:val="22"/>
          <w:lang w:val="en-GB"/>
        </w:rPr>
        <w:t xml:space="preserve"> </w:t>
      </w:r>
      <w:r w:rsidR="004E243A" w:rsidRPr="002C2542">
        <w:rPr>
          <w:rFonts w:cs="Arial"/>
          <w:sz w:val="22"/>
          <w:szCs w:val="22"/>
          <w:lang w:val="en-GB"/>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6B7D7043" w14:textId="590DFE9B" w:rsidR="003A5173" w:rsidRPr="002C2542" w:rsidRDefault="003A5173" w:rsidP="00011F53">
      <w:pPr>
        <w:jc w:val="both"/>
        <w:rPr>
          <w:rFonts w:cs="Arial"/>
          <w:sz w:val="22"/>
          <w:szCs w:val="22"/>
          <w:lang w:val="en-GB"/>
        </w:rPr>
      </w:pPr>
      <w:r w:rsidRPr="002C2542">
        <w:rPr>
          <w:rFonts w:cs="Arial"/>
          <w:sz w:val="22"/>
          <w:szCs w:val="22"/>
          <w:lang w:val="en-GB"/>
        </w:rPr>
        <w:t xml:space="preserve">If a </w:t>
      </w:r>
      <w:r w:rsidR="00BD062E" w:rsidRPr="002C2542">
        <w:rPr>
          <w:rFonts w:cs="Arial"/>
          <w:sz w:val="22"/>
          <w:szCs w:val="22"/>
          <w:lang w:val="en-GB"/>
        </w:rPr>
        <w:t>pupil</w:t>
      </w:r>
      <w:r w:rsidRPr="002C2542">
        <w:rPr>
          <w:rFonts w:cs="Arial"/>
          <w:sz w:val="22"/>
          <w:szCs w:val="22"/>
          <w:lang w:val="en-GB"/>
        </w:rPr>
        <w:t xml:space="preserve"> for whom the school has, or has had, safeguarding concerns moves to another school, the DSL will ensure that their child protection file is forwarded promptly and securely</w:t>
      </w:r>
      <w:r w:rsidR="00BD062E" w:rsidRPr="002C2542">
        <w:rPr>
          <w:rFonts w:cs="Arial"/>
          <w:sz w:val="22"/>
          <w:szCs w:val="22"/>
          <w:lang w:val="en-GB"/>
        </w:rPr>
        <w:t xml:space="preserve">, within </w:t>
      </w:r>
      <w:r w:rsidR="005348BE" w:rsidRPr="002C2542">
        <w:rPr>
          <w:rFonts w:cs="Arial"/>
          <w:sz w:val="22"/>
          <w:szCs w:val="22"/>
          <w:lang w:val="en-GB"/>
        </w:rPr>
        <w:t>five</w:t>
      </w:r>
      <w:r w:rsidR="00BD062E" w:rsidRPr="002C2542">
        <w:rPr>
          <w:rFonts w:cs="Arial"/>
          <w:sz w:val="22"/>
          <w:szCs w:val="22"/>
          <w:lang w:val="en-GB"/>
        </w:rPr>
        <w:t xml:space="preserve"> working days or </w:t>
      </w:r>
      <w:r w:rsidR="005348BE" w:rsidRPr="002C2542">
        <w:rPr>
          <w:rFonts w:cs="Arial"/>
          <w:sz w:val="22"/>
          <w:szCs w:val="22"/>
          <w:lang w:val="en-GB"/>
        </w:rPr>
        <w:t>within the first five working days of a new term</w:t>
      </w:r>
      <w:r w:rsidRPr="002C2542">
        <w:rPr>
          <w:rFonts w:cs="Arial"/>
          <w:sz w:val="22"/>
          <w:szCs w:val="22"/>
          <w:lang w:val="en-GB"/>
        </w:rPr>
        <w:t>, and separately from the main pupil file</w:t>
      </w:r>
      <w:r w:rsidR="00A5056E" w:rsidRPr="002C2542">
        <w:rPr>
          <w:rFonts w:cs="Arial"/>
          <w:sz w:val="22"/>
          <w:szCs w:val="22"/>
        </w:rPr>
        <w:t xml:space="preserve"> (Information and Records Management Society (IRMS), 2019; Department of Education, 2016; Department for Education (DfE), 2021)</w:t>
      </w:r>
      <w:r w:rsidRPr="002C2542">
        <w:rPr>
          <w:rFonts w:cs="Arial"/>
          <w:sz w:val="22"/>
          <w:szCs w:val="22"/>
          <w:lang w:val="en-GB"/>
        </w:rPr>
        <w:t xml:space="preserv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BD46B54" w14:textId="0E0C3CA1" w:rsidR="00D82D84" w:rsidRPr="002C2542" w:rsidRDefault="00D82D84" w:rsidP="00011F53">
      <w:pPr>
        <w:jc w:val="both"/>
        <w:rPr>
          <w:rFonts w:cs="Arial"/>
          <w:sz w:val="22"/>
          <w:szCs w:val="22"/>
          <w:lang w:val="en-GB"/>
        </w:rPr>
      </w:pPr>
      <w:r w:rsidRPr="002C2542">
        <w:rPr>
          <w:rFonts w:cs="Arial"/>
          <w:sz w:val="22"/>
          <w:szCs w:val="22"/>
          <w:lang w:val="en-GB"/>
        </w:rPr>
        <w:t xml:space="preserve">Information is shared </w:t>
      </w:r>
      <w:r w:rsidR="00841FAB" w:rsidRPr="002C2542">
        <w:rPr>
          <w:rFonts w:cs="Arial"/>
          <w:sz w:val="22"/>
          <w:szCs w:val="22"/>
          <w:lang w:val="en-GB"/>
        </w:rPr>
        <w:t xml:space="preserve">with other agencies via </w:t>
      </w:r>
      <w:r w:rsidR="07352FA8" w:rsidRPr="002C2542">
        <w:rPr>
          <w:rFonts w:cs="Arial"/>
          <w:sz w:val="22"/>
          <w:szCs w:val="22"/>
          <w:lang w:val="en-GB"/>
        </w:rPr>
        <w:t>C</w:t>
      </w:r>
      <w:r w:rsidR="571278F5" w:rsidRPr="002C2542">
        <w:rPr>
          <w:rFonts w:cs="Arial"/>
          <w:sz w:val="22"/>
          <w:szCs w:val="22"/>
          <w:lang w:val="en-GB"/>
        </w:rPr>
        <w:t>POMS</w:t>
      </w:r>
      <w:r w:rsidR="56147768" w:rsidRPr="002C2542">
        <w:rPr>
          <w:rFonts w:cs="Arial"/>
          <w:sz w:val="22"/>
          <w:szCs w:val="22"/>
          <w:lang w:val="en-GB"/>
        </w:rPr>
        <w:t>.</w:t>
      </w:r>
    </w:p>
    <w:p w14:paraId="17B3B7BC" w14:textId="77777777" w:rsidR="003A5173" w:rsidRPr="002C2542" w:rsidRDefault="003A5173" w:rsidP="00011F53">
      <w:pPr>
        <w:jc w:val="both"/>
        <w:rPr>
          <w:rFonts w:cs="Arial"/>
          <w:sz w:val="22"/>
          <w:szCs w:val="22"/>
          <w:lang w:val="en-GB"/>
        </w:rPr>
      </w:pPr>
      <w:r w:rsidRPr="002C2542">
        <w:rPr>
          <w:rFonts w:cs="Arial"/>
          <w:sz w:val="22"/>
          <w:szCs w:val="22"/>
          <w:lang w:val="en-GB"/>
        </w:rPr>
        <w:t>In addition:</w:t>
      </w:r>
    </w:p>
    <w:p w14:paraId="649C6077" w14:textId="77777777" w:rsidR="003A5173" w:rsidRPr="002C2542" w:rsidRDefault="003A5173" w:rsidP="00011F53">
      <w:pPr>
        <w:pStyle w:val="4Bulletedcopyblue"/>
        <w:jc w:val="both"/>
        <w:rPr>
          <w:sz w:val="22"/>
          <w:szCs w:val="22"/>
        </w:rPr>
      </w:pPr>
      <w:r w:rsidRPr="002C2542">
        <w:rPr>
          <w:sz w:val="22"/>
          <w:szCs w:val="22"/>
        </w:rPr>
        <w:t>Appendix 2 sets out our policy on record-keeping specifically with respect to recruitment and pre-employment checks</w:t>
      </w:r>
    </w:p>
    <w:p w14:paraId="46B5E59C" w14:textId="648E71F3" w:rsidR="001B52D8" w:rsidRPr="002C2542" w:rsidRDefault="003A5173" w:rsidP="00011F53">
      <w:pPr>
        <w:pStyle w:val="4Bulletedcopyblue"/>
        <w:jc w:val="both"/>
        <w:rPr>
          <w:sz w:val="22"/>
          <w:szCs w:val="22"/>
        </w:rPr>
      </w:pPr>
      <w:r w:rsidRPr="002C2542">
        <w:rPr>
          <w:sz w:val="22"/>
          <w:szCs w:val="22"/>
        </w:rPr>
        <w:t>Appendix 3 sets out our policy on record-keeping with respect to allegations of abuse made against staff</w:t>
      </w:r>
      <w:r w:rsidR="001E1F7C" w:rsidRPr="002C2542">
        <w:rPr>
          <w:sz w:val="22"/>
          <w:szCs w:val="22"/>
        </w:rPr>
        <w:t>.</w:t>
      </w:r>
    </w:p>
    <w:p w14:paraId="79FD4CC9" w14:textId="77777777" w:rsidR="001E1F7C" w:rsidRPr="002C2542" w:rsidRDefault="001E1F7C" w:rsidP="00011F53">
      <w:pPr>
        <w:pStyle w:val="4Bulletedcopyblue"/>
        <w:ind w:left="530"/>
        <w:jc w:val="both"/>
        <w:rPr>
          <w:sz w:val="22"/>
          <w:szCs w:val="22"/>
        </w:rPr>
      </w:pPr>
    </w:p>
    <w:p w14:paraId="70000463" w14:textId="77777777" w:rsidR="003A5173" w:rsidRPr="002C2542" w:rsidRDefault="00F21CEA" w:rsidP="00011F53">
      <w:pPr>
        <w:pStyle w:val="Heading1"/>
        <w:jc w:val="both"/>
        <w:rPr>
          <w:color w:val="ED7D31" w:themeColor="accent2"/>
          <w:sz w:val="22"/>
          <w:szCs w:val="22"/>
        </w:rPr>
      </w:pPr>
      <w:bookmarkStart w:id="15" w:name="_Toc44934627"/>
      <w:r w:rsidRPr="002C2542">
        <w:rPr>
          <w:color w:val="ED7D31" w:themeColor="accent2"/>
          <w:sz w:val="22"/>
          <w:szCs w:val="22"/>
        </w:rPr>
        <w:t>15</w:t>
      </w:r>
      <w:r w:rsidR="003A5173" w:rsidRPr="002C2542">
        <w:rPr>
          <w:color w:val="ED7D31" w:themeColor="accent2"/>
          <w:sz w:val="22"/>
          <w:szCs w:val="22"/>
        </w:rPr>
        <w:t>. Training</w:t>
      </w:r>
      <w:bookmarkEnd w:id="15"/>
    </w:p>
    <w:p w14:paraId="4BB54333"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.1 All staff</w:t>
      </w:r>
    </w:p>
    <w:p w14:paraId="1DC2BEA8" w14:textId="27F7651E" w:rsidR="00BC3F44" w:rsidRPr="002C2542" w:rsidRDefault="003A5173" w:rsidP="00011F53">
      <w:pPr>
        <w:jc w:val="both"/>
        <w:rPr>
          <w:rFonts w:cs="Arial"/>
          <w:sz w:val="22"/>
          <w:szCs w:val="22"/>
        </w:rPr>
      </w:pPr>
      <w:r w:rsidRPr="002C2542">
        <w:rPr>
          <w:rFonts w:cs="Arial"/>
          <w:sz w:val="22"/>
          <w:szCs w:val="22"/>
          <w:lang w:val="en-GB"/>
        </w:rPr>
        <w:t>All staff members will undertake safeguarding and child protection training at induction, including on whistle-blowing procedures</w:t>
      </w:r>
      <w:r w:rsidR="29BDA6DE" w:rsidRPr="002C2542">
        <w:rPr>
          <w:rFonts w:cs="Arial"/>
          <w:sz w:val="22"/>
          <w:szCs w:val="22"/>
          <w:lang w:val="en-GB"/>
        </w:rPr>
        <w:t xml:space="preserve"> and online safety</w:t>
      </w:r>
      <w:r w:rsidR="009C51F6" w:rsidRPr="002C2542">
        <w:rPr>
          <w:rFonts w:cs="Arial"/>
          <w:sz w:val="22"/>
          <w:szCs w:val="22"/>
          <w:lang w:val="en-GB"/>
        </w:rPr>
        <w:t xml:space="preserve"> (including</w:t>
      </w:r>
      <w:r w:rsidR="00F61CB4" w:rsidRPr="002C2542">
        <w:rPr>
          <w:rFonts w:cs="Arial"/>
          <w:sz w:val="22"/>
          <w:szCs w:val="22"/>
        </w:rPr>
        <w:t xml:space="preserve"> expectations, applicable </w:t>
      </w:r>
      <w:proofErr w:type="gramStart"/>
      <w:r w:rsidR="00F61CB4" w:rsidRPr="002C2542">
        <w:rPr>
          <w:rFonts w:cs="Arial"/>
          <w:sz w:val="22"/>
          <w:szCs w:val="22"/>
        </w:rPr>
        <w:t>roles</w:t>
      </w:r>
      <w:proofErr w:type="gramEnd"/>
      <w:r w:rsidR="00F61CB4" w:rsidRPr="002C2542">
        <w:rPr>
          <w:rFonts w:cs="Arial"/>
          <w:sz w:val="22"/>
          <w:szCs w:val="22"/>
        </w:rPr>
        <w:t xml:space="preserve"> and responsibilities in relation to filtering and monitoring)</w:t>
      </w:r>
      <w:r w:rsidRPr="002C2542">
        <w:rPr>
          <w:rFonts w:cs="Arial"/>
          <w:sz w:val="22"/>
          <w:szCs w:val="22"/>
          <w:lang w:val="en-GB"/>
        </w:rPr>
        <w:t xml:space="preserve">, to ensure they understand the school’s safeguarding systems and their </w:t>
      </w:r>
      <w:r w:rsidR="2B8A6A5E" w:rsidRPr="002C2542">
        <w:rPr>
          <w:rFonts w:cs="Arial"/>
          <w:sz w:val="22"/>
          <w:szCs w:val="22"/>
          <w:lang w:val="en-GB"/>
        </w:rPr>
        <w:t>responsibilities and</w:t>
      </w:r>
      <w:r w:rsidRPr="002C2542">
        <w:rPr>
          <w:rFonts w:cs="Arial"/>
          <w:sz w:val="22"/>
          <w:szCs w:val="22"/>
          <w:lang w:val="en-GB"/>
        </w:rPr>
        <w:t xml:space="preserve"> can identify signs of possible abuse or neglect. This training will be regularly updated and will be in line with advice from the 3 safeguarding partners</w:t>
      </w:r>
      <w:r w:rsidRPr="002C2542">
        <w:rPr>
          <w:rFonts w:cs="Arial"/>
          <w:sz w:val="22"/>
          <w:szCs w:val="22"/>
        </w:rPr>
        <w:t>.</w:t>
      </w:r>
    </w:p>
    <w:p w14:paraId="3C73CF8C" w14:textId="77777777" w:rsidR="003A5173" w:rsidRPr="002C2542" w:rsidRDefault="003A5173" w:rsidP="00011F53">
      <w:pPr>
        <w:jc w:val="both"/>
        <w:rPr>
          <w:rFonts w:cs="Arial"/>
          <w:sz w:val="22"/>
          <w:szCs w:val="22"/>
          <w:lang w:val="en-GB"/>
        </w:rPr>
      </w:pPr>
      <w:r w:rsidRPr="002C2542">
        <w:rPr>
          <w:rFonts w:cs="Arial"/>
          <w:sz w:val="22"/>
          <w:szCs w:val="22"/>
        </w:rPr>
        <w:t>All staff</w:t>
      </w:r>
      <w:r w:rsidRPr="002C2542">
        <w:rPr>
          <w:rFonts w:cs="Arial"/>
          <w:color w:val="F15F22"/>
          <w:sz w:val="22"/>
          <w:szCs w:val="22"/>
          <w:lang w:val="en-GB"/>
        </w:rPr>
        <w:t xml:space="preserve"> </w:t>
      </w:r>
      <w:r w:rsidRPr="002C2542">
        <w:rPr>
          <w:rFonts w:cs="Arial"/>
          <w:sz w:val="22"/>
          <w:szCs w:val="22"/>
          <w:lang w:val="en-GB"/>
        </w:rPr>
        <w:t>will have training on the government’s anti-radicalisation strategy, Prevent, to enable them to identify children at risk of being drawn into terrorism and to challenge extremist ideas.</w:t>
      </w:r>
    </w:p>
    <w:p w14:paraId="41EDF75D" w14:textId="77777777" w:rsidR="003A5173" w:rsidRPr="002C2542" w:rsidRDefault="003A5173" w:rsidP="00011F53">
      <w:pPr>
        <w:jc w:val="both"/>
        <w:rPr>
          <w:rFonts w:cs="Arial"/>
          <w:sz w:val="22"/>
          <w:szCs w:val="22"/>
          <w:lang w:val="en-GB"/>
        </w:rPr>
      </w:pPr>
      <w:r w:rsidRPr="002C2542">
        <w:rPr>
          <w:rFonts w:cs="Arial"/>
          <w:sz w:val="22"/>
          <w:szCs w:val="22"/>
          <w:lang w:val="en-GB"/>
        </w:rPr>
        <w:t>Staff will also receive regular safeguarding and child protection updates (for example, through emails, e-</w:t>
      </w:r>
      <w:proofErr w:type="gramStart"/>
      <w:r w:rsidRPr="002C2542">
        <w:rPr>
          <w:rFonts w:cs="Arial"/>
          <w:sz w:val="22"/>
          <w:szCs w:val="22"/>
          <w:lang w:val="en-GB"/>
        </w:rPr>
        <w:t>bulletins</w:t>
      </w:r>
      <w:proofErr w:type="gramEnd"/>
      <w:r w:rsidRPr="002C2542">
        <w:rPr>
          <w:rFonts w:cs="Arial"/>
          <w:sz w:val="22"/>
          <w:szCs w:val="22"/>
          <w:lang w:val="en-GB"/>
        </w:rPr>
        <w:t xml:space="preserve"> and staff meetings) as required, but at least annually.</w:t>
      </w:r>
    </w:p>
    <w:p w14:paraId="61378BE4" w14:textId="15D2A2C6" w:rsidR="003A5173" w:rsidRPr="002C2542" w:rsidRDefault="003A5173" w:rsidP="00011F53">
      <w:pPr>
        <w:jc w:val="both"/>
        <w:rPr>
          <w:rFonts w:cs="Arial"/>
          <w:sz w:val="22"/>
          <w:szCs w:val="22"/>
          <w:lang w:val="en-GB"/>
        </w:rPr>
      </w:pPr>
      <w:r w:rsidRPr="002C2542">
        <w:rPr>
          <w:rFonts w:cs="Arial"/>
          <w:sz w:val="22"/>
          <w:szCs w:val="22"/>
          <w:lang w:val="en-GB"/>
        </w:rPr>
        <w:t>Contractors who are provided through a private finance initiative (PFI) or similar contract will</w:t>
      </w:r>
      <w:r w:rsidR="008C6E64" w:rsidRPr="002C2542">
        <w:rPr>
          <w:rFonts w:cs="Arial"/>
          <w:sz w:val="22"/>
          <w:szCs w:val="22"/>
          <w:lang w:val="en-GB"/>
        </w:rPr>
        <w:t xml:space="preserve"> receive appropriate safeguarding training/induction and given a copy of this policy.</w:t>
      </w:r>
      <w:r w:rsidRPr="002C2542">
        <w:rPr>
          <w:rFonts w:cs="Arial"/>
          <w:sz w:val="22"/>
          <w:szCs w:val="22"/>
          <w:lang w:val="en-GB"/>
        </w:rPr>
        <w:t xml:space="preserve"> </w:t>
      </w:r>
    </w:p>
    <w:p w14:paraId="2AFE9341" w14:textId="77777777" w:rsidR="003A5173" w:rsidRPr="002C2542" w:rsidRDefault="003A5173" w:rsidP="00011F53">
      <w:pPr>
        <w:jc w:val="both"/>
        <w:rPr>
          <w:rFonts w:cs="Arial"/>
          <w:sz w:val="22"/>
          <w:szCs w:val="22"/>
          <w:lang w:val="en-GB"/>
        </w:rPr>
      </w:pPr>
      <w:r w:rsidRPr="002C2542">
        <w:rPr>
          <w:rFonts w:cs="Arial"/>
          <w:sz w:val="22"/>
          <w:szCs w:val="22"/>
          <w:lang w:val="en-GB"/>
        </w:rPr>
        <w:lastRenderedPageBreak/>
        <w:t>Volunteers will receive appropriate training</w:t>
      </w:r>
      <w:r w:rsidR="007B405B" w:rsidRPr="002C2542">
        <w:rPr>
          <w:rFonts w:cs="Arial"/>
          <w:sz w:val="22"/>
          <w:szCs w:val="22"/>
          <w:lang w:val="en-GB"/>
        </w:rPr>
        <w:t xml:space="preserve">/ induction. They are provided with all relevant safeguarding materials prior to assuming their role. </w:t>
      </w:r>
    </w:p>
    <w:p w14:paraId="7D0CCA4A" w14:textId="5C60DAF6" w:rsidR="00C27CC5" w:rsidRPr="002C2542" w:rsidRDefault="00685FBB" w:rsidP="009E3C04">
      <w:pPr>
        <w:jc w:val="both"/>
        <w:rPr>
          <w:rFonts w:cs="Arial"/>
          <w:sz w:val="22"/>
          <w:szCs w:val="22"/>
          <w:lang w:val="en-GB"/>
        </w:rPr>
      </w:pPr>
      <w:r w:rsidRPr="002C2542">
        <w:rPr>
          <w:rFonts w:cs="Arial"/>
          <w:sz w:val="22"/>
          <w:szCs w:val="22"/>
          <w:lang w:val="en-GB"/>
        </w:rPr>
        <w:t xml:space="preserve">Principals are responsible for ensuring that all training is kept up to date and that the Trust safeguarding CPD profile is completed each academic year. </w:t>
      </w:r>
    </w:p>
    <w:p w14:paraId="2BAA3665" w14:textId="33E54174"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.2 The DSL and</w:t>
      </w:r>
      <w:r w:rsidR="1E3A963A" w:rsidRPr="002C2542">
        <w:rPr>
          <w:rFonts w:cs="Arial"/>
          <w:color w:val="ED7D31" w:themeColor="accent2"/>
          <w:sz w:val="22"/>
          <w:szCs w:val="22"/>
        </w:rPr>
        <w:t xml:space="preserve"> Deputy</w:t>
      </w:r>
    </w:p>
    <w:p w14:paraId="3BF5901E" w14:textId="000637EB" w:rsidR="003A5173" w:rsidRPr="002C2542" w:rsidRDefault="003A5173" w:rsidP="00011F53">
      <w:pPr>
        <w:jc w:val="both"/>
        <w:rPr>
          <w:rFonts w:cs="Arial"/>
          <w:sz w:val="22"/>
          <w:szCs w:val="22"/>
          <w:lang w:val="en-GB"/>
        </w:rPr>
      </w:pPr>
      <w:r w:rsidRPr="002C2542">
        <w:rPr>
          <w:rFonts w:cs="Arial"/>
          <w:sz w:val="22"/>
          <w:szCs w:val="22"/>
          <w:lang w:val="en-GB"/>
        </w:rPr>
        <w:t xml:space="preserve">The DSL and </w:t>
      </w:r>
      <w:r w:rsidR="75F7A49E" w:rsidRPr="002C2542">
        <w:rPr>
          <w:rFonts w:cs="Arial"/>
          <w:sz w:val="22"/>
          <w:szCs w:val="22"/>
          <w:lang w:val="en-GB"/>
        </w:rPr>
        <w:t xml:space="preserve">deputy </w:t>
      </w:r>
      <w:r w:rsidRPr="002C2542">
        <w:rPr>
          <w:rFonts w:cs="Arial"/>
          <w:sz w:val="22"/>
          <w:szCs w:val="22"/>
          <w:lang w:val="en-GB"/>
        </w:rPr>
        <w:t>will undertake child protection and safeguarding training at least every 2 years.</w:t>
      </w:r>
    </w:p>
    <w:p w14:paraId="56A6970E" w14:textId="77777777" w:rsidR="003A5173" w:rsidRPr="002C2542" w:rsidRDefault="003A5173" w:rsidP="00011F53">
      <w:pPr>
        <w:jc w:val="both"/>
        <w:rPr>
          <w:rFonts w:cs="Arial"/>
          <w:sz w:val="22"/>
          <w:szCs w:val="22"/>
          <w:lang w:val="en-GB"/>
        </w:rPr>
      </w:pPr>
      <w:r w:rsidRPr="002C2542">
        <w:rPr>
          <w:rFonts w:cs="Arial"/>
          <w:sz w:val="22"/>
          <w:szCs w:val="22"/>
          <w:lang w:val="en-GB"/>
        </w:rPr>
        <w:t>In addition, they will update their knowledge and skills at regular intervals and at least annually (for example, through e-bulletins, meeting other DSLs, or taking time to read and digest safeguarding developments).</w:t>
      </w:r>
    </w:p>
    <w:p w14:paraId="28889902" w14:textId="17D03F3F" w:rsidR="00D06420" w:rsidRPr="002C2542" w:rsidRDefault="003A5173" w:rsidP="00011F53">
      <w:pPr>
        <w:jc w:val="both"/>
        <w:rPr>
          <w:rFonts w:cs="Arial"/>
          <w:sz w:val="22"/>
          <w:szCs w:val="22"/>
          <w:lang w:val="en-GB"/>
        </w:rPr>
      </w:pPr>
      <w:r w:rsidRPr="002C2542">
        <w:rPr>
          <w:rFonts w:cs="Arial"/>
          <w:sz w:val="22"/>
          <w:szCs w:val="22"/>
          <w:lang w:val="en-GB"/>
        </w:rPr>
        <w:t>They will also undertake Prevent awareness training.</w:t>
      </w:r>
    </w:p>
    <w:p w14:paraId="565BF412" w14:textId="73B2AC4A"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 xml:space="preserve">.3 </w:t>
      </w:r>
      <w:r w:rsidR="00685FBB" w:rsidRPr="002C2542">
        <w:rPr>
          <w:rFonts w:cs="Arial"/>
          <w:color w:val="ED7D31" w:themeColor="accent2"/>
          <w:sz w:val="22"/>
          <w:szCs w:val="22"/>
        </w:rPr>
        <w:t>AIC Members</w:t>
      </w:r>
    </w:p>
    <w:p w14:paraId="20AF3F71" w14:textId="77777777" w:rsidR="003A5173" w:rsidRPr="002C2542" w:rsidRDefault="003A5173" w:rsidP="00011F53">
      <w:pPr>
        <w:jc w:val="both"/>
        <w:rPr>
          <w:rFonts w:cs="Arial"/>
          <w:sz w:val="22"/>
          <w:szCs w:val="22"/>
        </w:rPr>
      </w:pPr>
      <w:r w:rsidRPr="002C2542">
        <w:rPr>
          <w:rFonts w:cs="Arial"/>
          <w:sz w:val="22"/>
          <w:szCs w:val="22"/>
        </w:rPr>
        <w:t xml:space="preserve">All </w:t>
      </w:r>
      <w:r w:rsidR="007B405B" w:rsidRPr="002C2542">
        <w:rPr>
          <w:rFonts w:cs="Arial"/>
          <w:sz w:val="22"/>
          <w:szCs w:val="22"/>
        </w:rPr>
        <w:t>AIC members</w:t>
      </w:r>
      <w:r w:rsidRPr="002C2542">
        <w:rPr>
          <w:rFonts w:cs="Arial"/>
          <w:sz w:val="22"/>
          <w:szCs w:val="22"/>
        </w:rPr>
        <w:t xml:space="preserve"> receive training about safeguarding, to make sure they have the knowledge and information needed to perform their functions and understand their responsibilities.</w:t>
      </w:r>
    </w:p>
    <w:p w14:paraId="7E2190EA" w14:textId="77777777" w:rsidR="003A5173" w:rsidRPr="002C2542" w:rsidRDefault="00685FBB" w:rsidP="00011F53">
      <w:pPr>
        <w:jc w:val="both"/>
        <w:rPr>
          <w:rFonts w:cs="Arial"/>
          <w:sz w:val="22"/>
          <w:szCs w:val="22"/>
        </w:rPr>
      </w:pPr>
      <w:r w:rsidRPr="002C2542">
        <w:rPr>
          <w:rFonts w:cs="Arial"/>
          <w:sz w:val="22"/>
          <w:szCs w:val="22"/>
        </w:rPr>
        <w:t xml:space="preserve">Flick Training maintains a record of professional development for AIC members. </w:t>
      </w:r>
    </w:p>
    <w:p w14:paraId="68C14A0E"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.4 Recruitment – interview panels</w:t>
      </w:r>
    </w:p>
    <w:p w14:paraId="5A42EE66" w14:textId="3CA0F117" w:rsidR="003A5173" w:rsidRPr="002C2542" w:rsidRDefault="003A5173" w:rsidP="00011F53">
      <w:pPr>
        <w:jc w:val="both"/>
        <w:rPr>
          <w:rFonts w:cs="Arial"/>
          <w:sz w:val="22"/>
          <w:szCs w:val="22"/>
          <w:lang w:val="en-GB"/>
        </w:rPr>
      </w:pPr>
      <w:r w:rsidRPr="002C2542">
        <w:rPr>
          <w:rFonts w:cs="Arial"/>
          <w:sz w:val="22"/>
          <w:szCs w:val="22"/>
          <w:lang w:val="en-GB"/>
        </w:rPr>
        <w:t xml:space="preserve">At least one person conducting any interview for a post at the </w:t>
      </w:r>
      <w:r w:rsidR="00D06420" w:rsidRPr="002C2542">
        <w:rPr>
          <w:rFonts w:cs="Arial"/>
          <w:sz w:val="22"/>
          <w:szCs w:val="22"/>
          <w:lang w:val="en-GB"/>
        </w:rPr>
        <w:t>academy</w:t>
      </w:r>
      <w:r w:rsidRPr="002C2542">
        <w:rPr>
          <w:rFonts w:cs="Arial"/>
          <w:sz w:val="22"/>
          <w:szCs w:val="22"/>
          <w:lang w:val="en-GB"/>
        </w:rPr>
        <w:t xml:space="preserve"> will have undertaken safer recruitment training. </w:t>
      </w:r>
      <w:r w:rsidR="00FA2751" w:rsidRPr="002C2542">
        <w:rPr>
          <w:rFonts w:cs="Arial"/>
          <w:sz w:val="22"/>
          <w:szCs w:val="22"/>
          <w:lang w:val="en-GB"/>
        </w:rPr>
        <w:t xml:space="preserve">Safer </w:t>
      </w:r>
      <w:r w:rsidR="008214E3" w:rsidRPr="002C2542">
        <w:rPr>
          <w:rFonts w:cs="Arial"/>
          <w:sz w:val="22"/>
          <w:szCs w:val="22"/>
          <w:lang w:val="en-GB"/>
        </w:rPr>
        <w:t>r</w:t>
      </w:r>
      <w:r w:rsidR="00FA2751" w:rsidRPr="002C2542">
        <w:rPr>
          <w:rFonts w:cs="Arial"/>
          <w:sz w:val="22"/>
          <w:szCs w:val="22"/>
          <w:lang w:val="en-GB"/>
        </w:rPr>
        <w:t xml:space="preserve">ecruitment training must be refreshed every </w:t>
      </w:r>
      <w:r w:rsidR="008214E3" w:rsidRPr="002C2542">
        <w:rPr>
          <w:rFonts w:cs="Arial"/>
          <w:sz w:val="22"/>
          <w:szCs w:val="22"/>
          <w:lang w:val="en-GB"/>
        </w:rPr>
        <w:t>four</w:t>
      </w:r>
      <w:r w:rsidR="00FA2751" w:rsidRPr="002C2542">
        <w:rPr>
          <w:rFonts w:cs="Arial"/>
          <w:sz w:val="22"/>
          <w:szCs w:val="22"/>
          <w:lang w:val="en-GB"/>
        </w:rPr>
        <w:t xml:space="preserve"> years in line with the Trust Safer Recruitment and Selection Policy. </w:t>
      </w:r>
      <w:r w:rsidRPr="002C2542">
        <w:rPr>
          <w:rFonts w:cs="Arial"/>
          <w:sz w:val="22"/>
          <w:szCs w:val="22"/>
          <w:lang w:val="en-GB"/>
        </w:rPr>
        <w:t>This will cover, as a minimum, the contents of the Department for Education’s statutory guidance,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will be in line with local safeguarding procedures. </w:t>
      </w:r>
    </w:p>
    <w:p w14:paraId="54C0ADCC"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.5 Staff who have contact with pupils and families</w:t>
      </w:r>
    </w:p>
    <w:p w14:paraId="0F7FFC9C" w14:textId="5AF1BC45" w:rsidR="00D9465A" w:rsidRPr="002C2542" w:rsidRDefault="003A5173" w:rsidP="00011F53">
      <w:pPr>
        <w:jc w:val="both"/>
        <w:rPr>
          <w:rFonts w:cs="Arial"/>
          <w:sz w:val="22"/>
          <w:szCs w:val="22"/>
        </w:rPr>
      </w:pPr>
      <w:r w:rsidRPr="002C2542">
        <w:rPr>
          <w:rFonts w:cs="Arial"/>
          <w:sz w:val="22"/>
          <w:szCs w:val="22"/>
        </w:rPr>
        <w:t>All staff who have contact with children and families will have supervisions which will provide them with support, coaching and training, promote the interests of children and allow for confidential discussions of sensitive issues.</w:t>
      </w:r>
    </w:p>
    <w:p w14:paraId="3C0A97E8" w14:textId="77777777" w:rsidR="003A5173" w:rsidRPr="002C2542" w:rsidRDefault="003A5173" w:rsidP="00011F53">
      <w:pPr>
        <w:pStyle w:val="4Bulletedcopyblue"/>
        <w:jc w:val="both"/>
        <w:rPr>
          <w:sz w:val="22"/>
          <w:szCs w:val="22"/>
        </w:rPr>
      </w:pPr>
    </w:p>
    <w:p w14:paraId="7D7271B3" w14:textId="77777777" w:rsidR="003A5173" w:rsidRPr="002C2542" w:rsidRDefault="00F21CEA" w:rsidP="00011F53">
      <w:pPr>
        <w:pStyle w:val="Heading1"/>
        <w:jc w:val="both"/>
        <w:rPr>
          <w:color w:val="ED7D31" w:themeColor="accent2"/>
          <w:sz w:val="22"/>
          <w:szCs w:val="22"/>
        </w:rPr>
      </w:pPr>
      <w:bookmarkStart w:id="16" w:name="_Toc44934628"/>
      <w:r w:rsidRPr="002C2542">
        <w:rPr>
          <w:color w:val="ED7D31" w:themeColor="accent2"/>
          <w:sz w:val="22"/>
          <w:szCs w:val="22"/>
        </w:rPr>
        <w:t>16</w:t>
      </w:r>
      <w:r w:rsidR="003A5173" w:rsidRPr="002C2542">
        <w:rPr>
          <w:color w:val="ED7D31" w:themeColor="accent2"/>
          <w:sz w:val="22"/>
          <w:szCs w:val="22"/>
        </w:rPr>
        <w:t>. Monitoring arrangements</w:t>
      </w:r>
      <w:bookmarkEnd w:id="16"/>
    </w:p>
    <w:p w14:paraId="2A80D8BD" w14:textId="270C6973" w:rsidR="003A5173" w:rsidRPr="002C2542" w:rsidRDefault="003A5173" w:rsidP="007A3E30">
      <w:pPr>
        <w:spacing w:after="0"/>
        <w:jc w:val="both"/>
        <w:rPr>
          <w:rFonts w:cs="Arial"/>
          <w:sz w:val="22"/>
          <w:szCs w:val="22"/>
          <w:lang w:val="en-GB"/>
        </w:rPr>
      </w:pPr>
      <w:r w:rsidRPr="002C2542">
        <w:rPr>
          <w:rFonts w:cs="Arial"/>
          <w:sz w:val="22"/>
          <w:szCs w:val="22"/>
          <w:lang w:val="en-GB"/>
        </w:rPr>
        <w:t xml:space="preserve">This policy will be reviewed </w:t>
      </w:r>
      <w:r w:rsidRPr="002C2542">
        <w:rPr>
          <w:rFonts w:cs="Arial"/>
          <w:b/>
          <w:sz w:val="22"/>
          <w:szCs w:val="22"/>
          <w:lang w:val="en-GB"/>
        </w:rPr>
        <w:t>annually</w:t>
      </w:r>
      <w:r w:rsidRPr="002C2542">
        <w:rPr>
          <w:rFonts w:cs="Arial"/>
          <w:sz w:val="22"/>
          <w:szCs w:val="22"/>
          <w:lang w:val="en-GB"/>
        </w:rPr>
        <w:t xml:space="preserve"> by </w:t>
      </w:r>
      <w:r w:rsidR="00685FBB" w:rsidRPr="002C2542">
        <w:rPr>
          <w:rStyle w:val="1bodycopy10ptChar"/>
          <w:rFonts w:cs="Arial"/>
          <w:sz w:val="22"/>
          <w:szCs w:val="22"/>
        </w:rPr>
        <w:t xml:space="preserve">Jaimie Holbrook, </w:t>
      </w:r>
      <w:r w:rsidR="008214E3" w:rsidRPr="002C2542">
        <w:rPr>
          <w:rStyle w:val="1bodycopy10ptChar"/>
          <w:rFonts w:cs="Arial"/>
          <w:sz w:val="22"/>
          <w:szCs w:val="22"/>
        </w:rPr>
        <w:t>Vulnerable Pupils Officer and Rachel Cooper</w:t>
      </w:r>
      <w:r w:rsidR="00097930" w:rsidRPr="002C2542">
        <w:rPr>
          <w:rStyle w:val="1bodycopy10ptChar"/>
          <w:rFonts w:cs="Arial"/>
          <w:sz w:val="22"/>
          <w:szCs w:val="22"/>
        </w:rPr>
        <w:t>, Vulnerable Pupils Leader</w:t>
      </w:r>
      <w:r w:rsidR="00685FBB" w:rsidRPr="002C2542">
        <w:rPr>
          <w:rStyle w:val="1bodycopy10ptChar"/>
          <w:rFonts w:cs="Arial"/>
          <w:sz w:val="22"/>
          <w:szCs w:val="22"/>
        </w:rPr>
        <w:t xml:space="preserve">. </w:t>
      </w:r>
      <w:r w:rsidRPr="002C2542">
        <w:rPr>
          <w:rFonts w:cs="Arial"/>
          <w:sz w:val="22"/>
          <w:szCs w:val="22"/>
          <w:lang w:val="en-GB"/>
        </w:rPr>
        <w:t xml:space="preserve">At every review, it will be approved by the </w:t>
      </w:r>
      <w:r w:rsidR="00685FBB" w:rsidRPr="002C2542">
        <w:rPr>
          <w:rFonts w:cs="Arial"/>
          <w:sz w:val="22"/>
          <w:szCs w:val="22"/>
          <w:lang w:val="en-GB"/>
        </w:rPr>
        <w:t xml:space="preserve">board of Trustees. </w:t>
      </w:r>
    </w:p>
    <w:p w14:paraId="2C07961D" w14:textId="77777777" w:rsidR="003A5173" w:rsidRPr="002C2542" w:rsidRDefault="003A5173" w:rsidP="007A3E30">
      <w:pPr>
        <w:pStyle w:val="4Bulletedcopyblue"/>
        <w:spacing w:after="0"/>
        <w:jc w:val="both"/>
        <w:rPr>
          <w:sz w:val="22"/>
          <w:szCs w:val="22"/>
        </w:rPr>
      </w:pPr>
    </w:p>
    <w:p w14:paraId="3A16AD01" w14:textId="77777777" w:rsidR="003A5173" w:rsidRPr="002C2542" w:rsidRDefault="00F21CEA" w:rsidP="00011F53">
      <w:pPr>
        <w:pStyle w:val="Heading1"/>
        <w:jc w:val="both"/>
        <w:rPr>
          <w:color w:val="ED7D31" w:themeColor="accent2"/>
          <w:sz w:val="22"/>
          <w:szCs w:val="22"/>
        </w:rPr>
      </w:pPr>
      <w:bookmarkStart w:id="17" w:name="_Toc44934629"/>
      <w:r w:rsidRPr="002C2542">
        <w:rPr>
          <w:color w:val="ED7D31" w:themeColor="accent2"/>
          <w:sz w:val="22"/>
          <w:szCs w:val="22"/>
        </w:rPr>
        <w:t>17</w:t>
      </w:r>
      <w:r w:rsidR="003A5173" w:rsidRPr="002C2542">
        <w:rPr>
          <w:color w:val="ED7D31" w:themeColor="accent2"/>
          <w:sz w:val="22"/>
          <w:szCs w:val="22"/>
        </w:rPr>
        <w:t>. Links with other policies</w:t>
      </w:r>
      <w:bookmarkEnd w:id="17"/>
    </w:p>
    <w:p w14:paraId="6F9CCF7E" w14:textId="1E467DFE" w:rsidR="00A47F2A" w:rsidRPr="002C2542" w:rsidRDefault="003A5173" w:rsidP="00011F53">
      <w:pPr>
        <w:jc w:val="both"/>
        <w:rPr>
          <w:rFonts w:cs="Arial"/>
          <w:sz w:val="22"/>
          <w:szCs w:val="22"/>
          <w:lang w:val="en-GB"/>
        </w:rPr>
      </w:pPr>
      <w:r w:rsidRPr="002C2542">
        <w:rPr>
          <w:rFonts w:cs="Arial"/>
          <w:sz w:val="22"/>
          <w:szCs w:val="22"/>
          <w:lang w:val="en-GB"/>
        </w:rPr>
        <w:t>This policy links to the following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621E1" w:rsidRPr="002C2542" w14:paraId="59FDBE12" w14:textId="77777777" w:rsidTr="00A47F2A">
        <w:tc>
          <w:tcPr>
            <w:tcW w:w="4505" w:type="dxa"/>
          </w:tcPr>
          <w:p w14:paraId="2B105CC8" w14:textId="39D6FA9F"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Behaviour Policy</w:t>
            </w:r>
          </w:p>
        </w:tc>
        <w:tc>
          <w:tcPr>
            <w:tcW w:w="4505" w:type="dxa"/>
          </w:tcPr>
          <w:p w14:paraId="2DC42CF7" w14:textId="2F4A10A4"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Equality</w:t>
            </w:r>
          </w:p>
        </w:tc>
      </w:tr>
      <w:tr w:rsidR="006621E1" w:rsidRPr="002C2542" w14:paraId="5B0B912F" w14:textId="77777777" w:rsidTr="00A47F2A">
        <w:tc>
          <w:tcPr>
            <w:tcW w:w="4505" w:type="dxa"/>
          </w:tcPr>
          <w:p w14:paraId="7671972C" w14:textId="11B21427"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Staff code of conduct</w:t>
            </w:r>
          </w:p>
        </w:tc>
        <w:tc>
          <w:tcPr>
            <w:tcW w:w="4505" w:type="dxa"/>
          </w:tcPr>
          <w:p w14:paraId="7EC15CA1" w14:textId="3ABD730A"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Sex and Relationships Education</w:t>
            </w:r>
          </w:p>
        </w:tc>
      </w:tr>
      <w:tr w:rsidR="006621E1" w:rsidRPr="002C2542" w14:paraId="195D791E" w14:textId="77777777" w:rsidTr="00A47F2A">
        <w:tc>
          <w:tcPr>
            <w:tcW w:w="4505" w:type="dxa"/>
          </w:tcPr>
          <w:p w14:paraId="65CDAC49" w14:textId="7DB972E6"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Complaints Policy</w:t>
            </w:r>
          </w:p>
        </w:tc>
        <w:tc>
          <w:tcPr>
            <w:tcW w:w="4505" w:type="dxa"/>
          </w:tcPr>
          <w:p w14:paraId="1E576229" w14:textId="496FD17F"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Whistleblowing</w:t>
            </w:r>
          </w:p>
        </w:tc>
      </w:tr>
      <w:tr w:rsidR="006621E1" w:rsidRPr="002C2542" w14:paraId="377BE1B5" w14:textId="77777777" w:rsidTr="00A47F2A">
        <w:tc>
          <w:tcPr>
            <w:tcW w:w="4505" w:type="dxa"/>
          </w:tcPr>
          <w:p w14:paraId="31FC2C8C" w14:textId="590FDB81"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Health &amp; Safety Policy</w:t>
            </w:r>
          </w:p>
        </w:tc>
        <w:tc>
          <w:tcPr>
            <w:tcW w:w="4505" w:type="dxa"/>
          </w:tcPr>
          <w:p w14:paraId="3245B6A0" w14:textId="635B68E9"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IT Acceptable Use</w:t>
            </w:r>
          </w:p>
        </w:tc>
      </w:tr>
      <w:tr w:rsidR="006621E1" w:rsidRPr="002C2542" w14:paraId="7786F16C" w14:textId="77777777" w:rsidTr="00A47F2A">
        <w:tc>
          <w:tcPr>
            <w:tcW w:w="4505" w:type="dxa"/>
          </w:tcPr>
          <w:p w14:paraId="268E9E78" w14:textId="28DDBF2B"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Attendance Policy</w:t>
            </w:r>
          </w:p>
        </w:tc>
        <w:tc>
          <w:tcPr>
            <w:tcW w:w="4505" w:type="dxa"/>
          </w:tcPr>
          <w:p w14:paraId="48622089" w14:textId="30DF3EA3"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Allegations against staff</w:t>
            </w:r>
          </w:p>
        </w:tc>
      </w:tr>
      <w:tr w:rsidR="00A7471C" w:rsidRPr="002C2542" w14:paraId="4C1C9190" w14:textId="77777777" w:rsidTr="00A47F2A">
        <w:tc>
          <w:tcPr>
            <w:tcW w:w="4505" w:type="dxa"/>
          </w:tcPr>
          <w:p w14:paraId="4FBB79FC" w14:textId="5B3AE679"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Online Safety</w:t>
            </w:r>
          </w:p>
        </w:tc>
        <w:tc>
          <w:tcPr>
            <w:tcW w:w="4505" w:type="dxa"/>
          </w:tcPr>
          <w:p w14:paraId="6643A4F7" w14:textId="440641AC"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Safer Recruitment and Selection Policy</w:t>
            </w:r>
          </w:p>
        </w:tc>
      </w:tr>
    </w:tbl>
    <w:p w14:paraId="6CD8FF49" w14:textId="77777777" w:rsidR="006621E1" w:rsidRPr="002C2542" w:rsidRDefault="006621E1" w:rsidP="00011F53">
      <w:pPr>
        <w:jc w:val="both"/>
        <w:rPr>
          <w:rFonts w:cs="Arial"/>
          <w:sz w:val="22"/>
          <w:szCs w:val="22"/>
          <w:lang w:val="en-GB"/>
        </w:rPr>
      </w:pPr>
    </w:p>
    <w:p w14:paraId="72D19B6B" w14:textId="73CC896C" w:rsidR="003A5173" w:rsidRPr="002C2542" w:rsidRDefault="003A5173" w:rsidP="00011F53">
      <w:pPr>
        <w:pStyle w:val="1bodycopy10pt"/>
        <w:jc w:val="both"/>
        <w:rPr>
          <w:rFonts w:eastAsia="Arial" w:cs="Arial"/>
          <w:b/>
          <w:bCs/>
          <w:sz w:val="22"/>
          <w:szCs w:val="22"/>
          <w:lang w:val="en-GB"/>
        </w:rPr>
      </w:pPr>
      <w:r w:rsidRPr="002C2542">
        <w:rPr>
          <w:rFonts w:eastAsia="Arial" w:cs="Arial"/>
          <w:b/>
          <w:bCs/>
          <w:sz w:val="22"/>
          <w:szCs w:val="22"/>
          <w:lang w:val="en-GB"/>
        </w:rPr>
        <w:lastRenderedPageBreak/>
        <w:t>These appendices are based on the Department for Education’s statutory guidance, Keeping Children Safe in Education</w:t>
      </w:r>
      <w:r w:rsidR="00C46AF9" w:rsidRPr="002C2542">
        <w:rPr>
          <w:rFonts w:eastAsia="Arial" w:cs="Arial"/>
          <w:b/>
          <w:bCs/>
          <w:sz w:val="22"/>
          <w:szCs w:val="22"/>
          <w:lang w:val="en-GB"/>
        </w:rPr>
        <w:t xml:space="preserve"> 2025</w:t>
      </w:r>
      <w:r w:rsidRPr="002C2542">
        <w:rPr>
          <w:rFonts w:eastAsia="Arial" w:cs="Arial"/>
          <w:b/>
          <w:bCs/>
          <w:sz w:val="22"/>
          <w:szCs w:val="22"/>
          <w:lang w:val="en-GB"/>
        </w:rPr>
        <w:t>.</w:t>
      </w:r>
    </w:p>
    <w:p w14:paraId="6E445FA3" w14:textId="77777777" w:rsidR="003A5173" w:rsidRPr="002C2542" w:rsidRDefault="003A5173" w:rsidP="00011F53">
      <w:pPr>
        <w:pStyle w:val="Heading3"/>
        <w:jc w:val="both"/>
        <w:rPr>
          <w:color w:val="ED7D31" w:themeColor="accent2"/>
          <w:sz w:val="22"/>
          <w:szCs w:val="22"/>
        </w:rPr>
      </w:pPr>
      <w:bookmarkStart w:id="18" w:name="_Toc44934630"/>
      <w:r w:rsidRPr="002C2542">
        <w:rPr>
          <w:color w:val="ED7D31" w:themeColor="accent2"/>
          <w:sz w:val="22"/>
          <w:szCs w:val="22"/>
        </w:rPr>
        <w:t>Appendix 1: types of abuse</w:t>
      </w:r>
      <w:bookmarkEnd w:id="18"/>
    </w:p>
    <w:p w14:paraId="5015F583"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Abuse, including neglect, and safeguarding issues are rarely standalone events that can be covered by one definition or label. In most cases, multiple issues will overlap. </w:t>
      </w:r>
    </w:p>
    <w:p w14:paraId="757881D2" w14:textId="77777777" w:rsidR="003A5173" w:rsidRPr="002C2542" w:rsidRDefault="003A5173" w:rsidP="00011F53">
      <w:pPr>
        <w:jc w:val="both"/>
        <w:rPr>
          <w:rFonts w:cs="Arial"/>
          <w:sz w:val="22"/>
          <w:szCs w:val="22"/>
          <w:lang w:val="en-GB"/>
        </w:rPr>
      </w:pPr>
      <w:r w:rsidRPr="002C2542">
        <w:rPr>
          <w:rFonts w:cs="Arial"/>
          <w:b/>
          <w:bCs/>
          <w:sz w:val="22"/>
          <w:szCs w:val="22"/>
          <w:lang w:val="en-GB"/>
        </w:rPr>
        <w:t>Physical abuse</w:t>
      </w:r>
      <w:r w:rsidRPr="002C2542">
        <w:rPr>
          <w:rFonts w:cs="Arial"/>
          <w:sz w:val="22"/>
          <w:szCs w:val="22"/>
          <w:lang w:val="en-GB"/>
        </w:rPr>
        <w:t xml:space="preserve"> may involve hitting, shaking, throwing, poisoning, </w:t>
      </w:r>
      <w:proofErr w:type="gramStart"/>
      <w:r w:rsidRPr="002C2542">
        <w:rPr>
          <w:rFonts w:cs="Arial"/>
          <w:sz w:val="22"/>
          <w:szCs w:val="22"/>
          <w:lang w:val="en-GB"/>
        </w:rPr>
        <w:t>burning</w:t>
      </w:r>
      <w:proofErr w:type="gramEnd"/>
      <w:r w:rsidRPr="002C2542">
        <w:rPr>
          <w:rFonts w:cs="Arial"/>
          <w:sz w:val="22"/>
          <w:szCs w:val="22"/>
          <w:lang w:val="en-GB"/>
        </w:rPr>
        <w:t xml:space="preserve"> or scalding, drowning, suffocating or otherwise causing physical harm to a child. Physical harm may also be caused when a parent or carer fabricates the symptoms of, or deliberately induces, illness in a child. </w:t>
      </w:r>
    </w:p>
    <w:p w14:paraId="2B195053" w14:textId="77777777" w:rsidR="003A5173" w:rsidRPr="002C2542" w:rsidRDefault="003A5173" w:rsidP="00011F53">
      <w:pPr>
        <w:jc w:val="both"/>
        <w:rPr>
          <w:rFonts w:cs="Arial"/>
          <w:sz w:val="22"/>
          <w:szCs w:val="22"/>
          <w:lang w:val="en-GB"/>
        </w:rPr>
      </w:pPr>
      <w:r w:rsidRPr="002C2542">
        <w:rPr>
          <w:rFonts w:cs="Arial"/>
          <w:b/>
          <w:bCs/>
          <w:sz w:val="22"/>
          <w:szCs w:val="22"/>
          <w:lang w:val="en-GB"/>
        </w:rPr>
        <w:t>Emotional abuse</w:t>
      </w:r>
      <w:r w:rsidRPr="002C2542">
        <w:rPr>
          <w:rFonts w:cs="Arial"/>
          <w:sz w:val="22"/>
          <w:szCs w:val="22"/>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052B3D86" w14:textId="77777777" w:rsidR="003A5173" w:rsidRPr="002C2542" w:rsidRDefault="003A5173" w:rsidP="00011F53">
      <w:pPr>
        <w:jc w:val="both"/>
        <w:rPr>
          <w:rFonts w:cs="Arial"/>
          <w:sz w:val="22"/>
          <w:szCs w:val="22"/>
          <w:lang w:val="en-GB"/>
        </w:rPr>
      </w:pPr>
      <w:r w:rsidRPr="002C2542">
        <w:rPr>
          <w:rFonts w:cs="Arial"/>
          <w:sz w:val="22"/>
          <w:szCs w:val="22"/>
          <w:lang w:val="en-GB"/>
        </w:rPr>
        <w:t>Emotional abuse may involve:</w:t>
      </w:r>
    </w:p>
    <w:p w14:paraId="66E3E816" w14:textId="77777777" w:rsidR="003A5173" w:rsidRPr="002C2542" w:rsidRDefault="003A5173" w:rsidP="00011F53">
      <w:pPr>
        <w:pStyle w:val="4Bulletedcopyblue"/>
        <w:jc w:val="both"/>
        <w:rPr>
          <w:sz w:val="22"/>
          <w:szCs w:val="22"/>
        </w:rPr>
      </w:pPr>
      <w:r w:rsidRPr="002C2542">
        <w:rPr>
          <w:sz w:val="22"/>
          <w:szCs w:val="22"/>
        </w:rPr>
        <w:t>Conveying to a child that they are worthless or unloved, inadequate, or valued only insofar as they meet the needs of another person</w:t>
      </w:r>
    </w:p>
    <w:p w14:paraId="504B8CDA" w14:textId="77777777" w:rsidR="003A5173" w:rsidRPr="002C2542" w:rsidRDefault="003A5173" w:rsidP="00011F53">
      <w:pPr>
        <w:pStyle w:val="4Bulletedcopyblue"/>
        <w:jc w:val="both"/>
        <w:rPr>
          <w:sz w:val="22"/>
          <w:szCs w:val="22"/>
        </w:rPr>
      </w:pPr>
      <w:r w:rsidRPr="002C2542">
        <w:rPr>
          <w:sz w:val="22"/>
          <w:szCs w:val="22"/>
        </w:rPr>
        <w:t>Not giving the child opportunities to express their views, deliberately silencing them or ‘making fun’ of what they say or how they communicate</w:t>
      </w:r>
    </w:p>
    <w:p w14:paraId="7D676082" w14:textId="77777777" w:rsidR="003A5173" w:rsidRPr="002C2542" w:rsidRDefault="003A5173" w:rsidP="00011F53">
      <w:pPr>
        <w:pStyle w:val="4Bulletedcopyblue"/>
        <w:jc w:val="both"/>
        <w:rPr>
          <w:sz w:val="22"/>
          <w:szCs w:val="22"/>
        </w:rPr>
      </w:pPr>
      <w:r w:rsidRPr="002C2542">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1EE48DA" w14:textId="77777777" w:rsidR="003A5173" w:rsidRPr="002C2542" w:rsidRDefault="003A5173" w:rsidP="00011F53">
      <w:pPr>
        <w:pStyle w:val="4Bulletedcopyblue"/>
        <w:jc w:val="both"/>
        <w:rPr>
          <w:sz w:val="22"/>
          <w:szCs w:val="22"/>
        </w:rPr>
      </w:pPr>
      <w:r w:rsidRPr="002C2542">
        <w:rPr>
          <w:sz w:val="22"/>
          <w:szCs w:val="22"/>
        </w:rPr>
        <w:t>Seeing or hearing the ill-treatment of another</w:t>
      </w:r>
    </w:p>
    <w:p w14:paraId="2D6D7CC8" w14:textId="77777777" w:rsidR="003A5173" w:rsidRPr="002C2542" w:rsidRDefault="003A5173" w:rsidP="00011F53">
      <w:pPr>
        <w:pStyle w:val="4Bulletedcopyblue"/>
        <w:jc w:val="both"/>
        <w:rPr>
          <w:sz w:val="22"/>
          <w:szCs w:val="22"/>
        </w:rPr>
      </w:pPr>
      <w:proofErr w:type="gramStart"/>
      <w:r w:rsidRPr="002C2542">
        <w:rPr>
          <w:sz w:val="22"/>
          <w:szCs w:val="22"/>
        </w:rPr>
        <w:t>Serious</w:t>
      </w:r>
      <w:proofErr w:type="gramEnd"/>
      <w:r w:rsidRPr="002C2542">
        <w:rPr>
          <w:sz w:val="22"/>
          <w:szCs w:val="22"/>
        </w:rPr>
        <w:t xml:space="preserve"> bullying (including cyberbullying), causing children frequently to feel frightened or in danger, or the exploitation or corruption of children</w:t>
      </w:r>
    </w:p>
    <w:p w14:paraId="5C58D73A" w14:textId="77777777" w:rsidR="003A5173" w:rsidRPr="002C2542" w:rsidRDefault="003A5173" w:rsidP="00011F53">
      <w:pPr>
        <w:jc w:val="both"/>
        <w:rPr>
          <w:rFonts w:cs="Arial"/>
          <w:sz w:val="22"/>
          <w:szCs w:val="22"/>
          <w:lang w:val="en-GB"/>
        </w:rPr>
      </w:pPr>
      <w:r w:rsidRPr="002C2542">
        <w:rPr>
          <w:rFonts w:cs="Arial"/>
          <w:b/>
          <w:bCs/>
          <w:sz w:val="22"/>
          <w:szCs w:val="22"/>
          <w:lang w:val="en-GB"/>
        </w:rPr>
        <w:t>Sexual abuse</w:t>
      </w:r>
      <w:r w:rsidRPr="002C2542">
        <w:rPr>
          <w:rFonts w:cs="Arial"/>
          <w:sz w:val="22"/>
          <w:szCs w:val="22"/>
          <w:lang w:val="en-GB"/>
        </w:rPr>
        <w:t xml:space="preserve"> involves forcing or enticing a child or young person to take part in sexual activities, not necessarily involving a high level of violence, </w:t>
      </w:r>
      <w:proofErr w:type="gramStart"/>
      <w:r w:rsidRPr="002C2542">
        <w:rPr>
          <w:rFonts w:cs="Arial"/>
          <w:sz w:val="22"/>
          <w:szCs w:val="22"/>
          <w:lang w:val="en-GB"/>
        </w:rPr>
        <w:t>whether or not</w:t>
      </w:r>
      <w:proofErr w:type="gramEnd"/>
      <w:r w:rsidRPr="002C2542">
        <w:rPr>
          <w:rFonts w:cs="Arial"/>
          <w:sz w:val="22"/>
          <w:szCs w:val="22"/>
          <w:lang w:val="en-GB"/>
        </w:rPr>
        <w:t xml:space="preserve"> the child is aware of what is happening. The activities may involve:</w:t>
      </w:r>
    </w:p>
    <w:p w14:paraId="5745C35B" w14:textId="77777777" w:rsidR="003A5173" w:rsidRPr="002C2542" w:rsidRDefault="003A5173" w:rsidP="00011F53">
      <w:pPr>
        <w:pStyle w:val="4Bulletedcopyblue"/>
        <w:jc w:val="both"/>
        <w:rPr>
          <w:sz w:val="22"/>
          <w:szCs w:val="22"/>
        </w:rPr>
      </w:pPr>
      <w:r w:rsidRPr="002C2542">
        <w:rPr>
          <w:sz w:val="22"/>
          <w:szCs w:val="22"/>
        </w:rPr>
        <w:t xml:space="preserve">Physical contact, including assault by penetration (for example rape or oral sex) or non-penetrative acts such as masturbation, kissing, </w:t>
      </w:r>
      <w:proofErr w:type="gramStart"/>
      <w:r w:rsidRPr="002C2542">
        <w:rPr>
          <w:sz w:val="22"/>
          <w:szCs w:val="22"/>
        </w:rPr>
        <w:t>rubbing</w:t>
      </w:r>
      <w:proofErr w:type="gramEnd"/>
      <w:r w:rsidRPr="002C2542">
        <w:rPr>
          <w:sz w:val="22"/>
          <w:szCs w:val="22"/>
        </w:rPr>
        <w:t xml:space="preserve"> and touching outside of clothing</w:t>
      </w:r>
    </w:p>
    <w:p w14:paraId="2A645A7E" w14:textId="77777777" w:rsidR="003A5173" w:rsidRPr="002C2542" w:rsidRDefault="003A5173" w:rsidP="00011F53">
      <w:pPr>
        <w:pStyle w:val="4Bulletedcopyblue"/>
        <w:jc w:val="both"/>
        <w:rPr>
          <w:sz w:val="22"/>
          <w:szCs w:val="22"/>
        </w:rPr>
      </w:pPr>
      <w:r w:rsidRPr="002C2542">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6F064D8" w14:textId="77777777" w:rsidR="003A5173" w:rsidRPr="002C2542" w:rsidRDefault="003A5173" w:rsidP="00011F53">
      <w:pPr>
        <w:jc w:val="both"/>
        <w:rPr>
          <w:rFonts w:cs="Arial"/>
          <w:sz w:val="22"/>
          <w:szCs w:val="22"/>
        </w:rPr>
      </w:pPr>
      <w:r w:rsidRPr="002C2542">
        <w:rPr>
          <w:rFonts w:cs="Arial"/>
          <w:sz w:val="22"/>
          <w:szCs w:val="22"/>
        </w:rPr>
        <w:t>Sexual abuse is not solely perpetrated by adult males. Women can also commit acts of sexual abuse, as can other children.</w:t>
      </w:r>
    </w:p>
    <w:p w14:paraId="2F59A0D7" w14:textId="77777777" w:rsidR="003A5173" w:rsidRPr="002C2542" w:rsidRDefault="003A5173" w:rsidP="00011F53">
      <w:pPr>
        <w:jc w:val="both"/>
        <w:rPr>
          <w:rFonts w:cs="Arial"/>
          <w:sz w:val="22"/>
          <w:szCs w:val="22"/>
        </w:rPr>
      </w:pPr>
      <w:r w:rsidRPr="002C2542">
        <w:rPr>
          <w:rFonts w:cs="Arial"/>
          <w:b/>
          <w:sz w:val="22"/>
          <w:szCs w:val="22"/>
        </w:rPr>
        <w:t>Neglect</w:t>
      </w:r>
      <w:r w:rsidRPr="002C2542">
        <w:rPr>
          <w:rFonts w:cs="Arial"/>
          <w:sz w:val="22"/>
          <w:szCs w:val="22"/>
        </w:rPr>
        <w:t xml:space="preserve"> is the persistent failure to meet a child’s basic physical and/or psychological needs, likely to result in the serious impairment of the child’s health or development. Neglect may occur during pregnancy </w:t>
      </w:r>
      <w:proofErr w:type="gramStart"/>
      <w:r w:rsidRPr="002C2542">
        <w:rPr>
          <w:rFonts w:cs="Arial"/>
          <w:sz w:val="22"/>
          <w:szCs w:val="22"/>
        </w:rPr>
        <w:t>as a result of</w:t>
      </w:r>
      <w:proofErr w:type="gramEnd"/>
      <w:r w:rsidRPr="002C2542">
        <w:rPr>
          <w:rFonts w:cs="Arial"/>
          <w:sz w:val="22"/>
          <w:szCs w:val="22"/>
        </w:rPr>
        <w:t xml:space="preserve"> maternal substance abuse. </w:t>
      </w:r>
    </w:p>
    <w:p w14:paraId="1C7C20F0" w14:textId="77777777" w:rsidR="003A5173" w:rsidRPr="002C2542" w:rsidRDefault="003A5173" w:rsidP="00011F53">
      <w:pPr>
        <w:jc w:val="both"/>
        <w:rPr>
          <w:rFonts w:cs="Arial"/>
          <w:sz w:val="22"/>
          <w:szCs w:val="22"/>
        </w:rPr>
      </w:pPr>
      <w:r w:rsidRPr="002C2542">
        <w:rPr>
          <w:rFonts w:cs="Arial"/>
          <w:sz w:val="22"/>
          <w:szCs w:val="22"/>
        </w:rPr>
        <w:t xml:space="preserve">Once a child is born, neglect may involve a parent or </w:t>
      </w:r>
      <w:proofErr w:type="spellStart"/>
      <w:r w:rsidRPr="002C2542">
        <w:rPr>
          <w:rFonts w:cs="Arial"/>
          <w:sz w:val="22"/>
          <w:szCs w:val="22"/>
        </w:rPr>
        <w:t>carer</w:t>
      </w:r>
      <w:proofErr w:type="spellEnd"/>
      <w:r w:rsidRPr="002C2542">
        <w:rPr>
          <w:rFonts w:cs="Arial"/>
          <w:sz w:val="22"/>
          <w:szCs w:val="22"/>
        </w:rPr>
        <w:t xml:space="preserve"> failing to:</w:t>
      </w:r>
    </w:p>
    <w:p w14:paraId="61085FF1" w14:textId="77777777" w:rsidR="003A5173" w:rsidRPr="002C2542" w:rsidRDefault="003A5173" w:rsidP="00011F53">
      <w:pPr>
        <w:pStyle w:val="4Bulletedcopyblue"/>
        <w:jc w:val="both"/>
        <w:rPr>
          <w:sz w:val="22"/>
          <w:szCs w:val="22"/>
        </w:rPr>
      </w:pPr>
      <w:r w:rsidRPr="002C2542">
        <w:rPr>
          <w:sz w:val="22"/>
          <w:szCs w:val="22"/>
        </w:rPr>
        <w:t xml:space="preserve">Provide adequate food, </w:t>
      </w:r>
      <w:proofErr w:type="gramStart"/>
      <w:r w:rsidRPr="002C2542">
        <w:rPr>
          <w:sz w:val="22"/>
          <w:szCs w:val="22"/>
        </w:rPr>
        <w:t>clothing</w:t>
      </w:r>
      <w:proofErr w:type="gramEnd"/>
      <w:r w:rsidRPr="002C2542">
        <w:rPr>
          <w:sz w:val="22"/>
          <w:szCs w:val="22"/>
        </w:rPr>
        <w:t xml:space="preserve"> and shelter (including exclusion from home or abandonment)</w:t>
      </w:r>
    </w:p>
    <w:p w14:paraId="195588B4" w14:textId="77777777" w:rsidR="003A5173" w:rsidRPr="002C2542" w:rsidRDefault="003A5173" w:rsidP="00011F53">
      <w:pPr>
        <w:pStyle w:val="4Bulletedcopyblue"/>
        <w:jc w:val="both"/>
        <w:rPr>
          <w:sz w:val="22"/>
          <w:szCs w:val="22"/>
        </w:rPr>
      </w:pPr>
      <w:r w:rsidRPr="002C2542">
        <w:rPr>
          <w:sz w:val="22"/>
          <w:szCs w:val="22"/>
        </w:rPr>
        <w:t>Protect a child from physical and emotional harm or danger</w:t>
      </w:r>
    </w:p>
    <w:p w14:paraId="016A274E" w14:textId="77777777" w:rsidR="003A5173" w:rsidRPr="002C2542" w:rsidRDefault="003A5173" w:rsidP="00011F53">
      <w:pPr>
        <w:pStyle w:val="4Bulletedcopyblue"/>
        <w:jc w:val="both"/>
        <w:rPr>
          <w:sz w:val="22"/>
          <w:szCs w:val="22"/>
        </w:rPr>
      </w:pPr>
      <w:r w:rsidRPr="002C2542">
        <w:rPr>
          <w:sz w:val="22"/>
          <w:szCs w:val="22"/>
        </w:rPr>
        <w:t xml:space="preserve">Ensure adequate supervision (including the use of inadequate </w:t>
      </w:r>
      <w:proofErr w:type="gramStart"/>
      <w:r w:rsidRPr="002C2542">
        <w:rPr>
          <w:sz w:val="22"/>
          <w:szCs w:val="22"/>
        </w:rPr>
        <w:t>care-givers</w:t>
      </w:r>
      <w:proofErr w:type="gramEnd"/>
      <w:r w:rsidRPr="002C2542">
        <w:rPr>
          <w:sz w:val="22"/>
          <w:szCs w:val="22"/>
        </w:rPr>
        <w:t>)</w:t>
      </w:r>
    </w:p>
    <w:p w14:paraId="60727A81" w14:textId="77777777" w:rsidR="003A5173" w:rsidRPr="002C2542" w:rsidRDefault="003A5173" w:rsidP="00011F53">
      <w:pPr>
        <w:pStyle w:val="4Bulletedcopyblue"/>
        <w:jc w:val="both"/>
        <w:rPr>
          <w:sz w:val="22"/>
          <w:szCs w:val="22"/>
        </w:rPr>
      </w:pPr>
      <w:r w:rsidRPr="002C2542">
        <w:rPr>
          <w:sz w:val="22"/>
          <w:szCs w:val="22"/>
        </w:rPr>
        <w:t>Ensure access to appropriate medical care or treatment</w:t>
      </w:r>
    </w:p>
    <w:p w14:paraId="22D29649" w14:textId="77777777" w:rsidR="0027179A" w:rsidRPr="002C2542" w:rsidRDefault="003A5173" w:rsidP="00011F53">
      <w:pPr>
        <w:jc w:val="both"/>
        <w:rPr>
          <w:rFonts w:cs="Arial"/>
          <w:sz w:val="22"/>
          <w:szCs w:val="22"/>
          <w:lang w:val="en-GB"/>
        </w:rPr>
      </w:pPr>
      <w:r w:rsidRPr="002C2542">
        <w:rPr>
          <w:rFonts w:cs="Arial"/>
          <w:sz w:val="22"/>
          <w:szCs w:val="22"/>
          <w:lang w:val="en-GB"/>
        </w:rPr>
        <w:t>It may also include neglect of, or unresponsiveness to, a child’s basic emotional needs</w:t>
      </w:r>
      <w:r w:rsidR="00C64293" w:rsidRPr="002C2542">
        <w:rPr>
          <w:rFonts w:cs="Arial"/>
          <w:sz w:val="22"/>
          <w:szCs w:val="22"/>
          <w:lang w:val="en-GB"/>
        </w:rPr>
        <w:t>.</w:t>
      </w:r>
    </w:p>
    <w:p w14:paraId="03DC3149" w14:textId="77777777" w:rsidR="0027179A" w:rsidRPr="002C2542" w:rsidRDefault="0027179A" w:rsidP="00011F53">
      <w:pPr>
        <w:pStyle w:val="Heading3"/>
        <w:jc w:val="both"/>
        <w:rPr>
          <w:color w:val="ED7D31" w:themeColor="accent2"/>
          <w:sz w:val="22"/>
          <w:szCs w:val="22"/>
        </w:rPr>
      </w:pPr>
      <w:bookmarkStart w:id="19" w:name="_Toc44934631"/>
      <w:r w:rsidRPr="002C2542">
        <w:rPr>
          <w:color w:val="ED7D31" w:themeColor="accent2"/>
          <w:sz w:val="22"/>
          <w:szCs w:val="22"/>
        </w:rPr>
        <w:lastRenderedPageBreak/>
        <w:t>Appendix 2: safer recruitment and DBS checks – policy and procedures</w:t>
      </w:r>
      <w:bookmarkEnd w:id="19"/>
    </w:p>
    <w:p w14:paraId="315B6AED" w14:textId="77777777" w:rsidR="0027179A" w:rsidRPr="002C2542" w:rsidRDefault="0027179A" w:rsidP="00011F53">
      <w:pPr>
        <w:jc w:val="both"/>
        <w:rPr>
          <w:rFonts w:cs="Arial"/>
          <w:sz w:val="22"/>
          <w:szCs w:val="22"/>
          <w:lang w:val="en-GB"/>
        </w:rPr>
      </w:pPr>
      <w:r w:rsidRPr="002C2542">
        <w:rPr>
          <w:rFonts w:cs="Arial"/>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1B21E2C9"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New staff</w:t>
      </w:r>
    </w:p>
    <w:p w14:paraId="7E0606F1" w14:textId="77777777" w:rsidR="0027179A" w:rsidRPr="002C2542" w:rsidRDefault="0027179A" w:rsidP="00011F53">
      <w:pPr>
        <w:jc w:val="both"/>
        <w:rPr>
          <w:rFonts w:cs="Arial"/>
          <w:sz w:val="22"/>
          <w:szCs w:val="22"/>
          <w:lang w:val="en-GB"/>
        </w:rPr>
      </w:pPr>
      <w:r w:rsidRPr="002C2542">
        <w:rPr>
          <w:rFonts w:cs="Arial"/>
          <w:sz w:val="22"/>
          <w:szCs w:val="22"/>
          <w:lang w:val="en-GB"/>
        </w:rPr>
        <w:t>When appointing new staff, we will:</w:t>
      </w:r>
    </w:p>
    <w:p w14:paraId="48454828" w14:textId="77777777" w:rsidR="0027179A" w:rsidRPr="002C2542" w:rsidRDefault="0027179A" w:rsidP="00011F53">
      <w:pPr>
        <w:pStyle w:val="4Bulletedcopyblue"/>
        <w:jc w:val="both"/>
        <w:rPr>
          <w:sz w:val="22"/>
          <w:szCs w:val="22"/>
        </w:rPr>
      </w:pPr>
      <w:r w:rsidRPr="002C2542">
        <w:rPr>
          <w:sz w:val="22"/>
          <w:szCs w:val="22"/>
        </w:rPr>
        <w:t>Verify their identity</w:t>
      </w:r>
    </w:p>
    <w:p w14:paraId="24EE0312" w14:textId="77777777" w:rsidR="0027179A" w:rsidRPr="002C2542" w:rsidRDefault="0027179A" w:rsidP="00011F53">
      <w:pPr>
        <w:pStyle w:val="4Bulletedcopyblue"/>
        <w:jc w:val="both"/>
        <w:rPr>
          <w:sz w:val="22"/>
          <w:szCs w:val="22"/>
        </w:rPr>
      </w:pPr>
      <w:r w:rsidRPr="002C2542">
        <w:rPr>
          <w:sz w:val="22"/>
          <w:szCs w:val="22"/>
        </w:rPr>
        <w:t>Obtain (via the applicant) an enhanced Disclosure and Barring Service (DBS) certificate, including barred list information for those who will be engaging in regulated activity (see definition below). We will not keep a copy of this for longer than 6 months</w:t>
      </w:r>
      <w:r w:rsidR="007B405B" w:rsidRPr="002C2542">
        <w:rPr>
          <w:sz w:val="22"/>
          <w:szCs w:val="22"/>
        </w:rPr>
        <w:t xml:space="preserve">. We will record the DBS number but not a copy unless an offence is listed, in which case a copy will be retained until a risk assessment is completed. </w:t>
      </w:r>
    </w:p>
    <w:p w14:paraId="59F88987" w14:textId="77777777" w:rsidR="0027179A" w:rsidRPr="002C2542" w:rsidRDefault="0027179A" w:rsidP="00011F53">
      <w:pPr>
        <w:pStyle w:val="4Bulletedcopyblue"/>
        <w:jc w:val="both"/>
        <w:rPr>
          <w:sz w:val="22"/>
          <w:szCs w:val="22"/>
        </w:rPr>
      </w:pPr>
      <w:r w:rsidRPr="002C2542">
        <w:rPr>
          <w:sz w:val="22"/>
          <w:szCs w:val="22"/>
        </w:rPr>
        <w:t>Obtain a separate barred list check if they will start work in regulated activity before the DBS certificate is available</w:t>
      </w:r>
    </w:p>
    <w:p w14:paraId="2EC0DE87" w14:textId="77777777" w:rsidR="0027179A" w:rsidRPr="002C2542" w:rsidRDefault="0027179A" w:rsidP="00011F53">
      <w:pPr>
        <w:pStyle w:val="4Bulletedcopyblue"/>
        <w:jc w:val="both"/>
        <w:rPr>
          <w:sz w:val="22"/>
          <w:szCs w:val="22"/>
        </w:rPr>
      </w:pPr>
      <w:r w:rsidRPr="002C2542">
        <w:rPr>
          <w:sz w:val="22"/>
          <w:szCs w:val="22"/>
        </w:rPr>
        <w:t>Verify their mental and physical fitness to carry out their work responsibilities</w:t>
      </w:r>
      <w:r w:rsidR="007B405B" w:rsidRPr="002C2542">
        <w:rPr>
          <w:sz w:val="22"/>
          <w:szCs w:val="22"/>
        </w:rPr>
        <w:t xml:space="preserve"> via a pre-employment medical questionnaire. </w:t>
      </w:r>
    </w:p>
    <w:p w14:paraId="3825BCC2" w14:textId="77777777" w:rsidR="0027179A" w:rsidRPr="002C2542" w:rsidRDefault="0027179A" w:rsidP="00011F53">
      <w:pPr>
        <w:pStyle w:val="4Bulletedcopyblue"/>
        <w:jc w:val="both"/>
        <w:rPr>
          <w:sz w:val="22"/>
          <w:szCs w:val="22"/>
        </w:rPr>
      </w:pPr>
      <w:r w:rsidRPr="002C2542">
        <w:rPr>
          <w:sz w:val="22"/>
          <w:szCs w:val="22"/>
        </w:rPr>
        <w:t xml:space="preserve">Verify their right to work in the UK. We will </w:t>
      </w:r>
      <w:r w:rsidR="007B405B" w:rsidRPr="002C2542">
        <w:rPr>
          <w:sz w:val="22"/>
          <w:szCs w:val="22"/>
        </w:rPr>
        <w:t>record</w:t>
      </w:r>
      <w:r w:rsidRPr="002C2542">
        <w:rPr>
          <w:sz w:val="22"/>
          <w:szCs w:val="22"/>
        </w:rPr>
        <w:t xml:space="preserve"> a copy of this verification </w:t>
      </w:r>
      <w:r w:rsidR="007B405B" w:rsidRPr="002C2542">
        <w:rPr>
          <w:sz w:val="22"/>
          <w:szCs w:val="22"/>
        </w:rPr>
        <w:t xml:space="preserve">on the SCR </w:t>
      </w:r>
      <w:r w:rsidRPr="002C2542">
        <w:rPr>
          <w:sz w:val="22"/>
          <w:szCs w:val="22"/>
        </w:rPr>
        <w:t xml:space="preserve">for the duration of the member of staff’s employment and for </w:t>
      </w:r>
      <w:r w:rsidR="007B405B" w:rsidRPr="002C2542">
        <w:rPr>
          <w:sz w:val="22"/>
          <w:szCs w:val="22"/>
        </w:rPr>
        <w:t>up to 6</w:t>
      </w:r>
      <w:r w:rsidRPr="002C2542">
        <w:rPr>
          <w:sz w:val="22"/>
          <w:szCs w:val="22"/>
        </w:rPr>
        <w:t xml:space="preserve"> years afterwards </w:t>
      </w:r>
    </w:p>
    <w:p w14:paraId="1AC71E8B" w14:textId="77777777" w:rsidR="0027179A" w:rsidRPr="002C2542" w:rsidRDefault="0027179A" w:rsidP="00011F53">
      <w:pPr>
        <w:pStyle w:val="4Bulletedcopyblue"/>
        <w:jc w:val="both"/>
        <w:rPr>
          <w:sz w:val="22"/>
          <w:szCs w:val="22"/>
        </w:rPr>
      </w:pPr>
      <w:r w:rsidRPr="002C2542">
        <w:rPr>
          <w:sz w:val="22"/>
          <w:szCs w:val="22"/>
        </w:rPr>
        <w:t>Verify their professional qualifications, as appropriate</w:t>
      </w:r>
    </w:p>
    <w:p w14:paraId="63EB7995" w14:textId="77777777" w:rsidR="0027179A" w:rsidRPr="002C2542" w:rsidRDefault="0027179A" w:rsidP="00011F53">
      <w:pPr>
        <w:pStyle w:val="4Bulletedcopyblue"/>
        <w:jc w:val="both"/>
        <w:rPr>
          <w:sz w:val="22"/>
          <w:szCs w:val="22"/>
        </w:rPr>
      </w:pPr>
      <w:r w:rsidRPr="002C2542">
        <w:rPr>
          <w:sz w:val="22"/>
          <w:szCs w:val="22"/>
        </w:rPr>
        <w:t>Ensure they are not subject to a prohibition order if they are employed to be a teacher</w:t>
      </w:r>
    </w:p>
    <w:p w14:paraId="5BA44715" w14:textId="77777777" w:rsidR="0027179A" w:rsidRPr="002C2542" w:rsidRDefault="0027179A" w:rsidP="00011F53">
      <w:pPr>
        <w:pStyle w:val="4Bulletedcopyblue"/>
        <w:jc w:val="both"/>
        <w:rPr>
          <w:sz w:val="22"/>
          <w:szCs w:val="22"/>
        </w:rPr>
      </w:pPr>
      <w:r w:rsidRPr="002C2542">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847D76E" w14:textId="77777777" w:rsidR="0027179A" w:rsidRPr="002C2542" w:rsidRDefault="0027179A" w:rsidP="00011F53">
      <w:pPr>
        <w:pStyle w:val="4Bulletedcopyblue"/>
        <w:jc w:val="both"/>
        <w:rPr>
          <w:sz w:val="22"/>
          <w:szCs w:val="22"/>
        </w:rPr>
      </w:pPr>
      <w:r w:rsidRPr="002C2542">
        <w:rPr>
          <w:sz w:val="22"/>
          <w:szCs w:val="22"/>
        </w:rPr>
        <w:t>Check that candidates taking up a management position are not subject to a prohibition from management (section 128) direction made by the secretary of state</w:t>
      </w:r>
    </w:p>
    <w:p w14:paraId="03CAAC2E" w14:textId="4261A248" w:rsidR="00685FBB"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13C2307" w14:textId="77777777" w:rsidR="0027179A" w:rsidRPr="002C2542" w:rsidRDefault="0027179A" w:rsidP="00011F53">
      <w:pPr>
        <w:jc w:val="both"/>
        <w:rPr>
          <w:rFonts w:eastAsia="Arial" w:cs="Arial"/>
          <w:sz w:val="22"/>
          <w:szCs w:val="22"/>
        </w:rPr>
      </w:pPr>
      <w:r w:rsidRPr="002C2542">
        <w:rPr>
          <w:rFonts w:eastAsia="Arial" w:cs="Arial"/>
          <w:sz w:val="22"/>
          <w:szCs w:val="22"/>
        </w:rPr>
        <w:t>We will ask for written information about previous employment history and check that information is not contradictory or incomplete.</w:t>
      </w:r>
    </w:p>
    <w:p w14:paraId="4B186D81" w14:textId="77777777" w:rsidR="0027179A" w:rsidRPr="002C2542" w:rsidRDefault="0027179A" w:rsidP="00011F53">
      <w:pPr>
        <w:jc w:val="both"/>
        <w:rPr>
          <w:rFonts w:cs="Arial"/>
          <w:sz w:val="22"/>
          <w:szCs w:val="22"/>
          <w:lang w:val="en-GB"/>
        </w:rPr>
      </w:pPr>
      <w:r w:rsidRPr="002C2542">
        <w:rPr>
          <w:rFonts w:eastAsia="Arial" w:cs="Arial"/>
          <w:sz w:val="22"/>
          <w:szCs w:val="22"/>
          <w:lang w:val="en-GB"/>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32DBCEB" w14:textId="77777777" w:rsidR="0027179A" w:rsidRPr="002C2542" w:rsidRDefault="0027179A" w:rsidP="00011F53">
      <w:pPr>
        <w:spacing w:after="160" w:line="259" w:lineRule="auto"/>
        <w:jc w:val="both"/>
        <w:rPr>
          <w:rFonts w:cs="Arial"/>
          <w:sz w:val="22"/>
          <w:szCs w:val="22"/>
          <w:lang w:val="en-GB"/>
        </w:rPr>
      </w:pPr>
      <w:r w:rsidRPr="002C2542">
        <w:rPr>
          <w:rFonts w:eastAsia="Arial" w:cs="Arial"/>
          <w:b/>
          <w:sz w:val="22"/>
          <w:szCs w:val="22"/>
          <w:lang w:val="en-GB"/>
        </w:rPr>
        <w:t>Regulated activity</w:t>
      </w:r>
      <w:r w:rsidRPr="002C2542">
        <w:rPr>
          <w:rFonts w:eastAsia="Arial" w:cs="Arial"/>
          <w:sz w:val="22"/>
          <w:szCs w:val="22"/>
          <w:lang w:val="en-GB"/>
        </w:rPr>
        <w:t xml:space="preserve"> means a person who will be:</w:t>
      </w:r>
    </w:p>
    <w:p w14:paraId="0CB528B0" w14:textId="77777777" w:rsidR="0027179A" w:rsidRPr="002C2542" w:rsidRDefault="0027179A" w:rsidP="00011F53">
      <w:pPr>
        <w:pStyle w:val="4Bulletedcopyblue"/>
        <w:jc w:val="both"/>
        <w:rPr>
          <w:sz w:val="22"/>
          <w:szCs w:val="22"/>
        </w:rPr>
      </w:pPr>
      <w:r w:rsidRPr="002C2542">
        <w:rPr>
          <w:sz w:val="22"/>
          <w:szCs w:val="22"/>
        </w:rPr>
        <w:t>Responsible, on a regular basis in a school or college, for teaching, training, instructing, caring for or supervising children; or</w:t>
      </w:r>
    </w:p>
    <w:p w14:paraId="1CE6ACF4" w14:textId="77777777" w:rsidR="0027179A" w:rsidRPr="002C2542" w:rsidRDefault="0027179A" w:rsidP="00011F53">
      <w:pPr>
        <w:pStyle w:val="4Bulletedcopyblue"/>
        <w:jc w:val="both"/>
        <w:rPr>
          <w:sz w:val="22"/>
          <w:szCs w:val="22"/>
        </w:rPr>
      </w:pPr>
      <w:r w:rsidRPr="002C2542">
        <w:rPr>
          <w:sz w:val="22"/>
          <w:szCs w:val="22"/>
        </w:rPr>
        <w:t>Carrying out paid, or unsupervised unpaid, work regularly in a school or college where that work provides an opportunity for contact with children; or</w:t>
      </w:r>
    </w:p>
    <w:p w14:paraId="5885BBE9" w14:textId="77777777" w:rsidR="0027179A" w:rsidRPr="002C2542" w:rsidRDefault="0027179A" w:rsidP="00011F53">
      <w:pPr>
        <w:pStyle w:val="4Bulletedcopyblue"/>
        <w:jc w:val="both"/>
        <w:rPr>
          <w:sz w:val="22"/>
          <w:szCs w:val="22"/>
        </w:rPr>
      </w:pPr>
      <w:r w:rsidRPr="002C2542">
        <w:rPr>
          <w:sz w:val="22"/>
          <w:szCs w:val="22"/>
        </w:rPr>
        <w:lastRenderedPageBreak/>
        <w:t>Engaging in intimate or personal care or overnight activity, even if this happens only once and regardless of whether they are supervised or not</w:t>
      </w:r>
    </w:p>
    <w:p w14:paraId="1D86BBD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Existing staff</w:t>
      </w:r>
    </w:p>
    <w:p w14:paraId="54E0EF5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544A93FA" w14:textId="77777777" w:rsidR="0027179A" w:rsidRPr="002C2542" w:rsidRDefault="0027179A" w:rsidP="00011F53">
      <w:pPr>
        <w:jc w:val="both"/>
        <w:rPr>
          <w:rFonts w:cs="Arial"/>
          <w:sz w:val="22"/>
          <w:szCs w:val="22"/>
          <w:lang w:val="en-GB"/>
        </w:rPr>
      </w:pPr>
      <w:r w:rsidRPr="002C2542">
        <w:rPr>
          <w:rFonts w:cs="Arial"/>
          <w:sz w:val="22"/>
          <w:szCs w:val="22"/>
          <w:lang w:val="en-GB"/>
        </w:rPr>
        <w:t>We will refer to the DBS anyone who has harmed, or poses a risk of harm, to a child or vulnerable adult where:</w:t>
      </w:r>
    </w:p>
    <w:p w14:paraId="37375170" w14:textId="41B400A9" w:rsidR="00312ED0" w:rsidRPr="002C2542" w:rsidRDefault="0027179A" w:rsidP="00011F53">
      <w:pPr>
        <w:pStyle w:val="4Bulletedcopyblue"/>
        <w:jc w:val="both"/>
        <w:rPr>
          <w:sz w:val="22"/>
          <w:szCs w:val="22"/>
        </w:rPr>
      </w:pPr>
      <w:r w:rsidRPr="002C2542">
        <w:rPr>
          <w:sz w:val="22"/>
          <w:szCs w:val="22"/>
        </w:rPr>
        <w:t xml:space="preserve">We believe the individual has engaged in </w:t>
      </w:r>
      <w:hyperlink r:id="rId45" w:anchor="relevant-conduct-in-relation-to-children" w:history="1">
        <w:r w:rsidRPr="002C2542">
          <w:rPr>
            <w:rStyle w:val="Hyperlink"/>
            <w:sz w:val="22"/>
            <w:szCs w:val="22"/>
          </w:rPr>
          <w:t>relevant conduct</w:t>
        </w:r>
      </w:hyperlink>
      <w:r w:rsidR="00312ED0" w:rsidRPr="002C2542">
        <w:rPr>
          <w:rStyle w:val="Hyperlink"/>
          <w:sz w:val="22"/>
          <w:szCs w:val="22"/>
        </w:rPr>
        <w:t>,</w:t>
      </w:r>
      <w:r w:rsidR="00312ED0" w:rsidRPr="002C2542">
        <w:rPr>
          <w:sz w:val="22"/>
          <w:szCs w:val="22"/>
        </w:rPr>
        <w:t xml:space="preserve"> </w:t>
      </w:r>
      <w:hyperlink r:id="rId46" w:anchor="relevant-conduct-in-relation-to-children" w:history="1">
        <w:r w:rsidR="00312ED0" w:rsidRPr="002C2542">
          <w:rPr>
            <w:rStyle w:val="Hyperlink"/>
            <w:sz w:val="22"/>
            <w:szCs w:val="22"/>
          </w:rPr>
          <w:t>www.gov.uk/guidance/making-barring-referrals-to-the-dbs#relevant-conduct-in-relation-to-children</w:t>
        </w:r>
      </w:hyperlink>
      <w:r w:rsidR="00312ED0" w:rsidRPr="002C2542">
        <w:rPr>
          <w:sz w:val="22"/>
          <w:szCs w:val="22"/>
        </w:rPr>
        <w:t>. Or:</w:t>
      </w:r>
    </w:p>
    <w:p w14:paraId="5FB7B0AD" w14:textId="04B584AB" w:rsidR="0027179A" w:rsidRPr="002C2542" w:rsidRDefault="0027179A" w:rsidP="00011F53">
      <w:pPr>
        <w:pStyle w:val="4Bulletedcopyblue"/>
        <w:jc w:val="both"/>
        <w:rPr>
          <w:sz w:val="22"/>
          <w:szCs w:val="22"/>
          <w:lang w:val="en-GB"/>
        </w:rPr>
      </w:pPr>
      <w:r w:rsidRPr="002C2542">
        <w:rPr>
          <w:sz w:val="22"/>
          <w:szCs w:val="22"/>
        </w:rPr>
        <w:t xml:space="preserve">The individual has received a caution or conviction for a relevant offence, or there is reason to believe the individual has committed a listed relevant offence, under the </w:t>
      </w:r>
      <w:hyperlink r:id="rId47" w:history="1">
        <w:r w:rsidRPr="002C2542">
          <w:rPr>
            <w:rStyle w:val="Hyperlink"/>
            <w:sz w:val="22"/>
            <w:szCs w:val="22"/>
          </w:rPr>
          <w:t>Safeguarding Vulnerable Groups Act 2006 (Prescribed Criteria and Miscellaneous Provisions) Regulations 2009</w:t>
        </w:r>
      </w:hyperlink>
      <w:r w:rsidR="00725811" w:rsidRPr="002C2542">
        <w:rPr>
          <w:rStyle w:val="Hyperlink"/>
          <w:sz w:val="22"/>
          <w:szCs w:val="22"/>
        </w:rPr>
        <w:t>,</w:t>
      </w:r>
      <w:r w:rsidR="00725811" w:rsidRPr="002C2542">
        <w:rPr>
          <w:sz w:val="22"/>
          <w:szCs w:val="22"/>
        </w:rPr>
        <w:t xml:space="preserve"> </w:t>
      </w:r>
      <w:hyperlink r:id="rId48" w:history="1">
        <w:r w:rsidR="00725811" w:rsidRPr="002C2542">
          <w:rPr>
            <w:rStyle w:val="Hyperlink"/>
            <w:sz w:val="22"/>
            <w:szCs w:val="22"/>
          </w:rPr>
          <w:t>www.legislation.gov.uk/uksi/2009/37/contents/made</w:t>
        </w:r>
      </w:hyperlink>
      <w:r w:rsidR="00725811" w:rsidRPr="002C2542">
        <w:rPr>
          <w:sz w:val="22"/>
          <w:szCs w:val="22"/>
          <w:lang w:val="en-GB"/>
        </w:rPr>
        <w:t>. Or:</w:t>
      </w:r>
    </w:p>
    <w:p w14:paraId="2501BE8E" w14:textId="77777777" w:rsidR="0027179A" w:rsidRPr="002C2542" w:rsidRDefault="0027179A" w:rsidP="00011F53">
      <w:pPr>
        <w:pStyle w:val="4Bulletedcopyblue"/>
        <w:jc w:val="both"/>
        <w:rPr>
          <w:sz w:val="22"/>
          <w:szCs w:val="22"/>
          <w:lang w:val="en-GB"/>
        </w:rPr>
      </w:pPr>
      <w:r w:rsidRPr="002C2542">
        <w:rPr>
          <w:sz w:val="22"/>
          <w:szCs w:val="22"/>
        </w:rPr>
        <w:t>The ‘harm test’ is satisfied in respect of the individual (</w:t>
      </w:r>
      <w:proofErr w:type="gramStart"/>
      <w:r w:rsidRPr="002C2542">
        <w:rPr>
          <w:sz w:val="22"/>
          <w:szCs w:val="22"/>
        </w:rPr>
        <w:t>i.e.</w:t>
      </w:r>
      <w:proofErr w:type="gramEnd"/>
      <w:r w:rsidRPr="002C2542">
        <w:rPr>
          <w:sz w:val="22"/>
          <w:szCs w:val="22"/>
        </w:rPr>
        <w:t xml:space="preserve"> they may harm a child or vulnerable adult or put them at risk of harm); and</w:t>
      </w:r>
    </w:p>
    <w:p w14:paraId="4EF82208" w14:textId="77777777" w:rsidR="0027179A" w:rsidRPr="002C2542" w:rsidRDefault="0027179A" w:rsidP="00011F53">
      <w:pPr>
        <w:pStyle w:val="4Bulletedcopyblue"/>
        <w:jc w:val="both"/>
        <w:rPr>
          <w:sz w:val="22"/>
          <w:szCs w:val="22"/>
          <w:lang w:val="en-GB"/>
        </w:rPr>
      </w:pPr>
      <w:r w:rsidRPr="002C2542">
        <w:rPr>
          <w:sz w:val="22"/>
          <w:szCs w:val="22"/>
        </w:rPr>
        <w:t>The individual has been removed from working in regulated activity (paid or unpaid) or would have been removed if they had not left</w:t>
      </w:r>
      <w:r w:rsidRPr="002C2542">
        <w:rPr>
          <w:rFonts w:eastAsia="Arial"/>
          <w:sz w:val="22"/>
          <w:szCs w:val="22"/>
        </w:rPr>
        <w:t xml:space="preserve"> </w:t>
      </w:r>
    </w:p>
    <w:p w14:paraId="203E5B95" w14:textId="77777777" w:rsidR="007B405B" w:rsidRPr="002C2542" w:rsidRDefault="007B405B" w:rsidP="00011F53">
      <w:pPr>
        <w:pStyle w:val="4Bulletedcopyblue"/>
        <w:ind w:left="170"/>
        <w:jc w:val="both"/>
        <w:rPr>
          <w:sz w:val="22"/>
          <w:szCs w:val="22"/>
          <w:lang w:val="en-GB"/>
        </w:rPr>
      </w:pPr>
      <w:r w:rsidRPr="002C2542">
        <w:rPr>
          <w:sz w:val="22"/>
          <w:szCs w:val="22"/>
          <w:lang w:val="en-GB"/>
        </w:rPr>
        <w:t>The principal will liaise with HR before making a referral to the DBS.</w:t>
      </w:r>
    </w:p>
    <w:p w14:paraId="134C3255"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Agency and third-party staff</w:t>
      </w:r>
    </w:p>
    <w:p w14:paraId="6D339A21" w14:textId="77777777" w:rsidR="0027179A" w:rsidRPr="002C2542" w:rsidRDefault="0027179A" w:rsidP="00011F53">
      <w:pPr>
        <w:jc w:val="both"/>
        <w:rPr>
          <w:rFonts w:cs="Arial"/>
          <w:sz w:val="22"/>
          <w:szCs w:val="22"/>
          <w:lang w:val="en-GB"/>
        </w:rPr>
      </w:pPr>
      <w:r w:rsidRPr="002C2542">
        <w:rPr>
          <w:rFonts w:cs="Arial"/>
          <w:sz w:val="22"/>
          <w:szCs w:val="22"/>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007B405B" w:rsidRPr="002C2542">
        <w:rPr>
          <w:rFonts w:cs="Arial"/>
          <w:sz w:val="22"/>
          <w:szCs w:val="22"/>
          <w:lang w:val="en-GB"/>
        </w:rPr>
        <w:t xml:space="preserve"> </w:t>
      </w:r>
      <w:proofErr w:type="gramStart"/>
      <w:r w:rsidR="007B405B" w:rsidRPr="002C2542">
        <w:rPr>
          <w:rFonts w:cs="Arial"/>
          <w:sz w:val="22"/>
          <w:szCs w:val="22"/>
          <w:lang w:val="en-GB"/>
        </w:rPr>
        <w:t>All of</w:t>
      </w:r>
      <w:proofErr w:type="gramEnd"/>
      <w:r w:rsidR="007B405B" w:rsidRPr="002C2542">
        <w:rPr>
          <w:rFonts w:cs="Arial"/>
          <w:sz w:val="22"/>
          <w:szCs w:val="22"/>
          <w:lang w:val="en-GB"/>
        </w:rPr>
        <w:t xml:space="preserve"> this information is recorded on the SCR. </w:t>
      </w:r>
    </w:p>
    <w:p w14:paraId="6FACC71E"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Contractors</w:t>
      </w:r>
    </w:p>
    <w:p w14:paraId="525FAFBA" w14:textId="77777777" w:rsidR="0027179A" w:rsidRPr="002C2542" w:rsidRDefault="0027179A" w:rsidP="00011F53">
      <w:pPr>
        <w:jc w:val="both"/>
        <w:rPr>
          <w:rFonts w:eastAsia="Arial" w:cs="Arial"/>
          <w:sz w:val="22"/>
          <w:szCs w:val="22"/>
          <w:lang w:val="en-GB"/>
        </w:rPr>
      </w:pPr>
      <w:r w:rsidRPr="002C2542">
        <w:rPr>
          <w:rFonts w:eastAsia="Arial" w:cs="Arial"/>
          <w:sz w:val="22"/>
          <w:szCs w:val="22"/>
          <w:lang w:val="en-GB"/>
        </w:rPr>
        <w:t>We will ensure that any contractor, or any employee of the contractor, who is to work at the school has had the appropriate level of DBS check (this includes contractors who are provided through a PFI or similar contract). This will be:</w:t>
      </w:r>
    </w:p>
    <w:p w14:paraId="3BE546B7" w14:textId="77777777" w:rsidR="0027179A" w:rsidRPr="002C2542" w:rsidRDefault="0027179A" w:rsidP="00011F53">
      <w:pPr>
        <w:pStyle w:val="4Bulletedcopyblue"/>
        <w:jc w:val="both"/>
        <w:rPr>
          <w:sz w:val="22"/>
          <w:szCs w:val="22"/>
        </w:rPr>
      </w:pPr>
      <w:r w:rsidRPr="002C2542">
        <w:rPr>
          <w:sz w:val="22"/>
          <w:szCs w:val="22"/>
        </w:rPr>
        <w:t>An enhanced DBS check with barred list information for contractors engaging in regulated activity</w:t>
      </w:r>
    </w:p>
    <w:p w14:paraId="65D6B3A5" w14:textId="77777777" w:rsidR="0027179A" w:rsidRPr="002C2542" w:rsidRDefault="0027179A" w:rsidP="00011F53">
      <w:pPr>
        <w:pStyle w:val="4Bulletedcopyblue"/>
        <w:jc w:val="both"/>
        <w:rPr>
          <w:sz w:val="22"/>
          <w:szCs w:val="22"/>
        </w:rPr>
      </w:pPr>
      <w:r w:rsidRPr="002C2542">
        <w:rPr>
          <w:sz w:val="22"/>
          <w:szCs w:val="22"/>
        </w:rPr>
        <w:t xml:space="preserve">An enhanced DBS check, not including barred list information, for all other contractors who are not in regulated activity but whose work provides them with an opportunity for regular contact with children </w:t>
      </w:r>
    </w:p>
    <w:p w14:paraId="78B6A09F"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obtain the DBS check for self-employed contractors. </w:t>
      </w:r>
    </w:p>
    <w:p w14:paraId="113CF23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Contractors who have not had any checks will not be allowed to work unsupervised or engage in regulated activity under any circumstances. </w:t>
      </w:r>
    </w:p>
    <w:p w14:paraId="6A25FF60"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check the identity of all contractors and their staff on arrival at the school. </w:t>
      </w:r>
    </w:p>
    <w:p w14:paraId="4EC2F152" w14:textId="77777777" w:rsidR="0027179A" w:rsidRPr="002C2542" w:rsidRDefault="0027179A" w:rsidP="00011F53">
      <w:pPr>
        <w:jc w:val="both"/>
        <w:rPr>
          <w:rFonts w:cs="Arial"/>
          <w:sz w:val="22"/>
          <w:szCs w:val="22"/>
          <w:lang w:val="en-GB"/>
        </w:rPr>
      </w:pPr>
      <w:r w:rsidRPr="002C2542">
        <w:rPr>
          <w:rFonts w:cs="Arial"/>
          <w:sz w:val="22"/>
          <w:szCs w:val="22"/>
          <w:lang w:val="en-GB"/>
        </w:rPr>
        <w:t>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7B0C2C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Trainee/student teachers</w:t>
      </w:r>
    </w:p>
    <w:p w14:paraId="432C82DD"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Where applicants for initial teacher training are salaried by us, we will ensure that all necessary checks are carried out.</w:t>
      </w:r>
    </w:p>
    <w:p w14:paraId="1DA531D4"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57547D0" w14:textId="77777777" w:rsidR="0027179A" w:rsidRPr="002C2542" w:rsidRDefault="0027179A" w:rsidP="00011F53">
      <w:pPr>
        <w:jc w:val="both"/>
        <w:rPr>
          <w:rFonts w:cs="Arial"/>
          <w:sz w:val="22"/>
          <w:szCs w:val="22"/>
          <w:lang w:val="en-GB"/>
        </w:rPr>
      </w:pPr>
      <w:r w:rsidRPr="002C2542">
        <w:rPr>
          <w:rFonts w:cs="Arial"/>
          <w:sz w:val="22"/>
          <w:szCs w:val="22"/>
        </w:rPr>
        <w:t>In both cases, this includes checks to ensure that individuals are not disqualified under the 2018 Childcare Disqualification Regulations and Childcare Act 2006.</w:t>
      </w:r>
    </w:p>
    <w:p w14:paraId="5F50E06F"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Volunteers</w:t>
      </w:r>
    </w:p>
    <w:p w14:paraId="3CBEF56A" w14:textId="77777777" w:rsidR="0027179A" w:rsidRPr="002C2542" w:rsidRDefault="0027179A" w:rsidP="00011F53">
      <w:pPr>
        <w:jc w:val="both"/>
        <w:rPr>
          <w:rFonts w:cs="Arial"/>
          <w:sz w:val="22"/>
          <w:szCs w:val="22"/>
          <w:lang w:val="en-GB"/>
        </w:rPr>
      </w:pPr>
      <w:r w:rsidRPr="002C2542">
        <w:rPr>
          <w:rFonts w:cs="Arial"/>
          <w:sz w:val="22"/>
          <w:szCs w:val="22"/>
          <w:lang w:val="en-GB"/>
        </w:rPr>
        <w:t>We will:</w:t>
      </w:r>
    </w:p>
    <w:p w14:paraId="04D9BD5A" w14:textId="77777777" w:rsidR="0027179A" w:rsidRPr="002C2542" w:rsidRDefault="0027179A" w:rsidP="00011F53">
      <w:pPr>
        <w:pStyle w:val="4Bulletedcopyblue"/>
        <w:jc w:val="both"/>
        <w:rPr>
          <w:sz w:val="22"/>
          <w:szCs w:val="22"/>
        </w:rPr>
      </w:pPr>
      <w:r w:rsidRPr="002C2542">
        <w:rPr>
          <w:sz w:val="22"/>
          <w:szCs w:val="22"/>
        </w:rPr>
        <w:t>Never leave an unchecked volunteer unsupervised or allow them to work in regulated activity</w:t>
      </w:r>
    </w:p>
    <w:p w14:paraId="3041D101" w14:textId="77777777" w:rsidR="0027179A" w:rsidRPr="002C2542" w:rsidRDefault="0027179A" w:rsidP="00011F53">
      <w:pPr>
        <w:pStyle w:val="4Bulletedcopyblue"/>
        <w:jc w:val="both"/>
        <w:rPr>
          <w:sz w:val="22"/>
          <w:szCs w:val="22"/>
        </w:rPr>
      </w:pPr>
      <w:r w:rsidRPr="002C2542">
        <w:rPr>
          <w:sz w:val="22"/>
          <w:szCs w:val="22"/>
        </w:rPr>
        <w:t xml:space="preserve">Obtain an enhanced DBS check with barred list information for all volunteers who are new to working in regulated activity </w:t>
      </w:r>
    </w:p>
    <w:p w14:paraId="67FBECC0" w14:textId="77777777" w:rsidR="0027179A" w:rsidRPr="002C2542" w:rsidRDefault="0027179A" w:rsidP="00011F53">
      <w:pPr>
        <w:pStyle w:val="4Bulletedcopyblue"/>
        <w:jc w:val="both"/>
        <w:rPr>
          <w:sz w:val="22"/>
          <w:szCs w:val="22"/>
        </w:rPr>
      </w:pPr>
      <w:r w:rsidRPr="002C2542">
        <w:rPr>
          <w:sz w:val="22"/>
          <w:szCs w:val="22"/>
        </w:rPr>
        <w:t>Carry out a risk assessment when deciding whether to seek an enhanced DBS check without barred list information for any volunteers not engaging in regulated activity. We will retain a record of this risk assessment</w:t>
      </w:r>
    </w:p>
    <w:p w14:paraId="46B67657" w14:textId="77777777" w:rsidR="0027179A" w:rsidRPr="002C2542" w:rsidRDefault="0027179A" w:rsidP="00011F53">
      <w:pPr>
        <w:pStyle w:val="4Bulletedcopyblue"/>
        <w:jc w:val="both"/>
        <w:rPr>
          <w:sz w:val="22"/>
          <w:szCs w:val="22"/>
        </w:rPr>
      </w:pPr>
      <w:r w:rsidRPr="002C2542">
        <w:rPr>
          <w:iCs/>
          <w:sz w:val="22"/>
          <w:szCs w:val="22"/>
        </w:rPr>
        <w:t>E</w:t>
      </w:r>
      <w:r w:rsidRPr="002C2542">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E6B35B" w14:textId="77777777" w:rsidR="007B405B" w:rsidRPr="002C2542" w:rsidRDefault="007B405B" w:rsidP="00011F53">
      <w:pPr>
        <w:pStyle w:val="4Bulletedcopyblue"/>
        <w:jc w:val="both"/>
        <w:rPr>
          <w:sz w:val="22"/>
          <w:szCs w:val="22"/>
        </w:rPr>
      </w:pPr>
      <w:r w:rsidRPr="002C2542">
        <w:rPr>
          <w:sz w:val="22"/>
          <w:szCs w:val="22"/>
        </w:rPr>
        <w:t>Record all volunteers on the SCR</w:t>
      </w:r>
    </w:p>
    <w:p w14:paraId="5EBB2CB4" w14:textId="6045D460" w:rsidR="0027179A" w:rsidRPr="002C2542" w:rsidRDefault="0027179A" w:rsidP="00011F53">
      <w:pPr>
        <w:pStyle w:val="Subhead2"/>
        <w:jc w:val="both"/>
        <w:rPr>
          <w:rFonts w:cs="Arial"/>
          <w:color w:val="ED7D31" w:themeColor="accent2"/>
          <w:sz w:val="22"/>
          <w:szCs w:val="22"/>
          <w:lang w:val="en-GB"/>
        </w:rPr>
      </w:pPr>
      <w:r w:rsidRPr="002C2542">
        <w:rPr>
          <w:rFonts w:cs="Arial"/>
          <w:color w:val="ED7C31"/>
          <w:sz w:val="22"/>
          <w:szCs w:val="22"/>
          <w:lang w:val="en-GB"/>
        </w:rPr>
        <w:t>Govern</w:t>
      </w:r>
      <w:r w:rsidR="544C7C22" w:rsidRPr="002C2542">
        <w:rPr>
          <w:rFonts w:cs="Arial"/>
          <w:color w:val="ED7C31"/>
          <w:sz w:val="22"/>
          <w:szCs w:val="22"/>
          <w:lang w:val="en-GB"/>
        </w:rPr>
        <w:t>ance</w:t>
      </w:r>
    </w:p>
    <w:p w14:paraId="454BF919" w14:textId="3CC971F9" w:rsidR="74800797" w:rsidRPr="002C2542" w:rsidRDefault="74800797" w:rsidP="00011F53">
      <w:pPr>
        <w:jc w:val="both"/>
        <w:rPr>
          <w:rStyle w:val="1bodycopy10ptChar"/>
          <w:rFonts w:cs="Arial"/>
          <w:sz w:val="22"/>
          <w:szCs w:val="22"/>
        </w:rPr>
      </w:pPr>
      <w:r w:rsidRPr="002C2542">
        <w:rPr>
          <w:rStyle w:val="1bodycopy10ptChar"/>
          <w:rFonts w:cs="Arial"/>
          <w:sz w:val="22"/>
          <w:szCs w:val="22"/>
        </w:rPr>
        <w:t>Trustees have strategic leadership responsibility for the Enquire Learning Trust’s safeguarding arrangements.</w:t>
      </w:r>
    </w:p>
    <w:p w14:paraId="4DAEF165" w14:textId="77777777" w:rsidR="0027179A" w:rsidRPr="002C2542" w:rsidRDefault="0027179A" w:rsidP="00011F53">
      <w:pPr>
        <w:jc w:val="both"/>
        <w:rPr>
          <w:rFonts w:cs="Arial"/>
          <w:sz w:val="22"/>
          <w:szCs w:val="22"/>
        </w:rPr>
      </w:pPr>
      <w:r w:rsidRPr="002C2542">
        <w:rPr>
          <w:rStyle w:val="1bodycopy10ptChar"/>
          <w:rFonts w:cs="Arial"/>
          <w:sz w:val="22"/>
          <w:szCs w:val="22"/>
        </w:rPr>
        <w:t xml:space="preserve">All trustees, </w:t>
      </w:r>
      <w:r w:rsidR="00685FBB" w:rsidRPr="002C2542">
        <w:rPr>
          <w:rStyle w:val="1bodycopy10ptChar"/>
          <w:rFonts w:cs="Arial"/>
          <w:sz w:val="22"/>
          <w:szCs w:val="22"/>
        </w:rPr>
        <w:t>AIC members</w:t>
      </w:r>
      <w:r w:rsidRPr="002C2542">
        <w:rPr>
          <w:rStyle w:val="1bodycopy10ptChar"/>
          <w:rFonts w:cs="Arial"/>
          <w:sz w:val="22"/>
          <w:szCs w:val="22"/>
        </w:rPr>
        <w:t xml:space="preserve"> and members</w:t>
      </w:r>
      <w:r w:rsidR="00685FBB" w:rsidRPr="002C2542">
        <w:rPr>
          <w:rStyle w:val="1bodycopy10ptChar"/>
          <w:rFonts w:cs="Arial"/>
          <w:sz w:val="22"/>
          <w:szCs w:val="22"/>
        </w:rPr>
        <w:t xml:space="preserve"> of the board</w:t>
      </w:r>
      <w:r w:rsidRPr="002C2542">
        <w:rPr>
          <w:rFonts w:eastAsia="Arial" w:cs="Arial"/>
          <w:i/>
          <w:iCs/>
          <w:color w:val="ED7D31"/>
          <w:sz w:val="22"/>
          <w:szCs w:val="22"/>
        </w:rPr>
        <w:t xml:space="preserve"> </w:t>
      </w:r>
      <w:r w:rsidRPr="002C2542">
        <w:rPr>
          <w:rFonts w:eastAsia="Arial" w:cs="Arial"/>
          <w:sz w:val="22"/>
          <w:szCs w:val="22"/>
        </w:rPr>
        <w:t>will have an enhanced DBS check without barred list information.</w:t>
      </w:r>
    </w:p>
    <w:p w14:paraId="4B6FA122" w14:textId="77777777" w:rsidR="0027179A"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They will have an enhanced DBS check with barred list information if working in regulated activity.</w:t>
      </w:r>
    </w:p>
    <w:p w14:paraId="14856F58"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The chair of the board will have their DBS check countersigned by the secretary of state.  </w:t>
      </w:r>
    </w:p>
    <w:p w14:paraId="5E0D3C3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All proprietors, trustees, local </w:t>
      </w:r>
      <w:proofErr w:type="gramStart"/>
      <w:r w:rsidRPr="002C2542">
        <w:rPr>
          <w:rFonts w:cs="Arial"/>
          <w:sz w:val="22"/>
          <w:szCs w:val="22"/>
          <w:lang w:val="en-GB"/>
        </w:rPr>
        <w:t>governors</w:t>
      </w:r>
      <w:proofErr w:type="gramEnd"/>
      <w:r w:rsidRPr="002C2542">
        <w:rPr>
          <w:rFonts w:cs="Arial"/>
          <w:sz w:val="22"/>
          <w:szCs w:val="22"/>
          <w:lang w:val="en-GB"/>
        </w:rPr>
        <w:t xml:space="preserve"> and members will also have the following checks:</w:t>
      </w:r>
    </w:p>
    <w:p w14:paraId="3CCBDB21" w14:textId="77777777" w:rsidR="0027179A" w:rsidRPr="002C2542" w:rsidRDefault="0027179A" w:rsidP="00011F53">
      <w:pPr>
        <w:pStyle w:val="4Bulletedcopyblue"/>
        <w:jc w:val="both"/>
        <w:rPr>
          <w:sz w:val="22"/>
          <w:szCs w:val="22"/>
          <w:lang w:val="en-GB"/>
        </w:rPr>
      </w:pPr>
      <w:r w:rsidRPr="002C2542">
        <w:rPr>
          <w:sz w:val="22"/>
          <w:szCs w:val="22"/>
        </w:rPr>
        <w:t xml:space="preserve">A section 128 check (to check prohibition on participation in management under </w:t>
      </w:r>
      <w:hyperlink r:id="rId49" w:history="1">
        <w:r w:rsidRPr="002C2542">
          <w:rPr>
            <w:rStyle w:val="Hyperlink"/>
            <w:rFonts w:eastAsia="Arial"/>
            <w:sz w:val="22"/>
            <w:szCs w:val="22"/>
          </w:rPr>
          <w:t>section 128 of the Education and Skills Act 2008</w:t>
        </w:r>
      </w:hyperlink>
      <w:r w:rsidRPr="002C2542">
        <w:rPr>
          <w:sz w:val="22"/>
          <w:szCs w:val="22"/>
        </w:rPr>
        <w:t xml:space="preserve">). </w:t>
      </w:r>
    </w:p>
    <w:p w14:paraId="73A24FF6" w14:textId="77777777" w:rsidR="0027179A" w:rsidRPr="002C2542" w:rsidRDefault="0027179A" w:rsidP="00011F53">
      <w:pPr>
        <w:pStyle w:val="4Bulletedcopyblue"/>
        <w:jc w:val="both"/>
        <w:rPr>
          <w:sz w:val="22"/>
          <w:szCs w:val="22"/>
        </w:rPr>
      </w:pPr>
      <w:r w:rsidRPr="002C2542">
        <w:rPr>
          <w:sz w:val="22"/>
          <w:szCs w:val="22"/>
        </w:rPr>
        <w:t>Identity</w:t>
      </w:r>
    </w:p>
    <w:p w14:paraId="34E27B71" w14:textId="77777777" w:rsidR="0027179A" w:rsidRPr="002C2542" w:rsidRDefault="0027179A" w:rsidP="00011F53">
      <w:pPr>
        <w:pStyle w:val="4Bulletedcopyblue"/>
        <w:jc w:val="both"/>
        <w:rPr>
          <w:sz w:val="22"/>
          <w:szCs w:val="22"/>
        </w:rPr>
      </w:pPr>
      <w:r w:rsidRPr="002C2542">
        <w:rPr>
          <w:sz w:val="22"/>
          <w:szCs w:val="22"/>
        </w:rPr>
        <w:t>Right to work in the UK</w:t>
      </w:r>
    </w:p>
    <w:p w14:paraId="76DC5735" w14:textId="2F2334A0" w:rsidR="00843915" w:rsidRPr="002C2542" w:rsidRDefault="0027179A" w:rsidP="00011F53">
      <w:pPr>
        <w:pStyle w:val="4Bulletedcopyblue"/>
        <w:jc w:val="both"/>
        <w:rPr>
          <w:sz w:val="22"/>
          <w:szCs w:val="22"/>
        </w:rPr>
      </w:pPr>
      <w:r w:rsidRPr="002C2542">
        <w:rPr>
          <w:sz w:val="22"/>
          <w:szCs w:val="22"/>
        </w:rPr>
        <w:t>Other checks deemed necessary if they have lived or worked outside the UK</w:t>
      </w:r>
    </w:p>
    <w:p w14:paraId="36D6260A" w14:textId="0F457669"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Staff working in alternative provision settings</w:t>
      </w:r>
    </w:p>
    <w:p w14:paraId="507E27EC" w14:textId="77777777" w:rsidR="0027179A" w:rsidRPr="002C2542" w:rsidRDefault="0027179A" w:rsidP="00011F53">
      <w:pPr>
        <w:jc w:val="both"/>
        <w:rPr>
          <w:rFonts w:cs="Arial"/>
          <w:sz w:val="22"/>
          <w:szCs w:val="22"/>
          <w:lang w:val="en-GB"/>
        </w:rPr>
      </w:pPr>
      <w:r w:rsidRPr="002C2542">
        <w:rPr>
          <w:rFonts w:cs="Arial"/>
          <w:sz w:val="22"/>
          <w:szCs w:val="22"/>
          <w:lang w:val="en-GB"/>
        </w:rPr>
        <w:t>Where we place a pupil with an alternative provision provider, we obtain written confirmation from the provider that they have carried out the appropriate safeguarding checks on individuals working there that we would otherwise perform.</w:t>
      </w:r>
    </w:p>
    <w:p w14:paraId="12CE5DDB" w14:textId="53A9D004"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Adults who supervise pupils on work experience </w:t>
      </w:r>
    </w:p>
    <w:p w14:paraId="11F35B3A" w14:textId="77777777" w:rsidR="0027179A" w:rsidRPr="002C2542" w:rsidRDefault="0027179A" w:rsidP="00011F53">
      <w:pPr>
        <w:jc w:val="both"/>
        <w:rPr>
          <w:rFonts w:cs="Arial"/>
          <w:sz w:val="22"/>
          <w:szCs w:val="22"/>
          <w:lang w:val="en-GB"/>
        </w:rPr>
      </w:pPr>
      <w:r w:rsidRPr="002C2542">
        <w:rPr>
          <w:rFonts w:cs="Arial"/>
          <w:sz w:val="22"/>
          <w:szCs w:val="22"/>
          <w:lang w:val="en-GB"/>
        </w:rPr>
        <w:t>When organising work experience, we will ensure that policies and procedures are in place to protect children from harm.</w:t>
      </w:r>
    </w:p>
    <w:p w14:paraId="3FFF6A2E"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49943B2"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Pupils staying with host families</w:t>
      </w:r>
    </w:p>
    <w:p w14:paraId="46C6ED7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the school </w:t>
      </w:r>
      <w:proofErr w:type="gramStart"/>
      <w:r w:rsidRPr="002C2542">
        <w:rPr>
          <w:rFonts w:cs="Arial"/>
          <w:sz w:val="22"/>
          <w:szCs w:val="22"/>
          <w:lang w:val="en-GB"/>
        </w:rPr>
        <w:t>makes arrangements</w:t>
      </w:r>
      <w:proofErr w:type="gramEnd"/>
      <w:r w:rsidRPr="002C2542">
        <w:rPr>
          <w:rFonts w:cs="Arial"/>
          <w:sz w:val="22"/>
          <w:szCs w:val="22"/>
          <w:lang w:val="en-GB"/>
        </w:rPr>
        <w:t xml:space="preserve"> for pupils to be provided with care and accommodation by a host family to which they are not related (for example, during a foreign exchange visit), we will request enhanced DBS checks with barred list information on those people.</w:t>
      </w:r>
    </w:p>
    <w:p w14:paraId="5890B3FD" w14:textId="77777777" w:rsidR="007B1C1A" w:rsidRPr="002C2542" w:rsidRDefault="0027179A" w:rsidP="00011F53">
      <w:pPr>
        <w:jc w:val="both"/>
        <w:rPr>
          <w:rFonts w:cs="Arial"/>
          <w:sz w:val="22"/>
          <w:szCs w:val="22"/>
          <w:lang w:val="en-GB"/>
        </w:rPr>
      </w:pPr>
      <w:r w:rsidRPr="002C2542">
        <w:rPr>
          <w:rFonts w:cs="Arial"/>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4255CEDF" w14:textId="77777777" w:rsidR="0027179A" w:rsidRPr="002C2542" w:rsidRDefault="007B1C1A" w:rsidP="00011F53">
      <w:pPr>
        <w:pStyle w:val="Heading3"/>
        <w:jc w:val="both"/>
        <w:rPr>
          <w:sz w:val="22"/>
          <w:szCs w:val="22"/>
        </w:rPr>
      </w:pPr>
      <w:r w:rsidRPr="002C2542">
        <w:rPr>
          <w:sz w:val="22"/>
          <w:szCs w:val="22"/>
          <w:lang w:val="en-GB"/>
        </w:rPr>
        <w:br w:type="page"/>
      </w:r>
      <w:bookmarkStart w:id="20" w:name="_Toc44934632"/>
      <w:r w:rsidR="0027179A" w:rsidRPr="002C2542">
        <w:rPr>
          <w:color w:val="ED7D31" w:themeColor="accent2"/>
          <w:sz w:val="22"/>
          <w:szCs w:val="22"/>
        </w:rPr>
        <w:lastRenderedPageBreak/>
        <w:t>Appendix 3: allegations of abuse made against staff</w:t>
      </w:r>
      <w:bookmarkEnd w:id="20"/>
    </w:p>
    <w:p w14:paraId="70EE124E" w14:textId="77777777" w:rsidR="0027179A" w:rsidRPr="002C2542" w:rsidRDefault="0027179A" w:rsidP="00011F53">
      <w:pPr>
        <w:jc w:val="both"/>
        <w:rPr>
          <w:rFonts w:cs="Arial"/>
          <w:sz w:val="22"/>
          <w:szCs w:val="22"/>
          <w:lang w:val="en-GB"/>
        </w:rPr>
      </w:pPr>
      <w:r w:rsidRPr="002C2542">
        <w:rPr>
          <w:rFonts w:cs="Arial"/>
          <w:sz w:val="22"/>
          <w:szCs w:val="22"/>
          <w:lang w:val="en-GB"/>
        </w:rPr>
        <w:t>This section of this policy applies to all cases in which it is alleged that a current member</w:t>
      </w:r>
      <w:r w:rsidR="00A80562" w:rsidRPr="002C2542">
        <w:rPr>
          <w:rFonts w:cs="Arial"/>
          <w:sz w:val="22"/>
          <w:szCs w:val="22"/>
          <w:lang w:val="en-GB"/>
        </w:rPr>
        <w:t xml:space="preserve"> of staff, including a supply teacher </w:t>
      </w:r>
      <w:r w:rsidRPr="002C2542">
        <w:rPr>
          <w:rFonts w:cs="Arial"/>
          <w:sz w:val="22"/>
          <w:szCs w:val="22"/>
          <w:lang w:val="en-GB"/>
        </w:rPr>
        <w:t>or volunteer</w:t>
      </w:r>
      <w:r w:rsidR="00EC0E74" w:rsidRPr="002C2542">
        <w:rPr>
          <w:rFonts w:cs="Arial"/>
          <w:sz w:val="22"/>
          <w:szCs w:val="22"/>
          <w:lang w:val="en-GB"/>
        </w:rPr>
        <w:t>,</w:t>
      </w:r>
      <w:r w:rsidRPr="002C2542">
        <w:rPr>
          <w:rFonts w:cs="Arial"/>
          <w:sz w:val="22"/>
          <w:szCs w:val="22"/>
          <w:lang w:val="en-GB"/>
        </w:rPr>
        <w:t xml:space="preserve"> has:</w:t>
      </w:r>
    </w:p>
    <w:p w14:paraId="78413D9B" w14:textId="77777777" w:rsidR="0027179A" w:rsidRPr="002C2542" w:rsidRDefault="0027179A" w:rsidP="00011F53">
      <w:pPr>
        <w:pStyle w:val="4Bulletedcopyblue"/>
        <w:jc w:val="both"/>
        <w:rPr>
          <w:sz w:val="22"/>
          <w:szCs w:val="22"/>
        </w:rPr>
      </w:pPr>
      <w:r w:rsidRPr="002C2542">
        <w:rPr>
          <w:sz w:val="22"/>
          <w:szCs w:val="22"/>
        </w:rPr>
        <w:t xml:space="preserve">Behaved in a way that has harmed a child, or may have harmed a child, or </w:t>
      </w:r>
    </w:p>
    <w:p w14:paraId="79E56C80" w14:textId="77777777" w:rsidR="0027179A" w:rsidRPr="002C2542" w:rsidRDefault="0027179A" w:rsidP="00011F53">
      <w:pPr>
        <w:pStyle w:val="4Bulletedcopyblue"/>
        <w:jc w:val="both"/>
        <w:rPr>
          <w:sz w:val="22"/>
          <w:szCs w:val="22"/>
        </w:rPr>
      </w:pPr>
      <w:r w:rsidRPr="002C2542">
        <w:rPr>
          <w:sz w:val="22"/>
          <w:szCs w:val="22"/>
        </w:rPr>
        <w:t>Possibly committed a criminal offence against or related to a child, or</w:t>
      </w:r>
    </w:p>
    <w:p w14:paraId="71805AD1" w14:textId="77777777" w:rsidR="0027179A" w:rsidRPr="002C2542" w:rsidRDefault="0027179A" w:rsidP="00011F53">
      <w:pPr>
        <w:pStyle w:val="4Bulletedcopyblue"/>
        <w:jc w:val="both"/>
        <w:rPr>
          <w:sz w:val="22"/>
          <w:szCs w:val="22"/>
        </w:rPr>
      </w:pPr>
      <w:r w:rsidRPr="002C2542">
        <w:rPr>
          <w:sz w:val="22"/>
          <w:szCs w:val="22"/>
        </w:rPr>
        <w:t xml:space="preserve">Behaved towards a child or children in </w:t>
      </w:r>
      <w:r w:rsidR="00DA5F2B" w:rsidRPr="002C2542">
        <w:rPr>
          <w:sz w:val="22"/>
          <w:szCs w:val="22"/>
        </w:rPr>
        <w:t>a way that indicates he or she may</w:t>
      </w:r>
      <w:r w:rsidRPr="002C2542">
        <w:rPr>
          <w:sz w:val="22"/>
          <w:szCs w:val="22"/>
        </w:rPr>
        <w:t xml:space="preserve"> pose a risk of harm to children</w:t>
      </w:r>
      <w:r w:rsidR="00DA5F2B" w:rsidRPr="002C2542">
        <w:rPr>
          <w:sz w:val="22"/>
          <w:szCs w:val="22"/>
        </w:rPr>
        <w:t>, or</w:t>
      </w:r>
      <w:r w:rsidRPr="002C2542">
        <w:rPr>
          <w:sz w:val="22"/>
          <w:szCs w:val="22"/>
        </w:rPr>
        <w:t> </w:t>
      </w:r>
    </w:p>
    <w:p w14:paraId="6428E88D" w14:textId="77777777" w:rsidR="008048C1" w:rsidRPr="002C2542" w:rsidRDefault="008048C1" w:rsidP="00011F53">
      <w:pPr>
        <w:pStyle w:val="4Bulletedcopyblue"/>
        <w:jc w:val="both"/>
        <w:rPr>
          <w:sz w:val="22"/>
          <w:szCs w:val="22"/>
        </w:rPr>
      </w:pPr>
      <w:r w:rsidRPr="002C2542">
        <w:rPr>
          <w:sz w:val="22"/>
          <w:szCs w:val="22"/>
        </w:rPr>
        <w:t>Behaved or may have behaved in a way that indicates they may not be suitable to work with children</w:t>
      </w:r>
    </w:p>
    <w:p w14:paraId="106E6755"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It applies regardless of whether the alleged abuse took place in the school. Allegations against a teacher who is no longer teaching and historical allegations of abuse will be referred to the police. </w:t>
      </w:r>
    </w:p>
    <w:p w14:paraId="767ECFE3"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9FA3784" w14:textId="77777777" w:rsidR="0027179A" w:rsidRPr="002C2542" w:rsidRDefault="0027179A" w:rsidP="00011F53">
      <w:pPr>
        <w:jc w:val="both"/>
        <w:rPr>
          <w:rFonts w:cs="Arial"/>
          <w:sz w:val="22"/>
          <w:szCs w:val="22"/>
          <w:lang w:val="en-GB"/>
        </w:rPr>
      </w:pPr>
      <w:r w:rsidRPr="002C2542">
        <w:rPr>
          <w:rFonts w:cs="Arial"/>
          <w:sz w:val="22"/>
          <w:szCs w:val="22"/>
          <w:lang w:val="en-GB"/>
        </w:rPr>
        <w:t>Our procedures for dealing with allegations will be applied with common sense and judgement.</w:t>
      </w:r>
    </w:p>
    <w:p w14:paraId="0F30AD21"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Suspension</w:t>
      </w:r>
      <w:r w:rsidR="004F7995" w:rsidRPr="002C2542">
        <w:rPr>
          <w:rFonts w:cs="Arial"/>
          <w:color w:val="ED7D31" w:themeColor="accent2"/>
          <w:sz w:val="22"/>
          <w:szCs w:val="22"/>
          <w:lang w:val="en-GB"/>
        </w:rPr>
        <w:t xml:space="preserve"> of the accused until the case is resolved</w:t>
      </w:r>
    </w:p>
    <w:p w14:paraId="596E8D4C"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Suspension will not be the default </w:t>
      </w:r>
      <w:proofErr w:type="gramStart"/>
      <w:r w:rsidRPr="002C2542">
        <w:rPr>
          <w:rFonts w:cs="Arial"/>
          <w:sz w:val="22"/>
          <w:szCs w:val="22"/>
          <w:lang w:val="en-GB"/>
        </w:rPr>
        <w:t>position, and</w:t>
      </w:r>
      <w:proofErr w:type="gramEnd"/>
      <w:r w:rsidRPr="002C2542">
        <w:rPr>
          <w:rFonts w:cs="Arial"/>
          <w:sz w:val="22"/>
          <w:szCs w:val="22"/>
          <w:lang w:val="en-GB"/>
        </w:rPr>
        <w:t xml:space="preserve"> will only be considered in cases where there </w:t>
      </w:r>
      <w:r w:rsidRPr="002C2542">
        <w:rPr>
          <w:rFonts w:cs="Arial"/>
          <w:sz w:val="22"/>
          <w:szCs w:val="22"/>
        </w:rPr>
        <w:t>is reason to suspect that a child or other children is/are at risk of harm, or the case is so serious that it might be grounds for dismissal</w:t>
      </w:r>
      <w:r w:rsidRPr="002C2542">
        <w:rPr>
          <w:rFonts w:cs="Arial"/>
          <w:sz w:val="22"/>
          <w:szCs w:val="22"/>
          <w:lang w:val="en-GB"/>
        </w:rPr>
        <w:t>. In such cases, we will only suspend an individual if we have considered all other options available and there is no reasonable alternative.</w:t>
      </w:r>
    </w:p>
    <w:p w14:paraId="012F934D" w14:textId="77777777" w:rsidR="0027179A" w:rsidRPr="002C2542" w:rsidRDefault="0027179A" w:rsidP="00011F53">
      <w:pPr>
        <w:jc w:val="both"/>
        <w:rPr>
          <w:rFonts w:cs="Arial"/>
          <w:sz w:val="22"/>
          <w:szCs w:val="22"/>
          <w:lang w:val="en-GB"/>
        </w:rPr>
      </w:pPr>
      <w:r w:rsidRPr="002C2542">
        <w:rPr>
          <w:rFonts w:cs="Arial"/>
          <w:sz w:val="22"/>
          <w:szCs w:val="22"/>
          <w:lang w:val="en-GB"/>
        </w:rPr>
        <w:t>Based on an assessment of risk, we will consider alternatives such as:</w:t>
      </w:r>
    </w:p>
    <w:p w14:paraId="193299A9" w14:textId="77777777" w:rsidR="0027179A" w:rsidRPr="002C2542" w:rsidRDefault="0027179A" w:rsidP="00011F53">
      <w:pPr>
        <w:pStyle w:val="4Bulletedcopyblue"/>
        <w:jc w:val="both"/>
        <w:rPr>
          <w:sz w:val="22"/>
          <w:szCs w:val="22"/>
        </w:rPr>
      </w:pPr>
      <w:r w:rsidRPr="002C2542">
        <w:rPr>
          <w:sz w:val="22"/>
          <w:szCs w:val="22"/>
        </w:rPr>
        <w:t>Redeployment within the school so that the individual does not have direct contact with the child or children concerned</w:t>
      </w:r>
    </w:p>
    <w:p w14:paraId="453DB413" w14:textId="77777777" w:rsidR="0027179A" w:rsidRPr="002C2542" w:rsidRDefault="0027179A" w:rsidP="00011F53">
      <w:pPr>
        <w:pStyle w:val="4Bulletedcopyblue"/>
        <w:jc w:val="both"/>
        <w:rPr>
          <w:sz w:val="22"/>
          <w:szCs w:val="22"/>
        </w:rPr>
      </w:pPr>
      <w:r w:rsidRPr="002C2542">
        <w:rPr>
          <w:sz w:val="22"/>
          <w:szCs w:val="22"/>
        </w:rPr>
        <w:t>Providing an assistant to be present when the individual has contact with children</w:t>
      </w:r>
    </w:p>
    <w:p w14:paraId="6B320D69" w14:textId="77777777" w:rsidR="0027179A" w:rsidRPr="002C2542" w:rsidRDefault="0027179A" w:rsidP="00011F53">
      <w:pPr>
        <w:pStyle w:val="4Bulletedcopyblue"/>
        <w:jc w:val="both"/>
        <w:rPr>
          <w:sz w:val="22"/>
          <w:szCs w:val="22"/>
        </w:rPr>
      </w:pPr>
      <w:r w:rsidRPr="002C2542">
        <w:rPr>
          <w:sz w:val="22"/>
          <w:szCs w:val="22"/>
        </w:rPr>
        <w:t>Redeploying the individual to alternative work in the school so that they do not have unsupervised access to children</w:t>
      </w:r>
    </w:p>
    <w:p w14:paraId="7A3968D5" w14:textId="77777777" w:rsidR="0027179A" w:rsidRPr="002C2542" w:rsidRDefault="0027179A" w:rsidP="00011F53">
      <w:pPr>
        <w:pStyle w:val="4Bulletedcopyblue"/>
        <w:jc w:val="both"/>
        <w:rPr>
          <w:sz w:val="22"/>
          <w:szCs w:val="22"/>
        </w:rPr>
      </w:pPr>
      <w:r w:rsidRPr="002C2542">
        <w:rPr>
          <w:sz w:val="22"/>
          <w:szCs w:val="22"/>
        </w:rPr>
        <w:t xml:space="preserve">Moving the child or children to classes where they will not </w:t>
      </w:r>
      <w:proofErr w:type="gramStart"/>
      <w:r w:rsidRPr="002C2542">
        <w:rPr>
          <w:sz w:val="22"/>
          <w:szCs w:val="22"/>
        </w:rPr>
        <w:t>come into contact with</w:t>
      </w:r>
      <w:proofErr w:type="gramEnd"/>
      <w:r w:rsidRPr="002C2542">
        <w:rPr>
          <w:sz w:val="22"/>
          <w:szCs w:val="22"/>
        </w:rPr>
        <w:t xml:space="preserve"> the individual, making it clear that this is not a punishment and parents have been consulted</w:t>
      </w:r>
    </w:p>
    <w:p w14:paraId="07779E9B" w14:textId="77777777" w:rsidR="0027179A" w:rsidRPr="002C2542" w:rsidRDefault="0027179A" w:rsidP="00011F53">
      <w:pPr>
        <w:pStyle w:val="4Bulletedcopyblue"/>
        <w:jc w:val="both"/>
        <w:rPr>
          <w:sz w:val="22"/>
          <w:szCs w:val="22"/>
        </w:rPr>
      </w:pPr>
      <w:r w:rsidRPr="002C2542">
        <w:rPr>
          <w:sz w:val="22"/>
          <w:szCs w:val="22"/>
        </w:rPr>
        <w:t xml:space="preserve">Temporarily redeploying the individual to another role in a different location, for example to an alternative school or other work for the </w:t>
      </w:r>
      <w:r w:rsidRPr="002C2542">
        <w:rPr>
          <w:rStyle w:val="1bodycopy10ptChar"/>
          <w:sz w:val="22"/>
          <w:szCs w:val="22"/>
        </w:rPr>
        <w:t>academy trust</w:t>
      </w:r>
    </w:p>
    <w:p w14:paraId="130C511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Definitions for outcomes of allegation investigations</w:t>
      </w:r>
    </w:p>
    <w:p w14:paraId="5A8F9C59" w14:textId="77777777" w:rsidR="0027179A" w:rsidRPr="002C2542" w:rsidRDefault="0027179A" w:rsidP="00011F53">
      <w:pPr>
        <w:pStyle w:val="4Bulletedcopyblue"/>
        <w:jc w:val="both"/>
        <w:rPr>
          <w:sz w:val="22"/>
          <w:szCs w:val="22"/>
        </w:rPr>
      </w:pPr>
      <w:r w:rsidRPr="002C2542">
        <w:rPr>
          <w:b/>
          <w:sz w:val="22"/>
          <w:szCs w:val="22"/>
        </w:rPr>
        <w:t>Substantiated:</w:t>
      </w:r>
      <w:r w:rsidRPr="002C2542">
        <w:rPr>
          <w:sz w:val="22"/>
          <w:szCs w:val="22"/>
        </w:rPr>
        <w:t xml:space="preserve"> there is sufficient evidence to prove the allegation</w:t>
      </w:r>
    </w:p>
    <w:p w14:paraId="526DD6A0" w14:textId="77777777" w:rsidR="0027179A" w:rsidRPr="002C2542" w:rsidRDefault="0027179A" w:rsidP="00011F53">
      <w:pPr>
        <w:pStyle w:val="4Bulletedcopyblue"/>
        <w:jc w:val="both"/>
        <w:rPr>
          <w:sz w:val="22"/>
          <w:szCs w:val="22"/>
        </w:rPr>
      </w:pPr>
      <w:r w:rsidRPr="002C2542">
        <w:rPr>
          <w:b/>
          <w:sz w:val="22"/>
          <w:szCs w:val="22"/>
        </w:rPr>
        <w:t>Malicious:</w:t>
      </w:r>
      <w:r w:rsidRPr="002C2542">
        <w:rPr>
          <w:sz w:val="22"/>
          <w:szCs w:val="22"/>
        </w:rPr>
        <w:t xml:space="preserve"> there is sufficient evidence to disprove the allegation and there has been a deliberate act to deceive</w:t>
      </w:r>
    </w:p>
    <w:p w14:paraId="5ACF9F3A" w14:textId="77777777" w:rsidR="0027179A" w:rsidRPr="002C2542" w:rsidRDefault="0027179A" w:rsidP="00011F53">
      <w:pPr>
        <w:pStyle w:val="4Bulletedcopyblue"/>
        <w:jc w:val="both"/>
        <w:rPr>
          <w:sz w:val="22"/>
          <w:szCs w:val="22"/>
        </w:rPr>
      </w:pPr>
      <w:r w:rsidRPr="002C2542">
        <w:rPr>
          <w:b/>
          <w:sz w:val="22"/>
          <w:szCs w:val="22"/>
        </w:rPr>
        <w:t>False:</w:t>
      </w:r>
      <w:r w:rsidRPr="002C2542">
        <w:rPr>
          <w:sz w:val="22"/>
          <w:szCs w:val="22"/>
        </w:rPr>
        <w:t xml:space="preserve"> there is sufficient evidence to disprove the allegation</w:t>
      </w:r>
    </w:p>
    <w:p w14:paraId="6A1C4B82" w14:textId="77777777" w:rsidR="0027179A" w:rsidRPr="002C2542" w:rsidRDefault="0027179A" w:rsidP="00011F53">
      <w:pPr>
        <w:pStyle w:val="4Bulletedcopyblue"/>
        <w:jc w:val="both"/>
        <w:rPr>
          <w:sz w:val="22"/>
          <w:szCs w:val="22"/>
        </w:rPr>
      </w:pPr>
      <w:r w:rsidRPr="002C2542">
        <w:rPr>
          <w:b/>
          <w:sz w:val="22"/>
          <w:szCs w:val="22"/>
        </w:rPr>
        <w:t>Unsubstantiated:</w:t>
      </w:r>
      <w:r w:rsidRPr="002C2542">
        <w:rPr>
          <w:sz w:val="22"/>
          <w:szCs w:val="22"/>
        </w:rPr>
        <w:t xml:space="preserve"> there is insufficient evidence to either prove or disprove the allegation (this does not imply guilt or innocence)</w:t>
      </w:r>
    </w:p>
    <w:p w14:paraId="5A89B974" w14:textId="77777777" w:rsidR="00797FEA" w:rsidRPr="002C2542" w:rsidRDefault="0027179A" w:rsidP="00011F53">
      <w:pPr>
        <w:pStyle w:val="4Bulletedcopyblue"/>
        <w:jc w:val="both"/>
        <w:rPr>
          <w:sz w:val="22"/>
          <w:szCs w:val="22"/>
        </w:rPr>
      </w:pPr>
      <w:r w:rsidRPr="002C2542">
        <w:rPr>
          <w:b/>
          <w:sz w:val="22"/>
          <w:szCs w:val="22"/>
        </w:rPr>
        <w:t>Unfounded</w:t>
      </w:r>
      <w:r w:rsidRPr="002C2542">
        <w:rPr>
          <w:sz w:val="22"/>
          <w:szCs w:val="22"/>
        </w:rPr>
        <w:t>: to reflect cases where there is no evidence or proper basis which supports the allegation being made</w:t>
      </w:r>
    </w:p>
    <w:p w14:paraId="709C8150" w14:textId="77777777" w:rsidR="00C64293" w:rsidRPr="002C2542" w:rsidRDefault="00C64293" w:rsidP="00011F53">
      <w:pPr>
        <w:pStyle w:val="4Bulletedcopyblue"/>
        <w:ind w:left="340" w:hanging="170"/>
        <w:jc w:val="both"/>
        <w:rPr>
          <w:sz w:val="22"/>
          <w:szCs w:val="22"/>
        </w:rPr>
      </w:pPr>
    </w:p>
    <w:p w14:paraId="290FC9C5" w14:textId="77777777" w:rsidR="00881F56" w:rsidRDefault="00881F56" w:rsidP="00011F53">
      <w:pPr>
        <w:pStyle w:val="Subhead2"/>
        <w:jc w:val="both"/>
        <w:rPr>
          <w:rFonts w:cs="Arial"/>
          <w:color w:val="ED7D31" w:themeColor="accent2"/>
          <w:sz w:val="22"/>
          <w:szCs w:val="22"/>
          <w:lang w:val="en-GB"/>
        </w:rPr>
      </w:pPr>
    </w:p>
    <w:p w14:paraId="3F19C2AA" w14:textId="5A667E80"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Procedure for dealing with allegations</w:t>
      </w:r>
    </w:p>
    <w:p w14:paraId="5A4DBD1D"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In the event of an allegation that meets the criteria above, </w:t>
      </w:r>
      <w:r w:rsidR="007B405B" w:rsidRPr="002C2542">
        <w:rPr>
          <w:rFonts w:cs="Arial"/>
          <w:sz w:val="22"/>
          <w:szCs w:val="22"/>
          <w:lang w:val="en-GB"/>
        </w:rPr>
        <w:t xml:space="preserve">(or </w:t>
      </w:r>
      <w:r w:rsidRPr="002C2542">
        <w:rPr>
          <w:rFonts w:cs="Arial"/>
          <w:sz w:val="22"/>
          <w:szCs w:val="22"/>
          <w:lang w:val="en-GB"/>
        </w:rPr>
        <w:t>where the headteacher is the subject of the allegation) – the ‘case manager’</w:t>
      </w:r>
      <w:r w:rsidR="007B405B" w:rsidRPr="002C2542">
        <w:rPr>
          <w:rFonts w:cs="Arial"/>
          <w:sz w:val="22"/>
          <w:szCs w:val="22"/>
          <w:lang w:val="en-GB"/>
        </w:rPr>
        <w:t>)</w:t>
      </w:r>
      <w:r w:rsidRPr="002C2542">
        <w:rPr>
          <w:rFonts w:cs="Arial"/>
          <w:sz w:val="22"/>
          <w:szCs w:val="22"/>
          <w:lang w:val="en-GB"/>
        </w:rPr>
        <w:t xml:space="preserve"> will take the following steps:</w:t>
      </w:r>
    </w:p>
    <w:p w14:paraId="735CD4B4" w14:textId="77777777" w:rsidR="0027179A" w:rsidRPr="002C2542" w:rsidRDefault="0027179A" w:rsidP="00011F53">
      <w:pPr>
        <w:pStyle w:val="4Bulletedcopyblue"/>
        <w:jc w:val="both"/>
        <w:rPr>
          <w:sz w:val="22"/>
          <w:szCs w:val="22"/>
        </w:rPr>
      </w:pPr>
      <w:r w:rsidRPr="002C2542">
        <w:rPr>
          <w:sz w:val="22"/>
          <w:szCs w:val="22"/>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2C2542">
        <w:rPr>
          <w:i/>
          <w:sz w:val="22"/>
          <w:szCs w:val="22"/>
        </w:rPr>
        <w:t>before</w:t>
      </w:r>
      <w:r w:rsidRPr="002C2542">
        <w:rPr>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B58EF0E" w14:textId="21A8448A" w:rsidR="007B405B" w:rsidRPr="002C2542" w:rsidRDefault="007B405B" w:rsidP="00011F53">
      <w:pPr>
        <w:pStyle w:val="4Bulletedcopyblue"/>
        <w:jc w:val="both"/>
        <w:rPr>
          <w:sz w:val="22"/>
          <w:szCs w:val="22"/>
        </w:rPr>
      </w:pPr>
      <w:r w:rsidRPr="002C2542">
        <w:rPr>
          <w:sz w:val="22"/>
          <w:szCs w:val="22"/>
        </w:rPr>
        <w:t xml:space="preserve">Immediately report the allegation to Lauren Pilgrim for advice on immediate actions and to ensure compliance with other policies </w:t>
      </w:r>
      <w:proofErr w:type="spellStart"/>
      <w:proofErr w:type="gramStart"/>
      <w:r w:rsidRPr="002C2542">
        <w:rPr>
          <w:sz w:val="22"/>
          <w:szCs w:val="22"/>
        </w:rPr>
        <w:t>eg</w:t>
      </w:r>
      <w:proofErr w:type="spellEnd"/>
      <w:proofErr w:type="gramEnd"/>
      <w:r w:rsidRPr="002C2542">
        <w:rPr>
          <w:sz w:val="22"/>
          <w:szCs w:val="22"/>
        </w:rPr>
        <w:t xml:space="preserve"> discipline. Lauren will inform the Trust </w:t>
      </w:r>
      <w:r w:rsidR="00FC4C1B" w:rsidRPr="002C2542">
        <w:rPr>
          <w:sz w:val="22"/>
          <w:szCs w:val="22"/>
        </w:rPr>
        <w:t xml:space="preserve">Vulnerable Pupils Officer Jaimie Holbrook or the Trust </w:t>
      </w:r>
      <w:r w:rsidR="00FE2EDA" w:rsidRPr="002C2542">
        <w:rPr>
          <w:sz w:val="22"/>
          <w:szCs w:val="22"/>
        </w:rPr>
        <w:t xml:space="preserve">Vulnerable Pupils Leader, Rachel </w:t>
      </w:r>
      <w:proofErr w:type="gramStart"/>
      <w:r w:rsidR="00FE2EDA" w:rsidRPr="002C2542">
        <w:rPr>
          <w:sz w:val="22"/>
          <w:szCs w:val="22"/>
        </w:rPr>
        <w:t>Cooper</w:t>
      </w:r>
      <w:r w:rsidR="00FC4C1B" w:rsidRPr="002C2542">
        <w:rPr>
          <w:sz w:val="22"/>
          <w:szCs w:val="22"/>
        </w:rPr>
        <w:t xml:space="preserve"> </w:t>
      </w:r>
      <w:r w:rsidRPr="002C2542">
        <w:rPr>
          <w:sz w:val="22"/>
          <w:szCs w:val="22"/>
        </w:rPr>
        <w:t>.</w:t>
      </w:r>
      <w:proofErr w:type="gramEnd"/>
      <w:r w:rsidRPr="002C2542">
        <w:rPr>
          <w:sz w:val="22"/>
          <w:szCs w:val="22"/>
        </w:rPr>
        <w:t xml:space="preserve"> </w:t>
      </w:r>
    </w:p>
    <w:p w14:paraId="2DD7DB0E" w14:textId="77777777" w:rsidR="0027179A" w:rsidRPr="002C2542" w:rsidRDefault="0027179A" w:rsidP="00011F53">
      <w:pPr>
        <w:pStyle w:val="4Bulletedcopyblue"/>
        <w:jc w:val="both"/>
        <w:rPr>
          <w:sz w:val="22"/>
          <w:szCs w:val="22"/>
        </w:rPr>
      </w:pPr>
      <w:r w:rsidRPr="002C2542">
        <w:rPr>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CFB824D" w14:textId="77777777" w:rsidR="0027179A" w:rsidRPr="002C2542" w:rsidRDefault="0027179A" w:rsidP="00011F53">
      <w:pPr>
        <w:pStyle w:val="4Bulletedcopyblue"/>
        <w:jc w:val="both"/>
        <w:rPr>
          <w:sz w:val="22"/>
          <w:szCs w:val="22"/>
        </w:rPr>
      </w:pPr>
      <w:r w:rsidRPr="002C2542">
        <w:rPr>
          <w:sz w:val="22"/>
          <w:szCs w:val="22"/>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w:t>
      </w:r>
      <w:r w:rsidR="007B405B" w:rsidRPr="002C2542">
        <w:rPr>
          <w:sz w:val="22"/>
          <w:szCs w:val="22"/>
        </w:rPr>
        <w:t>HR before any suspension is implemented.</w:t>
      </w:r>
    </w:p>
    <w:p w14:paraId="67C2921F" w14:textId="77777777" w:rsidR="0027179A" w:rsidRPr="002C2542" w:rsidRDefault="0027179A" w:rsidP="00011F53">
      <w:pPr>
        <w:pStyle w:val="4Bulletedcopyblue"/>
        <w:jc w:val="both"/>
        <w:rPr>
          <w:sz w:val="22"/>
          <w:szCs w:val="22"/>
        </w:rPr>
      </w:pPr>
      <w:r w:rsidRPr="002C2542">
        <w:rPr>
          <w:b/>
          <w:sz w:val="22"/>
          <w:szCs w:val="22"/>
        </w:rPr>
        <w:t>If immediate suspension is considered necessary</w:t>
      </w:r>
      <w:r w:rsidRPr="002C2542">
        <w:rPr>
          <w:sz w:val="22"/>
          <w:szCs w:val="22"/>
        </w:rPr>
        <w:t xml:space="preserve">, </w:t>
      </w:r>
      <w:proofErr w:type="gramStart"/>
      <w:r w:rsidRPr="002C2542">
        <w:rPr>
          <w:sz w:val="22"/>
          <w:szCs w:val="22"/>
        </w:rPr>
        <w:t>agree</w:t>
      </w:r>
      <w:proofErr w:type="gramEnd"/>
      <w:r w:rsidRPr="002C2542">
        <w:rPr>
          <w:sz w:val="22"/>
          <w:szCs w:val="22"/>
        </w:rPr>
        <w:t xml:space="preserve"> and record the rationale for this with the </w:t>
      </w:r>
      <w:r w:rsidR="007B405B" w:rsidRPr="002C2542">
        <w:rPr>
          <w:sz w:val="22"/>
          <w:szCs w:val="22"/>
        </w:rPr>
        <w:t>HR</w:t>
      </w:r>
      <w:r w:rsidRPr="002C2542">
        <w:rPr>
          <w:sz w:val="22"/>
          <w:szCs w:val="22"/>
        </w:rPr>
        <w:t xml:space="preserve">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729FFD" w14:textId="77777777" w:rsidR="00BD509A" w:rsidRPr="002C2542" w:rsidRDefault="00BD509A" w:rsidP="00011F53">
      <w:pPr>
        <w:pStyle w:val="4Bulletedcopyblue"/>
        <w:jc w:val="both"/>
        <w:rPr>
          <w:b/>
          <w:sz w:val="22"/>
          <w:szCs w:val="22"/>
        </w:rPr>
      </w:pPr>
    </w:p>
    <w:p w14:paraId="2E6C9A69" w14:textId="2F7E182F" w:rsidR="0027179A" w:rsidRPr="002C2542" w:rsidRDefault="0027179A" w:rsidP="00011F53">
      <w:pPr>
        <w:pStyle w:val="4Bulletedcopyblue"/>
        <w:jc w:val="both"/>
        <w:rPr>
          <w:sz w:val="22"/>
          <w:szCs w:val="22"/>
        </w:rPr>
      </w:pPr>
      <w:r w:rsidRPr="002C2542">
        <w:rPr>
          <w:b/>
          <w:sz w:val="22"/>
          <w:szCs w:val="22"/>
        </w:rPr>
        <w:t xml:space="preserve">If it is decided that no further action is to be taken </w:t>
      </w:r>
      <w:proofErr w:type="gramStart"/>
      <w:r w:rsidRPr="002C2542">
        <w:rPr>
          <w:sz w:val="22"/>
          <w:szCs w:val="22"/>
        </w:rPr>
        <w:t>in regard to</w:t>
      </w:r>
      <w:proofErr w:type="gramEnd"/>
      <w:r w:rsidRPr="002C2542">
        <w:rPr>
          <w:sz w:val="22"/>
          <w:szCs w:val="22"/>
        </w:rPr>
        <w:t xml:space="preserve">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A34AB8F" w14:textId="77777777" w:rsidR="00BD509A" w:rsidRPr="002C2542" w:rsidRDefault="00BD509A" w:rsidP="00011F53">
      <w:pPr>
        <w:pStyle w:val="4Bulletedcopyblue"/>
        <w:jc w:val="both"/>
        <w:rPr>
          <w:b/>
          <w:sz w:val="22"/>
          <w:szCs w:val="22"/>
        </w:rPr>
      </w:pPr>
    </w:p>
    <w:p w14:paraId="176C7E3F" w14:textId="45BACC19" w:rsidR="0027179A" w:rsidRPr="002C2542" w:rsidRDefault="0027179A" w:rsidP="00011F53">
      <w:pPr>
        <w:pStyle w:val="4Bulletedcopyblue"/>
        <w:jc w:val="both"/>
        <w:rPr>
          <w:sz w:val="22"/>
          <w:szCs w:val="22"/>
        </w:rPr>
      </w:pPr>
      <w:r w:rsidRPr="002C2542">
        <w:rPr>
          <w:b/>
          <w:sz w:val="22"/>
          <w:szCs w:val="22"/>
        </w:rPr>
        <w:t>If it is decided that further action is needed</w:t>
      </w:r>
      <w:r w:rsidRPr="002C2542">
        <w:rPr>
          <w:sz w:val="22"/>
          <w:szCs w:val="22"/>
        </w:rPr>
        <w:t xml:space="preserve">, take steps as agreed with the </w:t>
      </w:r>
      <w:r w:rsidR="007B405B" w:rsidRPr="002C2542">
        <w:rPr>
          <w:sz w:val="22"/>
          <w:szCs w:val="22"/>
        </w:rPr>
        <w:t>HR</w:t>
      </w:r>
      <w:r w:rsidRPr="002C2542">
        <w:rPr>
          <w:sz w:val="22"/>
          <w:szCs w:val="22"/>
        </w:rPr>
        <w:t xml:space="preserve"> officer to initiate the appropriate action in school and/or liaise with the police and/or children’s social care services as appropriate</w:t>
      </w:r>
    </w:p>
    <w:p w14:paraId="3833F108" w14:textId="77777777" w:rsidR="007B405B" w:rsidRPr="002C2542" w:rsidRDefault="0027179A" w:rsidP="00011F53">
      <w:pPr>
        <w:pStyle w:val="4Bulletedcopyblue"/>
        <w:jc w:val="both"/>
        <w:rPr>
          <w:rStyle w:val="1bodycopy10ptChar"/>
          <w:sz w:val="22"/>
          <w:szCs w:val="22"/>
        </w:rPr>
      </w:pPr>
      <w:r w:rsidRPr="002C2542">
        <w:rPr>
          <w:sz w:val="22"/>
          <w:szCs w:val="22"/>
        </w:rPr>
        <w:t xml:space="preserve">Provide effective support for the individual facing the allegation or concern, including appointing a named representative to keep them informed of the progress of the case and considering what other support is appropriate. </w:t>
      </w:r>
      <w:r w:rsidR="007B405B" w:rsidRPr="002C2542">
        <w:rPr>
          <w:sz w:val="22"/>
          <w:szCs w:val="22"/>
        </w:rPr>
        <w:t>This information will be outlined on correspondence from HR.</w:t>
      </w:r>
    </w:p>
    <w:p w14:paraId="3BB297F3" w14:textId="77777777" w:rsidR="0027179A" w:rsidRPr="002C2542" w:rsidRDefault="0027179A" w:rsidP="00011F53">
      <w:pPr>
        <w:pStyle w:val="4Bulletedcopyblue"/>
        <w:jc w:val="both"/>
        <w:rPr>
          <w:sz w:val="22"/>
          <w:szCs w:val="22"/>
        </w:rPr>
      </w:pPr>
      <w:r w:rsidRPr="002C2542">
        <w:rPr>
          <w:sz w:val="22"/>
          <w:szCs w:val="22"/>
        </w:rPr>
        <w:t xml:space="preserve">Inform the parents or </w:t>
      </w:r>
      <w:proofErr w:type="spellStart"/>
      <w:r w:rsidRPr="002C2542">
        <w:rPr>
          <w:sz w:val="22"/>
          <w:szCs w:val="22"/>
        </w:rPr>
        <w:t>carers</w:t>
      </w:r>
      <w:proofErr w:type="spellEnd"/>
      <w:r w:rsidRPr="002C2542">
        <w:rPr>
          <w:sz w:val="22"/>
          <w:szCs w:val="22"/>
        </w:rPr>
        <w:t xml:space="preserve"> of the child/children involved about the allegation as soon as possible if they do not already know (following agreement with children’s social care services and/or the police, if applicable). The case manager will also inform the parents or </w:t>
      </w:r>
      <w:proofErr w:type="spellStart"/>
      <w:r w:rsidRPr="002C2542">
        <w:rPr>
          <w:sz w:val="22"/>
          <w:szCs w:val="22"/>
        </w:rPr>
        <w:t>carers</w:t>
      </w:r>
      <w:proofErr w:type="spellEnd"/>
      <w:r w:rsidRPr="002C2542">
        <w:rPr>
          <w:sz w:val="22"/>
          <w:szCs w:val="22"/>
        </w:rPr>
        <w:t xml:space="preserve"> of the requirement to maintain confidentiality about any allegations made against teachers (where this applies) while investigations are ongoing. Any parent or </w:t>
      </w:r>
      <w:proofErr w:type="spellStart"/>
      <w:r w:rsidRPr="002C2542">
        <w:rPr>
          <w:sz w:val="22"/>
          <w:szCs w:val="22"/>
        </w:rPr>
        <w:t>carer</w:t>
      </w:r>
      <w:proofErr w:type="spellEnd"/>
      <w:r w:rsidRPr="002C2542">
        <w:rPr>
          <w:sz w:val="22"/>
          <w:szCs w:val="22"/>
        </w:rPr>
        <w:t xml:space="preserve"> who wishes to have the confidentiality restrictions removed in respect of a teacher will be advised to seek legal advice</w:t>
      </w:r>
    </w:p>
    <w:p w14:paraId="4D7C0929" w14:textId="66BF6844" w:rsidR="0027179A" w:rsidRPr="002C2542" w:rsidRDefault="0027179A" w:rsidP="00011F53">
      <w:pPr>
        <w:pStyle w:val="4Bulletedcopyblue"/>
        <w:jc w:val="both"/>
        <w:rPr>
          <w:sz w:val="22"/>
          <w:szCs w:val="22"/>
        </w:rPr>
      </w:pPr>
      <w:r w:rsidRPr="002C2542">
        <w:rPr>
          <w:sz w:val="22"/>
          <w:szCs w:val="22"/>
        </w:rPr>
        <w:lastRenderedPageBreak/>
        <w:t xml:space="preserve">Keep the parents or </w:t>
      </w:r>
      <w:proofErr w:type="spellStart"/>
      <w:r w:rsidRPr="002C2542">
        <w:rPr>
          <w:sz w:val="22"/>
          <w:szCs w:val="22"/>
        </w:rPr>
        <w:t>carers</w:t>
      </w:r>
      <w:proofErr w:type="spellEnd"/>
      <w:r w:rsidRPr="002C2542">
        <w:rPr>
          <w:sz w:val="22"/>
          <w:szCs w:val="22"/>
        </w:rPr>
        <w:t xml:space="preserve"> of the child/children involved informed of the progress of the case and the outcome, where there is not a criminal prosecution, including the outcome of any disciplinary process (in confidence</w:t>
      </w:r>
      <w:r w:rsidR="007B405B" w:rsidRPr="002C2542">
        <w:rPr>
          <w:sz w:val="22"/>
          <w:szCs w:val="22"/>
        </w:rPr>
        <w:t xml:space="preserve">.) HR will advise what to tell parents following the conclusion of a disciplinary process. </w:t>
      </w:r>
    </w:p>
    <w:p w14:paraId="2A785977" w14:textId="77777777" w:rsidR="0027179A" w:rsidRPr="002C2542" w:rsidRDefault="0027179A" w:rsidP="00011F53">
      <w:pPr>
        <w:pStyle w:val="4Bulletedcopyblue"/>
        <w:jc w:val="both"/>
        <w:rPr>
          <w:sz w:val="22"/>
          <w:szCs w:val="22"/>
        </w:rPr>
      </w:pPr>
      <w:r w:rsidRPr="002C2542">
        <w:rPr>
          <w:sz w:val="22"/>
          <w:szCs w:val="22"/>
        </w:rPr>
        <w:t>Make a referral to the DBS where it is thought that the individual facing the allegation or concern has engaged in conduct that harmed or is likely to harm a child, or if the individual otherwise poses a risk of harm to a child</w:t>
      </w:r>
    </w:p>
    <w:p w14:paraId="660CEF76" w14:textId="77777777" w:rsidR="0027179A" w:rsidRPr="002C2542" w:rsidRDefault="0027179A" w:rsidP="00011F53">
      <w:pPr>
        <w:jc w:val="both"/>
        <w:rPr>
          <w:rFonts w:cs="Arial"/>
          <w:sz w:val="22"/>
          <w:szCs w:val="22"/>
        </w:rPr>
      </w:pPr>
      <w:r w:rsidRPr="002C2542">
        <w:rPr>
          <w:rFonts w:cs="Arial"/>
          <w:sz w:val="22"/>
          <w:szCs w:val="22"/>
        </w:rPr>
        <w:t xml:space="preserve">We will inform </w:t>
      </w:r>
      <w:proofErr w:type="spellStart"/>
      <w:r w:rsidRPr="002C2542">
        <w:rPr>
          <w:rFonts w:cs="Arial"/>
          <w:sz w:val="22"/>
          <w:szCs w:val="22"/>
        </w:rPr>
        <w:t>Ofsted</w:t>
      </w:r>
      <w:proofErr w:type="spellEnd"/>
      <w:r w:rsidRPr="002C2542">
        <w:rPr>
          <w:rFonts w:cs="Arial"/>
          <w:sz w:val="22"/>
          <w:szCs w:val="22"/>
        </w:rPr>
        <w:t xml:space="preserve">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94B7BC7" w14:textId="77777777" w:rsidR="0027179A" w:rsidRPr="002C2542" w:rsidRDefault="0027179A" w:rsidP="00011F53">
      <w:pPr>
        <w:jc w:val="both"/>
        <w:rPr>
          <w:rFonts w:cs="Arial"/>
          <w:sz w:val="22"/>
          <w:szCs w:val="22"/>
        </w:rPr>
      </w:pPr>
      <w:r w:rsidRPr="002C2542">
        <w:rPr>
          <w:rFonts w:cs="Arial"/>
          <w:sz w:val="22"/>
          <w:szCs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FD84912" w14:textId="77777777" w:rsidR="0027179A" w:rsidRPr="002C2542" w:rsidRDefault="0027179A" w:rsidP="00011F53">
      <w:pPr>
        <w:jc w:val="both"/>
        <w:rPr>
          <w:rFonts w:cs="Arial"/>
          <w:sz w:val="22"/>
          <w:szCs w:val="22"/>
        </w:rPr>
      </w:pPr>
      <w:r w:rsidRPr="002C2542">
        <w:rPr>
          <w:rFonts w:cs="Arial"/>
          <w:sz w:val="22"/>
          <w:szCs w:val="22"/>
        </w:rPr>
        <w:t xml:space="preserve">Where the police are involved, wherever possible the </w:t>
      </w:r>
      <w:r w:rsidRPr="002C2542">
        <w:rPr>
          <w:rStyle w:val="1bodycopy10ptChar"/>
          <w:rFonts w:cs="Arial"/>
          <w:sz w:val="22"/>
          <w:szCs w:val="22"/>
        </w:rPr>
        <w:t xml:space="preserve">academy trust </w:t>
      </w:r>
      <w:r w:rsidRPr="002C2542">
        <w:rPr>
          <w:rFonts w:cs="Arial"/>
          <w:sz w:val="22"/>
          <w:szCs w:val="22"/>
        </w:rPr>
        <w:t>will ask the police at the start of the investigation to obtain consent from the individuals involved to share their statements and evidence for use in the school’s disciplinary process, should this be required at a later point.</w:t>
      </w:r>
    </w:p>
    <w:p w14:paraId="27783831" w14:textId="77777777" w:rsidR="003415EA" w:rsidRPr="002C2542" w:rsidRDefault="003415EA" w:rsidP="00011F53">
      <w:pPr>
        <w:pStyle w:val="1bodycopy10pt"/>
        <w:jc w:val="both"/>
        <w:rPr>
          <w:rFonts w:cs="Arial"/>
          <w:b/>
          <w:color w:val="ED7D31" w:themeColor="accent2"/>
          <w:sz w:val="22"/>
          <w:szCs w:val="22"/>
          <w:lang w:val="en-GB"/>
        </w:rPr>
      </w:pPr>
      <w:r w:rsidRPr="002C2542">
        <w:rPr>
          <w:rFonts w:cs="Arial"/>
          <w:b/>
          <w:color w:val="ED7D31" w:themeColor="accent2"/>
          <w:sz w:val="22"/>
          <w:szCs w:val="22"/>
          <w:lang w:val="en-GB"/>
        </w:rPr>
        <w:t xml:space="preserve">Additional </w:t>
      </w:r>
      <w:r w:rsidR="00E91FB2" w:rsidRPr="002C2542">
        <w:rPr>
          <w:rFonts w:cs="Arial"/>
          <w:b/>
          <w:color w:val="ED7D31" w:themeColor="accent2"/>
          <w:sz w:val="22"/>
          <w:szCs w:val="22"/>
          <w:lang w:val="en-GB"/>
        </w:rPr>
        <w:t xml:space="preserve">considerations for </w:t>
      </w:r>
      <w:r w:rsidRPr="002C2542">
        <w:rPr>
          <w:rFonts w:cs="Arial"/>
          <w:b/>
          <w:color w:val="ED7D31" w:themeColor="accent2"/>
          <w:sz w:val="22"/>
          <w:szCs w:val="22"/>
          <w:lang w:val="en-GB"/>
        </w:rPr>
        <w:t xml:space="preserve">supply staff </w:t>
      </w:r>
    </w:p>
    <w:p w14:paraId="4A1084FE"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If there are concerns or an allegation is made against someone not directly employed by the school, such as supply staff provided by an agency, we will </w:t>
      </w:r>
      <w:r w:rsidR="00E537ED" w:rsidRPr="002C2542">
        <w:rPr>
          <w:sz w:val="22"/>
          <w:szCs w:val="22"/>
          <w:shd w:val="clear" w:color="auto" w:fill="FFFFFF"/>
        </w:rPr>
        <w:t xml:space="preserve">take the actions below </w:t>
      </w:r>
      <w:r w:rsidRPr="002C2542">
        <w:rPr>
          <w:sz w:val="22"/>
          <w:szCs w:val="22"/>
          <w:shd w:val="clear" w:color="auto" w:fill="FFFFFF"/>
        </w:rPr>
        <w:t xml:space="preserve">in addition to our standard procedures. </w:t>
      </w:r>
    </w:p>
    <w:p w14:paraId="76CAF244"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We will not decide to stop using a supply teacher due to safeguarding concerns without finding out the facts and liaising with our local authority designated officer to determine a suitable outcome</w:t>
      </w:r>
    </w:p>
    <w:p w14:paraId="62BD0D6B"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The </w:t>
      </w:r>
      <w:r w:rsidR="007B405B" w:rsidRPr="002C2542">
        <w:rPr>
          <w:sz w:val="22"/>
          <w:szCs w:val="22"/>
          <w:shd w:val="clear" w:color="auto" w:fill="FFFFFF"/>
        </w:rPr>
        <w:t>principal/ HR</w:t>
      </w:r>
      <w:r w:rsidRPr="002C2542">
        <w:rPr>
          <w:sz w:val="22"/>
          <w:szCs w:val="22"/>
          <w:shd w:val="clear" w:color="auto" w:fill="FFFFFF"/>
        </w:rPr>
        <w:t xml:space="preserve"> will discuss with the agency whether it is appropriate to suspend the supply teacher, or redeploy them to another part of the school, while the school carries out the investigation</w:t>
      </w:r>
    </w:p>
    <w:p w14:paraId="09B89F4F" w14:textId="77777777" w:rsidR="003415EA" w:rsidRPr="002C2542" w:rsidRDefault="003415EA" w:rsidP="00011F53">
      <w:pPr>
        <w:pStyle w:val="4Bulletedcopyblue"/>
        <w:jc w:val="both"/>
        <w:rPr>
          <w:sz w:val="22"/>
          <w:szCs w:val="22"/>
          <w:lang w:val="en-GB"/>
        </w:rPr>
      </w:pPr>
      <w:r w:rsidRPr="002C2542">
        <w:rPr>
          <w:sz w:val="22"/>
          <w:szCs w:val="22"/>
          <w:shd w:val="clear" w:color="auto" w:fill="FFFFFF"/>
        </w:rPr>
        <w:t xml:space="preserve">We will </w:t>
      </w:r>
      <w:r w:rsidR="00E91FB2" w:rsidRPr="002C2542">
        <w:rPr>
          <w:sz w:val="22"/>
          <w:szCs w:val="22"/>
          <w:shd w:val="clear" w:color="auto" w:fill="FFFFFF"/>
        </w:rPr>
        <w:t>i</w:t>
      </w:r>
      <w:r w:rsidRPr="002C2542">
        <w:rPr>
          <w:sz w:val="22"/>
          <w:szCs w:val="22"/>
          <w:shd w:val="clear" w:color="auto" w:fill="FFFFFF"/>
        </w:rPr>
        <w:t>nvolve the agency</w:t>
      </w:r>
      <w:r w:rsidR="00E91FB2" w:rsidRPr="002C2542">
        <w:rPr>
          <w:sz w:val="22"/>
          <w:szCs w:val="22"/>
          <w:shd w:val="clear" w:color="auto" w:fill="FFFFFF"/>
        </w:rPr>
        <w:t xml:space="preserve"> fully</w:t>
      </w:r>
      <w:r w:rsidRPr="002C2542">
        <w:rPr>
          <w:sz w:val="22"/>
          <w:szCs w:val="22"/>
          <w:shd w:val="clear" w:color="auto" w:fill="FFFFFF"/>
        </w:rPr>
        <w:t>, but the school will take the lead in collecting the necessary information and providing it to the local authority designated officer as required</w:t>
      </w:r>
    </w:p>
    <w:p w14:paraId="0AC46096" w14:textId="77777777" w:rsidR="004A7693" w:rsidRPr="002C2542" w:rsidRDefault="003415EA" w:rsidP="00011F53">
      <w:pPr>
        <w:pStyle w:val="4Bulletedcopyblue"/>
        <w:jc w:val="both"/>
        <w:rPr>
          <w:sz w:val="22"/>
          <w:szCs w:val="22"/>
        </w:rPr>
      </w:pPr>
      <w:r w:rsidRPr="002C2542">
        <w:rPr>
          <w:sz w:val="22"/>
          <w:szCs w:val="22"/>
          <w:shd w:val="clear" w:color="auto" w:fill="FFFFFF"/>
        </w:rPr>
        <w:t xml:space="preserve">We will address issues such as information sharing, to ensure any previous concerns or allegations known to the agency are </w:t>
      </w:r>
      <w:proofErr w:type="gramStart"/>
      <w:r w:rsidRPr="002C2542">
        <w:rPr>
          <w:sz w:val="22"/>
          <w:szCs w:val="22"/>
          <w:shd w:val="clear" w:color="auto" w:fill="FFFFFF"/>
        </w:rPr>
        <w:t>taken into account</w:t>
      </w:r>
      <w:proofErr w:type="gramEnd"/>
      <w:r w:rsidRPr="002C2542">
        <w:rPr>
          <w:sz w:val="22"/>
          <w:szCs w:val="22"/>
          <w:shd w:val="clear" w:color="auto" w:fill="FFFFFF"/>
        </w:rPr>
        <w:t xml:space="preserve"> (we will do this, for example, as part of the allegations management meeting or by liaising directly with the agency</w:t>
      </w:r>
      <w:r w:rsidR="00E537ED" w:rsidRPr="002C2542">
        <w:rPr>
          <w:sz w:val="22"/>
          <w:szCs w:val="22"/>
          <w:shd w:val="clear" w:color="auto" w:fill="FFFFFF"/>
        </w:rPr>
        <w:t xml:space="preserve"> where </w:t>
      </w:r>
      <w:r w:rsidRPr="002C2542">
        <w:rPr>
          <w:sz w:val="22"/>
          <w:szCs w:val="22"/>
          <w:shd w:val="clear" w:color="auto" w:fill="FFFFFF"/>
        </w:rPr>
        <w:t>necessary)</w:t>
      </w:r>
    </w:p>
    <w:p w14:paraId="2ABA0787" w14:textId="77777777" w:rsidR="007B405B" w:rsidRPr="002C2542" w:rsidRDefault="004B4FCC" w:rsidP="00011F53">
      <w:pPr>
        <w:pStyle w:val="1bodycopy10pt"/>
        <w:jc w:val="both"/>
        <w:rPr>
          <w:rFonts w:cs="Arial"/>
          <w:sz w:val="22"/>
          <w:szCs w:val="22"/>
          <w:shd w:val="clear" w:color="auto" w:fill="FFFFFF"/>
        </w:rPr>
      </w:pPr>
      <w:r w:rsidRPr="002C2542">
        <w:rPr>
          <w:rFonts w:cs="Arial"/>
          <w:sz w:val="22"/>
          <w:szCs w:val="22"/>
          <w:shd w:val="clear" w:color="auto" w:fill="FFFFFF"/>
        </w:rPr>
        <w:t>When using an agency, w</w:t>
      </w:r>
      <w:r w:rsidR="003415EA" w:rsidRPr="002C2542">
        <w:rPr>
          <w:rFonts w:cs="Arial"/>
          <w:sz w:val="22"/>
          <w:szCs w:val="22"/>
          <w:shd w:val="clear" w:color="auto" w:fill="FFFFFF"/>
        </w:rPr>
        <w:t>e will inform the</w:t>
      </w:r>
      <w:r w:rsidRPr="002C2542">
        <w:rPr>
          <w:rFonts w:cs="Arial"/>
          <w:sz w:val="22"/>
          <w:szCs w:val="22"/>
          <w:shd w:val="clear" w:color="auto" w:fill="FFFFFF"/>
        </w:rPr>
        <w:t>m</w:t>
      </w:r>
      <w:r w:rsidR="003415EA" w:rsidRPr="002C2542">
        <w:rPr>
          <w:rFonts w:cs="Arial"/>
          <w:sz w:val="22"/>
          <w:szCs w:val="22"/>
          <w:shd w:val="clear" w:color="auto" w:fill="FFFFFF"/>
        </w:rPr>
        <w:t xml:space="preserve"> of </w:t>
      </w:r>
      <w:r w:rsidR="004A7693" w:rsidRPr="002C2542">
        <w:rPr>
          <w:rFonts w:cs="Arial"/>
          <w:sz w:val="22"/>
          <w:szCs w:val="22"/>
          <w:shd w:val="clear" w:color="auto" w:fill="FFFFFF"/>
        </w:rPr>
        <w:t xml:space="preserve">our </w:t>
      </w:r>
      <w:r w:rsidR="003415EA" w:rsidRPr="002C2542">
        <w:rPr>
          <w:rFonts w:cs="Arial"/>
          <w:sz w:val="22"/>
          <w:szCs w:val="22"/>
          <w:shd w:val="clear" w:color="auto" w:fill="FFFFFF"/>
        </w:rPr>
        <w:t>process for managing allegations</w:t>
      </w:r>
      <w:r w:rsidR="004A7693" w:rsidRPr="002C2542">
        <w:rPr>
          <w:rFonts w:cs="Arial"/>
          <w:sz w:val="22"/>
          <w:szCs w:val="22"/>
          <w:shd w:val="clear" w:color="auto" w:fill="FFFFFF"/>
        </w:rPr>
        <w:t>,</w:t>
      </w:r>
      <w:r w:rsidR="003415EA" w:rsidRPr="002C2542">
        <w:rPr>
          <w:rFonts w:cs="Arial"/>
          <w:sz w:val="22"/>
          <w:szCs w:val="22"/>
          <w:shd w:val="clear" w:color="auto" w:fill="FFFFFF"/>
        </w:rPr>
        <w:t xml:space="preserve"> </w:t>
      </w:r>
      <w:r w:rsidR="004A7693" w:rsidRPr="002C2542">
        <w:rPr>
          <w:rFonts w:cs="Arial"/>
          <w:sz w:val="22"/>
          <w:szCs w:val="22"/>
          <w:shd w:val="clear" w:color="auto" w:fill="FFFFFF"/>
        </w:rPr>
        <w:t xml:space="preserve">and keep them updated about our policies as necessary, </w:t>
      </w:r>
      <w:r w:rsidR="003415EA" w:rsidRPr="002C2542">
        <w:rPr>
          <w:rFonts w:cs="Arial"/>
          <w:sz w:val="22"/>
          <w:szCs w:val="22"/>
          <w:shd w:val="clear" w:color="auto" w:fill="FFFFFF"/>
        </w:rPr>
        <w:t>and will invite the agency's HR manager or equivalent to meetings</w:t>
      </w:r>
      <w:r w:rsidR="004A7693" w:rsidRPr="002C2542">
        <w:rPr>
          <w:rFonts w:cs="Arial"/>
          <w:sz w:val="22"/>
          <w:szCs w:val="22"/>
          <w:shd w:val="clear" w:color="auto" w:fill="FFFFFF"/>
        </w:rPr>
        <w:t xml:space="preserve"> as appropriate</w:t>
      </w:r>
      <w:r w:rsidRPr="002C2542">
        <w:rPr>
          <w:rFonts w:cs="Arial"/>
          <w:sz w:val="22"/>
          <w:szCs w:val="22"/>
          <w:shd w:val="clear" w:color="auto" w:fill="FFFFFF"/>
        </w:rPr>
        <w:t>.</w:t>
      </w:r>
    </w:p>
    <w:p w14:paraId="0687781F" w14:textId="77777777" w:rsidR="00BD509A" w:rsidRPr="002C2542" w:rsidRDefault="00BD509A" w:rsidP="00011F53">
      <w:pPr>
        <w:pStyle w:val="Subhead2"/>
        <w:jc w:val="both"/>
        <w:rPr>
          <w:rFonts w:cs="Arial"/>
          <w:color w:val="ED7D31" w:themeColor="accent2"/>
          <w:sz w:val="22"/>
          <w:szCs w:val="22"/>
        </w:rPr>
      </w:pPr>
    </w:p>
    <w:p w14:paraId="2D58FE23" w14:textId="2F706961"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Specific actions</w:t>
      </w:r>
    </w:p>
    <w:p w14:paraId="4A1A5F61"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Action following a criminal investigation or prosecution</w:t>
      </w:r>
    </w:p>
    <w:p w14:paraId="70C9DDD5" w14:textId="77777777" w:rsidR="0027179A" w:rsidRPr="002C2542" w:rsidRDefault="0027179A" w:rsidP="00011F53">
      <w:pPr>
        <w:jc w:val="both"/>
        <w:rPr>
          <w:rFonts w:cs="Arial"/>
          <w:sz w:val="22"/>
          <w:szCs w:val="22"/>
        </w:rPr>
      </w:pPr>
      <w:r w:rsidRPr="002C2542">
        <w:rPr>
          <w:rFonts w:cs="Arial"/>
          <w:sz w:val="22"/>
          <w:szCs w:val="22"/>
        </w:rPr>
        <w:t xml:space="preserve">The case manager will discuss with the </w:t>
      </w:r>
      <w:r w:rsidR="007B405B" w:rsidRPr="002C2542">
        <w:rPr>
          <w:rFonts w:cs="Arial"/>
          <w:sz w:val="22"/>
          <w:szCs w:val="22"/>
        </w:rPr>
        <w:t>HR</w:t>
      </w:r>
      <w:r w:rsidRPr="002C2542">
        <w:rPr>
          <w:rFonts w:cs="Arial"/>
          <w:sz w:val="22"/>
          <w:szCs w:val="22"/>
        </w:rPr>
        <w:t xml:space="preserve"> whether any further action, including disciplinary action, is appropriate and, if so, how to proceed, </w:t>
      </w:r>
      <w:proofErr w:type="gramStart"/>
      <w:r w:rsidRPr="002C2542">
        <w:rPr>
          <w:rFonts w:cs="Arial"/>
          <w:sz w:val="22"/>
          <w:szCs w:val="22"/>
        </w:rPr>
        <w:t>taking into account</w:t>
      </w:r>
      <w:proofErr w:type="gramEnd"/>
      <w:r w:rsidRPr="002C2542">
        <w:rPr>
          <w:rFonts w:cs="Arial"/>
          <w:sz w:val="22"/>
          <w:szCs w:val="22"/>
        </w:rPr>
        <w:t xml:space="preserve"> information provided by the police and/or children’s social care services.</w:t>
      </w:r>
    </w:p>
    <w:p w14:paraId="300B0DDE" w14:textId="77777777" w:rsidR="00BD509A" w:rsidRPr="002C2542" w:rsidRDefault="00BD509A" w:rsidP="00011F53">
      <w:pPr>
        <w:jc w:val="both"/>
        <w:rPr>
          <w:rFonts w:cs="Arial"/>
          <w:b/>
          <w:color w:val="ED7D31" w:themeColor="accent2"/>
          <w:sz w:val="22"/>
          <w:szCs w:val="22"/>
        </w:rPr>
      </w:pPr>
    </w:p>
    <w:p w14:paraId="0B502D2B" w14:textId="1617F47D"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Conclusion of a case where the allegation is substantiated</w:t>
      </w:r>
    </w:p>
    <w:p w14:paraId="1DE1769B" w14:textId="77777777" w:rsidR="0027179A" w:rsidRPr="002C2542" w:rsidRDefault="0027179A" w:rsidP="00011F53">
      <w:pPr>
        <w:jc w:val="both"/>
        <w:rPr>
          <w:rFonts w:cs="Arial"/>
          <w:sz w:val="22"/>
          <w:szCs w:val="22"/>
        </w:rPr>
      </w:pPr>
      <w:r w:rsidRPr="002C2542">
        <w:rPr>
          <w:rFonts w:cs="Arial"/>
          <w:sz w:val="22"/>
          <w:szCs w:val="22"/>
        </w:rPr>
        <w:lastRenderedPageBreak/>
        <w:t xml:space="preserve">If the allegation is substantiated and the individual is dismissed or the school ceases to use their services, or the individual resigns or otherwise ceases to provide their services, the case manager and </w:t>
      </w:r>
      <w:r w:rsidR="007B405B" w:rsidRPr="002C2542">
        <w:rPr>
          <w:rFonts w:cs="Arial"/>
          <w:sz w:val="22"/>
          <w:szCs w:val="22"/>
        </w:rPr>
        <w:t xml:space="preserve">HR </w:t>
      </w:r>
      <w:r w:rsidRPr="002C2542">
        <w:rPr>
          <w:rFonts w:cs="Arial"/>
          <w:sz w:val="22"/>
          <w:szCs w:val="22"/>
        </w:rPr>
        <w:t>will discuss with the designated officer whether to make a referral to the DBS for consideration of whether inclusion on the barred lists is required.</w:t>
      </w:r>
      <w:r w:rsidR="005567DE" w:rsidRPr="002C2542">
        <w:rPr>
          <w:rFonts w:cs="Arial"/>
          <w:sz w:val="22"/>
          <w:szCs w:val="22"/>
        </w:rPr>
        <w:t xml:space="preserve"> If they think that the individual has engaged in conduct that has harmed (or is likely to harm) a child, or if they think the person otherwise poses a risk of harm to a child, they must make a referral to the DBS. </w:t>
      </w:r>
    </w:p>
    <w:p w14:paraId="6D8FE3AF" w14:textId="77777777" w:rsidR="0027179A" w:rsidRPr="002C2542" w:rsidRDefault="0027179A" w:rsidP="00011F53">
      <w:pPr>
        <w:jc w:val="both"/>
        <w:rPr>
          <w:rFonts w:cs="Arial"/>
          <w:sz w:val="22"/>
          <w:szCs w:val="22"/>
        </w:rPr>
      </w:pPr>
      <w:r w:rsidRPr="002C2542">
        <w:rPr>
          <w:rFonts w:cs="Arial"/>
          <w:sz w:val="22"/>
          <w:szCs w:val="22"/>
        </w:rPr>
        <w:t xml:space="preserve">If the individual concerned is a member of teaching staff, the case manager and </w:t>
      </w:r>
      <w:r w:rsidR="007B405B" w:rsidRPr="002C2542">
        <w:rPr>
          <w:rFonts w:cs="Arial"/>
          <w:sz w:val="22"/>
          <w:szCs w:val="22"/>
        </w:rPr>
        <w:t>HR</w:t>
      </w:r>
      <w:r w:rsidRPr="002C2542">
        <w:rPr>
          <w:rFonts w:cs="Arial"/>
          <w:sz w:val="22"/>
          <w:szCs w:val="22"/>
        </w:rPr>
        <w:t xml:space="preserve"> will discuss with the designated officer whether to refer the matter to the Teaching Regulation Agency to consider prohibiting the individual from teaching.</w:t>
      </w:r>
    </w:p>
    <w:p w14:paraId="441EA670"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Individuals returning to work after suspension</w:t>
      </w:r>
    </w:p>
    <w:p w14:paraId="66E3E5E2" w14:textId="77777777" w:rsidR="0027179A" w:rsidRPr="002C2542" w:rsidRDefault="0027179A" w:rsidP="00011F53">
      <w:pPr>
        <w:jc w:val="both"/>
        <w:rPr>
          <w:rFonts w:cs="Arial"/>
          <w:sz w:val="22"/>
          <w:szCs w:val="22"/>
        </w:rPr>
      </w:pPr>
      <w:r w:rsidRPr="002C2542">
        <w:rPr>
          <w:rFonts w:cs="Arial"/>
          <w:sz w:val="22"/>
          <w:szCs w:val="22"/>
        </w:rPr>
        <w:t>If it is decided on the conclusion of a case that an individual who has been suspended can return to work, the case manager will consider how best to facilitate this.</w:t>
      </w:r>
    </w:p>
    <w:p w14:paraId="4FF70F14" w14:textId="77777777" w:rsidR="0027179A" w:rsidRPr="002C2542" w:rsidRDefault="0027179A" w:rsidP="00011F53">
      <w:pPr>
        <w:jc w:val="both"/>
        <w:rPr>
          <w:rFonts w:cs="Arial"/>
          <w:sz w:val="22"/>
          <w:szCs w:val="22"/>
        </w:rPr>
      </w:pPr>
      <w:r w:rsidRPr="002C2542">
        <w:rPr>
          <w:rFonts w:cs="Arial"/>
          <w:sz w:val="22"/>
          <w:szCs w:val="22"/>
        </w:rPr>
        <w:t xml:space="preserve">The case manager will also consider how best to manage the individual’s contact with the child or children who made the </w:t>
      </w:r>
      <w:proofErr w:type="gramStart"/>
      <w:r w:rsidRPr="002C2542">
        <w:rPr>
          <w:rFonts w:cs="Arial"/>
          <w:sz w:val="22"/>
          <w:szCs w:val="22"/>
        </w:rPr>
        <w:t>allegation, if</w:t>
      </w:r>
      <w:proofErr w:type="gramEnd"/>
      <w:r w:rsidRPr="002C2542">
        <w:rPr>
          <w:rFonts w:cs="Arial"/>
          <w:sz w:val="22"/>
          <w:szCs w:val="22"/>
        </w:rPr>
        <w:t xml:space="preserve"> they are still attending the school.</w:t>
      </w:r>
    </w:p>
    <w:p w14:paraId="540A5565"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Unsubstantiated or malicious allegations</w:t>
      </w:r>
    </w:p>
    <w:p w14:paraId="2B7AE972" w14:textId="3BD7DCBF" w:rsidR="0027179A" w:rsidRPr="002C2542" w:rsidRDefault="0027179A" w:rsidP="00011F53">
      <w:pPr>
        <w:jc w:val="both"/>
        <w:rPr>
          <w:rFonts w:cs="Arial"/>
          <w:sz w:val="22"/>
          <w:szCs w:val="22"/>
        </w:rPr>
      </w:pPr>
      <w:r w:rsidRPr="002C2542">
        <w:rPr>
          <w:rFonts w:cs="Arial"/>
          <w:sz w:val="22"/>
          <w:szCs w:val="22"/>
        </w:rPr>
        <w:t xml:space="preserve">If an allegation is shown to be deliberately invented, or malicious, the </w:t>
      </w:r>
      <w:r w:rsidR="73C258DA" w:rsidRPr="002C2542">
        <w:rPr>
          <w:rFonts w:cs="Arial"/>
          <w:sz w:val="22"/>
          <w:szCs w:val="22"/>
        </w:rPr>
        <w:t>principal</w:t>
      </w:r>
      <w:r w:rsidRPr="002C2542">
        <w:rPr>
          <w:rFonts w:cs="Arial"/>
          <w:sz w:val="22"/>
          <w:szCs w:val="22"/>
        </w:rPr>
        <w:t xml:space="preserve">, or other appropriate person in the case of an allegation against the </w:t>
      </w:r>
      <w:r w:rsidR="4E6E5E1F" w:rsidRPr="002C2542">
        <w:rPr>
          <w:rFonts w:cs="Arial"/>
          <w:sz w:val="22"/>
          <w:szCs w:val="22"/>
        </w:rPr>
        <w:t>principal</w:t>
      </w:r>
      <w:r w:rsidRPr="002C2542">
        <w:rPr>
          <w:rFonts w:cs="Arial"/>
          <w:sz w:val="22"/>
          <w:szCs w:val="22"/>
        </w:rPr>
        <w:t>, will consider whether any disciplinary action is appropriate against the pupil(s) who made it, or whether the police should be asked to consider whether action against those who made the allegation might be appropriate, even if they are not a pupil.</w:t>
      </w:r>
    </w:p>
    <w:p w14:paraId="6B296845" w14:textId="21425044" w:rsidR="13841BD4" w:rsidRPr="002C2542" w:rsidRDefault="13841BD4" w:rsidP="00011F53">
      <w:pPr>
        <w:jc w:val="both"/>
        <w:rPr>
          <w:rFonts w:cs="Arial"/>
          <w:sz w:val="22"/>
          <w:szCs w:val="22"/>
        </w:rPr>
      </w:pPr>
      <w:r w:rsidRPr="002C2542">
        <w:rPr>
          <w:rFonts w:cs="Arial"/>
          <w:sz w:val="22"/>
          <w:szCs w:val="22"/>
        </w:rPr>
        <w:t xml:space="preserve">The person responsible for investigating these incidents should ensure that this is recorded in detail using the academy’s CPOMs system so that the incident can be tracked from identification through to resolution. </w:t>
      </w:r>
    </w:p>
    <w:p w14:paraId="255A8784" w14:textId="77777777" w:rsidR="0027179A" w:rsidRPr="002C2542" w:rsidRDefault="0027179A" w:rsidP="00011F53">
      <w:pPr>
        <w:pStyle w:val="Subhead2"/>
        <w:tabs>
          <w:tab w:val="left" w:pos="6511"/>
        </w:tabs>
        <w:jc w:val="both"/>
        <w:rPr>
          <w:rFonts w:cs="Arial"/>
          <w:sz w:val="22"/>
          <w:szCs w:val="22"/>
        </w:rPr>
      </w:pPr>
      <w:r w:rsidRPr="002C2542">
        <w:rPr>
          <w:rFonts w:cs="Arial"/>
          <w:color w:val="ED7D31" w:themeColor="accent2"/>
          <w:sz w:val="22"/>
          <w:szCs w:val="22"/>
        </w:rPr>
        <w:t>Confidentiality</w:t>
      </w:r>
      <w:r w:rsidR="005567DE" w:rsidRPr="002C2542">
        <w:rPr>
          <w:rFonts w:cs="Arial"/>
          <w:sz w:val="22"/>
          <w:szCs w:val="22"/>
        </w:rPr>
        <w:tab/>
      </w:r>
    </w:p>
    <w:p w14:paraId="1D0DA946" w14:textId="77777777" w:rsidR="0027179A" w:rsidRPr="002C2542" w:rsidRDefault="0027179A" w:rsidP="00011F53">
      <w:pPr>
        <w:jc w:val="both"/>
        <w:rPr>
          <w:rFonts w:cs="Arial"/>
          <w:sz w:val="22"/>
          <w:szCs w:val="22"/>
        </w:rPr>
      </w:pPr>
      <w:r w:rsidRPr="002C2542">
        <w:rPr>
          <w:rFonts w:cs="Arial"/>
          <w:sz w:val="22"/>
          <w:szCs w:val="22"/>
        </w:rPr>
        <w:t>The school will make every effort to maintain confidentiality and guard against unwanted publicity while an allegation is being investigated or considered.</w:t>
      </w:r>
    </w:p>
    <w:p w14:paraId="30239F7F" w14:textId="77777777" w:rsidR="0027179A" w:rsidRPr="002C2542" w:rsidRDefault="0027179A" w:rsidP="00011F53">
      <w:pPr>
        <w:jc w:val="both"/>
        <w:rPr>
          <w:rFonts w:cs="Arial"/>
          <w:sz w:val="22"/>
          <w:szCs w:val="22"/>
        </w:rPr>
      </w:pPr>
      <w:r w:rsidRPr="002C2542">
        <w:rPr>
          <w:rFonts w:cs="Arial"/>
          <w:sz w:val="22"/>
          <w:szCs w:val="22"/>
        </w:rPr>
        <w:t xml:space="preserve">The case manager will take advice from the local authority’s designated officer, </w:t>
      </w:r>
      <w:proofErr w:type="gramStart"/>
      <w:r w:rsidRPr="002C2542">
        <w:rPr>
          <w:rFonts w:cs="Arial"/>
          <w:sz w:val="22"/>
          <w:szCs w:val="22"/>
        </w:rPr>
        <w:t>police</w:t>
      </w:r>
      <w:proofErr w:type="gramEnd"/>
      <w:r w:rsidRPr="002C2542">
        <w:rPr>
          <w:rFonts w:cs="Arial"/>
          <w:sz w:val="22"/>
          <w:szCs w:val="22"/>
        </w:rPr>
        <w:t xml:space="preserve"> and children’s social care services, as appropriate, to agree:</w:t>
      </w:r>
    </w:p>
    <w:p w14:paraId="61AAA66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Who needs to know about the allegation and what information can be shared</w:t>
      </w:r>
    </w:p>
    <w:p w14:paraId="6ABE7A08"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 xml:space="preserve">How to manage speculation, </w:t>
      </w:r>
      <w:proofErr w:type="gramStart"/>
      <w:r w:rsidRPr="002C2542">
        <w:rPr>
          <w:rFonts w:cs="Arial"/>
          <w:sz w:val="22"/>
          <w:szCs w:val="22"/>
        </w:rPr>
        <w:t>leaks</w:t>
      </w:r>
      <w:proofErr w:type="gramEnd"/>
      <w:r w:rsidRPr="002C2542">
        <w:rPr>
          <w:rFonts w:cs="Arial"/>
          <w:sz w:val="22"/>
          <w:szCs w:val="22"/>
        </w:rPr>
        <w:t xml:space="preserve"> and gossip, including how to make parents or </w:t>
      </w:r>
      <w:proofErr w:type="spellStart"/>
      <w:r w:rsidRPr="002C2542">
        <w:rPr>
          <w:rFonts w:cs="Arial"/>
          <w:sz w:val="22"/>
          <w:szCs w:val="22"/>
        </w:rPr>
        <w:t>carers</w:t>
      </w:r>
      <w:proofErr w:type="spellEnd"/>
      <w:r w:rsidRPr="002C2542">
        <w:rPr>
          <w:rFonts w:cs="Arial"/>
          <w:sz w:val="22"/>
          <w:szCs w:val="22"/>
        </w:rPr>
        <w:t xml:space="preserve"> of a child/children involved aware of their obligations with respect to confidentiality </w:t>
      </w:r>
    </w:p>
    <w:p w14:paraId="285C831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What, if any, information can be reasonably given to the wider community to reduce speculation</w:t>
      </w:r>
    </w:p>
    <w:p w14:paraId="41031DFF" w14:textId="5B8258E6" w:rsidR="00843915"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How to manage press interest if, and when, it arises</w:t>
      </w:r>
    </w:p>
    <w:p w14:paraId="5E9C5470"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Record-keeping</w:t>
      </w:r>
    </w:p>
    <w:p w14:paraId="2E602A80" w14:textId="77777777" w:rsidR="0027179A" w:rsidRPr="002C2542" w:rsidRDefault="0027179A" w:rsidP="00011F53">
      <w:pPr>
        <w:jc w:val="both"/>
        <w:rPr>
          <w:rFonts w:cs="Arial"/>
          <w:sz w:val="22"/>
          <w:szCs w:val="22"/>
        </w:rPr>
      </w:pPr>
      <w:r w:rsidRPr="002C2542">
        <w:rPr>
          <w:rFonts w:cs="Arial"/>
          <w:sz w:val="22"/>
          <w:szCs w:val="22"/>
        </w:rPr>
        <w:t>The case manager will maintain clear records about any case where the allegation or concern meets the criteria above and store them on the individual’s confidential personnel file for the duration of the case. Such records will include:</w:t>
      </w:r>
    </w:p>
    <w:p w14:paraId="3A4B33D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A clear and comprehensive summary of the allegation</w:t>
      </w:r>
    </w:p>
    <w:p w14:paraId="72116413"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Details of how the allegation was followed up and resolved</w:t>
      </w:r>
    </w:p>
    <w:p w14:paraId="20390EF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 xml:space="preserve">Notes of any action </w:t>
      </w:r>
      <w:proofErr w:type="gramStart"/>
      <w:r w:rsidRPr="002C2542">
        <w:rPr>
          <w:rFonts w:eastAsia="Arial" w:cs="Arial"/>
          <w:sz w:val="22"/>
          <w:szCs w:val="22"/>
        </w:rPr>
        <w:t>taken</w:t>
      </w:r>
      <w:proofErr w:type="gramEnd"/>
      <w:r w:rsidRPr="002C2542">
        <w:rPr>
          <w:rFonts w:eastAsia="Arial" w:cs="Arial"/>
          <w:sz w:val="22"/>
          <w:szCs w:val="22"/>
        </w:rPr>
        <w:t xml:space="preserve"> and decisions reached (and justification for these, as stated above) </w:t>
      </w:r>
    </w:p>
    <w:p w14:paraId="4800AA8B" w14:textId="77777777" w:rsidR="0027179A" w:rsidRPr="002C2542" w:rsidRDefault="0027179A" w:rsidP="00011F53">
      <w:pPr>
        <w:jc w:val="both"/>
        <w:rPr>
          <w:rFonts w:cs="Arial"/>
          <w:sz w:val="22"/>
          <w:szCs w:val="22"/>
        </w:rPr>
      </w:pPr>
      <w:r w:rsidRPr="002C2542">
        <w:rPr>
          <w:rFonts w:cs="Arial"/>
          <w:sz w:val="22"/>
          <w:szCs w:val="22"/>
        </w:rPr>
        <w:t>If an allegation or concern is not found to have been malicious, the school will retain the records of the case on the individual’s confidential personnel file</w:t>
      </w:r>
      <w:r w:rsidR="007B405B" w:rsidRPr="002C2542">
        <w:rPr>
          <w:rFonts w:cs="Arial"/>
          <w:sz w:val="22"/>
          <w:szCs w:val="22"/>
        </w:rPr>
        <w:t>.</w:t>
      </w:r>
    </w:p>
    <w:p w14:paraId="5C9B7DE5" w14:textId="77777777" w:rsidR="0027179A" w:rsidRPr="002C2542" w:rsidRDefault="0027179A" w:rsidP="00011F53">
      <w:pPr>
        <w:jc w:val="both"/>
        <w:rPr>
          <w:rFonts w:cs="Arial"/>
          <w:sz w:val="22"/>
          <w:szCs w:val="22"/>
        </w:rPr>
      </w:pPr>
      <w:r w:rsidRPr="002C2542">
        <w:rPr>
          <w:rFonts w:cs="Arial"/>
          <w:sz w:val="22"/>
          <w:szCs w:val="22"/>
        </w:rPr>
        <w:lastRenderedPageBreak/>
        <w:t>Where records contain information about allegations of sexual abuse, we will preserve these for the Independent Inquiry into Child Sexual Abuse (IICSA), for the term of the inquiry. We will retain all other records a</w:t>
      </w:r>
      <w:r w:rsidRPr="002C2542">
        <w:rPr>
          <w:rFonts w:eastAsia="Arial" w:cs="Arial"/>
          <w:sz w:val="22"/>
          <w:szCs w:val="22"/>
        </w:rPr>
        <w:t xml:space="preserve">t </w:t>
      </w:r>
      <w:r w:rsidRPr="002C2542">
        <w:rPr>
          <w:rFonts w:cs="Arial"/>
          <w:sz w:val="22"/>
          <w:szCs w:val="22"/>
        </w:rPr>
        <w:t>least until the individual has reached normal pension age, or for 10 years from the date of the allegation if that is longer.</w:t>
      </w:r>
    </w:p>
    <w:p w14:paraId="5439AD81" w14:textId="77777777" w:rsidR="0027179A" w:rsidRPr="002C2542" w:rsidRDefault="0027179A" w:rsidP="00011F53">
      <w:pPr>
        <w:jc w:val="both"/>
        <w:rPr>
          <w:rFonts w:cs="Arial"/>
          <w:sz w:val="22"/>
          <w:szCs w:val="22"/>
        </w:rPr>
      </w:pPr>
      <w:r w:rsidRPr="002C2542">
        <w:rPr>
          <w:rFonts w:cs="Arial"/>
          <w:sz w:val="22"/>
          <w:szCs w:val="22"/>
        </w:rPr>
        <w:t xml:space="preserve">The records of any allegation that is found to be malicious will be deleted from the individual’s personnel file. </w:t>
      </w:r>
    </w:p>
    <w:p w14:paraId="43C21C9B"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References</w:t>
      </w:r>
    </w:p>
    <w:p w14:paraId="08D051FC" w14:textId="77777777" w:rsidR="0027179A" w:rsidRPr="002C2542" w:rsidRDefault="0027179A" w:rsidP="00011F53">
      <w:pPr>
        <w:jc w:val="both"/>
        <w:rPr>
          <w:rFonts w:cs="Arial"/>
          <w:sz w:val="22"/>
          <w:szCs w:val="22"/>
        </w:rPr>
      </w:pPr>
      <w:r w:rsidRPr="002C2542">
        <w:rPr>
          <w:rFonts w:cs="Arial"/>
          <w:sz w:val="22"/>
          <w:szCs w:val="22"/>
        </w:rPr>
        <w:t xml:space="preserve">When providing employer references, we will not refer to any allegation that has been proven to be false, </w:t>
      </w:r>
      <w:proofErr w:type="gramStart"/>
      <w:r w:rsidRPr="002C2542">
        <w:rPr>
          <w:rFonts w:cs="Arial"/>
          <w:sz w:val="22"/>
          <w:szCs w:val="22"/>
        </w:rPr>
        <w:t>unsubstantiated</w:t>
      </w:r>
      <w:proofErr w:type="gramEnd"/>
      <w:r w:rsidRPr="002C2542">
        <w:rPr>
          <w:rFonts w:cs="Arial"/>
          <w:sz w:val="22"/>
          <w:szCs w:val="22"/>
        </w:rPr>
        <w:t xml:space="preserve"> or malicious, or any history of allegations where all such allegations have been proven to be false, unsubstantiated or malicious.</w:t>
      </w:r>
    </w:p>
    <w:p w14:paraId="3AE5E4B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Learning lessons</w:t>
      </w:r>
    </w:p>
    <w:p w14:paraId="20836AB1"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After any cases where the allegations are </w:t>
      </w:r>
      <w:r w:rsidRPr="002C2542">
        <w:rPr>
          <w:rFonts w:cs="Arial"/>
          <w:i/>
          <w:sz w:val="22"/>
          <w:szCs w:val="22"/>
          <w:lang w:val="en-GB"/>
        </w:rPr>
        <w:t>substantiated</w:t>
      </w:r>
      <w:r w:rsidRPr="002C2542">
        <w:rPr>
          <w:rFonts w:cs="Arial"/>
          <w:sz w:val="22"/>
          <w:szCs w:val="22"/>
          <w:lang w:val="en-GB"/>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CA0BC99" w14:textId="77777777" w:rsidR="0027179A" w:rsidRPr="002C2542" w:rsidRDefault="0027179A" w:rsidP="00011F53">
      <w:pPr>
        <w:jc w:val="both"/>
        <w:rPr>
          <w:rFonts w:cs="Arial"/>
          <w:sz w:val="22"/>
          <w:szCs w:val="22"/>
          <w:lang w:val="en-GB"/>
        </w:rPr>
      </w:pPr>
      <w:r w:rsidRPr="002C2542">
        <w:rPr>
          <w:rFonts w:cs="Arial"/>
          <w:sz w:val="22"/>
          <w:szCs w:val="22"/>
          <w:lang w:val="en-GB"/>
        </w:rPr>
        <w:t>This will include consideration of (as applicable):</w:t>
      </w:r>
    </w:p>
    <w:p w14:paraId="6D70318A"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Issues arising from the decision to suspend the member of staff</w:t>
      </w:r>
    </w:p>
    <w:p w14:paraId="042973FF"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The duration of the suspension</w:t>
      </w:r>
    </w:p>
    <w:p w14:paraId="4553B0AA"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 xml:space="preserve">Whether or not the suspension was justified </w:t>
      </w:r>
    </w:p>
    <w:p w14:paraId="36AD37FC" w14:textId="082C45A3" w:rsidR="00DF75E4"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The use of suspension when the individual is subsequently reinstated. We will consider how future investigations of a similar nature could be carried out without suspending the individual</w:t>
      </w:r>
    </w:p>
    <w:p w14:paraId="57A293D5" w14:textId="36CB029F" w:rsidR="00BD509A" w:rsidRPr="002C2542" w:rsidRDefault="00BD509A" w:rsidP="4AA4D046">
      <w:pPr>
        <w:spacing w:before="120" w:after="160" w:line="259" w:lineRule="auto"/>
        <w:jc w:val="both"/>
        <w:rPr>
          <w:rFonts w:cs="Arial"/>
          <w:sz w:val="22"/>
          <w:szCs w:val="22"/>
          <w:lang w:val="en-GB"/>
        </w:rPr>
      </w:pPr>
    </w:p>
    <w:p w14:paraId="24BBFE78" w14:textId="02141627" w:rsidR="00175F33" w:rsidRPr="002C2542" w:rsidRDefault="00175F33" w:rsidP="00011F53">
      <w:pPr>
        <w:spacing w:after="160" w:line="259" w:lineRule="auto"/>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Appendix 3.1 Low Level Concerns</w:t>
      </w:r>
    </w:p>
    <w:p w14:paraId="5B1E0C7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AD05CD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term ‘low-level’ concern does not mean that it is insignificant, it means that the behaviour towards a child does not meet the threshold set out in appendix 3 of this policy. </w:t>
      </w:r>
    </w:p>
    <w:p w14:paraId="16874FE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10D437" w14:textId="77777777"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What is a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w:t>
      </w:r>
    </w:p>
    <w:p w14:paraId="00AA1B8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8EE997B"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A low-level concern is any concern – no matter how small, and even if no more than causing a sense of unease or a ‘nagging doubt’ - that an adult working in or on behalf of the academy may have acted in a way that: </w:t>
      </w:r>
    </w:p>
    <w:p w14:paraId="1482C733"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is inconsistent with the staff code of conduct, including inappropriate conduct outside of work; and </w:t>
      </w:r>
    </w:p>
    <w:p w14:paraId="7820A16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does not meet the allegations threshold or is otherwise not considered serious enough to consider a referral to the LADO. </w:t>
      </w:r>
    </w:p>
    <w:p w14:paraId="16DC61D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A16120"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Examples of such behaviour could include, but are not limited to: </w:t>
      </w:r>
    </w:p>
    <w:p w14:paraId="0D17C61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being over friendly with </w:t>
      </w:r>
      <w:proofErr w:type="gramStart"/>
      <w:r w:rsidRPr="002C2542">
        <w:rPr>
          <w:rFonts w:eastAsiaTheme="minorHAnsi" w:cs="Arial"/>
          <w:color w:val="000000"/>
          <w:sz w:val="22"/>
          <w:szCs w:val="22"/>
          <w:lang w:val="en-GB"/>
        </w:rPr>
        <w:t>children;</w:t>
      </w:r>
      <w:proofErr w:type="gramEnd"/>
      <w:r w:rsidRPr="002C2542">
        <w:rPr>
          <w:rFonts w:eastAsiaTheme="minorHAnsi" w:cs="Arial"/>
          <w:color w:val="000000"/>
          <w:sz w:val="22"/>
          <w:szCs w:val="22"/>
          <w:lang w:val="en-GB"/>
        </w:rPr>
        <w:t xml:space="preserve"> </w:t>
      </w:r>
    </w:p>
    <w:p w14:paraId="641651EA"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having </w:t>
      </w:r>
      <w:proofErr w:type="gramStart"/>
      <w:r w:rsidRPr="002C2542">
        <w:rPr>
          <w:rFonts w:eastAsiaTheme="minorHAnsi" w:cs="Arial"/>
          <w:color w:val="000000"/>
          <w:sz w:val="22"/>
          <w:szCs w:val="22"/>
          <w:lang w:val="en-GB"/>
        </w:rPr>
        <w:t>favourites;</w:t>
      </w:r>
      <w:proofErr w:type="gramEnd"/>
      <w:r w:rsidRPr="002C2542">
        <w:rPr>
          <w:rFonts w:eastAsiaTheme="minorHAnsi" w:cs="Arial"/>
          <w:color w:val="000000"/>
          <w:sz w:val="22"/>
          <w:szCs w:val="22"/>
          <w:lang w:val="en-GB"/>
        </w:rPr>
        <w:t xml:space="preserve"> </w:t>
      </w:r>
    </w:p>
    <w:p w14:paraId="475172BF"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taking photographs of children on their mobile </w:t>
      </w:r>
      <w:proofErr w:type="gramStart"/>
      <w:r w:rsidRPr="002C2542">
        <w:rPr>
          <w:rFonts w:eastAsiaTheme="minorHAnsi" w:cs="Arial"/>
          <w:color w:val="000000"/>
          <w:sz w:val="22"/>
          <w:szCs w:val="22"/>
          <w:lang w:val="en-GB"/>
        </w:rPr>
        <w:t>phone;</w:t>
      </w:r>
      <w:proofErr w:type="gramEnd"/>
      <w:r w:rsidRPr="002C2542">
        <w:rPr>
          <w:rFonts w:eastAsiaTheme="minorHAnsi" w:cs="Arial"/>
          <w:color w:val="000000"/>
          <w:sz w:val="22"/>
          <w:szCs w:val="22"/>
          <w:lang w:val="en-GB"/>
        </w:rPr>
        <w:t xml:space="preserve"> </w:t>
      </w:r>
    </w:p>
    <w:p w14:paraId="1AABE314"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engaging with a child on a one-to-one basis in a secluded area or behind a closed door; or, </w:t>
      </w:r>
    </w:p>
    <w:p w14:paraId="4F333A00" w14:textId="442D055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w:t>
      </w:r>
      <w:r w:rsidR="00962420" w:rsidRPr="002C2542">
        <w:rPr>
          <w:rFonts w:eastAsiaTheme="minorHAnsi" w:cs="Arial"/>
          <w:color w:val="000000"/>
          <w:sz w:val="22"/>
          <w:szCs w:val="22"/>
          <w:lang w:val="en-GB"/>
        </w:rPr>
        <w:t xml:space="preserve"> humiliating pupils</w:t>
      </w:r>
      <w:r w:rsidRPr="002C2542">
        <w:rPr>
          <w:rFonts w:eastAsiaTheme="minorHAnsi" w:cs="Arial"/>
          <w:color w:val="000000"/>
          <w:sz w:val="22"/>
          <w:szCs w:val="22"/>
          <w:lang w:val="en-GB"/>
        </w:rPr>
        <w:t xml:space="preserve">. </w:t>
      </w:r>
    </w:p>
    <w:p w14:paraId="7B44F3A1"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435B5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purpose of this policy is to create and embed a culture of openness, </w:t>
      </w:r>
      <w:proofErr w:type="gramStart"/>
      <w:r w:rsidRPr="002C2542">
        <w:rPr>
          <w:rFonts w:eastAsiaTheme="minorHAnsi" w:cs="Arial"/>
          <w:color w:val="000000"/>
          <w:sz w:val="22"/>
          <w:szCs w:val="22"/>
          <w:lang w:val="en-GB"/>
        </w:rPr>
        <w:t>trust</w:t>
      </w:r>
      <w:proofErr w:type="gramEnd"/>
      <w:r w:rsidRPr="002C2542">
        <w:rPr>
          <w:rFonts w:eastAsiaTheme="minorHAnsi" w:cs="Arial"/>
          <w:color w:val="000000"/>
          <w:sz w:val="22"/>
          <w:szCs w:val="22"/>
          <w:lang w:val="en-GB"/>
        </w:rPr>
        <w:t xml:space="preserve"> and transparency in which the academy’s values and expected behaviour, which are set out in the staff code of conduct, are constantly lived, monitored and reinforced by all staff.</w:t>
      </w:r>
    </w:p>
    <w:p w14:paraId="7613787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40123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Our open and transparent culture will support the academy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academy.</w:t>
      </w:r>
    </w:p>
    <w:p w14:paraId="1AC0AC8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CA7BD76"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This policy alongside the staff code of conduct/behaviour policy will: </w:t>
      </w:r>
    </w:p>
    <w:p w14:paraId="7A1C52D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empower staff to share any low-level safeguarding concerns. </w:t>
      </w:r>
    </w:p>
    <w:p w14:paraId="2BA24557"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address unprofessional behaviour and support the individual to correct it at an early stage </w:t>
      </w:r>
    </w:p>
    <w:p w14:paraId="0B4AE89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provide a responsive, </w:t>
      </w:r>
      <w:proofErr w:type="gramStart"/>
      <w:r w:rsidRPr="002C2542">
        <w:rPr>
          <w:rFonts w:eastAsiaTheme="minorHAnsi" w:cs="Arial"/>
          <w:color w:val="000000"/>
          <w:sz w:val="22"/>
          <w:szCs w:val="22"/>
          <w:lang w:val="en-GB"/>
        </w:rPr>
        <w:t>sensitive</w:t>
      </w:r>
      <w:proofErr w:type="gramEnd"/>
      <w:r w:rsidRPr="002C2542">
        <w:rPr>
          <w:rFonts w:eastAsiaTheme="minorHAnsi" w:cs="Arial"/>
          <w:color w:val="000000"/>
          <w:sz w:val="22"/>
          <w:szCs w:val="22"/>
          <w:lang w:val="en-GB"/>
        </w:rPr>
        <w:t xml:space="preserve"> and proportionate handling of such concerns when they are raised; and, </w:t>
      </w:r>
    </w:p>
    <w:p w14:paraId="53CA5F8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identify any weakness in the academy’s safeguarding system. </w:t>
      </w:r>
    </w:p>
    <w:p w14:paraId="15BF49A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 </w:t>
      </w:r>
    </w:p>
    <w:p w14:paraId="667991CA" w14:textId="4C792DCD" w:rsidR="00175F33" w:rsidRPr="002C2542" w:rsidRDefault="00175F33" w:rsidP="4AA4D046">
      <w:pPr>
        <w:shd w:val="clear" w:color="auto" w:fill="FFFFFF" w:themeFill="background1"/>
        <w:autoSpaceDE w:val="0"/>
        <w:autoSpaceDN w:val="0"/>
        <w:adjustRightInd w:val="0"/>
        <w:spacing w:after="0"/>
        <w:jc w:val="both"/>
        <w:rPr>
          <w:rFonts w:eastAsiaTheme="minorEastAsia" w:cs="Arial"/>
          <w:color w:val="000000"/>
          <w:sz w:val="22"/>
          <w:szCs w:val="22"/>
          <w:lang w:val="en-GB"/>
        </w:rPr>
      </w:pPr>
      <w:r w:rsidRPr="002C2542">
        <w:rPr>
          <w:rFonts w:eastAsiaTheme="minorEastAsia" w:cs="Arial"/>
          <w:color w:val="000000" w:themeColor="text1"/>
          <w:sz w:val="22"/>
          <w:szCs w:val="22"/>
          <w:lang w:val="en-GB"/>
        </w:rPr>
        <w:t>At</w:t>
      </w:r>
      <w:r w:rsidR="00881F56">
        <w:rPr>
          <w:rFonts w:eastAsiaTheme="minorEastAsia" w:cs="Arial"/>
          <w:color w:val="000000" w:themeColor="text1"/>
          <w:sz w:val="22"/>
          <w:szCs w:val="22"/>
          <w:lang w:val="en-GB"/>
        </w:rPr>
        <w:t xml:space="preserve"> </w:t>
      </w:r>
      <w:proofErr w:type="spellStart"/>
      <w:r w:rsidR="00881F56">
        <w:rPr>
          <w:rFonts w:eastAsiaTheme="minorEastAsia" w:cs="Arial"/>
          <w:color w:val="000000" w:themeColor="text1"/>
          <w:sz w:val="22"/>
          <w:szCs w:val="22"/>
          <w:lang w:val="en-GB"/>
        </w:rPr>
        <w:t>Easterside</w:t>
      </w:r>
      <w:proofErr w:type="spellEnd"/>
      <w:r w:rsidR="00881F56">
        <w:rPr>
          <w:rFonts w:eastAsiaTheme="minorEastAsia" w:cs="Arial"/>
          <w:color w:val="000000" w:themeColor="text1"/>
          <w:sz w:val="22"/>
          <w:szCs w:val="22"/>
          <w:lang w:val="en-GB"/>
        </w:rPr>
        <w:t xml:space="preserve"> Academy</w:t>
      </w:r>
      <w:r w:rsidRPr="002C2542">
        <w:rPr>
          <w:rFonts w:eastAsiaTheme="minorEastAsia" w:cs="Arial"/>
          <w:color w:val="000000" w:themeColor="text1"/>
          <w:sz w:val="22"/>
          <w:szCs w:val="22"/>
          <w:lang w:val="en-GB"/>
        </w:rPr>
        <w:t>, all concerns about all adults working in or on behalf of the academy, (including supply teachers, volunteers and contractors) will be dealt with promptly and appropriatel</w:t>
      </w:r>
      <w:r w:rsidR="28D5B7DB" w:rsidRPr="002C2542">
        <w:rPr>
          <w:rFonts w:eastAsiaTheme="minorEastAsia" w:cs="Arial"/>
          <w:color w:val="000000" w:themeColor="text1"/>
          <w:sz w:val="22"/>
          <w:szCs w:val="22"/>
          <w:lang w:val="en-GB"/>
        </w:rPr>
        <w:t>y</w:t>
      </w:r>
      <w:r w:rsidR="00881F56">
        <w:rPr>
          <w:rFonts w:eastAsiaTheme="minorEastAsia" w:cs="Arial"/>
          <w:color w:val="000000" w:themeColor="text1"/>
          <w:sz w:val="22"/>
          <w:szCs w:val="22"/>
          <w:lang w:val="en-GB"/>
        </w:rPr>
        <w:t>.</w:t>
      </w:r>
    </w:p>
    <w:p w14:paraId="60DAD17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FD8AEE9"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Sharing low level concerns</w:t>
      </w:r>
    </w:p>
    <w:p w14:paraId="06BADC11"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If staff have safeguarding concerns or an allegation is made about another member of staff (including supply staff, volunteers, and contractors) posing a risk of harm to children, then: </w:t>
      </w:r>
    </w:p>
    <w:p w14:paraId="5656F98B" w14:textId="23F98E93" w:rsidR="00341D2B" w:rsidRPr="002C2542" w:rsidRDefault="14366E26" w:rsidP="4AA4D046">
      <w:pPr>
        <w:autoSpaceDE w:val="0"/>
        <w:autoSpaceDN w:val="0"/>
        <w:adjustRightInd w:val="0"/>
        <w:spacing w:after="109"/>
        <w:jc w:val="both"/>
        <w:rPr>
          <w:rFonts w:eastAsiaTheme="minorEastAsia" w:cs="Arial"/>
          <w:color w:val="000000"/>
          <w:sz w:val="22"/>
          <w:szCs w:val="22"/>
        </w:rPr>
      </w:pPr>
      <w:r w:rsidRPr="002C2542">
        <w:rPr>
          <w:rFonts w:eastAsiaTheme="minorEastAsia" w:cs="Arial"/>
          <w:color w:val="101010"/>
          <w:sz w:val="22"/>
          <w:szCs w:val="22"/>
        </w:rPr>
        <w:t xml:space="preserve">• </w:t>
      </w:r>
      <w:r w:rsidRPr="002C2542">
        <w:rPr>
          <w:rFonts w:eastAsiaTheme="minorEastAsia" w:cs="Arial"/>
          <w:color w:val="000000" w:themeColor="text1"/>
          <w:sz w:val="22"/>
          <w:szCs w:val="22"/>
        </w:rPr>
        <w:t>this should be referred to the</w:t>
      </w:r>
      <w:r w:rsidR="001632DB" w:rsidRPr="002C2542">
        <w:rPr>
          <w:rFonts w:eastAsiaTheme="minorEastAsia" w:cs="Arial"/>
          <w:color w:val="000000" w:themeColor="text1"/>
          <w:sz w:val="22"/>
          <w:szCs w:val="22"/>
        </w:rPr>
        <w:t xml:space="preserve"> DS</w:t>
      </w:r>
      <w:r w:rsidR="00881F56">
        <w:rPr>
          <w:rFonts w:eastAsiaTheme="minorEastAsia" w:cs="Arial"/>
          <w:color w:val="000000" w:themeColor="text1"/>
          <w:sz w:val="22"/>
          <w:szCs w:val="22"/>
        </w:rPr>
        <w:t>L, Helen Seymour,</w:t>
      </w:r>
      <w:r w:rsidR="52235060" w:rsidRPr="002C2542">
        <w:rPr>
          <w:rFonts w:eastAsiaTheme="minorEastAsia" w:cs="Arial"/>
          <w:color w:val="000000" w:themeColor="text1"/>
          <w:sz w:val="22"/>
          <w:szCs w:val="22"/>
        </w:rPr>
        <w:t xml:space="preserve"> </w:t>
      </w:r>
      <w:r w:rsidRPr="002C2542">
        <w:rPr>
          <w:rFonts w:eastAsiaTheme="minorEastAsia" w:cs="Arial"/>
          <w:color w:val="000000" w:themeColor="text1"/>
          <w:sz w:val="22"/>
          <w:szCs w:val="22"/>
        </w:rPr>
        <w:t xml:space="preserve">who will make the decision on the next steps.  </w:t>
      </w:r>
    </w:p>
    <w:p w14:paraId="1468D4A0" w14:textId="3AB953F0"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where there are concerns/allegations about the headteacher or principal, this should be referred to the chair of the Academy Improvement Committee.</w:t>
      </w:r>
    </w:p>
    <w:p w14:paraId="14B1CDB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Staff will be encouraged and will be supported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42D222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282CDC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Concerns raised in relation to supply staff or contractors will be raised with their employers so any potential patterns of inappropriate behaviour can be identified.</w:t>
      </w:r>
    </w:p>
    <w:p w14:paraId="7F1D7FA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9B6BECD"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Responding to low level concerns</w:t>
      </w:r>
    </w:p>
    <w:p w14:paraId="62C27AA3" w14:textId="3DB5FCFD"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The Headteacher/Princip</w:t>
      </w:r>
      <w:r w:rsidR="00D05C9F" w:rsidRPr="002C2542">
        <w:rPr>
          <w:rFonts w:eastAsiaTheme="minorHAnsi" w:cs="Arial"/>
          <w:color w:val="000000"/>
          <w:sz w:val="22"/>
          <w:szCs w:val="22"/>
          <w:lang w:val="en-GB"/>
        </w:rPr>
        <w:t>al</w:t>
      </w:r>
      <w:r w:rsidRPr="002C2542">
        <w:rPr>
          <w:rFonts w:eastAsiaTheme="minorHAnsi" w:cs="Arial"/>
          <w:color w:val="000000"/>
          <w:sz w:val="22"/>
          <w:szCs w:val="22"/>
          <w:lang w:val="en-GB"/>
        </w:rPr>
        <w:t xml:space="preserve">/Chair of the Academy Improvement Committee will first ensure that it is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and should not be reclassified as a higher level concern/allegation. If it is deemed a higher level the procedure in appendix 3 will be followed. </w:t>
      </w:r>
    </w:p>
    <w:p w14:paraId="59E7B9F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Once this has been determined and the concern has been raised via a third party, the Headteacher/Principal/Chair of the Academy Improvement Committee:</w:t>
      </w:r>
    </w:p>
    <w:p w14:paraId="29D566F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 will collect as much evidence as possible by speaking: </w:t>
      </w:r>
    </w:p>
    <w:p w14:paraId="7ADCA4DD"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directly to the person who raised the concern, unless it has been raised </w:t>
      </w:r>
      <w:proofErr w:type="gramStart"/>
      <w:r w:rsidRPr="002C2542">
        <w:rPr>
          <w:rFonts w:eastAsiaTheme="minorHAnsi" w:cs="Arial"/>
          <w:color w:val="000000"/>
          <w:sz w:val="22"/>
          <w:szCs w:val="22"/>
          <w:lang w:val="en-GB"/>
        </w:rPr>
        <w:t>anonymously;</w:t>
      </w:r>
      <w:proofErr w:type="gramEnd"/>
      <w:r w:rsidRPr="002C2542">
        <w:rPr>
          <w:rFonts w:eastAsiaTheme="minorHAnsi" w:cs="Arial"/>
          <w:color w:val="000000"/>
          <w:sz w:val="22"/>
          <w:szCs w:val="22"/>
          <w:lang w:val="en-GB"/>
        </w:rPr>
        <w:t xml:space="preserve"> </w:t>
      </w:r>
    </w:p>
    <w:p w14:paraId="7DADB1E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to the individual involved and any witnesses. </w:t>
      </w:r>
    </w:p>
    <w:p w14:paraId="0B8E383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A0E8AD6"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r w:rsidRPr="002C2542">
        <w:rPr>
          <w:rFonts w:eastAsiaTheme="minorHAnsi" w:cs="Arial"/>
          <w:color w:val="000000"/>
          <w:sz w:val="22"/>
          <w:szCs w:val="22"/>
          <w:lang w:val="en-GB"/>
        </w:rPr>
        <w:t>The information collected will help them to categorise the type of behaviour and determine what further action may need to be taken. All of this will be recorded along with the rationale for their decisions and action taken</w:t>
      </w:r>
      <w:r w:rsidRPr="002C2542">
        <w:rPr>
          <w:rFonts w:eastAsiaTheme="minorHAnsi" w:cs="Arial"/>
          <w:b/>
          <w:bCs/>
          <w:color w:val="000000"/>
          <w:sz w:val="22"/>
          <w:szCs w:val="22"/>
          <w:lang w:val="en-GB"/>
        </w:rPr>
        <w:t xml:space="preserve">. </w:t>
      </w:r>
    </w:p>
    <w:p w14:paraId="4AF1282E"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p>
    <w:p w14:paraId="209F50E4" w14:textId="5A24B748"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Most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by their very nature are likely to be minor and will be dealt with by means of management guidance, training etc. In dealing with a low-level concern with a member of staff, this will be approached in a sensitive and proportionate way.</w:t>
      </w:r>
    </w:p>
    <w:p w14:paraId="1AEF0F0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211F7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Any conversation with a member of staff following a concern will include being clear with the individual as to why their behaviour is concerning, problematic or inappropriate. It will explore what change is required in their </w:t>
      </w:r>
      <w:proofErr w:type="gramStart"/>
      <w:r w:rsidRPr="002C2542">
        <w:rPr>
          <w:rFonts w:eastAsiaTheme="minorHAnsi" w:cs="Arial"/>
          <w:color w:val="000000"/>
          <w:sz w:val="22"/>
          <w:szCs w:val="22"/>
          <w:lang w:val="en-GB"/>
        </w:rPr>
        <w:t>behaviour, and</w:t>
      </w:r>
      <w:proofErr w:type="gramEnd"/>
      <w:r w:rsidRPr="002C2542">
        <w:rPr>
          <w:rFonts w:eastAsiaTheme="minorHAnsi" w:cs="Arial"/>
          <w:color w:val="000000"/>
          <w:sz w:val="22"/>
          <w:szCs w:val="22"/>
          <w:lang w:val="en-GB"/>
        </w:rPr>
        <w:t xml:space="preserve"> identify if any support is required.  There will be clear guidance about the consequences if they fail to reach the required standard or repeat the behaviour in question. 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from the Enquire Learning Trust’s HR manager.</w:t>
      </w:r>
    </w:p>
    <w:p w14:paraId="3A93BBB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5224B68" w14:textId="2B7D4616"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Recording of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concerns</w:t>
      </w:r>
    </w:p>
    <w:p w14:paraId="5FB390A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6C10F2B" w14:textId="3D51D4B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All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will be recorded in writing</w:t>
      </w:r>
      <w:r w:rsidR="00843915" w:rsidRPr="002C2542">
        <w:rPr>
          <w:rFonts w:eastAsiaTheme="minorHAnsi" w:cs="Arial"/>
          <w:color w:val="000000"/>
          <w:sz w:val="22"/>
          <w:szCs w:val="22"/>
          <w:lang w:val="en-GB"/>
        </w:rPr>
        <w:t xml:space="preserve"> using the form on Appendix </w:t>
      </w:r>
      <w:r w:rsidR="001E6F78" w:rsidRPr="002C2542">
        <w:rPr>
          <w:rFonts w:eastAsiaTheme="minorHAnsi" w:cs="Arial"/>
          <w:color w:val="000000"/>
          <w:sz w:val="22"/>
          <w:szCs w:val="22"/>
          <w:lang w:val="en-GB"/>
        </w:rPr>
        <w:t>3.2</w:t>
      </w:r>
      <w:r w:rsidRPr="002C2542">
        <w:rPr>
          <w:rFonts w:eastAsiaTheme="minorHAnsi" w:cs="Arial"/>
          <w:color w:val="000000"/>
          <w:sz w:val="22"/>
          <w:szCs w:val="22"/>
          <w:lang w:val="en-GB"/>
        </w:rPr>
        <w:t xml:space="preserve">. The record will include details of the concern, the context in which the concern arose, and action taken. The name of the individual sharing their concerns should also be noted, if the individual wishes to remain anonymous then that will be respected as far as reasonably possible. </w:t>
      </w:r>
    </w:p>
    <w:p w14:paraId="376F967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EEB8B9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kept confidential, held </w:t>
      </w:r>
      <w:proofErr w:type="gramStart"/>
      <w:r w:rsidRPr="002C2542">
        <w:rPr>
          <w:rFonts w:eastAsiaTheme="minorHAnsi" w:cs="Arial"/>
          <w:color w:val="000000"/>
          <w:sz w:val="22"/>
          <w:szCs w:val="22"/>
          <w:lang w:val="en-GB"/>
        </w:rPr>
        <w:t>securely</w:t>
      </w:r>
      <w:proofErr w:type="gramEnd"/>
      <w:r w:rsidRPr="002C2542">
        <w:rPr>
          <w:rFonts w:eastAsiaTheme="minorHAnsi" w:cs="Arial"/>
          <w:color w:val="000000"/>
          <w:sz w:val="22"/>
          <w:szCs w:val="22"/>
          <w:lang w:val="en-GB"/>
        </w:rPr>
        <w:t xml:space="preserve"> and comply with the Data Protection Act 2018 and the UK General Data Protection Regulation (UK GDPR).</w:t>
      </w:r>
    </w:p>
    <w:p w14:paraId="3D5753E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A3AD7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Records will be reviewed so that potential patterns of concerning, problematic or inappropriate behaviour can be identified. </w:t>
      </w:r>
    </w:p>
    <w:p w14:paraId="1E6F07F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492603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Where a pattern of such behaviour is identified, the academy will decide on a course of action, either through its disciplinary procedures or where a pattern of behaviour moves from a concern to meeting the harms threshold, in which case it should be referred to the LADO. </w:t>
      </w:r>
    </w:p>
    <w:p w14:paraId="1E81AF4B"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02E822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Consideration will also be given to whether there are wider cultural issues within the academy that enabled the behaviour to occur and where appropriate policies will be </w:t>
      </w:r>
      <w:proofErr w:type="gramStart"/>
      <w:r w:rsidRPr="002C2542">
        <w:rPr>
          <w:rFonts w:eastAsiaTheme="minorHAnsi" w:cs="Arial"/>
          <w:color w:val="000000"/>
          <w:sz w:val="22"/>
          <w:szCs w:val="22"/>
          <w:lang w:val="en-GB"/>
        </w:rPr>
        <w:t>revised</w:t>
      </w:r>
      <w:proofErr w:type="gramEnd"/>
      <w:r w:rsidRPr="002C2542">
        <w:rPr>
          <w:rFonts w:eastAsiaTheme="minorHAnsi" w:cs="Arial"/>
          <w:color w:val="000000"/>
          <w:sz w:val="22"/>
          <w:szCs w:val="22"/>
          <w:lang w:val="en-GB"/>
        </w:rPr>
        <w:t xml:space="preserve"> or extra training delivered to minimise the risk of it happening again. </w:t>
      </w:r>
    </w:p>
    <w:p w14:paraId="4343C498"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9D9DE8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retained at least until the individual leaves their employment. </w:t>
      </w:r>
    </w:p>
    <w:p w14:paraId="5639A1D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C0206DF" w14:textId="77777777" w:rsidR="00175F33" w:rsidRPr="002C2542" w:rsidRDefault="00175F33" w:rsidP="00011F53">
      <w:pPr>
        <w:autoSpaceDE w:val="0"/>
        <w:autoSpaceDN w:val="0"/>
        <w:adjustRightInd w:val="0"/>
        <w:spacing w:after="0"/>
        <w:jc w:val="both"/>
        <w:rPr>
          <w:rFonts w:eastAsiaTheme="minorHAnsi" w:cs="Arial"/>
          <w:b/>
          <w:color w:val="000000"/>
          <w:sz w:val="22"/>
          <w:szCs w:val="22"/>
          <w:lang w:val="en-GB"/>
        </w:rPr>
      </w:pPr>
      <w:r w:rsidRPr="002C2542">
        <w:rPr>
          <w:rFonts w:eastAsiaTheme="minorHAnsi" w:cs="Arial"/>
          <w:b/>
          <w:color w:val="ED7D31" w:themeColor="accent2"/>
          <w:sz w:val="22"/>
          <w:szCs w:val="22"/>
          <w:lang w:val="en-GB"/>
        </w:rPr>
        <w:t>References</w:t>
      </w:r>
    </w:p>
    <w:p w14:paraId="74CE967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346E499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Low level concerns will not be included in references unless they relate to issues which would normally be included in a reference, for example, misconduct or poor performance.</w:t>
      </w:r>
    </w:p>
    <w:p w14:paraId="0609E5E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4C64DD3" w14:textId="3CABB08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which relates exclusively to safeguarding (and not to misconduct or poor performance) will not be referred to in a reference. However, where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(or group of concerns) has met the threshold for referral to the LADO and found to be substantiated, it should be referred to in a reference. </w:t>
      </w:r>
    </w:p>
    <w:p w14:paraId="5F68D818" w14:textId="69E7CC70" w:rsidR="00BD509A" w:rsidRDefault="00BD509A" w:rsidP="4AA4D046">
      <w:pPr>
        <w:spacing w:before="120"/>
        <w:jc w:val="both"/>
        <w:rPr>
          <w:rFonts w:cs="Arial"/>
          <w:sz w:val="22"/>
          <w:szCs w:val="22"/>
        </w:rPr>
      </w:pPr>
    </w:p>
    <w:p w14:paraId="7F9951B1" w14:textId="5D7D54A9" w:rsidR="4AA4D046" w:rsidRDefault="4AA4D046" w:rsidP="4AA4D046">
      <w:pPr>
        <w:spacing w:before="120"/>
        <w:jc w:val="both"/>
        <w:rPr>
          <w:rFonts w:cs="Arial"/>
          <w:sz w:val="22"/>
          <w:szCs w:val="22"/>
        </w:rPr>
      </w:pPr>
    </w:p>
    <w:p w14:paraId="2563BAB8" w14:textId="77777777" w:rsidR="00BD509A" w:rsidRDefault="00BD509A" w:rsidP="00175F33">
      <w:pPr>
        <w:spacing w:before="120"/>
        <w:rPr>
          <w:rFonts w:cs="Arial"/>
          <w:sz w:val="22"/>
          <w:szCs w:val="22"/>
        </w:rPr>
      </w:pPr>
    </w:p>
    <w:p w14:paraId="58AFF8D4" w14:textId="77777777" w:rsidR="00925799" w:rsidRDefault="00925799" w:rsidP="00EA60A1">
      <w:pPr>
        <w:rPr>
          <w:b/>
          <w:bCs/>
          <w:color w:val="ED7D31" w:themeColor="accent2"/>
          <w:sz w:val="24"/>
        </w:rPr>
      </w:pPr>
    </w:p>
    <w:p w14:paraId="2F1895B9" w14:textId="77777777" w:rsidR="00925799" w:rsidRDefault="00925799" w:rsidP="00EA60A1">
      <w:pPr>
        <w:rPr>
          <w:b/>
          <w:bCs/>
          <w:color w:val="ED7D31" w:themeColor="accent2"/>
          <w:sz w:val="24"/>
        </w:rPr>
      </w:pPr>
    </w:p>
    <w:p w14:paraId="067D26CD" w14:textId="71E9BD85" w:rsidR="00EA60A1" w:rsidRPr="00EA60A1" w:rsidRDefault="00EA60A1" w:rsidP="00EA60A1">
      <w:pPr>
        <w:rPr>
          <w:b/>
          <w:bCs/>
          <w:color w:val="ED7D31" w:themeColor="accent2"/>
          <w:sz w:val="24"/>
        </w:rPr>
      </w:pPr>
      <w:r w:rsidRPr="00EA60A1">
        <w:rPr>
          <w:b/>
          <w:bCs/>
          <w:color w:val="ED7D31" w:themeColor="accent2"/>
          <w:sz w:val="24"/>
        </w:rPr>
        <w:lastRenderedPageBreak/>
        <w:t>Appendix 3.2</w:t>
      </w:r>
    </w:p>
    <w:p w14:paraId="16F95DA5" w14:textId="18A4D49C" w:rsidR="00EA60A1" w:rsidRPr="00EA60A1" w:rsidRDefault="00EA60A1" w:rsidP="00EA60A1">
      <w:pPr>
        <w:spacing w:after="160" w:line="259" w:lineRule="auto"/>
        <w:jc w:val="center"/>
        <w:rPr>
          <w:rFonts w:eastAsiaTheme="minorHAnsi" w:cs="Arial"/>
          <w:b/>
          <w:bCs/>
          <w:sz w:val="28"/>
          <w:szCs w:val="28"/>
          <w:u w:val="single"/>
          <w:lang w:val="en-GB"/>
        </w:rPr>
      </w:pPr>
      <w:r w:rsidRPr="00EA60A1">
        <w:rPr>
          <w:rFonts w:eastAsiaTheme="minorHAnsi" w:cs="Arial"/>
          <w:b/>
          <w:bCs/>
          <w:sz w:val="28"/>
          <w:szCs w:val="28"/>
          <w:u w:val="single"/>
          <w:lang w:val="en-GB"/>
        </w:rPr>
        <w:t>Low Level Concern Log</w:t>
      </w:r>
    </w:p>
    <w:p w14:paraId="778A4BC5" w14:textId="77777777" w:rsidR="00EA60A1" w:rsidRPr="00EA60A1" w:rsidRDefault="00EA60A1" w:rsidP="00EA60A1">
      <w:pPr>
        <w:spacing w:after="160" w:line="259" w:lineRule="auto"/>
        <w:jc w:val="center"/>
        <w:rPr>
          <w:rFonts w:asciiTheme="minorHAnsi" w:eastAsiaTheme="minorHAnsi" w:hAnsiTheme="minorHAnsi" w:cstheme="minorBidi"/>
          <w:sz w:val="22"/>
          <w:szCs w:val="22"/>
          <w:lang w:val="en-GB"/>
        </w:rPr>
      </w:pPr>
    </w:p>
    <w:tbl>
      <w:tblPr>
        <w:tblStyle w:val="TableGrid1"/>
        <w:tblW w:w="9776" w:type="dxa"/>
        <w:tblLook w:val="04A0" w:firstRow="1" w:lastRow="0" w:firstColumn="1" w:lastColumn="0" w:noHBand="0" w:noVBand="1"/>
      </w:tblPr>
      <w:tblGrid>
        <w:gridCol w:w="2689"/>
        <w:gridCol w:w="2551"/>
        <w:gridCol w:w="3119"/>
        <w:gridCol w:w="1417"/>
      </w:tblGrid>
      <w:tr w:rsidR="00EA60A1" w:rsidRPr="00EA60A1" w14:paraId="308D0D5A" w14:textId="77777777" w:rsidTr="00A31E7F">
        <w:trPr>
          <w:gridAfter w:val="2"/>
          <w:wAfter w:w="4536" w:type="dxa"/>
        </w:trPr>
        <w:tc>
          <w:tcPr>
            <w:tcW w:w="2689" w:type="dxa"/>
            <w:shd w:val="clear" w:color="auto" w:fill="C9C9C9" w:themeFill="accent3" w:themeFillTint="99"/>
          </w:tcPr>
          <w:p w14:paraId="0F89B3B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Academy:</w:t>
            </w:r>
          </w:p>
        </w:tc>
        <w:tc>
          <w:tcPr>
            <w:tcW w:w="2551" w:type="dxa"/>
          </w:tcPr>
          <w:p w14:paraId="30BF28CD" w14:textId="77777777" w:rsidR="00EA60A1" w:rsidRPr="00EA60A1" w:rsidRDefault="00EA60A1" w:rsidP="00EA60A1">
            <w:pPr>
              <w:spacing w:after="0"/>
              <w:rPr>
                <w:rFonts w:eastAsiaTheme="minorHAnsi" w:cs="Arial"/>
                <w:sz w:val="24"/>
                <w:lang w:val="en-GB"/>
              </w:rPr>
            </w:pPr>
          </w:p>
        </w:tc>
      </w:tr>
      <w:tr w:rsidR="00EA60A1" w:rsidRPr="00EA60A1" w14:paraId="3ADB0C16" w14:textId="77777777" w:rsidTr="00A31E7F">
        <w:trPr>
          <w:gridAfter w:val="2"/>
          <w:wAfter w:w="4536" w:type="dxa"/>
        </w:trPr>
        <w:tc>
          <w:tcPr>
            <w:tcW w:w="2689" w:type="dxa"/>
            <w:shd w:val="clear" w:color="auto" w:fill="C9C9C9" w:themeFill="accent3" w:themeFillTint="99"/>
          </w:tcPr>
          <w:p w14:paraId="2E45F71C"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(Who the concern is with reference to)</w:t>
            </w:r>
          </w:p>
        </w:tc>
        <w:tc>
          <w:tcPr>
            <w:tcW w:w="2551" w:type="dxa"/>
          </w:tcPr>
          <w:p w14:paraId="4D25B69A" w14:textId="77777777" w:rsidR="00EA60A1" w:rsidRPr="00EA60A1" w:rsidRDefault="00EA60A1" w:rsidP="00EA60A1">
            <w:pPr>
              <w:spacing w:after="0"/>
              <w:rPr>
                <w:rFonts w:eastAsiaTheme="minorHAnsi" w:cs="Arial"/>
                <w:sz w:val="24"/>
                <w:lang w:val="en-GB"/>
              </w:rPr>
            </w:pPr>
          </w:p>
        </w:tc>
      </w:tr>
      <w:tr w:rsidR="00EA60A1" w:rsidRPr="00EA60A1" w14:paraId="4D85BF56" w14:textId="77777777" w:rsidTr="00A31E7F">
        <w:trPr>
          <w:gridAfter w:val="2"/>
          <w:wAfter w:w="4536" w:type="dxa"/>
        </w:trPr>
        <w:tc>
          <w:tcPr>
            <w:tcW w:w="2689" w:type="dxa"/>
            <w:shd w:val="clear" w:color="auto" w:fill="C9C9C9" w:themeFill="accent3" w:themeFillTint="99"/>
          </w:tcPr>
          <w:p w14:paraId="006B6F2E"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w:t>
            </w:r>
          </w:p>
        </w:tc>
        <w:tc>
          <w:tcPr>
            <w:tcW w:w="2551" w:type="dxa"/>
          </w:tcPr>
          <w:p w14:paraId="3494DA41" w14:textId="77777777" w:rsidR="00EA60A1" w:rsidRPr="00EA60A1" w:rsidRDefault="00EA60A1" w:rsidP="00EA60A1">
            <w:pPr>
              <w:spacing w:after="0"/>
              <w:rPr>
                <w:rFonts w:eastAsiaTheme="minorHAnsi" w:cs="Arial"/>
                <w:sz w:val="24"/>
                <w:lang w:val="en-GB"/>
              </w:rPr>
            </w:pPr>
          </w:p>
        </w:tc>
      </w:tr>
      <w:tr w:rsidR="00EA60A1" w:rsidRPr="00EA60A1" w14:paraId="28F78856" w14:textId="77777777" w:rsidTr="00A31E7F">
        <w:tc>
          <w:tcPr>
            <w:tcW w:w="2689" w:type="dxa"/>
            <w:shd w:val="clear" w:color="auto" w:fill="C9C9C9" w:themeFill="accent3" w:themeFillTint="99"/>
          </w:tcPr>
          <w:p w14:paraId="1F0A35C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(with the concern/making the complaint)</w:t>
            </w:r>
          </w:p>
        </w:tc>
        <w:tc>
          <w:tcPr>
            <w:tcW w:w="2551" w:type="dxa"/>
          </w:tcPr>
          <w:p w14:paraId="65BDC1E5" w14:textId="77777777" w:rsidR="00EA60A1" w:rsidRPr="00EA60A1" w:rsidRDefault="00EA60A1" w:rsidP="00EA60A1">
            <w:pPr>
              <w:spacing w:after="0"/>
              <w:rPr>
                <w:rFonts w:eastAsiaTheme="minorHAnsi" w:cs="Arial"/>
                <w:sz w:val="24"/>
                <w:lang w:val="en-GB"/>
              </w:rPr>
            </w:pPr>
          </w:p>
        </w:tc>
        <w:tc>
          <w:tcPr>
            <w:tcW w:w="3119" w:type="dxa"/>
            <w:shd w:val="clear" w:color="auto" w:fill="C9C9C9" w:themeFill="accent3" w:themeFillTint="99"/>
          </w:tcPr>
          <w:p w14:paraId="3BC46DA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Are you happy for your name to be shared with the staff member this log is relating to?</w:t>
            </w:r>
          </w:p>
        </w:tc>
        <w:tc>
          <w:tcPr>
            <w:tcW w:w="1417" w:type="dxa"/>
          </w:tcPr>
          <w:p w14:paraId="79AF2BA7" w14:textId="77777777" w:rsidR="00EA60A1" w:rsidRPr="00EA60A1" w:rsidRDefault="00EA60A1" w:rsidP="00EA60A1">
            <w:pPr>
              <w:spacing w:after="0"/>
              <w:rPr>
                <w:rFonts w:eastAsiaTheme="minorHAnsi"/>
                <w:szCs w:val="22"/>
                <w:lang w:val="en-GB"/>
              </w:rPr>
            </w:pPr>
          </w:p>
          <w:p w14:paraId="502AA844" w14:textId="77777777" w:rsidR="00EA60A1" w:rsidRPr="00EA60A1" w:rsidRDefault="00EA60A1" w:rsidP="00EA60A1">
            <w:pPr>
              <w:spacing w:after="0"/>
              <w:jc w:val="center"/>
              <w:rPr>
                <w:rFonts w:eastAsiaTheme="minorHAnsi" w:cs="Arial"/>
                <w:b/>
                <w:bCs/>
                <w:sz w:val="24"/>
                <w:lang w:val="en-GB"/>
              </w:rPr>
            </w:pPr>
          </w:p>
          <w:p w14:paraId="0F8629A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Yes/ No</w:t>
            </w:r>
          </w:p>
        </w:tc>
      </w:tr>
      <w:tr w:rsidR="00EA60A1" w:rsidRPr="00EA60A1" w14:paraId="1A29F765" w14:textId="77777777" w:rsidTr="00A31E7F">
        <w:tc>
          <w:tcPr>
            <w:tcW w:w="2689" w:type="dxa"/>
            <w:shd w:val="clear" w:color="auto" w:fill="C9C9C9" w:themeFill="accent3" w:themeFillTint="99"/>
          </w:tcPr>
          <w:p w14:paraId="3B36215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Agency/Contractor</w:t>
            </w:r>
          </w:p>
        </w:tc>
        <w:tc>
          <w:tcPr>
            <w:tcW w:w="2551" w:type="dxa"/>
          </w:tcPr>
          <w:p w14:paraId="26A9AEC5" w14:textId="77777777" w:rsidR="00EA60A1" w:rsidRPr="00EA60A1" w:rsidRDefault="00EA60A1" w:rsidP="00EA60A1">
            <w:pPr>
              <w:spacing w:after="0"/>
              <w:jc w:val="center"/>
              <w:rPr>
                <w:rFonts w:eastAsiaTheme="minorHAnsi" w:cs="Arial"/>
                <w:b/>
                <w:bCs/>
                <w:sz w:val="24"/>
                <w:lang w:val="en-GB"/>
              </w:rPr>
            </w:pPr>
            <w:r w:rsidRPr="00EA60A1">
              <w:rPr>
                <w:rFonts w:eastAsiaTheme="minorHAnsi" w:cs="Arial"/>
                <w:b/>
                <w:bCs/>
                <w:sz w:val="24"/>
                <w:lang w:val="en-GB"/>
              </w:rPr>
              <w:t>Yes/No</w:t>
            </w:r>
          </w:p>
        </w:tc>
        <w:tc>
          <w:tcPr>
            <w:tcW w:w="3119" w:type="dxa"/>
            <w:shd w:val="clear" w:color="auto" w:fill="C9C9C9" w:themeFill="accent3" w:themeFillTint="99"/>
          </w:tcPr>
          <w:p w14:paraId="56A27CD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 Reported to Agency/Business</w:t>
            </w:r>
          </w:p>
        </w:tc>
        <w:tc>
          <w:tcPr>
            <w:tcW w:w="1417" w:type="dxa"/>
          </w:tcPr>
          <w:p w14:paraId="329BB2E0" w14:textId="77777777" w:rsidR="00EA60A1" w:rsidRPr="00EA60A1" w:rsidRDefault="00EA60A1" w:rsidP="00EA60A1">
            <w:pPr>
              <w:spacing w:after="0"/>
              <w:rPr>
                <w:rFonts w:eastAsiaTheme="minorHAnsi"/>
                <w:szCs w:val="22"/>
                <w:lang w:val="en-GB"/>
              </w:rPr>
            </w:pPr>
          </w:p>
        </w:tc>
      </w:tr>
    </w:tbl>
    <w:p w14:paraId="5704A41F"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2942ECFA" w14:textId="77777777" w:rsidTr="00A31E7F">
        <w:trPr>
          <w:gridAfter w:val="1"/>
          <w:wAfter w:w="5111" w:type="dxa"/>
          <w:trHeight w:val="309"/>
        </w:trPr>
        <w:tc>
          <w:tcPr>
            <w:tcW w:w="4665" w:type="dxa"/>
            <w:shd w:val="clear" w:color="auto" w:fill="C9C9C9" w:themeFill="accent3" w:themeFillTint="99"/>
          </w:tcPr>
          <w:p w14:paraId="68192F92"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Nature of Concern</w:t>
            </w:r>
            <w:r w:rsidRPr="00EA60A1">
              <w:rPr>
                <w:rFonts w:eastAsiaTheme="minorHAnsi" w:cs="Arial"/>
                <w:b/>
                <w:bCs/>
                <w:sz w:val="24"/>
                <w:lang w:val="en-GB"/>
              </w:rPr>
              <w:tab/>
            </w:r>
          </w:p>
        </w:tc>
      </w:tr>
      <w:tr w:rsidR="00EA60A1" w:rsidRPr="00EA60A1" w14:paraId="0D1A407B" w14:textId="77777777" w:rsidTr="00A31E7F">
        <w:tblPrEx>
          <w:tblLook w:val="04A0" w:firstRow="1" w:lastRow="0" w:firstColumn="1" w:lastColumn="0" w:noHBand="0" w:noVBand="1"/>
        </w:tblPrEx>
        <w:tc>
          <w:tcPr>
            <w:tcW w:w="9776" w:type="dxa"/>
            <w:gridSpan w:val="2"/>
          </w:tcPr>
          <w:p w14:paraId="0789ECBE" w14:textId="77777777" w:rsidR="00EA60A1" w:rsidRPr="00EA60A1" w:rsidRDefault="00EA60A1" w:rsidP="00EA60A1">
            <w:pPr>
              <w:spacing w:after="0"/>
              <w:rPr>
                <w:rFonts w:eastAsiaTheme="minorHAnsi"/>
                <w:szCs w:val="22"/>
                <w:lang w:val="en-GB"/>
              </w:rPr>
            </w:pPr>
          </w:p>
          <w:p w14:paraId="514BF829" w14:textId="77777777" w:rsidR="00EA60A1" w:rsidRPr="00EA60A1" w:rsidRDefault="00EA60A1" w:rsidP="00EA60A1">
            <w:pPr>
              <w:spacing w:after="0"/>
              <w:rPr>
                <w:rFonts w:eastAsiaTheme="minorHAnsi"/>
                <w:szCs w:val="22"/>
                <w:lang w:val="en-GB"/>
              </w:rPr>
            </w:pPr>
          </w:p>
          <w:p w14:paraId="6A7C0D24" w14:textId="77777777" w:rsidR="00EA60A1" w:rsidRPr="00EA60A1" w:rsidRDefault="00EA60A1" w:rsidP="00EA60A1">
            <w:pPr>
              <w:spacing w:after="0"/>
              <w:rPr>
                <w:rFonts w:eastAsiaTheme="minorHAnsi"/>
                <w:szCs w:val="22"/>
                <w:lang w:val="en-GB"/>
              </w:rPr>
            </w:pPr>
          </w:p>
          <w:p w14:paraId="34110C86" w14:textId="77777777" w:rsidR="00EA60A1" w:rsidRPr="00EA60A1" w:rsidRDefault="00EA60A1" w:rsidP="00EA60A1">
            <w:pPr>
              <w:spacing w:after="0"/>
              <w:rPr>
                <w:rFonts w:eastAsiaTheme="minorHAnsi"/>
                <w:szCs w:val="22"/>
                <w:lang w:val="en-GB"/>
              </w:rPr>
            </w:pPr>
          </w:p>
        </w:tc>
      </w:tr>
    </w:tbl>
    <w:p w14:paraId="43287351"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0F959D08" w14:textId="77777777" w:rsidTr="00A31E7F">
        <w:trPr>
          <w:gridAfter w:val="1"/>
          <w:wAfter w:w="5111" w:type="dxa"/>
          <w:trHeight w:val="353"/>
        </w:trPr>
        <w:tc>
          <w:tcPr>
            <w:tcW w:w="4665" w:type="dxa"/>
            <w:shd w:val="clear" w:color="auto" w:fill="C9C9C9" w:themeFill="accent3" w:themeFillTint="99"/>
          </w:tcPr>
          <w:p w14:paraId="01DCD2F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Outline of Incident</w:t>
            </w:r>
          </w:p>
        </w:tc>
      </w:tr>
      <w:tr w:rsidR="00EA60A1" w:rsidRPr="00EA60A1" w14:paraId="68E18296" w14:textId="77777777" w:rsidTr="00A31E7F">
        <w:tblPrEx>
          <w:tblLook w:val="04A0" w:firstRow="1" w:lastRow="0" w:firstColumn="1" w:lastColumn="0" w:noHBand="0" w:noVBand="1"/>
        </w:tblPrEx>
        <w:tc>
          <w:tcPr>
            <w:tcW w:w="9776" w:type="dxa"/>
            <w:gridSpan w:val="2"/>
          </w:tcPr>
          <w:p w14:paraId="79B5ECD5" w14:textId="77777777" w:rsidR="00EA60A1" w:rsidRPr="00EA60A1" w:rsidRDefault="00EA60A1" w:rsidP="00EA60A1">
            <w:pPr>
              <w:spacing w:after="0"/>
              <w:rPr>
                <w:rFonts w:eastAsiaTheme="minorHAnsi"/>
                <w:szCs w:val="22"/>
                <w:lang w:val="en-GB"/>
              </w:rPr>
            </w:pPr>
          </w:p>
          <w:p w14:paraId="534BAFAC" w14:textId="77777777" w:rsidR="00EA60A1" w:rsidRPr="00EA60A1" w:rsidRDefault="00EA60A1" w:rsidP="00EA60A1">
            <w:pPr>
              <w:spacing w:after="0"/>
              <w:rPr>
                <w:rFonts w:eastAsiaTheme="minorHAnsi"/>
                <w:szCs w:val="22"/>
                <w:lang w:val="en-GB"/>
              </w:rPr>
            </w:pPr>
          </w:p>
          <w:p w14:paraId="199F42E9" w14:textId="77777777" w:rsidR="00EA60A1" w:rsidRPr="00EA60A1" w:rsidRDefault="00EA60A1" w:rsidP="00EA60A1">
            <w:pPr>
              <w:spacing w:after="0"/>
              <w:rPr>
                <w:rFonts w:eastAsiaTheme="minorHAnsi"/>
                <w:szCs w:val="22"/>
                <w:lang w:val="en-GB"/>
              </w:rPr>
            </w:pPr>
          </w:p>
          <w:p w14:paraId="0DD6ADEE" w14:textId="77777777" w:rsidR="00EA60A1" w:rsidRPr="00EA60A1" w:rsidRDefault="00EA60A1" w:rsidP="00EA60A1">
            <w:pPr>
              <w:spacing w:after="0"/>
              <w:rPr>
                <w:rFonts w:eastAsiaTheme="minorHAnsi"/>
                <w:szCs w:val="22"/>
                <w:lang w:val="en-GB"/>
              </w:rPr>
            </w:pPr>
          </w:p>
          <w:p w14:paraId="7FDB294C" w14:textId="77777777" w:rsidR="00EA60A1" w:rsidRPr="00EA60A1" w:rsidRDefault="00EA60A1" w:rsidP="00EA60A1">
            <w:pPr>
              <w:spacing w:after="0"/>
              <w:rPr>
                <w:rFonts w:eastAsiaTheme="minorHAnsi"/>
                <w:szCs w:val="22"/>
                <w:lang w:val="en-GB"/>
              </w:rPr>
            </w:pPr>
          </w:p>
          <w:p w14:paraId="15CC3E66" w14:textId="77777777" w:rsidR="00EA60A1" w:rsidRPr="00EA60A1" w:rsidRDefault="00EA60A1" w:rsidP="00EA60A1">
            <w:pPr>
              <w:spacing w:after="0"/>
              <w:rPr>
                <w:rFonts w:eastAsiaTheme="minorHAnsi"/>
                <w:szCs w:val="22"/>
                <w:lang w:val="en-GB"/>
              </w:rPr>
            </w:pPr>
          </w:p>
          <w:p w14:paraId="57829736" w14:textId="77777777" w:rsidR="00EA60A1" w:rsidRPr="00EA60A1" w:rsidRDefault="00EA60A1" w:rsidP="00EA60A1">
            <w:pPr>
              <w:spacing w:after="0"/>
              <w:rPr>
                <w:rFonts w:eastAsiaTheme="minorHAnsi"/>
                <w:szCs w:val="22"/>
                <w:lang w:val="en-GB"/>
              </w:rPr>
            </w:pPr>
          </w:p>
          <w:p w14:paraId="47EFC962" w14:textId="77777777" w:rsidR="00EA60A1" w:rsidRPr="00EA60A1" w:rsidRDefault="00EA60A1" w:rsidP="00EA60A1">
            <w:pPr>
              <w:spacing w:after="0"/>
              <w:rPr>
                <w:rFonts w:eastAsiaTheme="minorHAnsi"/>
                <w:szCs w:val="22"/>
                <w:lang w:val="en-GB"/>
              </w:rPr>
            </w:pPr>
          </w:p>
          <w:p w14:paraId="550D9B7A" w14:textId="77777777" w:rsidR="00EA60A1" w:rsidRPr="00EA60A1" w:rsidRDefault="00EA60A1" w:rsidP="00EA60A1">
            <w:pPr>
              <w:spacing w:after="0"/>
              <w:rPr>
                <w:rFonts w:eastAsiaTheme="minorHAnsi"/>
                <w:szCs w:val="22"/>
                <w:lang w:val="en-GB"/>
              </w:rPr>
            </w:pPr>
          </w:p>
          <w:p w14:paraId="06128039" w14:textId="77777777" w:rsidR="00EA60A1" w:rsidRPr="00EA60A1" w:rsidRDefault="00EA60A1" w:rsidP="00EA60A1">
            <w:pPr>
              <w:spacing w:after="0"/>
              <w:rPr>
                <w:rFonts w:eastAsiaTheme="minorHAnsi"/>
                <w:szCs w:val="22"/>
                <w:lang w:val="en-GB"/>
              </w:rPr>
            </w:pPr>
          </w:p>
          <w:p w14:paraId="0ECDC993" w14:textId="77777777" w:rsidR="00EA60A1" w:rsidRPr="00EA60A1" w:rsidRDefault="00EA60A1" w:rsidP="00EA60A1">
            <w:pPr>
              <w:spacing w:after="0"/>
              <w:rPr>
                <w:rFonts w:eastAsiaTheme="minorHAnsi"/>
                <w:szCs w:val="22"/>
                <w:lang w:val="en-GB"/>
              </w:rPr>
            </w:pPr>
          </w:p>
          <w:p w14:paraId="07BACF18" w14:textId="77777777" w:rsidR="00EA60A1" w:rsidRPr="00EA60A1" w:rsidRDefault="00EA60A1" w:rsidP="00EA60A1">
            <w:pPr>
              <w:spacing w:after="0"/>
              <w:rPr>
                <w:rFonts w:eastAsiaTheme="minorHAnsi"/>
                <w:szCs w:val="22"/>
                <w:lang w:val="en-GB"/>
              </w:rPr>
            </w:pPr>
          </w:p>
          <w:p w14:paraId="24A77229" w14:textId="77777777" w:rsidR="00EA60A1" w:rsidRPr="00EA60A1" w:rsidRDefault="00EA60A1" w:rsidP="00EA60A1">
            <w:pPr>
              <w:spacing w:after="0"/>
              <w:rPr>
                <w:rFonts w:eastAsiaTheme="minorHAnsi"/>
                <w:szCs w:val="22"/>
                <w:lang w:val="en-GB"/>
              </w:rPr>
            </w:pPr>
          </w:p>
          <w:p w14:paraId="46D34957" w14:textId="77777777" w:rsidR="00EA60A1" w:rsidRPr="00EA60A1" w:rsidRDefault="00EA60A1" w:rsidP="00EA60A1">
            <w:pPr>
              <w:spacing w:after="0"/>
              <w:rPr>
                <w:rFonts w:eastAsiaTheme="minorHAnsi"/>
                <w:szCs w:val="22"/>
                <w:lang w:val="en-GB"/>
              </w:rPr>
            </w:pPr>
          </w:p>
          <w:p w14:paraId="32B15C28" w14:textId="77777777" w:rsidR="00EA60A1" w:rsidRPr="00EA60A1" w:rsidRDefault="00EA60A1" w:rsidP="00EA60A1">
            <w:pPr>
              <w:spacing w:after="0"/>
              <w:rPr>
                <w:rFonts w:eastAsiaTheme="minorHAnsi"/>
                <w:szCs w:val="22"/>
                <w:lang w:val="en-GB"/>
              </w:rPr>
            </w:pPr>
          </w:p>
          <w:p w14:paraId="5929444B" w14:textId="77777777" w:rsidR="00EA60A1" w:rsidRPr="00EA60A1" w:rsidRDefault="00EA60A1" w:rsidP="00EA60A1">
            <w:pPr>
              <w:spacing w:after="0"/>
              <w:rPr>
                <w:rFonts w:eastAsiaTheme="minorHAnsi"/>
                <w:szCs w:val="22"/>
                <w:lang w:val="en-GB"/>
              </w:rPr>
            </w:pPr>
          </w:p>
          <w:p w14:paraId="1F2DE251" w14:textId="77777777" w:rsidR="00EA60A1" w:rsidRPr="00EA60A1" w:rsidRDefault="00EA60A1" w:rsidP="00EA60A1">
            <w:pPr>
              <w:spacing w:after="0"/>
              <w:rPr>
                <w:rFonts w:eastAsiaTheme="minorHAnsi"/>
                <w:szCs w:val="22"/>
                <w:lang w:val="en-GB"/>
              </w:rPr>
            </w:pPr>
          </w:p>
          <w:p w14:paraId="3E4FF493" w14:textId="77777777" w:rsidR="00EA60A1" w:rsidRPr="00EA60A1" w:rsidRDefault="00EA60A1" w:rsidP="00EA60A1">
            <w:pPr>
              <w:spacing w:after="0"/>
              <w:rPr>
                <w:rFonts w:eastAsiaTheme="minorHAnsi"/>
                <w:szCs w:val="22"/>
                <w:lang w:val="en-GB"/>
              </w:rPr>
            </w:pPr>
          </w:p>
          <w:p w14:paraId="1C667941" w14:textId="77777777" w:rsidR="00EA60A1" w:rsidRPr="00EA60A1" w:rsidRDefault="00EA60A1" w:rsidP="00EA60A1">
            <w:pPr>
              <w:spacing w:after="0"/>
              <w:rPr>
                <w:rFonts w:eastAsiaTheme="minorHAnsi"/>
                <w:szCs w:val="22"/>
                <w:lang w:val="en-GB"/>
              </w:rPr>
            </w:pPr>
          </w:p>
          <w:p w14:paraId="224681E4" w14:textId="77777777" w:rsidR="00EA60A1" w:rsidRPr="00EA60A1" w:rsidRDefault="00EA60A1" w:rsidP="00EA60A1">
            <w:pPr>
              <w:spacing w:after="0"/>
              <w:rPr>
                <w:rFonts w:eastAsiaTheme="minorHAnsi"/>
                <w:szCs w:val="22"/>
                <w:lang w:val="en-GB"/>
              </w:rPr>
            </w:pPr>
          </w:p>
          <w:p w14:paraId="26AE255F" w14:textId="77777777" w:rsidR="00EA60A1" w:rsidRPr="00EA60A1" w:rsidRDefault="00EA60A1" w:rsidP="00EA60A1">
            <w:pPr>
              <w:spacing w:after="0"/>
              <w:rPr>
                <w:rFonts w:eastAsiaTheme="minorHAnsi"/>
                <w:szCs w:val="22"/>
                <w:lang w:val="en-GB"/>
              </w:rPr>
            </w:pPr>
          </w:p>
          <w:p w14:paraId="01DC6D48" w14:textId="77777777" w:rsidR="00EA60A1" w:rsidRPr="00EA60A1" w:rsidRDefault="00EA60A1" w:rsidP="00EA60A1">
            <w:pPr>
              <w:spacing w:after="0"/>
              <w:rPr>
                <w:rFonts w:eastAsiaTheme="minorHAnsi"/>
                <w:szCs w:val="22"/>
                <w:lang w:val="en-GB"/>
              </w:rPr>
            </w:pPr>
          </w:p>
          <w:p w14:paraId="74AB40CA" w14:textId="77777777" w:rsidR="00EA60A1" w:rsidRPr="00EA60A1" w:rsidRDefault="00EA60A1" w:rsidP="00EA60A1">
            <w:pPr>
              <w:spacing w:after="0"/>
              <w:rPr>
                <w:rFonts w:eastAsiaTheme="minorHAnsi"/>
                <w:szCs w:val="22"/>
                <w:lang w:val="en-GB"/>
              </w:rPr>
            </w:pPr>
          </w:p>
        </w:tc>
      </w:tr>
    </w:tbl>
    <w:p w14:paraId="2E5BA26A"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7"/>
        <w:gridCol w:w="5109"/>
      </w:tblGrid>
      <w:tr w:rsidR="00EA60A1" w:rsidRPr="00EA60A1" w14:paraId="1FEDE950" w14:textId="77777777" w:rsidTr="00A31E7F">
        <w:trPr>
          <w:gridAfter w:val="1"/>
          <w:wAfter w:w="5109" w:type="dxa"/>
          <w:trHeight w:val="353"/>
        </w:trPr>
        <w:tc>
          <w:tcPr>
            <w:tcW w:w="4667" w:type="dxa"/>
            <w:shd w:val="clear" w:color="auto" w:fill="C9C9C9" w:themeFill="accent3" w:themeFillTint="99"/>
          </w:tcPr>
          <w:p w14:paraId="0C7281E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lastRenderedPageBreak/>
              <w:t>Action Taken</w:t>
            </w:r>
          </w:p>
        </w:tc>
      </w:tr>
      <w:tr w:rsidR="00EA60A1" w:rsidRPr="00EA60A1" w14:paraId="0A8A1C0C" w14:textId="77777777" w:rsidTr="00A31E7F">
        <w:tblPrEx>
          <w:tblLook w:val="04A0" w:firstRow="1" w:lastRow="0" w:firstColumn="1" w:lastColumn="0" w:noHBand="0" w:noVBand="1"/>
        </w:tblPrEx>
        <w:tc>
          <w:tcPr>
            <w:tcW w:w="9776" w:type="dxa"/>
            <w:gridSpan w:val="2"/>
          </w:tcPr>
          <w:p w14:paraId="051C619B" w14:textId="77777777" w:rsidR="00EA60A1" w:rsidRPr="00EA60A1" w:rsidRDefault="00EA60A1" w:rsidP="00EA60A1">
            <w:pPr>
              <w:spacing w:after="0"/>
              <w:rPr>
                <w:rFonts w:eastAsiaTheme="minorHAnsi"/>
                <w:szCs w:val="22"/>
                <w:lang w:val="en-GB"/>
              </w:rPr>
            </w:pPr>
          </w:p>
          <w:p w14:paraId="2CD92BFC" w14:textId="77777777" w:rsidR="00EA60A1" w:rsidRPr="00EA60A1" w:rsidRDefault="00EA60A1" w:rsidP="00EA60A1">
            <w:pPr>
              <w:spacing w:after="0"/>
              <w:rPr>
                <w:rFonts w:eastAsiaTheme="minorHAnsi"/>
                <w:szCs w:val="22"/>
                <w:lang w:val="en-GB"/>
              </w:rPr>
            </w:pPr>
          </w:p>
          <w:p w14:paraId="227930A0" w14:textId="77777777" w:rsidR="00EA60A1" w:rsidRPr="00EA60A1" w:rsidRDefault="00EA60A1" w:rsidP="00EA60A1">
            <w:pPr>
              <w:spacing w:after="0"/>
              <w:rPr>
                <w:rFonts w:eastAsiaTheme="minorHAnsi"/>
                <w:szCs w:val="22"/>
                <w:lang w:val="en-GB"/>
              </w:rPr>
            </w:pPr>
          </w:p>
          <w:p w14:paraId="1E4B27F1" w14:textId="77777777" w:rsidR="00EA60A1" w:rsidRPr="00EA60A1" w:rsidRDefault="00EA60A1" w:rsidP="00EA60A1">
            <w:pPr>
              <w:spacing w:after="0"/>
              <w:rPr>
                <w:rFonts w:eastAsiaTheme="minorHAnsi"/>
                <w:szCs w:val="22"/>
                <w:lang w:val="en-GB"/>
              </w:rPr>
            </w:pPr>
          </w:p>
          <w:p w14:paraId="44481CC5" w14:textId="77777777" w:rsidR="00EA60A1" w:rsidRPr="00EA60A1" w:rsidRDefault="00EA60A1" w:rsidP="00EA60A1">
            <w:pPr>
              <w:spacing w:after="0"/>
              <w:rPr>
                <w:rFonts w:eastAsiaTheme="minorHAnsi"/>
                <w:szCs w:val="22"/>
                <w:lang w:val="en-GB"/>
              </w:rPr>
            </w:pPr>
          </w:p>
          <w:p w14:paraId="1D8491B4" w14:textId="77777777" w:rsidR="00EA60A1" w:rsidRPr="00EA60A1" w:rsidRDefault="00EA60A1" w:rsidP="00EA60A1">
            <w:pPr>
              <w:spacing w:after="0"/>
              <w:rPr>
                <w:rFonts w:eastAsiaTheme="minorHAnsi"/>
                <w:szCs w:val="22"/>
                <w:lang w:val="en-GB"/>
              </w:rPr>
            </w:pPr>
          </w:p>
          <w:p w14:paraId="01D65B98" w14:textId="77777777" w:rsidR="00EA60A1" w:rsidRPr="00EA60A1" w:rsidRDefault="00EA60A1" w:rsidP="00EA60A1">
            <w:pPr>
              <w:spacing w:after="0"/>
              <w:rPr>
                <w:rFonts w:eastAsiaTheme="minorHAnsi"/>
                <w:szCs w:val="22"/>
                <w:lang w:val="en-GB"/>
              </w:rPr>
            </w:pPr>
          </w:p>
          <w:p w14:paraId="17848859" w14:textId="77777777" w:rsidR="00EA60A1" w:rsidRPr="00EA60A1" w:rsidRDefault="00EA60A1" w:rsidP="00EA60A1">
            <w:pPr>
              <w:spacing w:after="0"/>
              <w:rPr>
                <w:rFonts w:eastAsiaTheme="minorHAnsi"/>
                <w:szCs w:val="22"/>
                <w:lang w:val="en-GB"/>
              </w:rPr>
            </w:pPr>
          </w:p>
          <w:p w14:paraId="526F85AA" w14:textId="77777777" w:rsidR="00EA60A1" w:rsidRPr="00EA60A1" w:rsidRDefault="00EA60A1" w:rsidP="00EA60A1">
            <w:pPr>
              <w:spacing w:after="0"/>
              <w:rPr>
                <w:rFonts w:eastAsiaTheme="minorHAnsi"/>
                <w:szCs w:val="22"/>
                <w:lang w:val="en-GB"/>
              </w:rPr>
            </w:pPr>
          </w:p>
          <w:p w14:paraId="1B67B89B" w14:textId="77777777" w:rsidR="00EA60A1" w:rsidRPr="00EA60A1" w:rsidRDefault="00EA60A1" w:rsidP="00EA60A1">
            <w:pPr>
              <w:spacing w:after="0"/>
              <w:rPr>
                <w:rFonts w:eastAsiaTheme="minorHAnsi"/>
                <w:szCs w:val="22"/>
                <w:lang w:val="en-GB"/>
              </w:rPr>
            </w:pPr>
          </w:p>
          <w:p w14:paraId="7521D0B9" w14:textId="77777777" w:rsidR="00EA60A1" w:rsidRPr="00EA60A1" w:rsidRDefault="00EA60A1" w:rsidP="00EA60A1">
            <w:pPr>
              <w:spacing w:after="0"/>
              <w:rPr>
                <w:rFonts w:eastAsiaTheme="minorHAnsi"/>
                <w:szCs w:val="22"/>
                <w:lang w:val="en-GB"/>
              </w:rPr>
            </w:pPr>
          </w:p>
          <w:p w14:paraId="2D512ED0" w14:textId="77777777" w:rsidR="00EA60A1" w:rsidRPr="00EA60A1" w:rsidRDefault="00EA60A1" w:rsidP="00EA60A1">
            <w:pPr>
              <w:spacing w:after="0"/>
              <w:rPr>
                <w:rFonts w:eastAsiaTheme="minorHAnsi"/>
                <w:szCs w:val="22"/>
                <w:lang w:val="en-GB"/>
              </w:rPr>
            </w:pPr>
          </w:p>
          <w:p w14:paraId="1E7DA0BB" w14:textId="77777777" w:rsidR="00EA60A1" w:rsidRPr="00EA60A1" w:rsidRDefault="00EA60A1" w:rsidP="00EA60A1">
            <w:pPr>
              <w:spacing w:after="0"/>
              <w:rPr>
                <w:rFonts w:eastAsiaTheme="minorHAnsi"/>
                <w:szCs w:val="22"/>
                <w:lang w:val="en-GB"/>
              </w:rPr>
            </w:pPr>
          </w:p>
          <w:p w14:paraId="548BDE21" w14:textId="77777777" w:rsidR="00EA60A1" w:rsidRPr="00EA60A1" w:rsidRDefault="00EA60A1" w:rsidP="00EA60A1">
            <w:pPr>
              <w:spacing w:after="0"/>
              <w:rPr>
                <w:rFonts w:eastAsiaTheme="minorHAnsi"/>
                <w:szCs w:val="22"/>
                <w:lang w:val="en-GB"/>
              </w:rPr>
            </w:pPr>
          </w:p>
          <w:p w14:paraId="14D57AAC" w14:textId="77777777" w:rsidR="00EA60A1" w:rsidRPr="00EA60A1" w:rsidRDefault="00EA60A1" w:rsidP="00EA60A1">
            <w:pPr>
              <w:spacing w:after="0"/>
              <w:rPr>
                <w:rFonts w:eastAsiaTheme="minorHAnsi"/>
                <w:szCs w:val="22"/>
                <w:lang w:val="en-GB"/>
              </w:rPr>
            </w:pPr>
          </w:p>
          <w:p w14:paraId="5CCFD46D" w14:textId="77777777" w:rsidR="00EA60A1" w:rsidRPr="00EA60A1" w:rsidRDefault="00EA60A1" w:rsidP="00EA60A1">
            <w:pPr>
              <w:spacing w:after="0"/>
              <w:rPr>
                <w:rFonts w:eastAsiaTheme="minorHAnsi"/>
                <w:szCs w:val="22"/>
                <w:lang w:val="en-GB"/>
              </w:rPr>
            </w:pPr>
          </w:p>
          <w:p w14:paraId="2C153F6D" w14:textId="77777777" w:rsidR="00EA60A1" w:rsidRPr="00EA60A1" w:rsidRDefault="00EA60A1" w:rsidP="00EA60A1">
            <w:pPr>
              <w:spacing w:after="0"/>
              <w:rPr>
                <w:rFonts w:eastAsiaTheme="minorHAnsi"/>
                <w:szCs w:val="22"/>
                <w:lang w:val="en-GB"/>
              </w:rPr>
            </w:pPr>
          </w:p>
          <w:p w14:paraId="462F0CAB" w14:textId="77777777" w:rsidR="00EA60A1" w:rsidRPr="00EA60A1" w:rsidRDefault="00EA60A1" w:rsidP="00EA60A1">
            <w:pPr>
              <w:spacing w:after="0"/>
              <w:rPr>
                <w:rFonts w:eastAsiaTheme="minorHAnsi"/>
                <w:szCs w:val="22"/>
                <w:lang w:val="en-GB"/>
              </w:rPr>
            </w:pPr>
          </w:p>
          <w:p w14:paraId="1605CE52" w14:textId="77777777" w:rsidR="00EA60A1" w:rsidRPr="00EA60A1" w:rsidRDefault="00EA60A1" w:rsidP="00EA60A1">
            <w:pPr>
              <w:spacing w:after="0"/>
              <w:rPr>
                <w:rFonts w:eastAsiaTheme="minorHAnsi"/>
                <w:szCs w:val="22"/>
                <w:lang w:val="en-GB"/>
              </w:rPr>
            </w:pPr>
          </w:p>
          <w:p w14:paraId="77C8DD3A" w14:textId="77777777" w:rsidR="00EA60A1" w:rsidRPr="00EA60A1" w:rsidRDefault="00EA60A1" w:rsidP="00EA60A1">
            <w:pPr>
              <w:spacing w:after="0"/>
              <w:rPr>
                <w:rFonts w:eastAsiaTheme="minorHAnsi"/>
                <w:szCs w:val="22"/>
                <w:lang w:val="en-GB"/>
              </w:rPr>
            </w:pPr>
          </w:p>
          <w:p w14:paraId="6FDBF82C" w14:textId="77777777" w:rsidR="00EA60A1" w:rsidRPr="00EA60A1" w:rsidRDefault="00EA60A1" w:rsidP="00EA60A1">
            <w:pPr>
              <w:spacing w:after="0"/>
              <w:rPr>
                <w:rFonts w:eastAsiaTheme="minorHAnsi"/>
                <w:szCs w:val="22"/>
                <w:lang w:val="en-GB"/>
              </w:rPr>
            </w:pPr>
          </w:p>
          <w:p w14:paraId="64CCA4CC" w14:textId="77777777" w:rsidR="00EA60A1" w:rsidRPr="00EA60A1" w:rsidRDefault="00EA60A1" w:rsidP="00EA60A1">
            <w:pPr>
              <w:spacing w:after="0"/>
              <w:rPr>
                <w:rFonts w:eastAsiaTheme="minorHAnsi"/>
                <w:szCs w:val="22"/>
                <w:lang w:val="en-GB"/>
              </w:rPr>
            </w:pPr>
          </w:p>
          <w:p w14:paraId="19DB06D8" w14:textId="77777777" w:rsidR="00EA60A1" w:rsidRPr="00EA60A1" w:rsidRDefault="00EA60A1" w:rsidP="00EA60A1">
            <w:pPr>
              <w:spacing w:after="0"/>
              <w:rPr>
                <w:rFonts w:eastAsiaTheme="minorHAnsi"/>
                <w:szCs w:val="22"/>
                <w:lang w:val="en-GB"/>
              </w:rPr>
            </w:pPr>
          </w:p>
          <w:p w14:paraId="02A2530E" w14:textId="77777777" w:rsidR="00EA60A1" w:rsidRPr="00EA60A1" w:rsidRDefault="00EA60A1" w:rsidP="00EA60A1">
            <w:pPr>
              <w:spacing w:after="0"/>
              <w:rPr>
                <w:rFonts w:eastAsiaTheme="minorHAnsi"/>
                <w:szCs w:val="22"/>
                <w:lang w:val="en-GB"/>
              </w:rPr>
            </w:pPr>
          </w:p>
          <w:p w14:paraId="2858F79C" w14:textId="77777777" w:rsidR="00EA60A1" w:rsidRPr="00EA60A1" w:rsidRDefault="00EA60A1" w:rsidP="00EA60A1">
            <w:pPr>
              <w:spacing w:after="0"/>
              <w:rPr>
                <w:rFonts w:eastAsiaTheme="minorHAnsi"/>
                <w:szCs w:val="22"/>
                <w:lang w:val="en-GB"/>
              </w:rPr>
            </w:pPr>
          </w:p>
          <w:p w14:paraId="781FE600" w14:textId="77777777" w:rsidR="00EA60A1" w:rsidRPr="00EA60A1" w:rsidRDefault="00EA60A1" w:rsidP="00EA60A1">
            <w:pPr>
              <w:spacing w:after="0"/>
              <w:rPr>
                <w:rFonts w:eastAsiaTheme="minorHAnsi"/>
                <w:szCs w:val="22"/>
                <w:lang w:val="en-GB"/>
              </w:rPr>
            </w:pPr>
          </w:p>
          <w:p w14:paraId="7AC78608" w14:textId="77777777" w:rsidR="00EA60A1" w:rsidRPr="00EA60A1" w:rsidRDefault="00EA60A1" w:rsidP="00EA60A1">
            <w:pPr>
              <w:spacing w:after="0"/>
              <w:rPr>
                <w:rFonts w:eastAsiaTheme="minorHAnsi"/>
                <w:szCs w:val="22"/>
                <w:lang w:val="en-GB"/>
              </w:rPr>
            </w:pPr>
          </w:p>
          <w:p w14:paraId="536DE0CF" w14:textId="77777777" w:rsidR="00EA60A1" w:rsidRPr="00EA60A1" w:rsidRDefault="00EA60A1" w:rsidP="00EA60A1">
            <w:pPr>
              <w:spacing w:after="0"/>
              <w:rPr>
                <w:rFonts w:eastAsiaTheme="minorHAnsi"/>
                <w:szCs w:val="22"/>
                <w:lang w:val="en-GB"/>
              </w:rPr>
            </w:pPr>
          </w:p>
          <w:p w14:paraId="39564170" w14:textId="77777777" w:rsidR="00EA60A1" w:rsidRPr="00EA60A1" w:rsidRDefault="00EA60A1" w:rsidP="00EA60A1">
            <w:pPr>
              <w:spacing w:after="0"/>
              <w:rPr>
                <w:rFonts w:eastAsiaTheme="minorHAnsi"/>
                <w:szCs w:val="22"/>
                <w:lang w:val="en-GB"/>
              </w:rPr>
            </w:pPr>
          </w:p>
          <w:p w14:paraId="3D19302B" w14:textId="77777777" w:rsidR="00EA60A1" w:rsidRPr="00EA60A1" w:rsidRDefault="00EA60A1" w:rsidP="00EA60A1">
            <w:pPr>
              <w:spacing w:after="0"/>
              <w:rPr>
                <w:rFonts w:eastAsiaTheme="minorHAnsi"/>
                <w:szCs w:val="22"/>
                <w:lang w:val="en-GB"/>
              </w:rPr>
            </w:pPr>
          </w:p>
          <w:p w14:paraId="0A59AA3B" w14:textId="77777777" w:rsidR="00EA60A1" w:rsidRPr="00EA60A1" w:rsidRDefault="00EA60A1" w:rsidP="00EA60A1">
            <w:pPr>
              <w:spacing w:after="0"/>
              <w:rPr>
                <w:rFonts w:eastAsiaTheme="minorHAnsi"/>
                <w:szCs w:val="22"/>
                <w:lang w:val="en-GB"/>
              </w:rPr>
            </w:pPr>
          </w:p>
          <w:p w14:paraId="2CE44D49" w14:textId="77777777" w:rsidR="00EA60A1" w:rsidRPr="00EA60A1" w:rsidRDefault="00EA60A1" w:rsidP="00EA60A1">
            <w:pPr>
              <w:spacing w:after="0"/>
              <w:rPr>
                <w:rFonts w:eastAsiaTheme="minorHAnsi"/>
                <w:szCs w:val="22"/>
                <w:lang w:val="en-GB"/>
              </w:rPr>
            </w:pPr>
          </w:p>
          <w:p w14:paraId="4D75B7AB" w14:textId="77777777" w:rsidR="00EA60A1" w:rsidRPr="00EA60A1" w:rsidRDefault="00EA60A1" w:rsidP="00EA60A1">
            <w:pPr>
              <w:spacing w:after="0"/>
              <w:rPr>
                <w:rFonts w:eastAsiaTheme="minorHAnsi"/>
                <w:szCs w:val="22"/>
                <w:lang w:val="en-GB"/>
              </w:rPr>
            </w:pPr>
          </w:p>
          <w:p w14:paraId="38140645" w14:textId="77777777" w:rsidR="00EA60A1" w:rsidRPr="00EA60A1" w:rsidRDefault="00EA60A1" w:rsidP="00EA60A1">
            <w:pPr>
              <w:spacing w:after="0"/>
              <w:rPr>
                <w:rFonts w:eastAsiaTheme="minorHAnsi"/>
                <w:szCs w:val="22"/>
                <w:lang w:val="en-GB"/>
              </w:rPr>
            </w:pPr>
          </w:p>
          <w:p w14:paraId="73415529" w14:textId="77777777" w:rsidR="00EA60A1" w:rsidRPr="00EA60A1" w:rsidRDefault="00EA60A1" w:rsidP="00EA60A1">
            <w:pPr>
              <w:spacing w:after="0"/>
              <w:rPr>
                <w:rFonts w:eastAsiaTheme="minorHAnsi"/>
                <w:szCs w:val="22"/>
                <w:lang w:val="en-GB"/>
              </w:rPr>
            </w:pPr>
          </w:p>
          <w:p w14:paraId="2C6D0CC4" w14:textId="77777777" w:rsidR="00EA60A1" w:rsidRPr="00EA60A1" w:rsidRDefault="00EA60A1" w:rsidP="00EA60A1">
            <w:pPr>
              <w:spacing w:after="0"/>
              <w:rPr>
                <w:rFonts w:eastAsiaTheme="minorHAnsi"/>
                <w:szCs w:val="22"/>
                <w:lang w:val="en-GB"/>
              </w:rPr>
            </w:pPr>
          </w:p>
          <w:p w14:paraId="6E8F933E" w14:textId="77777777" w:rsidR="00EA60A1" w:rsidRPr="00EA60A1" w:rsidRDefault="00EA60A1" w:rsidP="00EA60A1">
            <w:pPr>
              <w:spacing w:after="0"/>
              <w:rPr>
                <w:rFonts w:eastAsiaTheme="minorHAnsi"/>
                <w:szCs w:val="22"/>
                <w:lang w:val="en-GB"/>
              </w:rPr>
            </w:pPr>
          </w:p>
          <w:p w14:paraId="15109BC6" w14:textId="77777777" w:rsidR="00EA60A1" w:rsidRPr="00EA60A1" w:rsidRDefault="00EA60A1" w:rsidP="00EA60A1">
            <w:pPr>
              <w:spacing w:after="0"/>
              <w:rPr>
                <w:rFonts w:eastAsiaTheme="minorHAnsi"/>
                <w:szCs w:val="22"/>
                <w:lang w:val="en-GB"/>
              </w:rPr>
            </w:pPr>
          </w:p>
          <w:p w14:paraId="3934C449" w14:textId="77777777" w:rsidR="00EA60A1" w:rsidRPr="00EA60A1" w:rsidRDefault="00EA60A1" w:rsidP="00EA60A1">
            <w:pPr>
              <w:spacing w:after="0"/>
              <w:rPr>
                <w:rFonts w:eastAsiaTheme="minorHAnsi"/>
                <w:szCs w:val="22"/>
                <w:lang w:val="en-GB"/>
              </w:rPr>
            </w:pPr>
          </w:p>
          <w:p w14:paraId="385AF7B1" w14:textId="77777777" w:rsidR="00EA60A1" w:rsidRPr="00EA60A1" w:rsidRDefault="00EA60A1" w:rsidP="00EA60A1">
            <w:pPr>
              <w:spacing w:after="0"/>
              <w:rPr>
                <w:rFonts w:eastAsiaTheme="minorHAnsi"/>
                <w:szCs w:val="22"/>
                <w:lang w:val="en-GB"/>
              </w:rPr>
            </w:pPr>
            <w:r w:rsidRPr="00EA60A1">
              <w:rPr>
                <w:rFonts w:eastAsiaTheme="minorHAnsi"/>
                <w:szCs w:val="22"/>
                <w:lang w:val="en-GB"/>
              </w:rPr>
              <w:t>Signed__________________________________________ Date_________________________</w:t>
            </w:r>
          </w:p>
          <w:p w14:paraId="14DD0C9B" w14:textId="77777777" w:rsidR="00EA60A1" w:rsidRPr="00EA60A1" w:rsidRDefault="00EA60A1" w:rsidP="00EA60A1">
            <w:pPr>
              <w:spacing w:after="0"/>
              <w:rPr>
                <w:rFonts w:eastAsiaTheme="minorHAnsi"/>
                <w:szCs w:val="22"/>
                <w:lang w:val="en-GB"/>
              </w:rPr>
            </w:pPr>
          </w:p>
          <w:p w14:paraId="7F395ED6" w14:textId="77777777" w:rsidR="00EA60A1" w:rsidRPr="00EA60A1" w:rsidRDefault="00EA60A1" w:rsidP="00EA60A1">
            <w:pPr>
              <w:spacing w:after="0"/>
              <w:rPr>
                <w:rFonts w:eastAsiaTheme="minorHAnsi"/>
                <w:szCs w:val="22"/>
                <w:u w:val="single"/>
                <w:lang w:val="en-GB"/>
              </w:rPr>
            </w:pPr>
            <w:r w:rsidRPr="00EA60A1">
              <w:rPr>
                <w:rFonts w:eastAsiaTheme="minorHAnsi"/>
                <w:szCs w:val="22"/>
                <w:lang w:val="en-GB"/>
              </w:rPr>
              <w:t>Name __________________________________________ Position _</w:t>
            </w:r>
            <w:r w:rsidRPr="00EA60A1">
              <w:rPr>
                <w:rFonts w:eastAsiaTheme="minorHAnsi"/>
                <w:szCs w:val="22"/>
                <w:u w:val="single"/>
                <w:lang w:val="en-GB"/>
              </w:rPr>
              <w:t>Principal______________</w:t>
            </w:r>
          </w:p>
          <w:p w14:paraId="56F8315A" w14:textId="77777777" w:rsidR="00EA60A1" w:rsidRPr="00EA60A1" w:rsidRDefault="00EA60A1" w:rsidP="00EA60A1">
            <w:pPr>
              <w:spacing w:after="0"/>
              <w:rPr>
                <w:rFonts w:eastAsiaTheme="minorHAnsi"/>
                <w:szCs w:val="22"/>
                <w:lang w:val="en-GB"/>
              </w:rPr>
            </w:pPr>
          </w:p>
        </w:tc>
      </w:tr>
    </w:tbl>
    <w:p w14:paraId="17D24417" w14:textId="77777777" w:rsidR="00387B92" w:rsidRDefault="00387B92" w:rsidP="00175F33">
      <w:pPr>
        <w:spacing w:before="120"/>
        <w:rPr>
          <w:rFonts w:cs="Arial"/>
          <w:sz w:val="22"/>
          <w:szCs w:val="22"/>
        </w:rPr>
      </w:pPr>
    </w:p>
    <w:p w14:paraId="38B33093" w14:textId="77777777" w:rsidR="00EA60A1" w:rsidRDefault="00EA60A1" w:rsidP="00175F33">
      <w:pPr>
        <w:spacing w:before="120"/>
        <w:rPr>
          <w:rFonts w:cs="Arial"/>
          <w:sz w:val="22"/>
          <w:szCs w:val="22"/>
        </w:rPr>
      </w:pPr>
    </w:p>
    <w:p w14:paraId="0F81ECBD" w14:textId="77777777" w:rsidR="00A31E7F" w:rsidRDefault="00A31E7F" w:rsidP="00175F33">
      <w:pPr>
        <w:spacing w:before="120"/>
        <w:rPr>
          <w:rFonts w:cs="Arial"/>
          <w:sz w:val="22"/>
          <w:szCs w:val="22"/>
        </w:rPr>
      </w:pPr>
    </w:p>
    <w:p w14:paraId="7D6B3EDC" w14:textId="424C84E5" w:rsidR="4AA4D046" w:rsidRDefault="4AA4D046" w:rsidP="4AA4D046">
      <w:pPr>
        <w:spacing w:before="120"/>
        <w:rPr>
          <w:rFonts w:cs="Arial"/>
          <w:sz w:val="22"/>
          <w:szCs w:val="22"/>
        </w:rPr>
      </w:pPr>
    </w:p>
    <w:p w14:paraId="1485DD7B" w14:textId="77777777" w:rsidR="00452C4D" w:rsidRDefault="00452C4D" w:rsidP="00175F33">
      <w:pPr>
        <w:spacing w:before="120"/>
        <w:rPr>
          <w:rFonts w:cs="Arial"/>
          <w:sz w:val="22"/>
          <w:szCs w:val="22"/>
        </w:rPr>
      </w:pPr>
    </w:p>
    <w:p w14:paraId="43ECA1EB" w14:textId="2FEB9D5A" w:rsidR="00EA60A1" w:rsidRDefault="00BF32F1" w:rsidP="00BF32F1">
      <w:pPr>
        <w:spacing w:before="120"/>
        <w:jc w:val="center"/>
        <w:rPr>
          <w:rFonts w:cs="Arial"/>
          <w:b/>
          <w:bCs/>
          <w:sz w:val="24"/>
          <w:u w:val="single"/>
        </w:rPr>
      </w:pPr>
      <w:r w:rsidRPr="00BF32F1">
        <w:rPr>
          <w:rFonts w:cs="Arial"/>
          <w:b/>
          <w:bCs/>
          <w:sz w:val="24"/>
          <w:u w:val="single"/>
        </w:rPr>
        <w:lastRenderedPageBreak/>
        <w:t>Low Level Concerns Overview</w:t>
      </w:r>
    </w:p>
    <w:p w14:paraId="43A7671A" w14:textId="77777777" w:rsidR="00BF32F1" w:rsidRPr="00BF32F1" w:rsidRDefault="00BF32F1" w:rsidP="00BF32F1">
      <w:pPr>
        <w:spacing w:before="120"/>
        <w:jc w:val="center"/>
        <w:rPr>
          <w:rFonts w:cs="Arial"/>
          <w:b/>
          <w:bCs/>
          <w:sz w:val="24"/>
          <w:u w:val="single"/>
        </w:rPr>
      </w:pPr>
    </w:p>
    <w:tbl>
      <w:tblPr>
        <w:tblStyle w:val="TableGrid"/>
        <w:tblW w:w="0" w:type="auto"/>
        <w:tblLook w:val="04A0" w:firstRow="1" w:lastRow="0" w:firstColumn="1" w:lastColumn="0" w:noHBand="0" w:noVBand="1"/>
      </w:tblPr>
      <w:tblGrid>
        <w:gridCol w:w="2152"/>
        <w:gridCol w:w="2261"/>
        <w:gridCol w:w="2325"/>
        <w:gridCol w:w="2272"/>
      </w:tblGrid>
      <w:tr w:rsidR="00EB461D" w14:paraId="6C84FEF0" w14:textId="77777777" w:rsidTr="005A6DF5">
        <w:tc>
          <w:tcPr>
            <w:tcW w:w="2434" w:type="dxa"/>
            <w:shd w:val="clear" w:color="auto" w:fill="C9C9C9" w:themeFill="accent3" w:themeFillTint="99"/>
          </w:tcPr>
          <w:p w14:paraId="6208F353" w14:textId="0D32A4C0" w:rsidR="00EB461D" w:rsidRPr="005A6DF5" w:rsidRDefault="005A6DF5" w:rsidP="005A6DF5">
            <w:pPr>
              <w:pStyle w:val="NoSpacing"/>
              <w:jc w:val="center"/>
              <w:rPr>
                <w:rFonts w:ascii="Arial" w:hAnsi="Arial" w:cs="Arial"/>
                <w:b/>
                <w:bCs/>
                <w:sz w:val="24"/>
                <w:szCs w:val="24"/>
              </w:rPr>
            </w:pPr>
            <w:r w:rsidRPr="005A6DF5">
              <w:rPr>
                <w:rFonts w:ascii="Arial" w:hAnsi="Arial" w:cs="Arial"/>
                <w:b/>
                <w:bCs/>
                <w:sz w:val="24"/>
                <w:szCs w:val="24"/>
              </w:rPr>
              <w:t>Date</w:t>
            </w:r>
          </w:p>
        </w:tc>
        <w:tc>
          <w:tcPr>
            <w:tcW w:w="2434" w:type="dxa"/>
            <w:shd w:val="clear" w:color="auto" w:fill="C9C9C9" w:themeFill="accent3" w:themeFillTint="99"/>
          </w:tcPr>
          <w:p w14:paraId="0C6B9065" w14:textId="6C686608"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Nature of Complaint</w:t>
            </w:r>
          </w:p>
        </w:tc>
        <w:tc>
          <w:tcPr>
            <w:tcW w:w="2434" w:type="dxa"/>
            <w:shd w:val="clear" w:color="auto" w:fill="C9C9C9" w:themeFill="accent3" w:themeFillTint="99"/>
          </w:tcPr>
          <w:p w14:paraId="158F32FC" w14:textId="29D169BA"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Outcome/Any Further Action</w:t>
            </w:r>
          </w:p>
        </w:tc>
        <w:tc>
          <w:tcPr>
            <w:tcW w:w="2434" w:type="dxa"/>
            <w:shd w:val="clear" w:color="auto" w:fill="C9C9C9" w:themeFill="accent3" w:themeFillTint="99"/>
          </w:tcPr>
          <w:p w14:paraId="31A39B2E" w14:textId="3C31850F"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Additional Comments</w:t>
            </w:r>
          </w:p>
        </w:tc>
      </w:tr>
      <w:tr w:rsidR="00EB461D" w14:paraId="6ABA65FC" w14:textId="77777777" w:rsidTr="006973AA">
        <w:tc>
          <w:tcPr>
            <w:tcW w:w="2434" w:type="dxa"/>
          </w:tcPr>
          <w:p w14:paraId="3932B429" w14:textId="77777777" w:rsidR="00EB461D" w:rsidRDefault="00EB461D" w:rsidP="00EB461D">
            <w:pPr>
              <w:spacing w:before="120"/>
              <w:rPr>
                <w:rFonts w:cs="Arial"/>
                <w:sz w:val="22"/>
                <w:szCs w:val="22"/>
              </w:rPr>
            </w:pPr>
          </w:p>
          <w:p w14:paraId="6579A359" w14:textId="77777777" w:rsidR="005A6DF5" w:rsidRDefault="005A6DF5" w:rsidP="00EB461D">
            <w:pPr>
              <w:spacing w:before="120"/>
              <w:rPr>
                <w:rFonts w:cs="Arial"/>
                <w:sz w:val="22"/>
                <w:szCs w:val="22"/>
              </w:rPr>
            </w:pPr>
          </w:p>
          <w:p w14:paraId="7C3E35F6" w14:textId="77777777" w:rsidR="00BF32F1" w:rsidRDefault="00BF32F1" w:rsidP="00EB461D">
            <w:pPr>
              <w:spacing w:before="120"/>
              <w:rPr>
                <w:rFonts w:cs="Arial"/>
                <w:sz w:val="22"/>
                <w:szCs w:val="22"/>
              </w:rPr>
            </w:pPr>
          </w:p>
          <w:p w14:paraId="4535251D" w14:textId="69365C23" w:rsidR="005A6DF5" w:rsidRDefault="005A6DF5" w:rsidP="00EB461D">
            <w:pPr>
              <w:spacing w:before="120"/>
              <w:rPr>
                <w:rFonts w:cs="Arial"/>
                <w:sz w:val="22"/>
                <w:szCs w:val="22"/>
              </w:rPr>
            </w:pPr>
          </w:p>
        </w:tc>
        <w:tc>
          <w:tcPr>
            <w:tcW w:w="2434" w:type="dxa"/>
          </w:tcPr>
          <w:p w14:paraId="22DDA0FB" w14:textId="77777777" w:rsidR="00EB461D" w:rsidRDefault="00EB461D" w:rsidP="00EB461D">
            <w:pPr>
              <w:spacing w:before="120"/>
              <w:rPr>
                <w:rFonts w:cs="Arial"/>
                <w:sz w:val="22"/>
                <w:szCs w:val="22"/>
              </w:rPr>
            </w:pPr>
          </w:p>
        </w:tc>
        <w:tc>
          <w:tcPr>
            <w:tcW w:w="2434" w:type="dxa"/>
          </w:tcPr>
          <w:p w14:paraId="2B756FB0" w14:textId="77777777" w:rsidR="00EB461D" w:rsidRDefault="00EB461D" w:rsidP="00EB461D">
            <w:pPr>
              <w:spacing w:before="120"/>
              <w:rPr>
                <w:rFonts w:cs="Arial"/>
                <w:sz w:val="22"/>
                <w:szCs w:val="22"/>
              </w:rPr>
            </w:pPr>
          </w:p>
        </w:tc>
        <w:tc>
          <w:tcPr>
            <w:tcW w:w="2434" w:type="dxa"/>
          </w:tcPr>
          <w:p w14:paraId="64FF598E" w14:textId="77777777" w:rsidR="00EB461D" w:rsidRDefault="00EB461D" w:rsidP="00EB461D">
            <w:pPr>
              <w:spacing w:before="120"/>
              <w:rPr>
                <w:rFonts w:cs="Arial"/>
                <w:sz w:val="22"/>
                <w:szCs w:val="22"/>
              </w:rPr>
            </w:pPr>
          </w:p>
          <w:p w14:paraId="42D6E006" w14:textId="77777777" w:rsidR="008F4B07" w:rsidRDefault="008F4B07" w:rsidP="00EB461D">
            <w:pPr>
              <w:spacing w:before="120"/>
              <w:rPr>
                <w:rFonts w:cs="Arial"/>
                <w:sz w:val="22"/>
                <w:szCs w:val="22"/>
              </w:rPr>
            </w:pPr>
          </w:p>
          <w:p w14:paraId="37ECEE20" w14:textId="77777777" w:rsidR="008F4B07" w:rsidRDefault="008F4B07" w:rsidP="00EB461D">
            <w:pPr>
              <w:spacing w:before="120"/>
              <w:rPr>
                <w:rFonts w:cs="Arial"/>
                <w:sz w:val="22"/>
                <w:szCs w:val="22"/>
              </w:rPr>
            </w:pPr>
          </w:p>
          <w:p w14:paraId="76E1E8F7" w14:textId="77777777" w:rsidR="008F4B07" w:rsidRDefault="008F4B07" w:rsidP="00EB461D">
            <w:pPr>
              <w:spacing w:before="120"/>
              <w:rPr>
                <w:rFonts w:cs="Arial"/>
                <w:sz w:val="22"/>
                <w:szCs w:val="22"/>
              </w:rPr>
            </w:pPr>
          </w:p>
          <w:p w14:paraId="534A76BF" w14:textId="177822F6" w:rsidR="008F4B07" w:rsidRDefault="008F4B07" w:rsidP="00EB461D">
            <w:pPr>
              <w:spacing w:before="120"/>
              <w:rPr>
                <w:rFonts w:cs="Arial"/>
                <w:sz w:val="22"/>
                <w:szCs w:val="22"/>
              </w:rPr>
            </w:pPr>
          </w:p>
        </w:tc>
      </w:tr>
      <w:tr w:rsidR="00EB461D" w14:paraId="3E0ACA45" w14:textId="77777777" w:rsidTr="006973AA">
        <w:tc>
          <w:tcPr>
            <w:tcW w:w="2434" w:type="dxa"/>
          </w:tcPr>
          <w:p w14:paraId="7018776D" w14:textId="77777777" w:rsidR="00EB461D" w:rsidRDefault="00EB461D" w:rsidP="00EB461D">
            <w:pPr>
              <w:spacing w:before="120"/>
              <w:rPr>
                <w:rFonts w:cs="Arial"/>
                <w:sz w:val="22"/>
                <w:szCs w:val="22"/>
              </w:rPr>
            </w:pPr>
          </w:p>
          <w:p w14:paraId="69038D67" w14:textId="77777777" w:rsidR="00BF32F1" w:rsidRDefault="00BF32F1" w:rsidP="00EB461D">
            <w:pPr>
              <w:spacing w:before="120"/>
              <w:rPr>
                <w:rFonts w:cs="Arial"/>
                <w:sz w:val="22"/>
                <w:szCs w:val="22"/>
              </w:rPr>
            </w:pPr>
          </w:p>
          <w:p w14:paraId="29D86D5D" w14:textId="77777777" w:rsidR="005A6DF5" w:rsidRDefault="005A6DF5" w:rsidP="00EB461D">
            <w:pPr>
              <w:spacing w:before="120"/>
              <w:rPr>
                <w:rFonts w:cs="Arial"/>
                <w:sz w:val="22"/>
                <w:szCs w:val="22"/>
              </w:rPr>
            </w:pPr>
          </w:p>
          <w:p w14:paraId="0BE76445" w14:textId="75AA85B5" w:rsidR="005A6DF5" w:rsidRDefault="005A6DF5" w:rsidP="00EB461D">
            <w:pPr>
              <w:spacing w:before="120"/>
              <w:rPr>
                <w:rFonts w:cs="Arial"/>
                <w:sz w:val="22"/>
                <w:szCs w:val="22"/>
              </w:rPr>
            </w:pPr>
          </w:p>
        </w:tc>
        <w:tc>
          <w:tcPr>
            <w:tcW w:w="2434" w:type="dxa"/>
          </w:tcPr>
          <w:p w14:paraId="46FE57E0" w14:textId="77777777" w:rsidR="00EB461D" w:rsidRDefault="00EB461D" w:rsidP="00EB461D">
            <w:pPr>
              <w:spacing w:before="120"/>
              <w:rPr>
                <w:rFonts w:cs="Arial"/>
                <w:sz w:val="22"/>
                <w:szCs w:val="22"/>
              </w:rPr>
            </w:pPr>
          </w:p>
        </w:tc>
        <w:tc>
          <w:tcPr>
            <w:tcW w:w="2434" w:type="dxa"/>
          </w:tcPr>
          <w:p w14:paraId="267DF7AE" w14:textId="77777777" w:rsidR="00EB461D" w:rsidRDefault="00EB461D" w:rsidP="00EB461D">
            <w:pPr>
              <w:spacing w:before="120"/>
              <w:rPr>
                <w:rFonts w:cs="Arial"/>
                <w:sz w:val="22"/>
                <w:szCs w:val="22"/>
              </w:rPr>
            </w:pPr>
          </w:p>
        </w:tc>
        <w:tc>
          <w:tcPr>
            <w:tcW w:w="2434" w:type="dxa"/>
          </w:tcPr>
          <w:p w14:paraId="218FD59F" w14:textId="77777777" w:rsidR="00EB461D" w:rsidRDefault="00EB461D" w:rsidP="00EB461D">
            <w:pPr>
              <w:spacing w:before="120"/>
              <w:rPr>
                <w:rFonts w:cs="Arial"/>
                <w:sz w:val="22"/>
                <w:szCs w:val="22"/>
              </w:rPr>
            </w:pPr>
          </w:p>
          <w:p w14:paraId="5CD5ACD1" w14:textId="77777777" w:rsidR="008F4B07" w:rsidRDefault="008F4B07" w:rsidP="00EB461D">
            <w:pPr>
              <w:spacing w:before="120"/>
              <w:rPr>
                <w:rFonts w:cs="Arial"/>
                <w:sz w:val="22"/>
                <w:szCs w:val="22"/>
              </w:rPr>
            </w:pPr>
          </w:p>
          <w:p w14:paraId="01ED29A5" w14:textId="77777777" w:rsidR="008F4B07" w:rsidRDefault="008F4B07" w:rsidP="00EB461D">
            <w:pPr>
              <w:spacing w:before="120"/>
              <w:rPr>
                <w:rFonts w:cs="Arial"/>
                <w:sz w:val="22"/>
                <w:szCs w:val="22"/>
              </w:rPr>
            </w:pPr>
          </w:p>
          <w:p w14:paraId="3674CF06" w14:textId="77777777" w:rsidR="008F4B07" w:rsidRDefault="008F4B07" w:rsidP="00EB461D">
            <w:pPr>
              <w:spacing w:before="120"/>
              <w:rPr>
                <w:rFonts w:cs="Arial"/>
                <w:sz w:val="22"/>
                <w:szCs w:val="22"/>
              </w:rPr>
            </w:pPr>
          </w:p>
          <w:p w14:paraId="499396BE" w14:textId="02634C5A" w:rsidR="008F4B07" w:rsidRDefault="008F4B07" w:rsidP="00EB461D">
            <w:pPr>
              <w:spacing w:before="120"/>
              <w:rPr>
                <w:rFonts w:cs="Arial"/>
                <w:sz w:val="22"/>
                <w:szCs w:val="22"/>
              </w:rPr>
            </w:pPr>
          </w:p>
        </w:tc>
      </w:tr>
      <w:tr w:rsidR="00EB461D" w14:paraId="6ED09DD5" w14:textId="77777777" w:rsidTr="006973AA">
        <w:tc>
          <w:tcPr>
            <w:tcW w:w="2434" w:type="dxa"/>
          </w:tcPr>
          <w:p w14:paraId="5EC4235B" w14:textId="77777777" w:rsidR="00EB461D" w:rsidRDefault="00EB461D" w:rsidP="00EB461D">
            <w:pPr>
              <w:spacing w:before="120"/>
              <w:rPr>
                <w:rFonts w:cs="Arial"/>
                <w:sz w:val="22"/>
                <w:szCs w:val="22"/>
              </w:rPr>
            </w:pPr>
          </w:p>
          <w:p w14:paraId="7137C00E" w14:textId="77777777" w:rsidR="00BF32F1" w:rsidRDefault="00BF32F1" w:rsidP="00EB461D">
            <w:pPr>
              <w:spacing w:before="120"/>
              <w:rPr>
                <w:rFonts w:cs="Arial"/>
                <w:sz w:val="22"/>
                <w:szCs w:val="22"/>
              </w:rPr>
            </w:pPr>
          </w:p>
          <w:p w14:paraId="35C4C7F3" w14:textId="77777777" w:rsidR="005A6DF5" w:rsidRDefault="005A6DF5" w:rsidP="00EB461D">
            <w:pPr>
              <w:spacing w:before="120"/>
              <w:rPr>
                <w:rFonts w:cs="Arial"/>
                <w:sz w:val="22"/>
                <w:szCs w:val="22"/>
              </w:rPr>
            </w:pPr>
          </w:p>
          <w:p w14:paraId="3EFE8B57" w14:textId="258D38B2" w:rsidR="005A6DF5" w:rsidRDefault="005A6DF5" w:rsidP="00EB461D">
            <w:pPr>
              <w:spacing w:before="120"/>
              <w:rPr>
                <w:rFonts w:cs="Arial"/>
                <w:sz w:val="22"/>
                <w:szCs w:val="22"/>
              </w:rPr>
            </w:pPr>
          </w:p>
        </w:tc>
        <w:tc>
          <w:tcPr>
            <w:tcW w:w="2434" w:type="dxa"/>
          </w:tcPr>
          <w:p w14:paraId="46344D04" w14:textId="77777777" w:rsidR="00EB461D" w:rsidRDefault="00EB461D" w:rsidP="00EB461D">
            <w:pPr>
              <w:spacing w:before="120"/>
              <w:rPr>
                <w:rFonts w:cs="Arial"/>
                <w:sz w:val="22"/>
                <w:szCs w:val="22"/>
              </w:rPr>
            </w:pPr>
          </w:p>
        </w:tc>
        <w:tc>
          <w:tcPr>
            <w:tcW w:w="2434" w:type="dxa"/>
          </w:tcPr>
          <w:p w14:paraId="5F7B6612" w14:textId="77777777" w:rsidR="00EB461D" w:rsidRDefault="00EB461D" w:rsidP="00EB461D">
            <w:pPr>
              <w:spacing w:before="120"/>
              <w:rPr>
                <w:rFonts w:cs="Arial"/>
                <w:sz w:val="22"/>
                <w:szCs w:val="22"/>
              </w:rPr>
            </w:pPr>
          </w:p>
        </w:tc>
        <w:tc>
          <w:tcPr>
            <w:tcW w:w="2434" w:type="dxa"/>
          </w:tcPr>
          <w:p w14:paraId="7D53DA18" w14:textId="77777777" w:rsidR="00EB461D" w:rsidRDefault="00EB461D" w:rsidP="00EB461D">
            <w:pPr>
              <w:spacing w:before="120"/>
              <w:rPr>
                <w:rFonts w:cs="Arial"/>
                <w:sz w:val="22"/>
                <w:szCs w:val="22"/>
              </w:rPr>
            </w:pPr>
          </w:p>
          <w:p w14:paraId="5BC06F35" w14:textId="77777777" w:rsidR="008F4B07" w:rsidRDefault="008F4B07" w:rsidP="00EB461D">
            <w:pPr>
              <w:spacing w:before="120"/>
              <w:rPr>
                <w:rFonts w:cs="Arial"/>
                <w:sz w:val="22"/>
                <w:szCs w:val="22"/>
              </w:rPr>
            </w:pPr>
          </w:p>
          <w:p w14:paraId="75B8E5A7" w14:textId="77777777" w:rsidR="008F4B07" w:rsidRDefault="008F4B07" w:rsidP="00EB461D">
            <w:pPr>
              <w:spacing w:before="120"/>
              <w:rPr>
                <w:rFonts w:cs="Arial"/>
                <w:sz w:val="22"/>
                <w:szCs w:val="22"/>
              </w:rPr>
            </w:pPr>
          </w:p>
          <w:p w14:paraId="67899E6F" w14:textId="77777777" w:rsidR="008F4B07" w:rsidRDefault="008F4B07" w:rsidP="00EB461D">
            <w:pPr>
              <w:spacing w:before="120"/>
              <w:rPr>
                <w:rFonts w:cs="Arial"/>
                <w:sz w:val="22"/>
                <w:szCs w:val="22"/>
              </w:rPr>
            </w:pPr>
          </w:p>
          <w:p w14:paraId="1C07B5A8" w14:textId="514F3AA5" w:rsidR="008F4B07" w:rsidRDefault="008F4B07" w:rsidP="00EB461D">
            <w:pPr>
              <w:spacing w:before="120"/>
              <w:rPr>
                <w:rFonts w:cs="Arial"/>
                <w:sz w:val="22"/>
                <w:szCs w:val="22"/>
              </w:rPr>
            </w:pPr>
          </w:p>
        </w:tc>
      </w:tr>
      <w:tr w:rsidR="00EB461D" w14:paraId="1B327425" w14:textId="77777777" w:rsidTr="006973AA">
        <w:tc>
          <w:tcPr>
            <w:tcW w:w="2434" w:type="dxa"/>
          </w:tcPr>
          <w:p w14:paraId="4420FC12" w14:textId="77777777" w:rsidR="00EB461D" w:rsidRDefault="00EB461D" w:rsidP="00EB461D">
            <w:pPr>
              <w:spacing w:before="120"/>
              <w:rPr>
                <w:rFonts w:cs="Arial"/>
                <w:sz w:val="22"/>
                <w:szCs w:val="22"/>
              </w:rPr>
            </w:pPr>
          </w:p>
          <w:p w14:paraId="1916A2F3" w14:textId="77777777" w:rsidR="005A6DF5" w:rsidRDefault="005A6DF5" w:rsidP="00EB461D">
            <w:pPr>
              <w:spacing w:before="120"/>
              <w:rPr>
                <w:rFonts w:cs="Arial"/>
                <w:sz w:val="22"/>
                <w:szCs w:val="22"/>
              </w:rPr>
            </w:pPr>
          </w:p>
          <w:p w14:paraId="1685C0CD" w14:textId="77777777" w:rsidR="008F4B07" w:rsidRDefault="008F4B07" w:rsidP="00EB461D">
            <w:pPr>
              <w:spacing w:before="120"/>
              <w:rPr>
                <w:rFonts w:cs="Arial"/>
                <w:sz w:val="22"/>
                <w:szCs w:val="22"/>
              </w:rPr>
            </w:pPr>
          </w:p>
          <w:p w14:paraId="5443F03C" w14:textId="40730F16" w:rsidR="005A6DF5" w:rsidRDefault="005A6DF5" w:rsidP="00EB461D">
            <w:pPr>
              <w:spacing w:before="120"/>
              <w:rPr>
                <w:rFonts w:cs="Arial"/>
                <w:sz w:val="22"/>
                <w:szCs w:val="22"/>
              </w:rPr>
            </w:pPr>
          </w:p>
        </w:tc>
        <w:tc>
          <w:tcPr>
            <w:tcW w:w="2434" w:type="dxa"/>
          </w:tcPr>
          <w:p w14:paraId="4D641160" w14:textId="77777777" w:rsidR="00EB461D" w:rsidRDefault="00EB461D" w:rsidP="00EB461D">
            <w:pPr>
              <w:spacing w:before="120"/>
              <w:rPr>
                <w:rFonts w:cs="Arial"/>
                <w:sz w:val="22"/>
                <w:szCs w:val="22"/>
              </w:rPr>
            </w:pPr>
          </w:p>
        </w:tc>
        <w:tc>
          <w:tcPr>
            <w:tcW w:w="2434" w:type="dxa"/>
          </w:tcPr>
          <w:p w14:paraId="12FB7914" w14:textId="77777777" w:rsidR="00EB461D" w:rsidRDefault="00EB461D" w:rsidP="00EB461D">
            <w:pPr>
              <w:spacing w:before="120"/>
              <w:rPr>
                <w:rFonts w:cs="Arial"/>
                <w:sz w:val="22"/>
                <w:szCs w:val="22"/>
              </w:rPr>
            </w:pPr>
          </w:p>
        </w:tc>
        <w:tc>
          <w:tcPr>
            <w:tcW w:w="2434" w:type="dxa"/>
          </w:tcPr>
          <w:p w14:paraId="318F8EE2" w14:textId="77777777" w:rsidR="00EB461D" w:rsidRDefault="00EB461D" w:rsidP="00EB461D">
            <w:pPr>
              <w:spacing w:before="120"/>
              <w:rPr>
                <w:rFonts w:cs="Arial"/>
                <w:sz w:val="22"/>
                <w:szCs w:val="22"/>
              </w:rPr>
            </w:pPr>
          </w:p>
          <w:p w14:paraId="40A0D694" w14:textId="77777777" w:rsidR="008F4B07" w:rsidRDefault="008F4B07" w:rsidP="00EB461D">
            <w:pPr>
              <w:spacing w:before="120"/>
              <w:rPr>
                <w:rFonts w:cs="Arial"/>
                <w:sz w:val="22"/>
                <w:szCs w:val="22"/>
              </w:rPr>
            </w:pPr>
          </w:p>
          <w:p w14:paraId="4FAF22AC" w14:textId="77777777" w:rsidR="008F4B07" w:rsidRDefault="008F4B07" w:rsidP="00EB461D">
            <w:pPr>
              <w:spacing w:before="120"/>
              <w:rPr>
                <w:rFonts w:cs="Arial"/>
                <w:sz w:val="22"/>
                <w:szCs w:val="22"/>
              </w:rPr>
            </w:pPr>
          </w:p>
          <w:p w14:paraId="6CDF2672" w14:textId="77777777" w:rsidR="008F4B07" w:rsidRDefault="008F4B07" w:rsidP="00EB461D">
            <w:pPr>
              <w:spacing w:before="120"/>
              <w:rPr>
                <w:rFonts w:cs="Arial"/>
                <w:sz w:val="22"/>
                <w:szCs w:val="22"/>
              </w:rPr>
            </w:pPr>
          </w:p>
          <w:p w14:paraId="5460A8A4" w14:textId="0CD1EF8A" w:rsidR="008F4B07" w:rsidRDefault="008F4B07" w:rsidP="00EB461D">
            <w:pPr>
              <w:spacing w:before="120"/>
              <w:rPr>
                <w:rFonts w:cs="Arial"/>
                <w:sz w:val="22"/>
                <w:szCs w:val="22"/>
              </w:rPr>
            </w:pPr>
          </w:p>
        </w:tc>
      </w:tr>
      <w:tr w:rsidR="00EB461D" w14:paraId="443CCBA7" w14:textId="77777777" w:rsidTr="006973AA">
        <w:tc>
          <w:tcPr>
            <w:tcW w:w="2434" w:type="dxa"/>
          </w:tcPr>
          <w:p w14:paraId="0E74A45B" w14:textId="77777777" w:rsidR="00EB461D" w:rsidRDefault="00EB461D" w:rsidP="00EB461D">
            <w:pPr>
              <w:spacing w:before="120"/>
              <w:rPr>
                <w:rFonts w:cs="Arial"/>
                <w:sz w:val="22"/>
                <w:szCs w:val="22"/>
              </w:rPr>
            </w:pPr>
          </w:p>
          <w:p w14:paraId="2F365A68" w14:textId="77777777" w:rsidR="005A6DF5" w:rsidRDefault="005A6DF5" w:rsidP="00EB461D">
            <w:pPr>
              <w:spacing w:before="120"/>
              <w:rPr>
                <w:rFonts w:cs="Arial"/>
                <w:sz w:val="22"/>
                <w:szCs w:val="22"/>
              </w:rPr>
            </w:pPr>
          </w:p>
          <w:p w14:paraId="1C125EA1" w14:textId="77777777" w:rsidR="008F4B07" w:rsidRDefault="008F4B07" w:rsidP="00EB461D">
            <w:pPr>
              <w:spacing w:before="120"/>
              <w:rPr>
                <w:rFonts w:cs="Arial"/>
                <w:sz w:val="22"/>
                <w:szCs w:val="22"/>
              </w:rPr>
            </w:pPr>
          </w:p>
          <w:p w14:paraId="799E7DBD" w14:textId="2BD1EB23" w:rsidR="005A6DF5" w:rsidRDefault="005A6DF5" w:rsidP="00EB461D">
            <w:pPr>
              <w:spacing w:before="120"/>
              <w:rPr>
                <w:rFonts w:cs="Arial"/>
                <w:sz w:val="22"/>
                <w:szCs w:val="22"/>
              </w:rPr>
            </w:pPr>
          </w:p>
        </w:tc>
        <w:tc>
          <w:tcPr>
            <w:tcW w:w="2434" w:type="dxa"/>
          </w:tcPr>
          <w:p w14:paraId="504AB4BE" w14:textId="77777777" w:rsidR="00EB461D" w:rsidRDefault="00EB461D" w:rsidP="00EB461D">
            <w:pPr>
              <w:spacing w:before="120"/>
              <w:rPr>
                <w:rFonts w:cs="Arial"/>
                <w:sz w:val="22"/>
                <w:szCs w:val="22"/>
              </w:rPr>
            </w:pPr>
          </w:p>
        </w:tc>
        <w:tc>
          <w:tcPr>
            <w:tcW w:w="2434" w:type="dxa"/>
          </w:tcPr>
          <w:p w14:paraId="5D04CB3E" w14:textId="77777777" w:rsidR="00EB461D" w:rsidRDefault="00EB461D" w:rsidP="00EB461D">
            <w:pPr>
              <w:spacing w:before="120"/>
              <w:rPr>
                <w:rFonts w:cs="Arial"/>
                <w:sz w:val="22"/>
                <w:szCs w:val="22"/>
              </w:rPr>
            </w:pPr>
          </w:p>
        </w:tc>
        <w:tc>
          <w:tcPr>
            <w:tcW w:w="2434" w:type="dxa"/>
          </w:tcPr>
          <w:p w14:paraId="1EBE613F" w14:textId="77777777" w:rsidR="00EB461D" w:rsidRDefault="00EB461D" w:rsidP="00EB461D">
            <w:pPr>
              <w:spacing w:before="120"/>
              <w:rPr>
                <w:rFonts w:cs="Arial"/>
                <w:sz w:val="22"/>
                <w:szCs w:val="22"/>
              </w:rPr>
            </w:pPr>
          </w:p>
          <w:p w14:paraId="4C0AD927" w14:textId="77777777" w:rsidR="008F4B07" w:rsidRDefault="008F4B07" w:rsidP="00EB461D">
            <w:pPr>
              <w:spacing w:before="120"/>
              <w:rPr>
                <w:rFonts w:cs="Arial"/>
                <w:sz w:val="22"/>
                <w:szCs w:val="22"/>
              </w:rPr>
            </w:pPr>
          </w:p>
          <w:p w14:paraId="5858A2BB" w14:textId="77777777" w:rsidR="008F4B07" w:rsidRDefault="008F4B07" w:rsidP="00EB461D">
            <w:pPr>
              <w:spacing w:before="120"/>
              <w:rPr>
                <w:rFonts w:cs="Arial"/>
                <w:sz w:val="22"/>
                <w:szCs w:val="22"/>
              </w:rPr>
            </w:pPr>
          </w:p>
          <w:p w14:paraId="348E1B44" w14:textId="77777777" w:rsidR="008F4B07" w:rsidRDefault="008F4B07" w:rsidP="00EB461D">
            <w:pPr>
              <w:spacing w:before="120"/>
              <w:rPr>
                <w:rFonts w:cs="Arial"/>
                <w:sz w:val="22"/>
                <w:szCs w:val="22"/>
              </w:rPr>
            </w:pPr>
          </w:p>
          <w:p w14:paraId="1BF5EAC8" w14:textId="5B67B4C0" w:rsidR="008F4B07" w:rsidRDefault="008F4B07" w:rsidP="00EB461D">
            <w:pPr>
              <w:spacing w:before="120"/>
              <w:rPr>
                <w:rFonts w:cs="Arial"/>
                <w:sz w:val="22"/>
                <w:szCs w:val="22"/>
              </w:rPr>
            </w:pPr>
          </w:p>
        </w:tc>
      </w:tr>
      <w:tr w:rsidR="00EB461D" w14:paraId="722F8582" w14:textId="77777777" w:rsidTr="006973AA">
        <w:tc>
          <w:tcPr>
            <w:tcW w:w="2434" w:type="dxa"/>
          </w:tcPr>
          <w:p w14:paraId="05CF59E7" w14:textId="77777777" w:rsidR="00EB461D" w:rsidRDefault="00EB461D" w:rsidP="00EB461D">
            <w:pPr>
              <w:spacing w:before="120"/>
              <w:rPr>
                <w:rFonts w:cs="Arial"/>
                <w:sz w:val="22"/>
                <w:szCs w:val="22"/>
              </w:rPr>
            </w:pPr>
          </w:p>
          <w:p w14:paraId="2D5F8BC1" w14:textId="77777777" w:rsidR="008F4B07" w:rsidRDefault="008F4B07" w:rsidP="00EB461D">
            <w:pPr>
              <w:spacing w:before="120"/>
              <w:rPr>
                <w:rFonts w:cs="Arial"/>
                <w:sz w:val="22"/>
                <w:szCs w:val="22"/>
              </w:rPr>
            </w:pPr>
          </w:p>
          <w:p w14:paraId="0C3EC917" w14:textId="77777777" w:rsidR="005A6DF5" w:rsidRDefault="005A6DF5" w:rsidP="00EB461D">
            <w:pPr>
              <w:spacing w:before="120"/>
              <w:rPr>
                <w:rFonts w:cs="Arial"/>
                <w:sz w:val="22"/>
                <w:szCs w:val="22"/>
              </w:rPr>
            </w:pPr>
          </w:p>
          <w:p w14:paraId="6B5DAD11" w14:textId="7EB8A27E" w:rsidR="005A6DF5" w:rsidRDefault="005A6DF5" w:rsidP="00EB461D">
            <w:pPr>
              <w:spacing w:before="120"/>
              <w:rPr>
                <w:rFonts w:cs="Arial"/>
                <w:sz w:val="22"/>
                <w:szCs w:val="22"/>
              </w:rPr>
            </w:pPr>
          </w:p>
        </w:tc>
        <w:tc>
          <w:tcPr>
            <w:tcW w:w="2434" w:type="dxa"/>
          </w:tcPr>
          <w:p w14:paraId="03C5587F" w14:textId="77777777" w:rsidR="00EB461D" w:rsidRDefault="00EB461D" w:rsidP="00EB461D">
            <w:pPr>
              <w:spacing w:before="120"/>
              <w:rPr>
                <w:rFonts w:cs="Arial"/>
                <w:sz w:val="22"/>
                <w:szCs w:val="22"/>
              </w:rPr>
            </w:pPr>
          </w:p>
        </w:tc>
        <w:tc>
          <w:tcPr>
            <w:tcW w:w="2434" w:type="dxa"/>
          </w:tcPr>
          <w:p w14:paraId="44E0A23B" w14:textId="77777777" w:rsidR="00EB461D" w:rsidRDefault="00EB461D" w:rsidP="00EB461D">
            <w:pPr>
              <w:spacing w:before="120"/>
              <w:rPr>
                <w:rFonts w:cs="Arial"/>
                <w:sz w:val="22"/>
                <w:szCs w:val="22"/>
              </w:rPr>
            </w:pPr>
          </w:p>
        </w:tc>
        <w:tc>
          <w:tcPr>
            <w:tcW w:w="2434" w:type="dxa"/>
          </w:tcPr>
          <w:p w14:paraId="088A557C" w14:textId="77777777" w:rsidR="00EB461D" w:rsidRDefault="00EB461D" w:rsidP="00EB461D">
            <w:pPr>
              <w:spacing w:before="120"/>
              <w:rPr>
                <w:rFonts w:cs="Arial"/>
                <w:sz w:val="22"/>
                <w:szCs w:val="22"/>
              </w:rPr>
            </w:pPr>
          </w:p>
          <w:p w14:paraId="59D6B37F" w14:textId="77777777" w:rsidR="008F4B07" w:rsidRDefault="008F4B07" w:rsidP="00EB461D">
            <w:pPr>
              <w:spacing w:before="120"/>
              <w:rPr>
                <w:rFonts w:cs="Arial"/>
                <w:sz w:val="22"/>
                <w:szCs w:val="22"/>
              </w:rPr>
            </w:pPr>
          </w:p>
          <w:p w14:paraId="4E3EFE71" w14:textId="77777777" w:rsidR="008F4B07" w:rsidRDefault="008F4B07" w:rsidP="00EB461D">
            <w:pPr>
              <w:spacing w:before="120"/>
              <w:rPr>
                <w:rFonts w:cs="Arial"/>
                <w:sz w:val="22"/>
                <w:szCs w:val="22"/>
              </w:rPr>
            </w:pPr>
          </w:p>
          <w:p w14:paraId="561056F4" w14:textId="77777777" w:rsidR="008F4B07" w:rsidRDefault="008F4B07" w:rsidP="00EB461D">
            <w:pPr>
              <w:spacing w:before="120"/>
              <w:rPr>
                <w:rFonts w:cs="Arial"/>
                <w:sz w:val="22"/>
                <w:szCs w:val="22"/>
              </w:rPr>
            </w:pPr>
          </w:p>
          <w:p w14:paraId="78BC7DB5" w14:textId="61B41ED9" w:rsidR="008F4B07" w:rsidRDefault="008F4B07" w:rsidP="00EB461D">
            <w:pPr>
              <w:spacing w:before="120"/>
              <w:rPr>
                <w:rFonts w:cs="Arial"/>
                <w:sz w:val="22"/>
                <w:szCs w:val="22"/>
              </w:rPr>
            </w:pPr>
          </w:p>
        </w:tc>
      </w:tr>
    </w:tbl>
    <w:p w14:paraId="727A4E57" w14:textId="77777777" w:rsidR="006973AA" w:rsidRPr="007E54B1" w:rsidRDefault="006973AA" w:rsidP="00175F33">
      <w:pPr>
        <w:spacing w:before="120"/>
        <w:rPr>
          <w:rFonts w:cs="Arial"/>
          <w:sz w:val="22"/>
          <w:szCs w:val="22"/>
        </w:rPr>
      </w:pPr>
    </w:p>
    <w:p w14:paraId="2E498A4D" w14:textId="77777777" w:rsidR="00DF75E4" w:rsidRPr="00F339A7" w:rsidRDefault="00BB0601" w:rsidP="00A31E7F">
      <w:pPr>
        <w:pStyle w:val="Heading3"/>
        <w:jc w:val="both"/>
        <w:rPr>
          <w:sz w:val="22"/>
          <w:szCs w:val="22"/>
        </w:rPr>
      </w:pPr>
      <w:r w:rsidRPr="007E54B1">
        <w:rPr>
          <w:rFonts w:eastAsia="Arial"/>
          <w:sz w:val="22"/>
          <w:szCs w:val="22"/>
        </w:rPr>
        <w:br w:type="page"/>
      </w:r>
      <w:bookmarkStart w:id="21" w:name="_Toc527623685"/>
      <w:bookmarkStart w:id="22" w:name="_Toc13216151"/>
      <w:bookmarkStart w:id="23" w:name="_Toc44934633"/>
      <w:r w:rsidR="00DF75E4" w:rsidRPr="00F339A7">
        <w:rPr>
          <w:color w:val="ED7D31" w:themeColor="accent2"/>
          <w:sz w:val="22"/>
          <w:szCs w:val="22"/>
        </w:rPr>
        <w:lastRenderedPageBreak/>
        <w:t>Appendix 4: specific safeguarding issues</w:t>
      </w:r>
      <w:bookmarkEnd w:id="21"/>
      <w:bookmarkEnd w:id="22"/>
      <w:bookmarkEnd w:id="23"/>
    </w:p>
    <w:p w14:paraId="48FD3CF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Children missing from education</w:t>
      </w:r>
    </w:p>
    <w:p w14:paraId="361960B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69F5BA4"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There are many circumstances where a child may become missing from education, but some children are particularly at risk. These include children who:</w:t>
      </w:r>
    </w:p>
    <w:p w14:paraId="2A8B674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harm or neglect</w:t>
      </w:r>
    </w:p>
    <w:p w14:paraId="41064B0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forced marriage or FGM</w:t>
      </w:r>
    </w:p>
    <w:p w14:paraId="297896B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Come from Gypsy, Roma, or </w:t>
      </w:r>
      <w:proofErr w:type="spellStart"/>
      <w:r w:rsidRPr="00F339A7">
        <w:rPr>
          <w:sz w:val="22"/>
          <w:szCs w:val="22"/>
        </w:rPr>
        <w:t>Traveller</w:t>
      </w:r>
      <w:proofErr w:type="spellEnd"/>
      <w:r w:rsidRPr="00F339A7">
        <w:rPr>
          <w:sz w:val="22"/>
          <w:szCs w:val="22"/>
        </w:rPr>
        <w:t xml:space="preserve"> families</w:t>
      </w:r>
    </w:p>
    <w:p w14:paraId="123AE88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the families of service personnel</w:t>
      </w:r>
    </w:p>
    <w:p w14:paraId="78F6B0F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Go missing or run away from home or care</w:t>
      </w:r>
    </w:p>
    <w:p w14:paraId="2AF1047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supervised by the youth justice system</w:t>
      </w:r>
    </w:p>
    <w:p w14:paraId="7B447322"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Cease to attend a school</w:t>
      </w:r>
    </w:p>
    <w:p w14:paraId="0C01EAD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new migrant families</w:t>
      </w:r>
    </w:p>
    <w:p w14:paraId="07D7798B" w14:textId="77777777" w:rsidR="000C265C" w:rsidRPr="00F339A7" w:rsidRDefault="000C265C" w:rsidP="00A31E7F">
      <w:pPr>
        <w:pStyle w:val="1bodycopy10pt"/>
        <w:jc w:val="both"/>
        <w:rPr>
          <w:rFonts w:cs="Arial"/>
          <w:sz w:val="22"/>
          <w:szCs w:val="22"/>
          <w:lang w:val="en-GB"/>
        </w:rPr>
      </w:pPr>
    </w:p>
    <w:p w14:paraId="409C28E1" w14:textId="21BA6C3F"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proofErr w:type="gramStart"/>
      <w:r w:rsidRPr="00F339A7">
        <w:rPr>
          <w:rFonts w:cs="Arial"/>
          <w:sz w:val="22"/>
          <w:szCs w:val="22"/>
          <w:lang w:val="en-GB"/>
        </w:rPr>
        <w:t>named, and</w:t>
      </w:r>
      <w:proofErr w:type="gramEnd"/>
      <w:r w:rsidRPr="00F339A7">
        <w:rPr>
          <w:rFonts w:cs="Arial"/>
          <w:sz w:val="22"/>
          <w:szCs w:val="22"/>
          <w:lang w:val="en-GB"/>
        </w:rPr>
        <w:t xml:space="preserve"> adhering to requirements with respect to sharing information with the local authority, when applicable, when removing a child’s name from the admission register at non-standard transition points. </w:t>
      </w:r>
    </w:p>
    <w:p w14:paraId="41D91E9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177ABC6"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486DD01" w14:textId="77777777" w:rsidR="00B858D4" w:rsidRPr="00F339A7" w:rsidRDefault="00B858D4" w:rsidP="00A31E7F">
      <w:pPr>
        <w:pStyle w:val="1bodycopy10pt"/>
        <w:jc w:val="both"/>
        <w:rPr>
          <w:rFonts w:cs="Arial"/>
          <w:sz w:val="22"/>
          <w:szCs w:val="22"/>
          <w:lang w:val="en-GB"/>
        </w:rPr>
      </w:pPr>
    </w:p>
    <w:p w14:paraId="6CEED6FC" w14:textId="77777777" w:rsidR="000C265C" w:rsidRPr="00F339A7" w:rsidRDefault="000C265C" w:rsidP="00A31E7F">
      <w:pPr>
        <w:pStyle w:val="1bodycopy10pt"/>
        <w:jc w:val="both"/>
        <w:rPr>
          <w:rFonts w:cs="Arial"/>
          <w:sz w:val="22"/>
          <w:szCs w:val="22"/>
          <w:lang w:val="en-GB"/>
        </w:rPr>
      </w:pPr>
    </w:p>
    <w:p w14:paraId="30DB5B8D" w14:textId="0C9EF4B1" w:rsidR="003A08C2" w:rsidRPr="00F339A7" w:rsidRDefault="003A08C2" w:rsidP="00A31E7F">
      <w:pPr>
        <w:pStyle w:val="1bodycopy10pt"/>
        <w:jc w:val="both"/>
        <w:rPr>
          <w:rFonts w:cs="Arial"/>
          <w:b/>
          <w:bCs/>
          <w:color w:val="ED7D31" w:themeColor="accent2"/>
          <w:sz w:val="22"/>
          <w:szCs w:val="22"/>
          <w:lang w:val="en-GB"/>
        </w:rPr>
      </w:pPr>
      <w:r w:rsidRPr="00F339A7">
        <w:rPr>
          <w:rFonts w:cs="Arial"/>
          <w:b/>
          <w:bCs/>
          <w:color w:val="ED7D31" w:themeColor="accent2"/>
          <w:sz w:val="22"/>
          <w:szCs w:val="22"/>
          <w:lang w:val="en-GB"/>
        </w:rPr>
        <w:t>Childr</w:t>
      </w:r>
      <w:r w:rsidR="00DF639F" w:rsidRPr="00F339A7">
        <w:rPr>
          <w:rFonts w:cs="Arial"/>
          <w:b/>
          <w:bCs/>
          <w:color w:val="ED7D31" w:themeColor="accent2"/>
          <w:sz w:val="22"/>
          <w:szCs w:val="22"/>
          <w:lang w:val="en-GB"/>
        </w:rPr>
        <w:t xml:space="preserve">en Absent </w:t>
      </w:r>
      <w:r w:rsidR="00B858D4" w:rsidRPr="00F339A7">
        <w:rPr>
          <w:rFonts w:cs="Arial"/>
          <w:b/>
          <w:bCs/>
          <w:color w:val="ED7D31" w:themeColor="accent2"/>
          <w:sz w:val="22"/>
          <w:szCs w:val="22"/>
          <w:lang w:val="en-GB"/>
        </w:rPr>
        <w:t>f</w:t>
      </w:r>
      <w:r w:rsidR="007C0187" w:rsidRPr="00F339A7">
        <w:rPr>
          <w:rFonts w:cs="Arial"/>
          <w:b/>
          <w:bCs/>
          <w:color w:val="ED7D31" w:themeColor="accent2"/>
          <w:sz w:val="22"/>
          <w:szCs w:val="22"/>
          <w:lang w:val="en-GB"/>
        </w:rPr>
        <w:t>rom</w:t>
      </w:r>
      <w:r w:rsidR="00DF639F" w:rsidRPr="00F339A7">
        <w:rPr>
          <w:rFonts w:cs="Arial"/>
          <w:b/>
          <w:bCs/>
          <w:color w:val="ED7D31" w:themeColor="accent2"/>
          <w:sz w:val="22"/>
          <w:szCs w:val="22"/>
          <w:lang w:val="en-GB"/>
        </w:rPr>
        <w:t xml:space="preserve"> Education</w:t>
      </w:r>
    </w:p>
    <w:p w14:paraId="0DA20A27" w14:textId="6A194D41" w:rsidR="00CE201B" w:rsidRPr="00F339A7" w:rsidRDefault="00CE201B" w:rsidP="00A31E7F">
      <w:pPr>
        <w:pStyle w:val="1bodycopy10pt"/>
        <w:jc w:val="both"/>
        <w:rPr>
          <w:rFonts w:cs="Arial"/>
          <w:sz w:val="22"/>
          <w:szCs w:val="22"/>
        </w:rPr>
      </w:pPr>
      <w:r w:rsidRPr="00F339A7">
        <w:rPr>
          <w:rFonts w:cs="Arial"/>
          <w:sz w:val="22"/>
          <w:szCs w:val="22"/>
        </w:rPr>
        <w:t>Children being absent from education for prolonged periods and/or on repeat occasions can act as a vital warning sign to a range of safeguarding issues including neglect, child sexual and child criminal exploitation - particularly county lines.</w:t>
      </w:r>
      <w:r w:rsidR="00DB3898" w:rsidRPr="00F339A7">
        <w:rPr>
          <w:rFonts w:cs="Arial"/>
          <w:sz w:val="22"/>
          <w:szCs w:val="22"/>
        </w:rPr>
        <w:t xml:space="preserve"> </w:t>
      </w:r>
    </w:p>
    <w:p w14:paraId="27059CC1" w14:textId="785FE6FD" w:rsidR="00C64293" w:rsidRPr="00F339A7" w:rsidRDefault="00112DB0" w:rsidP="00A31E7F">
      <w:pPr>
        <w:pStyle w:val="1bodycopy10pt"/>
        <w:jc w:val="both"/>
        <w:rPr>
          <w:rFonts w:cs="Arial"/>
          <w:sz w:val="22"/>
          <w:szCs w:val="22"/>
          <w:lang w:val="en-GB"/>
        </w:rPr>
      </w:pPr>
      <w:r w:rsidRPr="00F339A7">
        <w:rPr>
          <w:rFonts w:cs="Arial"/>
          <w:sz w:val="22"/>
          <w:szCs w:val="22"/>
        </w:rPr>
        <w:t xml:space="preserve">At </w:t>
      </w:r>
      <w:r w:rsidR="004F3109" w:rsidRPr="00F339A7">
        <w:rPr>
          <w:rFonts w:cs="Arial"/>
          <w:sz w:val="22"/>
          <w:szCs w:val="22"/>
        </w:rPr>
        <w:t xml:space="preserve">…… </w:t>
      </w:r>
      <w:r w:rsidR="784E0BDF" w:rsidRPr="00F339A7">
        <w:rPr>
          <w:rFonts w:cs="Arial"/>
          <w:sz w:val="22"/>
          <w:szCs w:val="22"/>
        </w:rPr>
        <w:t>Primary</w:t>
      </w:r>
      <w:r w:rsidRPr="00F339A7">
        <w:rPr>
          <w:rFonts w:cs="Arial"/>
          <w:sz w:val="22"/>
          <w:szCs w:val="22"/>
        </w:rPr>
        <w:t xml:space="preserve"> we will follow this policy alongside </w:t>
      </w:r>
      <w:hyperlink r:id="rId50">
        <w:r w:rsidR="60E8BB91" w:rsidRPr="00F339A7">
          <w:rPr>
            <w:rStyle w:val="Hyperlink"/>
            <w:rFonts w:cs="Arial"/>
            <w:sz w:val="22"/>
            <w:szCs w:val="22"/>
          </w:rPr>
          <w:t>Working together to improve school attendance (applies from 19 August 2024) (publishing.service.gov.uk)</w:t>
        </w:r>
      </w:hyperlink>
      <w:r w:rsidR="00FF1039" w:rsidRPr="00F339A7">
        <w:rPr>
          <w:rFonts w:cs="Arial"/>
          <w:sz w:val="22"/>
          <w:szCs w:val="22"/>
        </w:rPr>
        <w:t xml:space="preserve"> and the academy attendance policy to safeguard children</w:t>
      </w:r>
      <w:r w:rsidR="005B3A6D" w:rsidRPr="00F339A7">
        <w:rPr>
          <w:rFonts w:cs="Arial"/>
          <w:sz w:val="22"/>
          <w:szCs w:val="22"/>
        </w:rPr>
        <w:t xml:space="preserve">. </w:t>
      </w:r>
    </w:p>
    <w:p w14:paraId="72E1DA27" w14:textId="77777777" w:rsidR="000C265C" w:rsidRPr="00F339A7" w:rsidRDefault="000C265C" w:rsidP="00A31E7F">
      <w:pPr>
        <w:pStyle w:val="Subhead2"/>
        <w:jc w:val="both"/>
        <w:rPr>
          <w:rFonts w:cs="Arial"/>
          <w:color w:val="ED7D31" w:themeColor="accent2"/>
          <w:sz w:val="22"/>
          <w:szCs w:val="22"/>
          <w:lang w:val="en-GB"/>
        </w:rPr>
      </w:pPr>
    </w:p>
    <w:p w14:paraId="542CF18D" w14:textId="77777777" w:rsidR="000C265C" w:rsidRPr="00F339A7" w:rsidRDefault="000C265C" w:rsidP="00A31E7F">
      <w:pPr>
        <w:pStyle w:val="Subhead2"/>
        <w:jc w:val="both"/>
        <w:rPr>
          <w:rFonts w:cs="Arial"/>
          <w:color w:val="ED7D31" w:themeColor="accent2"/>
          <w:sz w:val="22"/>
          <w:szCs w:val="22"/>
          <w:lang w:val="en-GB"/>
        </w:rPr>
      </w:pPr>
    </w:p>
    <w:p w14:paraId="1D5B5914" w14:textId="5D7B099F" w:rsidR="00DA666B"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lastRenderedPageBreak/>
        <w:t xml:space="preserve">Child </w:t>
      </w:r>
      <w:r w:rsidR="4CE4BF00" w:rsidRPr="00F339A7">
        <w:rPr>
          <w:rFonts w:cs="Arial"/>
          <w:color w:val="ED7D31" w:themeColor="accent2"/>
          <w:sz w:val="22"/>
          <w:szCs w:val="22"/>
          <w:lang w:val="en-GB"/>
        </w:rPr>
        <w:t xml:space="preserve">exploitation- </w:t>
      </w:r>
      <w:r w:rsidRPr="00F339A7">
        <w:rPr>
          <w:rFonts w:cs="Arial"/>
          <w:color w:val="ED7D31" w:themeColor="accent2"/>
          <w:sz w:val="22"/>
          <w:szCs w:val="22"/>
          <w:lang w:val="en-GB"/>
        </w:rPr>
        <w:t>criminal</w:t>
      </w:r>
      <w:r w:rsidR="7D0DEE35" w:rsidRPr="00F339A7">
        <w:rPr>
          <w:rFonts w:cs="Arial"/>
          <w:color w:val="ED7D31" w:themeColor="accent2"/>
          <w:sz w:val="22"/>
          <w:szCs w:val="22"/>
          <w:lang w:val="en-GB"/>
        </w:rPr>
        <w:t>, sexual or otherwise</w:t>
      </w:r>
    </w:p>
    <w:p w14:paraId="54751A3F" w14:textId="77777777" w:rsidR="004D1A4E" w:rsidRPr="00F339A7" w:rsidRDefault="004D1A4E" w:rsidP="00A31E7F">
      <w:pPr>
        <w:pStyle w:val="1bodycopy10pt"/>
        <w:jc w:val="both"/>
        <w:rPr>
          <w:rFonts w:cs="Arial"/>
          <w:sz w:val="22"/>
          <w:szCs w:val="22"/>
        </w:rPr>
      </w:pPr>
      <w:r w:rsidRPr="00F339A7">
        <w:rPr>
          <w:rFonts w:cs="Arial"/>
          <w:sz w:val="22"/>
          <w:szCs w:val="22"/>
          <w:lang w:val="en-GB"/>
        </w:rPr>
        <w:t xml:space="preserve">Child criminal exploitation (CCE) is a form of abuse where an individual or group takes </w:t>
      </w:r>
      <w:r w:rsidRPr="00F339A7">
        <w:rPr>
          <w:rFonts w:cs="Arial"/>
          <w:sz w:val="22"/>
          <w:szCs w:val="22"/>
          <w:shd w:val="clear" w:color="auto" w:fill="FFFFFF"/>
        </w:rPr>
        <w:t>advantage</w:t>
      </w:r>
      <w:r w:rsidR="00555E1E" w:rsidRPr="00F339A7">
        <w:rPr>
          <w:rFonts w:cs="Arial"/>
          <w:sz w:val="22"/>
          <w:szCs w:val="22"/>
          <w:shd w:val="clear" w:color="auto" w:fill="FFFFFF"/>
        </w:rPr>
        <w:t xml:space="preserve"> of an imbalance of</w:t>
      </w:r>
      <w:r w:rsidRPr="00F339A7">
        <w:rPr>
          <w:rFonts w:cs="Arial"/>
          <w:sz w:val="22"/>
          <w:szCs w:val="22"/>
          <w:shd w:val="clear" w:color="auto" w:fill="FFFFFF"/>
        </w:rPr>
        <w:t xml:space="preserve"> power to coerce, </w:t>
      </w:r>
      <w:r w:rsidR="00E23D35" w:rsidRPr="00F339A7">
        <w:rPr>
          <w:rFonts w:cs="Arial"/>
          <w:sz w:val="22"/>
          <w:szCs w:val="22"/>
          <w:shd w:val="clear" w:color="auto" w:fill="FFFFFF"/>
        </w:rPr>
        <w:t xml:space="preserve">control, </w:t>
      </w:r>
      <w:r w:rsidRPr="00F339A7">
        <w:rPr>
          <w:rFonts w:cs="Arial"/>
          <w:sz w:val="22"/>
          <w:szCs w:val="22"/>
          <w:shd w:val="clear" w:color="auto" w:fill="FFFFFF"/>
        </w:rPr>
        <w:t>manipulate or deceive a child into criminal activity</w:t>
      </w:r>
      <w:r w:rsidR="00DF5374" w:rsidRPr="00F339A7">
        <w:rPr>
          <w:rFonts w:cs="Arial"/>
          <w:sz w:val="22"/>
          <w:szCs w:val="22"/>
          <w:shd w:val="clear" w:color="auto" w:fill="FFFFFF"/>
        </w:rPr>
        <w:t>,</w:t>
      </w:r>
      <w:r w:rsidRPr="00F339A7">
        <w:rPr>
          <w:rFonts w:cs="Arial"/>
          <w:sz w:val="22"/>
          <w:szCs w:val="22"/>
          <w:shd w:val="clear" w:color="auto" w:fill="FFFFFF"/>
        </w:rPr>
        <w:t xml:space="preserve"> </w:t>
      </w:r>
      <w:r w:rsidRPr="00F339A7">
        <w:rPr>
          <w:rFonts w:cs="Arial"/>
          <w:sz w:val="22"/>
          <w:szCs w:val="22"/>
          <w:lang w:val="en-GB"/>
        </w:rPr>
        <w:t xml:space="preserve">in exchange for something the victim needs or wants, and/or for the financial </w:t>
      </w:r>
      <w:r w:rsidR="00DF5374" w:rsidRPr="00F339A7">
        <w:rPr>
          <w:rFonts w:cs="Arial"/>
          <w:sz w:val="22"/>
          <w:szCs w:val="22"/>
          <w:lang w:val="en-GB"/>
        </w:rPr>
        <w:t xml:space="preserve">or other </w:t>
      </w:r>
      <w:r w:rsidRPr="00F339A7">
        <w:rPr>
          <w:rFonts w:cs="Arial"/>
          <w:sz w:val="22"/>
          <w:szCs w:val="22"/>
          <w:lang w:val="en-GB"/>
        </w:rPr>
        <w:t xml:space="preserve">advantage </w:t>
      </w:r>
      <w:r w:rsidR="00DF5374" w:rsidRPr="00F339A7">
        <w:rPr>
          <w:rFonts w:cs="Arial"/>
          <w:sz w:val="22"/>
          <w:szCs w:val="22"/>
          <w:lang w:val="en-GB"/>
        </w:rPr>
        <w:t>of the perpetrator</w:t>
      </w:r>
      <w:r w:rsidR="00555E1E" w:rsidRPr="00F339A7">
        <w:rPr>
          <w:rFonts w:cs="Arial"/>
          <w:sz w:val="22"/>
          <w:szCs w:val="22"/>
          <w:lang w:val="en-GB"/>
        </w:rPr>
        <w:t xml:space="preserve"> or facilitator</w:t>
      </w:r>
      <w:r w:rsidR="00DF5374" w:rsidRPr="00F339A7">
        <w:rPr>
          <w:rFonts w:cs="Arial"/>
          <w:sz w:val="22"/>
          <w:szCs w:val="22"/>
          <w:lang w:val="en-GB"/>
        </w:rPr>
        <w:t xml:space="preserve">, </w:t>
      </w:r>
      <w:r w:rsidRPr="00F339A7">
        <w:rPr>
          <w:rFonts w:cs="Arial"/>
          <w:sz w:val="22"/>
          <w:szCs w:val="22"/>
          <w:lang w:val="en-GB"/>
        </w:rPr>
        <w:t xml:space="preserve">and/or </w:t>
      </w:r>
      <w:r w:rsidRPr="00F339A7">
        <w:rPr>
          <w:rFonts w:cs="Arial"/>
          <w:sz w:val="22"/>
          <w:szCs w:val="22"/>
        </w:rPr>
        <w:t xml:space="preserve">through violence or the threat of violence. </w:t>
      </w:r>
    </w:p>
    <w:p w14:paraId="2B7CD5C1" w14:textId="65049D3A" w:rsidR="00DF5374" w:rsidRPr="00F339A7" w:rsidRDefault="00DF5374"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r w:rsidR="001E1F7C" w:rsidRPr="00F339A7">
        <w:rPr>
          <w:rFonts w:cs="Arial"/>
          <w:sz w:val="22"/>
          <w:szCs w:val="22"/>
        </w:rPr>
        <w:t>time and</w:t>
      </w:r>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p>
    <w:p w14:paraId="6F21120B" w14:textId="77777777" w:rsidR="004D1A4E" w:rsidRPr="00F339A7" w:rsidRDefault="004D1A4E" w:rsidP="00A31E7F">
      <w:pPr>
        <w:pStyle w:val="1bodycopy10pt"/>
        <w:jc w:val="both"/>
        <w:rPr>
          <w:rFonts w:cs="Arial"/>
          <w:sz w:val="22"/>
          <w:szCs w:val="22"/>
          <w:lang w:val="en-GB"/>
        </w:rPr>
      </w:pPr>
      <w:r w:rsidRPr="00F339A7">
        <w:rPr>
          <w:rFonts w:cs="Arial"/>
          <w:sz w:val="22"/>
          <w:szCs w:val="22"/>
        </w:rPr>
        <w:t>The victim</w:t>
      </w:r>
      <w:r w:rsidRPr="00F339A7">
        <w:rPr>
          <w:rFonts w:cs="Arial"/>
          <w:sz w:val="22"/>
          <w:szCs w:val="22"/>
          <w:shd w:val="clear" w:color="auto" w:fill="FFFFFF"/>
        </w:rPr>
        <w:t xml:space="preserve"> can be exploited even when the activity appears to be consensual</w:t>
      </w:r>
      <w:r w:rsidR="008C20B6" w:rsidRPr="00F339A7">
        <w:rPr>
          <w:rFonts w:cs="Arial"/>
          <w:sz w:val="22"/>
          <w:szCs w:val="22"/>
          <w:shd w:val="clear" w:color="auto" w:fill="FFFFFF"/>
        </w:rPr>
        <w:t xml:space="preserve">. It </w:t>
      </w:r>
      <w:r w:rsidRPr="00F339A7">
        <w:rPr>
          <w:rFonts w:cs="Arial"/>
          <w:sz w:val="22"/>
          <w:szCs w:val="22"/>
          <w:shd w:val="clear" w:color="auto" w:fill="FFFFFF"/>
        </w:rPr>
        <w:t>does not always involve physical contact</w:t>
      </w:r>
      <w:r w:rsidR="005C0E9E" w:rsidRPr="00F339A7">
        <w:rPr>
          <w:rFonts w:cs="Arial"/>
          <w:sz w:val="22"/>
          <w:szCs w:val="22"/>
          <w:shd w:val="clear" w:color="auto" w:fill="FFFFFF"/>
        </w:rPr>
        <w:t xml:space="preserve"> and can happen</w:t>
      </w:r>
      <w:r w:rsidRPr="00F339A7">
        <w:rPr>
          <w:rFonts w:cs="Arial"/>
          <w:sz w:val="22"/>
          <w:szCs w:val="22"/>
          <w:shd w:val="clear" w:color="auto" w:fill="FFFFFF"/>
        </w:rPr>
        <w:t xml:space="preserve"> </w:t>
      </w:r>
      <w:r w:rsidR="008C20B6" w:rsidRPr="00F339A7">
        <w:rPr>
          <w:rFonts w:cs="Arial"/>
          <w:sz w:val="22"/>
          <w:szCs w:val="22"/>
          <w:shd w:val="clear" w:color="auto" w:fill="FFFFFF"/>
        </w:rPr>
        <w:t>online.</w:t>
      </w:r>
      <w:r w:rsidRPr="00F339A7">
        <w:rPr>
          <w:rFonts w:cs="Arial"/>
          <w:sz w:val="22"/>
          <w:szCs w:val="22"/>
          <w:shd w:val="clear" w:color="auto" w:fill="FFFFFF"/>
        </w:rPr>
        <w:t xml:space="preserve"> For example, young people may be forced to </w:t>
      </w:r>
      <w:r w:rsidRPr="00F339A7">
        <w:rPr>
          <w:rFonts w:cs="Arial"/>
          <w:sz w:val="22"/>
          <w:szCs w:val="22"/>
        </w:rPr>
        <w:t>work in cannabis factories, coerced into moving drugs or money across the country (county lines</w:t>
      </w:r>
      <w:r w:rsidR="00674846" w:rsidRPr="00F339A7">
        <w:rPr>
          <w:rFonts w:cs="Arial"/>
          <w:sz w:val="22"/>
          <w:szCs w:val="22"/>
        </w:rPr>
        <w:t>)</w:t>
      </w:r>
      <w:r w:rsidR="00DF5374" w:rsidRPr="00F339A7">
        <w:rPr>
          <w:rFonts w:cs="Arial"/>
          <w:sz w:val="22"/>
          <w:szCs w:val="22"/>
        </w:rPr>
        <w:t xml:space="preserve">, </w:t>
      </w:r>
      <w:r w:rsidRPr="00F339A7">
        <w:rPr>
          <w:rFonts w:cs="Arial"/>
          <w:sz w:val="22"/>
          <w:szCs w:val="22"/>
        </w:rPr>
        <w:t xml:space="preserve">forced to shoplift or pickpocket, or to threaten other young people. </w:t>
      </w:r>
    </w:p>
    <w:p w14:paraId="62BE3465" w14:textId="77777777" w:rsidR="004D1A4E" w:rsidRPr="00F339A7" w:rsidRDefault="004D1A4E" w:rsidP="00A31E7F">
      <w:pPr>
        <w:pStyle w:val="4Bulletedcopyblue"/>
        <w:jc w:val="both"/>
        <w:rPr>
          <w:sz w:val="22"/>
          <w:szCs w:val="22"/>
          <w:shd w:val="clear" w:color="auto" w:fill="FFFFFF"/>
        </w:rPr>
      </w:pPr>
      <w:r w:rsidRPr="00F339A7">
        <w:rPr>
          <w:sz w:val="22"/>
          <w:szCs w:val="22"/>
          <w:shd w:val="clear" w:color="auto" w:fill="FFFFFF"/>
        </w:rPr>
        <w:t>Indicators of CCE can include</w:t>
      </w:r>
      <w:r w:rsidR="00B4625C" w:rsidRPr="00F339A7">
        <w:rPr>
          <w:sz w:val="22"/>
          <w:szCs w:val="22"/>
          <w:shd w:val="clear" w:color="auto" w:fill="FFFFFF"/>
        </w:rPr>
        <w:t xml:space="preserve"> a child:</w:t>
      </w:r>
    </w:p>
    <w:p w14:paraId="35ECDF08" w14:textId="77777777" w:rsidR="00B4625C" w:rsidRPr="00F339A7" w:rsidRDefault="00B4625C" w:rsidP="00A31E7F">
      <w:pPr>
        <w:pStyle w:val="4Bulletedcopyblue"/>
        <w:jc w:val="both"/>
        <w:rPr>
          <w:sz w:val="22"/>
          <w:szCs w:val="22"/>
          <w:lang w:val="en-GB"/>
        </w:rPr>
      </w:pPr>
      <w:r w:rsidRPr="00F339A7">
        <w:rPr>
          <w:sz w:val="22"/>
          <w:szCs w:val="22"/>
          <w:lang w:val="en-GB"/>
        </w:rPr>
        <w:t xml:space="preserve">Appearing with </w:t>
      </w:r>
      <w:r w:rsidRPr="00F339A7">
        <w:rPr>
          <w:sz w:val="22"/>
          <w:szCs w:val="22"/>
        </w:rPr>
        <w:t>unexplained gifts or new possessions</w:t>
      </w:r>
    </w:p>
    <w:p w14:paraId="5B3515AA" w14:textId="77777777" w:rsidR="00B4625C" w:rsidRPr="00F339A7" w:rsidRDefault="00B4625C" w:rsidP="00A31E7F">
      <w:pPr>
        <w:pStyle w:val="4Bulletedcopyblue"/>
        <w:jc w:val="both"/>
        <w:rPr>
          <w:sz w:val="22"/>
          <w:szCs w:val="22"/>
          <w:lang w:val="en-GB"/>
        </w:rPr>
      </w:pPr>
      <w:r w:rsidRPr="00F339A7">
        <w:rPr>
          <w:sz w:val="22"/>
          <w:szCs w:val="22"/>
        </w:rPr>
        <w:t>Associating with other young people involved in exploitation</w:t>
      </w:r>
    </w:p>
    <w:p w14:paraId="1E8CF9D8" w14:textId="77777777" w:rsidR="00B4625C" w:rsidRPr="00F339A7" w:rsidRDefault="00B4625C" w:rsidP="00A31E7F">
      <w:pPr>
        <w:pStyle w:val="4Bulletedcopyblue"/>
        <w:jc w:val="both"/>
        <w:rPr>
          <w:sz w:val="22"/>
          <w:szCs w:val="22"/>
          <w:lang w:val="en-GB"/>
        </w:rPr>
      </w:pPr>
      <w:r w:rsidRPr="00F339A7">
        <w:rPr>
          <w:sz w:val="22"/>
          <w:szCs w:val="22"/>
        </w:rPr>
        <w:t>Suffering from changes in emotio</w:t>
      </w:r>
      <w:r w:rsidR="00DF5374" w:rsidRPr="00F339A7">
        <w:rPr>
          <w:sz w:val="22"/>
          <w:szCs w:val="22"/>
        </w:rPr>
        <w:t>nal well</w:t>
      </w:r>
      <w:r w:rsidRPr="00F339A7">
        <w:rPr>
          <w:sz w:val="22"/>
          <w:szCs w:val="22"/>
        </w:rPr>
        <w:t>being</w:t>
      </w:r>
    </w:p>
    <w:p w14:paraId="21599A34" w14:textId="77777777" w:rsidR="00B4625C" w:rsidRPr="00F339A7" w:rsidRDefault="00B4625C" w:rsidP="00A31E7F">
      <w:pPr>
        <w:pStyle w:val="4Bulletedcopyblue"/>
        <w:jc w:val="both"/>
        <w:rPr>
          <w:sz w:val="22"/>
          <w:szCs w:val="22"/>
          <w:lang w:val="en-GB"/>
        </w:rPr>
      </w:pPr>
      <w:r w:rsidRPr="00F339A7">
        <w:rPr>
          <w:sz w:val="22"/>
          <w:szCs w:val="22"/>
        </w:rPr>
        <w:t>Misusing drugs and alcohol</w:t>
      </w:r>
    </w:p>
    <w:p w14:paraId="057D825A" w14:textId="77777777" w:rsidR="00B4625C" w:rsidRPr="00F339A7" w:rsidRDefault="00B4625C" w:rsidP="00A31E7F">
      <w:pPr>
        <w:pStyle w:val="4Bulletedcopyblue"/>
        <w:jc w:val="both"/>
        <w:rPr>
          <w:sz w:val="22"/>
          <w:szCs w:val="22"/>
          <w:lang w:val="en-GB"/>
        </w:rPr>
      </w:pPr>
      <w:r w:rsidRPr="00F339A7">
        <w:rPr>
          <w:sz w:val="22"/>
          <w:szCs w:val="22"/>
        </w:rPr>
        <w:t>Going missing for periods of time or regularly com</w:t>
      </w:r>
      <w:r w:rsidR="00DF5374" w:rsidRPr="00F339A7">
        <w:rPr>
          <w:sz w:val="22"/>
          <w:szCs w:val="22"/>
        </w:rPr>
        <w:t>ing</w:t>
      </w:r>
      <w:r w:rsidRPr="00F339A7">
        <w:rPr>
          <w:sz w:val="22"/>
          <w:szCs w:val="22"/>
        </w:rPr>
        <w:t xml:space="preserve"> home late</w:t>
      </w:r>
    </w:p>
    <w:p w14:paraId="3AFE78C8" w14:textId="77777777" w:rsidR="00B4625C" w:rsidRPr="00F339A7" w:rsidRDefault="00B4625C" w:rsidP="00A31E7F">
      <w:pPr>
        <w:pStyle w:val="4Bulletedcopyblue"/>
        <w:jc w:val="both"/>
        <w:rPr>
          <w:sz w:val="22"/>
          <w:szCs w:val="22"/>
          <w:lang w:val="en-GB"/>
        </w:rPr>
      </w:pPr>
      <w:r w:rsidRPr="00F339A7">
        <w:rPr>
          <w:sz w:val="22"/>
          <w:szCs w:val="22"/>
        </w:rPr>
        <w:t xml:space="preserve">Regularly missing school or education </w:t>
      </w:r>
    </w:p>
    <w:p w14:paraId="4F6C7270" w14:textId="77777777" w:rsidR="00DA666B" w:rsidRPr="00F339A7" w:rsidRDefault="00DF5374" w:rsidP="00A31E7F">
      <w:pPr>
        <w:pStyle w:val="4Bulletedcopyblue"/>
        <w:jc w:val="both"/>
        <w:rPr>
          <w:sz w:val="22"/>
          <w:szCs w:val="22"/>
          <w:lang w:val="en-GB"/>
        </w:rPr>
      </w:pPr>
      <w:r w:rsidRPr="00F339A7">
        <w:rPr>
          <w:sz w:val="22"/>
          <w:szCs w:val="22"/>
        </w:rPr>
        <w:t>N</w:t>
      </w:r>
      <w:r w:rsidR="00B4625C" w:rsidRPr="00F339A7">
        <w:rPr>
          <w:sz w:val="22"/>
          <w:szCs w:val="22"/>
        </w:rPr>
        <w:t>ot taking part in education</w:t>
      </w:r>
    </w:p>
    <w:p w14:paraId="0E6F0E1A"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1746EF52" w14:textId="77777777" w:rsidR="000C265C" w:rsidRPr="00F339A7" w:rsidRDefault="000C265C" w:rsidP="00A31E7F">
      <w:pPr>
        <w:pStyle w:val="Subhead2"/>
        <w:jc w:val="both"/>
        <w:rPr>
          <w:rFonts w:cs="Arial"/>
          <w:color w:val="ED7D31" w:themeColor="accent2"/>
          <w:sz w:val="22"/>
          <w:szCs w:val="22"/>
          <w:lang w:val="en-GB"/>
        </w:rPr>
      </w:pPr>
    </w:p>
    <w:p w14:paraId="557CC5FF" w14:textId="5B3B916D"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 sexual exploitation</w:t>
      </w:r>
    </w:p>
    <w:p w14:paraId="2EC4BD93"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Child sexual exploitation (CSE) is a form of abuse </w:t>
      </w:r>
      <w:r w:rsidR="00555E1E" w:rsidRPr="00F339A7">
        <w:rPr>
          <w:rFonts w:cs="Arial"/>
          <w:sz w:val="22"/>
          <w:szCs w:val="22"/>
          <w:shd w:val="clear" w:color="auto" w:fill="FFFFFF"/>
        </w:rPr>
        <w:t xml:space="preserve">where an individual </w:t>
      </w:r>
      <w:r w:rsidR="005C0E9E" w:rsidRPr="00F339A7">
        <w:rPr>
          <w:rFonts w:cs="Arial"/>
          <w:sz w:val="22"/>
          <w:szCs w:val="22"/>
          <w:shd w:val="clear" w:color="auto" w:fill="FFFFFF"/>
        </w:rPr>
        <w:t>or group t</w:t>
      </w:r>
      <w:r w:rsidR="00555E1E" w:rsidRPr="00F339A7">
        <w:rPr>
          <w:rFonts w:cs="Arial"/>
          <w:sz w:val="22"/>
          <w:szCs w:val="22"/>
          <w:shd w:val="clear" w:color="auto" w:fill="FFFFFF"/>
        </w:rPr>
        <w:t>akes advantage of an imbalance of</w:t>
      </w:r>
      <w:r w:rsidR="005C0E9E" w:rsidRPr="00F339A7">
        <w:rPr>
          <w:rFonts w:cs="Arial"/>
          <w:sz w:val="22"/>
          <w:szCs w:val="22"/>
          <w:shd w:val="clear" w:color="auto" w:fill="FFFFFF"/>
        </w:rPr>
        <w:t xml:space="preserve"> power to coerce, manipulate or deceive a child into sexual activity</w:t>
      </w:r>
      <w:r w:rsidR="00555E1E" w:rsidRPr="00F339A7">
        <w:rPr>
          <w:rFonts w:cs="Arial"/>
          <w:sz w:val="22"/>
          <w:szCs w:val="22"/>
          <w:shd w:val="clear" w:color="auto" w:fill="FFFFFF"/>
        </w:rPr>
        <w:t>,</w:t>
      </w:r>
      <w:r w:rsidRPr="00F339A7">
        <w:rPr>
          <w:rFonts w:cs="Arial"/>
          <w:sz w:val="22"/>
          <w:szCs w:val="22"/>
          <w:lang w:val="en-GB"/>
        </w:rPr>
        <w:t xml:space="preserve"> in exchange for something the victim needs or wants and/or for the financial advantage or increased status of the perpetrator or facilitator. </w:t>
      </w:r>
      <w:r w:rsidR="001C224D" w:rsidRPr="00F339A7">
        <w:rPr>
          <w:rFonts w:cs="Arial"/>
          <w:sz w:val="22"/>
          <w:szCs w:val="22"/>
        </w:rPr>
        <w:t>It may, or may not, be accompanied by violence or threats of violence.</w:t>
      </w:r>
    </w:p>
    <w:p w14:paraId="4CA9867F" w14:textId="77777777" w:rsidR="005B0F02" w:rsidRPr="00F339A7" w:rsidRDefault="005B0F02"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proofErr w:type="gramStart"/>
      <w:r w:rsidRPr="00F339A7">
        <w:rPr>
          <w:rFonts w:cs="Arial"/>
          <w:sz w:val="22"/>
          <w:szCs w:val="22"/>
        </w:rPr>
        <w:t>time, and</w:t>
      </w:r>
      <w:proofErr w:type="gramEnd"/>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r w:rsidR="001C224D" w:rsidRPr="00F339A7">
        <w:rPr>
          <w:rFonts w:cs="Arial"/>
          <w:sz w:val="22"/>
          <w:szCs w:val="22"/>
        </w:rPr>
        <w:t xml:space="preserve"> </w:t>
      </w:r>
    </w:p>
    <w:p w14:paraId="1E9984AA" w14:textId="77777777" w:rsidR="00CB3C79" w:rsidRPr="00F339A7" w:rsidRDefault="005C0E9E" w:rsidP="00A31E7F">
      <w:pPr>
        <w:pStyle w:val="1bodycopy10pt"/>
        <w:jc w:val="both"/>
        <w:rPr>
          <w:rFonts w:cs="Arial"/>
          <w:sz w:val="22"/>
          <w:szCs w:val="22"/>
          <w:lang w:val="en-GB"/>
        </w:rPr>
      </w:pPr>
      <w:r w:rsidRPr="00F339A7">
        <w:rPr>
          <w:rFonts w:cs="Arial"/>
          <w:sz w:val="22"/>
          <w:szCs w:val="22"/>
          <w:lang w:val="en-GB"/>
        </w:rPr>
        <w:t xml:space="preserve">The victim can be exploited even when the activity appears to be consensual. </w:t>
      </w:r>
      <w:r w:rsidR="00CB3C79" w:rsidRPr="00F339A7">
        <w:rPr>
          <w:rFonts w:cs="Arial"/>
          <w:sz w:val="22"/>
          <w:szCs w:val="22"/>
          <w:lang w:val="en-GB"/>
        </w:rPr>
        <w:t xml:space="preserve">Children or young people who are being sexually exploited may not understand that they are being abused. They often trust their abuser and may be tricked into believing they are in a loving, consensual relationship. </w:t>
      </w:r>
    </w:p>
    <w:p w14:paraId="02832F06" w14:textId="77777777" w:rsidR="00DF75E4" w:rsidRPr="00F339A7" w:rsidRDefault="00606C7D" w:rsidP="00A31E7F">
      <w:pPr>
        <w:pStyle w:val="1bodycopy10pt"/>
        <w:jc w:val="both"/>
        <w:rPr>
          <w:rFonts w:cs="Arial"/>
          <w:sz w:val="22"/>
          <w:szCs w:val="22"/>
        </w:rPr>
      </w:pPr>
      <w:r w:rsidRPr="00F339A7">
        <w:rPr>
          <w:rFonts w:cs="Arial"/>
          <w:sz w:val="22"/>
          <w:szCs w:val="22"/>
          <w:lang w:val="en-GB"/>
        </w:rPr>
        <w:t xml:space="preserve">CSE </w:t>
      </w:r>
      <w:r w:rsidR="00DF75E4" w:rsidRPr="00F339A7">
        <w:rPr>
          <w:rFonts w:cs="Arial"/>
          <w:sz w:val="22"/>
          <w:szCs w:val="22"/>
          <w:lang w:val="en-GB"/>
        </w:rPr>
        <w:t xml:space="preserve">can </w:t>
      </w:r>
      <w:r w:rsidRPr="00F339A7">
        <w:rPr>
          <w:rFonts w:cs="Arial"/>
          <w:sz w:val="22"/>
          <w:szCs w:val="22"/>
          <w:lang w:val="en-GB"/>
        </w:rPr>
        <w:t xml:space="preserve">include both </w:t>
      </w:r>
      <w:r w:rsidR="00DF75E4" w:rsidRPr="00F339A7">
        <w:rPr>
          <w:rFonts w:cs="Arial"/>
          <w:sz w:val="22"/>
          <w:szCs w:val="22"/>
          <w:lang w:val="en-GB"/>
        </w:rPr>
        <w:t>physical contact</w:t>
      </w:r>
      <w:r w:rsidRPr="00F339A7">
        <w:rPr>
          <w:rFonts w:cs="Arial"/>
          <w:sz w:val="22"/>
          <w:szCs w:val="22"/>
          <w:lang w:val="en-GB"/>
        </w:rPr>
        <w:t xml:space="preserve"> (penetrative and non-penetrative acts) and non-contact sexual activity. It can also</w:t>
      </w:r>
      <w:r w:rsidR="00DF75E4" w:rsidRPr="00F339A7">
        <w:rPr>
          <w:rFonts w:cs="Arial"/>
          <w:sz w:val="22"/>
          <w:szCs w:val="22"/>
          <w:lang w:val="en-GB"/>
        </w:rPr>
        <w:t xml:space="preserve"> happen online. For example, young people may be persuaded or forced to share sexually explicit images of themselves, have sexual conversations by text, or take part in sexual activities using a webcam. </w:t>
      </w:r>
      <w:r w:rsidR="005B0F02" w:rsidRPr="00F339A7">
        <w:rPr>
          <w:rFonts w:cs="Arial"/>
          <w:sz w:val="22"/>
          <w:szCs w:val="22"/>
          <w:lang w:val="en-GB"/>
        </w:rPr>
        <w:t>CSE may also occur without the victim’s immediate knowledge, for example through others copying videos or images.</w:t>
      </w:r>
    </w:p>
    <w:p w14:paraId="7DAFB4AB" w14:textId="77777777" w:rsidR="008C20B6" w:rsidRPr="00F339A7" w:rsidRDefault="008C20B6" w:rsidP="00A31E7F">
      <w:pPr>
        <w:pStyle w:val="1bodycopy10pt"/>
        <w:jc w:val="both"/>
        <w:rPr>
          <w:rFonts w:cs="Arial"/>
          <w:sz w:val="22"/>
          <w:szCs w:val="22"/>
        </w:rPr>
      </w:pPr>
      <w:r w:rsidRPr="00F339A7">
        <w:rPr>
          <w:rFonts w:cs="Arial"/>
          <w:sz w:val="22"/>
          <w:szCs w:val="22"/>
        </w:rPr>
        <w:t xml:space="preserve">In addition to the CCE indicators above, indicators of CSE </w:t>
      </w:r>
      <w:r w:rsidR="00F17352" w:rsidRPr="00F339A7">
        <w:rPr>
          <w:rFonts w:cs="Arial"/>
          <w:sz w:val="22"/>
          <w:szCs w:val="22"/>
        </w:rPr>
        <w:t xml:space="preserve">can </w:t>
      </w:r>
      <w:r w:rsidR="005B0F02" w:rsidRPr="00F339A7">
        <w:rPr>
          <w:rFonts w:cs="Arial"/>
          <w:sz w:val="22"/>
          <w:szCs w:val="22"/>
        </w:rPr>
        <w:t>include a child</w:t>
      </w:r>
      <w:r w:rsidRPr="00F339A7">
        <w:rPr>
          <w:rFonts w:cs="Arial"/>
          <w:sz w:val="22"/>
          <w:szCs w:val="22"/>
        </w:rPr>
        <w:t>:</w:t>
      </w:r>
    </w:p>
    <w:p w14:paraId="58B30CDE" w14:textId="77777777" w:rsidR="008C20B6" w:rsidRPr="00F339A7" w:rsidRDefault="008C20B6" w:rsidP="00A31E7F">
      <w:pPr>
        <w:pStyle w:val="4Bulletedcopyblue"/>
        <w:jc w:val="both"/>
        <w:rPr>
          <w:sz w:val="22"/>
          <w:szCs w:val="22"/>
        </w:rPr>
      </w:pPr>
      <w:r w:rsidRPr="00F339A7">
        <w:rPr>
          <w:sz w:val="22"/>
          <w:szCs w:val="22"/>
        </w:rPr>
        <w:lastRenderedPageBreak/>
        <w:t>Ha</w:t>
      </w:r>
      <w:r w:rsidR="005B0F02" w:rsidRPr="00F339A7">
        <w:rPr>
          <w:sz w:val="22"/>
          <w:szCs w:val="22"/>
        </w:rPr>
        <w:t>ving</w:t>
      </w:r>
      <w:r w:rsidRPr="00F339A7">
        <w:rPr>
          <w:sz w:val="22"/>
          <w:szCs w:val="22"/>
        </w:rPr>
        <w:t xml:space="preserve"> an older boyfriend or girlfriend</w:t>
      </w:r>
    </w:p>
    <w:p w14:paraId="68017E15" w14:textId="77777777" w:rsidR="008C20B6" w:rsidRPr="00F339A7" w:rsidRDefault="005B0F02" w:rsidP="00A31E7F">
      <w:pPr>
        <w:pStyle w:val="4Bulletedcopyblue"/>
        <w:jc w:val="both"/>
        <w:rPr>
          <w:sz w:val="22"/>
          <w:szCs w:val="22"/>
        </w:rPr>
      </w:pPr>
      <w:r w:rsidRPr="00F339A7">
        <w:rPr>
          <w:sz w:val="22"/>
          <w:szCs w:val="22"/>
        </w:rPr>
        <w:t>Suffering</w:t>
      </w:r>
      <w:r w:rsidR="008C20B6" w:rsidRPr="00F339A7">
        <w:rPr>
          <w:sz w:val="22"/>
          <w:szCs w:val="22"/>
        </w:rPr>
        <w:t xml:space="preserve"> from sexually </w:t>
      </w:r>
      <w:r w:rsidRPr="00F339A7">
        <w:rPr>
          <w:sz w:val="22"/>
          <w:szCs w:val="22"/>
        </w:rPr>
        <w:t>transmitted infections or becoming</w:t>
      </w:r>
      <w:r w:rsidR="008C20B6" w:rsidRPr="00F339A7">
        <w:rPr>
          <w:sz w:val="22"/>
          <w:szCs w:val="22"/>
        </w:rPr>
        <w:t xml:space="preserve"> pregnant</w:t>
      </w:r>
    </w:p>
    <w:p w14:paraId="1C4ED8E0"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53C51C5" w14:textId="77777777"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County Lines</w:t>
      </w:r>
    </w:p>
    <w:p w14:paraId="2619FB76" w14:textId="77777777" w:rsidR="00685FBB" w:rsidRPr="00F339A7" w:rsidRDefault="00685FBB" w:rsidP="00A31E7F">
      <w:pPr>
        <w:pStyle w:val="NoSpacing"/>
        <w:jc w:val="both"/>
        <w:rPr>
          <w:rFonts w:ascii="Arial" w:hAnsi="Arial" w:cs="Arial"/>
        </w:rPr>
      </w:pPr>
      <w:r w:rsidRPr="00F339A7">
        <w:rPr>
          <w:rFonts w:ascii="Arial" w:hAnsi="Arial" w:cs="Arial"/>
        </w:rPr>
        <w:t xml:space="preserve">‘County Lines’ is a national issue involving the use of mobile phone ‘lines’ by groups to extend their drug dealing business into new locations outside of their home areas. This issue affects </w:t>
      </w:r>
      <w:proofErr w:type="gramStart"/>
      <w:r w:rsidRPr="00F339A7">
        <w:rPr>
          <w:rFonts w:ascii="Arial" w:hAnsi="Arial" w:cs="Arial"/>
        </w:rPr>
        <w:t>the majority of</w:t>
      </w:r>
      <w:proofErr w:type="gramEnd"/>
      <w:r w:rsidRPr="00F339A7">
        <w:rPr>
          <w:rFonts w:ascii="Arial" w:hAnsi="Arial" w:cs="Arial"/>
        </w:rPr>
        <w:t xml:space="preserve"> police forces and often includes the exploitation of vulnerable adults or children</w:t>
      </w:r>
      <w:r w:rsidRPr="00F339A7">
        <w:rPr>
          <w:rFonts w:ascii="Arial" w:hAnsi="Arial" w:cs="Arial"/>
          <w:color w:val="323E4F"/>
        </w:rPr>
        <w:t xml:space="preserve">. </w:t>
      </w:r>
      <w:hyperlink r:id="rId51" w:history="1">
        <w:r w:rsidRPr="00F339A7">
          <w:rPr>
            <w:rStyle w:val="Hyperlink"/>
            <w:rFonts w:ascii="Arial" w:hAnsi="Arial" w:cs="Arial"/>
          </w:rPr>
          <w:t>https://www.gov.uk/government/publications/criminal-exploitation-of-childrenand-vulnerable-adults-county-lines</w:t>
        </w:r>
      </w:hyperlink>
    </w:p>
    <w:p w14:paraId="4DD0B250" w14:textId="77777777" w:rsidR="00685FBB" w:rsidRPr="00F339A7" w:rsidRDefault="00685FBB" w:rsidP="00A31E7F">
      <w:pPr>
        <w:pStyle w:val="NoSpacing"/>
        <w:jc w:val="both"/>
        <w:rPr>
          <w:rFonts w:ascii="Arial" w:hAnsi="Arial" w:cs="Arial"/>
        </w:rPr>
      </w:pPr>
    </w:p>
    <w:p w14:paraId="5A5575BC" w14:textId="77777777" w:rsidR="00685FBB" w:rsidRPr="00F339A7" w:rsidRDefault="00685FBB" w:rsidP="00A31E7F">
      <w:pPr>
        <w:pStyle w:val="NoSpacing"/>
        <w:jc w:val="both"/>
        <w:rPr>
          <w:rFonts w:ascii="Arial" w:hAnsi="Arial" w:cs="Arial"/>
        </w:rPr>
      </w:pPr>
      <w:r w:rsidRPr="00F339A7">
        <w:rPr>
          <w:rFonts w:ascii="Arial" w:hAnsi="Arial" w:cs="Arial"/>
        </w:rPr>
        <w:t xml:space="preserve">The national picture on county lines continues to develop but there are recorded cases of: </w:t>
      </w:r>
    </w:p>
    <w:p w14:paraId="1B92A2D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Children as young as 12 years old being exploited by gangs to courier drugs out of their local area; 15-16 years is the most common age range. </w:t>
      </w:r>
    </w:p>
    <w:p w14:paraId="637EAB89"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Both males and females being exploited. </w:t>
      </w:r>
    </w:p>
    <w:p w14:paraId="0D8789E7"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White British children being targeted because gangs perceive they are more likely to evade police detection. </w:t>
      </w:r>
    </w:p>
    <w:p w14:paraId="23C2224F" w14:textId="2BA65D69" w:rsidR="00685FBB" w:rsidRPr="00F339A7" w:rsidRDefault="00685FBB" w:rsidP="00A31E7F">
      <w:pPr>
        <w:pStyle w:val="NoSpacing"/>
        <w:ind w:left="360"/>
        <w:jc w:val="both"/>
        <w:rPr>
          <w:rFonts w:ascii="Arial" w:hAnsi="Arial" w:cs="Arial"/>
        </w:rPr>
      </w:pPr>
      <w:r w:rsidRPr="00F339A7">
        <w:rPr>
          <w:rFonts w:ascii="Arial" w:hAnsi="Arial" w:cs="Arial"/>
        </w:rPr>
        <w:t>• The use of social media to make initial contact with children and young people.</w:t>
      </w:r>
    </w:p>
    <w:p w14:paraId="69AAFDCC" w14:textId="77777777" w:rsidR="00685FBB" w:rsidRPr="00F339A7" w:rsidRDefault="00685FBB" w:rsidP="00A31E7F">
      <w:pPr>
        <w:pStyle w:val="NoSpacing"/>
        <w:jc w:val="both"/>
        <w:rPr>
          <w:rFonts w:ascii="Arial" w:hAnsi="Arial" w:cs="Arial"/>
        </w:rPr>
      </w:pPr>
    </w:p>
    <w:p w14:paraId="426A74D9" w14:textId="77777777" w:rsidR="006002C0" w:rsidRPr="00F339A7" w:rsidRDefault="006002C0" w:rsidP="000C265C">
      <w:pPr>
        <w:pStyle w:val="Standard"/>
        <w:spacing w:after="120"/>
        <w:jc w:val="both"/>
        <w:rPr>
          <w:b/>
          <w:color w:val="ED7D31" w:themeColor="accent2"/>
          <w:sz w:val="22"/>
          <w:szCs w:val="22"/>
        </w:rPr>
      </w:pPr>
    </w:p>
    <w:p w14:paraId="5FD777CA" w14:textId="0C876CED"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 xml:space="preserve">Safeguarding children and young people linked to gang activity </w:t>
      </w:r>
    </w:p>
    <w:p w14:paraId="681B63CF" w14:textId="77777777" w:rsidR="00685FBB" w:rsidRPr="00F339A7" w:rsidRDefault="00685FBB" w:rsidP="00A31E7F">
      <w:pPr>
        <w:pStyle w:val="NoSpacing"/>
        <w:jc w:val="both"/>
        <w:rPr>
          <w:rFonts w:ascii="Arial" w:hAnsi="Arial" w:cs="Arial"/>
        </w:rPr>
      </w:pPr>
      <w:r w:rsidRPr="00F339A7">
        <w:rPr>
          <w:rFonts w:ascii="Arial" w:hAnsi="Arial" w:cs="Arial"/>
        </w:rPr>
        <w:t>Indicators that children may becoming involved with gangs could be the following</w:t>
      </w:r>
    </w:p>
    <w:p w14:paraId="7DD0FDD2" w14:textId="77777777" w:rsidR="00685FBB" w:rsidRPr="00F339A7" w:rsidRDefault="00685FBB" w:rsidP="00A31E7F">
      <w:pPr>
        <w:pStyle w:val="NoSpacing"/>
        <w:ind w:left="360"/>
        <w:jc w:val="both"/>
        <w:rPr>
          <w:rFonts w:ascii="Arial" w:hAnsi="Arial" w:cs="Arial"/>
        </w:rPr>
      </w:pPr>
      <w:r w:rsidRPr="00F339A7">
        <w:rPr>
          <w:rFonts w:ascii="Arial" w:hAnsi="Arial" w:cs="Arial"/>
        </w:rPr>
        <w:t>Persistently going missing from school or home and / or being found out-of-</w:t>
      </w:r>
      <w:proofErr w:type="gramStart"/>
      <w:r w:rsidRPr="00F339A7">
        <w:rPr>
          <w:rFonts w:ascii="Arial" w:hAnsi="Arial" w:cs="Arial"/>
        </w:rPr>
        <w:t>area;</w:t>
      </w:r>
      <w:proofErr w:type="gramEnd"/>
      <w:r w:rsidRPr="00F339A7">
        <w:rPr>
          <w:rFonts w:ascii="Arial" w:hAnsi="Arial" w:cs="Arial"/>
        </w:rPr>
        <w:t xml:space="preserve"> </w:t>
      </w:r>
    </w:p>
    <w:p w14:paraId="55A66AA2"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Unexplained acquisition of money, clothes, or mobile phones </w:t>
      </w:r>
    </w:p>
    <w:p w14:paraId="6C55A0B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Excessive receipt of texts / phone calls </w:t>
      </w:r>
    </w:p>
    <w:p w14:paraId="2C047556"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Relationships with controlling / older individuals or groups </w:t>
      </w:r>
    </w:p>
    <w:p w14:paraId="421635B0"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Leaving home / care without explanation </w:t>
      </w:r>
    </w:p>
    <w:p w14:paraId="69168BC8"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Suspicion of physical assault / unexplained injuries </w:t>
      </w:r>
    </w:p>
    <w:p w14:paraId="20FD789C"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Parental concerns </w:t>
      </w:r>
    </w:p>
    <w:p w14:paraId="3708C34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Carrying weapons </w:t>
      </w:r>
    </w:p>
    <w:p w14:paraId="66393783"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Significant decline in school results / performance </w:t>
      </w:r>
    </w:p>
    <w:p w14:paraId="3C1394E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Gang association or isolation from peers or social networks </w:t>
      </w:r>
    </w:p>
    <w:p w14:paraId="564516FF" w14:textId="77777777" w:rsidR="00685FBB" w:rsidRPr="00F339A7" w:rsidRDefault="00685FBB" w:rsidP="00A31E7F">
      <w:pPr>
        <w:pStyle w:val="NoSpacing"/>
        <w:ind w:left="360"/>
        <w:jc w:val="both"/>
        <w:rPr>
          <w:rFonts w:ascii="Arial" w:hAnsi="Arial" w:cs="Arial"/>
        </w:rPr>
      </w:pPr>
      <w:r w:rsidRPr="00F339A7">
        <w:rPr>
          <w:rFonts w:ascii="Arial" w:hAnsi="Arial" w:cs="Arial"/>
        </w:rPr>
        <w:t>• Self-harm or significant changes in emotional well-being</w:t>
      </w:r>
    </w:p>
    <w:p w14:paraId="339018BE" w14:textId="77777777" w:rsidR="00685FBB" w:rsidRPr="00F339A7" w:rsidRDefault="00685FBB" w:rsidP="00A31E7F">
      <w:pPr>
        <w:pStyle w:val="NoSpacing"/>
        <w:ind w:left="360"/>
        <w:jc w:val="both"/>
        <w:rPr>
          <w:rFonts w:ascii="Arial" w:hAnsi="Arial" w:cs="Arial"/>
        </w:rPr>
      </w:pPr>
    </w:p>
    <w:p w14:paraId="3A11FE46" w14:textId="77777777" w:rsidR="00685FBB" w:rsidRPr="00F339A7" w:rsidRDefault="00685FBB" w:rsidP="00A31E7F">
      <w:pPr>
        <w:pStyle w:val="NoSpacing"/>
        <w:jc w:val="both"/>
        <w:rPr>
          <w:rFonts w:ascii="Arial" w:hAnsi="Arial" w:cs="Arial"/>
        </w:rPr>
      </w:pPr>
      <w:r w:rsidRPr="00F339A7">
        <w:rPr>
          <w:rFonts w:ascii="Arial" w:hAnsi="Arial" w:cs="Arial"/>
        </w:rPr>
        <w:t xml:space="preserve">If staff have a concern that a child is at risk of or is being criminally </w:t>
      </w:r>
      <w:proofErr w:type="gramStart"/>
      <w:r w:rsidRPr="00F339A7">
        <w:rPr>
          <w:rFonts w:ascii="Arial" w:hAnsi="Arial" w:cs="Arial"/>
        </w:rPr>
        <w:t>exploited</w:t>
      </w:r>
      <w:proofErr w:type="gramEnd"/>
      <w:r w:rsidRPr="00F339A7">
        <w:rPr>
          <w:rFonts w:ascii="Arial" w:hAnsi="Arial" w:cs="Arial"/>
        </w:rPr>
        <w:t xml:space="preserve"> they should follow their school’s procedures raising a concern for the DSL who may follow this up with discussion with Children’s Social Services and/or the police. Remember if you are aware a crime has been committed it should be reported directly to the police.</w:t>
      </w:r>
    </w:p>
    <w:p w14:paraId="5F54A7AF" w14:textId="77777777" w:rsidR="00685FBB" w:rsidRPr="00F339A7" w:rsidRDefault="00685FBB" w:rsidP="00A31E7F">
      <w:pPr>
        <w:pStyle w:val="NoSpacing"/>
        <w:jc w:val="both"/>
        <w:rPr>
          <w:rFonts w:ascii="Arial" w:hAnsi="Arial" w:cs="Arial"/>
        </w:rPr>
      </w:pPr>
    </w:p>
    <w:p w14:paraId="4DB1BFC3" w14:textId="77777777" w:rsidR="00685FBB" w:rsidRPr="00F339A7" w:rsidRDefault="00685FBB" w:rsidP="00A31E7F">
      <w:pPr>
        <w:pStyle w:val="Standard"/>
        <w:jc w:val="both"/>
        <w:rPr>
          <w:sz w:val="22"/>
          <w:szCs w:val="22"/>
        </w:rPr>
      </w:pPr>
      <w:r w:rsidRPr="00F339A7">
        <w:rPr>
          <w:sz w:val="22"/>
          <w:szCs w:val="22"/>
        </w:rPr>
        <w:t xml:space="preserve">We will also endeavour to protect children and young people from exposure to gang activity and exploitation by having robust attendance and behaviour policies and to act on relevant information or allegations. We take all reports seriously and will share this information appropriately with other agencies to safeguard all children and young people from harm. </w:t>
      </w:r>
    </w:p>
    <w:p w14:paraId="371677DA" w14:textId="77777777" w:rsidR="00685FBB" w:rsidRPr="00F339A7" w:rsidRDefault="00685FBB" w:rsidP="00A31E7F">
      <w:pPr>
        <w:pStyle w:val="Standard"/>
        <w:jc w:val="both"/>
        <w:rPr>
          <w:sz w:val="22"/>
          <w:szCs w:val="22"/>
          <w:u w:val="single"/>
        </w:rPr>
      </w:pPr>
    </w:p>
    <w:p w14:paraId="31D449F3" w14:textId="77777777" w:rsidR="000C265C" w:rsidRPr="00F339A7" w:rsidRDefault="000C265C" w:rsidP="00A31E7F">
      <w:pPr>
        <w:pStyle w:val="Standard"/>
        <w:jc w:val="both"/>
        <w:rPr>
          <w:b/>
          <w:color w:val="ED7D31" w:themeColor="accent2"/>
          <w:sz w:val="22"/>
          <w:szCs w:val="22"/>
        </w:rPr>
      </w:pPr>
    </w:p>
    <w:p w14:paraId="7F16DA6E" w14:textId="77777777" w:rsidR="006002C0" w:rsidRPr="00F339A7" w:rsidRDefault="006002C0" w:rsidP="006002C0">
      <w:pPr>
        <w:pStyle w:val="Standard"/>
        <w:spacing w:after="120"/>
        <w:jc w:val="both"/>
        <w:rPr>
          <w:b/>
          <w:color w:val="ED7D31" w:themeColor="accent2"/>
          <w:sz w:val="22"/>
          <w:szCs w:val="22"/>
        </w:rPr>
      </w:pPr>
    </w:p>
    <w:p w14:paraId="224B1C0F" w14:textId="77777777" w:rsidR="006002C0" w:rsidRPr="00F339A7" w:rsidRDefault="006002C0" w:rsidP="006002C0">
      <w:pPr>
        <w:pStyle w:val="Standard"/>
        <w:spacing w:after="120"/>
        <w:jc w:val="both"/>
        <w:rPr>
          <w:b/>
          <w:color w:val="ED7D31" w:themeColor="accent2"/>
          <w:sz w:val="22"/>
          <w:szCs w:val="22"/>
        </w:rPr>
      </w:pPr>
    </w:p>
    <w:p w14:paraId="7025EE1D" w14:textId="77777777" w:rsidR="006002C0" w:rsidRPr="00F339A7" w:rsidRDefault="006002C0" w:rsidP="006002C0">
      <w:pPr>
        <w:pStyle w:val="Standard"/>
        <w:spacing w:after="120"/>
        <w:jc w:val="both"/>
        <w:rPr>
          <w:b/>
          <w:color w:val="ED7D31" w:themeColor="accent2"/>
          <w:sz w:val="22"/>
          <w:szCs w:val="22"/>
        </w:rPr>
      </w:pPr>
    </w:p>
    <w:p w14:paraId="246895CF" w14:textId="77777777" w:rsidR="006002C0" w:rsidRPr="00F339A7" w:rsidRDefault="006002C0" w:rsidP="006002C0">
      <w:pPr>
        <w:pStyle w:val="Standard"/>
        <w:spacing w:after="120"/>
        <w:jc w:val="both"/>
        <w:rPr>
          <w:b/>
          <w:color w:val="ED7D31" w:themeColor="accent2"/>
          <w:sz w:val="22"/>
          <w:szCs w:val="22"/>
        </w:rPr>
      </w:pPr>
    </w:p>
    <w:p w14:paraId="0C13A19C" w14:textId="7A2CD15B" w:rsidR="00685FBB" w:rsidRPr="00F339A7" w:rsidRDefault="00685FBB" w:rsidP="006002C0">
      <w:pPr>
        <w:pStyle w:val="Standard"/>
        <w:spacing w:after="120"/>
        <w:jc w:val="both"/>
        <w:rPr>
          <w:b/>
          <w:color w:val="ED7D31" w:themeColor="accent2"/>
          <w:sz w:val="22"/>
          <w:szCs w:val="22"/>
        </w:rPr>
      </w:pPr>
      <w:r w:rsidRPr="00F339A7">
        <w:rPr>
          <w:b/>
          <w:color w:val="ED7D31" w:themeColor="accent2"/>
          <w:sz w:val="22"/>
          <w:szCs w:val="22"/>
        </w:rPr>
        <w:lastRenderedPageBreak/>
        <w:t>Online Safety</w:t>
      </w:r>
      <w:r w:rsidR="00D966B4" w:rsidRPr="00F339A7">
        <w:rPr>
          <w:b/>
          <w:color w:val="ED7D31" w:themeColor="accent2"/>
          <w:sz w:val="22"/>
          <w:szCs w:val="22"/>
        </w:rPr>
        <w:t xml:space="preserve"> Including Filtering and Monitoring.</w:t>
      </w:r>
      <w:r w:rsidRPr="00F339A7">
        <w:rPr>
          <w:b/>
          <w:color w:val="ED7D31" w:themeColor="accent2"/>
          <w:sz w:val="22"/>
          <w:szCs w:val="22"/>
        </w:rPr>
        <w:t xml:space="preserve"> </w:t>
      </w:r>
    </w:p>
    <w:p w14:paraId="682B8754" w14:textId="77777777" w:rsidR="00685FBB" w:rsidRPr="00F339A7" w:rsidRDefault="00685FBB" w:rsidP="00A31E7F">
      <w:pPr>
        <w:pStyle w:val="Standard"/>
        <w:jc w:val="both"/>
        <w:rPr>
          <w:sz w:val="22"/>
          <w:szCs w:val="22"/>
        </w:rPr>
      </w:pPr>
      <w:r w:rsidRPr="00F339A7">
        <w:rPr>
          <w:sz w:val="22"/>
          <w:szCs w:val="22"/>
        </w:rPr>
        <w:t xml:space="preserve">Leaders and staff ensure that the non-statutory guidance available in </w:t>
      </w:r>
      <w:r w:rsidRPr="00F339A7">
        <w:rPr>
          <w:b/>
          <w:bCs/>
          <w:color w:val="4472C4"/>
          <w:sz w:val="22"/>
          <w:szCs w:val="22"/>
        </w:rPr>
        <w:t>‘Teaching online safety in school’ (DfE, 2019)</w:t>
      </w:r>
      <w:r w:rsidRPr="00F339A7">
        <w:rPr>
          <w:color w:val="4472C4"/>
          <w:sz w:val="22"/>
          <w:szCs w:val="22"/>
        </w:rPr>
        <w:t xml:space="preserve"> </w:t>
      </w:r>
      <w:r w:rsidRPr="00F339A7">
        <w:rPr>
          <w:sz w:val="22"/>
          <w:szCs w:val="22"/>
        </w:rPr>
        <w:t xml:space="preserve">is considered when providing online safety advice to pupils. </w:t>
      </w:r>
    </w:p>
    <w:p w14:paraId="68F3A16B" w14:textId="77777777" w:rsidR="00685FBB" w:rsidRPr="00F339A7" w:rsidRDefault="00685FBB" w:rsidP="00A31E7F">
      <w:pPr>
        <w:pStyle w:val="Standard"/>
        <w:jc w:val="both"/>
        <w:rPr>
          <w:sz w:val="22"/>
          <w:szCs w:val="22"/>
        </w:rPr>
      </w:pPr>
    </w:p>
    <w:p w14:paraId="275BBFE2" w14:textId="1C53F279" w:rsidR="002A107C"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B73411" w:rsidRPr="00F339A7">
        <w:rPr>
          <w:rFonts w:cs="Arial"/>
          <w:sz w:val="22"/>
          <w:szCs w:val="22"/>
        </w:rPr>
        <w:t>Information Governance</w:t>
      </w:r>
      <w:r w:rsidRPr="00F339A7">
        <w:rPr>
          <w:rFonts w:cs="Arial"/>
          <w:sz w:val="22"/>
          <w:szCs w:val="22"/>
        </w:rPr>
        <w:t xml:space="preserve"> Policy clearly states that mobile phone or electronic communications with a pupil is not acceptable other than for approved school business </w:t>
      </w:r>
      <w:proofErr w:type="gramStart"/>
      <w:r w:rsidRPr="00F339A7">
        <w:rPr>
          <w:rFonts w:cs="Arial"/>
          <w:sz w:val="22"/>
          <w:szCs w:val="22"/>
        </w:rPr>
        <w:t>e.g.</w:t>
      </w:r>
      <w:proofErr w:type="gramEnd"/>
      <w:r w:rsidRPr="00F339A7">
        <w:rPr>
          <w:rFonts w:cs="Arial"/>
          <w:sz w:val="22"/>
          <w:szCs w:val="22"/>
        </w:rPr>
        <w:t xml:space="preserve"> coursework, mentoring. However, we know that some adults and young people will use these technologies to harm children. The harm might range from sending hurtful or abusive communications, to enticing children to engage in sexually harmful conversations,</w:t>
      </w:r>
      <w:r w:rsidR="004F4D98" w:rsidRPr="00F339A7">
        <w:rPr>
          <w:rFonts w:cs="Arial"/>
          <w:sz w:val="22"/>
          <w:szCs w:val="22"/>
        </w:rPr>
        <w:t xml:space="preserve"> harmful online challenges, online hoaxes,</w:t>
      </w:r>
      <w:r w:rsidRPr="00F339A7">
        <w:rPr>
          <w:rFonts w:cs="Arial"/>
          <w:sz w:val="22"/>
          <w:szCs w:val="22"/>
        </w:rPr>
        <w:t xml:space="preserve"> webcam photography, encouraging </w:t>
      </w:r>
      <w:proofErr w:type="spellStart"/>
      <w:r w:rsidRPr="00F339A7">
        <w:rPr>
          <w:rFonts w:cs="Arial"/>
          <w:sz w:val="22"/>
          <w:szCs w:val="22"/>
        </w:rPr>
        <w:t>radicalisation</w:t>
      </w:r>
      <w:proofErr w:type="spellEnd"/>
      <w:r w:rsidRPr="00F339A7">
        <w:rPr>
          <w:rFonts w:cs="Arial"/>
          <w:sz w:val="22"/>
          <w:szCs w:val="22"/>
        </w:rPr>
        <w:t xml:space="preserve"> or face-to-face meetings.</w:t>
      </w:r>
      <w:r w:rsidR="003B541D" w:rsidRPr="00F339A7">
        <w:rPr>
          <w:rFonts w:cs="Arial"/>
          <w:sz w:val="22"/>
          <w:szCs w:val="22"/>
        </w:rPr>
        <w:t xml:space="preserve"> </w:t>
      </w:r>
      <w:r w:rsidR="0029047A" w:rsidRPr="00881F56">
        <w:rPr>
          <w:rFonts w:cs="Arial"/>
          <w:sz w:val="22"/>
          <w:szCs w:val="22"/>
        </w:rPr>
        <w:t>Misinformation, disinformation</w:t>
      </w:r>
      <w:r w:rsidR="0092460C" w:rsidRPr="00881F56">
        <w:rPr>
          <w:rFonts w:cs="Arial"/>
          <w:sz w:val="22"/>
          <w:szCs w:val="22"/>
        </w:rPr>
        <w:t xml:space="preserve"> (including fake news) and conspiracy theories are safeguarding har</w:t>
      </w:r>
      <w:r w:rsidR="00C94FC5" w:rsidRPr="00881F56">
        <w:rPr>
          <w:rFonts w:cs="Arial"/>
          <w:sz w:val="22"/>
          <w:szCs w:val="22"/>
        </w:rPr>
        <w:t xml:space="preserve">ms and </w:t>
      </w:r>
      <w:r w:rsidR="00C660A1" w:rsidRPr="00881F56">
        <w:rPr>
          <w:rFonts w:cs="Arial"/>
          <w:sz w:val="22"/>
          <w:szCs w:val="22"/>
        </w:rPr>
        <w:t>must be addressed in line with statutory guidance.</w:t>
      </w:r>
      <w:r w:rsidR="00C660A1" w:rsidRPr="00F339A7">
        <w:rPr>
          <w:rFonts w:cs="Arial"/>
          <w:sz w:val="22"/>
          <w:szCs w:val="22"/>
        </w:rPr>
        <w:t xml:space="preserve"> </w:t>
      </w:r>
    </w:p>
    <w:p w14:paraId="4DDD790D" w14:textId="77777777" w:rsidR="002A107C" w:rsidRPr="00F339A7" w:rsidRDefault="002A107C" w:rsidP="00A31E7F">
      <w:pPr>
        <w:autoSpaceDE w:val="0"/>
        <w:autoSpaceDN w:val="0"/>
        <w:adjustRightInd w:val="0"/>
        <w:spacing w:after="0"/>
        <w:jc w:val="both"/>
        <w:rPr>
          <w:rFonts w:cs="Arial"/>
          <w:sz w:val="22"/>
          <w:szCs w:val="22"/>
        </w:rPr>
      </w:pPr>
    </w:p>
    <w:p w14:paraId="65846208" w14:textId="05DD1699"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Where it is suspected that a child/young person is at risk from internet abuse or cyber bullying schools/establishments will report concerns to the appropriate agency. </w:t>
      </w:r>
    </w:p>
    <w:p w14:paraId="208C65BA" w14:textId="77777777" w:rsidR="00E503AC" w:rsidRPr="00F339A7" w:rsidRDefault="00E503AC" w:rsidP="00A31E7F">
      <w:pPr>
        <w:autoSpaceDE w:val="0"/>
        <w:autoSpaceDN w:val="0"/>
        <w:adjustRightInd w:val="0"/>
        <w:spacing w:after="0"/>
        <w:jc w:val="both"/>
        <w:rPr>
          <w:rFonts w:cs="Arial"/>
          <w:sz w:val="22"/>
          <w:szCs w:val="22"/>
        </w:rPr>
      </w:pPr>
    </w:p>
    <w:p w14:paraId="22B1B6C8" w14:textId="62DAC510"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86660E" w:rsidRPr="00F339A7">
        <w:rPr>
          <w:rFonts w:cs="Arial"/>
          <w:sz w:val="22"/>
          <w:szCs w:val="22"/>
        </w:rPr>
        <w:t>academies</w:t>
      </w:r>
      <w:r w:rsidRPr="00F339A7">
        <w:rPr>
          <w:rFonts w:cs="Arial"/>
          <w:sz w:val="22"/>
          <w:szCs w:val="22"/>
        </w:rPr>
        <w:t xml:space="preserve"> </w:t>
      </w:r>
      <w:r w:rsidRPr="00F339A7">
        <w:rPr>
          <w:rFonts w:cs="Arial"/>
          <w:b/>
          <w:bCs/>
          <w:sz w:val="22"/>
          <w:szCs w:val="22"/>
        </w:rPr>
        <w:t>online safety policy</w:t>
      </w:r>
      <w:r w:rsidR="00B73411" w:rsidRPr="00F339A7">
        <w:rPr>
          <w:rFonts w:cs="Arial"/>
          <w:i/>
          <w:iCs/>
          <w:color w:val="FF0000"/>
          <w:sz w:val="22"/>
          <w:szCs w:val="22"/>
        </w:rPr>
        <w:t xml:space="preserve"> </w:t>
      </w:r>
      <w:r w:rsidRPr="00F339A7">
        <w:rPr>
          <w:rFonts w:cs="Arial"/>
          <w:sz w:val="22"/>
          <w:szCs w:val="22"/>
        </w:rPr>
        <w:t xml:space="preserve">explains how we aim to keep pupils safe in school which includes </w:t>
      </w:r>
      <w:r w:rsidR="00793B01" w:rsidRPr="00881F56">
        <w:rPr>
          <w:rFonts w:cs="Arial"/>
          <w:sz w:val="22"/>
          <w:szCs w:val="22"/>
        </w:rPr>
        <w:t>tested</w:t>
      </w:r>
      <w:r w:rsidRPr="00F339A7">
        <w:rPr>
          <w:rFonts w:cs="Arial"/>
          <w:sz w:val="22"/>
          <w:szCs w:val="22"/>
        </w:rPr>
        <w:t xml:space="preserve"> filters and monitoring. Cyberbullying and sexting by pupils, via texts and emails, will be treated as seriously as any other type of bullying and in the absence of a child protection concern will be managed through our anti-bullying and confiscation procedures. </w:t>
      </w:r>
    </w:p>
    <w:p w14:paraId="2208205B" w14:textId="77777777" w:rsidR="009618B9" w:rsidRPr="00F339A7" w:rsidRDefault="009618B9" w:rsidP="00A31E7F">
      <w:pPr>
        <w:autoSpaceDE w:val="0"/>
        <w:autoSpaceDN w:val="0"/>
        <w:adjustRightInd w:val="0"/>
        <w:spacing w:after="0"/>
        <w:jc w:val="both"/>
        <w:rPr>
          <w:rFonts w:cs="Arial"/>
          <w:sz w:val="22"/>
          <w:szCs w:val="22"/>
        </w:rPr>
      </w:pPr>
    </w:p>
    <w:p w14:paraId="785445B9" w14:textId="15C149A8" w:rsidR="009618B9" w:rsidRPr="00F339A7" w:rsidRDefault="009618B9" w:rsidP="00A31E7F">
      <w:pPr>
        <w:pStyle w:val="Standard"/>
        <w:jc w:val="both"/>
        <w:rPr>
          <w:rFonts w:eastAsia="Times New Roman"/>
          <w:sz w:val="22"/>
          <w:szCs w:val="22"/>
        </w:rPr>
      </w:pPr>
      <w:r w:rsidRPr="00F339A7">
        <w:rPr>
          <w:rFonts w:eastAsia="Times New Roman"/>
          <w:sz w:val="22"/>
          <w:szCs w:val="22"/>
        </w:rPr>
        <w:t xml:space="preserve">Filtering and monitoring </w:t>
      </w:r>
      <w:proofErr w:type="gramStart"/>
      <w:r w:rsidRPr="00F339A7">
        <w:rPr>
          <w:rFonts w:eastAsia="Times New Roman"/>
          <w:sz w:val="22"/>
          <w:szCs w:val="22"/>
        </w:rPr>
        <w:t>is</w:t>
      </w:r>
      <w:proofErr w:type="gramEnd"/>
      <w:r w:rsidRPr="00F339A7">
        <w:rPr>
          <w:rFonts w:eastAsia="Times New Roman"/>
          <w:sz w:val="22"/>
          <w:szCs w:val="22"/>
        </w:rPr>
        <w:t xml:space="preserve"> provided by the platform ‘Securely’. Alerts are raised instantly to relevant personnel at school level. If a safeguarding threat is identified within the Securely </w:t>
      </w:r>
      <w:proofErr w:type="gramStart"/>
      <w:r w:rsidRPr="00F339A7">
        <w:rPr>
          <w:rFonts w:eastAsia="Times New Roman"/>
          <w:sz w:val="22"/>
          <w:szCs w:val="22"/>
        </w:rPr>
        <w:t>platform</w:t>
      </w:r>
      <w:proofErr w:type="gramEnd"/>
      <w:r w:rsidRPr="00F339A7">
        <w:rPr>
          <w:rFonts w:eastAsia="Times New Roman"/>
          <w:sz w:val="22"/>
          <w:szCs w:val="22"/>
        </w:rPr>
        <w:t xml:space="preserve"> it will be investigated and support will be directed to students and staff, where required.</w:t>
      </w:r>
      <w:r w:rsidR="0020591A" w:rsidRPr="00F339A7">
        <w:rPr>
          <w:rFonts w:eastAsia="Times New Roman"/>
          <w:sz w:val="22"/>
          <w:szCs w:val="22"/>
        </w:rPr>
        <w:t xml:space="preserve"> </w:t>
      </w:r>
    </w:p>
    <w:p w14:paraId="15B67264" w14:textId="77777777" w:rsidR="00181851" w:rsidRPr="00F339A7" w:rsidRDefault="00181851" w:rsidP="00A31E7F">
      <w:pPr>
        <w:pStyle w:val="Standard"/>
        <w:jc w:val="both"/>
        <w:rPr>
          <w:rFonts w:eastAsia="Times New Roman"/>
          <w:sz w:val="22"/>
          <w:szCs w:val="22"/>
        </w:rPr>
      </w:pPr>
    </w:p>
    <w:p w14:paraId="5EA60E19" w14:textId="4E69004B" w:rsidR="00181851" w:rsidRPr="00F339A7" w:rsidRDefault="004F57C6" w:rsidP="00A31E7F">
      <w:pPr>
        <w:pStyle w:val="Standard"/>
        <w:jc w:val="both"/>
        <w:rPr>
          <w:color w:val="FF0000"/>
          <w:sz w:val="22"/>
          <w:szCs w:val="22"/>
        </w:rPr>
      </w:pPr>
      <w:r w:rsidRPr="00881F56">
        <w:rPr>
          <w:rFonts w:eastAsia="MS Mincho"/>
          <w:sz w:val="22"/>
          <w:szCs w:val="22"/>
          <w:lang w:val="en-US"/>
        </w:rPr>
        <w:t xml:space="preserve">Alongside the use of our filtering and monitoring policy </w:t>
      </w:r>
      <w:r w:rsidR="00362187" w:rsidRPr="00881F56">
        <w:rPr>
          <w:rFonts w:eastAsia="MS Mincho"/>
          <w:sz w:val="22"/>
          <w:szCs w:val="22"/>
          <w:lang w:val="en-US"/>
        </w:rPr>
        <w:t xml:space="preserve">the academy follows the </w:t>
      </w:r>
      <w:hyperlink r:id="rId52" w:history="1">
        <w:r w:rsidR="007F78D7" w:rsidRPr="00881F56">
          <w:rPr>
            <w:rFonts w:eastAsia="MS Mincho"/>
            <w:color w:val="0000FF"/>
            <w:sz w:val="22"/>
            <w:szCs w:val="22"/>
            <w:u w:val="single"/>
            <w:lang w:val="en-US"/>
          </w:rPr>
          <w:t>Generative AI: product safety expectations - GOV.UK</w:t>
        </w:r>
      </w:hyperlink>
      <w:r w:rsidR="007F78D7" w:rsidRPr="00881F56">
        <w:rPr>
          <w:rFonts w:eastAsia="MS Mincho"/>
          <w:sz w:val="22"/>
          <w:szCs w:val="22"/>
          <w:lang w:val="en-US"/>
        </w:rPr>
        <w:t xml:space="preserve"> </w:t>
      </w:r>
      <w:r w:rsidR="00A57306" w:rsidRPr="00881F56">
        <w:rPr>
          <w:rFonts w:eastAsia="MS Mincho"/>
          <w:sz w:val="22"/>
          <w:szCs w:val="22"/>
          <w:lang w:val="en-US"/>
        </w:rPr>
        <w:t>in the safe use of generative Artificial Intelligence in education.</w:t>
      </w:r>
      <w:r w:rsidR="00A57306" w:rsidRPr="00F339A7">
        <w:rPr>
          <w:rFonts w:eastAsia="MS Mincho"/>
          <w:sz w:val="22"/>
          <w:szCs w:val="22"/>
          <w:lang w:val="en-US"/>
        </w:rPr>
        <w:t xml:space="preserve"> </w:t>
      </w:r>
    </w:p>
    <w:p w14:paraId="7649627D" w14:textId="77777777" w:rsidR="009618B9" w:rsidRPr="00F339A7" w:rsidRDefault="009618B9" w:rsidP="00A31E7F">
      <w:pPr>
        <w:autoSpaceDE w:val="0"/>
        <w:autoSpaceDN w:val="0"/>
        <w:adjustRightInd w:val="0"/>
        <w:spacing w:after="0"/>
        <w:jc w:val="both"/>
        <w:rPr>
          <w:rFonts w:cs="Arial"/>
          <w:sz w:val="22"/>
          <w:szCs w:val="22"/>
        </w:rPr>
      </w:pPr>
    </w:p>
    <w:p w14:paraId="0DC90072" w14:textId="3893B2A0" w:rsidR="00685FBB" w:rsidRPr="00F339A7" w:rsidRDefault="00685FBB" w:rsidP="00A31E7F">
      <w:pPr>
        <w:pStyle w:val="Standard"/>
        <w:jc w:val="both"/>
        <w:rPr>
          <w:sz w:val="22"/>
          <w:szCs w:val="22"/>
        </w:rPr>
      </w:pPr>
      <w:r w:rsidRPr="00F339A7">
        <w:rPr>
          <w:sz w:val="22"/>
          <w:szCs w:val="22"/>
        </w:rPr>
        <w:t>Online safety forms part of the academy’s curriculum.</w:t>
      </w:r>
    </w:p>
    <w:p w14:paraId="7322C0B8" w14:textId="77777777" w:rsidR="00685FBB" w:rsidRPr="00F339A7" w:rsidRDefault="00685FBB" w:rsidP="00A31E7F">
      <w:pPr>
        <w:pStyle w:val="Standard"/>
        <w:jc w:val="both"/>
        <w:rPr>
          <w:sz w:val="22"/>
          <w:szCs w:val="22"/>
        </w:rPr>
      </w:pPr>
    </w:p>
    <w:p w14:paraId="6FC9C442" w14:textId="77777777" w:rsidR="006002C0" w:rsidRPr="00F339A7" w:rsidRDefault="006002C0" w:rsidP="00A31E7F">
      <w:pPr>
        <w:pStyle w:val="Standard"/>
        <w:jc w:val="both"/>
        <w:rPr>
          <w:b/>
          <w:bCs/>
          <w:color w:val="ED7D31" w:themeColor="accent2"/>
          <w:sz w:val="22"/>
          <w:szCs w:val="22"/>
        </w:rPr>
      </w:pPr>
    </w:p>
    <w:p w14:paraId="17485299" w14:textId="5B47E284" w:rsidR="00685FBB" w:rsidRPr="00F339A7" w:rsidRDefault="08F0B499" w:rsidP="006002C0">
      <w:pPr>
        <w:pStyle w:val="Standard"/>
        <w:spacing w:after="120"/>
        <w:jc w:val="both"/>
        <w:rPr>
          <w:b/>
          <w:bCs/>
          <w:color w:val="ED7D31" w:themeColor="accent2"/>
          <w:sz w:val="22"/>
          <w:szCs w:val="22"/>
        </w:rPr>
      </w:pPr>
      <w:r w:rsidRPr="00F339A7">
        <w:rPr>
          <w:b/>
          <w:bCs/>
          <w:color w:val="ED7D31" w:themeColor="accent2"/>
          <w:sz w:val="22"/>
          <w:szCs w:val="22"/>
        </w:rPr>
        <w:t xml:space="preserve">Abuse in intimate personal relationships between pupils </w:t>
      </w:r>
      <w:r w:rsidR="15C5EFE9" w:rsidRPr="00F339A7">
        <w:rPr>
          <w:b/>
          <w:bCs/>
          <w:color w:val="ED7D31" w:themeColor="accent2"/>
          <w:sz w:val="22"/>
          <w:szCs w:val="22"/>
        </w:rPr>
        <w:t>(</w:t>
      </w:r>
      <w:r w:rsidRPr="00F339A7">
        <w:rPr>
          <w:b/>
          <w:bCs/>
          <w:i/>
          <w:iCs/>
          <w:color w:val="ED7D31" w:themeColor="accent2"/>
          <w:sz w:val="22"/>
          <w:szCs w:val="22"/>
        </w:rPr>
        <w:t>previously p</w:t>
      </w:r>
      <w:r w:rsidR="00685FBB" w:rsidRPr="00F339A7">
        <w:rPr>
          <w:b/>
          <w:bCs/>
          <w:i/>
          <w:iCs/>
          <w:color w:val="ED7D31" w:themeColor="accent2"/>
          <w:sz w:val="22"/>
          <w:szCs w:val="22"/>
        </w:rPr>
        <w:t xml:space="preserve">eer on </w:t>
      </w:r>
      <w:r w:rsidR="6AB60093" w:rsidRPr="00F339A7">
        <w:rPr>
          <w:b/>
          <w:bCs/>
          <w:i/>
          <w:iCs/>
          <w:color w:val="ED7D31" w:themeColor="accent2"/>
          <w:sz w:val="22"/>
          <w:szCs w:val="22"/>
        </w:rPr>
        <w:t>p</w:t>
      </w:r>
      <w:r w:rsidR="00685FBB" w:rsidRPr="00F339A7">
        <w:rPr>
          <w:b/>
          <w:bCs/>
          <w:i/>
          <w:iCs/>
          <w:color w:val="ED7D31" w:themeColor="accent2"/>
          <w:sz w:val="22"/>
          <w:szCs w:val="22"/>
        </w:rPr>
        <w:t xml:space="preserve">eer </w:t>
      </w:r>
      <w:r w:rsidR="2A3CE684" w:rsidRPr="00F339A7">
        <w:rPr>
          <w:b/>
          <w:bCs/>
          <w:i/>
          <w:iCs/>
          <w:color w:val="ED7D31" w:themeColor="accent2"/>
          <w:sz w:val="22"/>
          <w:szCs w:val="22"/>
        </w:rPr>
        <w:t>a</w:t>
      </w:r>
      <w:r w:rsidR="00685FBB" w:rsidRPr="00F339A7">
        <w:rPr>
          <w:b/>
          <w:bCs/>
          <w:i/>
          <w:iCs/>
          <w:color w:val="ED7D31" w:themeColor="accent2"/>
          <w:sz w:val="22"/>
          <w:szCs w:val="22"/>
        </w:rPr>
        <w:t>buse</w:t>
      </w:r>
      <w:r w:rsidR="2E89F226" w:rsidRPr="00F339A7">
        <w:rPr>
          <w:b/>
          <w:bCs/>
          <w:color w:val="ED7D31" w:themeColor="accent2"/>
          <w:sz w:val="22"/>
          <w:szCs w:val="22"/>
        </w:rPr>
        <w:t>)</w:t>
      </w:r>
    </w:p>
    <w:p w14:paraId="4C9585E2" w14:textId="77777777" w:rsidR="00685FBB" w:rsidRPr="00F339A7" w:rsidRDefault="00685FBB" w:rsidP="00A31E7F">
      <w:pPr>
        <w:pStyle w:val="Standard"/>
        <w:jc w:val="both"/>
        <w:rPr>
          <w:b/>
          <w:color w:val="0070C0"/>
          <w:sz w:val="22"/>
          <w:szCs w:val="22"/>
        </w:rPr>
      </w:pPr>
    </w:p>
    <w:p w14:paraId="28D8C383" w14:textId="15BEEBEF" w:rsidR="00685FBB" w:rsidRPr="00F339A7" w:rsidRDefault="00685FBB" w:rsidP="00A31E7F">
      <w:pPr>
        <w:spacing w:after="0"/>
        <w:jc w:val="both"/>
        <w:rPr>
          <w:rFonts w:cs="Arial"/>
          <w:sz w:val="22"/>
          <w:szCs w:val="22"/>
        </w:rPr>
      </w:pPr>
      <w:r w:rsidRPr="00F339A7">
        <w:rPr>
          <w:rFonts w:eastAsia="Times New Roman" w:cs="Arial"/>
          <w:color w:val="000000" w:themeColor="text1"/>
          <w:sz w:val="22"/>
          <w:szCs w:val="22"/>
          <w:lang w:eastAsia="en-GB"/>
        </w:rPr>
        <w:t xml:space="preserve">Staff should be aware that safeguarding issues can manifest themselves via </w:t>
      </w:r>
      <w:proofErr w:type="gramStart"/>
      <w:r w:rsidR="00204483" w:rsidRPr="00F339A7">
        <w:rPr>
          <w:rFonts w:eastAsia="Times New Roman" w:cs="Arial"/>
          <w:color w:val="000000" w:themeColor="text1"/>
          <w:sz w:val="22"/>
          <w:szCs w:val="22"/>
          <w:lang w:eastAsia="en-GB"/>
        </w:rPr>
        <w:t>child on child</w:t>
      </w:r>
      <w:proofErr w:type="gramEnd"/>
      <w:r w:rsidRPr="00F339A7">
        <w:rPr>
          <w:rFonts w:eastAsia="Times New Roman" w:cs="Arial"/>
          <w:color w:val="000000" w:themeColor="text1"/>
          <w:sz w:val="22"/>
          <w:szCs w:val="22"/>
          <w:lang w:eastAsia="en-GB"/>
        </w:rPr>
        <w:t xml:space="preserve"> abuse. This is most likely to include, but not limited to: bullying (including cyber bullying), gender-based violence/sexual assaults and sexting.</w:t>
      </w:r>
      <w:r w:rsidRPr="00F339A7">
        <w:rPr>
          <w:rFonts w:cs="Arial"/>
          <w:sz w:val="22"/>
          <w:szCs w:val="22"/>
        </w:rPr>
        <w:br/>
      </w:r>
    </w:p>
    <w:p w14:paraId="1ED1337C" w14:textId="121C6050" w:rsidR="00685FBB" w:rsidRPr="00F339A7" w:rsidRDefault="00685FBB" w:rsidP="00A31E7F">
      <w:pPr>
        <w:spacing w:after="0"/>
        <w:jc w:val="both"/>
        <w:rPr>
          <w:rFonts w:eastAsia="Times New Roman" w:cs="Arial"/>
          <w:iCs/>
          <w:sz w:val="22"/>
          <w:szCs w:val="22"/>
          <w:lang w:eastAsia="en-GB"/>
        </w:rPr>
      </w:pPr>
      <w:r w:rsidRPr="00F339A7">
        <w:rPr>
          <w:rFonts w:eastAsia="Times New Roman" w:cs="Arial"/>
          <w:iCs/>
          <w:sz w:val="22"/>
          <w:szCs w:val="22"/>
          <w:lang w:eastAsia="en-GB"/>
        </w:rPr>
        <w:t xml:space="preserve">Abuse is abuse and should never be tolerated or passed off as “banter” or “part of growing up”. Different gender issues can be prevalent when dealing with </w:t>
      </w:r>
      <w:proofErr w:type="gramStart"/>
      <w:r w:rsidR="00204483" w:rsidRPr="00F339A7">
        <w:rPr>
          <w:rFonts w:eastAsia="Times New Roman" w:cs="Arial"/>
          <w:iCs/>
          <w:sz w:val="22"/>
          <w:szCs w:val="22"/>
          <w:lang w:eastAsia="en-GB"/>
        </w:rPr>
        <w:t>child on child</w:t>
      </w:r>
      <w:proofErr w:type="gramEnd"/>
      <w:r w:rsidRPr="00F339A7">
        <w:rPr>
          <w:rFonts w:eastAsia="Times New Roman" w:cs="Arial"/>
          <w:iCs/>
          <w:sz w:val="22"/>
          <w:szCs w:val="22"/>
          <w:lang w:eastAsia="en-GB"/>
        </w:rPr>
        <w:t xml:space="preserve"> abuse. This could for example include:</w:t>
      </w:r>
    </w:p>
    <w:p w14:paraId="5AB0ED0B"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iCs/>
          <w:sz w:val="22"/>
          <w:szCs w:val="22"/>
          <w:lang w:eastAsia="en-GB"/>
        </w:rPr>
        <w:t xml:space="preserve">sexual violence and sexual harassment  </w:t>
      </w:r>
    </w:p>
    <w:p w14:paraId="5082A665"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physical abuse such as hitting, kicking, shaking, biting, hair pulling, or otherwise causing harm</w:t>
      </w:r>
    </w:p>
    <w:p w14:paraId="3F366402"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 xml:space="preserve">sexting- please see below. </w:t>
      </w:r>
    </w:p>
    <w:p w14:paraId="24A7691C"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initiation/ hazing type violence and rituals</w:t>
      </w:r>
    </w:p>
    <w:p w14:paraId="45781C7B" w14:textId="77777777" w:rsidR="00685FBB" w:rsidRPr="00F339A7" w:rsidRDefault="00685FBB" w:rsidP="00A31E7F">
      <w:pPr>
        <w:pStyle w:val="ListParagraph"/>
        <w:spacing w:after="0"/>
        <w:ind w:left="1335"/>
        <w:jc w:val="both"/>
        <w:rPr>
          <w:rFonts w:eastAsia="Times New Roman" w:cs="Arial"/>
          <w:sz w:val="22"/>
          <w:szCs w:val="22"/>
          <w:lang w:eastAsia="en-GB"/>
        </w:rPr>
      </w:pPr>
    </w:p>
    <w:p w14:paraId="2BE97533" w14:textId="783FF5AC" w:rsidR="00685FBB" w:rsidRPr="00F339A7" w:rsidRDefault="00685FBB" w:rsidP="00A31E7F">
      <w:pPr>
        <w:spacing w:after="0"/>
        <w:jc w:val="both"/>
        <w:rPr>
          <w:rFonts w:eastAsia="Times New Roman" w:cs="Arial"/>
          <w:sz w:val="22"/>
          <w:szCs w:val="22"/>
          <w:lang w:eastAsia="en-GB"/>
        </w:rPr>
      </w:pPr>
      <w:r w:rsidRPr="00F339A7">
        <w:rPr>
          <w:rFonts w:eastAsia="Times New Roman" w:cs="Arial"/>
          <w:color w:val="000000" w:themeColor="text1"/>
          <w:sz w:val="22"/>
          <w:szCs w:val="22"/>
          <w:lang w:eastAsia="en-GB"/>
        </w:rPr>
        <w:t xml:space="preserve">At </w:t>
      </w:r>
      <w:proofErr w:type="spellStart"/>
      <w:r w:rsidR="00881F56">
        <w:rPr>
          <w:rFonts w:eastAsia="Times New Roman" w:cs="Arial"/>
          <w:color w:val="000000" w:themeColor="text1"/>
          <w:sz w:val="22"/>
          <w:szCs w:val="22"/>
          <w:lang w:eastAsia="en-GB"/>
        </w:rPr>
        <w:t>Easterside</w:t>
      </w:r>
      <w:proofErr w:type="spellEnd"/>
      <w:r w:rsidR="00881F56">
        <w:rPr>
          <w:rFonts w:eastAsia="Times New Roman" w:cs="Arial"/>
          <w:color w:val="000000" w:themeColor="text1"/>
          <w:sz w:val="22"/>
          <w:szCs w:val="22"/>
          <w:lang w:eastAsia="en-GB"/>
        </w:rPr>
        <w:t xml:space="preserve"> Academy,</w:t>
      </w:r>
      <w:r w:rsidR="4B3EC5AD"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 xml:space="preserve">we believe that all children have a right to attend school and learn in a safe environment. Children should be free from harm by adults in the school and other students. It is possible that girls are more likely to be victims and </w:t>
      </w:r>
      <w:proofErr w:type="gramStart"/>
      <w:r w:rsidRPr="00F339A7">
        <w:rPr>
          <w:rFonts w:eastAsia="Times New Roman" w:cs="Arial"/>
          <w:color w:val="000000" w:themeColor="text1"/>
          <w:sz w:val="22"/>
          <w:szCs w:val="22"/>
          <w:lang w:eastAsia="en-GB"/>
        </w:rPr>
        <w:t>boys</w:t>
      </w:r>
      <w:proofErr w:type="gramEnd"/>
      <w:r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Pr="00F339A7">
        <w:rPr>
          <w:rFonts w:eastAsia="Times New Roman" w:cs="Arial"/>
          <w:color w:val="000000" w:themeColor="text1"/>
          <w:sz w:val="22"/>
          <w:szCs w:val="22"/>
          <w:lang w:eastAsia="en-GB"/>
        </w:rPr>
        <w:t xml:space="preserve">abuse is unacceptable and will not be tolerated. </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lastRenderedPageBreak/>
        <w:t xml:space="preserve">We </w:t>
      </w:r>
      <w:proofErr w:type="spellStart"/>
      <w:r w:rsidRPr="00F339A7">
        <w:rPr>
          <w:rFonts w:eastAsia="Times New Roman" w:cs="Arial"/>
          <w:color w:val="000000" w:themeColor="text1"/>
          <w:sz w:val="22"/>
          <w:szCs w:val="22"/>
          <w:lang w:eastAsia="en-GB"/>
        </w:rPr>
        <w:t>recognise</w:t>
      </w:r>
      <w:proofErr w:type="spellEnd"/>
      <w:r w:rsidRPr="00F339A7">
        <w:rPr>
          <w:rFonts w:eastAsia="Times New Roman" w:cs="Arial"/>
          <w:color w:val="000000" w:themeColor="text1"/>
          <w:sz w:val="22"/>
          <w:szCs w:val="22"/>
          <w:lang w:eastAsia="en-GB"/>
        </w:rPr>
        <w:t xml:space="preserve"> that some students will sometimes negatively affect the learning and wellbeing of others and their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will be dealt with under the school’s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Policy.</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 xml:space="preserve">Occasionally, allegations may be made against students by others in the school, which are of a safeguarding nature. Safeguarding issues raised in this way may include physical abuse, emotional abuse, sexual </w:t>
      </w:r>
      <w:proofErr w:type="gramStart"/>
      <w:r w:rsidRPr="00F339A7">
        <w:rPr>
          <w:rFonts w:eastAsia="Times New Roman" w:cs="Arial"/>
          <w:color w:val="000000" w:themeColor="text1"/>
          <w:sz w:val="22"/>
          <w:szCs w:val="22"/>
          <w:lang w:eastAsia="en-GB"/>
        </w:rPr>
        <w:t>abuse</w:t>
      </w:r>
      <w:proofErr w:type="gramEnd"/>
      <w:r w:rsidRPr="00F339A7">
        <w:rPr>
          <w:rFonts w:eastAsia="Times New Roman" w:cs="Arial"/>
          <w:color w:val="000000" w:themeColor="text1"/>
          <w:sz w:val="22"/>
          <w:szCs w:val="22"/>
          <w:lang w:eastAsia="en-GB"/>
        </w:rPr>
        <w:t xml:space="preserve"> and sexual exploitation. It is likely that to be considered a safeguarding allegation against a pupil, some of the following features will be found.</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The allegation:</w:t>
      </w:r>
    </w:p>
    <w:p w14:paraId="3641E930"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 xml:space="preserve">is made against an older pupil and refers to their </w:t>
      </w:r>
      <w:proofErr w:type="spellStart"/>
      <w:r w:rsidRPr="00F339A7">
        <w:rPr>
          <w:rFonts w:eastAsia="Times New Roman" w:cs="Arial"/>
          <w:iCs/>
          <w:color w:val="000000"/>
          <w:sz w:val="22"/>
          <w:szCs w:val="22"/>
          <w:lang w:eastAsia="en-GB"/>
        </w:rPr>
        <w:t>behaviour</w:t>
      </w:r>
      <w:proofErr w:type="spellEnd"/>
      <w:r w:rsidRPr="00F339A7">
        <w:rPr>
          <w:rFonts w:eastAsia="Times New Roman" w:cs="Arial"/>
          <w:iCs/>
          <w:color w:val="000000"/>
          <w:sz w:val="22"/>
          <w:szCs w:val="22"/>
          <w:lang w:eastAsia="en-GB"/>
        </w:rPr>
        <w:t xml:space="preserve"> towards a younger pupil or a more vulnerable pupil</w:t>
      </w:r>
    </w:p>
    <w:p w14:paraId="199BB11A"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is of a serious nature, possibly including a criminal offence</w:t>
      </w:r>
    </w:p>
    <w:p w14:paraId="04E6040C"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raises risk factors for other pupils in the school</w:t>
      </w:r>
    </w:p>
    <w:p w14:paraId="0735EC6C" w14:textId="78EB5970"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other pupils may have been affected by this </w:t>
      </w:r>
      <w:r w:rsidR="2C3C1B7B" w:rsidRPr="00F339A7">
        <w:rPr>
          <w:rFonts w:eastAsia="Times New Roman" w:cs="Arial"/>
          <w:color w:val="000000" w:themeColor="text1"/>
          <w:sz w:val="22"/>
          <w:szCs w:val="22"/>
          <w:lang w:eastAsia="en-GB"/>
        </w:rPr>
        <w:t>pupil</w:t>
      </w:r>
    </w:p>
    <w:p w14:paraId="3ABB9738" w14:textId="7AF3919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young people outside the school may be affected by this </w:t>
      </w:r>
      <w:r w:rsidR="407BB46B" w:rsidRPr="00F339A7">
        <w:rPr>
          <w:rFonts w:eastAsia="Times New Roman" w:cs="Arial"/>
          <w:color w:val="000000" w:themeColor="text1"/>
          <w:sz w:val="22"/>
          <w:szCs w:val="22"/>
          <w:lang w:eastAsia="en-GB"/>
        </w:rPr>
        <w:t>pupil</w:t>
      </w:r>
    </w:p>
    <w:p w14:paraId="226A2E94" w14:textId="50C34DA0" w:rsidR="633BF9B9" w:rsidRPr="00F339A7" w:rsidRDefault="633BF9B9" w:rsidP="00A31E7F">
      <w:pPr>
        <w:spacing w:beforeAutospacing="1" w:afterAutospacing="1"/>
        <w:jc w:val="both"/>
        <w:rPr>
          <w:rFonts w:eastAsia="Times New Roman" w:cs="Arial"/>
          <w:color w:val="000000" w:themeColor="text1"/>
          <w:sz w:val="22"/>
          <w:szCs w:val="22"/>
          <w:lang w:eastAsia="en-GB"/>
        </w:rPr>
      </w:pPr>
    </w:p>
    <w:p w14:paraId="3556E350" w14:textId="34205010" w:rsidR="00685FBB" w:rsidRPr="00F339A7" w:rsidRDefault="00685FBB" w:rsidP="00A31E7F">
      <w:pPr>
        <w:spacing w:after="0"/>
        <w:jc w:val="both"/>
        <w:rPr>
          <w:rFonts w:eastAsia="Times New Roman" w:cs="Arial"/>
          <w:color w:val="000000" w:themeColor="text1"/>
          <w:sz w:val="22"/>
          <w:szCs w:val="22"/>
          <w:lang w:eastAsia="en-GB"/>
        </w:rPr>
      </w:pPr>
      <w:r w:rsidRPr="00881F56">
        <w:rPr>
          <w:rFonts w:eastAsia="Times New Roman" w:cs="Arial"/>
          <w:color w:val="000000" w:themeColor="text1"/>
          <w:sz w:val="22"/>
          <w:szCs w:val="22"/>
          <w:lang w:eastAsia="en-GB"/>
        </w:rPr>
        <w:t>At</w:t>
      </w:r>
      <w:r w:rsidR="4FD487FF" w:rsidRPr="00881F56">
        <w:rPr>
          <w:rFonts w:eastAsia="Times New Roman" w:cs="Arial"/>
          <w:color w:val="000000" w:themeColor="text1"/>
          <w:sz w:val="22"/>
          <w:szCs w:val="22"/>
          <w:lang w:eastAsia="en-GB"/>
        </w:rPr>
        <w:t xml:space="preserve"> </w:t>
      </w:r>
      <w:proofErr w:type="spellStart"/>
      <w:r w:rsidR="00881F56" w:rsidRPr="00881F56">
        <w:rPr>
          <w:rFonts w:eastAsia="Times New Roman" w:cs="Arial"/>
          <w:color w:val="000000" w:themeColor="text1"/>
          <w:sz w:val="22"/>
          <w:szCs w:val="22"/>
          <w:lang w:eastAsia="en-GB"/>
        </w:rPr>
        <w:t>Easterside</w:t>
      </w:r>
      <w:proofErr w:type="spellEnd"/>
      <w:r w:rsidR="00881F56">
        <w:rPr>
          <w:rFonts w:eastAsia="Times New Roman" w:cs="Arial"/>
          <w:color w:val="000000" w:themeColor="text1"/>
          <w:sz w:val="22"/>
          <w:szCs w:val="22"/>
          <w:lang w:eastAsia="en-GB"/>
        </w:rPr>
        <w:t xml:space="preserve"> Academy, </w:t>
      </w:r>
      <w:r w:rsidRPr="00F339A7">
        <w:rPr>
          <w:rFonts w:eastAsia="Times New Roman" w:cs="Arial"/>
          <w:color w:val="000000" w:themeColor="text1"/>
          <w:sz w:val="22"/>
          <w:szCs w:val="22"/>
          <w:lang w:eastAsia="en-GB"/>
        </w:rPr>
        <w:t xml:space="preserve">we </w:t>
      </w:r>
      <w:r w:rsidR="5BED8266" w:rsidRPr="00F339A7">
        <w:rPr>
          <w:rFonts w:eastAsia="Times New Roman" w:cs="Arial"/>
          <w:color w:val="000000" w:themeColor="text1"/>
          <w:sz w:val="22"/>
          <w:szCs w:val="22"/>
          <w:lang w:eastAsia="en-GB"/>
        </w:rPr>
        <w:t>believe that all children have a right to attend school and learn in a safe environment. Children should be free from harm by adults in school and other students. It is possi</w:t>
      </w:r>
      <w:r w:rsidR="5679E6CE" w:rsidRPr="00F339A7">
        <w:rPr>
          <w:rFonts w:eastAsia="Times New Roman" w:cs="Arial"/>
          <w:color w:val="000000" w:themeColor="text1"/>
          <w:sz w:val="22"/>
          <w:szCs w:val="22"/>
          <w:lang w:eastAsia="en-GB"/>
        </w:rPr>
        <w:t xml:space="preserve">ble that girls are more likely to be victims and </w:t>
      </w:r>
      <w:proofErr w:type="gramStart"/>
      <w:r w:rsidR="5679E6CE" w:rsidRPr="00F339A7">
        <w:rPr>
          <w:rFonts w:eastAsia="Times New Roman" w:cs="Arial"/>
          <w:color w:val="000000" w:themeColor="text1"/>
          <w:sz w:val="22"/>
          <w:szCs w:val="22"/>
          <w:lang w:eastAsia="en-GB"/>
        </w:rPr>
        <w:t>boys</w:t>
      </w:r>
      <w:proofErr w:type="gramEnd"/>
      <w:r w:rsidR="5679E6CE"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5679E6CE" w:rsidRPr="00F339A7">
        <w:rPr>
          <w:rFonts w:eastAsia="Times New Roman" w:cs="Arial"/>
          <w:color w:val="000000" w:themeColor="text1"/>
          <w:sz w:val="22"/>
          <w:szCs w:val="22"/>
          <w:lang w:eastAsia="en-GB"/>
        </w:rPr>
        <w:t>abuse is unacceptable and will not be tolerated. We</w:t>
      </w:r>
      <w:r w:rsidR="3393258E"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 xml:space="preserve">will support the victims of </w:t>
      </w:r>
      <w:proofErr w:type="gramStart"/>
      <w:r w:rsidR="005F241C" w:rsidRPr="00F339A7">
        <w:rPr>
          <w:rFonts w:eastAsia="Times New Roman" w:cs="Arial"/>
          <w:color w:val="000000" w:themeColor="text1"/>
          <w:sz w:val="22"/>
          <w:szCs w:val="22"/>
          <w:lang w:eastAsia="en-GB"/>
        </w:rPr>
        <w:t>child on child</w:t>
      </w:r>
      <w:proofErr w:type="gramEnd"/>
      <w:r w:rsidR="005F241C"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abuse by</w:t>
      </w:r>
      <w:r w:rsidR="78DC3837" w:rsidRPr="00F339A7">
        <w:rPr>
          <w:rFonts w:eastAsia="Times New Roman" w:cs="Arial"/>
          <w:color w:val="000000" w:themeColor="text1"/>
          <w:sz w:val="22"/>
          <w:szCs w:val="22"/>
          <w:lang w:eastAsia="en-GB"/>
        </w:rPr>
        <w:t xml:space="preserve"> reporting any concerns to the DSL, contacting the police if it is of a serious nature, provid</w:t>
      </w:r>
      <w:r w:rsidR="27CE5D0A" w:rsidRPr="00F339A7">
        <w:rPr>
          <w:rFonts w:eastAsia="Times New Roman" w:cs="Arial"/>
          <w:color w:val="000000" w:themeColor="text1"/>
          <w:sz w:val="22"/>
          <w:szCs w:val="22"/>
          <w:lang w:eastAsia="en-GB"/>
        </w:rPr>
        <w:t xml:space="preserve">ing opportunities for children to seek emotional support from a member of the Wellbeing Team. </w:t>
      </w:r>
    </w:p>
    <w:p w14:paraId="059E484D" w14:textId="7C276FFB" w:rsidR="3FE4D692" w:rsidRPr="00F339A7" w:rsidRDefault="3FE4D692" w:rsidP="00A31E7F">
      <w:pPr>
        <w:spacing w:after="0"/>
        <w:jc w:val="both"/>
        <w:rPr>
          <w:rFonts w:eastAsia="Times New Roman" w:cs="Arial"/>
          <w:color w:val="000000" w:themeColor="text1"/>
          <w:sz w:val="22"/>
          <w:szCs w:val="22"/>
          <w:lang w:eastAsia="en-GB"/>
        </w:rPr>
      </w:pPr>
    </w:p>
    <w:p w14:paraId="03A93313" w14:textId="77777777" w:rsidR="006002C0" w:rsidRPr="00F339A7" w:rsidRDefault="006002C0" w:rsidP="00A31E7F">
      <w:pPr>
        <w:spacing w:after="0"/>
        <w:jc w:val="both"/>
        <w:rPr>
          <w:rFonts w:eastAsia="Times New Roman" w:cs="Arial"/>
          <w:color w:val="000000" w:themeColor="text1"/>
          <w:sz w:val="22"/>
          <w:szCs w:val="22"/>
          <w:lang w:eastAsia="en-GB"/>
        </w:rPr>
      </w:pPr>
    </w:p>
    <w:p w14:paraId="1E0830E1" w14:textId="77777777" w:rsidR="00685FBB" w:rsidRPr="00F339A7" w:rsidRDefault="00685FBB" w:rsidP="006002C0">
      <w:pPr>
        <w:jc w:val="both"/>
        <w:rPr>
          <w:rFonts w:eastAsia="Times New Roman" w:cs="Arial"/>
          <w:b/>
          <w:iCs/>
          <w:color w:val="ED7D31" w:themeColor="accent2"/>
          <w:sz w:val="22"/>
          <w:szCs w:val="22"/>
          <w:lang w:eastAsia="en-GB"/>
        </w:rPr>
      </w:pPr>
      <w:r w:rsidRPr="00F339A7">
        <w:rPr>
          <w:rFonts w:eastAsia="Times New Roman" w:cs="Arial"/>
          <w:b/>
          <w:bCs/>
          <w:color w:val="ED7D31" w:themeColor="accent2"/>
          <w:sz w:val="22"/>
          <w:szCs w:val="22"/>
          <w:lang w:eastAsia="en-GB"/>
        </w:rPr>
        <w:t>Bullying</w:t>
      </w:r>
    </w:p>
    <w:p w14:paraId="7EB46866" w14:textId="2E4CF572" w:rsidR="00685FBB" w:rsidRPr="00F339A7" w:rsidRDefault="15A7B30E" w:rsidP="4AA4D046">
      <w:pPr>
        <w:spacing w:after="0"/>
        <w:jc w:val="both"/>
        <w:rPr>
          <w:rFonts w:cs="Arial"/>
          <w:sz w:val="22"/>
          <w:szCs w:val="22"/>
        </w:rPr>
      </w:pPr>
      <w:r w:rsidRPr="00F339A7">
        <w:rPr>
          <w:rFonts w:eastAsia="Arial" w:cs="Arial"/>
          <w:color w:val="000000" w:themeColor="text1"/>
          <w:sz w:val="22"/>
          <w:szCs w:val="22"/>
        </w:rPr>
        <w:t xml:space="preserve">Is usually defined as </w:t>
      </w:r>
      <w:proofErr w:type="spellStart"/>
      <w:r w:rsidRPr="00F339A7">
        <w:rPr>
          <w:rFonts w:eastAsia="Arial" w:cs="Arial"/>
          <w:color w:val="000000" w:themeColor="text1"/>
          <w:sz w:val="22"/>
          <w:szCs w:val="22"/>
        </w:rPr>
        <w:t>behaviour</w:t>
      </w:r>
      <w:proofErr w:type="spellEnd"/>
      <w:r w:rsidRPr="00F339A7">
        <w:rPr>
          <w:rFonts w:eastAsia="Arial" w:cs="Arial"/>
          <w:color w:val="000000" w:themeColor="text1"/>
          <w:sz w:val="22"/>
          <w:szCs w:val="22"/>
        </w:rPr>
        <w:t xml:space="preserve"> that is:</w:t>
      </w:r>
    </w:p>
    <w:p w14:paraId="006E6E7B" w14:textId="239919DB"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repeated</w:t>
      </w:r>
    </w:p>
    <w:p w14:paraId="3BA19406" w14:textId="4E9E74DF"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intended to hurt someone either physically or emotionally</w:t>
      </w:r>
    </w:p>
    <w:p w14:paraId="38ECFAC2" w14:textId="322D7E15" w:rsidR="00685FBB" w:rsidRPr="00F339A7" w:rsidRDefault="15A7B30E" w:rsidP="4AA4D046">
      <w:pPr>
        <w:pStyle w:val="ListParagraph"/>
        <w:numPr>
          <w:ilvl w:val="0"/>
          <w:numId w:val="2"/>
        </w:numPr>
        <w:spacing w:after="0"/>
        <w:jc w:val="both"/>
        <w:rPr>
          <w:rFonts w:eastAsia="Arial" w:cs="Arial"/>
          <w:sz w:val="22"/>
          <w:szCs w:val="22"/>
        </w:rPr>
      </w:pPr>
      <w:r w:rsidRPr="00F339A7">
        <w:rPr>
          <w:rFonts w:eastAsia="Arial" w:cs="Arial"/>
          <w:sz w:val="22"/>
          <w:szCs w:val="22"/>
        </w:rPr>
        <w:t xml:space="preserve">often aimed at certain groups, for example because of race, religion, </w:t>
      </w:r>
      <w:proofErr w:type="gramStart"/>
      <w:r w:rsidRPr="00F339A7">
        <w:rPr>
          <w:rFonts w:eastAsia="Arial" w:cs="Arial"/>
          <w:sz w:val="22"/>
          <w:szCs w:val="22"/>
        </w:rPr>
        <w:t>gender</w:t>
      </w:r>
      <w:proofErr w:type="gramEnd"/>
      <w:r w:rsidRPr="00F339A7">
        <w:rPr>
          <w:rFonts w:eastAsia="Arial" w:cs="Arial"/>
          <w:sz w:val="22"/>
          <w:szCs w:val="22"/>
        </w:rPr>
        <w:t xml:space="preserve"> or sexual orientation</w:t>
      </w:r>
    </w:p>
    <w:p w14:paraId="094874F3" w14:textId="1A079E4B" w:rsidR="00685FBB" w:rsidRPr="00F339A7" w:rsidRDefault="15A7B30E" w:rsidP="4AA4D046">
      <w:pPr>
        <w:spacing w:after="0"/>
        <w:jc w:val="both"/>
        <w:rPr>
          <w:rFonts w:cs="Arial"/>
          <w:sz w:val="22"/>
          <w:szCs w:val="22"/>
        </w:rPr>
      </w:pPr>
      <w:r w:rsidRPr="00F339A7">
        <w:rPr>
          <w:rFonts w:eastAsia="Arial" w:cs="Arial"/>
          <w:sz w:val="22"/>
          <w:szCs w:val="22"/>
        </w:rPr>
        <w:t>Is a very serious issue that can cause considerable anxiety and distress. At its most serious level, bullying can have a disastrous effect on a child’s wellbeing and in very rare cases has been a feature in the suicide of some young people.</w:t>
      </w:r>
    </w:p>
    <w:p w14:paraId="677E0B48" w14:textId="710E873F" w:rsidR="00685FBB" w:rsidRPr="00F339A7" w:rsidRDefault="00881F56" w:rsidP="4AA4D046">
      <w:pPr>
        <w:spacing w:after="0"/>
        <w:jc w:val="both"/>
        <w:rPr>
          <w:rFonts w:cs="Arial"/>
          <w:sz w:val="22"/>
          <w:szCs w:val="22"/>
        </w:rPr>
      </w:pPr>
      <w:hyperlink r:id="rId53">
        <w:r w:rsidR="15A7B30E" w:rsidRPr="00F339A7">
          <w:rPr>
            <w:rStyle w:val="Hyperlink"/>
            <w:rFonts w:eastAsia="Arial" w:cs="Arial"/>
            <w:sz w:val="22"/>
            <w:szCs w:val="22"/>
          </w:rPr>
          <w:t>https://www.gov.uk/government/publications/preventing-and-tackling-bullying</w:t>
        </w:r>
      </w:hyperlink>
    </w:p>
    <w:p w14:paraId="2B5F1241" w14:textId="0739AFEF" w:rsidR="00685FBB" w:rsidRPr="00F339A7" w:rsidRDefault="15A7B30E" w:rsidP="4AA4D046">
      <w:pPr>
        <w:spacing w:after="0"/>
        <w:jc w:val="both"/>
        <w:rPr>
          <w:rFonts w:cs="Arial"/>
          <w:sz w:val="22"/>
          <w:szCs w:val="22"/>
        </w:rPr>
      </w:pPr>
      <w:r w:rsidRPr="00F339A7">
        <w:rPr>
          <w:rFonts w:eastAsia="Arial" w:cs="Arial"/>
          <w:sz w:val="22"/>
          <w:szCs w:val="22"/>
        </w:rPr>
        <w:t xml:space="preserve">All incidences of bullying, including cyber-bullying, sexual bullying and prejudice-based bullying will be recorded and reported and will be managed through our </w:t>
      </w:r>
      <w:proofErr w:type="spellStart"/>
      <w:r w:rsidRPr="00F339A7">
        <w:rPr>
          <w:rFonts w:eastAsia="Arial" w:cs="Arial"/>
          <w:sz w:val="22"/>
          <w:szCs w:val="22"/>
        </w:rPr>
        <w:t>behaviour</w:t>
      </w:r>
      <w:proofErr w:type="spellEnd"/>
      <w:r w:rsidRPr="00F339A7">
        <w:rPr>
          <w:rFonts w:eastAsia="Arial" w:cs="Arial"/>
          <w:sz w:val="22"/>
          <w:szCs w:val="22"/>
        </w:rPr>
        <w:t xml:space="preserve"> and tackling-bullying procedures.</w:t>
      </w:r>
      <w:r w:rsidRPr="00F339A7">
        <w:rPr>
          <w:rFonts w:eastAsia="Arial" w:cs="Arial"/>
          <w:color w:val="FF0000"/>
          <w:sz w:val="22"/>
          <w:szCs w:val="22"/>
        </w:rPr>
        <w:t xml:space="preserve"> </w:t>
      </w:r>
      <w:r w:rsidRPr="00F339A7">
        <w:rPr>
          <w:rFonts w:eastAsia="Arial" w:cs="Arial"/>
          <w:sz w:val="22"/>
          <w:szCs w:val="22"/>
        </w:rPr>
        <w:t xml:space="preserve">Our PSCHE work supports the planned for and regular focus on Bullying; there are also whole school foci and responsive work as necessary. We have recently included a whole school focus on Empathy to develop this work. </w:t>
      </w:r>
    </w:p>
    <w:p w14:paraId="19DCB89F" w14:textId="034CE0F1" w:rsidR="00685FBB" w:rsidRPr="00F339A7" w:rsidRDefault="15A7B30E" w:rsidP="4AA4D046">
      <w:pPr>
        <w:spacing w:after="0"/>
        <w:jc w:val="both"/>
        <w:rPr>
          <w:rFonts w:cs="Arial"/>
          <w:sz w:val="22"/>
          <w:szCs w:val="22"/>
        </w:rPr>
      </w:pPr>
      <w:r w:rsidRPr="00F339A7">
        <w:rPr>
          <w:rFonts w:eastAsia="Arial" w:cs="Arial"/>
          <w:sz w:val="22"/>
          <w:szCs w:val="22"/>
        </w:rPr>
        <w:t>If the bullying is particularly serious, or the tackling bullying procedures are deemed to be ineffective, the Principal and the DSL’s will consider implementing child protection procedures.</w:t>
      </w:r>
    </w:p>
    <w:p w14:paraId="0BF8A9DF" w14:textId="68DDB22D" w:rsidR="00685FBB" w:rsidRPr="00F339A7" w:rsidRDefault="00881F56" w:rsidP="4AA4D046">
      <w:pPr>
        <w:spacing w:after="0"/>
        <w:jc w:val="both"/>
        <w:rPr>
          <w:rFonts w:cs="Arial"/>
          <w:sz w:val="22"/>
          <w:szCs w:val="22"/>
        </w:rPr>
      </w:pPr>
      <w:hyperlink r:id="rId54">
        <w:r w:rsidR="15A7B30E" w:rsidRPr="00F339A7">
          <w:rPr>
            <w:rStyle w:val="Hyperlink"/>
            <w:rFonts w:eastAsia="Arial" w:cs="Arial"/>
            <w:sz w:val="22"/>
            <w:szCs w:val="22"/>
          </w:rPr>
          <w:t>https://www.childnet.com/resources/cyberbullying-guidance-for-schools</w:t>
        </w:r>
      </w:hyperlink>
    </w:p>
    <w:p w14:paraId="07BAB3D2" w14:textId="5E38C999" w:rsidR="00685FBB" w:rsidRPr="00F339A7" w:rsidRDefault="15A7B30E" w:rsidP="4AA4D046">
      <w:pPr>
        <w:spacing w:after="0"/>
        <w:jc w:val="both"/>
        <w:rPr>
          <w:rFonts w:cs="Arial"/>
          <w:sz w:val="22"/>
          <w:szCs w:val="22"/>
        </w:rPr>
      </w:pPr>
      <w:r w:rsidRPr="00F339A7">
        <w:rPr>
          <w:rFonts w:eastAsia="Arial" w:cs="Arial"/>
          <w:b/>
          <w:bCs/>
          <w:sz w:val="22"/>
          <w:szCs w:val="22"/>
        </w:rPr>
        <w:t>We have reviewed our Anti Bullying policy and procedures recently (Summer 23).</w:t>
      </w:r>
    </w:p>
    <w:p w14:paraId="0F4A0BF4" w14:textId="17133C3A" w:rsidR="00685FBB" w:rsidRPr="00F339A7" w:rsidRDefault="00685FBB" w:rsidP="4AA4D046">
      <w:pPr>
        <w:jc w:val="both"/>
        <w:rPr>
          <w:rFonts w:eastAsia="Times New Roman" w:cs="Arial"/>
          <w:b/>
          <w:bCs/>
          <w:color w:val="ED7D31" w:themeColor="accent2"/>
          <w:sz w:val="22"/>
          <w:szCs w:val="22"/>
          <w:lang w:eastAsia="en-GB"/>
        </w:rPr>
      </w:pPr>
      <w:r w:rsidRPr="00F339A7">
        <w:rPr>
          <w:rFonts w:cs="Arial"/>
          <w:sz w:val="22"/>
          <w:szCs w:val="22"/>
        </w:rPr>
        <w:br/>
      </w:r>
      <w:r w:rsidRPr="00F339A7">
        <w:rPr>
          <w:rFonts w:eastAsia="Times New Roman" w:cs="Arial"/>
          <w:b/>
          <w:bCs/>
          <w:color w:val="ED7D31" w:themeColor="accent2"/>
          <w:sz w:val="22"/>
          <w:szCs w:val="22"/>
          <w:lang w:eastAsia="en-GB"/>
        </w:rPr>
        <w:t>Child on child violence and sexual harassment</w:t>
      </w:r>
    </w:p>
    <w:p w14:paraId="2D89F97A" w14:textId="5AF921FC"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 xml:space="preserve">Academies should refer to Keeping Children Safe in Education </w:t>
      </w:r>
      <w:r w:rsidR="00C46AF9" w:rsidRPr="00F339A7">
        <w:rPr>
          <w:rFonts w:eastAsia="Times New Roman" w:cs="Arial"/>
          <w:sz w:val="22"/>
          <w:szCs w:val="22"/>
          <w:lang w:eastAsia="en-GB"/>
        </w:rPr>
        <w:t xml:space="preserve">2025 </w:t>
      </w:r>
      <w:r w:rsidRPr="00F339A7">
        <w:rPr>
          <w:rFonts w:eastAsia="Times New Roman" w:cs="Arial"/>
          <w:sz w:val="22"/>
          <w:szCs w:val="22"/>
          <w:lang w:eastAsia="en-GB"/>
        </w:rPr>
        <w:t xml:space="preserve">for guidance on how to manage reports of child sexual violence and sexual harassment. </w:t>
      </w:r>
    </w:p>
    <w:p w14:paraId="21347B83" w14:textId="77777777" w:rsidR="00685FBB" w:rsidRPr="00F339A7" w:rsidRDefault="00685FBB" w:rsidP="00A31E7F">
      <w:pPr>
        <w:spacing w:after="0"/>
        <w:jc w:val="both"/>
        <w:rPr>
          <w:rFonts w:eastAsia="Times New Roman" w:cs="Arial"/>
          <w:sz w:val="22"/>
          <w:szCs w:val="22"/>
          <w:lang w:eastAsia="en-GB"/>
        </w:rPr>
      </w:pPr>
    </w:p>
    <w:p w14:paraId="75732149" w14:textId="5EE2F70B"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lastRenderedPageBreak/>
        <w:t>The DSL will make an informed response on a case</w:t>
      </w:r>
      <w:r w:rsidR="69CAFE01" w:rsidRPr="00F339A7">
        <w:rPr>
          <w:rFonts w:eastAsia="Times New Roman" w:cs="Arial"/>
          <w:sz w:val="22"/>
          <w:szCs w:val="22"/>
          <w:lang w:eastAsia="en-GB"/>
        </w:rPr>
        <w:t>-</w:t>
      </w:r>
      <w:r w:rsidRPr="00F339A7">
        <w:rPr>
          <w:rFonts w:eastAsia="Times New Roman" w:cs="Arial"/>
          <w:sz w:val="22"/>
          <w:szCs w:val="22"/>
          <w:lang w:eastAsia="en-GB"/>
        </w:rPr>
        <w:t>by</w:t>
      </w:r>
      <w:r w:rsidR="76D2B55B" w:rsidRPr="00F339A7">
        <w:rPr>
          <w:rFonts w:eastAsia="Times New Roman" w:cs="Arial"/>
          <w:sz w:val="22"/>
          <w:szCs w:val="22"/>
          <w:lang w:eastAsia="en-GB"/>
        </w:rPr>
        <w:t>-</w:t>
      </w:r>
      <w:r w:rsidRPr="00F339A7">
        <w:rPr>
          <w:rFonts w:eastAsia="Times New Roman" w:cs="Arial"/>
          <w:sz w:val="22"/>
          <w:szCs w:val="22"/>
          <w:lang w:eastAsia="en-GB"/>
        </w:rPr>
        <w:t>case basis using their professional judgement, supported by other agencies such as child’s social services or the police as required. Any victim is reassured that their concerns are being taken seriously and that they will be supported and kept safe.</w:t>
      </w:r>
    </w:p>
    <w:p w14:paraId="5CD0DF69" w14:textId="77777777" w:rsidR="00685FBB" w:rsidRPr="00F339A7" w:rsidRDefault="00685FBB" w:rsidP="00A31E7F">
      <w:pPr>
        <w:spacing w:after="0"/>
        <w:jc w:val="both"/>
        <w:rPr>
          <w:rFonts w:eastAsia="Times New Roman" w:cs="Arial"/>
          <w:color w:val="FF0000"/>
          <w:sz w:val="22"/>
          <w:szCs w:val="22"/>
          <w:lang w:eastAsia="en-GB"/>
        </w:rPr>
      </w:pPr>
    </w:p>
    <w:p w14:paraId="0585917D" w14:textId="2F2BFBFC" w:rsidR="00C64293"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DSL is trained to manage reports of child</w:t>
      </w:r>
      <w:r w:rsidR="787F032A" w:rsidRPr="00F339A7">
        <w:rPr>
          <w:rFonts w:eastAsia="Times New Roman" w:cs="Arial"/>
          <w:sz w:val="22"/>
          <w:szCs w:val="22"/>
          <w:lang w:eastAsia="en-GB"/>
        </w:rPr>
        <w:t>-</w:t>
      </w:r>
      <w:r w:rsidRPr="00F339A7">
        <w:rPr>
          <w:rFonts w:eastAsia="Times New Roman" w:cs="Arial"/>
          <w:sz w:val="22"/>
          <w:szCs w:val="22"/>
          <w:lang w:eastAsia="en-GB"/>
        </w:rPr>
        <w:t>on</w:t>
      </w:r>
      <w:r w:rsidR="61422865" w:rsidRPr="00F339A7">
        <w:rPr>
          <w:rFonts w:eastAsia="Times New Roman" w:cs="Arial"/>
          <w:sz w:val="22"/>
          <w:szCs w:val="22"/>
          <w:lang w:eastAsia="en-GB"/>
        </w:rPr>
        <w:t>-</w:t>
      </w:r>
      <w:r w:rsidRPr="00F339A7">
        <w:rPr>
          <w:rFonts w:eastAsia="Times New Roman" w:cs="Arial"/>
          <w:sz w:val="22"/>
          <w:szCs w:val="22"/>
          <w:lang w:eastAsia="en-GB"/>
        </w:rPr>
        <w:t xml:space="preserve">child violence or sexual harassment. This means that the principles and procedures related to other safeguarding issues such as confidentiality and recording apply to these cases. CPOMs is used to maintain detailed records of these incidents and information is shared with the relevant adults. Recording includes the risk assessments for these pupils </w:t>
      </w:r>
      <w:r w:rsidR="5F5F533F" w:rsidRPr="00F339A7">
        <w:rPr>
          <w:rFonts w:eastAsia="Times New Roman" w:cs="Arial"/>
          <w:sz w:val="22"/>
          <w:szCs w:val="22"/>
          <w:lang w:eastAsia="en-GB"/>
        </w:rPr>
        <w:t>to</w:t>
      </w:r>
      <w:r w:rsidRPr="00F339A7">
        <w:rPr>
          <w:rFonts w:eastAsia="Times New Roman" w:cs="Arial"/>
          <w:sz w:val="22"/>
          <w:szCs w:val="22"/>
          <w:lang w:eastAsia="en-GB"/>
        </w:rPr>
        <w:t xml:space="preserve"> keep them safe and these are kept under review by the DSL.</w:t>
      </w:r>
    </w:p>
    <w:p w14:paraId="702B224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Aspects to consider are:</w:t>
      </w:r>
    </w:p>
    <w:p w14:paraId="41CDFA25" w14:textId="43BE091C"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r w:rsidR="65751A8C" w:rsidRPr="00F339A7">
        <w:rPr>
          <w:rFonts w:ascii="Arial" w:hAnsi="Arial" w:cs="Arial"/>
          <w:sz w:val="22"/>
          <w:szCs w:val="22"/>
        </w:rPr>
        <w:t>offered.</w:t>
      </w:r>
      <w:r w:rsidRPr="00F339A7">
        <w:rPr>
          <w:rFonts w:ascii="Arial" w:hAnsi="Arial" w:cs="Arial"/>
          <w:sz w:val="22"/>
          <w:szCs w:val="22"/>
        </w:rPr>
        <w:t xml:space="preserve"> </w:t>
      </w:r>
    </w:p>
    <w:p w14:paraId="6C703F66" w14:textId="0AE9C2A6" w:rsidR="002E6195" w:rsidRPr="00F339A7" w:rsidRDefault="002E6195" w:rsidP="00A31E7F">
      <w:pPr>
        <w:pStyle w:val="NormalWeb"/>
        <w:numPr>
          <w:ilvl w:val="0"/>
          <w:numId w:val="31"/>
        </w:numPr>
        <w:jc w:val="both"/>
        <w:rPr>
          <w:rFonts w:ascii="Arial" w:hAnsi="Arial" w:cs="Arial"/>
          <w:sz w:val="22"/>
          <w:szCs w:val="22"/>
        </w:rPr>
      </w:pPr>
      <w:r w:rsidRPr="00F339A7">
        <w:rPr>
          <w:rFonts w:ascii="Arial" w:hAnsi="Arial" w:cs="Arial"/>
          <w:sz w:val="22"/>
          <w:szCs w:val="22"/>
        </w:rPr>
        <w:t>the victim will never be made to feel ashamed for making a report. It is important to explain that the law is in place to protect children and young people rather than criminalise them.</w:t>
      </w:r>
    </w:p>
    <w:p w14:paraId="160231E3" w14:textId="381C9D69"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nature of the alleged incident(s), </w:t>
      </w:r>
      <w:r w:rsidR="5F4199E1" w:rsidRPr="00F339A7">
        <w:rPr>
          <w:rFonts w:ascii="Arial" w:hAnsi="Arial" w:cs="Arial"/>
          <w:sz w:val="22"/>
          <w:szCs w:val="22"/>
        </w:rPr>
        <w:t>including</w:t>
      </w:r>
      <w:r w:rsidRPr="00F339A7">
        <w:rPr>
          <w:rFonts w:ascii="Arial" w:hAnsi="Arial" w:cs="Arial"/>
          <w:sz w:val="22"/>
          <w:szCs w:val="22"/>
        </w:rPr>
        <w:t xml:space="preserve"> whether a crime may have been committed and consideration of harmful sexual </w:t>
      </w:r>
      <w:r w:rsidR="2C01261D" w:rsidRPr="00F339A7">
        <w:rPr>
          <w:rFonts w:ascii="Arial" w:hAnsi="Arial" w:cs="Arial"/>
          <w:sz w:val="22"/>
          <w:szCs w:val="22"/>
        </w:rPr>
        <w:t>behaviour.</w:t>
      </w:r>
      <w:r w:rsidRPr="00F339A7">
        <w:rPr>
          <w:rFonts w:ascii="Arial" w:hAnsi="Arial" w:cs="Arial"/>
          <w:sz w:val="22"/>
          <w:szCs w:val="22"/>
        </w:rPr>
        <w:t xml:space="preserve"> </w:t>
      </w:r>
    </w:p>
    <w:p w14:paraId="6D40A023" w14:textId="07F67654"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ages of the children </w:t>
      </w:r>
      <w:r w:rsidR="3FC48D2B" w:rsidRPr="00F339A7">
        <w:rPr>
          <w:rFonts w:ascii="Arial" w:hAnsi="Arial" w:cs="Arial"/>
          <w:sz w:val="22"/>
          <w:szCs w:val="22"/>
        </w:rPr>
        <w:t>involved.</w:t>
      </w:r>
      <w:r w:rsidRPr="00F339A7">
        <w:rPr>
          <w:rFonts w:ascii="Arial" w:hAnsi="Arial" w:cs="Arial"/>
          <w:sz w:val="22"/>
          <w:szCs w:val="22"/>
        </w:rPr>
        <w:t xml:space="preserve"> </w:t>
      </w:r>
    </w:p>
    <w:p w14:paraId="10AAEC9F" w14:textId="23F26DEF" w:rsidR="12383F8F" w:rsidRPr="00F339A7" w:rsidRDefault="12383F8F" w:rsidP="00A31E7F">
      <w:pPr>
        <w:pStyle w:val="NormalWeb"/>
        <w:numPr>
          <w:ilvl w:val="0"/>
          <w:numId w:val="31"/>
        </w:numPr>
        <w:jc w:val="both"/>
        <w:rPr>
          <w:rFonts w:ascii="Arial" w:hAnsi="Arial" w:cs="Arial"/>
          <w:sz w:val="22"/>
          <w:szCs w:val="22"/>
        </w:rPr>
      </w:pPr>
      <w:r w:rsidRPr="00F339A7">
        <w:rPr>
          <w:rFonts w:ascii="Arial" w:hAnsi="Arial" w:cs="Arial"/>
          <w:sz w:val="22"/>
          <w:szCs w:val="22"/>
        </w:rPr>
        <w:t>recognising an initial disclosure to a trusted adult may not be the first incident reported</w:t>
      </w:r>
    </w:p>
    <w:p w14:paraId="634C5447" w14:textId="5E4E7D8E"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developmental stages of the children </w:t>
      </w:r>
      <w:r w:rsidR="54B5071F" w:rsidRPr="00F339A7">
        <w:rPr>
          <w:rFonts w:ascii="Arial" w:hAnsi="Arial" w:cs="Arial"/>
          <w:sz w:val="22"/>
          <w:szCs w:val="22"/>
        </w:rPr>
        <w:t>involved.</w:t>
      </w:r>
      <w:r w:rsidRPr="00F339A7">
        <w:rPr>
          <w:rFonts w:ascii="Arial" w:hAnsi="Arial" w:cs="Arial"/>
          <w:sz w:val="22"/>
          <w:szCs w:val="22"/>
        </w:rPr>
        <w:t xml:space="preserve"> </w:t>
      </w:r>
    </w:p>
    <w:p w14:paraId="024A017C" w14:textId="5CC12E3B"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any power imbalance between the children. For example, is the alleged perpetrator significantly older, more </w:t>
      </w:r>
      <w:proofErr w:type="gramStart"/>
      <w:r w:rsidRPr="00F339A7">
        <w:rPr>
          <w:rFonts w:ascii="Arial" w:hAnsi="Arial" w:cs="Arial"/>
          <w:sz w:val="22"/>
          <w:szCs w:val="22"/>
        </w:rPr>
        <w:t>mature</w:t>
      </w:r>
      <w:proofErr w:type="gramEnd"/>
      <w:r w:rsidRPr="00F339A7">
        <w:rPr>
          <w:rFonts w:ascii="Arial" w:hAnsi="Arial" w:cs="Arial"/>
          <w:sz w:val="22"/>
          <w:szCs w:val="22"/>
        </w:rPr>
        <w:t xml:space="preserve"> or more confident? Does the victim have a disability or learning difficulty? </w:t>
      </w:r>
    </w:p>
    <w:p w14:paraId="7A176F23" w14:textId="572B8EDA" w:rsidR="00BB22A8" w:rsidRPr="00F339A7" w:rsidRDefault="00BB22A8" w:rsidP="00A31E7F">
      <w:pPr>
        <w:pStyle w:val="NormalWeb"/>
        <w:numPr>
          <w:ilvl w:val="0"/>
          <w:numId w:val="31"/>
        </w:numPr>
        <w:jc w:val="both"/>
        <w:rPr>
          <w:rFonts w:ascii="Arial" w:hAnsi="Arial" w:cs="Arial"/>
          <w:sz w:val="22"/>
          <w:szCs w:val="22"/>
        </w:rPr>
      </w:pPr>
      <w:r w:rsidRPr="00F339A7">
        <w:rPr>
          <w:rFonts w:ascii="Arial" w:hAnsi="Arial" w:cs="Arial"/>
          <w:sz w:val="22"/>
          <w:szCs w:val="22"/>
        </w:rPr>
        <w:t>Importance of understanding intra familial harms and any necessary support for siblings following incidents</w:t>
      </w:r>
    </w:p>
    <w:p w14:paraId="6C27B5C8" w14:textId="0F4E178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if the alleged incident is a one-off or a sustained pattern of </w:t>
      </w:r>
      <w:r w:rsidR="4E78A03E" w:rsidRPr="00F339A7">
        <w:rPr>
          <w:rFonts w:ascii="Arial" w:hAnsi="Arial" w:cs="Arial"/>
          <w:sz w:val="22"/>
          <w:szCs w:val="22"/>
        </w:rPr>
        <w:t>abuse.</w:t>
      </w:r>
      <w:r w:rsidRPr="00F339A7">
        <w:rPr>
          <w:rFonts w:ascii="Arial" w:hAnsi="Arial" w:cs="Arial"/>
          <w:sz w:val="22"/>
          <w:szCs w:val="22"/>
        </w:rPr>
        <w:t xml:space="preserve"> </w:t>
      </w:r>
    </w:p>
    <w:p w14:paraId="4A759B4A" w14:textId="77777777"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are there ongoing risks to the victim, other children, </w:t>
      </w:r>
      <w:proofErr w:type="gramStart"/>
      <w:r w:rsidRPr="00F339A7">
        <w:rPr>
          <w:rFonts w:ascii="Arial" w:hAnsi="Arial" w:cs="Arial"/>
          <w:sz w:val="22"/>
          <w:szCs w:val="22"/>
        </w:rPr>
        <w:t>adult</w:t>
      </w:r>
      <w:proofErr w:type="gramEnd"/>
      <w:r w:rsidRPr="00F339A7">
        <w:rPr>
          <w:rFonts w:ascii="Arial" w:hAnsi="Arial" w:cs="Arial"/>
          <w:sz w:val="22"/>
          <w:szCs w:val="22"/>
        </w:rPr>
        <w:t xml:space="preserve"> or academy?</w:t>
      </w:r>
    </w:p>
    <w:p w14:paraId="1CD34A5D" w14:textId="03C54D7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other related issues and wider context</w:t>
      </w:r>
      <w:r w:rsidR="00726113" w:rsidRPr="00F339A7">
        <w:rPr>
          <w:rFonts w:ascii="Arial" w:hAnsi="Arial" w:cs="Arial"/>
          <w:sz w:val="22"/>
          <w:szCs w:val="22"/>
        </w:rPr>
        <w:t>, including any links to child sexual exploitation and child criminal exploitation</w:t>
      </w:r>
      <w:r w:rsidRPr="00F339A7">
        <w:rPr>
          <w:rFonts w:ascii="Arial" w:hAnsi="Arial" w:cs="Arial"/>
          <w:sz w:val="22"/>
          <w:szCs w:val="22"/>
        </w:rPr>
        <w:t xml:space="preserve">. </w:t>
      </w:r>
    </w:p>
    <w:p w14:paraId="36D9EAB0" w14:textId="043A5E6E" w:rsidR="633BF9B9" w:rsidRPr="00F339A7" w:rsidRDefault="24E7D099" w:rsidP="00A31E7F">
      <w:pPr>
        <w:pStyle w:val="NormalWeb"/>
        <w:numPr>
          <w:ilvl w:val="0"/>
          <w:numId w:val="31"/>
        </w:numPr>
        <w:jc w:val="both"/>
        <w:rPr>
          <w:rFonts w:ascii="Arial" w:hAnsi="Arial" w:cs="Arial"/>
          <w:sz w:val="22"/>
          <w:szCs w:val="22"/>
        </w:rPr>
      </w:pPr>
      <w:r w:rsidRPr="00F339A7">
        <w:rPr>
          <w:rFonts w:ascii="Arial" w:eastAsia="ArialMT" w:hAnsi="Arial" w:cs="Arial"/>
          <w:color w:val="0D0D0D" w:themeColor="text1" w:themeTint="F2"/>
          <w:sz w:val="22"/>
          <w:szCs w:val="22"/>
        </w:rPr>
        <w:t xml:space="preserve">keeping in mind that certain children may face additional barriers to telling someone because of their vulnerability, disability, sex, ethnicity and/or sexual </w:t>
      </w:r>
      <w:proofErr w:type="gramStart"/>
      <w:r w:rsidRPr="00F339A7">
        <w:rPr>
          <w:rFonts w:ascii="Arial" w:eastAsia="ArialMT" w:hAnsi="Arial" w:cs="Arial"/>
          <w:color w:val="0D0D0D" w:themeColor="text1" w:themeTint="F2"/>
          <w:sz w:val="22"/>
          <w:szCs w:val="22"/>
        </w:rPr>
        <w:t>orientation;</w:t>
      </w:r>
      <w:proofErr w:type="gramEnd"/>
    </w:p>
    <w:p w14:paraId="70D89B83" w14:textId="77777777"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academy will support the victim throughout. Support is tailored on a case-by-case basis. This may include liaison with Children and Young People’s Independent Sexual Violence Advisors (</w:t>
      </w:r>
      <w:proofErr w:type="spellStart"/>
      <w:r w:rsidRPr="00F339A7">
        <w:rPr>
          <w:rFonts w:eastAsia="Times New Roman" w:cs="Arial"/>
          <w:sz w:val="22"/>
          <w:szCs w:val="22"/>
          <w:lang w:eastAsia="en-GB"/>
        </w:rPr>
        <w:t>ChISVAs</w:t>
      </w:r>
      <w:proofErr w:type="spellEnd"/>
      <w:r w:rsidRPr="00F339A7">
        <w:rPr>
          <w:rFonts w:eastAsia="Times New Roman" w:cs="Arial"/>
          <w:sz w:val="22"/>
          <w:szCs w:val="22"/>
          <w:lang w:eastAsia="en-GB"/>
        </w:rPr>
        <w:t xml:space="preserve">), Child and adolescent mental health services CAMHS), rape crisis </w:t>
      </w:r>
      <w:proofErr w:type="spellStart"/>
      <w:r w:rsidRPr="00F339A7">
        <w:rPr>
          <w:rFonts w:eastAsia="Times New Roman" w:cs="Arial"/>
          <w:sz w:val="22"/>
          <w:szCs w:val="22"/>
          <w:lang w:eastAsia="en-GB"/>
        </w:rPr>
        <w:t>centres</w:t>
      </w:r>
      <w:proofErr w:type="spellEnd"/>
      <w:r w:rsidRPr="00F339A7">
        <w:rPr>
          <w:rFonts w:eastAsia="Times New Roman" w:cs="Arial"/>
          <w:sz w:val="22"/>
          <w:szCs w:val="22"/>
          <w:lang w:eastAsia="en-GB"/>
        </w:rPr>
        <w:t xml:space="preserve"> or the Internet Watch Foundation (to potentially remove illegal images)</w:t>
      </w:r>
    </w:p>
    <w:p w14:paraId="1807DF9B" w14:textId="3D91E835" w:rsidR="633BF9B9" w:rsidRPr="00F339A7" w:rsidRDefault="633BF9B9" w:rsidP="00A31E7F">
      <w:pPr>
        <w:spacing w:after="0"/>
        <w:jc w:val="both"/>
        <w:rPr>
          <w:rFonts w:eastAsia="Times New Roman" w:cs="Arial"/>
          <w:sz w:val="22"/>
          <w:szCs w:val="22"/>
          <w:lang w:eastAsia="en-GB"/>
        </w:rPr>
      </w:pPr>
    </w:p>
    <w:p w14:paraId="7ACA81FB" w14:textId="77777777" w:rsidR="005143D9" w:rsidRPr="00F339A7" w:rsidRDefault="005143D9" w:rsidP="00A31E7F">
      <w:pPr>
        <w:pStyle w:val="NormalWeb"/>
        <w:jc w:val="both"/>
        <w:rPr>
          <w:rFonts w:ascii="Arial" w:hAnsi="Arial" w:cs="Arial"/>
          <w:sz w:val="22"/>
          <w:szCs w:val="22"/>
        </w:rPr>
      </w:pPr>
      <w:r w:rsidRPr="00F339A7">
        <w:rPr>
          <w:rFonts w:ascii="Arial" w:hAnsi="Arial" w:cs="Arial"/>
          <w:color w:val="13263F"/>
          <w:sz w:val="22"/>
          <w:szCs w:val="22"/>
          <w:shd w:val="clear" w:color="auto" w:fill="FFFFFF"/>
        </w:rPr>
        <w:t>Children who have experienced sexual violence can display a wide range of responses, so the academy will remain alert to the possible challenges of detecting those signs and show sensitivity to their needs.</w:t>
      </w:r>
    </w:p>
    <w:p w14:paraId="049ED20A" w14:textId="07132335" w:rsidR="633BF9B9"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A victim of sexual violence is likely to be traumatised and, in some cases, may struggle in a normal classroom environment. While schools and colleges should avoid any action that would have the effect of isolating the victim, </w:t>
      </w:r>
      <w:proofErr w:type="gramStart"/>
      <w:r w:rsidRPr="00F339A7">
        <w:rPr>
          <w:rFonts w:ascii="Arial" w:hAnsi="Arial" w:cs="Arial"/>
          <w:sz w:val="22"/>
          <w:szCs w:val="22"/>
        </w:rPr>
        <w:t>in particular from</w:t>
      </w:r>
      <w:proofErr w:type="gramEnd"/>
      <w:r w:rsidRPr="00F339A7">
        <w:rPr>
          <w:rFonts w:ascii="Arial" w:hAnsi="Arial" w:cs="Arial"/>
          <w:sz w:val="22"/>
          <w:szCs w:val="22"/>
        </w:rPr>
        <w:t xml:space="preserve"> supportive peer groups, there may be times when the victim finds it difficult to maintain a full-time timetable and may express a wish to withdraw from lessons and activities. This should be because the victim wants to, </w:t>
      </w:r>
      <w:r w:rsidRPr="00F339A7">
        <w:rPr>
          <w:rFonts w:ascii="Arial" w:hAnsi="Arial" w:cs="Arial"/>
          <w:sz w:val="22"/>
          <w:szCs w:val="22"/>
        </w:rPr>
        <w:lastRenderedPageBreak/>
        <w:t xml:space="preserve">not because it makes it easier to manage the situation. If required, the academy will provide a physical space for victims to withdraw. </w:t>
      </w:r>
    </w:p>
    <w:p w14:paraId="75E57F14"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Should the pupil move to another educational institution, the DSL ensures that the new institution is made aware of the incident so that support can be maintained. </w:t>
      </w:r>
    </w:p>
    <w:p w14:paraId="00491A0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Support is given to the perpetrator. It is important that the perpetrator is provided with an education, safeguarding support as appropriate and any disciplinary sanctions are implemented. This support will be tailored to the needs of the perpetrator. Again, if the perpetrator moves to another educational institution, the DSL ensures that the new establishment is aware of the incident. </w:t>
      </w:r>
    </w:p>
    <w:p w14:paraId="7C760141" w14:textId="3642E4FE" w:rsidR="00C619BD"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 xml:space="preserve">Domestic abuse </w:t>
      </w:r>
    </w:p>
    <w:p w14:paraId="796F6194" w14:textId="77777777" w:rsidR="003070A6" w:rsidRPr="00F339A7" w:rsidRDefault="00C619BD" w:rsidP="00A31E7F">
      <w:pPr>
        <w:pStyle w:val="1bodycopy10pt"/>
        <w:jc w:val="both"/>
        <w:rPr>
          <w:rFonts w:cs="Arial"/>
          <w:sz w:val="22"/>
          <w:szCs w:val="22"/>
        </w:rPr>
      </w:pPr>
      <w:r w:rsidRPr="00F339A7">
        <w:rPr>
          <w:rFonts w:cs="Arial"/>
          <w:sz w:val="22"/>
          <w:szCs w:val="22"/>
        </w:rPr>
        <w:t xml:space="preserve">Domestic abuse can encompass a wide range of </w:t>
      </w:r>
      <w:proofErr w:type="spellStart"/>
      <w:r w:rsidRPr="00F339A7">
        <w:rPr>
          <w:rFonts w:cs="Arial"/>
          <w:sz w:val="22"/>
          <w:szCs w:val="22"/>
        </w:rPr>
        <w:t>behaviours</w:t>
      </w:r>
      <w:proofErr w:type="spellEnd"/>
      <w:r w:rsidRPr="00F339A7">
        <w:rPr>
          <w:rFonts w:cs="Arial"/>
          <w:sz w:val="22"/>
          <w:szCs w:val="22"/>
        </w:rPr>
        <w:t xml:space="preserve"> and may be a single incident or a pattern of incidents. That abuse can be, but is not limited to, psychological, physical, sexual, </w:t>
      </w:r>
      <w:proofErr w:type="gramStart"/>
      <w:r w:rsidRPr="00F339A7">
        <w:rPr>
          <w:rFonts w:cs="Arial"/>
          <w:sz w:val="22"/>
          <w:szCs w:val="22"/>
        </w:rPr>
        <w:t>financial</w:t>
      </w:r>
      <w:proofErr w:type="gramEnd"/>
      <w:r w:rsidRPr="00F339A7">
        <w:rPr>
          <w:rFonts w:cs="Arial"/>
          <w:sz w:val="22"/>
          <w:szCs w:val="22"/>
        </w:rPr>
        <w:t xml:space="preserve"> or emotional. </w:t>
      </w:r>
    </w:p>
    <w:p w14:paraId="0160B12A" w14:textId="7750890B" w:rsidR="005A5233" w:rsidRPr="00F339A7" w:rsidRDefault="00C619BD" w:rsidP="00A31E7F">
      <w:pPr>
        <w:pStyle w:val="1bodycopy10pt"/>
        <w:jc w:val="both"/>
        <w:rPr>
          <w:rFonts w:cs="Arial"/>
          <w:sz w:val="22"/>
          <w:szCs w:val="22"/>
          <w:lang w:val="en-GB"/>
        </w:rPr>
      </w:pPr>
      <w:r w:rsidRPr="00F339A7">
        <w:rPr>
          <w:rFonts w:cs="Arial"/>
          <w:sz w:val="22"/>
          <w:szCs w:val="22"/>
        </w:rPr>
        <w:t>Children can be victims of domestic abuse. They may see, hear, or experience the effects of abuse at home</w:t>
      </w:r>
      <w:r w:rsidR="003070A6" w:rsidRPr="00F339A7">
        <w:rPr>
          <w:rFonts w:cs="Arial"/>
          <w:sz w:val="22"/>
          <w:szCs w:val="22"/>
        </w:rPr>
        <w:t xml:space="preserve">. </w:t>
      </w:r>
      <w:r w:rsidRPr="00F339A7">
        <w:rPr>
          <w:rFonts w:cs="Arial"/>
          <w:sz w:val="22"/>
          <w:szCs w:val="22"/>
        </w:rPr>
        <w:t>All of which can have a detrimental and long-term impact on their health, well-being, development, and ability to learn.</w:t>
      </w:r>
    </w:p>
    <w:p w14:paraId="702C3730" w14:textId="75795818" w:rsidR="004770DE" w:rsidRPr="00F339A7" w:rsidRDefault="009E2663" w:rsidP="00A31E7F">
      <w:pPr>
        <w:pStyle w:val="1bodycopy10pt"/>
        <w:jc w:val="both"/>
        <w:rPr>
          <w:rFonts w:cs="Arial"/>
          <w:sz w:val="22"/>
          <w:szCs w:val="22"/>
          <w:lang w:val="en-GB"/>
        </w:rPr>
      </w:pPr>
      <w:r w:rsidRPr="00F339A7">
        <w:rPr>
          <w:rFonts w:cs="Arial"/>
          <w:sz w:val="22"/>
          <w:szCs w:val="22"/>
        </w:rPr>
        <w:t>In some cases, a child may blame themselves for the abuse or may have had to leave the family home as a result.</w:t>
      </w:r>
    </w:p>
    <w:p w14:paraId="6B4E232E" w14:textId="77777777" w:rsidR="00FE2FA7" w:rsidRPr="00F339A7" w:rsidRDefault="00FE2FA7" w:rsidP="00A31E7F">
      <w:pPr>
        <w:pStyle w:val="1bodycopy10pt"/>
        <w:jc w:val="both"/>
        <w:rPr>
          <w:rFonts w:cs="Arial"/>
          <w:sz w:val="22"/>
          <w:szCs w:val="22"/>
          <w:lang w:val="en-GB"/>
        </w:rPr>
      </w:pPr>
      <w:r w:rsidRPr="00F339A7">
        <w:rPr>
          <w:rFonts w:cs="Arial"/>
          <w:sz w:val="22"/>
          <w:szCs w:val="22"/>
        </w:rPr>
        <w:t>Exposure to domestic abuse and/or violence can have a serious, long-lasting emotional and psychological impact on children.</w:t>
      </w:r>
    </w:p>
    <w:p w14:paraId="2FA87999" w14:textId="7F51080F" w:rsidR="00674846" w:rsidRPr="00F339A7" w:rsidRDefault="009E2663" w:rsidP="00A31E7F">
      <w:pPr>
        <w:pStyle w:val="1bodycopy10pt"/>
        <w:jc w:val="both"/>
        <w:rPr>
          <w:rFonts w:cs="Arial"/>
          <w:sz w:val="22"/>
          <w:szCs w:val="22"/>
        </w:rPr>
      </w:pPr>
      <w:r w:rsidRPr="00F339A7">
        <w:rPr>
          <w:rFonts w:cs="Arial"/>
          <w:sz w:val="22"/>
          <w:szCs w:val="22"/>
        </w:rPr>
        <w:t xml:space="preserve">If police </w:t>
      </w:r>
      <w:r w:rsidR="00674846" w:rsidRPr="00F339A7">
        <w:rPr>
          <w:rFonts w:cs="Arial"/>
          <w:sz w:val="22"/>
          <w:szCs w:val="22"/>
        </w:rPr>
        <w:t>are called to</w:t>
      </w:r>
      <w:r w:rsidRPr="00F339A7">
        <w:rPr>
          <w:rFonts w:cs="Arial"/>
          <w:sz w:val="22"/>
          <w:szCs w:val="22"/>
        </w:rPr>
        <w:t xml:space="preserve"> an incident of domestic abuse and any children in the household have</w:t>
      </w:r>
      <w:r w:rsidR="00674846" w:rsidRPr="00F339A7">
        <w:rPr>
          <w:rFonts w:cs="Arial"/>
          <w:sz w:val="22"/>
          <w:szCs w:val="22"/>
        </w:rPr>
        <w:t xml:space="preserve"> experienced the incident, the police will inform the key adult</w:t>
      </w:r>
      <w:r w:rsidR="00F617D0" w:rsidRPr="00F339A7">
        <w:rPr>
          <w:rFonts w:cs="Arial"/>
          <w:sz w:val="22"/>
          <w:szCs w:val="22"/>
        </w:rPr>
        <w:t xml:space="preserve"> in school</w:t>
      </w:r>
      <w:r w:rsidR="00674846" w:rsidRPr="00F339A7">
        <w:rPr>
          <w:rFonts w:cs="Arial"/>
          <w:sz w:val="22"/>
          <w:szCs w:val="22"/>
        </w:rPr>
        <w:t xml:space="preserve"> (usually the designated safeguarding lead) before the child or children arrive at school the following day. </w:t>
      </w:r>
      <w:r w:rsidR="00F617D0" w:rsidRPr="00F339A7">
        <w:rPr>
          <w:rFonts w:cs="Arial"/>
          <w:sz w:val="22"/>
          <w:szCs w:val="22"/>
        </w:rPr>
        <w:t xml:space="preserve">This </w:t>
      </w:r>
      <w:r w:rsidR="00E6256C" w:rsidRPr="00F339A7">
        <w:rPr>
          <w:rFonts w:cs="Arial"/>
          <w:sz w:val="22"/>
          <w:szCs w:val="22"/>
        </w:rPr>
        <w:t>is the procedure</w:t>
      </w:r>
      <w:r w:rsidR="00F617D0" w:rsidRPr="00F339A7">
        <w:rPr>
          <w:rFonts w:cs="Arial"/>
          <w:sz w:val="22"/>
          <w:szCs w:val="22"/>
        </w:rPr>
        <w:t xml:space="preserve"> where police forces are part of </w:t>
      </w:r>
      <w:hyperlink r:id="rId55">
        <w:r w:rsidR="00F617D0" w:rsidRPr="00F339A7">
          <w:rPr>
            <w:rStyle w:val="Hyperlink"/>
            <w:rFonts w:cs="Arial"/>
            <w:sz w:val="22"/>
            <w:szCs w:val="22"/>
          </w:rPr>
          <w:t>Operation Encompass</w:t>
        </w:r>
      </w:hyperlink>
      <w:r w:rsidR="00F617D0" w:rsidRPr="00F339A7">
        <w:rPr>
          <w:rFonts w:cs="Arial"/>
          <w:sz w:val="22"/>
          <w:szCs w:val="22"/>
        </w:rPr>
        <w:t xml:space="preserve"> </w:t>
      </w:r>
      <w:r w:rsidR="49938341" w:rsidRPr="00F339A7">
        <w:rPr>
          <w:rFonts w:cs="Arial"/>
          <w:sz w:val="22"/>
          <w:szCs w:val="22"/>
        </w:rPr>
        <w:t>.</w:t>
      </w:r>
      <w:r w:rsidR="00887022" w:rsidRPr="00F339A7">
        <w:rPr>
          <w:rFonts w:cs="Arial"/>
          <w:sz w:val="22"/>
          <w:szCs w:val="22"/>
        </w:rPr>
        <w:t xml:space="preserve"> </w:t>
      </w:r>
    </w:p>
    <w:p w14:paraId="1F58AFF0" w14:textId="54E170A5" w:rsidR="004D5397" w:rsidRPr="00F339A7" w:rsidRDefault="004D5397" w:rsidP="00A31E7F">
      <w:pPr>
        <w:pStyle w:val="1bodycopy10pt"/>
        <w:jc w:val="both"/>
        <w:rPr>
          <w:rFonts w:cs="Arial"/>
          <w:sz w:val="22"/>
          <w:szCs w:val="22"/>
        </w:rPr>
      </w:pPr>
      <w:r w:rsidRPr="00F339A7">
        <w:rPr>
          <w:rFonts w:cs="Arial"/>
          <w:sz w:val="22"/>
          <w:szCs w:val="22"/>
        </w:rPr>
        <w:t>Operation Encompass also provides an advice and helpline service for all staff members who may be concerned about children who have experienced domestic abuse. The helpline is available 8AM to 1PM, Monday to Friday on 0204 513 9990.</w:t>
      </w:r>
    </w:p>
    <w:p w14:paraId="6D4DACFC" w14:textId="77777777" w:rsidR="00674846" w:rsidRPr="00F339A7" w:rsidRDefault="00674846" w:rsidP="00A31E7F">
      <w:pPr>
        <w:pStyle w:val="1bodycopy10pt"/>
        <w:jc w:val="both"/>
        <w:rPr>
          <w:rFonts w:cs="Arial"/>
          <w:sz w:val="22"/>
          <w:szCs w:val="22"/>
        </w:rPr>
      </w:pPr>
      <w:r w:rsidRPr="00F339A7">
        <w:rPr>
          <w:rFonts w:cs="Arial"/>
          <w:sz w:val="22"/>
          <w:szCs w:val="22"/>
        </w:rPr>
        <w:t>The DSL will provide support according to the child’</w:t>
      </w:r>
      <w:r w:rsidR="009E2663" w:rsidRPr="00F339A7">
        <w:rPr>
          <w:rFonts w:cs="Arial"/>
          <w:sz w:val="22"/>
          <w:szCs w:val="22"/>
        </w:rPr>
        <w:t xml:space="preserve">s needs and update records about their circumstances. </w:t>
      </w:r>
    </w:p>
    <w:p w14:paraId="77CD484B" w14:textId="77777777" w:rsidR="000652C1" w:rsidRPr="00F339A7" w:rsidRDefault="000652C1" w:rsidP="00A31E7F">
      <w:pPr>
        <w:pStyle w:val="Subhead2"/>
        <w:jc w:val="both"/>
        <w:rPr>
          <w:rFonts w:cs="Arial"/>
          <w:color w:val="ED7D31" w:themeColor="accent2"/>
          <w:sz w:val="22"/>
          <w:szCs w:val="22"/>
          <w:lang w:val="en-GB"/>
        </w:rPr>
      </w:pPr>
    </w:p>
    <w:p w14:paraId="57F2278C" w14:textId="6CF46B82"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Homelessness</w:t>
      </w:r>
    </w:p>
    <w:p w14:paraId="7FE4043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Being homeless or being at risk of becoming homeless presents a real risk to a child’s welfare. </w:t>
      </w:r>
    </w:p>
    <w:p w14:paraId="6981BFF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The DSL </w:t>
      </w:r>
      <w:r w:rsidRPr="00F339A7">
        <w:rPr>
          <w:rStyle w:val="1bodycopy10ptChar"/>
          <w:rFonts w:cs="Arial"/>
          <w:sz w:val="22"/>
          <w:szCs w:val="22"/>
        </w:rPr>
        <w:t>and deputies</w:t>
      </w:r>
      <w:r w:rsidRPr="00F339A7">
        <w:rPr>
          <w:rFonts w:cs="Arial"/>
          <w:sz w:val="22"/>
          <w:szCs w:val="22"/>
          <w:lang w:val="en-GB"/>
        </w:rPr>
        <w:t xml:space="preserve"> will be aware of contact details and referral routes </w:t>
      </w:r>
      <w:proofErr w:type="gramStart"/>
      <w:r w:rsidRPr="00F339A7">
        <w:rPr>
          <w:rFonts w:cs="Arial"/>
          <w:sz w:val="22"/>
          <w:szCs w:val="22"/>
          <w:lang w:val="en-GB"/>
        </w:rPr>
        <w:t>in to</w:t>
      </w:r>
      <w:proofErr w:type="gramEnd"/>
      <w:r w:rsidRPr="00F339A7">
        <w:rPr>
          <w:rFonts w:cs="Arial"/>
          <w:sz w:val="22"/>
          <w:szCs w:val="22"/>
          <w:lang w:val="en-GB"/>
        </w:rPr>
        <w:t xml:space="preserve"> the local housing authority so they can raise/progress concerns at the earliest opportunity (where appropriate and in accordance with local procedures). </w:t>
      </w:r>
    </w:p>
    <w:p w14:paraId="31AD490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Where a child has been harmed or is at risk of harm, the DSL will also make a referral to children’s social care.</w:t>
      </w:r>
    </w:p>
    <w:p w14:paraId="194B0867" w14:textId="77777777" w:rsidR="00BD509A" w:rsidRPr="00F339A7" w:rsidRDefault="00BD509A" w:rsidP="00A31E7F">
      <w:pPr>
        <w:pStyle w:val="Subhead2"/>
        <w:jc w:val="both"/>
        <w:rPr>
          <w:rFonts w:cs="Arial"/>
          <w:color w:val="ED7D31" w:themeColor="accent2"/>
          <w:sz w:val="22"/>
          <w:szCs w:val="22"/>
          <w:lang w:val="en-GB"/>
        </w:rPr>
      </w:pPr>
    </w:p>
    <w:p w14:paraId="5FD69E00" w14:textId="3FE39800"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So-called ‘honour-based’</w:t>
      </w:r>
      <w:r w:rsidR="008048C1" w:rsidRPr="00F339A7">
        <w:rPr>
          <w:rFonts w:cs="Arial"/>
          <w:color w:val="ED7D31" w:themeColor="accent2"/>
          <w:sz w:val="22"/>
          <w:szCs w:val="22"/>
          <w:lang w:val="en-GB"/>
        </w:rPr>
        <w:t xml:space="preserve"> abuse</w:t>
      </w:r>
      <w:r w:rsidRPr="00F339A7">
        <w:rPr>
          <w:rFonts w:cs="Arial"/>
          <w:color w:val="ED7D31" w:themeColor="accent2"/>
          <w:sz w:val="22"/>
          <w:szCs w:val="22"/>
          <w:lang w:val="en-GB"/>
        </w:rPr>
        <w:t xml:space="preserve"> (including FGM and forced marriage)</w:t>
      </w:r>
    </w:p>
    <w:p w14:paraId="477862C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So-called ‘honour-based’ </w:t>
      </w:r>
      <w:r w:rsidR="004F7995" w:rsidRPr="00F339A7">
        <w:rPr>
          <w:rFonts w:cs="Arial"/>
          <w:sz w:val="22"/>
          <w:szCs w:val="22"/>
          <w:lang w:val="en-GB"/>
        </w:rPr>
        <w:t>abuse</w:t>
      </w:r>
      <w:r w:rsidRPr="00F339A7">
        <w:rPr>
          <w:rFonts w:cs="Arial"/>
          <w:sz w:val="22"/>
          <w:szCs w:val="22"/>
          <w:lang w:val="en-GB"/>
        </w:rPr>
        <w:t xml:space="preserve"> (HB</w:t>
      </w:r>
      <w:r w:rsidR="004F7995" w:rsidRPr="00F339A7">
        <w:rPr>
          <w:rFonts w:cs="Arial"/>
          <w:sz w:val="22"/>
          <w:szCs w:val="22"/>
          <w:lang w:val="en-GB"/>
        </w:rPr>
        <w:t>A</w:t>
      </w:r>
      <w:r w:rsidRPr="00F339A7">
        <w:rPr>
          <w:rFonts w:cs="Arial"/>
          <w:sz w:val="22"/>
          <w:szCs w:val="22"/>
          <w:lang w:val="en-GB"/>
        </w:rPr>
        <w:t xml:space="preserve">) encompasses incidents or crimes committed to protect or defend the honour of the family and/or community, including FGM, forced marriage, and practices such as breast ironing. </w:t>
      </w:r>
    </w:p>
    <w:p w14:paraId="7071708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 xml:space="preserve">Abuse committed in this context often involves a wider network of family or community pressure and can include multiple perpetrators. </w:t>
      </w:r>
    </w:p>
    <w:p w14:paraId="19D8392B" w14:textId="47A1E4FA" w:rsidR="00DF75E4" w:rsidRPr="00F339A7" w:rsidRDefault="00DF75E4" w:rsidP="00A31E7F">
      <w:pPr>
        <w:pStyle w:val="1bodycopy10pt"/>
        <w:jc w:val="both"/>
        <w:rPr>
          <w:rFonts w:cs="Arial"/>
          <w:sz w:val="22"/>
          <w:szCs w:val="22"/>
          <w:lang w:val="en-GB"/>
        </w:rPr>
      </w:pPr>
      <w:r w:rsidRPr="00F339A7">
        <w:rPr>
          <w:rFonts w:cs="Arial"/>
          <w:sz w:val="22"/>
          <w:szCs w:val="22"/>
          <w:lang w:val="en-GB"/>
        </w:rPr>
        <w:t>All forms of HB</w:t>
      </w:r>
      <w:r w:rsidR="004F7995" w:rsidRPr="00F339A7">
        <w:rPr>
          <w:rFonts w:cs="Arial"/>
          <w:sz w:val="22"/>
          <w:szCs w:val="22"/>
          <w:lang w:val="en-GB"/>
        </w:rPr>
        <w:t>A</w:t>
      </w:r>
      <w:r w:rsidRPr="00F339A7">
        <w:rPr>
          <w:rFonts w:cs="Arial"/>
          <w:sz w:val="22"/>
          <w:szCs w:val="22"/>
          <w:lang w:val="en-GB"/>
        </w:rPr>
        <w:t xml:space="preserve"> are abuse and will be handled and escalated as such. All staff will be alert to the possibility of a child being at risk of HB</w:t>
      </w:r>
      <w:r w:rsidR="004F7995" w:rsidRPr="00F339A7">
        <w:rPr>
          <w:rFonts w:cs="Arial"/>
          <w:sz w:val="22"/>
          <w:szCs w:val="22"/>
          <w:lang w:val="en-GB"/>
        </w:rPr>
        <w:t>A</w:t>
      </w:r>
      <w:r w:rsidRPr="00F339A7">
        <w:rPr>
          <w:rFonts w:cs="Arial"/>
          <w:sz w:val="22"/>
          <w:szCs w:val="22"/>
          <w:lang w:val="en-GB"/>
        </w:rPr>
        <w:t xml:space="preserve"> or already having suffered it. If staff have a concern, they will speak to the DSL, who will activate local safeguarding procedures.</w:t>
      </w:r>
    </w:p>
    <w:p w14:paraId="3AED625F" w14:textId="77777777" w:rsidR="00BD509A" w:rsidRPr="00F339A7" w:rsidRDefault="00BD509A" w:rsidP="00A31E7F">
      <w:pPr>
        <w:jc w:val="both"/>
        <w:rPr>
          <w:rFonts w:cs="Arial"/>
          <w:b/>
          <w:color w:val="ED7D31" w:themeColor="accent2"/>
          <w:sz w:val="22"/>
          <w:szCs w:val="22"/>
          <w:lang w:val="en-GB"/>
        </w:rPr>
      </w:pPr>
    </w:p>
    <w:p w14:paraId="6085715D" w14:textId="43E4C885"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FGM</w:t>
      </w:r>
    </w:p>
    <w:p w14:paraId="7A5AD80B"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 make sure that staff have access to appropriate training to equip them to be alert to children affected by FGM or at risk of FGM.</w:t>
      </w:r>
    </w:p>
    <w:p w14:paraId="0A1F2758" w14:textId="77777777" w:rsidR="00DF75E4" w:rsidRPr="00F339A7" w:rsidRDefault="00DF75E4" w:rsidP="00A31E7F">
      <w:pPr>
        <w:pStyle w:val="1bodycopy10pt"/>
        <w:jc w:val="both"/>
        <w:rPr>
          <w:rFonts w:cs="Arial"/>
          <w:sz w:val="22"/>
          <w:szCs w:val="22"/>
          <w:lang w:val="en-GB"/>
        </w:rPr>
      </w:pPr>
      <w:r w:rsidRPr="00F339A7">
        <w:rPr>
          <w:rFonts w:cs="Arial"/>
          <w:sz w:val="22"/>
          <w:szCs w:val="22"/>
        </w:rPr>
        <w:t>Section 7.3 of this policy sets out the procedures to be followed if a staff member discovers that an act of FGM appears to have been carried out or suspects that a pupil is at risk of FGM.</w:t>
      </w:r>
    </w:p>
    <w:p w14:paraId="68350C7F"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Indicators that FGM has already occurred include:</w:t>
      </w:r>
    </w:p>
    <w:p w14:paraId="562D4073"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pupil confiding in a professional that FGM has taken place</w:t>
      </w:r>
    </w:p>
    <w:p w14:paraId="210E4D3A"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mother/family member disclosing that FGM has been carried out</w:t>
      </w:r>
    </w:p>
    <w:p w14:paraId="3CB56E8E"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family/pupil already being known to social services in relation to other safeguarding issues</w:t>
      </w:r>
    </w:p>
    <w:p w14:paraId="59B22B75" w14:textId="77777777" w:rsidR="00BD509A" w:rsidRPr="00F339A7" w:rsidRDefault="00BD509A" w:rsidP="00BD509A">
      <w:pPr>
        <w:pStyle w:val="4Bulletedcopyblue"/>
        <w:ind w:left="595"/>
        <w:jc w:val="both"/>
        <w:rPr>
          <w:sz w:val="22"/>
          <w:szCs w:val="22"/>
          <w:lang w:eastAsia="en-GB"/>
        </w:rPr>
      </w:pPr>
    </w:p>
    <w:p w14:paraId="175F182D"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girl:</w:t>
      </w:r>
    </w:p>
    <w:p w14:paraId="362F40FA"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Having difficulty walking, </w:t>
      </w:r>
      <w:proofErr w:type="gramStart"/>
      <w:r w:rsidRPr="00F339A7">
        <w:rPr>
          <w:sz w:val="22"/>
          <w:szCs w:val="22"/>
          <w:lang w:eastAsia="en-GB"/>
        </w:rPr>
        <w:t>sitting</w:t>
      </w:r>
      <w:proofErr w:type="gramEnd"/>
      <w:r w:rsidRPr="00F339A7">
        <w:rPr>
          <w:sz w:val="22"/>
          <w:szCs w:val="22"/>
          <w:lang w:eastAsia="en-GB"/>
        </w:rPr>
        <w:t xml:space="preserve"> or standing, or looking uncomfortable</w:t>
      </w:r>
    </w:p>
    <w:p w14:paraId="4DDC8D5D"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Finding it hard to sit still for long periods of time (where this was not a problem previously)</w:t>
      </w:r>
    </w:p>
    <w:p w14:paraId="2127FAC2"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Spending longer than normal in the bathroom or toilet due to difficulties urinating</w:t>
      </w:r>
    </w:p>
    <w:p w14:paraId="15CBB361"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frequent urinary, menstrual or stomach problems</w:t>
      </w:r>
    </w:p>
    <w:p w14:paraId="42AD4DFB"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Avoiding physical exercise or missing PE </w:t>
      </w:r>
    </w:p>
    <w:p w14:paraId="0D956370"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Being repeatedly absent from school, or absent for a prolonged period </w:t>
      </w:r>
    </w:p>
    <w:p w14:paraId="37147D94"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Demonstrating increased emotional and psychological needs – for example, withdrawal or depression, or significant change in </w:t>
      </w:r>
      <w:proofErr w:type="spellStart"/>
      <w:r w:rsidRPr="00F339A7">
        <w:rPr>
          <w:sz w:val="22"/>
          <w:szCs w:val="22"/>
          <w:lang w:eastAsia="en-GB"/>
        </w:rPr>
        <w:t>behaviour</w:t>
      </w:r>
      <w:proofErr w:type="spellEnd"/>
    </w:p>
    <w:p w14:paraId="282271F5"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Being reluctant to undergo any medical examinations</w:t>
      </w:r>
    </w:p>
    <w:p w14:paraId="4C7A79A7"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Asking for help, but not being explicit about the problem</w:t>
      </w:r>
    </w:p>
    <w:p w14:paraId="1199D79C"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Talking about pain or discomfort between her legs</w:t>
      </w:r>
    </w:p>
    <w:p w14:paraId="55F12A47" w14:textId="77777777" w:rsidR="00C64293" w:rsidRPr="00F339A7" w:rsidRDefault="00C64293" w:rsidP="00A31E7F">
      <w:pPr>
        <w:pStyle w:val="4Bulletedcopyblue"/>
        <w:ind w:left="1270"/>
        <w:jc w:val="both"/>
        <w:rPr>
          <w:sz w:val="22"/>
          <w:szCs w:val="22"/>
          <w:lang w:eastAsia="en-GB"/>
        </w:rPr>
      </w:pPr>
    </w:p>
    <w:p w14:paraId="1FEFBEE3" w14:textId="77777777" w:rsidR="00DF75E4" w:rsidRPr="00F339A7" w:rsidRDefault="00DF75E4" w:rsidP="00A31E7F">
      <w:pPr>
        <w:jc w:val="both"/>
        <w:rPr>
          <w:rFonts w:cs="Arial"/>
          <w:sz w:val="22"/>
          <w:szCs w:val="22"/>
          <w:lang w:val="en-GB"/>
        </w:rPr>
      </w:pPr>
      <w:r w:rsidRPr="00F339A7">
        <w:rPr>
          <w:rFonts w:cs="Arial"/>
          <w:sz w:val="22"/>
          <w:szCs w:val="22"/>
          <w:lang w:val="en-GB"/>
        </w:rPr>
        <w:t>Potential signs that a pupil may be at risk of FGM include:</w:t>
      </w:r>
    </w:p>
    <w:p w14:paraId="4B7ABCD1"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The girl’s family having a history of </w:t>
      </w:r>
      <w:proofErr w:type="spellStart"/>
      <w:r w:rsidRPr="00F339A7">
        <w:rPr>
          <w:sz w:val="22"/>
          <w:szCs w:val="22"/>
        </w:rPr>
        <w:t>practising</w:t>
      </w:r>
      <w:proofErr w:type="spellEnd"/>
      <w:r w:rsidRPr="00F339A7">
        <w:rPr>
          <w:sz w:val="22"/>
          <w:szCs w:val="22"/>
        </w:rPr>
        <w:t xml:space="preserve"> FGM (this is the biggest risk factor to consider)</w:t>
      </w:r>
    </w:p>
    <w:p w14:paraId="3EAA7A2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FGM being known to be </w:t>
      </w:r>
      <w:proofErr w:type="spellStart"/>
      <w:r w:rsidRPr="00F339A7">
        <w:rPr>
          <w:sz w:val="22"/>
          <w:szCs w:val="22"/>
        </w:rPr>
        <w:t>practised</w:t>
      </w:r>
      <w:proofErr w:type="spellEnd"/>
      <w:r w:rsidRPr="00F339A7">
        <w:rPr>
          <w:sz w:val="22"/>
          <w:szCs w:val="22"/>
        </w:rPr>
        <w:t xml:space="preserve"> in the girl’s community or country of origin</w:t>
      </w:r>
    </w:p>
    <w:p w14:paraId="2D1D67BD"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 parent or family member expressing concern that FGM may be carried out </w:t>
      </w:r>
    </w:p>
    <w:p w14:paraId="5C21864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family not engaging with professionals (health, education or other) or already being known to social care in relation to other safeguarding issues</w:t>
      </w:r>
    </w:p>
    <w:p w14:paraId="0D28B8EC"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girl:</w:t>
      </w:r>
    </w:p>
    <w:p w14:paraId="6E4ADD85"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a mother, older sibling or cousin who has undergone FGM</w:t>
      </w:r>
    </w:p>
    <w:p w14:paraId="49212277"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lastRenderedPageBreak/>
        <w:t>Having limited level of integration within UK society</w:t>
      </w:r>
    </w:p>
    <w:p w14:paraId="1733FF7B"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Confiding to a professional that she is to have a “special procedure” or to attend a special occasion to “become a woman”</w:t>
      </w:r>
    </w:p>
    <w:p w14:paraId="40DCD9C4"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Talking about a long holiday to her country of origin or another country where the practice is prevalent, or parents stating that they or a relative will take the girl out of the country for a prolonged period</w:t>
      </w:r>
    </w:p>
    <w:p w14:paraId="739B04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Requesting help from a teacher or another adult because she is aware or suspects that she is at immediate risk of FGM</w:t>
      </w:r>
    </w:p>
    <w:p w14:paraId="1CF55F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 xml:space="preserve">Talking about FGM in conversation – for example, a girl may tell other children about </w:t>
      </w:r>
      <w:proofErr w:type="gramStart"/>
      <w:r w:rsidRPr="00F339A7">
        <w:rPr>
          <w:rFonts w:cs="Arial"/>
          <w:sz w:val="22"/>
          <w:szCs w:val="22"/>
        </w:rPr>
        <w:t>it  (</w:t>
      </w:r>
      <w:proofErr w:type="gramEnd"/>
      <w:r w:rsidRPr="00F339A7">
        <w:rPr>
          <w:rFonts w:cs="Arial"/>
          <w:sz w:val="22"/>
          <w:szCs w:val="22"/>
        </w:rPr>
        <w:t>although it is important to take into account the context of the discussion)</w:t>
      </w:r>
    </w:p>
    <w:p w14:paraId="0C4A452A"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Being unexpectedly absent from school</w:t>
      </w:r>
    </w:p>
    <w:p w14:paraId="184C1EA6"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sections missing from her ‘red book’ (child health record) and/or attending a travel clinic or equivalent for vaccinations/anti-malarial medication</w:t>
      </w:r>
    </w:p>
    <w:p w14:paraId="3B40773C" w14:textId="1D712545" w:rsidR="00DF75E4" w:rsidRPr="00F339A7" w:rsidRDefault="00DF75E4" w:rsidP="00A31E7F">
      <w:pPr>
        <w:jc w:val="both"/>
        <w:rPr>
          <w:rFonts w:cs="Arial"/>
          <w:sz w:val="22"/>
          <w:szCs w:val="22"/>
          <w:lang w:val="en-GB"/>
        </w:rPr>
      </w:pPr>
      <w:r w:rsidRPr="00F339A7">
        <w:rPr>
          <w:rFonts w:cs="Arial"/>
          <w:sz w:val="22"/>
          <w:szCs w:val="22"/>
          <w:lang w:val="en-GB"/>
        </w:rPr>
        <w:t>The above indicators and risk factors are not intended to be exhaustive.</w:t>
      </w:r>
    </w:p>
    <w:p w14:paraId="0D46C019" w14:textId="77777777" w:rsidR="00BD509A" w:rsidRPr="00F339A7" w:rsidRDefault="00BD509A" w:rsidP="00A31E7F">
      <w:pPr>
        <w:jc w:val="both"/>
        <w:rPr>
          <w:rFonts w:cs="Arial"/>
          <w:b/>
          <w:color w:val="ED7D31" w:themeColor="accent2"/>
          <w:sz w:val="22"/>
          <w:szCs w:val="22"/>
          <w:lang w:val="en-GB"/>
        </w:rPr>
      </w:pPr>
    </w:p>
    <w:p w14:paraId="4AA1DA9E" w14:textId="77777777" w:rsidR="00BD509A" w:rsidRPr="00F339A7" w:rsidRDefault="00BD509A" w:rsidP="00A31E7F">
      <w:pPr>
        <w:jc w:val="both"/>
        <w:rPr>
          <w:rFonts w:cs="Arial"/>
          <w:b/>
          <w:color w:val="ED7D31" w:themeColor="accent2"/>
          <w:sz w:val="22"/>
          <w:szCs w:val="22"/>
          <w:lang w:val="en-GB"/>
        </w:rPr>
      </w:pPr>
    </w:p>
    <w:p w14:paraId="332B03BA" w14:textId="6E443B3F"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Forced marriage</w:t>
      </w:r>
    </w:p>
    <w:p w14:paraId="143AC2A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Forcing a person into marriage is a crime. A forced marriage is one </w:t>
      </w:r>
      <w:proofErr w:type="gramStart"/>
      <w:r w:rsidRPr="00F339A7">
        <w:rPr>
          <w:rFonts w:cs="Arial"/>
          <w:sz w:val="22"/>
          <w:szCs w:val="22"/>
          <w:lang w:val="en-GB"/>
        </w:rPr>
        <w:t>entered into</w:t>
      </w:r>
      <w:proofErr w:type="gramEnd"/>
      <w:r w:rsidRPr="00F339A7">
        <w:rPr>
          <w:rFonts w:cs="Arial"/>
          <w:sz w:val="22"/>
          <w:szCs w:val="22"/>
          <w:lang w:val="en-GB"/>
        </w:rPr>
        <w:t xml:space="preserve"> without the full and free consent of one or both parties and where violence, threats, or any other form of coercion is used to cause a person to enter into a marriage. Threats can be physical or emotional and psychological. </w:t>
      </w:r>
    </w:p>
    <w:p w14:paraId="15CD67D6" w14:textId="73C78FC1" w:rsidR="00BF34DF" w:rsidRPr="00F339A7" w:rsidRDefault="00BF34DF" w:rsidP="00A31E7F">
      <w:pPr>
        <w:pStyle w:val="1bodycopy10pt"/>
        <w:jc w:val="both"/>
        <w:rPr>
          <w:rFonts w:cs="Arial"/>
          <w:sz w:val="22"/>
          <w:szCs w:val="22"/>
          <w:lang w:val="en-GB"/>
        </w:rPr>
      </w:pPr>
      <w:r w:rsidRPr="00F339A7">
        <w:rPr>
          <w:rFonts w:cs="Arial"/>
          <w:sz w:val="22"/>
          <w:szCs w:val="22"/>
        </w:rPr>
        <w:t xml:space="preserve">It is a crime to carry out any conduct with purpose to cause a child to marry before their eighteenth birthday, even if </w:t>
      </w:r>
      <w:proofErr w:type="gramStart"/>
      <w:r w:rsidRPr="00F339A7">
        <w:rPr>
          <w:rFonts w:cs="Arial"/>
          <w:sz w:val="22"/>
          <w:szCs w:val="22"/>
        </w:rPr>
        <w:t>violence,  threats</w:t>
      </w:r>
      <w:proofErr w:type="gramEnd"/>
      <w:r w:rsidRPr="00F339A7">
        <w:rPr>
          <w:rFonts w:cs="Arial"/>
          <w:sz w:val="22"/>
          <w:szCs w:val="22"/>
        </w:rPr>
        <w:t xml:space="preserve"> or another form of coercion are not used. As with the existing forced marriage law, this applies to non-binding, unofficial ‘marriages’ as well as legal marriages.</w:t>
      </w:r>
    </w:p>
    <w:p w14:paraId="2D49359D"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receive training around forced marriage and the presenting symptoms. We are aware of the ‘one chance’ rule, </w:t>
      </w:r>
      <w:proofErr w:type="gramStart"/>
      <w:r w:rsidRPr="00F339A7">
        <w:rPr>
          <w:rFonts w:cs="Arial"/>
          <w:sz w:val="22"/>
          <w:szCs w:val="22"/>
          <w:lang w:val="en-GB"/>
        </w:rPr>
        <w:t>i.e.</w:t>
      </w:r>
      <w:proofErr w:type="gramEnd"/>
      <w:r w:rsidRPr="00F339A7">
        <w:rPr>
          <w:rFonts w:cs="Arial"/>
          <w:sz w:val="22"/>
          <w:szCs w:val="22"/>
          <w:lang w:val="en-GB"/>
        </w:rPr>
        <w:t xml:space="preserve"> we may only have one chance to speak to the potential victim and only one chance to save them. </w:t>
      </w:r>
    </w:p>
    <w:p w14:paraId="6C9A986E"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member of staff suspects that a pupil is being forced into marriage, they will speak to the pupil about their concerns in a secure and private place. They will then report this to the DSL.</w:t>
      </w:r>
    </w:p>
    <w:p w14:paraId="01D6B05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w:t>
      </w:r>
    </w:p>
    <w:p w14:paraId="2437E787"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Speak to the pupil about the concerns in a secure and private place </w:t>
      </w:r>
    </w:p>
    <w:p w14:paraId="0FB9EB6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Activate the local safeguarding procedures and refer the case to the local authority’s designated officer </w:t>
      </w:r>
    </w:p>
    <w:p w14:paraId="6A89AD1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Seek advice from the Forced Marriage Unit on 020 7008 0151 or </w:t>
      </w:r>
      <w:hyperlink r:id="rId56" w:history="1">
        <w:r w:rsidRPr="00F339A7">
          <w:rPr>
            <w:rStyle w:val="Hyperlink"/>
            <w:rFonts w:eastAsia="Arial"/>
            <w:sz w:val="22"/>
            <w:szCs w:val="22"/>
          </w:rPr>
          <w:t>fmu@fco.gov.uk</w:t>
        </w:r>
      </w:hyperlink>
    </w:p>
    <w:p w14:paraId="4D60A6B8" w14:textId="43A75FCD" w:rsidR="00C64293" w:rsidRPr="00F339A7" w:rsidRDefault="00DF75E4" w:rsidP="00A31E7F">
      <w:pPr>
        <w:pStyle w:val="4Bulletedcopyblue"/>
        <w:numPr>
          <w:ilvl w:val="0"/>
          <w:numId w:val="11"/>
        </w:numPr>
        <w:ind w:left="595"/>
        <w:jc w:val="both"/>
        <w:rPr>
          <w:sz w:val="22"/>
          <w:szCs w:val="22"/>
        </w:rPr>
      </w:pPr>
      <w:r w:rsidRPr="00F339A7">
        <w:rPr>
          <w:sz w:val="22"/>
          <w:szCs w:val="22"/>
        </w:rPr>
        <w:t>Refer the pupil to an education welfare officer, pastoral tutor, learning mentor, or school counsellor, as appropriate</w:t>
      </w:r>
    </w:p>
    <w:p w14:paraId="37C0C226" w14:textId="77777777" w:rsidR="00C56CA5" w:rsidRPr="00F339A7" w:rsidRDefault="00C56CA5" w:rsidP="00A31E7F">
      <w:pPr>
        <w:pStyle w:val="4Bulletedcopyblue"/>
        <w:ind w:left="530" w:hanging="360"/>
        <w:jc w:val="both"/>
        <w:rPr>
          <w:sz w:val="22"/>
          <w:szCs w:val="22"/>
        </w:rPr>
      </w:pPr>
    </w:p>
    <w:p w14:paraId="0FE8BE0F"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Preventing radicalisation</w:t>
      </w:r>
    </w:p>
    <w:p w14:paraId="6ECFF76D" w14:textId="77777777" w:rsidR="00D65AEE" w:rsidRPr="00F339A7" w:rsidRDefault="00DF75E4" w:rsidP="00A31E7F">
      <w:pPr>
        <w:pStyle w:val="4Bulletedcopyblue"/>
        <w:ind w:left="567"/>
        <w:jc w:val="both"/>
        <w:rPr>
          <w:sz w:val="22"/>
          <w:szCs w:val="22"/>
          <w:lang w:val="en-GB"/>
        </w:rPr>
      </w:pPr>
      <w:r w:rsidRPr="00F339A7">
        <w:rPr>
          <w:b/>
          <w:sz w:val="22"/>
          <w:szCs w:val="22"/>
          <w:lang w:val="en-GB"/>
        </w:rPr>
        <w:t>Radicalisation</w:t>
      </w:r>
      <w:r w:rsidRPr="00F339A7">
        <w:rPr>
          <w:sz w:val="22"/>
          <w:szCs w:val="22"/>
          <w:lang w:val="en-GB"/>
        </w:rPr>
        <w:t xml:space="preserve"> refers to the process by which a person comes to support terrorism and </w:t>
      </w:r>
      <w:r w:rsidR="00D65AEE" w:rsidRPr="00F339A7">
        <w:rPr>
          <w:sz w:val="22"/>
          <w:szCs w:val="22"/>
          <w:lang w:val="en-GB"/>
        </w:rPr>
        <w:t>extremist ideologies associated with terrorist group</w:t>
      </w:r>
      <w:r w:rsidR="00E6256C" w:rsidRPr="00F339A7">
        <w:rPr>
          <w:sz w:val="22"/>
          <w:szCs w:val="22"/>
          <w:lang w:val="en-GB"/>
        </w:rPr>
        <w:t>s</w:t>
      </w:r>
    </w:p>
    <w:p w14:paraId="3B53F05B" w14:textId="77777777" w:rsidR="00DF75E4" w:rsidRPr="00F339A7" w:rsidRDefault="00DF75E4" w:rsidP="00A31E7F">
      <w:pPr>
        <w:pStyle w:val="4Bulletedcopyblue"/>
        <w:ind w:left="567"/>
        <w:jc w:val="both"/>
        <w:rPr>
          <w:sz w:val="22"/>
          <w:szCs w:val="22"/>
        </w:rPr>
      </w:pPr>
      <w:r w:rsidRPr="00F339A7">
        <w:rPr>
          <w:b/>
          <w:sz w:val="22"/>
          <w:szCs w:val="22"/>
          <w:lang w:val="en-GB"/>
        </w:rPr>
        <w:lastRenderedPageBreak/>
        <w:t xml:space="preserve">Extremism </w:t>
      </w:r>
      <w:r w:rsidRPr="00F339A7">
        <w:rPr>
          <w:sz w:val="22"/>
          <w:szCs w:val="22"/>
          <w:lang w:val="en-GB"/>
        </w:rPr>
        <w:t xml:space="preserve">is vocal or active opposition to fundamental British values, such as democracy, the rule of law, individual liberty, and mutual respect and tolerance of different faiths and beliefs. </w:t>
      </w:r>
      <w:r w:rsidR="00D65AEE" w:rsidRPr="00F339A7">
        <w:rPr>
          <w:sz w:val="22"/>
          <w:szCs w:val="22"/>
        </w:rPr>
        <w:t>This also includes calling for the death of members of the a</w:t>
      </w:r>
      <w:r w:rsidR="00274875" w:rsidRPr="00F339A7">
        <w:rPr>
          <w:sz w:val="22"/>
          <w:szCs w:val="22"/>
        </w:rPr>
        <w:t>rmed forces</w:t>
      </w:r>
    </w:p>
    <w:p w14:paraId="1E38B24B" w14:textId="77777777" w:rsidR="00D65AEE" w:rsidRPr="00F339A7" w:rsidRDefault="00D65AEE" w:rsidP="00A31E7F">
      <w:pPr>
        <w:pStyle w:val="4Bulletedcopyblue"/>
        <w:ind w:left="567"/>
        <w:jc w:val="both"/>
        <w:rPr>
          <w:b/>
          <w:sz w:val="22"/>
          <w:szCs w:val="22"/>
          <w:lang w:val="en-GB"/>
        </w:rPr>
      </w:pPr>
      <w:r w:rsidRPr="00F339A7">
        <w:rPr>
          <w:b/>
          <w:sz w:val="22"/>
          <w:szCs w:val="22"/>
        </w:rPr>
        <w:t xml:space="preserve">Terrorism </w:t>
      </w:r>
      <w:r w:rsidR="00274875" w:rsidRPr="00F339A7">
        <w:rPr>
          <w:sz w:val="22"/>
          <w:szCs w:val="22"/>
        </w:rPr>
        <w:t>is an action that</w:t>
      </w:r>
      <w:r w:rsidRPr="00F339A7">
        <w:rPr>
          <w:sz w:val="22"/>
          <w:szCs w:val="22"/>
        </w:rPr>
        <w:t xml:space="preserve">: </w:t>
      </w:r>
    </w:p>
    <w:p w14:paraId="001CBBEB"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Endangers or causes serious violence to a person/</w:t>
      </w:r>
      <w:proofErr w:type="gramStart"/>
      <w:r w:rsidRPr="00F339A7">
        <w:rPr>
          <w:sz w:val="22"/>
          <w:szCs w:val="22"/>
        </w:rPr>
        <w:t>people</w:t>
      </w:r>
      <w:r w:rsidR="00274875" w:rsidRPr="00F339A7">
        <w:rPr>
          <w:sz w:val="22"/>
          <w:szCs w:val="22"/>
        </w:rPr>
        <w:t>;</w:t>
      </w:r>
      <w:proofErr w:type="gramEnd"/>
    </w:p>
    <w:p w14:paraId="6961E396"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Causes serious damage to property</w:t>
      </w:r>
      <w:r w:rsidR="00274875" w:rsidRPr="00F339A7">
        <w:rPr>
          <w:sz w:val="22"/>
          <w:szCs w:val="22"/>
        </w:rPr>
        <w:t>; or</w:t>
      </w:r>
    </w:p>
    <w:p w14:paraId="6B64DAB1"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Seriously interferes or</w:t>
      </w:r>
      <w:r w:rsidR="00274875" w:rsidRPr="00F339A7">
        <w:rPr>
          <w:sz w:val="22"/>
          <w:szCs w:val="22"/>
        </w:rPr>
        <w:t xml:space="preserve"> disrupts an electronic system</w:t>
      </w:r>
    </w:p>
    <w:p w14:paraId="1726A16E" w14:textId="77777777" w:rsidR="00D65AEE" w:rsidRPr="00F339A7" w:rsidRDefault="00D65AEE" w:rsidP="00A31E7F">
      <w:pPr>
        <w:jc w:val="both"/>
        <w:rPr>
          <w:rFonts w:cs="Arial"/>
          <w:b/>
          <w:sz w:val="22"/>
          <w:szCs w:val="22"/>
          <w:lang w:val="en-GB"/>
        </w:rPr>
      </w:pPr>
      <w:r w:rsidRPr="00F339A7">
        <w:rPr>
          <w:rFonts w:cs="Arial"/>
          <w:sz w:val="22"/>
          <w:szCs w:val="22"/>
        </w:rPr>
        <w:t xml:space="preserve">The use or threat of terrorism must be designed to influence the government or to intimidate the public and is made for the purpose of advancing a political, </w:t>
      </w:r>
      <w:proofErr w:type="gramStart"/>
      <w:r w:rsidRPr="00F339A7">
        <w:rPr>
          <w:rFonts w:cs="Arial"/>
          <w:sz w:val="22"/>
          <w:szCs w:val="22"/>
        </w:rPr>
        <w:t>religious</w:t>
      </w:r>
      <w:proofErr w:type="gramEnd"/>
      <w:r w:rsidRPr="00F339A7">
        <w:rPr>
          <w:rFonts w:cs="Arial"/>
          <w:sz w:val="22"/>
          <w:szCs w:val="22"/>
        </w:rPr>
        <w:t xml:space="preserve"> or ideological cause.</w:t>
      </w:r>
    </w:p>
    <w:p w14:paraId="400BA671"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Schools have a duty to prevent children from being drawn into terrorism. The DSL will undertake Prevent awareness training and make sure that staff have access to appropriate training to equip them to identify children at risk. </w:t>
      </w:r>
    </w:p>
    <w:p w14:paraId="19FD20B5" w14:textId="77777777" w:rsidR="00DF75E4" w:rsidRPr="00F339A7" w:rsidRDefault="00DF75E4" w:rsidP="00A31E7F">
      <w:pPr>
        <w:jc w:val="both"/>
        <w:rPr>
          <w:rFonts w:cs="Arial"/>
          <w:sz w:val="22"/>
          <w:szCs w:val="22"/>
          <w:lang w:val="en-GB"/>
        </w:rPr>
      </w:pPr>
      <w:r w:rsidRPr="00F339A7">
        <w:rPr>
          <w:rFonts w:cs="Arial"/>
          <w:sz w:val="22"/>
          <w:szCs w:val="22"/>
          <w:lang w:val="en-GB"/>
        </w:rPr>
        <w:t>We will assess the risk of children in our school being drawn into terrorism. This assessment will be based on an understanding of the potential risk in our local area, in collaboration with our local safeguarding partners and local police force.</w:t>
      </w:r>
    </w:p>
    <w:p w14:paraId="1EDC8990"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We will ensure that suitable internet filtering is in </w:t>
      </w:r>
      <w:proofErr w:type="gramStart"/>
      <w:r w:rsidRPr="00F339A7">
        <w:rPr>
          <w:rFonts w:cs="Arial"/>
          <w:sz w:val="22"/>
          <w:szCs w:val="22"/>
          <w:lang w:val="en-GB"/>
        </w:rPr>
        <w:t>place, and</w:t>
      </w:r>
      <w:proofErr w:type="gramEnd"/>
      <w:r w:rsidRPr="00F339A7">
        <w:rPr>
          <w:rFonts w:cs="Arial"/>
          <w:sz w:val="22"/>
          <w:szCs w:val="22"/>
          <w:lang w:val="en-GB"/>
        </w:rPr>
        <w:t xml:space="preserve"> equip our pupils to stay safe online at school and at home.</w:t>
      </w:r>
    </w:p>
    <w:p w14:paraId="0D960992"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There is no single way of identifying an individual who is likely to be susceptible to an extremist ideology. Radicalisation can occur quickly or over a long period. </w:t>
      </w:r>
    </w:p>
    <w:p w14:paraId="4FF9D89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Staff will be alert to changes in pupils’ behaviour. </w:t>
      </w:r>
    </w:p>
    <w:p w14:paraId="3EF7F02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 government website </w:t>
      </w:r>
      <w:hyperlink r:id="rId57" w:history="1">
        <w:r w:rsidRPr="00F339A7">
          <w:rPr>
            <w:rStyle w:val="Hyperlink"/>
            <w:rFonts w:cs="Arial"/>
            <w:sz w:val="22"/>
            <w:szCs w:val="22"/>
            <w:lang w:val="en-GB"/>
          </w:rPr>
          <w:t>Educate Against Hate</w:t>
        </w:r>
      </w:hyperlink>
      <w:r w:rsidRPr="00F339A7">
        <w:rPr>
          <w:rFonts w:cs="Arial"/>
          <w:sz w:val="22"/>
          <w:szCs w:val="22"/>
          <w:lang w:val="en-GB"/>
        </w:rPr>
        <w:t xml:space="preserve"> and charity </w:t>
      </w:r>
      <w:hyperlink r:id="rId58" w:history="1">
        <w:r w:rsidRPr="00F339A7">
          <w:rPr>
            <w:rStyle w:val="Hyperlink"/>
            <w:rFonts w:cs="Arial"/>
            <w:sz w:val="22"/>
            <w:szCs w:val="22"/>
            <w:lang w:val="en-GB"/>
          </w:rPr>
          <w:t>NSPCC</w:t>
        </w:r>
      </w:hyperlink>
      <w:r w:rsidRPr="00F339A7">
        <w:rPr>
          <w:rFonts w:cs="Arial"/>
          <w:sz w:val="22"/>
          <w:szCs w:val="22"/>
          <w:lang w:val="en-GB"/>
        </w:rPr>
        <w:t xml:space="preserve"> say that signs that a pupil is being radicalised can include:</w:t>
      </w:r>
    </w:p>
    <w:p w14:paraId="48C5D2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Refusal to engage with, or becoming abusive to, peers who are different from themselves </w:t>
      </w:r>
    </w:p>
    <w:p w14:paraId="6835D8B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Becoming susceptible to conspiracy theories and feelings of persecution </w:t>
      </w:r>
    </w:p>
    <w:p w14:paraId="74C8E70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Changes in friendship groups and appearance </w:t>
      </w:r>
    </w:p>
    <w:p w14:paraId="5A54215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Rejecting </w:t>
      </w:r>
      <w:proofErr w:type="gramStart"/>
      <w:r w:rsidRPr="00F339A7">
        <w:rPr>
          <w:sz w:val="22"/>
          <w:szCs w:val="22"/>
        </w:rPr>
        <w:t>activities</w:t>
      </w:r>
      <w:proofErr w:type="gramEnd"/>
      <w:r w:rsidRPr="00F339A7">
        <w:rPr>
          <w:sz w:val="22"/>
          <w:szCs w:val="22"/>
        </w:rPr>
        <w:t xml:space="preserve"> they used to enjoy </w:t>
      </w:r>
    </w:p>
    <w:p w14:paraId="688F846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Converting to a new religion </w:t>
      </w:r>
    </w:p>
    <w:p w14:paraId="64D865E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Isolating themselves from family and friends</w:t>
      </w:r>
    </w:p>
    <w:p w14:paraId="5CC9FE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Talking as if from a scripted speech</w:t>
      </w:r>
    </w:p>
    <w:p w14:paraId="4C3AF4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An unwillingness or inability to discuss their views</w:t>
      </w:r>
    </w:p>
    <w:p w14:paraId="0CCF50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sudden disrespectful attitude towards others</w:t>
      </w:r>
    </w:p>
    <w:p w14:paraId="0855857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Increased levels of anger</w:t>
      </w:r>
    </w:p>
    <w:p w14:paraId="53ECD5B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Increased secretiveness, especially around internet use </w:t>
      </w:r>
    </w:p>
    <w:p w14:paraId="3FCF473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Expressions of sympathy for extremist ideologies and groups, or justification of their actions</w:t>
      </w:r>
    </w:p>
    <w:p w14:paraId="0DEACC6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Accessing extremist material online, including on Facebook or Twitter</w:t>
      </w:r>
    </w:p>
    <w:p w14:paraId="03AFC48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Possessing extremist literature</w:t>
      </w:r>
    </w:p>
    <w:p w14:paraId="09139C0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Being in contact with extremist recruiters and joining, or seeking to join, extremist </w:t>
      </w:r>
      <w:proofErr w:type="spellStart"/>
      <w:r w:rsidRPr="00F339A7">
        <w:rPr>
          <w:sz w:val="22"/>
          <w:szCs w:val="22"/>
        </w:rPr>
        <w:t>organisations</w:t>
      </w:r>
      <w:proofErr w:type="spellEnd"/>
      <w:r w:rsidRPr="00F339A7">
        <w:rPr>
          <w:sz w:val="22"/>
          <w:szCs w:val="22"/>
        </w:rPr>
        <w:t xml:space="preserve"> </w:t>
      </w:r>
    </w:p>
    <w:p w14:paraId="5056883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 xml:space="preserve">Children who are at risk of radicalisation may have low </w:t>
      </w:r>
      <w:proofErr w:type="gramStart"/>
      <w:r w:rsidRPr="00F339A7">
        <w:rPr>
          <w:rFonts w:cs="Arial"/>
          <w:sz w:val="22"/>
          <w:szCs w:val="22"/>
          <w:lang w:val="en-GB"/>
        </w:rPr>
        <w:t>self-esteem, or</w:t>
      </w:r>
      <w:proofErr w:type="gramEnd"/>
      <w:r w:rsidRPr="00F339A7">
        <w:rPr>
          <w:rFonts w:cs="Arial"/>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22B4C2F5"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If staff are concerned about a pupil, they will follow our procedures set out in section 7.5 of this policy, including discussing their concerns with the DSL. </w:t>
      </w:r>
    </w:p>
    <w:p w14:paraId="0BA7F917"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should </w:t>
      </w:r>
      <w:r w:rsidRPr="00F339A7">
        <w:rPr>
          <w:rFonts w:cs="Arial"/>
          <w:b/>
          <w:bCs/>
          <w:sz w:val="22"/>
          <w:szCs w:val="22"/>
          <w:lang w:val="en-GB"/>
        </w:rPr>
        <w:t>always</w:t>
      </w:r>
      <w:r w:rsidRPr="00F339A7">
        <w:rPr>
          <w:rFonts w:cs="Arial"/>
          <w:sz w:val="22"/>
          <w:szCs w:val="22"/>
          <w:lang w:val="en-GB"/>
        </w:rPr>
        <w:t xml:space="preserve"> </w:t>
      </w:r>
      <w:proofErr w:type="gramStart"/>
      <w:r w:rsidRPr="00F339A7">
        <w:rPr>
          <w:rFonts w:cs="Arial"/>
          <w:sz w:val="22"/>
          <w:szCs w:val="22"/>
          <w:lang w:val="en-GB"/>
        </w:rPr>
        <w:t>take action</w:t>
      </w:r>
      <w:proofErr w:type="gramEnd"/>
      <w:r w:rsidRPr="00F339A7">
        <w:rPr>
          <w:rFonts w:cs="Arial"/>
          <w:sz w:val="22"/>
          <w:szCs w:val="22"/>
          <w:lang w:val="en-GB"/>
        </w:rPr>
        <w:t xml:space="preserve"> if they are worried.</w:t>
      </w:r>
    </w:p>
    <w:p w14:paraId="460B90CA" w14:textId="2408E314" w:rsidR="00685FBB" w:rsidRPr="00F339A7" w:rsidRDefault="00DF75E4" w:rsidP="00A31E7F">
      <w:pPr>
        <w:pStyle w:val="1bodycopy10pt"/>
        <w:jc w:val="both"/>
        <w:rPr>
          <w:rFonts w:cs="Arial"/>
          <w:sz w:val="22"/>
          <w:szCs w:val="22"/>
        </w:rPr>
      </w:pPr>
      <w:r w:rsidRPr="00F339A7">
        <w:rPr>
          <w:rFonts w:cs="Arial"/>
          <w:sz w:val="22"/>
          <w:szCs w:val="22"/>
        </w:rPr>
        <w:t xml:space="preserve">Further information on the school’s measures to prevent </w:t>
      </w:r>
      <w:proofErr w:type="spellStart"/>
      <w:r w:rsidRPr="00F339A7">
        <w:rPr>
          <w:rFonts w:cs="Arial"/>
          <w:sz w:val="22"/>
          <w:szCs w:val="22"/>
        </w:rPr>
        <w:t>radicalisation</w:t>
      </w:r>
      <w:proofErr w:type="spellEnd"/>
      <w:r w:rsidRPr="00F339A7">
        <w:rPr>
          <w:rFonts w:cs="Arial"/>
          <w:sz w:val="22"/>
          <w:szCs w:val="22"/>
        </w:rPr>
        <w:t xml:space="preserve"> are set out in other school policies and procedures, </w:t>
      </w:r>
      <w:proofErr w:type="gramStart"/>
      <w:r w:rsidRPr="00F339A7">
        <w:rPr>
          <w:rFonts w:cs="Arial"/>
          <w:sz w:val="22"/>
          <w:szCs w:val="22"/>
        </w:rPr>
        <w:t>including</w:t>
      </w:r>
      <w:r w:rsidR="25A2F839" w:rsidRPr="00F339A7">
        <w:rPr>
          <w:rFonts w:cs="Arial"/>
          <w:sz w:val="22"/>
          <w:szCs w:val="22"/>
        </w:rPr>
        <w:t>:</w:t>
      </w:r>
      <w:proofErr w:type="gramEnd"/>
      <w:r w:rsidR="25A2F839" w:rsidRPr="00F339A7">
        <w:rPr>
          <w:rFonts w:cs="Arial"/>
          <w:sz w:val="22"/>
          <w:szCs w:val="22"/>
        </w:rPr>
        <w:t xml:space="preserve"> online policy, PHSE </w:t>
      </w:r>
      <w:r w:rsidR="42BCBEAF" w:rsidRPr="00F339A7">
        <w:rPr>
          <w:rFonts w:cs="Arial"/>
          <w:sz w:val="22"/>
          <w:szCs w:val="22"/>
        </w:rPr>
        <w:t xml:space="preserve">and </w:t>
      </w:r>
      <w:proofErr w:type="spellStart"/>
      <w:r w:rsidR="42BCBEAF" w:rsidRPr="00F339A7">
        <w:rPr>
          <w:rFonts w:cs="Arial"/>
          <w:sz w:val="22"/>
          <w:szCs w:val="22"/>
        </w:rPr>
        <w:t>behaviour</w:t>
      </w:r>
      <w:proofErr w:type="spellEnd"/>
      <w:r w:rsidR="42BCBEAF" w:rsidRPr="00F339A7">
        <w:rPr>
          <w:rFonts w:cs="Arial"/>
          <w:sz w:val="22"/>
          <w:szCs w:val="22"/>
        </w:rPr>
        <w:t xml:space="preserve"> policy. </w:t>
      </w:r>
    </w:p>
    <w:p w14:paraId="44BE8061" w14:textId="77777777" w:rsidR="00685FBB" w:rsidRPr="00F339A7" w:rsidRDefault="00685FBB" w:rsidP="00A31E7F">
      <w:pPr>
        <w:pStyle w:val="NormalWeb"/>
        <w:jc w:val="both"/>
        <w:rPr>
          <w:rFonts w:ascii="Arial" w:hAnsi="Arial" w:cs="Arial"/>
          <w:b/>
          <w:color w:val="ED7D31" w:themeColor="accent2"/>
          <w:sz w:val="22"/>
          <w:szCs w:val="22"/>
        </w:rPr>
      </w:pPr>
      <w:r w:rsidRPr="00F339A7">
        <w:rPr>
          <w:rFonts w:ascii="Arial" w:hAnsi="Arial" w:cs="Arial"/>
          <w:b/>
          <w:color w:val="ED7D31" w:themeColor="accent2"/>
          <w:sz w:val="22"/>
          <w:szCs w:val="22"/>
        </w:rPr>
        <w:t>The use of reasonable force</w:t>
      </w:r>
    </w:p>
    <w:p w14:paraId="5B4FF1C3" w14:textId="5DEE875F"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There are circumstances when it is appropriate for staff in the academy to use reasonable force to safeguard pupils.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4FAAE97"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 </w:t>
      </w:r>
      <w:proofErr w:type="gramStart"/>
      <w:r w:rsidRPr="00F339A7">
        <w:rPr>
          <w:rFonts w:ascii="Arial" w:hAnsi="Arial" w:cs="Arial"/>
          <w:sz w:val="22"/>
          <w:szCs w:val="22"/>
        </w:rPr>
        <w:t>Principal</w:t>
      </w:r>
      <w:proofErr w:type="gramEnd"/>
      <w:r w:rsidRPr="00F339A7">
        <w:rPr>
          <w:rFonts w:ascii="Arial" w:hAnsi="Arial" w:cs="Arial"/>
          <w:sz w:val="22"/>
          <w:szCs w:val="22"/>
        </w:rPr>
        <w:t xml:space="preserve"> of the academy ensures that staff receive and maintain training to use positive handling techniques effectively and in the appropriate circumstances. </w:t>
      </w:r>
    </w:p>
    <w:p w14:paraId="4008AE26"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When using reasonable force in response to risks presented by incidents involving children with SEN or disabilities or with medical conditions, staff consider the risks and recognise the additional vulnerability of these groups. They also consider their duties under the Equality Act 2010</w:t>
      </w:r>
      <w:r w:rsidRPr="00F339A7">
        <w:rPr>
          <w:rFonts w:ascii="Arial" w:hAnsi="Arial" w:cs="Arial"/>
          <w:position w:val="264"/>
          <w:sz w:val="22"/>
          <w:szCs w:val="22"/>
        </w:rPr>
        <w:t xml:space="preserve"> </w:t>
      </w:r>
      <w:r w:rsidRPr="00F339A7">
        <w:rPr>
          <w:rFonts w:ascii="Arial" w:hAnsi="Arial" w:cs="Arial"/>
          <w:sz w:val="22"/>
          <w:szCs w:val="22"/>
        </w:rPr>
        <w:t xml:space="preserve">in relation to making reasonable adjustments, </w:t>
      </w:r>
      <w:proofErr w:type="gramStart"/>
      <w:r w:rsidRPr="00F339A7">
        <w:rPr>
          <w:rFonts w:ascii="Arial" w:hAnsi="Arial" w:cs="Arial"/>
          <w:sz w:val="22"/>
          <w:szCs w:val="22"/>
        </w:rPr>
        <w:t>non-discrimination</w:t>
      </w:r>
      <w:proofErr w:type="gramEnd"/>
      <w:r w:rsidRPr="00F339A7">
        <w:rPr>
          <w:rFonts w:ascii="Arial" w:hAnsi="Arial" w:cs="Arial"/>
          <w:sz w:val="22"/>
          <w:szCs w:val="22"/>
        </w:rPr>
        <w:t xml:space="preserve"> and their Public Sector Equality Duty.</w:t>
      </w:r>
    </w:p>
    <w:p w14:paraId="506823BB" w14:textId="57369A92" w:rsidR="00587759" w:rsidRPr="00F339A7" w:rsidRDefault="00587759" w:rsidP="00A31E7F">
      <w:pPr>
        <w:pStyle w:val="NormalWeb"/>
        <w:jc w:val="both"/>
        <w:rPr>
          <w:rFonts w:ascii="Arial" w:hAnsi="Arial" w:cs="Arial"/>
          <w:sz w:val="22"/>
          <w:szCs w:val="22"/>
        </w:rPr>
      </w:pPr>
      <w:r w:rsidRPr="00F339A7">
        <w:rPr>
          <w:rFonts w:ascii="Arial" w:hAnsi="Arial" w:cs="Arial"/>
          <w:sz w:val="22"/>
          <w:szCs w:val="22"/>
        </w:rPr>
        <w:t>More information can be found in the Positive Handling Policy.</w:t>
      </w:r>
    </w:p>
    <w:p w14:paraId="280DB2B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Checking the identity and suitability of visitors</w:t>
      </w:r>
    </w:p>
    <w:p w14:paraId="6335A83C" w14:textId="453B7230" w:rsidR="48A8E96A" w:rsidRPr="00F339A7" w:rsidRDefault="48A8E96A" w:rsidP="4AA4D046">
      <w:pPr>
        <w:spacing w:after="0"/>
        <w:jc w:val="both"/>
        <w:rPr>
          <w:rFonts w:cs="Arial"/>
          <w:sz w:val="22"/>
          <w:szCs w:val="22"/>
        </w:rPr>
      </w:pPr>
      <w:r w:rsidRPr="00F339A7">
        <w:rPr>
          <w:rFonts w:eastAsia="Arial" w:cs="Arial"/>
          <w:sz w:val="22"/>
          <w:szCs w:val="22"/>
          <w:lang w:val="en-GB"/>
        </w:rPr>
        <w:t>All visitors will be required to verify their identity to the satisfaction of staff and to leave their belongings, including their mobile phone(s), in a safe place during their visit.</w:t>
      </w:r>
    </w:p>
    <w:p w14:paraId="02AE5CB2" w14:textId="74ED5D16" w:rsidR="48A8E96A" w:rsidRPr="00F339A7" w:rsidRDefault="48A8E96A" w:rsidP="4AA4D046">
      <w:pPr>
        <w:spacing w:after="0"/>
        <w:jc w:val="both"/>
        <w:rPr>
          <w:rFonts w:cs="Arial"/>
          <w:sz w:val="22"/>
          <w:szCs w:val="22"/>
        </w:rPr>
      </w:pPr>
      <w:r w:rsidRPr="00F339A7">
        <w:rPr>
          <w:rFonts w:eastAsia="Arial" w:cs="Arial"/>
          <w:sz w:val="22"/>
          <w:szCs w:val="22"/>
          <w:lang w:val="en-GB"/>
        </w:rPr>
        <w:t>If the visitor is unknown to the setting, we will check their credentials and reason for visiting before allowing them to enter the setting. Visitors should be ready to produce identification.</w:t>
      </w:r>
    </w:p>
    <w:p w14:paraId="4801DD2E" w14:textId="3BF349C5" w:rsidR="48A8E96A" w:rsidRPr="00F339A7" w:rsidRDefault="48A8E96A" w:rsidP="4AA4D046">
      <w:pPr>
        <w:spacing w:after="0"/>
        <w:jc w:val="both"/>
        <w:rPr>
          <w:rFonts w:cs="Arial"/>
          <w:sz w:val="22"/>
          <w:szCs w:val="22"/>
        </w:rPr>
      </w:pPr>
      <w:r w:rsidRPr="00F339A7">
        <w:rPr>
          <w:rFonts w:eastAsia="Arial" w:cs="Arial"/>
          <w:sz w:val="22"/>
          <w:szCs w:val="22"/>
          <w:lang w:val="en-GB"/>
        </w:rPr>
        <w:t>Visitors are expected to sign the visitors’ book and wear a visitor’s lanyard.</w:t>
      </w:r>
    </w:p>
    <w:p w14:paraId="22417A79" w14:textId="56BE29AA" w:rsidR="48A8E96A" w:rsidRPr="00F339A7" w:rsidRDefault="48A8E96A" w:rsidP="4AA4D046">
      <w:pPr>
        <w:spacing w:after="0"/>
        <w:jc w:val="both"/>
        <w:rPr>
          <w:rFonts w:cs="Arial"/>
          <w:sz w:val="22"/>
          <w:szCs w:val="22"/>
        </w:rPr>
      </w:pPr>
      <w:r w:rsidRPr="00F339A7">
        <w:rPr>
          <w:rFonts w:eastAsia="Arial" w:cs="Arial"/>
          <w:sz w:val="22"/>
          <w:szCs w:val="22"/>
          <w:lang w:val="en-GB"/>
        </w:rPr>
        <w:t>Visitors to the school who are visiting for a professional purpose, such as educational psychologists and school improvement officers, will be asked to show photo ID and:</w:t>
      </w:r>
    </w:p>
    <w:p w14:paraId="6BFDE52B" w14:textId="337CA407"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Will be asked to show their DBS certificate, which will be checked alongside their photo ID; or </w:t>
      </w:r>
    </w:p>
    <w:p w14:paraId="433130D6" w14:textId="0F704D5A"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The organisation sending the professional, such as the LA or educational psychology service, will provide prior written confirmation that an enhanced DBS check with barred list information has been carried out </w:t>
      </w:r>
    </w:p>
    <w:p w14:paraId="795FF19A" w14:textId="4E01BB2D" w:rsidR="48A8E96A" w:rsidRPr="00F339A7" w:rsidRDefault="48A8E96A" w:rsidP="4AA4D046">
      <w:pPr>
        <w:spacing w:after="0"/>
        <w:jc w:val="both"/>
        <w:rPr>
          <w:rFonts w:cs="Arial"/>
          <w:sz w:val="22"/>
          <w:szCs w:val="22"/>
        </w:rPr>
      </w:pPr>
      <w:r w:rsidRPr="00F339A7">
        <w:rPr>
          <w:rFonts w:eastAsia="Arial" w:cs="Arial"/>
          <w:sz w:val="22"/>
          <w:szCs w:val="22"/>
          <w:lang w:val="en-GB"/>
        </w:rPr>
        <w:t xml:space="preserve">All other visitors, including visiting speakers, will be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 xml:space="preserve">. We will not invite into the school any speaker who is known to disseminate extremist </w:t>
      </w:r>
      <w:proofErr w:type="gramStart"/>
      <w:r w:rsidRPr="00F339A7">
        <w:rPr>
          <w:rFonts w:eastAsia="Arial" w:cs="Arial"/>
          <w:sz w:val="22"/>
          <w:szCs w:val="22"/>
          <w:lang w:val="en-GB"/>
        </w:rPr>
        <w:t>views, and</w:t>
      </w:r>
      <w:proofErr w:type="gramEnd"/>
      <w:r w:rsidRPr="00F339A7">
        <w:rPr>
          <w:rFonts w:eastAsia="Arial" w:cs="Arial"/>
          <w:sz w:val="22"/>
          <w:szCs w:val="22"/>
          <w:lang w:val="en-GB"/>
        </w:rPr>
        <w:t xml:space="preserve"> will carry out appropriate checks to ensure that any individual or organisation using school facilities is not seeking to disseminate extremist views or radicalise pupils or staff. Regular visitors carrying out domestic/maintenance duties are requested to attend out of school hours; if this is not possible, they are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w:t>
      </w:r>
    </w:p>
    <w:p w14:paraId="0AF8FE93" w14:textId="3794306F" w:rsidR="4AA4D046" w:rsidRPr="00F339A7" w:rsidRDefault="4AA4D046" w:rsidP="4AA4D046">
      <w:pPr>
        <w:jc w:val="both"/>
        <w:rPr>
          <w:rFonts w:cs="Arial"/>
          <w:sz w:val="22"/>
          <w:szCs w:val="22"/>
          <w:lang w:val="en-GB"/>
        </w:rPr>
      </w:pPr>
    </w:p>
    <w:p w14:paraId="704A75FB"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Non-collection of children</w:t>
      </w:r>
    </w:p>
    <w:p w14:paraId="34485AA4" w14:textId="125E651E" w:rsidR="5F03650B" w:rsidRPr="00F339A7" w:rsidRDefault="5F03650B" w:rsidP="4AA4D046">
      <w:pPr>
        <w:spacing w:after="0"/>
        <w:jc w:val="both"/>
        <w:rPr>
          <w:rFonts w:cs="Arial"/>
          <w:sz w:val="22"/>
          <w:szCs w:val="22"/>
        </w:rPr>
      </w:pPr>
      <w:r w:rsidRPr="00F339A7">
        <w:rPr>
          <w:rFonts w:eastAsia="Arial" w:cs="Arial"/>
          <w:sz w:val="22"/>
          <w:szCs w:val="22"/>
          <w:lang w:val="en-GB"/>
        </w:rPr>
        <w:t>If a child is not collected at the end of the session/day, we will:</w:t>
      </w:r>
    </w:p>
    <w:p w14:paraId="29B80D36" w14:textId="14ACD498" w:rsidR="5F03650B" w:rsidRPr="00F339A7" w:rsidRDefault="5F03650B" w:rsidP="4AA4D046">
      <w:pPr>
        <w:spacing w:after="0"/>
        <w:jc w:val="both"/>
        <w:rPr>
          <w:rFonts w:cs="Arial"/>
          <w:sz w:val="22"/>
          <w:szCs w:val="22"/>
        </w:rPr>
      </w:pPr>
      <w:r w:rsidRPr="00F339A7">
        <w:rPr>
          <w:rFonts w:eastAsia="Arial" w:cs="Arial"/>
          <w:sz w:val="22"/>
          <w:szCs w:val="22"/>
          <w:lang w:val="en-GB"/>
        </w:rPr>
        <w:t xml:space="preserve">Contact the parent/carer via telephone, make a home visit (if appropriate and dependent on the distance), contact </w:t>
      </w:r>
      <w:r w:rsidR="00881F56" w:rsidRPr="00881F56">
        <w:rPr>
          <w:rFonts w:eastAsia="Arial" w:cs="Arial"/>
          <w:sz w:val="22"/>
          <w:szCs w:val="22"/>
          <w:lang w:val="en-GB"/>
        </w:rPr>
        <w:t>Middlesbrough Multi-Agency Children's Hub on 01642 726004</w:t>
      </w:r>
      <w:r w:rsidR="00881F56">
        <w:t xml:space="preserve"> </w:t>
      </w:r>
      <w:r w:rsidRPr="00F339A7">
        <w:rPr>
          <w:rFonts w:eastAsia="Arial" w:cs="Arial"/>
          <w:sz w:val="22"/>
          <w:szCs w:val="22"/>
          <w:lang w:val="en-GB"/>
        </w:rPr>
        <w:t>and 999 if the child is believed to be in immediate danger. The incident to be recorded on CPOMs.</w:t>
      </w:r>
    </w:p>
    <w:p w14:paraId="071F5DC9" w14:textId="361A7D84" w:rsidR="4AA4D046" w:rsidRPr="00F339A7" w:rsidRDefault="4AA4D046" w:rsidP="4AA4D046">
      <w:pPr>
        <w:jc w:val="both"/>
        <w:rPr>
          <w:rFonts w:cs="Arial"/>
          <w:sz w:val="22"/>
          <w:szCs w:val="22"/>
          <w:lang w:val="en-GB"/>
        </w:rPr>
      </w:pPr>
    </w:p>
    <w:p w14:paraId="4227F226"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Missing pupils</w:t>
      </w:r>
    </w:p>
    <w:p w14:paraId="107616C3" w14:textId="440BD838" w:rsidR="3FE4D692" w:rsidRPr="00F339A7" w:rsidRDefault="028A0F4D" w:rsidP="4AA4D046">
      <w:pPr>
        <w:jc w:val="both"/>
        <w:rPr>
          <w:rFonts w:cs="Arial"/>
          <w:sz w:val="22"/>
          <w:szCs w:val="22"/>
        </w:rPr>
      </w:pPr>
      <w:r w:rsidRPr="00F339A7">
        <w:rPr>
          <w:rFonts w:eastAsia="Arial" w:cs="Arial"/>
          <w:sz w:val="22"/>
          <w:szCs w:val="22"/>
        </w:rPr>
        <w:t xml:space="preserve">Our procedures are designed to ensure that a missing child is found and returned to effective supervision as soon as possible. We contact parents and other adults on the contact forms, whilst looking for the child as appropriate and relating to the specific circumstances. A senior member of staff will contact police and children’s services as appropriate, meet with parents and keep an overview of the situation. The circumstances will be detailed in </w:t>
      </w:r>
      <w:proofErr w:type="spellStart"/>
      <w:r w:rsidRPr="00F339A7">
        <w:rPr>
          <w:rFonts w:eastAsia="Arial" w:cs="Arial"/>
          <w:sz w:val="22"/>
          <w:szCs w:val="22"/>
        </w:rPr>
        <w:t>cpoms</w:t>
      </w:r>
      <w:proofErr w:type="spellEnd"/>
      <w:r w:rsidRPr="00F339A7">
        <w:rPr>
          <w:rFonts w:eastAsia="Arial" w:cs="Arial"/>
          <w:sz w:val="22"/>
          <w:szCs w:val="22"/>
        </w:rPr>
        <w:t>. If a child is designated as missing from education, we follow the procedures from the Local Authority and make the appropriate referral. This would also be captured on CPOMs.</w:t>
      </w:r>
    </w:p>
    <w:p w14:paraId="3B4088F6" w14:textId="4CC2FB5C" w:rsidR="3FE4D692" w:rsidRDefault="3FE4D692" w:rsidP="4AA4D046">
      <w:pPr>
        <w:spacing w:after="0"/>
        <w:jc w:val="both"/>
        <w:rPr>
          <w:rFonts w:eastAsia="Arial" w:cs="Arial"/>
          <w:sz w:val="22"/>
          <w:szCs w:val="22"/>
        </w:rPr>
      </w:pPr>
    </w:p>
    <w:p w14:paraId="009C65DF" w14:textId="7FC38E37" w:rsidR="3FE4D692" w:rsidRDefault="3FE4D692" w:rsidP="4AA4D046">
      <w:pPr>
        <w:spacing w:after="0"/>
        <w:jc w:val="both"/>
        <w:rPr>
          <w:rFonts w:eastAsia="Arial" w:cs="Arial"/>
          <w:sz w:val="22"/>
          <w:szCs w:val="22"/>
        </w:rPr>
      </w:pPr>
    </w:p>
    <w:p w14:paraId="1B4E69C8" w14:textId="6339D3EF" w:rsidR="3FE4D692" w:rsidRDefault="3FE4D692" w:rsidP="4AA4D046">
      <w:pPr>
        <w:spacing w:after="0"/>
        <w:jc w:val="both"/>
        <w:rPr>
          <w:rFonts w:eastAsia="Arial" w:cs="Arial"/>
          <w:sz w:val="22"/>
          <w:szCs w:val="22"/>
        </w:rPr>
      </w:pPr>
    </w:p>
    <w:p w14:paraId="6AE7E4D3" w14:textId="2B0DC2B7" w:rsidR="3FE4D692" w:rsidRDefault="3FE4D692" w:rsidP="4AA4D046">
      <w:pPr>
        <w:spacing w:after="0"/>
        <w:jc w:val="both"/>
        <w:rPr>
          <w:rFonts w:eastAsia="Arial" w:cs="Arial"/>
          <w:sz w:val="22"/>
          <w:szCs w:val="22"/>
        </w:rPr>
      </w:pPr>
    </w:p>
    <w:p w14:paraId="0E8D4510" w14:textId="168AD2CD" w:rsidR="3FE4D692" w:rsidRDefault="3FE4D692" w:rsidP="4AA4D046">
      <w:pPr>
        <w:spacing w:after="0"/>
        <w:jc w:val="both"/>
        <w:rPr>
          <w:rFonts w:eastAsia="Arial" w:cs="Arial"/>
          <w:sz w:val="22"/>
          <w:szCs w:val="22"/>
        </w:rPr>
      </w:pPr>
    </w:p>
    <w:p w14:paraId="745E33FE" w14:textId="7BCAB931" w:rsidR="3FE4D692" w:rsidRDefault="3FE4D692" w:rsidP="4AA4D046">
      <w:pPr>
        <w:spacing w:after="0"/>
        <w:jc w:val="both"/>
        <w:rPr>
          <w:rFonts w:eastAsia="Arial" w:cs="Arial"/>
          <w:sz w:val="22"/>
          <w:szCs w:val="22"/>
        </w:rPr>
      </w:pPr>
    </w:p>
    <w:p w14:paraId="300C8AEA" w14:textId="7C13837D" w:rsidR="3FE4D692" w:rsidRDefault="3FE4D692" w:rsidP="4AA4D046">
      <w:pPr>
        <w:spacing w:after="0"/>
        <w:jc w:val="both"/>
        <w:rPr>
          <w:rFonts w:eastAsia="Arial" w:cs="Arial"/>
          <w:sz w:val="22"/>
          <w:szCs w:val="22"/>
        </w:rPr>
      </w:pPr>
    </w:p>
    <w:p w14:paraId="0CE1CBEA" w14:textId="10FBF447" w:rsidR="3FE4D692" w:rsidRDefault="3FE4D692" w:rsidP="4AA4D046">
      <w:pPr>
        <w:spacing w:after="0"/>
        <w:jc w:val="both"/>
        <w:rPr>
          <w:rFonts w:eastAsia="Arial" w:cs="Arial"/>
          <w:sz w:val="22"/>
          <w:szCs w:val="22"/>
        </w:rPr>
      </w:pPr>
    </w:p>
    <w:p w14:paraId="03778FAA" w14:textId="101B3420" w:rsidR="3FE4D692" w:rsidRDefault="3FE4D692" w:rsidP="4AA4D046">
      <w:pPr>
        <w:spacing w:after="0"/>
        <w:jc w:val="both"/>
        <w:rPr>
          <w:rFonts w:eastAsia="Arial" w:cs="Arial"/>
          <w:sz w:val="22"/>
          <w:szCs w:val="22"/>
        </w:rPr>
      </w:pPr>
    </w:p>
    <w:p w14:paraId="3D5CFA03" w14:textId="2970E829" w:rsidR="3FE4D692" w:rsidRDefault="3FE4D692" w:rsidP="4AA4D046">
      <w:pPr>
        <w:spacing w:after="0"/>
        <w:jc w:val="both"/>
        <w:rPr>
          <w:rFonts w:eastAsia="Arial" w:cs="Arial"/>
          <w:sz w:val="22"/>
          <w:szCs w:val="22"/>
        </w:rPr>
      </w:pPr>
    </w:p>
    <w:p w14:paraId="2035454C" w14:textId="4148E0DA" w:rsidR="3FE4D692" w:rsidRDefault="5026452C" w:rsidP="4AA4D046">
      <w:pPr>
        <w:spacing w:after="0"/>
        <w:jc w:val="both"/>
      </w:pPr>
      <w:r>
        <w:br/>
      </w:r>
    </w:p>
    <w:sectPr w:rsidR="3FE4D692" w:rsidSect="007B2AFB">
      <w:headerReference w:type="even" r:id="rId59"/>
      <w:headerReference w:type="default" r:id="rId60"/>
      <w:footerReference w:type="even" r:id="rId61"/>
      <w:footerReference w:type="default" r:id="rId62"/>
      <w:headerReference w:type="first" r:id="rId63"/>
      <w:footerReference w:type="first" r:id="rId64"/>
      <w:pgSz w:w="11900" w:h="16840" w:code="9"/>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8030" w14:textId="77777777" w:rsidR="00364FF3" w:rsidRDefault="00364FF3" w:rsidP="00626EDA">
      <w:r>
        <w:separator/>
      </w:r>
    </w:p>
  </w:endnote>
  <w:endnote w:type="continuationSeparator" w:id="0">
    <w:p w14:paraId="19DE677A" w14:textId="77777777" w:rsidR="00364FF3" w:rsidRDefault="00364FF3" w:rsidP="00626EDA">
      <w:r>
        <w:continuationSeparator/>
      </w:r>
    </w:p>
  </w:endnote>
  <w:endnote w:type="continuationNotice" w:id="1">
    <w:p w14:paraId="6DD35E2D" w14:textId="77777777" w:rsidR="00364FF3" w:rsidRDefault="00364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Light">
    <w:charset w:val="B1"/>
    <w:family w:val="swiss"/>
    <w:pitch w:val="variable"/>
    <w:sig w:usb0="80000A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6D33"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8B03D0" w14:textId="77777777" w:rsidR="00175F33" w:rsidRDefault="00175F33" w:rsidP="0014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5637" w14:textId="77777777" w:rsidR="00175F33" w:rsidRPr="00830B90" w:rsidRDefault="00175F33" w:rsidP="00CA1EFC">
    <w:pPr>
      <w:pStyle w:val="Footer"/>
      <w:framePr w:wrap="none" w:vAnchor="text" w:hAnchor="margin" w:xAlign="right" w:y="1"/>
      <w:rPr>
        <w:rStyle w:val="PageNumber"/>
        <w:sz w:val="20"/>
        <w:szCs w:val="20"/>
      </w:rPr>
    </w:pPr>
    <w:r w:rsidRPr="00830B90">
      <w:rPr>
        <w:rStyle w:val="PageNumber"/>
        <w:sz w:val="20"/>
        <w:szCs w:val="20"/>
      </w:rPr>
      <w:fldChar w:fldCharType="begin"/>
    </w:r>
    <w:r w:rsidRPr="00830B90">
      <w:rPr>
        <w:rStyle w:val="PageNumber"/>
        <w:sz w:val="20"/>
        <w:szCs w:val="20"/>
      </w:rPr>
      <w:instrText xml:space="preserve"> PAGE </w:instrText>
    </w:r>
    <w:r w:rsidRPr="00830B90">
      <w:rPr>
        <w:rStyle w:val="PageNumber"/>
        <w:sz w:val="20"/>
        <w:szCs w:val="20"/>
      </w:rPr>
      <w:fldChar w:fldCharType="separate"/>
    </w:r>
    <w:r w:rsidRPr="00830B90">
      <w:rPr>
        <w:rStyle w:val="PageNumber"/>
        <w:noProof/>
        <w:sz w:val="20"/>
        <w:szCs w:val="20"/>
      </w:rPr>
      <w:t>29</w:t>
    </w:r>
    <w:r w:rsidRPr="00830B90">
      <w:rPr>
        <w:rStyle w:val="PageNumber"/>
        <w:sz w:val="20"/>
        <w:szCs w:val="20"/>
      </w:rPr>
      <w:fldChar w:fldCharType="end"/>
    </w:r>
  </w:p>
  <w:p w14:paraId="7B0DA121" w14:textId="77777777" w:rsidR="00175F33" w:rsidRPr="00512916" w:rsidRDefault="00175F33"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C82F"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96AD0E" w14:textId="0E69B503" w:rsidR="00175F33" w:rsidRPr="00EF214E" w:rsidRDefault="00D67A57" w:rsidP="00510ED3">
    <w:pPr>
      <w:pStyle w:val="Footer"/>
      <w:rPr>
        <w:noProof/>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23DB" w14:textId="77777777" w:rsidR="00364FF3" w:rsidRDefault="00364FF3" w:rsidP="00626EDA">
      <w:r>
        <w:separator/>
      </w:r>
    </w:p>
  </w:footnote>
  <w:footnote w:type="continuationSeparator" w:id="0">
    <w:p w14:paraId="7E9F44F3" w14:textId="77777777" w:rsidR="00364FF3" w:rsidRDefault="00364FF3" w:rsidP="00626EDA">
      <w:r>
        <w:continuationSeparator/>
      </w:r>
    </w:p>
  </w:footnote>
  <w:footnote w:type="continuationNotice" w:id="1">
    <w:p w14:paraId="0ABF2C83" w14:textId="77777777" w:rsidR="00364FF3" w:rsidRDefault="00364F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4B10" w14:textId="000E26FF" w:rsidR="00175F33" w:rsidRDefault="00175F33">
    <w:r>
      <w:rPr>
        <w:noProof/>
      </w:rPr>
      <w:drawing>
        <wp:anchor distT="0" distB="0" distL="114300" distR="114300" simplePos="0" relativeHeight="251656704" behindDoc="1" locked="0" layoutInCell="1" allowOverlap="1" wp14:anchorId="77F81306" wp14:editId="02FED315">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F56">
      <w:rPr>
        <w:noProof/>
      </w:rPr>
      <w:pict w14:anchorId="6F94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D873" w14:textId="56FDB445" w:rsidR="00175F33" w:rsidRDefault="005D66B2">
    <w:r>
      <w:rPr>
        <w:noProof/>
      </w:rPr>
      <w:drawing>
        <wp:anchor distT="0" distB="0" distL="114300" distR="114300" simplePos="0" relativeHeight="251657728" behindDoc="0" locked="0" layoutInCell="1" allowOverlap="1" wp14:anchorId="7E3F7EE7" wp14:editId="1B168B4A">
          <wp:simplePos x="0" y="0"/>
          <wp:positionH relativeFrom="margin">
            <wp:posOffset>4775200</wp:posOffset>
          </wp:positionH>
          <wp:positionV relativeFrom="paragraph">
            <wp:posOffset>-188595</wp:posOffset>
          </wp:positionV>
          <wp:extent cx="1455262" cy="803639"/>
          <wp:effectExtent l="0" t="0" r="0" b="0"/>
          <wp:wrapNone/>
          <wp:docPr id="6761669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69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262" cy="803639"/>
                  </a:xfrm>
                  <a:prstGeom prst="rect">
                    <a:avLst/>
                  </a:prstGeom>
                </pic:spPr>
              </pic:pic>
            </a:graphicData>
          </a:graphic>
          <wp14:sizeRelH relativeFrom="page">
            <wp14:pctWidth>0</wp14:pctWidth>
          </wp14:sizeRelH>
          <wp14:sizeRelV relativeFrom="page">
            <wp14:pctHeight>0</wp14:pctHeight>
          </wp14:sizeRelV>
        </wp:anchor>
      </w:drawing>
    </w:r>
  </w:p>
  <w:p w14:paraId="215A7AF6" w14:textId="308E1D10" w:rsidR="00175F33" w:rsidRDefault="00175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947C9C" w14:paraId="79AD62DF" w14:textId="77777777" w:rsidTr="3E947C9C">
      <w:trPr>
        <w:trHeight w:val="300"/>
      </w:trPr>
      <w:tc>
        <w:tcPr>
          <w:tcW w:w="3005" w:type="dxa"/>
        </w:tcPr>
        <w:p w14:paraId="564BBC28" w14:textId="28F17E0E" w:rsidR="3E947C9C" w:rsidRDefault="3E947C9C" w:rsidP="3E947C9C">
          <w:pPr>
            <w:pStyle w:val="Header"/>
            <w:ind w:left="-115"/>
          </w:pPr>
        </w:p>
      </w:tc>
      <w:tc>
        <w:tcPr>
          <w:tcW w:w="3005" w:type="dxa"/>
        </w:tcPr>
        <w:p w14:paraId="1A051DB9" w14:textId="371C7087" w:rsidR="3E947C9C" w:rsidRDefault="3E947C9C" w:rsidP="3E947C9C">
          <w:pPr>
            <w:pStyle w:val="Header"/>
            <w:jc w:val="center"/>
          </w:pPr>
        </w:p>
      </w:tc>
      <w:tc>
        <w:tcPr>
          <w:tcW w:w="3005" w:type="dxa"/>
        </w:tcPr>
        <w:p w14:paraId="00928DDE" w14:textId="6FBFF56C" w:rsidR="3E947C9C" w:rsidRDefault="3E947C9C" w:rsidP="3E947C9C">
          <w:pPr>
            <w:pStyle w:val="Header"/>
            <w:ind w:right="-115"/>
            <w:jc w:val="right"/>
          </w:pPr>
        </w:p>
      </w:tc>
    </w:tr>
  </w:tbl>
  <w:p w14:paraId="7384CF4E" w14:textId="108560B1" w:rsidR="3E947C9C" w:rsidRDefault="3E947C9C" w:rsidP="3E947C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4i5Cqy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9D8"/>
    <w:multiLevelType w:val="hybridMultilevel"/>
    <w:tmpl w:val="DB8A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51"/>
    <w:multiLevelType w:val="hybridMultilevel"/>
    <w:tmpl w:val="E99CAED0"/>
    <w:lvl w:ilvl="0" w:tplc="0446588A">
      <w:start w:val="1"/>
      <w:numFmt w:val="bullet"/>
      <w:lvlText w:val=""/>
      <w:lvlJc w:val="left"/>
      <w:pPr>
        <w:ind w:left="720" w:hanging="360"/>
      </w:pPr>
      <w:rPr>
        <w:rFonts w:ascii="Symbol" w:hAnsi="Symbol" w:hint="default"/>
      </w:rPr>
    </w:lvl>
    <w:lvl w:ilvl="1" w:tplc="26EA4626">
      <w:start w:val="1"/>
      <w:numFmt w:val="bullet"/>
      <w:lvlText w:val="o"/>
      <w:lvlJc w:val="left"/>
      <w:pPr>
        <w:ind w:left="1440" w:hanging="360"/>
      </w:pPr>
      <w:rPr>
        <w:rFonts w:ascii="Courier New" w:hAnsi="Courier New" w:hint="default"/>
      </w:rPr>
    </w:lvl>
    <w:lvl w:ilvl="2" w:tplc="9410CAB2">
      <w:start w:val="1"/>
      <w:numFmt w:val="bullet"/>
      <w:lvlText w:val=""/>
      <w:lvlJc w:val="left"/>
      <w:pPr>
        <w:ind w:left="2160" w:hanging="360"/>
      </w:pPr>
      <w:rPr>
        <w:rFonts w:ascii="Wingdings" w:hAnsi="Wingdings" w:hint="default"/>
      </w:rPr>
    </w:lvl>
    <w:lvl w:ilvl="3" w:tplc="969EA40C">
      <w:start w:val="1"/>
      <w:numFmt w:val="bullet"/>
      <w:lvlText w:val=""/>
      <w:lvlJc w:val="left"/>
      <w:pPr>
        <w:ind w:left="2880" w:hanging="360"/>
      </w:pPr>
      <w:rPr>
        <w:rFonts w:ascii="Symbol" w:hAnsi="Symbol" w:hint="default"/>
      </w:rPr>
    </w:lvl>
    <w:lvl w:ilvl="4" w:tplc="089A6CE4">
      <w:start w:val="1"/>
      <w:numFmt w:val="bullet"/>
      <w:lvlText w:val="o"/>
      <w:lvlJc w:val="left"/>
      <w:pPr>
        <w:ind w:left="3600" w:hanging="360"/>
      </w:pPr>
      <w:rPr>
        <w:rFonts w:ascii="Courier New" w:hAnsi="Courier New" w:hint="default"/>
      </w:rPr>
    </w:lvl>
    <w:lvl w:ilvl="5" w:tplc="DFDC9D3A">
      <w:start w:val="1"/>
      <w:numFmt w:val="bullet"/>
      <w:lvlText w:val=""/>
      <w:lvlJc w:val="left"/>
      <w:pPr>
        <w:ind w:left="4320" w:hanging="360"/>
      </w:pPr>
      <w:rPr>
        <w:rFonts w:ascii="Wingdings" w:hAnsi="Wingdings" w:hint="default"/>
      </w:rPr>
    </w:lvl>
    <w:lvl w:ilvl="6" w:tplc="2604CCDC">
      <w:start w:val="1"/>
      <w:numFmt w:val="bullet"/>
      <w:lvlText w:val=""/>
      <w:lvlJc w:val="left"/>
      <w:pPr>
        <w:ind w:left="5040" w:hanging="360"/>
      </w:pPr>
      <w:rPr>
        <w:rFonts w:ascii="Symbol" w:hAnsi="Symbol" w:hint="default"/>
      </w:rPr>
    </w:lvl>
    <w:lvl w:ilvl="7" w:tplc="CF6CEB96">
      <w:start w:val="1"/>
      <w:numFmt w:val="bullet"/>
      <w:lvlText w:val="o"/>
      <w:lvlJc w:val="left"/>
      <w:pPr>
        <w:ind w:left="5760" w:hanging="360"/>
      </w:pPr>
      <w:rPr>
        <w:rFonts w:ascii="Courier New" w:hAnsi="Courier New" w:hint="default"/>
      </w:rPr>
    </w:lvl>
    <w:lvl w:ilvl="8" w:tplc="9F0C298C">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ED00B0"/>
    <w:multiLevelType w:val="hybridMultilevel"/>
    <w:tmpl w:val="217E5F70"/>
    <w:lvl w:ilvl="0" w:tplc="D45A1ED6">
      <w:start w:val="1"/>
      <w:numFmt w:val="decimal"/>
      <w:lvlText w:val="%1."/>
      <w:lvlJc w:val="lef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77F6E"/>
    <w:multiLevelType w:val="hybridMultilevel"/>
    <w:tmpl w:val="FA482F82"/>
    <w:lvl w:ilvl="0" w:tplc="0A3CDA88">
      <w:start w:val="1"/>
      <w:numFmt w:val="bullet"/>
      <w:lvlText w:val=""/>
      <w:lvlJc w:val="left"/>
      <w:pPr>
        <w:ind w:left="720" w:hanging="360"/>
      </w:pPr>
      <w:rPr>
        <w:rFonts w:ascii="Symbol" w:hAnsi="Symbol" w:hint="default"/>
      </w:rPr>
    </w:lvl>
    <w:lvl w:ilvl="1" w:tplc="2D6E2F7C">
      <w:start w:val="1"/>
      <w:numFmt w:val="bullet"/>
      <w:lvlText w:val="o"/>
      <w:lvlJc w:val="left"/>
      <w:pPr>
        <w:ind w:left="1440" w:hanging="360"/>
      </w:pPr>
      <w:rPr>
        <w:rFonts w:ascii="Courier New" w:hAnsi="Courier New" w:hint="default"/>
      </w:rPr>
    </w:lvl>
    <w:lvl w:ilvl="2" w:tplc="2FC03060">
      <w:start w:val="1"/>
      <w:numFmt w:val="bullet"/>
      <w:lvlText w:val=""/>
      <w:lvlJc w:val="left"/>
      <w:pPr>
        <w:ind w:left="2160" w:hanging="360"/>
      </w:pPr>
      <w:rPr>
        <w:rFonts w:ascii="Wingdings" w:hAnsi="Wingdings" w:hint="default"/>
      </w:rPr>
    </w:lvl>
    <w:lvl w:ilvl="3" w:tplc="3FA403EC">
      <w:start w:val="1"/>
      <w:numFmt w:val="bullet"/>
      <w:lvlText w:val=""/>
      <w:lvlJc w:val="left"/>
      <w:pPr>
        <w:ind w:left="2880" w:hanging="360"/>
      </w:pPr>
      <w:rPr>
        <w:rFonts w:ascii="Symbol" w:hAnsi="Symbol" w:hint="default"/>
      </w:rPr>
    </w:lvl>
    <w:lvl w:ilvl="4" w:tplc="D01EAB5E">
      <w:start w:val="1"/>
      <w:numFmt w:val="bullet"/>
      <w:lvlText w:val="o"/>
      <w:lvlJc w:val="left"/>
      <w:pPr>
        <w:ind w:left="3600" w:hanging="360"/>
      </w:pPr>
      <w:rPr>
        <w:rFonts w:ascii="Courier New" w:hAnsi="Courier New" w:hint="default"/>
      </w:rPr>
    </w:lvl>
    <w:lvl w:ilvl="5" w:tplc="CA049972">
      <w:start w:val="1"/>
      <w:numFmt w:val="bullet"/>
      <w:lvlText w:val=""/>
      <w:lvlJc w:val="left"/>
      <w:pPr>
        <w:ind w:left="4320" w:hanging="360"/>
      </w:pPr>
      <w:rPr>
        <w:rFonts w:ascii="Wingdings" w:hAnsi="Wingdings" w:hint="default"/>
      </w:rPr>
    </w:lvl>
    <w:lvl w:ilvl="6" w:tplc="166A3C2C">
      <w:start w:val="1"/>
      <w:numFmt w:val="bullet"/>
      <w:lvlText w:val=""/>
      <w:lvlJc w:val="left"/>
      <w:pPr>
        <w:ind w:left="5040" w:hanging="360"/>
      </w:pPr>
      <w:rPr>
        <w:rFonts w:ascii="Symbol" w:hAnsi="Symbol" w:hint="default"/>
      </w:rPr>
    </w:lvl>
    <w:lvl w:ilvl="7" w:tplc="CA1E693A">
      <w:start w:val="1"/>
      <w:numFmt w:val="bullet"/>
      <w:lvlText w:val="o"/>
      <w:lvlJc w:val="left"/>
      <w:pPr>
        <w:ind w:left="5760" w:hanging="360"/>
      </w:pPr>
      <w:rPr>
        <w:rFonts w:ascii="Courier New" w:hAnsi="Courier New" w:hint="default"/>
      </w:rPr>
    </w:lvl>
    <w:lvl w:ilvl="8" w:tplc="39BC332E">
      <w:start w:val="1"/>
      <w:numFmt w:val="bullet"/>
      <w:lvlText w:val=""/>
      <w:lvlJc w:val="left"/>
      <w:pPr>
        <w:ind w:left="6480" w:hanging="360"/>
      </w:pPr>
      <w:rPr>
        <w:rFonts w:ascii="Wingdings" w:hAnsi="Wingdings" w:hint="default"/>
      </w:rPr>
    </w:lvl>
  </w:abstractNum>
  <w:abstractNum w:abstractNumId="7" w15:restartNumberingAfterBreak="0">
    <w:nsid w:val="1B37DB61"/>
    <w:multiLevelType w:val="hybridMultilevel"/>
    <w:tmpl w:val="7F5EB1B2"/>
    <w:lvl w:ilvl="0" w:tplc="9176E46E">
      <w:start w:val="1"/>
      <w:numFmt w:val="bullet"/>
      <w:lvlText w:val=""/>
      <w:lvlJc w:val="left"/>
      <w:pPr>
        <w:ind w:left="720" w:hanging="360"/>
      </w:pPr>
      <w:rPr>
        <w:rFonts w:ascii="Symbol" w:hAnsi="Symbol" w:hint="default"/>
      </w:rPr>
    </w:lvl>
    <w:lvl w:ilvl="1" w:tplc="D77C2B3E">
      <w:start w:val="1"/>
      <w:numFmt w:val="bullet"/>
      <w:lvlText w:val="o"/>
      <w:lvlJc w:val="left"/>
      <w:pPr>
        <w:ind w:left="1440" w:hanging="360"/>
      </w:pPr>
      <w:rPr>
        <w:rFonts w:ascii="Courier New" w:hAnsi="Courier New" w:hint="default"/>
      </w:rPr>
    </w:lvl>
    <w:lvl w:ilvl="2" w:tplc="3B50DE96">
      <w:start w:val="1"/>
      <w:numFmt w:val="bullet"/>
      <w:lvlText w:val=""/>
      <w:lvlJc w:val="left"/>
      <w:pPr>
        <w:ind w:left="2160" w:hanging="360"/>
      </w:pPr>
      <w:rPr>
        <w:rFonts w:ascii="Wingdings" w:hAnsi="Wingdings" w:hint="default"/>
      </w:rPr>
    </w:lvl>
    <w:lvl w:ilvl="3" w:tplc="BC546D1E">
      <w:start w:val="1"/>
      <w:numFmt w:val="bullet"/>
      <w:lvlText w:val=""/>
      <w:lvlJc w:val="left"/>
      <w:pPr>
        <w:ind w:left="2880" w:hanging="360"/>
      </w:pPr>
      <w:rPr>
        <w:rFonts w:ascii="Symbol" w:hAnsi="Symbol" w:hint="default"/>
      </w:rPr>
    </w:lvl>
    <w:lvl w:ilvl="4" w:tplc="784A0EE2">
      <w:start w:val="1"/>
      <w:numFmt w:val="bullet"/>
      <w:lvlText w:val="o"/>
      <w:lvlJc w:val="left"/>
      <w:pPr>
        <w:ind w:left="3600" w:hanging="360"/>
      </w:pPr>
      <w:rPr>
        <w:rFonts w:ascii="Courier New" w:hAnsi="Courier New" w:hint="default"/>
      </w:rPr>
    </w:lvl>
    <w:lvl w:ilvl="5" w:tplc="6268A5FC">
      <w:start w:val="1"/>
      <w:numFmt w:val="bullet"/>
      <w:lvlText w:val=""/>
      <w:lvlJc w:val="left"/>
      <w:pPr>
        <w:ind w:left="4320" w:hanging="360"/>
      </w:pPr>
      <w:rPr>
        <w:rFonts w:ascii="Wingdings" w:hAnsi="Wingdings" w:hint="default"/>
      </w:rPr>
    </w:lvl>
    <w:lvl w:ilvl="6" w:tplc="3640AE22">
      <w:start w:val="1"/>
      <w:numFmt w:val="bullet"/>
      <w:lvlText w:val=""/>
      <w:lvlJc w:val="left"/>
      <w:pPr>
        <w:ind w:left="5040" w:hanging="360"/>
      </w:pPr>
      <w:rPr>
        <w:rFonts w:ascii="Symbol" w:hAnsi="Symbol" w:hint="default"/>
      </w:rPr>
    </w:lvl>
    <w:lvl w:ilvl="7" w:tplc="D360B54E">
      <w:start w:val="1"/>
      <w:numFmt w:val="bullet"/>
      <w:lvlText w:val="o"/>
      <w:lvlJc w:val="left"/>
      <w:pPr>
        <w:ind w:left="5760" w:hanging="360"/>
      </w:pPr>
      <w:rPr>
        <w:rFonts w:ascii="Courier New" w:hAnsi="Courier New" w:hint="default"/>
      </w:rPr>
    </w:lvl>
    <w:lvl w:ilvl="8" w:tplc="FB56E010">
      <w:start w:val="1"/>
      <w:numFmt w:val="bullet"/>
      <w:lvlText w:val=""/>
      <w:lvlJc w:val="left"/>
      <w:pPr>
        <w:ind w:left="6480" w:hanging="360"/>
      </w:pPr>
      <w:rPr>
        <w:rFonts w:ascii="Wingdings" w:hAnsi="Wingdings" w:hint="default"/>
      </w:rPr>
    </w:lvl>
  </w:abstractNum>
  <w:abstractNum w:abstractNumId="8" w15:restartNumberingAfterBreak="0">
    <w:nsid w:val="1B675149"/>
    <w:multiLevelType w:val="hybridMultilevel"/>
    <w:tmpl w:val="D6CAC314"/>
    <w:lvl w:ilvl="0" w:tplc="64C8C764">
      <w:start w:val="1"/>
      <w:numFmt w:val="bullet"/>
      <w:lvlText w:val="·"/>
      <w:lvlJc w:val="left"/>
      <w:pPr>
        <w:ind w:left="720" w:hanging="360"/>
      </w:pPr>
      <w:rPr>
        <w:rFonts w:ascii="Symbol" w:hAnsi="Symbol" w:hint="default"/>
      </w:rPr>
    </w:lvl>
    <w:lvl w:ilvl="1" w:tplc="C898260E">
      <w:start w:val="1"/>
      <w:numFmt w:val="bullet"/>
      <w:lvlText w:val="o"/>
      <w:lvlJc w:val="left"/>
      <w:pPr>
        <w:ind w:left="1440" w:hanging="360"/>
      </w:pPr>
      <w:rPr>
        <w:rFonts w:ascii="Courier New" w:hAnsi="Courier New" w:hint="default"/>
      </w:rPr>
    </w:lvl>
    <w:lvl w:ilvl="2" w:tplc="504607A4">
      <w:start w:val="1"/>
      <w:numFmt w:val="bullet"/>
      <w:lvlText w:val=""/>
      <w:lvlJc w:val="left"/>
      <w:pPr>
        <w:ind w:left="2160" w:hanging="360"/>
      </w:pPr>
      <w:rPr>
        <w:rFonts w:ascii="Wingdings" w:hAnsi="Wingdings" w:hint="default"/>
      </w:rPr>
    </w:lvl>
    <w:lvl w:ilvl="3" w:tplc="6B7CF6AC">
      <w:start w:val="1"/>
      <w:numFmt w:val="bullet"/>
      <w:lvlText w:val=""/>
      <w:lvlJc w:val="left"/>
      <w:pPr>
        <w:ind w:left="2880" w:hanging="360"/>
      </w:pPr>
      <w:rPr>
        <w:rFonts w:ascii="Symbol" w:hAnsi="Symbol" w:hint="default"/>
      </w:rPr>
    </w:lvl>
    <w:lvl w:ilvl="4" w:tplc="F106F46C">
      <w:start w:val="1"/>
      <w:numFmt w:val="bullet"/>
      <w:lvlText w:val="o"/>
      <w:lvlJc w:val="left"/>
      <w:pPr>
        <w:ind w:left="3600" w:hanging="360"/>
      </w:pPr>
      <w:rPr>
        <w:rFonts w:ascii="Courier New" w:hAnsi="Courier New" w:hint="default"/>
      </w:rPr>
    </w:lvl>
    <w:lvl w:ilvl="5" w:tplc="62188EAE">
      <w:start w:val="1"/>
      <w:numFmt w:val="bullet"/>
      <w:lvlText w:val=""/>
      <w:lvlJc w:val="left"/>
      <w:pPr>
        <w:ind w:left="4320" w:hanging="360"/>
      </w:pPr>
      <w:rPr>
        <w:rFonts w:ascii="Wingdings" w:hAnsi="Wingdings" w:hint="default"/>
      </w:rPr>
    </w:lvl>
    <w:lvl w:ilvl="6" w:tplc="1736DD0A">
      <w:start w:val="1"/>
      <w:numFmt w:val="bullet"/>
      <w:lvlText w:val=""/>
      <w:lvlJc w:val="left"/>
      <w:pPr>
        <w:ind w:left="5040" w:hanging="360"/>
      </w:pPr>
      <w:rPr>
        <w:rFonts w:ascii="Symbol" w:hAnsi="Symbol" w:hint="default"/>
      </w:rPr>
    </w:lvl>
    <w:lvl w:ilvl="7" w:tplc="50624524">
      <w:start w:val="1"/>
      <w:numFmt w:val="bullet"/>
      <w:lvlText w:val="o"/>
      <w:lvlJc w:val="left"/>
      <w:pPr>
        <w:ind w:left="5760" w:hanging="360"/>
      </w:pPr>
      <w:rPr>
        <w:rFonts w:ascii="Courier New" w:hAnsi="Courier New" w:hint="default"/>
      </w:rPr>
    </w:lvl>
    <w:lvl w:ilvl="8" w:tplc="C504B786">
      <w:start w:val="1"/>
      <w:numFmt w:val="bullet"/>
      <w:lvlText w:val=""/>
      <w:lvlJc w:val="left"/>
      <w:pPr>
        <w:ind w:left="6480" w:hanging="360"/>
      </w:pPr>
      <w:rPr>
        <w:rFonts w:ascii="Wingdings" w:hAnsi="Wingdings" w:hint="default"/>
      </w:rPr>
    </w:lvl>
  </w:abstractNum>
  <w:abstractNum w:abstractNumId="9" w15:restartNumberingAfterBreak="0">
    <w:nsid w:val="1FE86203"/>
    <w:multiLevelType w:val="hybridMultilevel"/>
    <w:tmpl w:val="D1D6B3CE"/>
    <w:lvl w:ilvl="0" w:tplc="925A2A0C">
      <w:start w:val="1"/>
      <w:numFmt w:val="bullet"/>
      <w:lvlText w:val=""/>
      <w:lvlJc w:val="left"/>
      <w:pPr>
        <w:ind w:left="720" w:hanging="360"/>
      </w:pPr>
      <w:rPr>
        <w:rFonts w:ascii="Symbol" w:hAnsi="Symbol" w:hint="default"/>
      </w:rPr>
    </w:lvl>
    <w:lvl w:ilvl="1" w:tplc="90BAAED4">
      <w:start w:val="1"/>
      <w:numFmt w:val="bullet"/>
      <w:lvlText w:val="o"/>
      <w:lvlJc w:val="left"/>
      <w:pPr>
        <w:ind w:left="1440" w:hanging="360"/>
      </w:pPr>
      <w:rPr>
        <w:rFonts w:ascii="Courier New" w:hAnsi="Courier New" w:hint="default"/>
      </w:rPr>
    </w:lvl>
    <w:lvl w:ilvl="2" w:tplc="94E82008">
      <w:start w:val="1"/>
      <w:numFmt w:val="bullet"/>
      <w:lvlText w:val=""/>
      <w:lvlJc w:val="left"/>
      <w:pPr>
        <w:ind w:left="2160" w:hanging="360"/>
      </w:pPr>
      <w:rPr>
        <w:rFonts w:ascii="Wingdings" w:hAnsi="Wingdings" w:hint="default"/>
      </w:rPr>
    </w:lvl>
    <w:lvl w:ilvl="3" w:tplc="3184E6C0">
      <w:start w:val="1"/>
      <w:numFmt w:val="bullet"/>
      <w:lvlText w:val=""/>
      <w:lvlJc w:val="left"/>
      <w:pPr>
        <w:ind w:left="2880" w:hanging="360"/>
      </w:pPr>
      <w:rPr>
        <w:rFonts w:ascii="Symbol" w:hAnsi="Symbol" w:hint="default"/>
      </w:rPr>
    </w:lvl>
    <w:lvl w:ilvl="4" w:tplc="0C94F13E">
      <w:start w:val="1"/>
      <w:numFmt w:val="bullet"/>
      <w:lvlText w:val="o"/>
      <w:lvlJc w:val="left"/>
      <w:pPr>
        <w:ind w:left="3600" w:hanging="360"/>
      </w:pPr>
      <w:rPr>
        <w:rFonts w:ascii="Courier New" w:hAnsi="Courier New" w:hint="default"/>
      </w:rPr>
    </w:lvl>
    <w:lvl w:ilvl="5" w:tplc="67989266">
      <w:start w:val="1"/>
      <w:numFmt w:val="bullet"/>
      <w:lvlText w:val=""/>
      <w:lvlJc w:val="left"/>
      <w:pPr>
        <w:ind w:left="4320" w:hanging="360"/>
      </w:pPr>
      <w:rPr>
        <w:rFonts w:ascii="Wingdings" w:hAnsi="Wingdings" w:hint="default"/>
      </w:rPr>
    </w:lvl>
    <w:lvl w:ilvl="6" w:tplc="D444EE2A">
      <w:start w:val="1"/>
      <w:numFmt w:val="bullet"/>
      <w:lvlText w:val=""/>
      <w:lvlJc w:val="left"/>
      <w:pPr>
        <w:ind w:left="5040" w:hanging="360"/>
      </w:pPr>
      <w:rPr>
        <w:rFonts w:ascii="Symbol" w:hAnsi="Symbol" w:hint="default"/>
      </w:rPr>
    </w:lvl>
    <w:lvl w:ilvl="7" w:tplc="6F545B5C">
      <w:start w:val="1"/>
      <w:numFmt w:val="bullet"/>
      <w:lvlText w:val="o"/>
      <w:lvlJc w:val="left"/>
      <w:pPr>
        <w:ind w:left="5760" w:hanging="360"/>
      </w:pPr>
      <w:rPr>
        <w:rFonts w:ascii="Courier New" w:hAnsi="Courier New" w:hint="default"/>
      </w:rPr>
    </w:lvl>
    <w:lvl w:ilvl="8" w:tplc="6F2A3474">
      <w:start w:val="1"/>
      <w:numFmt w:val="bullet"/>
      <w:lvlText w:val=""/>
      <w:lvlJc w:val="left"/>
      <w:pPr>
        <w:ind w:left="6480" w:hanging="360"/>
      </w:pPr>
      <w:rPr>
        <w:rFonts w:ascii="Wingdings" w:hAnsi="Wingdings" w:hint="default"/>
      </w:rPr>
    </w:lvl>
  </w:abstractNum>
  <w:abstractNum w:abstractNumId="10" w15:restartNumberingAfterBreak="0">
    <w:nsid w:val="2AFC50D1"/>
    <w:multiLevelType w:val="hybridMultilevel"/>
    <w:tmpl w:val="B9D6F58A"/>
    <w:lvl w:ilvl="0" w:tplc="67B64F4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9EAC35"/>
    <w:multiLevelType w:val="hybridMultilevel"/>
    <w:tmpl w:val="D8B06D7E"/>
    <w:lvl w:ilvl="0" w:tplc="F3D273B0">
      <w:start w:val="1"/>
      <w:numFmt w:val="bullet"/>
      <w:lvlText w:val=""/>
      <w:lvlJc w:val="left"/>
      <w:pPr>
        <w:ind w:left="720" w:hanging="360"/>
      </w:pPr>
      <w:rPr>
        <w:rFonts w:ascii="Symbol" w:hAnsi="Symbol" w:hint="default"/>
      </w:rPr>
    </w:lvl>
    <w:lvl w:ilvl="1" w:tplc="A74814EE">
      <w:start w:val="1"/>
      <w:numFmt w:val="bullet"/>
      <w:lvlText w:val="o"/>
      <w:lvlJc w:val="left"/>
      <w:pPr>
        <w:ind w:left="1440" w:hanging="360"/>
      </w:pPr>
      <w:rPr>
        <w:rFonts w:ascii="Courier New" w:hAnsi="Courier New" w:hint="default"/>
      </w:rPr>
    </w:lvl>
    <w:lvl w:ilvl="2" w:tplc="2C68DAF6">
      <w:start w:val="1"/>
      <w:numFmt w:val="bullet"/>
      <w:lvlText w:val=""/>
      <w:lvlJc w:val="left"/>
      <w:pPr>
        <w:ind w:left="2160" w:hanging="360"/>
      </w:pPr>
      <w:rPr>
        <w:rFonts w:ascii="Wingdings" w:hAnsi="Wingdings" w:hint="default"/>
      </w:rPr>
    </w:lvl>
    <w:lvl w:ilvl="3" w:tplc="94D08B1C">
      <w:start w:val="1"/>
      <w:numFmt w:val="bullet"/>
      <w:lvlText w:val=""/>
      <w:lvlJc w:val="left"/>
      <w:pPr>
        <w:ind w:left="2880" w:hanging="360"/>
      </w:pPr>
      <w:rPr>
        <w:rFonts w:ascii="Symbol" w:hAnsi="Symbol" w:hint="default"/>
      </w:rPr>
    </w:lvl>
    <w:lvl w:ilvl="4" w:tplc="170A3642">
      <w:start w:val="1"/>
      <w:numFmt w:val="bullet"/>
      <w:lvlText w:val="o"/>
      <w:lvlJc w:val="left"/>
      <w:pPr>
        <w:ind w:left="3600" w:hanging="360"/>
      </w:pPr>
      <w:rPr>
        <w:rFonts w:ascii="Courier New" w:hAnsi="Courier New" w:hint="default"/>
      </w:rPr>
    </w:lvl>
    <w:lvl w:ilvl="5" w:tplc="EA94C764">
      <w:start w:val="1"/>
      <w:numFmt w:val="bullet"/>
      <w:lvlText w:val=""/>
      <w:lvlJc w:val="left"/>
      <w:pPr>
        <w:ind w:left="4320" w:hanging="360"/>
      </w:pPr>
      <w:rPr>
        <w:rFonts w:ascii="Wingdings" w:hAnsi="Wingdings" w:hint="default"/>
      </w:rPr>
    </w:lvl>
    <w:lvl w:ilvl="6" w:tplc="C7185B86">
      <w:start w:val="1"/>
      <w:numFmt w:val="bullet"/>
      <w:lvlText w:val=""/>
      <w:lvlJc w:val="left"/>
      <w:pPr>
        <w:ind w:left="5040" w:hanging="360"/>
      </w:pPr>
      <w:rPr>
        <w:rFonts w:ascii="Symbol" w:hAnsi="Symbol" w:hint="default"/>
      </w:rPr>
    </w:lvl>
    <w:lvl w:ilvl="7" w:tplc="9164483E">
      <w:start w:val="1"/>
      <w:numFmt w:val="bullet"/>
      <w:lvlText w:val="o"/>
      <w:lvlJc w:val="left"/>
      <w:pPr>
        <w:ind w:left="5760" w:hanging="360"/>
      </w:pPr>
      <w:rPr>
        <w:rFonts w:ascii="Courier New" w:hAnsi="Courier New" w:hint="default"/>
      </w:rPr>
    </w:lvl>
    <w:lvl w:ilvl="8" w:tplc="C5086512">
      <w:start w:val="1"/>
      <w:numFmt w:val="bullet"/>
      <w:lvlText w:val=""/>
      <w:lvlJc w:val="left"/>
      <w:pPr>
        <w:ind w:left="6480" w:hanging="360"/>
      </w:pPr>
      <w:rPr>
        <w:rFonts w:ascii="Wingdings" w:hAnsi="Wingdings" w:hint="default"/>
      </w:rPr>
    </w:lvl>
  </w:abstractNum>
  <w:abstractNum w:abstractNumId="13" w15:restartNumberingAfterBreak="0">
    <w:nsid w:val="405C5CB9"/>
    <w:multiLevelType w:val="hybridMultilevel"/>
    <w:tmpl w:val="DBEC7726"/>
    <w:lvl w:ilvl="0" w:tplc="D428A34E">
      <w:start w:val="1"/>
      <w:numFmt w:val="bullet"/>
      <w:lvlText w:val=""/>
      <w:lvlJc w:val="left"/>
      <w:pPr>
        <w:tabs>
          <w:tab w:val="num" w:pos="720"/>
        </w:tabs>
        <w:ind w:left="720" w:hanging="360"/>
      </w:pPr>
      <w:rPr>
        <w:rFonts w:ascii="Symbol" w:hAnsi="Symbol" w:hint="default"/>
        <w:sz w:val="20"/>
      </w:rPr>
    </w:lvl>
    <w:lvl w:ilvl="1" w:tplc="5B10002E" w:tentative="1">
      <w:start w:val="1"/>
      <w:numFmt w:val="bullet"/>
      <w:lvlText w:val="o"/>
      <w:lvlJc w:val="left"/>
      <w:pPr>
        <w:tabs>
          <w:tab w:val="num" w:pos="1440"/>
        </w:tabs>
        <w:ind w:left="1440" w:hanging="360"/>
      </w:pPr>
      <w:rPr>
        <w:rFonts w:ascii="Courier New" w:hAnsi="Courier New" w:hint="default"/>
        <w:sz w:val="20"/>
      </w:rPr>
    </w:lvl>
    <w:lvl w:ilvl="2" w:tplc="57B2D28E" w:tentative="1">
      <w:start w:val="1"/>
      <w:numFmt w:val="bullet"/>
      <w:lvlText w:val=""/>
      <w:lvlJc w:val="left"/>
      <w:pPr>
        <w:tabs>
          <w:tab w:val="num" w:pos="2160"/>
        </w:tabs>
        <w:ind w:left="2160" w:hanging="360"/>
      </w:pPr>
      <w:rPr>
        <w:rFonts w:ascii="Wingdings" w:hAnsi="Wingdings" w:hint="default"/>
        <w:sz w:val="20"/>
      </w:rPr>
    </w:lvl>
    <w:lvl w:ilvl="3" w:tplc="3C9810FA" w:tentative="1">
      <w:start w:val="1"/>
      <w:numFmt w:val="bullet"/>
      <w:lvlText w:val=""/>
      <w:lvlJc w:val="left"/>
      <w:pPr>
        <w:tabs>
          <w:tab w:val="num" w:pos="2880"/>
        </w:tabs>
        <w:ind w:left="2880" w:hanging="360"/>
      </w:pPr>
      <w:rPr>
        <w:rFonts w:ascii="Wingdings" w:hAnsi="Wingdings" w:hint="default"/>
        <w:sz w:val="20"/>
      </w:rPr>
    </w:lvl>
    <w:lvl w:ilvl="4" w:tplc="B3267078" w:tentative="1">
      <w:start w:val="1"/>
      <w:numFmt w:val="bullet"/>
      <w:lvlText w:val=""/>
      <w:lvlJc w:val="left"/>
      <w:pPr>
        <w:tabs>
          <w:tab w:val="num" w:pos="3600"/>
        </w:tabs>
        <w:ind w:left="3600" w:hanging="360"/>
      </w:pPr>
      <w:rPr>
        <w:rFonts w:ascii="Wingdings" w:hAnsi="Wingdings" w:hint="default"/>
        <w:sz w:val="20"/>
      </w:rPr>
    </w:lvl>
    <w:lvl w:ilvl="5" w:tplc="2034AE70" w:tentative="1">
      <w:start w:val="1"/>
      <w:numFmt w:val="bullet"/>
      <w:lvlText w:val=""/>
      <w:lvlJc w:val="left"/>
      <w:pPr>
        <w:tabs>
          <w:tab w:val="num" w:pos="4320"/>
        </w:tabs>
        <w:ind w:left="4320" w:hanging="360"/>
      </w:pPr>
      <w:rPr>
        <w:rFonts w:ascii="Wingdings" w:hAnsi="Wingdings" w:hint="default"/>
        <w:sz w:val="20"/>
      </w:rPr>
    </w:lvl>
    <w:lvl w:ilvl="6" w:tplc="B1349ACA" w:tentative="1">
      <w:start w:val="1"/>
      <w:numFmt w:val="bullet"/>
      <w:lvlText w:val=""/>
      <w:lvlJc w:val="left"/>
      <w:pPr>
        <w:tabs>
          <w:tab w:val="num" w:pos="5040"/>
        </w:tabs>
        <w:ind w:left="5040" w:hanging="360"/>
      </w:pPr>
      <w:rPr>
        <w:rFonts w:ascii="Wingdings" w:hAnsi="Wingdings" w:hint="default"/>
        <w:sz w:val="20"/>
      </w:rPr>
    </w:lvl>
    <w:lvl w:ilvl="7" w:tplc="C674F5AA" w:tentative="1">
      <w:start w:val="1"/>
      <w:numFmt w:val="bullet"/>
      <w:lvlText w:val=""/>
      <w:lvlJc w:val="left"/>
      <w:pPr>
        <w:tabs>
          <w:tab w:val="num" w:pos="5760"/>
        </w:tabs>
        <w:ind w:left="5760" w:hanging="360"/>
      </w:pPr>
      <w:rPr>
        <w:rFonts w:ascii="Wingdings" w:hAnsi="Wingdings" w:hint="default"/>
        <w:sz w:val="20"/>
      </w:rPr>
    </w:lvl>
    <w:lvl w:ilvl="8" w:tplc="FB64F46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3E5"/>
    <w:multiLevelType w:val="hybridMultilevel"/>
    <w:tmpl w:val="71C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A8C1C"/>
    <w:multiLevelType w:val="hybridMultilevel"/>
    <w:tmpl w:val="FB62AA1C"/>
    <w:lvl w:ilvl="0" w:tplc="9A067140">
      <w:start w:val="1"/>
      <w:numFmt w:val="bullet"/>
      <w:lvlText w:val="·"/>
      <w:lvlJc w:val="left"/>
      <w:pPr>
        <w:ind w:left="720" w:hanging="360"/>
      </w:pPr>
      <w:rPr>
        <w:rFonts w:ascii="Arial, sans-serif" w:hAnsi="Arial, sans-serif" w:hint="default"/>
      </w:rPr>
    </w:lvl>
    <w:lvl w:ilvl="1" w:tplc="13D8CB08">
      <w:start w:val="1"/>
      <w:numFmt w:val="bullet"/>
      <w:lvlText w:val="o"/>
      <w:lvlJc w:val="left"/>
      <w:pPr>
        <w:ind w:left="1440" w:hanging="360"/>
      </w:pPr>
      <w:rPr>
        <w:rFonts w:ascii="Courier New" w:hAnsi="Courier New" w:hint="default"/>
      </w:rPr>
    </w:lvl>
    <w:lvl w:ilvl="2" w:tplc="72DCF482">
      <w:start w:val="1"/>
      <w:numFmt w:val="bullet"/>
      <w:lvlText w:val=""/>
      <w:lvlJc w:val="left"/>
      <w:pPr>
        <w:ind w:left="2160" w:hanging="360"/>
      </w:pPr>
      <w:rPr>
        <w:rFonts w:ascii="Wingdings" w:hAnsi="Wingdings" w:hint="default"/>
      </w:rPr>
    </w:lvl>
    <w:lvl w:ilvl="3" w:tplc="B6D80F84">
      <w:start w:val="1"/>
      <w:numFmt w:val="bullet"/>
      <w:lvlText w:val=""/>
      <w:lvlJc w:val="left"/>
      <w:pPr>
        <w:ind w:left="2880" w:hanging="360"/>
      </w:pPr>
      <w:rPr>
        <w:rFonts w:ascii="Symbol" w:hAnsi="Symbol" w:hint="default"/>
      </w:rPr>
    </w:lvl>
    <w:lvl w:ilvl="4" w:tplc="B5FE85A0">
      <w:start w:val="1"/>
      <w:numFmt w:val="bullet"/>
      <w:lvlText w:val="o"/>
      <w:lvlJc w:val="left"/>
      <w:pPr>
        <w:ind w:left="3600" w:hanging="360"/>
      </w:pPr>
      <w:rPr>
        <w:rFonts w:ascii="Courier New" w:hAnsi="Courier New" w:hint="default"/>
      </w:rPr>
    </w:lvl>
    <w:lvl w:ilvl="5" w:tplc="CB4241A6">
      <w:start w:val="1"/>
      <w:numFmt w:val="bullet"/>
      <w:lvlText w:val=""/>
      <w:lvlJc w:val="left"/>
      <w:pPr>
        <w:ind w:left="4320" w:hanging="360"/>
      </w:pPr>
      <w:rPr>
        <w:rFonts w:ascii="Wingdings" w:hAnsi="Wingdings" w:hint="default"/>
      </w:rPr>
    </w:lvl>
    <w:lvl w:ilvl="6" w:tplc="F4E6E6A6">
      <w:start w:val="1"/>
      <w:numFmt w:val="bullet"/>
      <w:lvlText w:val=""/>
      <w:lvlJc w:val="left"/>
      <w:pPr>
        <w:ind w:left="5040" w:hanging="360"/>
      </w:pPr>
      <w:rPr>
        <w:rFonts w:ascii="Symbol" w:hAnsi="Symbol" w:hint="default"/>
      </w:rPr>
    </w:lvl>
    <w:lvl w:ilvl="7" w:tplc="FA2031F2">
      <w:start w:val="1"/>
      <w:numFmt w:val="bullet"/>
      <w:lvlText w:val="o"/>
      <w:lvlJc w:val="left"/>
      <w:pPr>
        <w:ind w:left="5760" w:hanging="360"/>
      </w:pPr>
      <w:rPr>
        <w:rFonts w:ascii="Courier New" w:hAnsi="Courier New" w:hint="default"/>
      </w:rPr>
    </w:lvl>
    <w:lvl w:ilvl="8" w:tplc="63A297B0">
      <w:start w:val="1"/>
      <w:numFmt w:val="bullet"/>
      <w:lvlText w:val=""/>
      <w:lvlJc w:val="left"/>
      <w:pPr>
        <w:ind w:left="648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4A6887"/>
    <w:multiLevelType w:val="hybridMultilevel"/>
    <w:tmpl w:val="60F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DAE"/>
    <w:multiLevelType w:val="hybridMultilevel"/>
    <w:tmpl w:val="E55C9F56"/>
    <w:lvl w:ilvl="0" w:tplc="54166016">
      <w:start w:val="1"/>
      <w:numFmt w:val="bullet"/>
      <w:lvlText w:val=""/>
      <w:lvlJc w:val="left"/>
      <w:pPr>
        <w:tabs>
          <w:tab w:val="num" w:pos="720"/>
        </w:tabs>
        <w:ind w:left="720" w:hanging="360"/>
      </w:pPr>
      <w:rPr>
        <w:rFonts w:ascii="Symbol" w:hAnsi="Symbol" w:hint="default"/>
        <w:sz w:val="20"/>
      </w:rPr>
    </w:lvl>
    <w:lvl w:ilvl="1" w:tplc="AC107E3C" w:tentative="1">
      <w:start w:val="1"/>
      <w:numFmt w:val="bullet"/>
      <w:lvlText w:val="o"/>
      <w:lvlJc w:val="left"/>
      <w:pPr>
        <w:tabs>
          <w:tab w:val="num" w:pos="1440"/>
        </w:tabs>
        <w:ind w:left="1440" w:hanging="360"/>
      </w:pPr>
      <w:rPr>
        <w:rFonts w:ascii="Courier New" w:hAnsi="Courier New" w:hint="default"/>
        <w:sz w:val="20"/>
      </w:rPr>
    </w:lvl>
    <w:lvl w:ilvl="2" w:tplc="3A24E17E" w:tentative="1">
      <w:start w:val="1"/>
      <w:numFmt w:val="bullet"/>
      <w:lvlText w:val=""/>
      <w:lvlJc w:val="left"/>
      <w:pPr>
        <w:tabs>
          <w:tab w:val="num" w:pos="2160"/>
        </w:tabs>
        <w:ind w:left="2160" w:hanging="360"/>
      </w:pPr>
      <w:rPr>
        <w:rFonts w:ascii="Wingdings" w:hAnsi="Wingdings" w:hint="default"/>
        <w:sz w:val="20"/>
      </w:rPr>
    </w:lvl>
    <w:lvl w:ilvl="3" w:tplc="4DD0BAC2" w:tentative="1">
      <w:start w:val="1"/>
      <w:numFmt w:val="bullet"/>
      <w:lvlText w:val=""/>
      <w:lvlJc w:val="left"/>
      <w:pPr>
        <w:tabs>
          <w:tab w:val="num" w:pos="2880"/>
        </w:tabs>
        <w:ind w:left="2880" w:hanging="360"/>
      </w:pPr>
      <w:rPr>
        <w:rFonts w:ascii="Wingdings" w:hAnsi="Wingdings" w:hint="default"/>
        <w:sz w:val="20"/>
      </w:rPr>
    </w:lvl>
    <w:lvl w:ilvl="4" w:tplc="177C5FB4" w:tentative="1">
      <w:start w:val="1"/>
      <w:numFmt w:val="bullet"/>
      <w:lvlText w:val=""/>
      <w:lvlJc w:val="left"/>
      <w:pPr>
        <w:tabs>
          <w:tab w:val="num" w:pos="3600"/>
        </w:tabs>
        <w:ind w:left="3600" w:hanging="360"/>
      </w:pPr>
      <w:rPr>
        <w:rFonts w:ascii="Wingdings" w:hAnsi="Wingdings" w:hint="default"/>
        <w:sz w:val="20"/>
      </w:rPr>
    </w:lvl>
    <w:lvl w:ilvl="5" w:tplc="18CCC58C" w:tentative="1">
      <w:start w:val="1"/>
      <w:numFmt w:val="bullet"/>
      <w:lvlText w:val=""/>
      <w:lvlJc w:val="left"/>
      <w:pPr>
        <w:tabs>
          <w:tab w:val="num" w:pos="4320"/>
        </w:tabs>
        <w:ind w:left="4320" w:hanging="360"/>
      </w:pPr>
      <w:rPr>
        <w:rFonts w:ascii="Wingdings" w:hAnsi="Wingdings" w:hint="default"/>
        <w:sz w:val="20"/>
      </w:rPr>
    </w:lvl>
    <w:lvl w:ilvl="6" w:tplc="49B2BC38" w:tentative="1">
      <w:start w:val="1"/>
      <w:numFmt w:val="bullet"/>
      <w:lvlText w:val=""/>
      <w:lvlJc w:val="left"/>
      <w:pPr>
        <w:tabs>
          <w:tab w:val="num" w:pos="5040"/>
        </w:tabs>
        <w:ind w:left="5040" w:hanging="360"/>
      </w:pPr>
      <w:rPr>
        <w:rFonts w:ascii="Wingdings" w:hAnsi="Wingdings" w:hint="default"/>
        <w:sz w:val="20"/>
      </w:rPr>
    </w:lvl>
    <w:lvl w:ilvl="7" w:tplc="64AA64D4" w:tentative="1">
      <w:start w:val="1"/>
      <w:numFmt w:val="bullet"/>
      <w:lvlText w:val=""/>
      <w:lvlJc w:val="left"/>
      <w:pPr>
        <w:tabs>
          <w:tab w:val="num" w:pos="5760"/>
        </w:tabs>
        <w:ind w:left="5760" w:hanging="360"/>
      </w:pPr>
      <w:rPr>
        <w:rFonts w:ascii="Wingdings" w:hAnsi="Wingdings" w:hint="default"/>
        <w:sz w:val="20"/>
      </w:rPr>
    </w:lvl>
    <w:lvl w:ilvl="8" w:tplc="B8AE8F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07929"/>
    <w:multiLevelType w:val="hybridMultilevel"/>
    <w:tmpl w:val="C7DAA6F2"/>
    <w:lvl w:ilvl="0" w:tplc="BCB61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1A5CD"/>
    <w:multiLevelType w:val="hybridMultilevel"/>
    <w:tmpl w:val="D2E8BF82"/>
    <w:lvl w:ilvl="0" w:tplc="51F81CFA">
      <w:start w:val="1"/>
      <w:numFmt w:val="bullet"/>
      <w:lvlText w:val=""/>
      <w:lvlJc w:val="left"/>
      <w:pPr>
        <w:ind w:left="720" w:hanging="360"/>
      </w:pPr>
      <w:rPr>
        <w:rFonts w:ascii="Symbol" w:hAnsi="Symbol" w:hint="default"/>
      </w:rPr>
    </w:lvl>
    <w:lvl w:ilvl="1" w:tplc="195E8B5C">
      <w:start w:val="1"/>
      <w:numFmt w:val="bullet"/>
      <w:lvlText w:val="o"/>
      <w:lvlJc w:val="left"/>
      <w:pPr>
        <w:ind w:left="1440" w:hanging="360"/>
      </w:pPr>
      <w:rPr>
        <w:rFonts w:ascii="Courier New" w:hAnsi="Courier New" w:hint="default"/>
      </w:rPr>
    </w:lvl>
    <w:lvl w:ilvl="2" w:tplc="BC4AEE06">
      <w:start w:val="1"/>
      <w:numFmt w:val="bullet"/>
      <w:lvlText w:val=""/>
      <w:lvlJc w:val="left"/>
      <w:pPr>
        <w:ind w:left="2160" w:hanging="360"/>
      </w:pPr>
      <w:rPr>
        <w:rFonts w:ascii="Wingdings" w:hAnsi="Wingdings" w:hint="default"/>
      </w:rPr>
    </w:lvl>
    <w:lvl w:ilvl="3" w:tplc="0D7A4196">
      <w:start w:val="1"/>
      <w:numFmt w:val="bullet"/>
      <w:lvlText w:val=""/>
      <w:lvlJc w:val="left"/>
      <w:pPr>
        <w:ind w:left="2880" w:hanging="360"/>
      </w:pPr>
      <w:rPr>
        <w:rFonts w:ascii="Symbol" w:hAnsi="Symbol" w:hint="default"/>
      </w:rPr>
    </w:lvl>
    <w:lvl w:ilvl="4" w:tplc="76F28ADA">
      <w:start w:val="1"/>
      <w:numFmt w:val="bullet"/>
      <w:lvlText w:val="o"/>
      <w:lvlJc w:val="left"/>
      <w:pPr>
        <w:ind w:left="3600" w:hanging="360"/>
      </w:pPr>
      <w:rPr>
        <w:rFonts w:ascii="Courier New" w:hAnsi="Courier New" w:hint="default"/>
      </w:rPr>
    </w:lvl>
    <w:lvl w:ilvl="5" w:tplc="486AA0FE">
      <w:start w:val="1"/>
      <w:numFmt w:val="bullet"/>
      <w:lvlText w:val=""/>
      <w:lvlJc w:val="left"/>
      <w:pPr>
        <w:ind w:left="4320" w:hanging="360"/>
      </w:pPr>
      <w:rPr>
        <w:rFonts w:ascii="Wingdings" w:hAnsi="Wingdings" w:hint="default"/>
      </w:rPr>
    </w:lvl>
    <w:lvl w:ilvl="6" w:tplc="D4C40E52">
      <w:start w:val="1"/>
      <w:numFmt w:val="bullet"/>
      <w:lvlText w:val=""/>
      <w:lvlJc w:val="left"/>
      <w:pPr>
        <w:ind w:left="5040" w:hanging="360"/>
      </w:pPr>
      <w:rPr>
        <w:rFonts w:ascii="Symbol" w:hAnsi="Symbol" w:hint="default"/>
      </w:rPr>
    </w:lvl>
    <w:lvl w:ilvl="7" w:tplc="AC4427FA">
      <w:start w:val="1"/>
      <w:numFmt w:val="bullet"/>
      <w:lvlText w:val="o"/>
      <w:lvlJc w:val="left"/>
      <w:pPr>
        <w:ind w:left="5760" w:hanging="360"/>
      </w:pPr>
      <w:rPr>
        <w:rFonts w:ascii="Courier New" w:hAnsi="Courier New" w:hint="default"/>
      </w:rPr>
    </w:lvl>
    <w:lvl w:ilvl="8" w:tplc="E5D01FA6">
      <w:start w:val="1"/>
      <w:numFmt w:val="bullet"/>
      <w:lvlText w:val=""/>
      <w:lvlJc w:val="left"/>
      <w:pPr>
        <w:ind w:left="6480" w:hanging="360"/>
      </w:pPr>
      <w:rPr>
        <w:rFonts w:ascii="Wingdings" w:hAnsi="Wingdings" w:hint="default"/>
      </w:rPr>
    </w:lvl>
  </w:abstractNum>
  <w:abstractNum w:abstractNumId="22" w15:restartNumberingAfterBreak="0">
    <w:nsid w:val="6C984C25"/>
    <w:multiLevelType w:val="hybridMultilevel"/>
    <w:tmpl w:val="D16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B934"/>
    <w:multiLevelType w:val="hybridMultilevel"/>
    <w:tmpl w:val="FAAC27A0"/>
    <w:lvl w:ilvl="0" w:tplc="9A72958E">
      <w:start w:val="1"/>
      <w:numFmt w:val="bullet"/>
      <w:lvlText w:val=""/>
      <w:lvlJc w:val="left"/>
      <w:pPr>
        <w:ind w:left="720" w:hanging="360"/>
      </w:pPr>
      <w:rPr>
        <w:rFonts w:ascii="Symbol" w:hAnsi="Symbol" w:hint="default"/>
      </w:rPr>
    </w:lvl>
    <w:lvl w:ilvl="1" w:tplc="E20EDACE">
      <w:start w:val="1"/>
      <w:numFmt w:val="bullet"/>
      <w:lvlText w:val="o"/>
      <w:lvlJc w:val="left"/>
      <w:pPr>
        <w:ind w:left="1440" w:hanging="360"/>
      </w:pPr>
      <w:rPr>
        <w:rFonts w:ascii="Courier New" w:hAnsi="Courier New" w:hint="default"/>
      </w:rPr>
    </w:lvl>
    <w:lvl w:ilvl="2" w:tplc="BDCA7DCE">
      <w:start w:val="1"/>
      <w:numFmt w:val="bullet"/>
      <w:lvlText w:val=""/>
      <w:lvlJc w:val="left"/>
      <w:pPr>
        <w:ind w:left="2160" w:hanging="360"/>
      </w:pPr>
      <w:rPr>
        <w:rFonts w:ascii="Wingdings" w:hAnsi="Wingdings" w:hint="default"/>
      </w:rPr>
    </w:lvl>
    <w:lvl w:ilvl="3" w:tplc="A7226372">
      <w:start w:val="1"/>
      <w:numFmt w:val="bullet"/>
      <w:lvlText w:val=""/>
      <w:lvlJc w:val="left"/>
      <w:pPr>
        <w:ind w:left="2880" w:hanging="360"/>
      </w:pPr>
      <w:rPr>
        <w:rFonts w:ascii="Symbol" w:hAnsi="Symbol" w:hint="default"/>
      </w:rPr>
    </w:lvl>
    <w:lvl w:ilvl="4" w:tplc="76B2EF9A">
      <w:start w:val="1"/>
      <w:numFmt w:val="bullet"/>
      <w:lvlText w:val="o"/>
      <w:lvlJc w:val="left"/>
      <w:pPr>
        <w:ind w:left="3600" w:hanging="360"/>
      </w:pPr>
      <w:rPr>
        <w:rFonts w:ascii="Courier New" w:hAnsi="Courier New" w:hint="default"/>
      </w:rPr>
    </w:lvl>
    <w:lvl w:ilvl="5" w:tplc="6AA49A56">
      <w:start w:val="1"/>
      <w:numFmt w:val="bullet"/>
      <w:lvlText w:val=""/>
      <w:lvlJc w:val="left"/>
      <w:pPr>
        <w:ind w:left="4320" w:hanging="360"/>
      </w:pPr>
      <w:rPr>
        <w:rFonts w:ascii="Wingdings" w:hAnsi="Wingdings" w:hint="default"/>
      </w:rPr>
    </w:lvl>
    <w:lvl w:ilvl="6" w:tplc="757A44CE">
      <w:start w:val="1"/>
      <w:numFmt w:val="bullet"/>
      <w:lvlText w:val=""/>
      <w:lvlJc w:val="left"/>
      <w:pPr>
        <w:ind w:left="5040" w:hanging="360"/>
      </w:pPr>
      <w:rPr>
        <w:rFonts w:ascii="Symbol" w:hAnsi="Symbol" w:hint="default"/>
      </w:rPr>
    </w:lvl>
    <w:lvl w:ilvl="7" w:tplc="18003C56">
      <w:start w:val="1"/>
      <w:numFmt w:val="bullet"/>
      <w:lvlText w:val="o"/>
      <w:lvlJc w:val="left"/>
      <w:pPr>
        <w:ind w:left="5760" w:hanging="360"/>
      </w:pPr>
      <w:rPr>
        <w:rFonts w:ascii="Courier New" w:hAnsi="Courier New" w:hint="default"/>
      </w:rPr>
    </w:lvl>
    <w:lvl w:ilvl="8" w:tplc="3DF8D610">
      <w:start w:val="1"/>
      <w:numFmt w:val="bullet"/>
      <w:lvlText w:val=""/>
      <w:lvlJc w:val="left"/>
      <w:pPr>
        <w:ind w:left="6480" w:hanging="360"/>
      </w:pPr>
      <w:rPr>
        <w:rFonts w:ascii="Wingdings" w:hAnsi="Wingdings" w:hint="default"/>
      </w:rPr>
    </w:lvl>
  </w:abstractNum>
  <w:abstractNum w:abstractNumId="24" w15:restartNumberingAfterBreak="0">
    <w:nsid w:val="6FEB4D21"/>
    <w:multiLevelType w:val="hybridMultilevel"/>
    <w:tmpl w:val="94ECAE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861A99"/>
    <w:multiLevelType w:val="hybridMultilevel"/>
    <w:tmpl w:val="BCA2280C"/>
    <w:lvl w:ilvl="0" w:tplc="B1EAED1E">
      <w:start w:val="1"/>
      <w:numFmt w:val="bullet"/>
      <w:lvlText w:val=""/>
      <w:lvlJc w:val="left"/>
      <w:pPr>
        <w:ind w:left="720" w:hanging="360"/>
      </w:pPr>
      <w:rPr>
        <w:rFonts w:ascii="Symbol" w:hAnsi="Symbol" w:hint="default"/>
      </w:rPr>
    </w:lvl>
    <w:lvl w:ilvl="1" w:tplc="2AC4EB5A">
      <w:start w:val="1"/>
      <w:numFmt w:val="bullet"/>
      <w:lvlText w:val="o"/>
      <w:lvlJc w:val="left"/>
      <w:pPr>
        <w:ind w:left="1440" w:hanging="360"/>
      </w:pPr>
      <w:rPr>
        <w:rFonts w:ascii="Courier New" w:hAnsi="Courier New" w:hint="default"/>
      </w:rPr>
    </w:lvl>
    <w:lvl w:ilvl="2" w:tplc="76FC1F30">
      <w:start w:val="1"/>
      <w:numFmt w:val="bullet"/>
      <w:lvlText w:val=""/>
      <w:lvlJc w:val="left"/>
      <w:pPr>
        <w:ind w:left="2160" w:hanging="360"/>
      </w:pPr>
      <w:rPr>
        <w:rFonts w:ascii="Wingdings" w:hAnsi="Wingdings" w:hint="default"/>
      </w:rPr>
    </w:lvl>
    <w:lvl w:ilvl="3" w:tplc="FA24FDA0">
      <w:start w:val="1"/>
      <w:numFmt w:val="bullet"/>
      <w:lvlText w:val=""/>
      <w:lvlJc w:val="left"/>
      <w:pPr>
        <w:ind w:left="2880" w:hanging="360"/>
      </w:pPr>
      <w:rPr>
        <w:rFonts w:ascii="Symbol" w:hAnsi="Symbol" w:hint="default"/>
      </w:rPr>
    </w:lvl>
    <w:lvl w:ilvl="4" w:tplc="A502D6E2">
      <w:start w:val="1"/>
      <w:numFmt w:val="bullet"/>
      <w:lvlText w:val="o"/>
      <w:lvlJc w:val="left"/>
      <w:pPr>
        <w:ind w:left="3600" w:hanging="360"/>
      </w:pPr>
      <w:rPr>
        <w:rFonts w:ascii="Courier New" w:hAnsi="Courier New" w:hint="default"/>
      </w:rPr>
    </w:lvl>
    <w:lvl w:ilvl="5" w:tplc="28A22D26">
      <w:start w:val="1"/>
      <w:numFmt w:val="bullet"/>
      <w:lvlText w:val=""/>
      <w:lvlJc w:val="left"/>
      <w:pPr>
        <w:ind w:left="4320" w:hanging="360"/>
      </w:pPr>
      <w:rPr>
        <w:rFonts w:ascii="Wingdings" w:hAnsi="Wingdings" w:hint="default"/>
      </w:rPr>
    </w:lvl>
    <w:lvl w:ilvl="6" w:tplc="5F64100A">
      <w:start w:val="1"/>
      <w:numFmt w:val="bullet"/>
      <w:lvlText w:val=""/>
      <w:lvlJc w:val="left"/>
      <w:pPr>
        <w:ind w:left="5040" w:hanging="360"/>
      </w:pPr>
      <w:rPr>
        <w:rFonts w:ascii="Symbol" w:hAnsi="Symbol" w:hint="default"/>
      </w:rPr>
    </w:lvl>
    <w:lvl w:ilvl="7" w:tplc="C826F1B8">
      <w:start w:val="1"/>
      <w:numFmt w:val="bullet"/>
      <w:lvlText w:val="o"/>
      <w:lvlJc w:val="left"/>
      <w:pPr>
        <w:ind w:left="5760" w:hanging="360"/>
      </w:pPr>
      <w:rPr>
        <w:rFonts w:ascii="Courier New" w:hAnsi="Courier New" w:hint="default"/>
      </w:rPr>
    </w:lvl>
    <w:lvl w:ilvl="8" w:tplc="D0C82940">
      <w:start w:val="1"/>
      <w:numFmt w:val="bullet"/>
      <w:lvlText w:val=""/>
      <w:lvlJc w:val="left"/>
      <w:pPr>
        <w:ind w:left="6480" w:hanging="360"/>
      </w:pPr>
      <w:rPr>
        <w:rFonts w:ascii="Wingdings" w:hAnsi="Wingdings" w:hint="default"/>
      </w:rPr>
    </w:lvl>
  </w:abstractNum>
  <w:abstractNum w:abstractNumId="27" w15:restartNumberingAfterBreak="0">
    <w:nsid w:val="721C7457"/>
    <w:multiLevelType w:val="hybridMultilevel"/>
    <w:tmpl w:val="FDCE70FE"/>
    <w:lvl w:ilvl="0" w:tplc="49025E16">
      <w:start w:val="1"/>
      <w:numFmt w:val="bullet"/>
      <w:lvlText w:val=""/>
      <w:lvlJc w:val="left"/>
      <w:pPr>
        <w:tabs>
          <w:tab w:val="num" w:pos="720"/>
        </w:tabs>
        <w:ind w:left="720" w:hanging="360"/>
      </w:pPr>
      <w:rPr>
        <w:rFonts w:ascii="Symbol" w:hAnsi="Symbol" w:hint="default"/>
        <w:sz w:val="20"/>
      </w:rPr>
    </w:lvl>
    <w:lvl w:ilvl="1" w:tplc="0ED0A4C2" w:tentative="1">
      <w:start w:val="1"/>
      <w:numFmt w:val="bullet"/>
      <w:lvlText w:val=""/>
      <w:lvlJc w:val="left"/>
      <w:pPr>
        <w:tabs>
          <w:tab w:val="num" w:pos="1440"/>
        </w:tabs>
        <w:ind w:left="1440" w:hanging="360"/>
      </w:pPr>
      <w:rPr>
        <w:rFonts w:ascii="Symbol" w:hAnsi="Symbol" w:hint="default"/>
        <w:sz w:val="20"/>
      </w:rPr>
    </w:lvl>
    <w:lvl w:ilvl="2" w:tplc="1CCACBCC" w:tentative="1">
      <w:start w:val="1"/>
      <w:numFmt w:val="bullet"/>
      <w:lvlText w:val=""/>
      <w:lvlJc w:val="left"/>
      <w:pPr>
        <w:tabs>
          <w:tab w:val="num" w:pos="2160"/>
        </w:tabs>
        <w:ind w:left="2160" w:hanging="360"/>
      </w:pPr>
      <w:rPr>
        <w:rFonts w:ascii="Symbol" w:hAnsi="Symbol" w:hint="default"/>
        <w:sz w:val="20"/>
      </w:rPr>
    </w:lvl>
    <w:lvl w:ilvl="3" w:tplc="E472996E" w:tentative="1">
      <w:start w:val="1"/>
      <w:numFmt w:val="bullet"/>
      <w:lvlText w:val=""/>
      <w:lvlJc w:val="left"/>
      <w:pPr>
        <w:tabs>
          <w:tab w:val="num" w:pos="2880"/>
        </w:tabs>
        <w:ind w:left="2880" w:hanging="360"/>
      </w:pPr>
      <w:rPr>
        <w:rFonts w:ascii="Symbol" w:hAnsi="Symbol" w:hint="default"/>
        <w:sz w:val="20"/>
      </w:rPr>
    </w:lvl>
    <w:lvl w:ilvl="4" w:tplc="914216A4" w:tentative="1">
      <w:start w:val="1"/>
      <w:numFmt w:val="bullet"/>
      <w:lvlText w:val=""/>
      <w:lvlJc w:val="left"/>
      <w:pPr>
        <w:tabs>
          <w:tab w:val="num" w:pos="3600"/>
        </w:tabs>
        <w:ind w:left="3600" w:hanging="360"/>
      </w:pPr>
      <w:rPr>
        <w:rFonts w:ascii="Symbol" w:hAnsi="Symbol" w:hint="default"/>
        <w:sz w:val="20"/>
      </w:rPr>
    </w:lvl>
    <w:lvl w:ilvl="5" w:tplc="04B6F63E" w:tentative="1">
      <w:start w:val="1"/>
      <w:numFmt w:val="bullet"/>
      <w:lvlText w:val=""/>
      <w:lvlJc w:val="left"/>
      <w:pPr>
        <w:tabs>
          <w:tab w:val="num" w:pos="4320"/>
        </w:tabs>
        <w:ind w:left="4320" w:hanging="360"/>
      </w:pPr>
      <w:rPr>
        <w:rFonts w:ascii="Symbol" w:hAnsi="Symbol" w:hint="default"/>
        <w:sz w:val="20"/>
      </w:rPr>
    </w:lvl>
    <w:lvl w:ilvl="6" w:tplc="51D82088" w:tentative="1">
      <w:start w:val="1"/>
      <w:numFmt w:val="bullet"/>
      <w:lvlText w:val=""/>
      <w:lvlJc w:val="left"/>
      <w:pPr>
        <w:tabs>
          <w:tab w:val="num" w:pos="5040"/>
        </w:tabs>
        <w:ind w:left="5040" w:hanging="360"/>
      </w:pPr>
      <w:rPr>
        <w:rFonts w:ascii="Symbol" w:hAnsi="Symbol" w:hint="default"/>
        <w:sz w:val="20"/>
      </w:rPr>
    </w:lvl>
    <w:lvl w:ilvl="7" w:tplc="4CC8F240" w:tentative="1">
      <w:start w:val="1"/>
      <w:numFmt w:val="bullet"/>
      <w:lvlText w:val=""/>
      <w:lvlJc w:val="left"/>
      <w:pPr>
        <w:tabs>
          <w:tab w:val="num" w:pos="5760"/>
        </w:tabs>
        <w:ind w:left="5760" w:hanging="360"/>
      </w:pPr>
      <w:rPr>
        <w:rFonts w:ascii="Symbol" w:hAnsi="Symbol" w:hint="default"/>
        <w:sz w:val="20"/>
      </w:rPr>
    </w:lvl>
    <w:lvl w:ilvl="8" w:tplc="0152F35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B68F4"/>
    <w:multiLevelType w:val="hybridMultilevel"/>
    <w:tmpl w:val="5EF0ABFA"/>
    <w:lvl w:ilvl="0" w:tplc="E79AC1FC">
      <w:start w:val="9"/>
      <w:numFmt w:val="bullet"/>
      <w:lvlText w:val="-"/>
      <w:lvlJc w:val="left"/>
      <w:pPr>
        <w:ind w:left="1335" w:hanging="360"/>
      </w:pPr>
      <w:rPr>
        <w:rFonts w:ascii="Calibri" w:eastAsia="Calibr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A4037"/>
    <w:multiLevelType w:val="hybridMultilevel"/>
    <w:tmpl w:val="6994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3436B1"/>
    <w:multiLevelType w:val="hybridMultilevel"/>
    <w:tmpl w:val="F54264B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8458976">
    <w:abstractNumId w:val="8"/>
  </w:num>
  <w:num w:numId="2" w16cid:durableId="1885864705">
    <w:abstractNumId w:val="7"/>
  </w:num>
  <w:num w:numId="3" w16cid:durableId="1373310400">
    <w:abstractNumId w:val="12"/>
  </w:num>
  <w:num w:numId="4" w16cid:durableId="79915726">
    <w:abstractNumId w:val="9"/>
  </w:num>
  <w:num w:numId="5" w16cid:durableId="501627782">
    <w:abstractNumId w:val="1"/>
  </w:num>
  <w:num w:numId="6" w16cid:durableId="154884286">
    <w:abstractNumId w:val="26"/>
  </w:num>
  <w:num w:numId="7" w16cid:durableId="567883850">
    <w:abstractNumId w:val="23"/>
  </w:num>
  <w:num w:numId="8" w16cid:durableId="677780638">
    <w:abstractNumId w:val="16"/>
  </w:num>
  <w:num w:numId="9" w16cid:durableId="339281559">
    <w:abstractNumId w:val="21"/>
  </w:num>
  <w:num w:numId="10" w16cid:durableId="153030419">
    <w:abstractNumId w:val="6"/>
  </w:num>
  <w:num w:numId="11" w16cid:durableId="1336037182">
    <w:abstractNumId w:val="33"/>
  </w:num>
  <w:num w:numId="12" w16cid:durableId="1321931000">
    <w:abstractNumId w:val="14"/>
  </w:num>
  <w:num w:numId="13" w16cid:durableId="1229414962">
    <w:abstractNumId w:val="3"/>
  </w:num>
  <w:num w:numId="14" w16cid:durableId="895552177">
    <w:abstractNumId w:val="33"/>
  </w:num>
  <w:num w:numId="15" w16cid:durableId="1644850148">
    <w:abstractNumId w:val="29"/>
  </w:num>
  <w:num w:numId="16" w16cid:durableId="1917203599">
    <w:abstractNumId w:val="30"/>
  </w:num>
  <w:num w:numId="17" w16cid:durableId="1201896512">
    <w:abstractNumId w:val="2"/>
  </w:num>
  <w:num w:numId="18" w16cid:durableId="207575441">
    <w:abstractNumId w:val="4"/>
  </w:num>
  <w:num w:numId="19" w16cid:durableId="137193799">
    <w:abstractNumId w:val="25"/>
  </w:num>
  <w:num w:numId="20" w16cid:durableId="1224559544">
    <w:abstractNumId w:val="32"/>
  </w:num>
  <w:num w:numId="21" w16cid:durableId="1109087861">
    <w:abstractNumId w:val="17"/>
  </w:num>
  <w:num w:numId="22" w16cid:durableId="1307126207">
    <w:abstractNumId w:val="11"/>
  </w:num>
  <w:num w:numId="23" w16cid:durableId="257371105">
    <w:abstractNumId w:val="18"/>
  </w:num>
  <w:num w:numId="24" w16cid:durableId="2020156574">
    <w:abstractNumId w:val="0"/>
  </w:num>
  <w:num w:numId="25" w16cid:durableId="1178616540">
    <w:abstractNumId w:val="24"/>
  </w:num>
  <w:num w:numId="26" w16cid:durableId="1729183287">
    <w:abstractNumId w:val="5"/>
  </w:num>
  <w:num w:numId="27" w16cid:durableId="1268851782">
    <w:abstractNumId w:val="22"/>
  </w:num>
  <w:num w:numId="28" w16cid:durableId="1904563210">
    <w:abstractNumId w:val="28"/>
  </w:num>
  <w:num w:numId="29" w16cid:durableId="103379904">
    <w:abstractNumId w:val="15"/>
  </w:num>
  <w:num w:numId="30" w16cid:durableId="1608587105">
    <w:abstractNumId w:val="19"/>
  </w:num>
  <w:num w:numId="31" w16cid:durableId="1081179748">
    <w:abstractNumId w:val="27"/>
  </w:num>
  <w:num w:numId="32" w16cid:durableId="1477258805">
    <w:abstractNumId w:val="13"/>
  </w:num>
  <w:num w:numId="33" w16cid:durableId="2036929909">
    <w:abstractNumId w:val="20"/>
  </w:num>
  <w:num w:numId="34" w16cid:durableId="2089691990">
    <w:abstractNumId w:val="10"/>
  </w:num>
  <w:num w:numId="35" w16cid:durableId="10727708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057A"/>
    <w:rsid w:val="00000682"/>
    <w:rsid w:val="00002C41"/>
    <w:rsid w:val="00010508"/>
    <w:rsid w:val="00011F53"/>
    <w:rsid w:val="00015B1A"/>
    <w:rsid w:val="00015DA1"/>
    <w:rsid w:val="00016C26"/>
    <w:rsid w:val="000207C1"/>
    <w:rsid w:val="000212BB"/>
    <w:rsid w:val="00022213"/>
    <w:rsid w:val="0002254B"/>
    <w:rsid w:val="0002497C"/>
    <w:rsid w:val="00026691"/>
    <w:rsid w:val="00027038"/>
    <w:rsid w:val="0003470D"/>
    <w:rsid w:val="00036B2B"/>
    <w:rsid w:val="0004007F"/>
    <w:rsid w:val="00041E61"/>
    <w:rsid w:val="00045B90"/>
    <w:rsid w:val="0004783B"/>
    <w:rsid w:val="000502BA"/>
    <w:rsid w:val="00050E62"/>
    <w:rsid w:val="00055056"/>
    <w:rsid w:val="0005743C"/>
    <w:rsid w:val="00061548"/>
    <w:rsid w:val="000652C1"/>
    <w:rsid w:val="00065EF9"/>
    <w:rsid w:val="00066F58"/>
    <w:rsid w:val="000677B3"/>
    <w:rsid w:val="000677CB"/>
    <w:rsid w:val="0007110C"/>
    <w:rsid w:val="000737D9"/>
    <w:rsid w:val="000740FE"/>
    <w:rsid w:val="0007651D"/>
    <w:rsid w:val="000770EB"/>
    <w:rsid w:val="00080840"/>
    <w:rsid w:val="00082050"/>
    <w:rsid w:val="000835FA"/>
    <w:rsid w:val="00086AC4"/>
    <w:rsid w:val="0009149A"/>
    <w:rsid w:val="00097930"/>
    <w:rsid w:val="0009794A"/>
    <w:rsid w:val="000A569F"/>
    <w:rsid w:val="000A661F"/>
    <w:rsid w:val="000B2D8C"/>
    <w:rsid w:val="000B3160"/>
    <w:rsid w:val="000B3899"/>
    <w:rsid w:val="000B3C97"/>
    <w:rsid w:val="000B50EA"/>
    <w:rsid w:val="000B744D"/>
    <w:rsid w:val="000B77E5"/>
    <w:rsid w:val="000C265C"/>
    <w:rsid w:val="000C4F3E"/>
    <w:rsid w:val="000D6968"/>
    <w:rsid w:val="000D71D1"/>
    <w:rsid w:val="000E0CCE"/>
    <w:rsid w:val="000E2A49"/>
    <w:rsid w:val="000E2C99"/>
    <w:rsid w:val="000E30B7"/>
    <w:rsid w:val="000E7A46"/>
    <w:rsid w:val="000F010A"/>
    <w:rsid w:val="000F53BF"/>
    <w:rsid w:val="000F5932"/>
    <w:rsid w:val="00101C4D"/>
    <w:rsid w:val="00102B3C"/>
    <w:rsid w:val="001045E8"/>
    <w:rsid w:val="00104EA6"/>
    <w:rsid w:val="00112DB0"/>
    <w:rsid w:val="00114533"/>
    <w:rsid w:val="001201E4"/>
    <w:rsid w:val="001235FA"/>
    <w:rsid w:val="00127195"/>
    <w:rsid w:val="00133758"/>
    <w:rsid w:val="00133923"/>
    <w:rsid w:val="001357C9"/>
    <w:rsid w:val="00140E9B"/>
    <w:rsid w:val="0014386C"/>
    <w:rsid w:val="00152285"/>
    <w:rsid w:val="00154521"/>
    <w:rsid w:val="00155CE7"/>
    <w:rsid w:val="00160F4B"/>
    <w:rsid w:val="001632DB"/>
    <w:rsid w:val="00165686"/>
    <w:rsid w:val="0016679E"/>
    <w:rsid w:val="00166F69"/>
    <w:rsid w:val="0017045F"/>
    <w:rsid w:val="00175F33"/>
    <w:rsid w:val="00181851"/>
    <w:rsid w:val="00181877"/>
    <w:rsid w:val="00183897"/>
    <w:rsid w:val="00186437"/>
    <w:rsid w:val="001938B5"/>
    <w:rsid w:val="00193EA8"/>
    <w:rsid w:val="001945F8"/>
    <w:rsid w:val="001978C4"/>
    <w:rsid w:val="001A3CF2"/>
    <w:rsid w:val="001B00C2"/>
    <w:rsid w:val="001B0414"/>
    <w:rsid w:val="001B2301"/>
    <w:rsid w:val="001B52D8"/>
    <w:rsid w:val="001C224D"/>
    <w:rsid w:val="001C42F1"/>
    <w:rsid w:val="001C551A"/>
    <w:rsid w:val="001D673C"/>
    <w:rsid w:val="001D7C82"/>
    <w:rsid w:val="001E030A"/>
    <w:rsid w:val="001E1F7C"/>
    <w:rsid w:val="001E3CA3"/>
    <w:rsid w:val="001E6F78"/>
    <w:rsid w:val="001E79CC"/>
    <w:rsid w:val="001F06FF"/>
    <w:rsid w:val="001F6ED8"/>
    <w:rsid w:val="00204483"/>
    <w:rsid w:val="0020591A"/>
    <w:rsid w:val="00207E78"/>
    <w:rsid w:val="00214F11"/>
    <w:rsid w:val="00221577"/>
    <w:rsid w:val="00225A4D"/>
    <w:rsid w:val="00231567"/>
    <w:rsid w:val="00235450"/>
    <w:rsid w:val="0024040B"/>
    <w:rsid w:val="00244E03"/>
    <w:rsid w:val="002475E6"/>
    <w:rsid w:val="0025164B"/>
    <w:rsid w:val="002521AE"/>
    <w:rsid w:val="00255335"/>
    <w:rsid w:val="00255CA5"/>
    <w:rsid w:val="00257AE1"/>
    <w:rsid w:val="0026107E"/>
    <w:rsid w:val="00270446"/>
    <w:rsid w:val="0027179A"/>
    <w:rsid w:val="00272854"/>
    <w:rsid w:val="00274875"/>
    <w:rsid w:val="00275D5E"/>
    <w:rsid w:val="0029047A"/>
    <w:rsid w:val="00290B7C"/>
    <w:rsid w:val="00292E4A"/>
    <w:rsid w:val="00294DEB"/>
    <w:rsid w:val="00295053"/>
    <w:rsid w:val="002A107C"/>
    <w:rsid w:val="002A4252"/>
    <w:rsid w:val="002A4857"/>
    <w:rsid w:val="002A523F"/>
    <w:rsid w:val="002B2630"/>
    <w:rsid w:val="002B3C87"/>
    <w:rsid w:val="002C2542"/>
    <w:rsid w:val="002C402B"/>
    <w:rsid w:val="002D41F4"/>
    <w:rsid w:val="002D492A"/>
    <w:rsid w:val="002D57FD"/>
    <w:rsid w:val="002D7568"/>
    <w:rsid w:val="002E109D"/>
    <w:rsid w:val="002E10B8"/>
    <w:rsid w:val="002E16E7"/>
    <w:rsid w:val="002E3733"/>
    <w:rsid w:val="002E5D89"/>
    <w:rsid w:val="002E6195"/>
    <w:rsid w:val="002F2B0B"/>
    <w:rsid w:val="002F4058"/>
    <w:rsid w:val="002F4E11"/>
    <w:rsid w:val="00303866"/>
    <w:rsid w:val="003070A6"/>
    <w:rsid w:val="00312916"/>
    <w:rsid w:val="00312ED0"/>
    <w:rsid w:val="00314201"/>
    <w:rsid w:val="003143F2"/>
    <w:rsid w:val="00314B7F"/>
    <w:rsid w:val="00331532"/>
    <w:rsid w:val="00332534"/>
    <w:rsid w:val="003326A7"/>
    <w:rsid w:val="003365A2"/>
    <w:rsid w:val="00336FB1"/>
    <w:rsid w:val="00340CA5"/>
    <w:rsid w:val="003415EA"/>
    <w:rsid w:val="00341D2B"/>
    <w:rsid w:val="00341D39"/>
    <w:rsid w:val="00342CCB"/>
    <w:rsid w:val="003471D4"/>
    <w:rsid w:val="00352FB4"/>
    <w:rsid w:val="00360DF1"/>
    <w:rsid w:val="00361B41"/>
    <w:rsid w:val="00362187"/>
    <w:rsid w:val="00362FE6"/>
    <w:rsid w:val="00363030"/>
    <w:rsid w:val="00363DC2"/>
    <w:rsid w:val="0036440A"/>
    <w:rsid w:val="00364FF3"/>
    <w:rsid w:val="00365644"/>
    <w:rsid w:val="00365A7C"/>
    <w:rsid w:val="003661FC"/>
    <w:rsid w:val="00367745"/>
    <w:rsid w:val="00371849"/>
    <w:rsid w:val="00371EDE"/>
    <w:rsid w:val="00373BBA"/>
    <w:rsid w:val="00374BC8"/>
    <w:rsid w:val="00375061"/>
    <w:rsid w:val="003800AA"/>
    <w:rsid w:val="00381757"/>
    <w:rsid w:val="003851C7"/>
    <w:rsid w:val="00385A89"/>
    <w:rsid w:val="00385C35"/>
    <w:rsid w:val="00387B92"/>
    <w:rsid w:val="00396B8C"/>
    <w:rsid w:val="003A03BB"/>
    <w:rsid w:val="003A08C2"/>
    <w:rsid w:val="003A0A62"/>
    <w:rsid w:val="003A0DC4"/>
    <w:rsid w:val="003A2C2D"/>
    <w:rsid w:val="003A43E4"/>
    <w:rsid w:val="003A5173"/>
    <w:rsid w:val="003A695F"/>
    <w:rsid w:val="003A704E"/>
    <w:rsid w:val="003B071E"/>
    <w:rsid w:val="003B2EB4"/>
    <w:rsid w:val="003B2FAF"/>
    <w:rsid w:val="003B43A8"/>
    <w:rsid w:val="003B541D"/>
    <w:rsid w:val="003C1B8D"/>
    <w:rsid w:val="003C1D02"/>
    <w:rsid w:val="003C494E"/>
    <w:rsid w:val="003C7F59"/>
    <w:rsid w:val="003D137F"/>
    <w:rsid w:val="003D43FF"/>
    <w:rsid w:val="003E390D"/>
    <w:rsid w:val="003F0C3B"/>
    <w:rsid w:val="003F244D"/>
    <w:rsid w:val="003F2BD9"/>
    <w:rsid w:val="003F440D"/>
    <w:rsid w:val="003F6230"/>
    <w:rsid w:val="003F6E29"/>
    <w:rsid w:val="003F7FA1"/>
    <w:rsid w:val="0040021A"/>
    <w:rsid w:val="00404020"/>
    <w:rsid w:val="0040475D"/>
    <w:rsid w:val="00404ECD"/>
    <w:rsid w:val="00407B26"/>
    <w:rsid w:val="00412540"/>
    <w:rsid w:val="00421D64"/>
    <w:rsid w:val="00422281"/>
    <w:rsid w:val="00432BD6"/>
    <w:rsid w:val="00433595"/>
    <w:rsid w:val="004355D5"/>
    <w:rsid w:val="00436B1A"/>
    <w:rsid w:val="00436FEE"/>
    <w:rsid w:val="004379AE"/>
    <w:rsid w:val="00441E33"/>
    <w:rsid w:val="00442B01"/>
    <w:rsid w:val="00447F20"/>
    <w:rsid w:val="00451EC8"/>
    <w:rsid w:val="00452C4D"/>
    <w:rsid w:val="0046077F"/>
    <w:rsid w:val="004629FB"/>
    <w:rsid w:val="00465755"/>
    <w:rsid w:val="00474405"/>
    <w:rsid w:val="004750A7"/>
    <w:rsid w:val="004770DE"/>
    <w:rsid w:val="0048192D"/>
    <w:rsid w:val="00487860"/>
    <w:rsid w:val="00492175"/>
    <w:rsid w:val="004944EE"/>
    <w:rsid w:val="00494B55"/>
    <w:rsid w:val="004A08FB"/>
    <w:rsid w:val="004A7693"/>
    <w:rsid w:val="004B05BB"/>
    <w:rsid w:val="004B3C9A"/>
    <w:rsid w:val="004B4FCC"/>
    <w:rsid w:val="004C4A49"/>
    <w:rsid w:val="004C7FED"/>
    <w:rsid w:val="004D1A4E"/>
    <w:rsid w:val="004D5397"/>
    <w:rsid w:val="004D5E13"/>
    <w:rsid w:val="004E1B15"/>
    <w:rsid w:val="004E243A"/>
    <w:rsid w:val="004E308D"/>
    <w:rsid w:val="004E4DFF"/>
    <w:rsid w:val="004F3109"/>
    <w:rsid w:val="004F463D"/>
    <w:rsid w:val="004F4D98"/>
    <w:rsid w:val="004F57C6"/>
    <w:rsid w:val="004F7995"/>
    <w:rsid w:val="00501979"/>
    <w:rsid w:val="005046D0"/>
    <w:rsid w:val="00510ED3"/>
    <w:rsid w:val="0051151C"/>
    <w:rsid w:val="00511A30"/>
    <w:rsid w:val="00512916"/>
    <w:rsid w:val="00513533"/>
    <w:rsid w:val="005143D9"/>
    <w:rsid w:val="005150BA"/>
    <w:rsid w:val="00516D01"/>
    <w:rsid w:val="00517500"/>
    <w:rsid w:val="00523800"/>
    <w:rsid w:val="00531C8C"/>
    <w:rsid w:val="00532222"/>
    <w:rsid w:val="005324C9"/>
    <w:rsid w:val="005348BE"/>
    <w:rsid w:val="00540EB3"/>
    <w:rsid w:val="00543D26"/>
    <w:rsid w:val="005456B6"/>
    <w:rsid w:val="00547E79"/>
    <w:rsid w:val="0055395F"/>
    <w:rsid w:val="00553A87"/>
    <w:rsid w:val="00554D30"/>
    <w:rsid w:val="005553CC"/>
    <w:rsid w:val="005553D5"/>
    <w:rsid w:val="00555E1E"/>
    <w:rsid w:val="005567DE"/>
    <w:rsid w:val="00564CD3"/>
    <w:rsid w:val="00573834"/>
    <w:rsid w:val="005745E8"/>
    <w:rsid w:val="00582B19"/>
    <w:rsid w:val="00583B32"/>
    <w:rsid w:val="00584070"/>
    <w:rsid w:val="00584A10"/>
    <w:rsid w:val="0058629F"/>
    <w:rsid w:val="00587759"/>
    <w:rsid w:val="005879D1"/>
    <w:rsid w:val="00590890"/>
    <w:rsid w:val="00591CAE"/>
    <w:rsid w:val="0059467B"/>
    <w:rsid w:val="00596A6A"/>
    <w:rsid w:val="00596E97"/>
    <w:rsid w:val="00597ED1"/>
    <w:rsid w:val="005A5233"/>
    <w:rsid w:val="005A6DF5"/>
    <w:rsid w:val="005B0F02"/>
    <w:rsid w:val="005B13C1"/>
    <w:rsid w:val="005B1D35"/>
    <w:rsid w:val="005B3A6D"/>
    <w:rsid w:val="005B4650"/>
    <w:rsid w:val="005B7ADF"/>
    <w:rsid w:val="005C0A91"/>
    <w:rsid w:val="005C0E9E"/>
    <w:rsid w:val="005C4C6D"/>
    <w:rsid w:val="005C4DA3"/>
    <w:rsid w:val="005C63CA"/>
    <w:rsid w:val="005C66C6"/>
    <w:rsid w:val="005D18C6"/>
    <w:rsid w:val="005D1C93"/>
    <w:rsid w:val="005D25FF"/>
    <w:rsid w:val="005D2AAE"/>
    <w:rsid w:val="005D66B2"/>
    <w:rsid w:val="005E727A"/>
    <w:rsid w:val="005F241C"/>
    <w:rsid w:val="005F3313"/>
    <w:rsid w:val="005F4A36"/>
    <w:rsid w:val="006002C0"/>
    <w:rsid w:val="006029FD"/>
    <w:rsid w:val="0060646E"/>
    <w:rsid w:val="00606C7D"/>
    <w:rsid w:val="00617D58"/>
    <w:rsid w:val="0062071C"/>
    <w:rsid w:val="00621637"/>
    <w:rsid w:val="0062626B"/>
    <w:rsid w:val="006269F5"/>
    <w:rsid w:val="00626EDA"/>
    <w:rsid w:val="00627872"/>
    <w:rsid w:val="00627F0E"/>
    <w:rsid w:val="0063051C"/>
    <w:rsid w:val="00637327"/>
    <w:rsid w:val="0065588D"/>
    <w:rsid w:val="00660ACD"/>
    <w:rsid w:val="006621E1"/>
    <w:rsid w:val="006640A0"/>
    <w:rsid w:val="00666383"/>
    <w:rsid w:val="006711D5"/>
    <w:rsid w:val="00673E40"/>
    <w:rsid w:val="00674846"/>
    <w:rsid w:val="006807B6"/>
    <w:rsid w:val="00680CD2"/>
    <w:rsid w:val="00681090"/>
    <w:rsid w:val="00685FBB"/>
    <w:rsid w:val="00690BED"/>
    <w:rsid w:val="00694611"/>
    <w:rsid w:val="006973AA"/>
    <w:rsid w:val="006A08F1"/>
    <w:rsid w:val="006A30E4"/>
    <w:rsid w:val="006A6CE9"/>
    <w:rsid w:val="006A71CE"/>
    <w:rsid w:val="006A760D"/>
    <w:rsid w:val="006B667A"/>
    <w:rsid w:val="006C1764"/>
    <w:rsid w:val="006C7144"/>
    <w:rsid w:val="006D51CD"/>
    <w:rsid w:val="006D5651"/>
    <w:rsid w:val="006E06B1"/>
    <w:rsid w:val="006E0B82"/>
    <w:rsid w:val="006E669B"/>
    <w:rsid w:val="006E72AE"/>
    <w:rsid w:val="006E7592"/>
    <w:rsid w:val="006F1447"/>
    <w:rsid w:val="006F569D"/>
    <w:rsid w:val="006F5B83"/>
    <w:rsid w:val="006F6E58"/>
    <w:rsid w:val="006F7DC1"/>
    <w:rsid w:val="006F7E8A"/>
    <w:rsid w:val="007008A3"/>
    <w:rsid w:val="00700DE0"/>
    <w:rsid w:val="00704156"/>
    <w:rsid w:val="00705EBB"/>
    <w:rsid w:val="0070682F"/>
    <w:rsid w:val="007070A1"/>
    <w:rsid w:val="00711808"/>
    <w:rsid w:val="00725811"/>
    <w:rsid w:val="00726113"/>
    <w:rsid w:val="0072620F"/>
    <w:rsid w:val="00733E12"/>
    <w:rsid w:val="00735B7D"/>
    <w:rsid w:val="00740AC8"/>
    <w:rsid w:val="00745388"/>
    <w:rsid w:val="00755A85"/>
    <w:rsid w:val="0077580E"/>
    <w:rsid w:val="00776B21"/>
    <w:rsid w:val="0077741C"/>
    <w:rsid w:val="00782249"/>
    <w:rsid w:val="00782C24"/>
    <w:rsid w:val="00782C8A"/>
    <w:rsid w:val="00785BEE"/>
    <w:rsid w:val="00793B01"/>
    <w:rsid w:val="00797FEA"/>
    <w:rsid w:val="007A0115"/>
    <w:rsid w:val="007A03B3"/>
    <w:rsid w:val="007A04C1"/>
    <w:rsid w:val="007A3E30"/>
    <w:rsid w:val="007B0E49"/>
    <w:rsid w:val="007B1C1A"/>
    <w:rsid w:val="007B2AFB"/>
    <w:rsid w:val="007B32ED"/>
    <w:rsid w:val="007B405B"/>
    <w:rsid w:val="007B74D0"/>
    <w:rsid w:val="007C0187"/>
    <w:rsid w:val="007C533D"/>
    <w:rsid w:val="007C5AC9"/>
    <w:rsid w:val="007D00FD"/>
    <w:rsid w:val="007D205D"/>
    <w:rsid w:val="007D268D"/>
    <w:rsid w:val="007D3333"/>
    <w:rsid w:val="007D475A"/>
    <w:rsid w:val="007D66A7"/>
    <w:rsid w:val="007E217D"/>
    <w:rsid w:val="007E32AC"/>
    <w:rsid w:val="007E54B1"/>
    <w:rsid w:val="007E6128"/>
    <w:rsid w:val="007F17F8"/>
    <w:rsid w:val="007F1A83"/>
    <w:rsid w:val="007F2F4C"/>
    <w:rsid w:val="007F41DC"/>
    <w:rsid w:val="007F788B"/>
    <w:rsid w:val="007F78D7"/>
    <w:rsid w:val="00803C59"/>
    <w:rsid w:val="008048C1"/>
    <w:rsid w:val="00805706"/>
    <w:rsid w:val="00805A94"/>
    <w:rsid w:val="00806361"/>
    <w:rsid w:val="00807579"/>
    <w:rsid w:val="0080784C"/>
    <w:rsid w:val="008116A6"/>
    <w:rsid w:val="00812767"/>
    <w:rsid w:val="008153DA"/>
    <w:rsid w:val="008214E3"/>
    <w:rsid w:val="0082670E"/>
    <w:rsid w:val="00830080"/>
    <w:rsid w:val="00830B90"/>
    <w:rsid w:val="00837B0E"/>
    <w:rsid w:val="00841FAB"/>
    <w:rsid w:val="00843822"/>
    <w:rsid w:val="00843915"/>
    <w:rsid w:val="00843FD8"/>
    <w:rsid w:val="00845A3E"/>
    <w:rsid w:val="008472C3"/>
    <w:rsid w:val="008476BB"/>
    <w:rsid w:val="00847847"/>
    <w:rsid w:val="00860C12"/>
    <w:rsid w:val="008618AE"/>
    <w:rsid w:val="00861B31"/>
    <w:rsid w:val="0086660E"/>
    <w:rsid w:val="00866E3F"/>
    <w:rsid w:val="008672B2"/>
    <w:rsid w:val="00871134"/>
    <w:rsid w:val="0087295E"/>
    <w:rsid w:val="00874C73"/>
    <w:rsid w:val="00875EDA"/>
    <w:rsid w:val="00876319"/>
    <w:rsid w:val="00877394"/>
    <w:rsid w:val="0087749A"/>
    <w:rsid w:val="00881F56"/>
    <w:rsid w:val="00882517"/>
    <w:rsid w:val="0088598D"/>
    <w:rsid w:val="008866AC"/>
    <w:rsid w:val="00887022"/>
    <w:rsid w:val="00887DB6"/>
    <w:rsid w:val="008918DE"/>
    <w:rsid w:val="008941E7"/>
    <w:rsid w:val="00896211"/>
    <w:rsid w:val="008962E8"/>
    <w:rsid w:val="0089658A"/>
    <w:rsid w:val="008A42E5"/>
    <w:rsid w:val="008A6C72"/>
    <w:rsid w:val="008A7190"/>
    <w:rsid w:val="008B52F5"/>
    <w:rsid w:val="008C1253"/>
    <w:rsid w:val="008C20B6"/>
    <w:rsid w:val="008C2C30"/>
    <w:rsid w:val="008C395E"/>
    <w:rsid w:val="008C6E64"/>
    <w:rsid w:val="008C73CC"/>
    <w:rsid w:val="008E2077"/>
    <w:rsid w:val="008E4212"/>
    <w:rsid w:val="008F11F2"/>
    <w:rsid w:val="008F4B07"/>
    <w:rsid w:val="008F744A"/>
    <w:rsid w:val="009021F8"/>
    <w:rsid w:val="0091034E"/>
    <w:rsid w:val="009122BB"/>
    <w:rsid w:val="009122D2"/>
    <w:rsid w:val="00912A63"/>
    <w:rsid w:val="009203E3"/>
    <w:rsid w:val="00920683"/>
    <w:rsid w:val="00923EE5"/>
    <w:rsid w:val="0092460C"/>
    <w:rsid w:val="00925799"/>
    <w:rsid w:val="00925A43"/>
    <w:rsid w:val="00925F3E"/>
    <w:rsid w:val="009274BA"/>
    <w:rsid w:val="00927726"/>
    <w:rsid w:val="00930F89"/>
    <w:rsid w:val="00931DC1"/>
    <w:rsid w:val="0093357C"/>
    <w:rsid w:val="00940FAC"/>
    <w:rsid w:val="00945B39"/>
    <w:rsid w:val="0095747B"/>
    <w:rsid w:val="00960B63"/>
    <w:rsid w:val="009618B9"/>
    <w:rsid w:val="00962420"/>
    <w:rsid w:val="00965ABE"/>
    <w:rsid w:val="00970027"/>
    <w:rsid w:val="009718F2"/>
    <w:rsid w:val="00972E25"/>
    <w:rsid w:val="00973F4B"/>
    <w:rsid w:val="009768D5"/>
    <w:rsid w:val="00977481"/>
    <w:rsid w:val="0097789C"/>
    <w:rsid w:val="00977BB7"/>
    <w:rsid w:val="00980159"/>
    <w:rsid w:val="0098130E"/>
    <w:rsid w:val="0099114F"/>
    <w:rsid w:val="0099464B"/>
    <w:rsid w:val="009A22C4"/>
    <w:rsid w:val="009A267F"/>
    <w:rsid w:val="009A448F"/>
    <w:rsid w:val="009A662D"/>
    <w:rsid w:val="009A6A88"/>
    <w:rsid w:val="009B1F2D"/>
    <w:rsid w:val="009B2FA6"/>
    <w:rsid w:val="009B6BCF"/>
    <w:rsid w:val="009C51F6"/>
    <w:rsid w:val="009C5412"/>
    <w:rsid w:val="009C6ECA"/>
    <w:rsid w:val="009C7F30"/>
    <w:rsid w:val="009D06D0"/>
    <w:rsid w:val="009D0F30"/>
    <w:rsid w:val="009D1474"/>
    <w:rsid w:val="009D5472"/>
    <w:rsid w:val="009D717E"/>
    <w:rsid w:val="009E1E61"/>
    <w:rsid w:val="009E2663"/>
    <w:rsid w:val="009E331F"/>
    <w:rsid w:val="009E3C04"/>
    <w:rsid w:val="009E49A4"/>
    <w:rsid w:val="009F66A8"/>
    <w:rsid w:val="009F7B8E"/>
    <w:rsid w:val="00A010A0"/>
    <w:rsid w:val="00A06403"/>
    <w:rsid w:val="00A07DA9"/>
    <w:rsid w:val="00A1017E"/>
    <w:rsid w:val="00A13098"/>
    <w:rsid w:val="00A16915"/>
    <w:rsid w:val="00A20CEC"/>
    <w:rsid w:val="00A20DD5"/>
    <w:rsid w:val="00A26BD8"/>
    <w:rsid w:val="00A300C0"/>
    <w:rsid w:val="00A30D03"/>
    <w:rsid w:val="00A31E7F"/>
    <w:rsid w:val="00A32870"/>
    <w:rsid w:val="00A3696B"/>
    <w:rsid w:val="00A45124"/>
    <w:rsid w:val="00A466EE"/>
    <w:rsid w:val="00A466FA"/>
    <w:rsid w:val="00A46BE8"/>
    <w:rsid w:val="00A47EA7"/>
    <w:rsid w:val="00A47F2A"/>
    <w:rsid w:val="00A5056E"/>
    <w:rsid w:val="00A57306"/>
    <w:rsid w:val="00A57B28"/>
    <w:rsid w:val="00A610CF"/>
    <w:rsid w:val="00A62432"/>
    <w:rsid w:val="00A62B49"/>
    <w:rsid w:val="00A70391"/>
    <w:rsid w:val="00A7471C"/>
    <w:rsid w:val="00A74CD1"/>
    <w:rsid w:val="00A76553"/>
    <w:rsid w:val="00A76DEB"/>
    <w:rsid w:val="00A80562"/>
    <w:rsid w:val="00A8059B"/>
    <w:rsid w:val="00A91D2D"/>
    <w:rsid w:val="00A925A7"/>
    <w:rsid w:val="00A928A0"/>
    <w:rsid w:val="00AA6E73"/>
    <w:rsid w:val="00AB040C"/>
    <w:rsid w:val="00AC0CF4"/>
    <w:rsid w:val="00AC7042"/>
    <w:rsid w:val="00AD0023"/>
    <w:rsid w:val="00AD085E"/>
    <w:rsid w:val="00AD3666"/>
    <w:rsid w:val="00AD472F"/>
    <w:rsid w:val="00AD65BE"/>
    <w:rsid w:val="00AE297F"/>
    <w:rsid w:val="00AE4780"/>
    <w:rsid w:val="00AF09B0"/>
    <w:rsid w:val="00AF4E44"/>
    <w:rsid w:val="00AF5500"/>
    <w:rsid w:val="00B03558"/>
    <w:rsid w:val="00B03DC0"/>
    <w:rsid w:val="00B11E6B"/>
    <w:rsid w:val="00B13F96"/>
    <w:rsid w:val="00B279EF"/>
    <w:rsid w:val="00B3066D"/>
    <w:rsid w:val="00B35C4A"/>
    <w:rsid w:val="00B36D2D"/>
    <w:rsid w:val="00B4263C"/>
    <w:rsid w:val="00B428BD"/>
    <w:rsid w:val="00B4354A"/>
    <w:rsid w:val="00B4558D"/>
    <w:rsid w:val="00B4625C"/>
    <w:rsid w:val="00B471AA"/>
    <w:rsid w:val="00B505E1"/>
    <w:rsid w:val="00B5060D"/>
    <w:rsid w:val="00B50A31"/>
    <w:rsid w:val="00B54A97"/>
    <w:rsid w:val="00B5559F"/>
    <w:rsid w:val="00B56F56"/>
    <w:rsid w:val="00B63657"/>
    <w:rsid w:val="00B6679E"/>
    <w:rsid w:val="00B71AE5"/>
    <w:rsid w:val="00B73411"/>
    <w:rsid w:val="00B77418"/>
    <w:rsid w:val="00B846C2"/>
    <w:rsid w:val="00B858D4"/>
    <w:rsid w:val="00B90D93"/>
    <w:rsid w:val="00B91937"/>
    <w:rsid w:val="00B95F60"/>
    <w:rsid w:val="00BA5EE5"/>
    <w:rsid w:val="00BB0601"/>
    <w:rsid w:val="00BB22A8"/>
    <w:rsid w:val="00BB778C"/>
    <w:rsid w:val="00BC2E77"/>
    <w:rsid w:val="00BC3F44"/>
    <w:rsid w:val="00BC4021"/>
    <w:rsid w:val="00BD062E"/>
    <w:rsid w:val="00BD3597"/>
    <w:rsid w:val="00BD509A"/>
    <w:rsid w:val="00BD5746"/>
    <w:rsid w:val="00BD7019"/>
    <w:rsid w:val="00BD709D"/>
    <w:rsid w:val="00BE2118"/>
    <w:rsid w:val="00BE3E54"/>
    <w:rsid w:val="00BF16F9"/>
    <w:rsid w:val="00BF32F1"/>
    <w:rsid w:val="00BF34DF"/>
    <w:rsid w:val="00BF5978"/>
    <w:rsid w:val="00BF7B10"/>
    <w:rsid w:val="00C00FB8"/>
    <w:rsid w:val="00C016BF"/>
    <w:rsid w:val="00C055BA"/>
    <w:rsid w:val="00C06BA1"/>
    <w:rsid w:val="00C107D3"/>
    <w:rsid w:val="00C17FF3"/>
    <w:rsid w:val="00C20D9E"/>
    <w:rsid w:val="00C210EC"/>
    <w:rsid w:val="00C22035"/>
    <w:rsid w:val="00C25617"/>
    <w:rsid w:val="00C26EDD"/>
    <w:rsid w:val="00C27211"/>
    <w:rsid w:val="00C27CC5"/>
    <w:rsid w:val="00C31397"/>
    <w:rsid w:val="00C327C8"/>
    <w:rsid w:val="00C37CAA"/>
    <w:rsid w:val="00C41360"/>
    <w:rsid w:val="00C46AF9"/>
    <w:rsid w:val="00C4731F"/>
    <w:rsid w:val="00C4741B"/>
    <w:rsid w:val="00C51C6A"/>
    <w:rsid w:val="00C56403"/>
    <w:rsid w:val="00C56CA5"/>
    <w:rsid w:val="00C619BD"/>
    <w:rsid w:val="00C64293"/>
    <w:rsid w:val="00C648D7"/>
    <w:rsid w:val="00C660A1"/>
    <w:rsid w:val="00C72F82"/>
    <w:rsid w:val="00C7428E"/>
    <w:rsid w:val="00C7513F"/>
    <w:rsid w:val="00C75D6F"/>
    <w:rsid w:val="00C8169C"/>
    <w:rsid w:val="00C82DCB"/>
    <w:rsid w:val="00C8314B"/>
    <w:rsid w:val="00C85701"/>
    <w:rsid w:val="00C906F1"/>
    <w:rsid w:val="00C91F46"/>
    <w:rsid w:val="00C93B07"/>
    <w:rsid w:val="00C94FC5"/>
    <w:rsid w:val="00C96D3D"/>
    <w:rsid w:val="00CA1840"/>
    <w:rsid w:val="00CA1D00"/>
    <w:rsid w:val="00CA1ED5"/>
    <w:rsid w:val="00CA1EFC"/>
    <w:rsid w:val="00CA4CBC"/>
    <w:rsid w:val="00CA7AE3"/>
    <w:rsid w:val="00CA7C5B"/>
    <w:rsid w:val="00CB3C79"/>
    <w:rsid w:val="00CB6DCA"/>
    <w:rsid w:val="00CB73B5"/>
    <w:rsid w:val="00CC2E42"/>
    <w:rsid w:val="00CC340E"/>
    <w:rsid w:val="00CC4F56"/>
    <w:rsid w:val="00CC51B6"/>
    <w:rsid w:val="00CC563E"/>
    <w:rsid w:val="00CD23C4"/>
    <w:rsid w:val="00CD2BC6"/>
    <w:rsid w:val="00CD61CC"/>
    <w:rsid w:val="00CD636C"/>
    <w:rsid w:val="00CE201B"/>
    <w:rsid w:val="00CE2143"/>
    <w:rsid w:val="00CE4538"/>
    <w:rsid w:val="00CF518F"/>
    <w:rsid w:val="00CF553F"/>
    <w:rsid w:val="00CF66A5"/>
    <w:rsid w:val="00CF6BFF"/>
    <w:rsid w:val="00D01684"/>
    <w:rsid w:val="00D01C98"/>
    <w:rsid w:val="00D02B6D"/>
    <w:rsid w:val="00D058AA"/>
    <w:rsid w:val="00D05C9F"/>
    <w:rsid w:val="00D06420"/>
    <w:rsid w:val="00D06DA7"/>
    <w:rsid w:val="00D11C7E"/>
    <w:rsid w:val="00D13B6E"/>
    <w:rsid w:val="00D22F7C"/>
    <w:rsid w:val="00D25D0F"/>
    <w:rsid w:val="00D2616A"/>
    <w:rsid w:val="00D27607"/>
    <w:rsid w:val="00D3061E"/>
    <w:rsid w:val="00D34501"/>
    <w:rsid w:val="00D35EA7"/>
    <w:rsid w:val="00D37FFE"/>
    <w:rsid w:val="00D42E62"/>
    <w:rsid w:val="00D504D2"/>
    <w:rsid w:val="00D506C4"/>
    <w:rsid w:val="00D508B4"/>
    <w:rsid w:val="00D52625"/>
    <w:rsid w:val="00D544F2"/>
    <w:rsid w:val="00D55BDD"/>
    <w:rsid w:val="00D57B6B"/>
    <w:rsid w:val="00D64696"/>
    <w:rsid w:val="00D65AEE"/>
    <w:rsid w:val="00D67A57"/>
    <w:rsid w:val="00D750BB"/>
    <w:rsid w:val="00D7758A"/>
    <w:rsid w:val="00D82D84"/>
    <w:rsid w:val="00D85147"/>
    <w:rsid w:val="00D86752"/>
    <w:rsid w:val="00D91679"/>
    <w:rsid w:val="00D93330"/>
    <w:rsid w:val="00D9465A"/>
    <w:rsid w:val="00D95FA0"/>
    <w:rsid w:val="00D966B4"/>
    <w:rsid w:val="00D96A4A"/>
    <w:rsid w:val="00DA05D9"/>
    <w:rsid w:val="00DA43DE"/>
    <w:rsid w:val="00DA5725"/>
    <w:rsid w:val="00DA59B9"/>
    <w:rsid w:val="00DA5F2B"/>
    <w:rsid w:val="00DA666B"/>
    <w:rsid w:val="00DA7F11"/>
    <w:rsid w:val="00DB1B52"/>
    <w:rsid w:val="00DB3898"/>
    <w:rsid w:val="00DC0607"/>
    <w:rsid w:val="00DC28D6"/>
    <w:rsid w:val="00DC4C0F"/>
    <w:rsid w:val="00DC5FAC"/>
    <w:rsid w:val="00DF2162"/>
    <w:rsid w:val="00DF5374"/>
    <w:rsid w:val="00DF639F"/>
    <w:rsid w:val="00DF66B4"/>
    <w:rsid w:val="00DF6757"/>
    <w:rsid w:val="00DF6AE2"/>
    <w:rsid w:val="00DF75E4"/>
    <w:rsid w:val="00E00085"/>
    <w:rsid w:val="00E00D41"/>
    <w:rsid w:val="00E01A79"/>
    <w:rsid w:val="00E025F3"/>
    <w:rsid w:val="00E03D43"/>
    <w:rsid w:val="00E16329"/>
    <w:rsid w:val="00E219E6"/>
    <w:rsid w:val="00E228E8"/>
    <w:rsid w:val="00E23D35"/>
    <w:rsid w:val="00E24FDF"/>
    <w:rsid w:val="00E25BF1"/>
    <w:rsid w:val="00E27719"/>
    <w:rsid w:val="00E3210F"/>
    <w:rsid w:val="00E36879"/>
    <w:rsid w:val="00E37D05"/>
    <w:rsid w:val="00E4295D"/>
    <w:rsid w:val="00E43D39"/>
    <w:rsid w:val="00E47DD5"/>
    <w:rsid w:val="00E503AC"/>
    <w:rsid w:val="00E509AE"/>
    <w:rsid w:val="00E537ED"/>
    <w:rsid w:val="00E55C96"/>
    <w:rsid w:val="00E6256C"/>
    <w:rsid w:val="00E629D5"/>
    <w:rsid w:val="00E647DF"/>
    <w:rsid w:val="00E750D2"/>
    <w:rsid w:val="00E763E4"/>
    <w:rsid w:val="00E76AD3"/>
    <w:rsid w:val="00E80F6B"/>
    <w:rsid w:val="00E813E1"/>
    <w:rsid w:val="00E82606"/>
    <w:rsid w:val="00E83A4C"/>
    <w:rsid w:val="00E909D1"/>
    <w:rsid w:val="00E9136B"/>
    <w:rsid w:val="00E91FB2"/>
    <w:rsid w:val="00E92C18"/>
    <w:rsid w:val="00E93D46"/>
    <w:rsid w:val="00E97D97"/>
    <w:rsid w:val="00E97DDF"/>
    <w:rsid w:val="00EA0C99"/>
    <w:rsid w:val="00EA60A1"/>
    <w:rsid w:val="00EB1373"/>
    <w:rsid w:val="00EB17B2"/>
    <w:rsid w:val="00EB41F0"/>
    <w:rsid w:val="00EB461D"/>
    <w:rsid w:val="00EC0E2E"/>
    <w:rsid w:val="00EC0E74"/>
    <w:rsid w:val="00EC58C7"/>
    <w:rsid w:val="00EC6739"/>
    <w:rsid w:val="00ED25F4"/>
    <w:rsid w:val="00ED44B4"/>
    <w:rsid w:val="00EE557F"/>
    <w:rsid w:val="00EE7748"/>
    <w:rsid w:val="00EF214E"/>
    <w:rsid w:val="00EF22F0"/>
    <w:rsid w:val="00EF5736"/>
    <w:rsid w:val="00EF5BD9"/>
    <w:rsid w:val="00EF631F"/>
    <w:rsid w:val="00EF7CE4"/>
    <w:rsid w:val="00F01C5D"/>
    <w:rsid w:val="00F022E0"/>
    <w:rsid w:val="00F02A4E"/>
    <w:rsid w:val="00F139E0"/>
    <w:rsid w:val="00F14779"/>
    <w:rsid w:val="00F15FA8"/>
    <w:rsid w:val="00F17352"/>
    <w:rsid w:val="00F21CEA"/>
    <w:rsid w:val="00F21E5A"/>
    <w:rsid w:val="00F24436"/>
    <w:rsid w:val="00F24B3B"/>
    <w:rsid w:val="00F250BC"/>
    <w:rsid w:val="00F333B9"/>
    <w:rsid w:val="00F339A7"/>
    <w:rsid w:val="00F37C81"/>
    <w:rsid w:val="00F401B2"/>
    <w:rsid w:val="00F42042"/>
    <w:rsid w:val="00F47A37"/>
    <w:rsid w:val="00F5052A"/>
    <w:rsid w:val="00F519DC"/>
    <w:rsid w:val="00F60514"/>
    <w:rsid w:val="00F617D0"/>
    <w:rsid w:val="00F61CB4"/>
    <w:rsid w:val="00F63097"/>
    <w:rsid w:val="00F63AE4"/>
    <w:rsid w:val="00F63D88"/>
    <w:rsid w:val="00F670C9"/>
    <w:rsid w:val="00F678C0"/>
    <w:rsid w:val="00F7054B"/>
    <w:rsid w:val="00F73DBF"/>
    <w:rsid w:val="00F748F8"/>
    <w:rsid w:val="00F7794A"/>
    <w:rsid w:val="00F81330"/>
    <w:rsid w:val="00F82220"/>
    <w:rsid w:val="00F82B0E"/>
    <w:rsid w:val="00F84228"/>
    <w:rsid w:val="00F857A4"/>
    <w:rsid w:val="00F93F75"/>
    <w:rsid w:val="00F9563C"/>
    <w:rsid w:val="00F97695"/>
    <w:rsid w:val="00FA2751"/>
    <w:rsid w:val="00FA4EC5"/>
    <w:rsid w:val="00FA72EC"/>
    <w:rsid w:val="00FA786F"/>
    <w:rsid w:val="00FB1BDF"/>
    <w:rsid w:val="00FB2ED3"/>
    <w:rsid w:val="00FC040F"/>
    <w:rsid w:val="00FC4396"/>
    <w:rsid w:val="00FC4C1B"/>
    <w:rsid w:val="00FC553D"/>
    <w:rsid w:val="00FC58FD"/>
    <w:rsid w:val="00FD0A38"/>
    <w:rsid w:val="00FD12AE"/>
    <w:rsid w:val="00FD1D36"/>
    <w:rsid w:val="00FE2EDA"/>
    <w:rsid w:val="00FE2FA7"/>
    <w:rsid w:val="00FE3F15"/>
    <w:rsid w:val="00FE4FB6"/>
    <w:rsid w:val="00FF06EC"/>
    <w:rsid w:val="00FF1039"/>
    <w:rsid w:val="01A866AD"/>
    <w:rsid w:val="01D0DAE0"/>
    <w:rsid w:val="028A0F4D"/>
    <w:rsid w:val="02BA1C2F"/>
    <w:rsid w:val="02F3A944"/>
    <w:rsid w:val="0396D4F2"/>
    <w:rsid w:val="03A5F877"/>
    <w:rsid w:val="03C55C62"/>
    <w:rsid w:val="03D86305"/>
    <w:rsid w:val="03FB2119"/>
    <w:rsid w:val="0424D305"/>
    <w:rsid w:val="045075F4"/>
    <w:rsid w:val="04680277"/>
    <w:rsid w:val="0485431D"/>
    <w:rsid w:val="04CB8EAB"/>
    <w:rsid w:val="05801C87"/>
    <w:rsid w:val="05CBC3B8"/>
    <w:rsid w:val="05D9FCB7"/>
    <w:rsid w:val="05E40FFC"/>
    <w:rsid w:val="06530F23"/>
    <w:rsid w:val="06675659"/>
    <w:rsid w:val="07352FA8"/>
    <w:rsid w:val="07B822F2"/>
    <w:rsid w:val="08666A81"/>
    <w:rsid w:val="08F0B499"/>
    <w:rsid w:val="08F1CE46"/>
    <w:rsid w:val="092DBF89"/>
    <w:rsid w:val="09EB6545"/>
    <w:rsid w:val="0AFBDFD9"/>
    <w:rsid w:val="0B571262"/>
    <w:rsid w:val="0C1FAD60"/>
    <w:rsid w:val="0C5165A7"/>
    <w:rsid w:val="0D1BF456"/>
    <w:rsid w:val="0D4A1F04"/>
    <w:rsid w:val="0D58216B"/>
    <w:rsid w:val="0D65EE0B"/>
    <w:rsid w:val="0D70AE62"/>
    <w:rsid w:val="0DD6688E"/>
    <w:rsid w:val="0F60354D"/>
    <w:rsid w:val="0FA9D1B7"/>
    <w:rsid w:val="12383F8F"/>
    <w:rsid w:val="125E4035"/>
    <w:rsid w:val="12E45661"/>
    <w:rsid w:val="12FF9A6E"/>
    <w:rsid w:val="131798F9"/>
    <w:rsid w:val="13841BD4"/>
    <w:rsid w:val="139698F4"/>
    <w:rsid w:val="14366E26"/>
    <w:rsid w:val="1439DDF4"/>
    <w:rsid w:val="14CFCBF1"/>
    <w:rsid w:val="14DAD8C8"/>
    <w:rsid w:val="14FE18BF"/>
    <w:rsid w:val="151ECFEB"/>
    <w:rsid w:val="155161F9"/>
    <w:rsid w:val="15A7B30E"/>
    <w:rsid w:val="15C5EFE9"/>
    <w:rsid w:val="15E40C8B"/>
    <w:rsid w:val="15FCFA1C"/>
    <w:rsid w:val="16301EA3"/>
    <w:rsid w:val="176A9B40"/>
    <w:rsid w:val="18103000"/>
    <w:rsid w:val="188902BB"/>
    <w:rsid w:val="1967BF65"/>
    <w:rsid w:val="19880A15"/>
    <w:rsid w:val="19C0EE29"/>
    <w:rsid w:val="1A7180E7"/>
    <w:rsid w:val="1ACE532C"/>
    <w:rsid w:val="1D930950"/>
    <w:rsid w:val="1E3A963A"/>
    <w:rsid w:val="1F1CE3C3"/>
    <w:rsid w:val="1F2D03F5"/>
    <w:rsid w:val="1F6D643B"/>
    <w:rsid w:val="203FD745"/>
    <w:rsid w:val="20A9682C"/>
    <w:rsid w:val="20E37596"/>
    <w:rsid w:val="2127B438"/>
    <w:rsid w:val="21AAE44B"/>
    <w:rsid w:val="21FAA760"/>
    <w:rsid w:val="2206721B"/>
    <w:rsid w:val="229CAF6E"/>
    <w:rsid w:val="22C1C287"/>
    <w:rsid w:val="23E3E293"/>
    <w:rsid w:val="23E859FA"/>
    <w:rsid w:val="24B78F8B"/>
    <w:rsid w:val="24E7D099"/>
    <w:rsid w:val="257CD94F"/>
    <w:rsid w:val="25A2F839"/>
    <w:rsid w:val="25CFF23F"/>
    <w:rsid w:val="2628B6A8"/>
    <w:rsid w:val="26843580"/>
    <w:rsid w:val="26A244BB"/>
    <w:rsid w:val="26C16850"/>
    <w:rsid w:val="270DD145"/>
    <w:rsid w:val="27148C15"/>
    <w:rsid w:val="2774F5AE"/>
    <w:rsid w:val="27CE5D0A"/>
    <w:rsid w:val="28751508"/>
    <w:rsid w:val="28D5B7DB"/>
    <w:rsid w:val="29A5F7E0"/>
    <w:rsid w:val="29BDA6DE"/>
    <w:rsid w:val="2A3CE684"/>
    <w:rsid w:val="2A52A582"/>
    <w:rsid w:val="2AB39716"/>
    <w:rsid w:val="2B44CC74"/>
    <w:rsid w:val="2B47FAE0"/>
    <w:rsid w:val="2B8A6A5E"/>
    <w:rsid w:val="2C01261D"/>
    <w:rsid w:val="2C01526C"/>
    <w:rsid w:val="2C2A4A78"/>
    <w:rsid w:val="2C3C1B7B"/>
    <w:rsid w:val="2E13851A"/>
    <w:rsid w:val="2E5EF88F"/>
    <w:rsid w:val="2E89F226"/>
    <w:rsid w:val="2F620A19"/>
    <w:rsid w:val="30CA9FAF"/>
    <w:rsid w:val="3110FF09"/>
    <w:rsid w:val="31F098BF"/>
    <w:rsid w:val="32CD5A27"/>
    <w:rsid w:val="3393258E"/>
    <w:rsid w:val="33ED95A0"/>
    <w:rsid w:val="33FF600B"/>
    <w:rsid w:val="34263DDA"/>
    <w:rsid w:val="345E5BEC"/>
    <w:rsid w:val="348DFF4F"/>
    <w:rsid w:val="35DA65E2"/>
    <w:rsid w:val="35E1B5E3"/>
    <w:rsid w:val="376246CB"/>
    <w:rsid w:val="37CA1BEE"/>
    <w:rsid w:val="37DC2341"/>
    <w:rsid w:val="37EB79B5"/>
    <w:rsid w:val="38096810"/>
    <w:rsid w:val="38151F8C"/>
    <w:rsid w:val="3850C63E"/>
    <w:rsid w:val="3952525A"/>
    <w:rsid w:val="398B428C"/>
    <w:rsid w:val="3A4FA6D9"/>
    <w:rsid w:val="3AF0F7F8"/>
    <w:rsid w:val="3B6974B7"/>
    <w:rsid w:val="3C9908DB"/>
    <w:rsid w:val="3D26AB7D"/>
    <w:rsid w:val="3E2400CD"/>
    <w:rsid w:val="3E2FFEB1"/>
    <w:rsid w:val="3E947C9C"/>
    <w:rsid w:val="3F57047E"/>
    <w:rsid w:val="3FC48D2B"/>
    <w:rsid w:val="3FE4D692"/>
    <w:rsid w:val="407BB46B"/>
    <w:rsid w:val="4207C137"/>
    <w:rsid w:val="42BCBEAF"/>
    <w:rsid w:val="446A4845"/>
    <w:rsid w:val="44CA87E3"/>
    <w:rsid w:val="457AA014"/>
    <w:rsid w:val="45D0D587"/>
    <w:rsid w:val="460AE335"/>
    <w:rsid w:val="462B46FA"/>
    <w:rsid w:val="4635FE21"/>
    <w:rsid w:val="4699632A"/>
    <w:rsid w:val="46DE80C6"/>
    <w:rsid w:val="46F0E37C"/>
    <w:rsid w:val="46F4EFFB"/>
    <w:rsid w:val="474672E7"/>
    <w:rsid w:val="47F4BD5A"/>
    <w:rsid w:val="4836C558"/>
    <w:rsid w:val="487E93A2"/>
    <w:rsid w:val="48A8E96A"/>
    <w:rsid w:val="48B65E71"/>
    <w:rsid w:val="49036E21"/>
    <w:rsid w:val="496662C4"/>
    <w:rsid w:val="49938341"/>
    <w:rsid w:val="4A138FC7"/>
    <w:rsid w:val="4A66233C"/>
    <w:rsid w:val="4A92A59A"/>
    <w:rsid w:val="4AA4D046"/>
    <w:rsid w:val="4ACF6DC0"/>
    <w:rsid w:val="4B3EC5AD"/>
    <w:rsid w:val="4B47D8CA"/>
    <w:rsid w:val="4B83E60D"/>
    <w:rsid w:val="4CB304E9"/>
    <w:rsid w:val="4CB993EF"/>
    <w:rsid w:val="4CE4BF00"/>
    <w:rsid w:val="4D7806BD"/>
    <w:rsid w:val="4D85B1F9"/>
    <w:rsid w:val="4E3E36D1"/>
    <w:rsid w:val="4E6E5E1F"/>
    <w:rsid w:val="4E6F4525"/>
    <w:rsid w:val="4E78A03E"/>
    <w:rsid w:val="4F8B3CA1"/>
    <w:rsid w:val="4FC3D212"/>
    <w:rsid w:val="4FD487FF"/>
    <w:rsid w:val="5026452C"/>
    <w:rsid w:val="50CA8CB1"/>
    <w:rsid w:val="514E9B8D"/>
    <w:rsid w:val="518F9534"/>
    <w:rsid w:val="51962FCB"/>
    <w:rsid w:val="519889D3"/>
    <w:rsid w:val="51CF0038"/>
    <w:rsid w:val="52235060"/>
    <w:rsid w:val="542523BD"/>
    <w:rsid w:val="544C7C22"/>
    <w:rsid w:val="545AB53C"/>
    <w:rsid w:val="548BC794"/>
    <w:rsid w:val="548EA80B"/>
    <w:rsid w:val="54B5071F"/>
    <w:rsid w:val="5558BDC9"/>
    <w:rsid w:val="561341DB"/>
    <w:rsid w:val="56147768"/>
    <w:rsid w:val="5679E6CE"/>
    <w:rsid w:val="56871E21"/>
    <w:rsid w:val="56FE6DAE"/>
    <w:rsid w:val="571278F5"/>
    <w:rsid w:val="57236BA1"/>
    <w:rsid w:val="57529031"/>
    <w:rsid w:val="5767CB18"/>
    <w:rsid w:val="578B7727"/>
    <w:rsid w:val="57B1647A"/>
    <w:rsid w:val="57CBF0BA"/>
    <w:rsid w:val="57EA69AD"/>
    <w:rsid w:val="592986EF"/>
    <w:rsid w:val="59553FCB"/>
    <w:rsid w:val="59FAC93B"/>
    <w:rsid w:val="5A2065D2"/>
    <w:rsid w:val="5A3EA79A"/>
    <w:rsid w:val="5A5BDB60"/>
    <w:rsid w:val="5AFC36DF"/>
    <w:rsid w:val="5B3FDB80"/>
    <w:rsid w:val="5BED8266"/>
    <w:rsid w:val="5BFEF551"/>
    <w:rsid w:val="5CA75FAF"/>
    <w:rsid w:val="5CF7E5F0"/>
    <w:rsid w:val="5DA3C349"/>
    <w:rsid w:val="5DD65557"/>
    <w:rsid w:val="5E53A45A"/>
    <w:rsid w:val="5F03650B"/>
    <w:rsid w:val="5F37CD50"/>
    <w:rsid w:val="5F4199E1"/>
    <w:rsid w:val="5F4BF04B"/>
    <w:rsid w:val="5F5F533F"/>
    <w:rsid w:val="5F9B7B47"/>
    <w:rsid w:val="5FFF1FEE"/>
    <w:rsid w:val="607EA028"/>
    <w:rsid w:val="60E8BB91"/>
    <w:rsid w:val="6110490B"/>
    <w:rsid w:val="61422865"/>
    <w:rsid w:val="6166A7B8"/>
    <w:rsid w:val="633BF9B9"/>
    <w:rsid w:val="641304CD"/>
    <w:rsid w:val="65664479"/>
    <w:rsid w:val="65751A8C"/>
    <w:rsid w:val="6596DA3E"/>
    <w:rsid w:val="66353FDE"/>
    <w:rsid w:val="6637AB10"/>
    <w:rsid w:val="667C6D8F"/>
    <w:rsid w:val="6687BDD3"/>
    <w:rsid w:val="66BBA581"/>
    <w:rsid w:val="67490BFA"/>
    <w:rsid w:val="68BF47FD"/>
    <w:rsid w:val="68E675F0"/>
    <w:rsid w:val="6950EAFD"/>
    <w:rsid w:val="697DF479"/>
    <w:rsid w:val="69994912"/>
    <w:rsid w:val="69A64CFD"/>
    <w:rsid w:val="69CAFE01"/>
    <w:rsid w:val="6A736C0C"/>
    <w:rsid w:val="6AB60093"/>
    <w:rsid w:val="6B5D8CD9"/>
    <w:rsid w:val="6B8D7FC2"/>
    <w:rsid w:val="6CBCA792"/>
    <w:rsid w:val="6CE77B57"/>
    <w:rsid w:val="6CF0760F"/>
    <w:rsid w:val="6D2F79C0"/>
    <w:rsid w:val="6D564D96"/>
    <w:rsid w:val="6E158B23"/>
    <w:rsid w:val="6E551375"/>
    <w:rsid w:val="6EA9BD95"/>
    <w:rsid w:val="6EB11357"/>
    <w:rsid w:val="6ECB4A21"/>
    <w:rsid w:val="6F610AA7"/>
    <w:rsid w:val="6F98F19D"/>
    <w:rsid w:val="70671A82"/>
    <w:rsid w:val="70B193EB"/>
    <w:rsid w:val="710E7C3B"/>
    <w:rsid w:val="71AE2A32"/>
    <w:rsid w:val="71B498C6"/>
    <w:rsid w:val="72CB616B"/>
    <w:rsid w:val="72D65D9F"/>
    <w:rsid w:val="72FED983"/>
    <w:rsid w:val="73C258DA"/>
    <w:rsid w:val="74537A86"/>
    <w:rsid w:val="74800797"/>
    <w:rsid w:val="7577C6D0"/>
    <w:rsid w:val="75C412D2"/>
    <w:rsid w:val="75F7A49E"/>
    <w:rsid w:val="76D2B55B"/>
    <w:rsid w:val="774CFD78"/>
    <w:rsid w:val="7750C024"/>
    <w:rsid w:val="778B1B48"/>
    <w:rsid w:val="77B1F5CB"/>
    <w:rsid w:val="77DA94A5"/>
    <w:rsid w:val="77E2CD5E"/>
    <w:rsid w:val="784E0BDF"/>
    <w:rsid w:val="787F032A"/>
    <w:rsid w:val="78929581"/>
    <w:rsid w:val="78DC3837"/>
    <w:rsid w:val="78F5DD75"/>
    <w:rsid w:val="7911ADFF"/>
    <w:rsid w:val="7943BCF2"/>
    <w:rsid w:val="7965EF5A"/>
    <w:rsid w:val="79903B91"/>
    <w:rsid w:val="79C98914"/>
    <w:rsid w:val="79E6B904"/>
    <w:rsid w:val="7A687864"/>
    <w:rsid w:val="7A893E76"/>
    <w:rsid w:val="7B987DFC"/>
    <w:rsid w:val="7C205F65"/>
    <w:rsid w:val="7C57242B"/>
    <w:rsid w:val="7C845369"/>
    <w:rsid w:val="7C955F91"/>
    <w:rsid w:val="7CD3A68B"/>
    <w:rsid w:val="7D0DEE35"/>
    <w:rsid w:val="7D0E875F"/>
    <w:rsid w:val="7E9B07AC"/>
    <w:rsid w:val="7EA39E84"/>
    <w:rsid w:val="7F22813B"/>
    <w:rsid w:val="7F924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46"/>
  <w15:chartTrackingRefBased/>
  <w15:docId w15:val="{1B75C6F0-CA1F-4BED-A903-68CE7BE3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2"/>
      </w:numPr>
      <w:suppressAutoHyphens/>
      <w:ind w:right="284"/>
    </w:pPr>
    <w:rPr>
      <w:rFonts w:cs="Arial"/>
      <w:b/>
      <w:sz w:val="24"/>
      <w:szCs w:val="20"/>
    </w:rPr>
  </w:style>
  <w:style w:type="paragraph" w:customStyle="1" w:styleId="7DOsbullet">
    <w:name w:val="7 DOs bullet"/>
    <w:basedOn w:val="Normal"/>
    <w:rsid w:val="00B846C2"/>
    <w:pPr>
      <w:numPr>
        <w:numId w:val="1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7"/>
      </w:numPr>
    </w:pPr>
  </w:style>
  <w:style w:type="paragraph" w:customStyle="1" w:styleId="Tablecopybulleted">
    <w:name w:val="Table copy bulleted"/>
    <w:basedOn w:val="Tablebodycopy"/>
    <w:qFormat/>
    <w:rsid w:val="009122BB"/>
    <w:pPr>
      <w:numPr>
        <w:numId w:val="1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semiHidden/>
    <w:unhideWhenUsed/>
    <w:rsid w:val="0024040B"/>
    <w:rPr>
      <w:szCs w:val="20"/>
    </w:rPr>
  </w:style>
  <w:style w:type="character" w:customStyle="1" w:styleId="CommentTextChar">
    <w:name w:val="Comment Text Char"/>
    <w:link w:val="CommentText"/>
    <w:uiPriority w:val="99"/>
    <w:semiHidden/>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customStyle="1" w:styleId="Standard">
    <w:name w:val="Standard"/>
    <w:basedOn w:val="PlainText"/>
    <w:link w:val="StandardChar"/>
    <w:qFormat/>
    <w:rsid w:val="00685FBB"/>
    <w:pPr>
      <w:spacing w:after="0"/>
    </w:pPr>
    <w:rPr>
      <w:rFonts w:ascii="Arial" w:eastAsia="Calibri" w:hAnsi="Arial" w:cs="Arial"/>
      <w:sz w:val="24"/>
      <w:szCs w:val="24"/>
      <w:lang w:val="en-GB"/>
    </w:rPr>
  </w:style>
  <w:style w:type="character" w:customStyle="1" w:styleId="StandardChar">
    <w:name w:val="Standard Char"/>
    <w:link w:val="Standard"/>
    <w:rsid w:val="00685FBB"/>
    <w:rPr>
      <w:rFonts w:eastAsia="Calibri" w:cs="Arial"/>
      <w:sz w:val="24"/>
      <w:szCs w:val="24"/>
    </w:rPr>
  </w:style>
  <w:style w:type="paragraph" w:customStyle="1" w:styleId="Default">
    <w:name w:val="Default"/>
    <w:rsid w:val="00685FBB"/>
    <w:pPr>
      <w:autoSpaceDE w:val="0"/>
      <w:autoSpaceDN w:val="0"/>
      <w:adjustRightInd w:val="0"/>
    </w:pPr>
    <w:rPr>
      <w:rFonts w:eastAsia="Calibri" w:cs="Arial"/>
      <w:color w:val="000000"/>
      <w:sz w:val="24"/>
      <w:szCs w:val="24"/>
      <w:lang w:eastAsia="en-US"/>
    </w:rPr>
  </w:style>
  <w:style w:type="paragraph" w:styleId="NoSpacing">
    <w:name w:val="No Spacing"/>
    <w:uiPriority w:val="1"/>
    <w:qFormat/>
    <w:rsid w:val="00685FBB"/>
    <w:pPr>
      <w:widowControl w:val="0"/>
    </w:pPr>
    <w:rPr>
      <w:rFonts w:ascii="Calibri" w:eastAsia="Calibri" w:hAnsi="Calibri"/>
      <w:sz w:val="22"/>
      <w:szCs w:val="22"/>
      <w:lang w:val="en-US" w:eastAsia="en-US"/>
    </w:rPr>
  </w:style>
  <w:style w:type="paragraph" w:styleId="PlainText">
    <w:name w:val="Plain Text"/>
    <w:basedOn w:val="Normal"/>
    <w:link w:val="PlainTextChar"/>
    <w:uiPriority w:val="99"/>
    <w:unhideWhenUsed/>
    <w:rsid w:val="00685FBB"/>
    <w:rPr>
      <w:rFonts w:ascii="Courier New" w:hAnsi="Courier New" w:cs="Courier New"/>
      <w:szCs w:val="20"/>
    </w:rPr>
  </w:style>
  <w:style w:type="character" w:customStyle="1" w:styleId="PlainTextChar">
    <w:name w:val="Plain Text Char"/>
    <w:link w:val="PlainText"/>
    <w:uiPriority w:val="99"/>
    <w:rsid w:val="00685FBB"/>
    <w:rPr>
      <w:rFonts w:ascii="Courier New" w:eastAsia="MS Mincho" w:hAnsi="Courier New" w:cs="Courier New"/>
      <w:lang w:val="en-US"/>
    </w:rPr>
  </w:style>
  <w:style w:type="paragraph" w:styleId="Header">
    <w:name w:val="header"/>
    <w:basedOn w:val="Normal"/>
    <w:link w:val="HeaderChar"/>
    <w:uiPriority w:val="99"/>
    <w:unhideWhenUsed/>
    <w:rsid w:val="00685FBB"/>
    <w:pPr>
      <w:tabs>
        <w:tab w:val="center" w:pos="4513"/>
        <w:tab w:val="right" w:pos="9026"/>
      </w:tabs>
      <w:spacing w:after="0"/>
    </w:pPr>
    <w:rPr>
      <w:rFonts w:ascii="Calibri" w:eastAsia="Calibri" w:hAnsi="Calibri"/>
      <w:sz w:val="22"/>
      <w:szCs w:val="22"/>
      <w:lang w:val="en-GB"/>
    </w:rPr>
  </w:style>
  <w:style w:type="character" w:customStyle="1" w:styleId="HeaderChar">
    <w:name w:val="Header Char"/>
    <w:link w:val="Header"/>
    <w:uiPriority w:val="99"/>
    <w:rsid w:val="00685FBB"/>
    <w:rPr>
      <w:rFonts w:ascii="Calibri" w:eastAsia="Calibri" w:hAnsi="Calibri"/>
      <w:sz w:val="22"/>
      <w:szCs w:val="22"/>
    </w:rPr>
  </w:style>
  <w:style w:type="paragraph" w:customStyle="1" w:styleId="NELCheading">
    <w:name w:val="NELC heading"/>
    <w:basedOn w:val="Heading2"/>
    <w:link w:val="NELCheadingChar"/>
    <w:qFormat/>
    <w:rsid w:val="00685FBB"/>
    <w:pPr>
      <w:spacing w:before="0" w:after="0" w:line="240" w:lineRule="auto"/>
    </w:pPr>
    <w:rPr>
      <w:rFonts w:eastAsia="MS Gothic"/>
      <w:bCs/>
      <w:color w:val="000000"/>
      <w:sz w:val="22"/>
      <w:lang w:val="en-GB"/>
    </w:rPr>
  </w:style>
  <w:style w:type="character" w:customStyle="1" w:styleId="NELCheadingChar">
    <w:name w:val="NELC heading Char"/>
    <w:link w:val="NELCheading"/>
    <w:rsid w:val="00685FBB"/>
    <w:rPr>
      <w:rFonts w:eastAsia="MS Gothic"/>
      <w:b/>
      <w:bCs/>
      <w:color w:val="000000"/>
      <w:sz w:val="22"/>
      <w:szCs w:val="26"/>
    </w:rPr>
  </w:style>
  <w:style w:type="paragraph" w:customStyle="1" w:styleId="Pa2">
    <w:name w:val="Pa2"/>
    <w:basedOn w:val="Normal"/>
    <w:next w:val="Normal"/>
    <w:uiPriority w:val="99"/>
    <w:rsid w:val="00685FBB"/>
    <w:pPr>
      <w:autoSpaceDE w:val="0"/>
      <w:autoSpaceDN w:val="0"/>
      <w:adjustRightInd w:val="0"/>
      <w:spacing w:after="0" w:line="241" w:lineRule="atLeast"/>
    </w:pPr>
    <w:rPr>
      <w:rFonts w:ascii="GillSans Light" w:eastAsia="Calibri" w:hAnsi="GillSans Light"/>
      <w:sz w:val="24"/>
      <w:lang w:val="en-GB"/>
    </w:rPr>
  </w:style>
  <w:style w:type="paragraph" w:styleId="DocumentMap">
    <w:name w:val="Document Map"/>
    <w:basedOn w:val="Normal"/>
    <w:link w:val="DocumentMapChar"/>
    <w:uiPriority w:val="99"/>
    <w:semiHidden/>
    <w:unhideWhenUsed/>
    <w:rsid w:val="00685FBB"/>
    <w:pPr>
      <w:spacing w:after="0"/>
    </w:pPr>
    <w:rPr>
      <w:rFonts w:ascii="Times New Roman" w:eastAsia="Calibri" w:hAnsi="Times New Roman"/>
      <w:sz w:val="24"/>
      <w:lang w:val="en-GB"/>
    </w:rPr>
  </w:style>
  <w:style w:type="character" w:customStyle="1" w:styleId="DocumentMapChar">
    <w:name w:val="Document Map Char"/>
    <w:link w:val="DocumentMap"/>
    <w:uiPriority w:val="99"/>
    <w:semiHidden/>
    <w:rsid w:val="00685FBB"/>
    <w:rPr>
      <w:rFonts w:ascii="Times New Roman" w:eastAsia="Calibri" w:hAnsi="Times New Roman"/>
      <w:sz w:val="24"/>
      <w:szCs w:val="24"/>
    </w:rPr>
  </w:style>
  <w:style w:type="paragraph" w:styleId="NormalWeb">
    <w:name w:val="Normal (Web)"/>
    <w:basedOn w:val="Normal"/>
    <w:uiPriority w:val="99"/>
    <w:unhideWhenUsed/>
    <w:rsid w:val="00685FBB"/>
    <w:pPr>
      <w:spacing w:before="100" w:beforeAutospacing="1" w:after="100" w:afterAutospacing="1"/>
    </w:pPr>
    <w:rPr>
      <w:rFonts w:ascii="Times New Roman" w:eastAsia="Calibri" w:hAnsi="Times New Roman"/>
      <w:sz w:val="24"/>
      <w:lang w:val="en-GB" w:eastAsia="en-GB"/>
    </w:rPr>
  </w:style>
  <w:style w:type="paragraph" w:styleId="HTMLAddress">
    <w:name w:val="HTML Address"/>
    <w:basedOn w:val="Normal"/>
    <w:link w:val="HTMLAddressChar"/>
    <w:uiPriority w:val="99"/>
    <w:semiHidden/>
    <w:unhideWhenUsed/>
    <w:rsid w:val="00685FBB"/>
    <w:pPr>
      <w:spacing w:after="0"/>
    </w:pPr>
    <w:rPr>
      <w:rFonts w:ascii="Times New Roman" w:eastAsia="Calibri" w:hAnsi="Times New Roman"/>
      <w:i/>
      <w:iCs/>
      <w:sz w:val="24"/>
      <w:lang w:val="en-GB" w:eastAsia="en-GB"/>
    </w:rPr>
  </w:style>
  <w:style w:type="character" w:customStyle="1" w:styleId="HTMLAddressChar">
    <w:name w:val="HTML Address Char"/>
    <w:link w:val="HTMLAddress"/>
    <w:uiPriority w:val="99"/>
    <w:semiHidden/>
    <w:rsid w:val="00685FBB"/>
    <w:rPr>
      <w:rFonts w:ascii="Times New Roman" w:eastAsia="Calibri" w:hAnsi="Times New Roman"/>
      <w:i/>
      <w:iCs/>
      <w:sz w:val="24"/>
      <w:szCs w:val="24"/>
      <w:lang w:eastAsia="en-GB"/>
    </w:rPr>
  </w:style>
  <w:style w:type="paragraph" w:customStyle="1" w:styleId="telephone">
    <w:name w:val="telephone"/>
    <w:basedOn w:val="Normal"/>
    <w:rsid w:val="00685FBB"/>
    <w:pPr>
      <w:spacing w:before="100" w:beforeAutospacing="1" w:after="100" w:afterAutospacing="1"/>
    </w:pPr>
    <w:rPr>
      <w:rFonts w:ascii="Times New Roman" w:eastAsia="Calibri" w:hAnsi="Times New Roman"/>
      <w:sz w:val="24"/>
      <w:lang w:val="en-GB" w:eastAsia="en-GB"/>
    </w:rPr>
  </w:style>
  <w:style w:type="character" w:styleId="Emphasis">
    <w:name w:val="Emphasis"/>
    <w:uiPriority w:val="20"/>
    <w:qFormat/>
    <w:rsid w:val="00685FBB"/>
    <w:rPr>
      <w:i/>
      <w:iCs/>
    </w:rPr>
  </w:style>
  <w:style w:type="character" w:customStyle="1" w:styleId="UnresolvedMention1">
    <w:name w:val="Unresolved Mention1"/>
    <w:uiPriority w:val="99"/>
    <w:rsid w:val="00685FBB"/>
    <w:rPr>
      <w:color w:val="605E5C"/>
      <w:shd w:val="clear" w:color="auto" w:fill="E1DFDD"/>
    </w:rPr>
  </w:style>
  <w:style w:type="paragraph" w:customStyle="1" w:styleId="CM158">
    <w:name w:val="CM158"/>
    <w:basedOn w:val="Default"/>
    <w:next w:val="Default"/>
    <w:uiPriority w:val="99"/>
    <w:rsid w:val="00685FBB"/>
    <w:pPr>
      <w:widowControl w:val="0"/>
    </w:pPr>
    <w:rPr>
      <w:rFonts w:eastAsia="Times New Roman"/>
      <w:color w:val="auto"/>
      <w:lang w:eastAsia="en-GB"/>
    </w:rPr>
  </w:style>
  <w:style w:type="paragraph" w:customStyle="1" w:styleId="CM93">
    <w:name w:val="CM93"/>
    <w:basedOn w:val="Default"/>
    <w:next w:val="Default"/>
    <w:uiPriority w:val="99"/>
    <w:rsid w:val="00685FBB"/>
    <w:pPr>
      <w:widowControl w:val="0"/>
      <w:spacing w:line="240" w:lineRule="atLeast"/>
    </w:pPr>
    <w:rPr>
      <w:rFonts w:eastAsia="Times New Roman"/>
      <w:color w:val="auto"/>
      <w:lang w:eastAsia="en-GB"/>
    </w:rPr>
  </w:style>
  <w:style w:type="character" w:styleId="UnresolvedMention">
    <w:name w:val="Unresolved Mention"/>
    <w:uiPriority w:val="99"/>
    <w:rsid w:val="00685FBB"/>
    <w:rPr>
      <w:color w:val="605E5C"/>
      <w:shd w:val="clear" w:color="auto" w:fill="E1DFDD"/>
    </w:rPr>
  </w:style>
  <w:style w:type="character" w:styleId="PageNumber">
    <w:name w:val="page number"/>
    <w:uiPriority w:val="99"/>
    <w:semiHidden/>
    <w:unhideWhenUsed/>
    <w:rsid w:val="00140E9B"/>
  </w:style>
  <w:style w:type="character" w:customStyle="1" w:styleId="normaltextrun">
    <w:name w:val="normaltextrun"/>
    <w:basedOn w:val="DefaultParagraphFont"/>
    <w:rsid w:val="47F4BD5A"/>
  </w:style>
  <w:style w:type="character" w:customStyle="1" w:styleId="spellingerror">
    <w:name w:val="spellingerror"/>
    <w:basedOn w:val="DefaultParagraphFont"/>
    <w:rsid w:val="47F4BD5A"/>
  </w:style>
  <w:style w:type="character" w:customStyle="1" w:styleId="scxw19876915">
    <w:name w:val="scxw19876915"/>
    <w:basedOn w:val="DefaultParagraphFont"/>
    <w:rsid w:val="47F4BD5A"/>
  </w:style>
  <w:style w:type="character" w:customStyle="1" w:styleId="eop">
    <w:name w:val="eop"/>
    <w:basedOn w:val="DefaultParagraphFont"/>
    <w:rsid w:val="47F4BD5A"/>
  </w:style>
  <w:style w:type="paragraph" w:customStyle="1" w:styleId="paragraph">
    <w:name w:val="paragraph"/>
    <w:basedOn w:val="Normal"/>
    <w:rsid w:val="47F4BD5A"/>
    <w:pPr>
      <w:spacing w:beforeAutospacing="1" w:afterAutospacing="1"/>
    </w:pPr>
    <w:rPr>
      <w:rFonts w:ascii="Times New Roman" w:eastAsia="Times New Roman" w:hAnsi="Times New Roman"/>
      <w:lang w:eastAsia="en-GB"/>
    </w:rPr>
  </w:style>
  <w:style w:type="table" w:customStyle="1" w:styleId="TableGrid1">
    <w:name w:val="Table Grid1"/>
    <w:basedOn w:val="TableNormal"/>
    <w:next w:val="TableGrid"/>
    <w:uiPriority w:val="39"/>
    <w:rsid w:val="00EA6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5C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5CA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06/47/schedule/4" TargetMode="External"/><Relationship Id="rId21" Type="http://schemas.openxmlformats.org/officeDocument/2006/relationships/hyperlink" Target="https://assets.publishing.service.gov.uk/media/65f1b048133c22b8eecd38f7/Working_together_to_improve_school_attendance__applies_from_19_August_2024_.pdf" TargetMode="External"/><Relationship Id="rId34" Type="http://schemas.openxmlformats.org/officeDocument/2006/relationships/hyperlink" Target="https://www.gov.uk/government/publications/pace-code-c-2019/pace-code-c-2019-accessible" TargetMode="External"/><Relationship Id="rId42" Type="http://schemas.openxmlformats.org/officeDocument/2006/relationships/hyperlink" Target="https://councilfordisabledchildren.org.uk/" TargetMode="External"/><Relationship Id="rId47" Type="http://schemas.openxmlformats.org/officeDocument/2006/relationships/hyperlink" Target="http://www.legislation.gov.uk/uksi/2009/37/contents/made" TargetMode="External"/><Relationship Id="rId50" Type="http://schemas.openxmlformats.org/officeDocument/2006/relationships/hyperlink" Target="https://assets.publishing.service.gov.uk/media/65f1b048133c22b8eecd38f7/Working_together_to_improve_school_attendance__applies_from_19_August_2024_.pdf" TargetMode="External"/><Relationship Id="rId55" Type="http://schemas.openxmlformats.org/officeDocument/2006/relationships/hyperlink" Target="https://www.operationencompass.org/"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5cb4349a7ded0000c79e4e1/Working_together_to_safeguard_children_2023_-_statutory_guidance.pdf" TargetMode="External"/><Relationship Id="rId29" Type="http://schemas.openxmlformats.org/officeDocument/2006/relationships/hyperlink" Target="http://www.legislation.gov.uk/ukpga/2006/21/contents" TargetMode="External"/><Relationship Id="rId11" Type="http://schemas.openxmlformats.org/officeDocument/2006/relationships/hyperlink" Target="https://www.childrenssociety.org.uk/what-we-do/our-work/preventing-child-sexual-exploitation" TargetMode="External"/><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assets.publishing.service.gov.uk/government/uploads/system/uploads/attachment_data/file/315587/Equality_Act_Advice_Final.pdf" TargetMode="External"/><Relationship Id="rId37" Type="http://schemas.openxmlformats.org/officeDocument/2006/relationships/hyperlink" Target="https://www.gov.uk/report-child-abuse-to-local-council" TargetMode="External"/><Relationship Id="rId40" Type="http://schemas.openxmlformats.org/officeDocument/2006/relationships/image" Target="media/image2.png"/><Relationship Id="rId45" Type="http://schemas.openxmlformats.org/officeDocument/2006/relationships/hyperlink" Target="https://www.gov.uk/guidance/making-barring-referrals-to-the-dbs" TargetMode="External"/><Relationship Id="rId53" Type="http://schemas.openxmlformats.org/officeDocument/2006/relationships/hyperlink" Target="https://www.gov.uk/government/publications/preventing-and-tackling-bullying" TargetMode="External"/><Relationship Id="rId58" Type="http://schemas.openxmlformats.org/officeDocument/2006/relationships/hyperlink" Target="https://www.nspcc.org.uk/what-you-can-do/report-abuse/dedicated-helplines/protecting-children-from-radicalisati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legislation.gov.uk/ukpga/1989/41" TargetMode="External"/><Relationship Id="rId14" Type="http://schemas.openxmlformats.org/officeDocument/2006/relationships/hyperlink" Target="https://www.gov.uk/government/publications/young-witness-booklet-for-5-to-11-year-olds" TargetMode="External"/><Relationship Id="rId22" Type="http://schemas.openxmlformats.org/officeDocument/2006/relationships/hyperlink" Target="https://www.gov.uk/government/publications/alternative-provision" TargetMode="External"/><Relationship Id="rId27" Type="http://schemas.openxmlformats.org/officeDocument/2006/relationships/hyperlink" Target="https://assets.publishing.service.gov.uk/media/65e84b6008eef600115a5679/14.258_HO_Prevent+Duty+Guidance_v5d_Final_Print.pdf" TargetMode="External"/><Relationship Id="rId30" Type="http://schemas.openxmlformats.org/officeDocument/2006/relationships/hyperlink" Target="https://assets.publishing.service.gov.uk/media/687105a381dd8f70f5de3ea9/EYFS_framework_for_group_and_school_based_providers_.pdf" TargetMode="External"/><Relationship Id="rId35" Type="http://schemas.openxmlformats.org/officeDocument/2006/relationships/hyperlink" Target="https://enquirelearningtrust.org/contact" TargetMode="External"/><Relationship Id="rId43" Type="http://schemas.openxmlformats.org/officeDocument/2006/relationships/hyperlink" Target="https://www.gov.uk/government/publications/designated-teacher-for-looked-after-children" TargetMode="External"/><Relationship Id="rId48" Type="http://schemas.openxmlformats.org/officeDocument/2006/relationships/hyperlink" Target="http://www.legislation.gov.uk/uksi/2009/37/contents/made" TargetMode="External"/><Relationship Id="rId56" Type="http://schemas.openxmlformats.org/officeDocument/2006/relationships/hyperlink" Target="mailto:fmu@fco.gov.uk"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www.gov.uk/government/publications/criminal-exploitation-of-childrenand-vulnerable-adults-county-lines" TargetMode="External"/><Relationship Id="rId3" Type="http://schemas.openxmlformats.org/officeDocument/2006/relationships/styles" Target="styles.xml"/><Relationship Id="rId12"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17" Type="http://schemas.openxmlformats.org/officeDocument/2006/relationships/hyperlink" Target="https://www.gov.uk/government/publications/governance-handbook" TargetMode="External"/><Relationship Id="rId25" Type="http://schemas.openxmlformats.org/officeDocument/2006/relationships/hyperlink" Target="http://www.legislation.gov.uk/ukpga/1974/53" TargetMode="External"/><Relationship Id="rId33" Type="http://schemas.openxmlformats.org/officeDocument/2006/relationships/hyperlink" Target="https://assets.publishing.service.gov.uk/media/686b94eefe1a249e937cbd2d/Keeping_children_safe_in_education_2025.pdf" TargetMode="External"/><Relationship Id="rId38" Type="http://schemas.openxmlformats.org/officeDocument/2006/relationships/hyperlink" Target="https://www.gov.uk/government/publications/channel-guidance" TargetMode="External"/><Relationship Id="rId46" Type="http://schemas.openxmlformats.org/officeDocument/2006/relationships/hyperlink" Target="http://www.gov.uk/guidance/making-barring-referrals-to-the-dbs" TargetMode="External"/><Relationship Id="rId59" Type="http://schemas.openxmlformats.org/officeDocument/2006/relationships/header" Target="header1.xml"/><Relationship Id="rId67" Type="http://schemas.microsoft.com/office/2020/10/relationships/intelligence" Target="intelligence2.xml"/><Relationship Id="rId20" Type="http://schemas.openxmlformats.org/officeDocument/2006/relationships/hyperlink" Target="http://www.legislation.gov.uk/ukpga/2004/31/contents" TargetMode="External"/><Relationship Id="rId41" Type="http://schemas.openxmlformats.org/officeDocument/2006/relationships/hyperlink" Target="https://www.cps.gov.uk/legal-guidance/voyeurism" TargetMode="External"/><Relationship Id="rId54" Type="http://schemas.openxmlformats.org/officeDocument/2006/relationships/hyperlink" Target="https://www.childnet.com/resources/cyberbullying-guidance-for-school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86b94eefe1a249e937cbd2d/Keeping_children_safe_in_education_2025.pdf" TargetMode="External"/><Relationship Id="rId23" Type="http://schemas.openxmlformats.org/officeDocument/2006/relationships/hyperlink" Target="http://www.legislation.gov.uk/ukpga/2015/9/part/5/crossheading/female-genital-mutilation" TargetMode="External"/><Relationship Id="rId28" Type="http://schemas.openxmlformats.org/officeDocument/2006/relationships/hyperlink" Target="http://www.legislation.gov.uk/uksi/2018/794/contents/made"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legislation.gov.uk/ukpga/2008/25/section/128" TargetMode="External"/><Relationship Id="rId57" Type="http://schemas.openxmlformats.org/officeDocument/2006/relationships/hyperlink" Target="http://educateagainsthate.com/parents/what-are-the-warning-signs/" TargetMode="External"/><Relationship Id="rId10" Type="http://schemas.openxmlformats.org/officeDocument/2006/relationships/hyperlink" Target="https://www.gov.uk/government/publications/child-sexual-exploitation-definition-and-guide-for-practitioners"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52" Type="http://schemas.openxmlformats.org/officeDocument/2006/relationships/hyperlink" Target="https://www.gov.uk/government/publications/generative-ai-product-safety-expectations/generative-ai-product-safety-expectations"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ildrenssociety.org.uk/information/professionals/resources/county-lines-toolkit" TargetMode="External"/><Relationship Id="rId13" Type="http://schemas.openxmlformats.org/officeDocument/2006/relationships/hyperlink" Target="https://tce.researchinpractice.org.uk/" TargetMode="External"/><Relationship Id="rId18" Type="http://schemas.openxmlformats.org/officeDocument/2006/relationships/hyperlink" Target="http://www.legislation.gov.uk/uksi/2014/3283/schedule/part/3/made" TargetMode="External"/><Relationship Id="rId39" Type="http://schemas.openxmlformats.org/officeDocument/2006/relationships/hyperlink" Target="mailto:counter.extremism@educati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1AEE7E3-A911-4BAA-8CDC-492B5332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(7)</Template>
  <TotalTime>3</TotalTime>
  <Pages>53</Pages>
  <Words>19802</Words>
  <Characters>112874</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H Seymour (ES)</cp:lastModifiedBy>
  <cp:revision>2</cp:revision>
  <cp:lastPrinted>2024-08-28T12:43:00Z</cp:lastPrinted>
  <dcterms:created xsi:type="dcterms:W3CDTF">2025-09-03T09:57:00Z</dcterms:created>
  <dcterms:modified xsi:type="dcterms:W3CDTF">2025-09-03T09:57:00Z</dcterms:modified>
</cp:coreProperties>
</file>