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63"/>
        <w:gridCol w:w="4820"/>
        <w:gridCol w:w="5670"/>
        <w:gridCol w:w="2635"/>
      </w:tblGrid>
      <w:tr w:rsidR="00BC46EA" w:rsidRPr="00CF5BAA" w:rsidTr="00D03D6A">
        <w:tc>
          <w:tcPr>
            <w:tcW w:w="15388" w:type="dxa"/>
            <w:gridSpan w:val="4"/>
          </w:tcPr>
          <w:p w:rsidR="00BC46EA" w:rsidRPr="00CF5BAA" w:rsidRDefault="000C50BB">
            <w:pPr>
              <w:rPr>
                <w:rFonts w:ascii="Arial" w:hAnsi="Arial" w:cs="Arial"/>
                <w:sz w:val="40"/>
              </w:rPr>
            </w:pPr>
            <w:r w:rsidRPr="00DC74A2">
              <w:rPr>
                <w:rFonts w:ascii="Comic Sans MS" w:hAnsi="Comic Sans MS"/>
                <w:b/>
                <w:noProof/>
                <w:sz w:val="36"/>
                <w:szCs w:val="36"/>
                <w:u w:val="single"/>
                <w:lang w:eastAsia="en-GB"/>
              </w:rPr>
              <w:drawing>
                <wp:anchor distT="0" distB="0" distL="114300" distR="114300" simplePos="0" relativeHeight="251659264" behindDoc="0" locked="0" layoutInCell="1" allowOverlap="1" wp14:anchorId="329CFA0D" wp14:editId="4B31969E">
                  <wp:simplePos x="0" y="0"/>
                  <wp:positionH relativeFrom="column">
                    <wp:posOffset>7176770</wp:posOffset>
                  </wp:positionH>
                  <wp:positionV relativeFrom="paragraph">
                    <wp:posOffset>41275</wp:posOffset>
                  </wp:positionV>
                  <wp:extent cx="666576" cy="658495"/>
                  <wp:effectExtent l="0" t="0" r="635" b="8255"/>
                  <wp:wrapNone/>
                  <wp:docPr id="5" name="Picture 0" descr="Easterside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side Logo Small.jpg"/>
                          <pic:cNvPicPr/>
                        </pic:nvPicPr>
                        <pic:blipFill>
                          <a:blip r:embed="rId7" cstate="print"/>
                          <a:stretch>
                            <a:fillRect/>
                          </a:stretch>
                        </pic:blipFill>
                        <pic:spPr>
                          <a:xfrm>
                            <a:off x="0" y="0"/>
                            <a:ext cx="666750" cy="65866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en-GB"/>
              </w:rPr>
              <w:drawing>
                <wp:anchor distT="0" distB="0" distL="114300" distR="114300" simplePos="0" relativeHeight="251661312" behindDoc="0" locked="0" layoutInCell="1" allowOverlap="1" wp14:anchorId="66930F60" wp14:editId="32C1C36C">
                  <wp:simplePos x="0" y="0"/>
                  <wp:positionH relativeFrom="column">
                    <wp:posOffset>8270875</wp:posOffset>
                  </wp:positionH>
                  <wp:positionV relativeFrom="paragraph">
                    <wp:posOffset>118745</wp:posOffset>
                  </wp:positionV>
                  <wp:extent cx="1246358" cy="54695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20C8A.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358" cy="546950"/>
                          </a:xfrm>
                          <a:prstGeom prst="rect">
                            <a:avLst/>
                          </a:prstGeom>
                        </pic:spPr>
                      </pic:pic>
                    </a:graphicData>
                  </a:graphic>
                  <wp14:sizeRelH relativeFrom="margin">
                    <wp14:pctWidth>0</wp14:pctWidth>
                  </wp14:sizeRelH>
                  <wp14:sizeRelV relativeFrom="margin">
                    <wp14:pctHeight>0</wp14:pctHeight>
                  </wp14:sizeRelV>
                </wp:anchor>
              </w:drawing>
            </w:r>
            <w:r w:rsidR="005157F0">
              <w:rPr>
                <w:rFonts w:ascii="Arial" w:hAnsi="Arial" w:cs="Arial"/>
                <w:sz w:val="40"/>
              </w:rPr>
              <w:t>Year 5 &amp; 6</w:t>
            </w:r>
            <w:r w:rsidR="00BC46EA" w:rsidRPr="00CF5BAA">
              <w:rPr>
                <w:rFonts w:ascii="Arial" w:hAnsi="Arial" w:cs="Arial"/>
                <w:sz w:val="40"/>
              </w:rPr>
              <w:t xml:space="preserve"> Cycle 1</w:t>
            </w:r>
          </w:p>
          <w:p w:rsidR="000C50BB" w:rsidRDefault="00BC46EA">
            <w:pPr>
              <w:rPr>
                <w:rFonts w:ascii="Arial" w:hAnsi="Arial" w:cs="Arial"/>
                <w:sz w:val="40"/>
              </w:rPr>
            </w:pPr>
            <w:r w:rsidRPr="00CF5BAA">
              <w:rPr>
                <w:rFonts w:ascii="Arial" w:hAnsi="Arial" w:cs="Arial"/>
                <w:sz w:val="40"/>
              </w:rPr>
              <w:t>Medium Term Overview</w:t>
            </w:r>
          </w:p>
          <w:p w:rsidR="000C50BB" w:rsidRPr="00CF5BAA" w:rsidRDefault="000C50BB">
            <w:pPr>
              <w:rPr>
                <w:rFonts w:ascii="Arial" w:hAnsi="Arial" w:cs="Arial"/>
              </w:rPr>
            </w:pPr>
          </w:p>
        </w:tc>
      </w:tr>
      <w:tr w:rsidR="00BC46EA" w:rsidRPr="00CF5BAA" w:rsidTr="00E125A2">
        <w:tc>
          <w:tcPr>
            <w:tcW w:w="2263" w:type="dxa"/>
          </w:tcPr>
          <w:p w:rsidR="00BC46EA" w:rsidRPr="00CF5BAA" w:rsidRDefault="00BC46EA">
            <w:pPr>
              <w:rPr>
                <w:rFonts w:ascii="Arial" w:hAnsi="Arial" w:cs="Arial"/>
                <w:sz w:val="28"/>
              </w:rPr>
            </w:pPr>
            <w:r w:rsidRPr="00CF5BAA">
              <w:rPr>
                <w:rFonts w:ascii="Arial" w:hAnsi="Arial" w:cs="Arial"/>
                <w:sz w:val="28"/>
              </w:rPr>
              <w:t xml:space="preserve">Half/Term Key Question </w:t>
            </w:r>
          </w:p>
        </w:tc>
        <w:tc>
          <w:tcPr>
            <w:tcW w:w="4820" w:type="dxa"/>
          </w:tcPr>
          <w:p w:rsidR="00BC46EA" w:rsidRPr="00CF5BAA" w:rsidRDefault="00BC46EA">
            <w:pPr>
              <w:rPr>
                <w:rFonts w:ascii="Arial" w:hAnsi="Arial" w:cs="Arial"/>
                <w:sz w:val="28"/>
              </w:rPr>
            </w:pPr>
            <w:r w:rsidRPr="00CF5BAA">
              <w:rPr>
                <w:rFonts w:ascii="Arial" w:hAnsi="Arial" w:cs="Arial"/>
                <w:sz w:val="28"/>
              </w:rPr>
              <w:t>Topic</w:t>
            </w:r>
          </w:p>
        </w:tc>
        <w:tc>
          <w:tcPr>
            <w:tcW w:w="5670" w:type="dxa"/>
          </w:tcPr>
          <w:p w:rsidR="00BC46EA" w:rsidRPr="00CF5BAA" w:rsidRDefault="00BC46EA">
            <w:pPr>
              <w:rPr>
                <w:rFonts w:ascii="Arial" w:hAnsi="Arial" w:cs="Arial"/>
                <w:sz w:val="28"/>
              </w:rPr>
            </w:pPr>
            <w:r w:rsidRPr="00CF5BAA">
              <w:rPr>
                <w:rFonts w:ascii="Arial" w:hAnsi="Arial" w:cs="Arial"/>
                <w:sz w:val="28"/>
              </w:rPr>
              <w:t>In this unit of work, Pupils learn…</w:t>
            </w:r>
          </w:p>
        </w:tc>
        <w:tc>
          <w:tcPr>
            <w:tcW w:w="2635" w:type="dxa"/>
          </w:tcPr>
          <w:p w:rsidR="00BC46EA" w:rsidRPr="00CF5BAA" w:rsidRDefault="00BC46EA">
            <w:pPr>
              <w:rPr>
                <w:rFonts w:ascii="Arial" w:hAnsi="Arial" w:cs="Arial"/>
                <w:sz w:val="28"/>
              </w:rPr>
            </w:pPr>
            <w:r w:rsidRPr="00CF5BAA">
              <w:rPr>
                <w:rFonts w:ascii="Arial" w:hAnsi="Arial" w:cs="Arial"/>
                <w:sz w:val="28"/>
              </w:rPr>
              <w:t xml:space="preserve">Quality Assured resources to support planning </w:t>
            </w:r>
          </w:p>
        </w:tc>
      </w:tr>
      <w:tr w:rsidR="00BC46EA" w:rsidRPr="00CF5BAA" w:rsidTr="00C42FFD">
        <w:tc>
          <w:tcPr>
            <w:tcW w:w="2263" w:type="dxa"/>
          </w:tcPr>
          <w:p w:rsidR="00786384" w:rsidRDefault="00786384" w:rsidP="000C50BB">
            <w:pPr>
              <w:autoSpaceDE w:val="0"/>
              <w:autoSpaceDN w:val="0"/>
              <w:adjustRightInd w:val="0"/>
              <w:jc w:val="center"/>
              <w:rPr>
                <w:rFonts w:ascii="Arial" w:hAnsi="Arial" w:cs="Arial"/>
                <w:b/>
                <w:color w:val="000000"/>
                <w:sz w:val="28"/>
              </w:rPr>
            </w:pPr>
            <w:r w:rsidRPr="000962FB">
              <w:rPr>
                <w:rFonts w:ascii="Arial" w:hAnsi="Arial" w:cs="Arial"/>
                <w:b/>
                <w:color w:val="000000"/>
                <w:sz w:val="28"/>
              </w:rPr>
              <w:t>Autumn 1</w:t>
            </w:r>
          </w:p>
          <w:p w:rsidR="00C42FFD" w:rsidRDefault="00C42FFD" w:rsidP="000C50BB">
            <w:pPr>
              <w:autoSpaceDE w:val="0"/>
              <w:autoSpaceDN w:val="0"/>
              <w:adjustRightInd w:val="0"/>
              <w:jc w:val="center"/>
              <w:rPr>
                <w:rFonts w:ascii="Arial" w:hAnsi="Arial" w:cs="Arial"/>
                <w:b/>
                <w:color w:val="000000"/>
                <w:sz w:val="28"/>
              </w:rPr>
            </w:pPr>
          </w:p>
          <w:p w:rsidR="0012430C" w:rsidRDefault="00C42FFD" w:rsidP="000C50BB">
            <w:pPr>
              <w:autoSpaceDE w:val="0"/>
              <w:autoSpaceDN w:val="0"/>
              <w:adjustRightInd w:val="0"/>
              <w:jc w:val="center"/>
              <w:rPr>
                <w:rFonts w:ascii="Arial" w:hAnsi="Arial" w:cs="Arial"/>
                <w:b/>
                <w:color w:val="000000"/>
                <w:sz w:val="28"/>
              </w:rPr>
            </w:pPr>
            <w:r w:rsidRPr="0058390C">
              <w:rPr>
                <w:rFonts w:ascii="Arial" w:hAnsi="Arial" w:cs="Arial"/>
                <w:sz w:val="28"/>
              </w:rPr>
              <w:t>What makes up a person’s identity?</w:t>
            </w:r>
          </w:p>
          <w:p w:rsidR="00BC46EA" w:rsidRPr="00CF5BAA" w:rsidRDefault="00BC46EA" w:rsidP="0012430C">
            <w:pPr>
              <w:autoSpaceDE w:val="0"/>
              <w:autoSpaceDN w:val="0"/>
              <w:adjustRightInd w:val="0"/>
              <w:rPr>
                <w:rFonts w:ascii="Arial" w:hAnsi="Arial" w:cs="Arial"/>
              </w:rPr>
            </w:pPr>
          </w:p>
        </w:tc>
        <w:tc>
          <w:tcPr>
            <w:tcW w:w="4820" w:type="dxa"/>
            <w:shd w:val="clear" w:color="auto" w:fill="A8D08D" w:themeFill="accent6" w:themeFillTint="99"/>
          </w:tcPr>
          <w:p w:rsidR="00217740" w:rsidRDefault="00217740" w:rsidP="00217740">
            <w:pPr>
              <w:autoSpaceDE w:val="0"/>
              <w:autoSpaceDN w:val="0"/>
              <w:adjustRightInd w:val="0"/>
              <w:rPr>
                <w:rFonts w:ascii="Lato-Bold" w:hAnsi="Lato-Bold" w:cs="Lato-Bold"/>
                <w:b/>
                <w:bCs/>
                <w:sz w:val="20"/>
                <w:szCs w:val="20"/>
              </w:rPr>
            </w:pPr>
            <w:r>
              <w:rPr>
                <w:rFonts w:ascii="Lato-Bold" w:hAnsi="Lato-Bold" w:cs="Lato-Bold"/>
                <w:b/>
                <w:bCs/>
                <w:sz w:val="20"/>
                <w:szCs w:val="20"/>
              </w:rPr>
              <w:t>Health and wellbeing</w:t>
            </w:r>
          </w:p>
          <w:p w:rsidR="00217740"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Identity; personal attributes and qualities;</w:t>
            </w:r>
          </w:p>
          <w:p w:rsidR="00217740"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similarities and differences; individuality;</w:t>
            </w:r>
          </w:p>
          <w:p w:rsidR="00217740"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stereotypes</w:t>
            </w:r>
          </w:p>
          <w:p w:rsidR="00D961F6" w:rsidRDefault="00217740" w:rsidP="00217740">
            <w:pPr>
              <w:rPr>
                <w:rFonts w:ascii="Lato-Light" w:hAnsi="Lato-Light" w:cs="Lato-Light"/>
                <w:sz w:val="21"/>
                <w:szCs w:val="21"/>
              </w:rPr>
            </w:pPr>
            <w:proofErr w:type="spellStart"/>
            <w:r>
              <w:rPr>
                <w:rFonts w:ascii="Lato-Regular" w:hAnsi="Lato-Regular" w:cs="Lato-Regular"/>
                <w:sz w:val="20"/>
                <w:szCs w:val="20"/>
              </w:rPr>
              <w:t>PoS</w:t>
            </w:r>
            <w:proofErr w:type="spellEnd"/>
            <w:r>
              <w:rPr>
                <w:rFonts w:ascii="Lato-Regular" w:hAnsi="Lato-Regular" w:cs="Lato-Regular"/>
                <w:sz w:val="20"/>
                <w:szCs w:val="20"/>
              </w:rPr>
              <w:t xml:space="preserve"> refs: H25, H26, H27, R32, L9</w:t>
            </w:r>
          </w:p>
          <w:p w:rsidR="00D961F6" w:rsidRDefault="00D961F6" w:rsidP="00D961F6">
            <w:pPr>
              <w:rPr>
                <w:rFonts w:ascii="Lato-Light" w:hAnsi="Lato-Light" w:cs="Lato-Light"/>
                <w:sz w:val="21"/>
                <w:szCs w:val="21"/>
              </w:rPr>
            </w:pPr>
          </w:p>
          <w:p w:rsidR="00D961F6" w:rsidRDefault="00D961F6" w:rsidP="00D961F6">
            <w:pPr>
              <w:autoSpaceDE w:val="0"/>
              <w:autoSpaceDN w:val="0"/>
              <w:adjustRightInd w:val="0"/>
              <w:rPr>
                <w:rFonts w:ascii="Lato-Light" w:hAnsi="Lato-Light" w:cs="Lato-Light"/>
                <w:sz w:val="21"/>
                <w:szCs w:val="21"/>
              </w:rPr>
            </w:pPr>
            <w:r>
              <w:rPr>
                <w:rFonts w:ascii="Lato-Bold" w:hAnsi="Lato-Bold" w:cs="Lato-Bold"/>
                <w:b/>
                <w:bCs/>
                <w:sz w:val="21"/>
                <w:szCs w:val="21"/>
              </w:rPr>
              <w:t xml:space="preserve">H25. </w:t>
            </w:r>
            <w:r>
              <w:rPr>
                <w:rFonts w:ascii="Lato-Light" w:hAnsi="Lato-Light" w:cs="Lato-Light"/>
                <w:sz w:val="21"/>
                <w:szCs w:val="21"/>
              </w:rPr>
              <w:t>about personal identity; what contributes to who we are (e.g. ethnicity,</w:t>
            </w:r>
          </w:p>
          <w:p w:rsidR="00D961F6" w:rsidRDefault="00D961F6" w:rsidP="00D961F6">
            <w:pPr>
              <w:autoSpaceDE w:val="0"/>
              <w:autoSpaceDN w:val="0"/>
              <w:adjustRightInd w:val="0"/>
              <w:rPr>
                <w:rFonts w:ascii="Lato-Light" w:hAnsi="Lato-Light" w:cs="Lato-Light"/>
                <w:sz w:val="21"/>
                <w:szCs w:val="21"/>
              </w:rPr>
            </w:pPr>
            <w:r>
              <w:rPr>
                <w:rFonts w:ascii="Lato-Light" w:hAnsi="Lato-Light" w:cs="Lato-Light"/>
                <w:sz w:val="21"/>
                <w:szCs w:val="21"/>
              </w:rPr>
              <w:t>family, gender, faith, culture, hobbies, likes/dislikes)</w:t>
            </w:r>
          </w:p>
          <w:p w:rsidR="00D961F6" w:rsidRDefault="00D961F6" w:rsidP="00D961F6">
            <w:pPr>
              <w:autoSpaceDE w:val="0"/>
              <w:autoSpaceDN w:val="0"/>
              <w:adjustRightInd w:val="0"/>
              <w:rPr>
                <w:rFonts w:ascii="Lato-Light" w:hAnsi="Lato-Light" w:cs="Lato-Light"/>
                <w:sz w:val="21"/>
                <w:szCs w:val="21"/>
              </w:rPr>
            </w:pPr>
            <w:r>
              <w:rPr>
                <w:rFonts w:ascii="Lato-Bold" w:hAnsi="Lato-Bold" w:cs="Lato-Bold"/>
                <w:b/>
                <w:bCs/>
                <w:sz w:val="21"/>
                <w:szCs w:val="21"/>
              </w:rPr>
              <w:t xml:space="preserve">H26. </w:t>
            </w:r>
            <w:r>
              <w:rPr>
                <w:rFonts w:ascii="Lato-Light" w:hAnsi="Lato-Light" w:cs="Lato-Light"/>
                <w:sz w:val="21"/>
                <w:szCs w:val="21"/>
              </w:rPr>
              <w:t>that for some people gender identity does not correspond with their</w:t>
            </w:r>
          </w:p>
          <w:p w:rsidR="00D961F6" w:rsidRDefault="00D961F6" w:rsidP="00D961F6">
            <w:pPr>
              <w:autoSpaceDE w:val="0"/>
              <w:autoSpaceDN w:val="0"/>
              <w:adjustRightInd w:val="0"/>
              <w:rPr>
                <w:rFonts w:ascii="Lato-Light" w:hAnsi="Lato-Light" w:cs="Lato-Light"/>
                <w:sz w:val="21"/>
                <w:szCs w:val="21"/>
              </w:rPr>
            </w:pPr>
            <w:r>
              <w:rPr>
                <w:rFonts w:ascii="Lato-Light" w:hAnsi="Lato-Light" w:cs="Lato-Light"/>
                <w:sz w:val="21"/>
                <w:szCs w:val="21"/>
              </w:rPr>
              <w:t>biological sex</w:t>
            </w:r>
          </w:p>
          <w:p w:rsidR="00D961F6" w:rsidRDefault="00D961F6" w:rsidP="00D961F6">
            <w:pPr>
              <w:autoSpaceDE w:val="0"/>
              <w:autoSpaceDN w:val="0"/>
              <w:adjustRightInd w:val="0"/>
              <w:rPr>
                <w:rFonts w:ascii="Lato-Light" w:hAnsi="Lato-Light" w:cs="Lato-Light"/>
                <w:sz w:val="21"/>
                <w:szCs w:val="21"/>
              </w:rPr>
            </w:pPr>
            <w:r>
              <w:rPr>
                <w:rFonts w:ascii="Lato-Bold" w:hAnsi="Lato-Bold" w:cs="Lato-Bold"/>
                <w:b/>
                <w:bCs/>
                <w:sz w:val="21"/>
                <w:szCs w:val="21"/>
              </w:rPr>
              <w:t xml:space="preserve">H27. </w:t>
            </w:r>
            <w:r>
              <w:rPr>
                <w:rFonts w:ascii="Lato-Light" w:hAnsi="Lato-Light" w:cs="Lato-Light"/>
                <w:sz w:val="21"/>
                <w:szCs w:val="21"/>
              </w:rPr>
              <w:t>to recognise their individuality and personal qualities</w:t>
            </w:r>
          </w:p>
          <w:p w:rsidR="00D961F6" w:rsidRDefault="00D961F6" w:rsidP="00D961F6">
            <w:pPr>
              <w:autoSpaceDE w:val="0"/>
              <w:autoSpaceDN w:val="0"/>
              <w:adjustRightInd w:val="0"/>
              <w:rPr>
                <w:rFonts w:ascii="Lato-Light" w:hAnsi="Lato-Light" w:cs="Lato-Light"/>
                <w:sz w:val="21"/>
                <w:szCs w:val="21"/>
              </w:rPr>
            </w:pPr>
            <w:r>
              <w:rPr>
                <w:rFonts w:ascii="Lato-Bold" w:hAnsi="Lato-Bold" w:cs="Lato-Bold"/>
                <w:b/>
                <w:bCs/>
                <w:sz w:val="21"/>
                <w:szCs w:val="21"/>
              </w:rPr>
              <w:t xml:space="preserve">R32. </w:t>
            </w:r>
            <w:r>
              <w:rPr>
                <w:rFonts w:ascii="Lato-Light" w:hAnsi="Lato-Light" w:cs="Lato-Light"/>
                <w:sz w:val="21"/>
                <w:szCs w:val="21"/>
              </w:rPr>
              <w:t>about respecting the differences and similarities between people and</w:t>
            </w:r>
          </w:p>
          <w:p w:rsidR="00D961F6" w:rsidRDefault="00D961F6" w:rsidP="00D961F6">
            <w:pPr>
              <w:autoSpaceDE w:val="0"/>
              <w:autoSpaceDN w:val="0"/>
              <w:adjustRightInd w:val="0"/>
              <w:rPr>
                <w:rFonts w:ascii="Lato-Light" w:hAnsi="Lato-Light" w:cs="Lato-Light"/>
                <w:sz w:val="21"/>
                <w:szCs w:val="21"/>
              </w:rPr>
            </w:pPr>
            <w:r>
              <w:rPr>
                <w:rFonts w:ascii="Lato-Light" w:hAnsi="Lato-Light" w:cs="Lato-Light"/>
                <w:sz w:val="21"/>
                <w:szCs w:val="21"/>
              </w:rPr>
              <w:t>recognising what they have in common with others e.g. physically, in personality</w:t>
            </w:r>
          </w:p>
          <w:p w:rsidR="00D961F6" w:rsidRDefault="00D961F6" w:rsidP="00D961F6">
            <w:pPr>
              <w:autoSpaceDE w:val="0"/>
              <w:autoSpaceDN w:val="0"/>
              <w:adjustRightInd w:val="0"/>
              <w:rPr>
                <w:rFonts w:ascii="Lato-Light" w:hAnsi="Lato-Light" w:cs="Lato-Light"/>
                <w:sz w:val="21"/>
                <w:szCs w:val="21"/>
              </w:rPr>
            </w:pPr>
            <w:r>
              <w:rPr>
                <w:rFonts w:ascii="Lato-Light" w:hAnsi="Lato-Light" w:cs="Lato-Light"/>
                <w:sz w:val="21"/>
                <w:szCs w:val="21"/>
              </w:rPr>
              <w:t>or background</w:t>
            </w:r>
          </w:p>
          <w:p w:rsidR="00D961F6" w:rsidRDefault="00D961F6" w:rsidP="00D961F6">
            <w:pPr>
              <w:autoSpaceDE w:val="0"/>
              <w:autoSpaceDN w:val="0"/>
              <w:adjustRightInd w:val="0"/>
              <w:rPr>
                <w:rFonts w:ascii="Lato-Light" w:hAnsi="Lato-Light" w:cs="Lato-Light"/>
                <w:sz w:val="21"/>
                <w:szCs w:val="21"/>
              </w:rPr>
            </w:pPr>
            <w:r>
              <w:rPr>
                <w:rFonts w:ascii="Lato-Bold" w:hAnsi="Lato-Bold" w:cs="Lato-Bold"/>
                <w:b/>
                <w:bCs/>
                <w:sz w:val="21"/>
                <w:szCs w:val="21"/>
              </w:rPr>
              <w:t xml:space="preserve">L9. </w:t>
            </w:r>
            <w:r>
              <w:rPr>
                <w:rFonts w:ascii="Lato-Light" w:hAnsi="Lato-Light" w:cs="Lato-Light"/>
                <w:sz w:val="21"/>
                <w:szCs w:val="21"/>
              </w:rPr>
              <w:t>about stereotypes; how they can negatively influence behaviours and attitudes</w:t>
            </w:r>
          </w:p>
          <w:p w:rsidR="00D961F6" w:rsidRDefault="00D961F6" w:rsidP="00D961F6">
            <w:pPr>
              <w:autoSpaceDE w:val="0"/>
              <w:autoSpaceDN w:val="0"/>
              <w:adjustRightInd w:val="0"/>
              <w:rPr>
                <w:rFonts w:ascii="Lato-Light" w:hAnsi="Lato-Light" w:cs="Lato-Light"/>
                <w:sz w:val="21"/>
                <w:szCs w:val="21"/>
              </w:rPr>
            </w:pPr>
            <w:r>
              <w:rPr>
                <w:rFonts w:ascii="Lato-Light" w:hAnsi="Lato-Light" w:cs="Lato-Light"/>
                <w:sz w:val="21"/>
                <w:szCs w:val="21"/>
              </w:rPr>
              <w:t>towards others; strategies for challenging stereotypes</w:t>
            </w:r>
          </w:p>
          <w:p w:rsidR="00501276" w:rsidRPr="00D961F6" w:rsidRDefault="00501276" w:rsidP="00D961F6">
            <w:pPr>
              <w:autoSpaceDE w:val="0"/>
              <w:autoSpaceDN w:val="0"/>
              <w:adjustRightInd w:val="0"/>
              <w:rPr>
                <w:rFonts w:ascii="Lato-Light" w:hAnsi="Lato-Light" w:cs="Lato-Light"/>
                <w:sz w:val="21"/>
                <w:szCs w:val="21"/>
              </w:rPr>
            </w:pPr>
            <w:r w:rsidRPr="00501276">
              <w:rPr>
                <w:rFonts w:ascii="Lato-Light" w:hAnsi="Lato-Light" w:cs="Lato-Light"/>
                <w:color w:val="FF0000"/>
                <w:sz w:val="21"/>
                <w:szCs w:val="21"/>
              </w:rPr>
              <w:t>L2. to recognise there are human rights, that are there to protect everyone</w:t>
            </w:r>
          </w:p>
        </w:tc>
        <w:tc>
          <w:tcPr>
            <w:tcW w:w="5670" w:type="dxa"/>
          </w:tcPr>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how to recognise and respect similarities and differences</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between people and what they have in common with others</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that there are a range of factors that contribute to a person’s</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identity (e.g. ethnicity, family, faith, culture, gender, hobbies,</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likes/dislikes)</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how individuality and personal qualities make up someone’s</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identity (including that gender identity is part of personal</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identity and for some people does not correspond with their</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biological sex)</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about stereotypes and how they are not always accurate, and can negatively influence behaviours and attitudes towards others</w:t>
            </w:r>
          </w:p>
          <w:p w:rsidR="00CA67EC" w:rsidRDefault="00217740" w:rsidP="00217740">
            <w:pPr>
              <w:rPr>
                <w:rFonts w:ascii="Arial" w:hAnsi="Arial" w:cs="Arial"/>
              </w:rPr>
            </w:pPr>
            <w:r>
              <w:rPr>
                <w:rFonts w:ascii="Lato-Light" w:hAnsi="Lato-Light" w:cs="Lato-Light"/>
                <w:sz w:val="20"/>
                <w:szCs w:val="20"/>
              </w:rPr>
              <w:t>• how to challenge stereotypes and assumptions about others</w:t>
            </w:r>
          </w:p>
          <w:p w:rsidR="00CA67EC" w:rsidRDefault="00CA67EC" w:rsidP="00CA67EC">
            <w:pPr>
              <w:rPr>
                <w:rFonts w:ascii="Arial" w:hAnsi="Arial" w:cs="Arial"/>
              </w:rPr>
            </w:pPr>
          </w:p>
          <w:p w:rsidR="00CA67EC" w:rsidRPr="00FE711D" w:rsidRDefault="00CA67EC" w:rsidP="00CA67EC">
            <w:pPr>
              <w:autoSpaceDE w:val="0"/>
              <w:autoSpaceDN w:val="0"/>
              <w:adjustRightInd w:val="0"/>
              <w:spacing w:after="160" w:line="259" w:lineRule="auto"/>
              <w:rPr>
                <w:rFonts w:ascii="Arial" w:hAnsi="Arial" w:cs="Arial"/>
                <w:sz w:val="14"/>
                <w:szCs w:val="20"/>
              </w:rPr>
            </w:pPr>
            <w:r w:rsidRPr="00FE711D">
              <w:rPr>
                <w:rFonts w:ascii="Arial" w:hAnsi="Arial" w:cs="Arial"/>
                <w:sz w:val="14"/>
                <w:szCs w:val="20"/>
                <w:highlight w:val="yellow"/>
              </w:rPr>
              <w:t>**9 Protected Characteristics**</w:t>
            </w:r>
            <w:r w:rsidRPr="00FE711D">
              <w:rPr>
                <w:rFonts w:ascii="Arial" w:hAnsi="Arial" w:cs="Arial"/>
                <w:sz w:val="14"/>
                <w:szCs w:val="20"/>
              </w:rPr>
              <w:t xml:space="preserve">  </w:t>
            </w:r>
          </w:p>
          <w:p w:rsidR="00CA67EC" w:rsidRPr="00FE711D" w:rsidRDefault="00CA67EC" w:rsidP="00CA67EC">
            <w:pPr>
              <w:numPr>
                <w:ilvl w:val="0"/>
                <w:numId w:val="2"/>
              </w:numPr>
              <w:shd w:val="clear" w:color="auto" w:fill="FFFFFF"/>
              <w:spacing w:after="225" w:line="259" w:lineRule="auto"/>
              <w:ind w:left="0" w:right="600"/>
              <w:rPr>
                <w:rFonts w:ascii="Arial" w:eastAsia="Times New Roman" w:hAnsi="Arial" w:cs="Arial"/>
                <w:sz w:val="18"/>
                <w:szCs w:val="24"/>
                <w:lang w:eastAsia="en-GB"/>
              </w:rPr>
            </w:pPr>
            <w:r w:rsidRPr="00FE711D">
              <w:rPr>
                <w:rFonts w:ascii="Arial" w:eastAsia="Times New Roman" w:hAnsi="Arial" w:cs="Arial"/>
                <w:sz w:val="18"/>
                <w:szCs w:val="24"/>
                <w:lang w:eastAsia="en-GB"/>
              </w:rPr>
              <w:t>Age, Disability, Gender reassignment, Marriage and civil partnership, Pregnancy and maternity, Race, Religion or belief, Sex, Sexual orientation.</w:t>
            </w:r>
          </w:p>
          <w:p w:rsidR="00BC46EA" w:rsidRPr="00CA67EC" w:rsidRDefault="00BC46EA" w:rsidP="00CA67EC">
            <w:pPr>
              <w:rPr>
                <w:rFonts w:ascii="Arial" w:hAnsi="Arial" w:cs="Arial"/>
              </w:rPr>
            </w:pPr>
            <w:bookmarkStart w:id="0" w:name="_GoBack"/>
            <w:bookmarkEnd w:id="0"/>
          </w:p>
        </w:tc>
        <w:tc>
          <w:tcPr>
            <w:tcW w:w="2635" w:type="dxa"/>
          </w:tcPr>
          <w:p w:rsidR="00217740" w:rsidRDefault="00217740" w:rsidP="00217740">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PSHE Association - Inclusion, belonging and</w:t>
            </w:r>
          </w:p>
          <w:p w:rsidR="00217740" w:rsidRDefault="00217740" w:rsidP="00217740">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addressing extremism (KS2 –Y5/6), ‘Stereotypes’</w:t>
            </w:r>
          </w:p>
          <w:p w:rsidR="00217740" w:rsidRDefault="00217740" w:rsidP="00217740">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Premier League Primary Stars – Developing values</w:t>
            </w:r>
          </w:p>
          <w:p w:rsidR="00BC46EA" w:rsidRPr="00CF5BAA" w:rsidRDefault="00217740" w:rsidP="00217740">
            <w:pPr>
              <w:rPr>
                <w:rFonts w:ascii="Arial" w:hAnsi="Arial" w:cs="Arial"/>
                <w:color w:val="7030A0"/>
              </w:rPr>
            </w:pPr>
            <w:r>
              <w:rPr>
                <w:rFonts w:ascii="Lato-Light" w:hAnsi="Lato-Light" w:cs="Lato-Light"/>
                <w:color w:val="96529C"/>
                <w:sz w:val="20"/>
                <w:szCs w:val="20"/>
              </w:rPr>
              <w:t>Metro Charity, KS2, Gender</w:t>
            </w:r>
          </w:p>
        </w:tc>
      </w:tr>
      <w:tr w:rsidR="00BC46EA" w:rsidRPr="00CF5BAA" w:rsidTr="00C42FFD">
        <w:tc>
          <w:tcPr>
            <w:tcW w:w="2263" w:type="dxa"/>
          </w:tcPr>
          <w:p w:rsidR="00786384" w:rsidRDefault="00786384" w:rsidP="000C50BB">
            <w:pPr>
              <w:autoSpaceDE w:val="0"/>
              <w:autoSpaceDN w:val="0"/>
              <w:adjustRightInd w:val="0"/>
              <w:jc w:val="center"/>
              <w:rPr>
                <w:rFonts w:ascii="Arial" w:hAnsi="Arial" w:cs="Arial"/>
                <w:b/>
                <w:color w:val="000000"/>
                <w:sz w:val="28"/>
              </w:rPr>
            </w:pPr>
            <w:r w:rsidRPr="000962FB">
              <w:rPr>
                <w:rFonts w:ascii="Arial" w:hAnsi="Arial" w:cs="Arial"/>
                <w:b/>
                <w:color w:val="000000"/>
                <w:sz w:val="28"/>
              </w:rPr>
              <w:t>Autumn 2</w:t>
            </w:r>
          </w:p>
          <w:p w:rsidR="00C42FFD" w:rsidRDefault="00C42FFD" w:rsidP="000C50BB">
            <w:pPr>
              <w:autoSpaceDE w:val="0"/>
              <w:autoSpaceDN w:val="0"/>
              <w:adjustRightInd w:val="0"/>
              <w:jc w:val="center"/>
              <w:rPr>
                <w:rFonts w:ascii="Arial" w:hAnsi="Arial" w:cs="Arial"/>
                <w:b/>
                <w:color w:val="000000"/>
                <w:sz w:val="28"/>
              </w:rPr>
            </w:pPr>
          </w:p>
          <w:p w:rsidR="00C42FFD" w:rsidRPr="005157F0" w:rsidRDefault="00C42FFD" w:rsidP="000C50BB">
            <w:pPr>
              <w:autoSpaceDE w:val="0"/>
              <w:autoSpaceDN w:val="0"/>
              <w:adjustRightInd w:val="0"/>
              <w:jc w:val="center"/>
              <w:rPr>
                <w:rFonts w:ascii="Arial" w:hAnsi="Arial" w:cs="Arial"/>
                <w:b/>
                <w:color w:val="000000"/>
                <w:sz w:val="28"/>
              </w:rPr>
            </w:pPr>
            <w:r w:rsidRPr="0058390C">
              <w:rPr>
                <w:rFonts w:ascii="Arial" w:hAnsi="Arial" w:cs="Arial"/>
                <w:sz w:val="28"/>
              </w:rPr>
              <w:t xml:space="preserve">What decisions can people </w:t>
            </w:r>
            <w:r w:rsidRPr="0058390C">
              <w:rPr>
                <w:rFonts w:ascii="Arial" w:hAnsi="Arial" w:cs="Arial"/>
                <w:sz w:val="28"/>
              </w:rPr>
              <w:lastRenderedPageBreak/>
              <w:t>make with money?</w:t>
            </w:r>
          </w:p>
          <w:p w:rsidR="00786384" w:rsidRPr="00CF5BAA" w:rsidRDefault="00786384">
            <w:pPr>
              <w:rPr>
                <w:rFonts w:ascii="Arial" w:hAnsi="Arial" w:cs="Arial"/>
              </w:rPr>
            </w:pPr>
          </w:p>
        </w:tc>
        <w:tc>
          <w:tcPr>
            <w:tcW w:w="4820" w:type="dxa"/>
            <w:shd w:val="clear" w:color="auto" w:fill="B4C6E7" w:themeFill="accent5" w:themeFillTint="66"/>
          </w:tcPr>
          <w:p w:rsidR="00217740" w:rsidRDefault="00217740" w:rsidP="00217740">
            <w:pPr>
              <w:autoSpaceDE w:val="0"/>
              <w:autoSpaceDN w:val="0"/>
              <w:adjustRightInd w:val="0"/>
              <w:rPr>
                <w:rFonts w:ascii="Lato-Bold" w:hAnsi="Lato-Bold" w:cs="Lato-Bold"/>
                <w:b/>
                <w:bCs/>
                <w:sz w:val="20"/>
                <w:szCs w:val="20"/>
              </w:rPr>
            </w:pPr>
            <w:r>
              <w:rPr>
                <w:rFonts w:ascii="Lato-Bold" w:hAnsi="Lato-Bold" w:cs="Lato-Bold"/>
                <w:b/>
                <w:bCs/>
                <w:sz w:val="20"/>
                <w:szCs w:val="20"/>
              </w:rPr>
              <w:lastRenderedPageBreak/>
              <w:t>Living in the wider world</w:t>
            </w:r>
          </w:p>
          <w:p w:rsidR="00217740"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Money; making decisions; spending and</w:t>
            </w:r>
          </w:p>
          <w:p w:rsidR="00217740"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saving</w:t>
            </w:r>
          </w:p>
          <w:p w:rsidR="00217740" w:rsidRDefault="00217740" w:rsidP="00217740">
            <w:pPr>
              <w:autoSpaceDE w:val="0"/>
              <w:autoSpaceDN w:val="0"/>
              <w:adjustRightInd w:val="0"/>
              <w:rPr>
                <w:rFonts w:ascii="Lato-Regular" w:hAnsi="Lato-Regular" w:cs="Lato-Regular"/>
                <w:sz w:val="20"/>
                <w:szCs w:val="20"/>
              </w:rPr>
            </w:pPr>
            <w:proofErr w:type="spellStart"/>
            <w:r>
              <w:rPr>
                <w:rFonts w:ascii="Lato-Regular" w:hAnsi="Lato-Regular" w:cs="Lato-Regular"/>
                <w:sz w:val="20"/>
                <w:szCs w:val="20"/>
              </w:rPr>
              <w:t>PoS</w:t>
            </w:r>
            <w:proofErr w:type="spellEnd"/>
            <w:r>
              <w:rPr>
                <w:rFonts w:ascii="Lato-Regular" w:hAnsi="Lato-Regular" w:cs="Lato-Regular"/>
                <w:sz w:val="20"/>
                <w:szCs w:val="20"/>
              </w:rPr>
              <w:t xml:space="preserve"> refs: R34, L17, L18, L20, L21, L22,</w:t>
            </w:r>
          </w:p>
          <w:p w:rsidR="00A554C8"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L24</w:t>
            </w:r>
          </w:p>
          <w:p w:rsidR="00ED06F7" w:rsidRPr="00ED06F7" w:rsidRDefault="00ED06F7" w:rsidP="00ED06F7">
            <w:pPr>
              <w:spacing w:after="160" w:line="259" w:lineRule="auto"/>
            </w:pPr>
            <w:r w:rsidRPr="00ED06F7">
              <w:rPr>
                <w:b/>
              </w:rPr>
              <w:lastRenderedPageBreak/>
              <w:t>R34</w:t>
            </w:r>
            <w:r w:rsidRPr="00ED06F7">
              <w:t>. how to discuss and debate topical issues, respect other people’s point of</w:t>
            </w:r>
          </w:p>
          <w:p w:rsidR="00ED06F7" w:rsidRDefault="00ED06F7" w:rsidP="00ED06F7">
            <w:pPr>
              <w:autoSpaceDE w:val="0"/>
              <w:autoSpaceDN w:val="0"/>
              <w:adjustRightInd w:val="0"/>
              <w:rPr>
                <w:rFonts w:ascii="Lato-Regular" w:hAnsi="Lato-Regular" w:cs="Lato-Regular"/>
                <w:sz w:val="20"/>
                <w:szCs w:val="20"/>
              </w:rPr>
            </w:pPr>
            <w:r w:rsidRPr="00ED06F7">
              <w:t>view and constructively challenge those they disagree with</w:t>
            </w:r>
          </w:p>
          <w:p w:rsidR="00D961F6" w:rsidRDefault="00ED06F7" w:rsidP="00D961F6">
            <w:pPr>
              <w:autoSpaceDE w:val="0"/>
              <w:autoSpaceDN w:val="0"/>
              <w:adjustRightInd w:val="0"/>
            </w:pPr>
            <w:r w:rsidRPr="00ED06F7">
              <w:rPr>
                <w:b/>
              </w:rPr>
              <w:t>L17</w:t>
            </w:r>
            <w:r>
              <w:t>. about the different ways to pay for things and the choices people have about this</w:t>
            </w:r>
          </w:p>
          <w:p w:rsidR="00ED06F7" w:rsidRDefault="00ED06F7" w:rsidP="00ED06F7">
            <w:pPr>
              <w:spacing w:after="160" w:line="259" w:lineRule="auto"/>
            </w:pPr>
            <w:r w:rsidRPr="00ED06F7">
              <w:rPr>
                <w:b/>
              </w:rPr>
              <w:t>L18</w:t>
            </w:r>
            <w:r w:rsidRPr="00ED06F7">
              <w:t>. to recognise that people have different attitudes towards saving and</w:t>
            </w:r>
            <w:r>
              <w:t xml:space="preserve"> </w:t>
            </w:r>
            <w:r w:rsidRPr="00ED06F7">
              <w:t>spending money;</w:t>
            </w:r>
            <w:r>
              <w:t xml:space="preserve"> </w:t>
            </w:r>
            <w:r w:rsidRPr="00ED06F7">
              <w:t>what influences people’s decisions; what makes something ‘good value for money’</w:t>
            </w:r>
          </w:p>
          <w:p w:rsidR="00ED06F7" w:rsidRDefault="00ED06F7" w:rsidP="00ED06F7">
            <w:pPr>
              <w:spacing w:after="160" w:line="259" w:lineRule="auto"/>
            </w:pPr>
            <w:r w:rsidRPr="00ED06F7">
              <w:rPr>
                <w:b/>
              </w:rPr>
              <w:t>L20</w:t>
            </w:r>
            <w:r w:rsidRPr="00ED06F7">
              <w:t>. to recognise that people make spending decisions based on priorities, needs and wants</w:t>
            </w:r>
          </w:p>
          <w:p w:rsidR="00ED06F7" w:rsidRDefault="00ED06F7" w:rsidP="00ED06F7">
            <w:r w:rsidRPr="00ED06F7">
              <w:rPr>
                <w:b/>
              </w:rPr>
              <w:t>L21</w:t>
            </w:r>
            <w:r>
              <w:t>. different ways to keep track of money</w:t>
            </w:r>
          </w:p>
          <w:p w:rsidR="00ED06F7" w:rsidRDefault="00ED06F7" w:rsidP="00ED06F7">
            <w:pPr>
              <w:spacing w:after="160" w:line="259" w:lineRule="auto"/>
            </w:pPr>
            <w:r w:rsidRPr="00ED06F7">
              <w:rPr>
                <w:b/>
              </w:rPr>
              <w:t>L22</w:t>
            </w:r>
            <w:r>
              <w:t>. about risks associated with money (e.g. money can be won, lost or stolen) and ways of keeping money safe</w:t>
            </w:r>
          </w:p>
          <w:p w:rsidR="00ED06F7" w:rsidRPr="00ED06F7" w:rsidRDefault="00ED06F7" w:rsidP="00ED06F7">
            <w:pPr>
              <w:spacing w:after="160" w:line="259" w:lineRule="auto"/>
            </w:pPr>
            <w:r w:rsidRPr="00ED06F7">
              <w:rPr>
                <w:b/>
              </w:rPr>
              <w:t>L24</w:t>
            </w:r>
            <w:r w:rsidRPr="00ED06F7">
              <w:t>. to identify the ways that money can impact on people’s feelings and</w:t>
            </w:r>
            <w:r w:rsidR="00720035">
              <w:t xml:space="preserve"> </w:t>
            </w:r>
            <w:r w:rsidRPr="00ED06F7">
              <w:t>emotions</w:t>
            </w:r>
          </w:p>
        </w:tc>
        <w:tc>
          <w:tcPr>
            <w:tcW w:w="5670" w:type="dxa"/>
          </w:tcPr>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lastRenderedPageBreak/>
              <w:t>• how people make decisions about spending and saving money and what influences them</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how to keep track of money so people know how much they</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have to spend or save</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lastRenderedPageBreak/>
              <w:t>• how people make choices about ways of paying for things they want and need (e.g. from current accounts/savings; store card/credit cards; loans)</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how to recognise what makes something ‘value for money’ and what this means to them</w:t>
            </w:r>
          </w:p>
          <w:p w:rsidR="00BC46EA" w:rsidRPr="00A554C8"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that there are risks associated with money (it can be won, lost or stolen) and how money can affect people’s feelings and emotions</w:t>
            </w:r>
          </w:p>
        </w:tc>
        <w:tc>
          <w:tcPr>
            <w:tcW w:w="2635" w:type="dxa"/>
          </w:tcPr>
          <w:p w:rsidR="00BC46EA" w:rsidRPr="00CF5BAA" w:rsidRDefault="00BC46EA" w:rsidP="00A554C8">
            <w:pPr>
              <w:rPr>
                <w:rFonts w:ascii="Arial" w:hAnsi="Arial" w:cs="Arial"/>
                <w:color w:val="7030A0"/>
              </w:rPr>
            </w:pPr>
          </w:p>
        </w:tc>
      </w:tr>
      <w:tr w:rsidR="00786384" w:rsidRPr="00CF5BAA" w:rsidTr="00C42FFD">
        <w:tc>
          <w:tcPr>
            <w:tcW w:w="2263" w:type="dxa"/>
          </w:tcPr>
          <w:p w:rsidR="00786384" w:rsidRPr="00B66042" w:rsidRDefault="00786384" w:rsidP="000C50BB">
            <w:pPr>
              <w:tabs>
                <w:tab w:val="left" w:pos="720"/>
                <w:tab w:val="left" w:pos="1755"/>
              </w:tabs>
              <w:autoSpaceDE w:val="0"/>
              <w:autoSpaceDN w:val="0"/>
              <w:adjustRightInd w:val="0"/>
              <w:jc w:val="center"/>
              <w:rPr>
                <w:rFonts w:ascii="Arial" w:hAnsi="Arial" w:cs="Arial"/>
                <w:b/>
                <w:sz w:val="28"/>
                <w:szCs w:val="28"/>
              </w:rPr>
            </w:pPr>
            <w:r w:rsidRPr="00B66042">
              <w:rPr>
                <w:rFonts w:ascii="Arial" w:hAnsi="Arial" w:cs="Arial"/>
                <w:b/>
                <w:sz w:val="28"/>
                <w:szCs w:val="28"/>
              </w:rPr>
              <w:t>Spring 1</w:t>
            </w:r>
          </w:p>
          <w:p w:rsidR="00786384" w:rsidRPr="00CF5BAA" w:rsidRDefault="00786384" w:rsidP="000C50BB">
            <w:pPr>
              <w:autoSpaceDE w:val="0"/>
              <w:autoSpaceDN w:val="0"/>
              <w:adjustRightInd w:val="0"/>
              <w:jc w:val="center"/>
              <w:rPr>
                <w:rFonts w:ascii="Arial" w:hAnsi="Arial" w:cs="Arial"/>
                <w:color w:val="000000"/>
                <w:sz w:val="28"/>
              </w:rPr>
            </w:pPr>
          </w:p>
          <w:p w:rsidR="00786384" w:rsidRPr="00CF5BAA" w:rsidRDefault="00C42FFD" w:rsidP="000C50BB">
            <w:pPr>
              <w:autoSpaceDE w:val="0"/>
              <w:autoSpaceDN w:val="0"/>
              <w:adjustRightInd w:val="0"/>
              <w:jc w:val="center"/>
              <w:rPr>
                <w:rFonts w:ascii="Arial" w:hAnsi="Arial" w:cs="Arial"/>
                <w:color w:val="000000"/>
                <w:sz w:val="28"/>
              </w:rPr>
            </w:pPr>
            <w:r w:rsidRPr="0058390C">
              <w:rPr>
                <w:rFonts w:ascii="Arial" w:hAnsi="Arial" w:cs="Arial"/>
                <w:sz w:val="28"/>
              </w:rPr>
              <w:t>How can we help in an accident or emergency?</w:t>
            </w:r>
          </w:p>
          <w:p w:rsidR="00786384" w:rsidRPr="00CF5BAA" w:rsidRDefault="00786384" w:rsidP="00786384">
            <w:pPr>
              <w:autoSpaceDE w:val="0"/>
              <w:autoSpaceDN w:val="0"/>
              <w:adjustRightInd w:val="0"/>
              <w:rPr>
                <w:rFonts w:ascii="Arial" w:hAnsi="Arial" w:cs="Arial"/>
                <w:color w:val="000000"/>
                <w:sz w:val="28"/>
              </w:rPr>
            </w:pPr>
          </w:p>
          <w:p w:rsidR="00786384" w:rsidRPr="00CF5BAA" w:rsidRDefault="00786384" w:rsidP="00786384">
            <w:pPr>
              <w:autoSpaceDE w:val="0"/>
              <w:autoSpaceDN w:val="0"/>
              <w:adjustRightInd w:val="0"/>
              <w:rPr>
                <w:rFonts w:ascii="Arial" w:hAnsi="Arial" w:cs="Arial"/>
                <w:color w:val="000000"/>
                <w:sz w:val="28"/>
              </w:rPr>
            </w:pPr>
          </w:p>
          <w:p w:rsidR="00786384" w:rsidRPr="00CF5BAA" w:rsidRDefault="00786384" w:rsidP="00786384">
            <w:pPr>
              <w:autoSpaceDE w:val="0"/>
              <w:autoSpaceDN w:val="0"/>
              <w:adjustRightInd w:val="0"/>
              <w:jc w:val="right"/>
              <w:rPr>
                <w:rFonts w:ascii="Arial" w:hAnsi="Arial" w:cs="Arial"/>
                <w:color w:val="000000"/>
                <w:sz w:val="28"/>
              </w:rPr>
            </w:pPr>
          </w:p>
        </w:tc>
        <w:tc>
          <w:tcPr>
            <w:tcW w:w="4820" w:type="dxa"/>
            <w:shd w:val="clear" w:color="auto" w:fill="A8D08D" w:themeFill="accent6" w:themeFillTint="99"/>
          </w:tcPr>
          <w:p w:rsidR="00217740" w:rsidRDefault="00217740" w:rsidP="00217740">
            <w:pPr>
              <w:autoSpaceDE w:val="0"/>
              <w:autoSpaceDN w:val="0"/>
              <w:adjustRightInd w:val="0"/>
              <w:rPr>
                <w:rFonts w:ascii="Lato-Bold" w:hAnsi="Lato-Bold" w:cs="Lato-Bold"/>
                <w:b/>
                <w:bCs/>
                <w:sz w:val="20"/>
                <w:szCs w:val="20"/>
              </w:rPr>
            </w:pPr>
            <w:r>
              <w:rPr>
                <w:rFonts w:ascii="Lato-Bold" w:hAnsi="Lato-Bold" w:cs="Lato-Bold"/>
                <w:b/>
                <w:bCs/>
                <w:sz w:val="20"/>
                <w:szCs w:val="20"/>
              </w:rPr>
              <w:t>Health and wellbeing</w:t>
            </w:r>
          </w:p>
          <w:p w:rsidR="00217740"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Basic first aid, accidents, dealing with</w:t>
            </w:r>
          </w:p>
          <w:p w:rsidR="00217740"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emergencies</w:t>
            </w:r>
          </w:p>
          <w:p w:rsidR="00CC2234" w:rsidRDefault="00217740" w:rsidP="00217740">
            <w:pPr>
              <w:autoSpaceDE w:val="0"/>
              <w:autoSpaceDN w:val="0"/>
              <w:adjustRightInd w:val="0"/>
              <w:rPr>
                <w:rFonts w:ascii="Lato-Regular" w:hAnsi="Lato-Regular" w:cs="Lato-Regular"/>
                <w:sz w:val="20"/>
                <w:szCs w:val="20"/>
              </w:rPr>
            </w:pPr>
            <w:proofErr w:type="spellStart"/>
            <w:r>
              <w:rPr>
                <w:rFonts w:ascii="Lato-Regular" w:hAnsi="Lato-Regular" w:cs="Lato-Regular"/>
                <w:sz w:val="20"/>
                <w:szCs w:val="20"/>
              </w:rPr>
              <w:t>PoS</w:t>
            </w:r>
            <w:proofErr w:type="spellEnd"/>
            <w:r>
              <w:rPr>
                <w:rFonts w:ascii="Lato-Regular" w:hAnsi="Lato-Regular" w:cs="Lato-Regular"/>
                <w:sz w:val="20"/>
                <w:szCs w:val="20"/>
              </w:rPr>
              <w:t xml:space="preserve"> refs: H43, H44</w:t>
            </w:r>
            <w:r w:rsidR="004D223F">
              <w:rPr>
                <w:rFonts w:ascii="Lato-Regular" w:hAnsi="Lato-Regular" w:cs="Lato-Regular"/>
                <w:sz w:val="20"/>
                <w:szCs w:val="20"/>
              </w:rPr>
              <w:t>, H10, H9</w:t>
            </w:r>
          </w:p>
          <w:p w:rsidR="00ED06F7" w:rsidRPr="00ED06F7" w:rsidRDefault="00ED06F7" w:rsidP="00ED06F7">
            <w:pPr>
              <w:autoSpaceDE w:val="0"/>
              <w:autoSpaceDN w:val="0"/>
              <w:adjustRightInd w:val="0"/>
              <w:rPr>
                <w:rFonts w:ascii="Arial" w:hAnsi="Arial" w:cs="Arial"/>
                <w:b/>
                <w:bCs/>
                <w:color w:val="000000"/>
                <w:sz w:val="20"/>
                <w:szCs w:val="20"/>
              </w:rPr>
            </w:pPr>
            <w:r w:rsidRPr="00ED06F7">
              <w:rPr>
                <w:rFonts w:ascii="Arial" w:hAnsi="Arial" w:cs="Arial"/>
                <w:b/>
                <w:bCs/>
                <w:color w:val="000000"/>
                <w:sz w:val="20"/>
                <w:szCs w:val="20"/>
              </w:rPr>
              <w:t xml:space="preserve">H43. </w:t>
            </w:r>
            <w:r w:rsidRPr="00ED06F7">
              <w:rPr>
                <w:rFonts w:ascii="Arial" w:hAnsi="Arial" w:cs="Arial"/>
                <w:bCs/>
                <w:color w:val="000000"/>
                <w:sz w:val="20"/>
                <w:szCs w:val="20"/>
              </w:rPr>
              <w:t>about what is meant by first aid; basic techniques for dealing with common injuries</w:t>
            </w:r>
          </w:p>
          <w:p w:rsidR="00ED06F7" w:rsidRPr="00ED06F7" w:rsidRDefault="00ED06F7" w:rsidP="00ED06F7">
            <w:pPr>
              <w:autoSpaceDE w:val="0"/>
              <w:autoSpaceDN w:val="0"/>
              <w:adjustRightInd w:val="0"/>
              <w:rPr>
                <w:rFonts w:ascii="Arial" w:hAnsi="Arial" w:cs="Arial"/>
                <w:bCs/>
                <w:color w:val="000000"/>
                <w:sz w:val="20"/>
                <w:szCs w:val="20"/>
              </w:rPr>
            </w:pPr>
            <w:r w:rsidRPr="00ED06F7">
              <w:rPr>
                <w:rFonts w:ascii="Arial" w:hAnsi="Arial" w:cs="Arial"/>
                <w:b/>
                <w:bCs/>
                <w:color w:val="000000"/>
                <w:sz w:val="20"/>
                <w:szCs w:val="20"/>
              </w:rPr>
              <w:t xml:space="preserve">H44. </w:t>
            </w:r>
            <w:r w:rsidRPr="00ED06F7">
              <w:rPr>
                <w:rFonts w:ascii="Arial" w:hAnsi="Arial" w:cs="Arial"/>
                <w:bCs/>
                <w:color w:val="000000"/>
                <w:sz w:val="20"/>
                <w:szCs w:val="20"/>
              </w:rPr>
              <w:t>how to respond and react in an emergency situation; how to identify</w:t>
            </w:r>
          </w:p>
          <w:p w:rsidR="00ED06F7" w:rsidRDefault="00ED06F7" w:rsidP="00ED06F7">
            <w:pPr>
              <w:autoSpaceDE w:val="0"/>
              <w:autoSpaceDN w:val="0"/>
              <w:adjustRightInd w:val="0"/>
              <w:rPr>
                <w:rFonts w:ascii="Arial" w:hAnsi="Arial" w:cs="Arial"/>
                <w:bCs/>
                <w:color w:val="000000"/>
                <w:sz w:val="20"/>
                <w:szCs w:val="20"/>
              </w:rPr>
            </w:pPr>
            <w:r w:rsidRPr="00ED06F7">
              <w:rPr>
                <w:rFonts w:ascii="Arial" w:hAnsi="Arial" w:cs="Arial"/>
                <w:bCs/>
                <w:color w:val="000000"/>
                <w:sz w:val="20"/>
                <w:szCs w:val="20"/>
              </w:rPr>
              <w:t>situations that may require the emergency services; know how to contact them and what to say</w:t>
            </w:r>
          </w:p>
          <w:p w:rsidR="00720035" w:rsidRDefault="00720035" w:rsidP="00ED06F7">
            <w:pPr>
              <w:autoSpaceDE w:val="0"/>
              <w:autoSpaceDN w:val="0"/>
              <w:adjustRightInd w:val="0"/>
            </w:pPr>
            <w:r w:rsidRPr="00720035">
              <w:rPr>
                <w:b/>
              </w:rPr>
              <w:t>H10</w:t>
            </w:r>
            <w:r>
              <w:t>. how medicines, when used responsibly, contribute to health; that some diseases can be prevented by vaccinations and immunisations; how allergies can be managed</w:t>
            </w:r>
          </w:p>
          <w:p w:rsidR="00720035" w:rsidRPr="009F09E8" w:rsidRDefault="00720035" w:rsidP="00ED06F7">
            <w:pPr>
              <w:autoSpaceDE w:val="0"/>
              <w:autoSpaceDN w:val="0"/>
              <w:adjustRightInd w:val="0"/>
              <w:rPr>
                <w:rFonts w:ascii="Arial" w:hAnsi="Arial" w:cs="Arial"/>
                <w:b/>
                <w:bCs/>
                <w:color w:val="000000"/>
                <w:sz w:val="20"/>
                <w:szCs w:val="20"/>
              </w:rPr>
            </w:pPr>
            <w:r w:rsidRPr="00720035">
              <w:rPr>
                <w:rFonts w:ascii="Arial" w:hAnsi="Arial" w:cs="Arial"/>
                <w:b/>
                <w:bCs/>
                <w:color w:val="000000"/>
                <w:sz w:val="20"/>
                <w:szCs w:val="20"/>
              </w:rPr>
              <w:t xml:space="preserve">H9. </w:t>
            </w:r>
            <w:r w:rsidRPr="00720035">
              <w:rPr>
                <w:rFonts w:ascii="Arial" w:hAnsi="Arial" w:cs="Arial"/>
                <w:bCs/>
                <w:color w:val="000000"/>
                <w:sz w:val="20"/>
                <w:szCs w:val="20"/>
              </w:rPr>
              <w:t xml:space="preserve">that bacteria and viruses can affect health; how everyday hygiene routines can limit the spread of </w:t>
            </w:r>
            <w:r w:rsidRPr="00720035">
              <w:rPr>
                <w:rFonts w:ascii="Arial" w:hAnsi="Arial" w:cs="Arial"/>
                <w:bCs/>
                <w:color w:val="000000"/>
                <w:sz w:val="20"/>
                <w:szCs w:val="20"/>
              </w:rPr>
              <w:lastRenderedPageBreak/>
              <w:t>infection; the wider importance of personal hygiene and how to maintain it</w:t>
            </w:r>
          </w:p>
        </w:tc>
        <w:tc>
          <w:tcPr>
            <w:tcW w:w="5670" w:type="dxa"/>
          </w:tcPr>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lastRenderedPageBreak/>
              <w:t>• how to carry out basic first aid including for burns, scalds, cuts, bleeds, choking, asthma attacks or allergic reactions</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that if someone has experienced a head injury, they should not be moved</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when it is appropriate to use first aid and the importance of</w:t>
            </w:r>
          </w:p>
          <w:p w:rsidR="00786384" w:rsidRDefault="00217740" w:rsidP="00217740">
            <w:pPr>
              <w:tabs>
                <w:tab w:val="left" w:pos="2009"/>
              </w:tabs>
              <w:rPr>
                <w:rFonts w:ascii="Lato-Light" w:hAnsi="Lato-Light" w:cs="Lato-Light"/>
                <w:sz w:val="20"/>
                <w:szCs w:val="20"/>
              </w:rPr>
            </w:pPr>
            <w:r>
              <w:rPr>
                <w:rFonts w:ascii="Lato-Light" w:hAnsi="Lato-Light" w:cs="Lato-Light"/>
                <w:sz w:val="20"/>
                <w:szCs w:val="20"/>
              </w:rPr>
              <w:t>seeking adult help</w:t>
            </w:r>
            <w:r>
              <w:rPr>
                <w:rFonts w:ascii="Lato-Light" w:hAnsi="Lato-Light" w:cs="Lato-Light"/>
                <w:sz w:val="20"/>
                <w:szCs w:val="20"/>
              </w:rPr>
              <w:tab/>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the importance of remaining calm in an emergency and</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providing clear information about what has happened to an</w:t>
            </w:r>
          </w:p>
          <w:p w:rsidR="00217740" w:rsidRPr="00A554C8" w:rsidRDefault="00217740" w:rsidP="00217740">
            <w:pPr>
              <w:tabs>
                <w:tab w:val="left" w:pos="2009"/>
              </w:tabs>
              <w:rPr>
                <w:rFonts w:ascii="Arial" w:hAnsi="Arial" w:cs="Arial"/>
                <w:sz w:val="20"/>
                <w:szCs w:val="20"/>
              </w:rPr>
            </w:pPr>
            <w:r>
              <w:rPr>
                <w:rFonts w:ascii="Lato-Light" w:hAnsi="Lato-Light" w:cs="Lato-Light"/>
                <w:sz w:val="20"/>
                <w:szCs w:val="20"/>
              </w:rPr>
              <w:t>adult or the emergency services</w:t>
            </w:r>
          </w:p>
        </w:tc>
        <w:tc>
          <w:tcPr>
            <w:tcW w:w="2635" w:type="dxa"/>
          </w:tcPr>
          <w:p w:rsidR="00217740" w:rsidRDefault="00217740" w:rsidP="00217740">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Red Cross - Life. Live it Help save lives /</w:t>
            </w:r>
          </w:p>
          <w:p w:rsidR="00786384" w:rsidRPr="00CF5BAA" w:rsidRDefault="00217740" w:rsidP="00217740">
            <w:pPr>
              <w:autoSpaceDE w:val="0"/>
              <w:autoSpaceDN w:val="0"/>
              <w:adjustRightInd w:val="0"/>
              <w:rPr>
                <w:rFonts w:ascii="Arial" w:hAnsi="Arial" w:cs="Arial"/>
                <w:b/>
                <w:color w:val="7030A0"/>
                <w:sz w:val="20"/>
                <w:szCs w:val="20"/>
              </w:rPr>
            </w:pPr>
            <w:r>
              <w:rPr>
                <w:rFonts w:ascii="Lato-Light" w:hAnsi="Lato-Light" w:cs="Lato-Light"/>
                <w:color w:val="96519F"/>
                <w:sz w:val="20"/>
                <w:szCs w:val="20"/>
              </w:rPr>
              <w:t>Emergency action</w:t>
            </w:r>
          </w:p>
        </w:tc>
      </w:tr>
      <w:tr w:rsidR="00AB0A1E" w:rsidRPr="00CF5BAA" w:rsidTr="00217740">
        <w:tc>
          <w:tcPr>
            <w:tcW w:w="2263" w:type="dxa"/>
          </w:tcPr>
          <w:p w:rsidR="00AB0A1E" w:rsidRDefault="00AB0A1E" w:rsidP="000C50BB">
            <w:pPr>
              <w:tabs>
                <w:tab w:val="left" w:pos="720"/>
                <w:tab w:val="left" w:pos="1755"/>
              </w:tabs>
              <w:autoSpaceDE w:val="0"/>
              <w:autoSpaceDN w:val="0"/>
              <w:adjustRightInd w:val="0"/>
              <w:jc w:val="center"/>
              <w:rPr>
                <w:rFonts w:ascii="Arial" w:hAnsi="Arial" w:cs="Arial"/>
                <w:b/>
                <w:sz w:val="32"/>
              </w:rPr>
            </w:pPr>
            <w:r w:rsidRPr="00B66042">
              <w:rPr>
                <w:rFonts w:ascii="Arial" w:hAnsi="Arial" w:cs="Arial"/>
                <w:b/>
                <w:sz w:val="32"/>
              </w:rPr>
              <w:t>Spring 2</w:t>
            </w:r>
          </w:p>
          <w:p w:rsidR="00C42FFD" w:rsidRDefault="00C42FFD" w:rsidP="000C50BB">
            <w:pPr>
              <w:tabs>
                <w:tab w:val="left" w:pos="720"/>
                <w:tab w:val="left" w:pos="1755"/>
              </w:tabs>
              <w:autoSpaceDE w:val="0"/>
              <w:autoSpaceDN w:val="0"/>
              <w:adjustRightInd w:val="0"/>
              <w:jc w:val="center"/>
              <w:rPr>
                <w:rFonts w:ascii="Arial" w:hAnsi="Arial" w:cs="Arial"/>
                <w:b/>
                <w:sz w:val="32"/>
              </w:rPr>
            </w:pPr>
          </w:p>
          <w:p w:rsidR="0012430C" w:rsidRPr="00B66042" w:rsidRDefault="00C42FFD" w:rsidP="000C50BB">
            <w:pPr>
              <w:tabs>
                <w:tab w:val="left" w:pos="720"/>
                <w:tab w:val="left" w:pos="1755"/>
              </w:tabs>
              <w:autoSpaceDE w:val="0"/>
              <w:autoSpaceDN w:val="0"/>
              <w:adjustRightInd w:val="0"/>
              <w:jc w:val="center"/>
              <w:rPr>
                <w:rFonts w:ascii="Arial" w:hAnsi="Arial" w:cs="Arial"/>
                <w:b/>
                <w:sz w:val="32"/>
              </w:rPr>
            </w:pPr>
            <w:r w:rsidRPr="0058390C">
              <w:rPr>
                <w:rFonts w:ascii="Arial" w:hAnsi="Arial" w:cs="Arial"/>
                <w:sz w:val="28"/>
              </w:rPr>
              <w:t>How can friends communicate safely?</w:t>
            </w:r>
          </w:p>
          <w:p w:rsidR="00AB0A1E" w:rsidRPr="00CF5BAA" w:rsidRDefault="00AB0A1E" w:rsidP="00786384">
            <w:pPr>
              <w:tabs>
                <w:tab w:val="left" w:pos="720"/>
                <w:tab w:val="left" w:pos="1755"/>
              </w:tabs>
              <w:autoSpaceDE w:val="0"/>
              <w:autoSpaceDN w:val="0"/>
              <w:adjustRightInd w:val="0"/>
              <w:rPr>
                <w:rFonts w:ascii="Arial" w:hAnsi="Arial" w:cs="Arial"/>
              </w:rPr>
            </w:pPr>
          </w:p>
          <w:p w:rsidR="00AB0A1E" w:rsidRPr="00CF5BAA" w:rsidRDefault="00AB0A1E" w:rsidP="00786384">
            <w:pPr>
              <w:tabs>
                <w:tab w:val="left" w:pos="720"/>
                <w:tab w:val="left" w:pos="1755"/>
              </w:tabs>
              <w:autoSpaceDE w:val="0"/>
              <w:autoSpaceDN w:val="0"/>
              <w:adjustRightInd w:val="0"/>
              <w:rPr>
                <w:rFonts w:ascii="Arial" w:hAnsi="Arial" w:cs="Arial"/>
              </w:rPr>
            </w:pPr>
          </w:p>
          <w:p w:rsidR="00AB0A1E" w:rsidRPr="00CF5BAA" w:rsidRDefault="00AB0A1E" w:rsidP="00786384">
            <w:pPr>
              <w:tabs>
                <w:tab w:val="left" w:pos="720"/>
                <w:tab w:val="left" w:pos="1755"/>
              </w:tabs>
              <w:autoSpaceDE w:val="0"/>
              <w:autoSpaceDN w:val="0"/>
              <w:adjustRightInd w:val="0"/>
              <w:rPr>
                <w:rFonts w:ascii="Arial" w:hAnsi="Arial" w:cs="Arial"/>
              </w:rPr>
            </w:pPr>
          </w:p>
          <w:p w:rsidR="00AB0A1E" w:rsidRPr="00CF5BAA" w:rsidRDefault="00AB0A1E" w:rsidP="00786384">
            <w:pPr>
              <w:tabs>
                <w:tab w:val="left" w:pos="720"/>
                <w:tab w:val="left" w:pos="1755"/>
              </w:tabs>
              <w:autoSpaceDE w:val="0"/>
              <w:autoSpaceDN w:val="0"/>
              <w:adjustRightInd w:val="0"/>
              <w:rPr>
                <w:rFonts w:ascii="Arial" w:hAnsi="Arial" w:cs="Arial"/>
              </w:rPr>
            </w:pPr>
          </w:p>
        </w:tc>
        <w:tc>
          <w:tcPr>
            <w:tcW w:w="4820" w:type="dxa"/>
            <w:shd w:val="clear" w:color="auto" w:fill="F7656F"/>
          </w:tcPr>
          <w:p w:rsidR="00217740" w:rsidRDefault="00217740" w:rsidP="00217740">
            <w:pPr>
              <w:autoSpaceDE w:val="0"/>
              <w:autoSpaceDN w:val="0"/>
              <w:adjustRightInd w:val="0"/>
              <w:rPr>
                <w:rFonts w:ascii="Lato-Bold" w:hAnsi="Lato-Bold" w:cs="Lato-Bold"/>
                <w:b/>
                <w:bCs/>
                <w:sz w:val="20"/>
                <w:szCs w:val="20"/>
              </w:rPr>
            </w:pPr>
            <w:r>
              <w:rPr>
                <w:rFonts w:ascii="Lato-Bold" w:hAnsi="Lato-Bold" w:cs="Lato-Bold"/>
                <w:b/>
                <w:bCs/>
                <w:sz w:val="20"/>
                <w:szCs w:val="20"/>
              </w:rPr>
              <w:t>Relationships</w:t>
            </w:r>
          </w:p>
          <w:p w:rsidR="00217740"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Friendships; relationships; becoming</w:t>
            </w:r>
          </w:p>
          <w:p w:rsidR="00217740"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independent; online safety</w:t>
            </w:r>
          </w:p>
          <w:p w:rsidR="00217740" w:rsidRDefault="00217740" w:rsidP="00217740">
            <w:pPr>
              <w:autoSpaceDE w:val="0"/>
              <w:autoSpaceDN w:val="0"/>
              <w:adjustRightInd w:val="0"/>
              <w:rPr>
                <w:rFonts w:ascii="Lato-Regular" w:hAnsi="Lato-Regular" w:cs="Lato-Regular"/>
                <w:sz w:val="20"/>
                <w:szCs w:val="20"/>
              </w:rPr>
            </w:pPr>
            <w:proofErr w:type="spellStart"/>
            <w:r>
              <w:rPr>
                <w:rFonts w:ascii="Lato-Regular" w:hAnsi="Lato-Regular" w:cs="Lato-Regular"/>
                <w:sz w:val="20"/>
                <w:szCs w:val="20"/>
              </w:rPr>
              <w:t>PoS</w:t>
            </w:r>
            <w:proofErr w:type="spellEnd"/>
            <w:r>
              <w:rPr>
                <w:rFonts w:ascii="Lato-Regular" w:hAnsi="Lato-Regular" w:cs="Lato-Regular"/>
                <w:sz w:val="20"/>
                <w:szCs w:val="20"/>
              </w:rPr>
              <w:t xml:space="preserve"> refs: R1, R18, R24, R26, R29, L11,</w:t>
            </w:r>
          </w:p>
          <w:p w:rsidR="00B03E57" w:rsidRDefault="00217740" w:rsidP="00217740">
            <w:pPr>
              <w:tabs>
                <w:tab w:val="left" w:pos="720"/>
                <w:tab w:val="left" w:pos="1755"/>
              </w:tabs>
              <w:autoSpaceDE w:val="0"/>
              <w:autoSpaceDN w:val="0"/>
              <w:adjustRightInd w:val="0"/>
              <w:rPr>
                <w:rFonts w:ascii="Lato-Regular" w:hAnsi="Lato-Regular" w:cs="Lato-Regular"/>
                <w:sz w:val="20"/>
                <w:szCs w:val="20"/>
              </w:rPr>
            </w:pPr>
            <w:r>
              <w:rPr>
                <w:rFonts w:ascii="Lato-Regular" w:hAnsi="Lato-Regular" w:cs="Lato-Regular"/>
                <w:sz w:val="20"/>
                <w:szCs w:val="20"/>
              </w:rPr>
              <w:t>L15</w:t>
            </w:r>
            <w:r w:rsidR="004D223F">
              <w:rPr>
                <w:rFonts w:ascii="Lato-Regular" w:hAnsi="Lato-Regular" w:cs="Lato-Regular"/>
                <w:sz w:val="20"/>
                <w:szCs w:val="20"/>
              </w:rPr>
              <w:t>, H42, H45</w:t>
            </w:r>
          </w:p>
          <w:p w:rsidR="00ED06F7" w:rsidRPr="00C06080" w:rsidRDefault="00ED06F7" w:rsidP="00217740">
            <w:pPr>
              <w:tabs>
                <w:tab w:val="left" w:pos="720"/>
                <w:tab w:val="left" w:pos="1755"/>
              </w:tabs>
              <w:autoSpaceDE w:val="0"/>
              <w:autoSpaceDN w:val="0"/>
              <w:adjustRightInd w:val="0"/>
              <w:rPr>
                <w:highlight w:val="yellow"/>
              </w:rPr>
            </w:pPr>
            <w:r w:rsidRPr="00C06080">
              <w:rPr>
                <w:b/>
                <w:highlight w:val="yellow"/>
              </w:rPr>
              <w:t>R1.</w:t>
            </w:r>
            <w:r w:rsidRPr="00C06080">
              <w:rPr>
                <w:highlight w:val="yellow"/>
              </w:rPr>
              <w:t xml:space="preserve"> to recognise that there are different types of relationships (e.g. friendships, family relationships, romantic relationships, online relationships)</w:t>
            </w:r>
          </w:p>
          <w:p w:rsidR="00ED06F7" w:rsidRDefault="00ED06F7" w:rsidP="00217740">
            <w:pPr>
              <w:tabs>
                <w:tab w:val="left" w:pos="720"/>
                <w:tab w:val="left" w:pos="1755"/>
              </w:tabs>
              <w:autoSpaceDE w:val="0"/>
              <w:autoSpaceDN w:val="0"/>
              <w:adjustRightInd w:val="0"/>
            </w:pPr>
            <w:r w:rsidRPr="00C06080">
              <w:rPr>
                <w:b/>
                <w:highlight w:val="yellow"/>
              </w:rPr>
              <w:t>R18.</w:t>
            </w:r>
            <w:r w:rsidRPr="00C06080">
              <w:rPr>
                <w:highlight w:val="yellow"/>
              </w:rPr>
              <w:t xml:space="preserve"> to recognise if a friendship (online or offline) is making them feel unsafe or uncomfortable; how to manage this and ask for support if necessary</w:t>
            </w:r>
          </w:p>
          <w:p w:rsidR="00ED06F7" w:rsidRPr="00110D4B" w:rsidRDefault="00ED06F7" w:rsidP="00217740">
            <w:pPr>
              <w:tabs>
                <w:tab w:val="left" w:pos="720"/>
                <w:tab w:val="left" w:pos="1755"/>
              </w:tabs>
              <w:autoSpaceDE w:val="0"/>
              <w:autoSpaceDN w:val="0"/>
              <w:adjustRightInd w:val="0"/>
              <w:rPr>
                <w:highlight w:val="green"/>
              </w:rPr>
            </w:pPr>
            <w:r w:rsidRPr="00110D4B">
              <w:rPr>
                <w:b/>
                <w:highlight w:val="green"/>
              </w:rPr>
              <w:t>R24</w:t>
            </w:r>
            <w:r w:rsidRPr="00110D4B">
              <w:rPr>
                <w:highlight w:val="green"/>
              </w:rPr>
              <w:t>. how to respond safely and appropriately to adults they may encounter (in all contexts including online) whom they do not know</w:t>
            </w:r>
          </w:p>
          <w:p w:rsidR="00924415" w:rsidRPr="00110D4B" w:rsidRDefault="00924415" w:rsidP="00217740">
            <w:pPr>
              <w:tabs>
                <w:tab w:val="left" w:pos="720"/>
                <w:tab w:val="left" w:pos="1755"/>
              </w:tabs>
              <w:autoSpaceDE w:val="0"/>
              <w:autoSpaceDN w:val="0"/>
              <w:adjustRightInd w:val="0"/>
              <w:rPr>
                <w:highlight w:val="green"/>
              </w:rPr>
            </w:pPr>
            <w:r w:rsidRPr="00110D4B">
              <w:rPr>
                <w:b/>
                <w:highlight w:val="green"/>
              </w:rPr>
              <w:t>R26</w:t>
            </w:r>
            <w:r w:rsidRPr="00110D4B">
              <w:rPr>
                <w:highlight w:val="green"/>
              </w:rPr>
              <w:t>. about seeking and giving permission (consent) in different situations</w:t>
            </w:r>
          </w:p>
          <w:p w:rsidR="00924415" w:rsidRDefault="00924415" w:rsidP="00924415">
            <w:pPr>
              <w:spacing w:after="160" w:line="259" w:lineRule="auto"/>
            </w:pPr>
            <w:r w:rsidRPr="00110D4B">
              <w:rPr>
                <w:b/>
                <w:highlight w:val="green"/>
              </w:rPr>
              <w:t>R29</w:t>
            </w:r>
            <w:r w:rsidRPr="00110D4B">
              <w:rPr>
                <w:highlight w:val="green"/>
              </w:rPr>
              <w:t>. where to get advice and report concerns if worried about their own or someone else’s personal safety (including online)</w:t>
            </w:r>
          </w:p>
          <w:p w:rsidR="00924415" w:rsidRPr="00110D4B" w:rsidRDefault="00924415" w:rsidP="00924415">
            <w:pPr>
              <w:spacing w:after="160" w:line="259" w:lineRule="auto"/>
              <w:rPr>
                <w:highlight w:val="cyan"/>
              </w:rPr>
            </w:pPr>
            <w:r w:rsidRPr="00110D4B">
              <w:rPr>
                <w:b/>
                <w:highlight w:val="cyan"/>
              </w:rPr>
              <w:t>L11</w:t>
            </w:r>
            <w:r w:rsidRPr="00110D4B">
              <w:rPr>
                <w:highlight w:val="cyan"/>
              </w:rPr>
              <w:t>. recognise ways in which the internet and social media can be used both positively and negatively</w:t>
            </w:r>
          </w:p>
          <w:p w:rsidR="00720035" w:rsidRPr="00110D4B" w:rsidRDefault="00924415" w:rsidP="00924415">
            <w:pPr>
              <w:spacing w:after="160" w:line="259" w:lineRule="auto"/>
              <w:rPr>
                <w:highlight w:val="cyan"/>
              </w:rPr>
            </w:pPr>
            <w:r w:rsidRPr="00110D4B">
              <w:rPr>
                <w:b/>
                <w:highlight w:val="cyan"/>
              </w:rPr>
              <w:t>L15</w:t>
            </w:r>
            <w:r w:rsidRPr="00110D4B">
              <w:rPr>
                <w:highlight w:val="cyan"/>
              </w:rPr>
              <w:t>. recognise things appropriate to share and things that should not be shared on social media; rules surrounding distribution of images</w:t>
            </w:r>
          </w:p>
          <w:p w:rsidR="00720035" w:rsidRPr="00110D4B" w:rsidRDefault="00720035" w:rsidP="00720035">
            <w:pPr>
              <w:spacing w:after="160" w:line="259" w:lineRule="auto"/>
              <w:rPr>
                <w:highlight w:val="cyan"/>
              </w:rPr>
            </w:pPr>
            <w:r w:rsidRPr="00110D4B">
              <w:rPr>
                <w:b/>
                <w:highlight w:val="cyan"/>
              </w:rPr>
              <w:t>H42</w:t>
            </w:r>
            <w:r w:rsidRPr="00110D4B">
              <w:rPr>
                <w:highlight w:val="cyan"/>
              </w:rPr>
              <w:t>. about the importance of keeping personal information private; strategies for</w:t>
            </w:r>
          </w:p>
          <w:p w:rsidR="00720035" w:rsidRDefault="00720035" w:rsidP="00720035">
            <w:pPr>
              <w:spacing w:after="160" w:line="259" w:lineRule="auto"/>
            </w:pPr>
            <w:r w:rsidRPr="00110D4B">
              <w:rPr>
                <w:highlight w:val="cyan"/>
              </w:rPr>
              <w:t xml:space="preserve">keeping safe online, including how to manage requests for personal information or images of themselves and others; what to do if frightened or worried by something seen or read online and how </w:t>
            </w:r>
            <w:r w:rsidRPr="00110D4B">
              <w:rPr>
                <w:highlight w:val="cyan"/>
              </w:rPr>
              <w:lastRenderedPageBreak/>
              <w:t>to report concerns, inappropriate content and contact</w:t>
            </w:r>
          </w:p>
          <w:p w:rsidR="00924415" w:rsidRPr="00924415" w:rsidRDefault="00720035" w:rsidP="00924415">
            <w:pPr>
              <w:spacing w:after="160" w:line="259" w:lineRule="auto"/>
            </w:pPr>
            <w:r w:rsidRPr="00110D4B">
              <w:rPr>
                <w:b/>
                <w:highlight w:val="magenta"/>
              </w:rPr>
              <w:t>H45</w:t>
            </w:r>
            <w:r w:rsidRPr="00110D4B">
              <w:rPr>
                <w:highlight w:val="magenta"/>
              </w:rPr>
              <w:t>. that female genital mutilation (FGM) is against British law, what to do and whom to tell if they think they or someone they know might be at risk</w:t>
            </w:r>
          </w:p>
        </w:tc>
        <w:tc>
          <w:tcPr>
            <w:tcW w:w="5670" w:type="dxa"/>
          </w:tcPr>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lastRenderedPageBreak/>
              <w:t>• about the different types of relationships people have in their lives</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how friends and family communicate together; how the internet and social media can be used positively</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how knowing someone online differs from knowing someone face-to-face</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how to recognise risk in relation to friendships and keeping safe</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about the types of content (including images) that is safe to</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share online; ways of seeking and giving consent before images or personal information is shared with friends or family</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how to respond if a friendship is making them feel worried,</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unsafe or uncomfortable</w:t>
            </w:r>
          </w:p>
          <w:p w:rsidR="00217740" w:rsidRDefault="00217740" w:rsidP="00217740">
            <w:pPr>
              <w:autoSpaceDE w:val="0"/>
              <w:autoSpaceDN w:val="0"/>
              <w:adjustRightInd w:val="0"/>
              <w:rPr>
                <w:rFonts w:ascii="Lato-Light" w:hAnsi="Lato-Light" w:cs="Lato-Light"/>
                <w:sz w:val="20"/>
                <w:szCs w:val="20"/>
              </w:rPr>
            </w:pPr>
            <w:r>
              <w:rPr>
                <w:rFonts w:ascii="Lato-Light" w:hAnsi="Lato-Light" w:cs="Lato-Light"/>
                <w:sz w:val="20"/>
                <w:szCs w:val="20"/>
              </w:rPr>
              <w:t>• how to ask for help or advice and respond to pressure,</w:t>
            </w:r>
          </w:p>
          <w:p w:rsidR="00501276" w:rsidRDefault="00217740" w:rsidP="00217740">
            <w:pPr>
              <w:tabs>
                <w:tab w:val="left" w:pos="720"/>
                <w:tab w:val="left" w:pos="1755"/>
              </w:tabs>
              <w:autoSpaceDE w:val="0"/>
              <w:autoSpaceDN w:val="0"/>
              <w:adjustRightInd w:val="0"/>
              <w:rPr>
                <w:rFonts w:ascii="Arial" w:hAnsi="Arial" w:cs="Arial"/>
              </w:rPr>
            </w:pPr>
            <w:r>
              <w:rPr>
                <w:rFonts w:ascii="Lato-Light" w:hAnsi="Lato-Light" w:cs="Lato-Light"/>
                <w:sz w:val="20"/>
                <w:szCs w:val="20"/>
              </w:rPr>
              <w:t>inappropriate contact or concerns about personal safety</w:t>
            </w:r>
          </w:p>
          <w:p w:rsidR="00501276" w:rsidRDefault="00501276" w:rsidP="00501276">
            <w:pPr>
              <w:rPr>
                <w:rFonts w:ascii="Arial" w:hAnsi="Arial" w:cs="Arial"/>
              </w:rPr>
            </w:pPr>
          </w:p>
          <w:p w:rsidR="00501276" w:rsidRDefault="00501276" w:rsidP="00501276">
            <w:pPr>
              <w:rPr>
                <w:rFonts w:ascii="Arial" w:hAnsi="Arial" w:cs="Arial"/>
              </w:rPr>
            </w:pPr>
          </w:p>
          <w:p w:rsidR="00501276" w:rsidRDefault="00501276" w:rsidP="00501276">
            <w:pPr>
              <w:rPr>
                <w:rFonts w:ascii="Arial" w:hAnsi="Arial" w:cs="Arial"/>
              </w:rPr>
            </w:pPr>
          </w:p>
          <w:p w:rsidR="00501276" w:rsidRPr="00FE711D" w:rsidRDefault="00501276" w:rsidP="00501276">
            <w:pPr>
              <w:autoSpaceDE w:val="0"/>
              <w:autoSpaceDN w:val="0"/>
              <w:adjustRightInd w:val="0"/>
              <w:spacing w:after="160" w:line="259" w:lineRule="auto"/>
              <w:rPr>
                <w:rFonts w:ascii="Arial" w:hAnsi="Arial" w:cs="Arial"/>
                <w:sz w:val="14"/>
                <w:szCs w:val="20"/>
              </w:rPr>
            </w:pPr>
            <w:r w:rsidRPr="00FE711D">
              <w:rPr>
                <w:rFonts w:ascii="Arial" w:hAnsi="Arial" w:cs="Arial"/>
                <w:sz w:val="14"/>
                <w:szCs w:val="20"/>
                <w:highlight w:val="yellow"/>
              </w:rPr>
              <w:t>**9 Protected Characteristics**</w:t>
            </w:r>
            <w:r w:rsidRPr="00FE711D">
              <w:rPr>
                <w:rFonts w:ascii="Arial" w:hAnsi="Arial" w:cs="Arial"/>
                <w:sz w:val="14"/>
                <w:szCs w:val="20"/>
              </w:rPr>
              <w:t xml:space="preserve">  </w:t>
            </w:r>
          </w:p>
          <w:p w:rsidR="00501276" w:rsidRPr="00FE711D" w:rsidRDefault="00501276" w:rsidP="00501276">
            <w:pPr>
              <w:numPr>
                <w:ilvl w:val="0"/>
                <w:numId w:val="2"/>
              </w:numPr>
              <w:shd w:val="clear" w:color="auto" w:fill="FFFFFF"/>
              <w:spacing w:after="225" w:line="259" w:lineRule="auto"/>
              <w:ind w:left="0" w:right="600"/>
              <w:rPr>
                <w:rFonts w:ascii="Arial" w:eastAsia="Times New Roman" w:hAnsi="Arial" w:cs="Arial"/>
                <w:sz w:val="18"/>
                <w:szCs w:val="24"/>
                <w:lang w:eastAsia="en-GB"/>
              </w:rPr>
            </w:pPr>
            <w:r w:rsidRPr="00FE711D">
              <w:rPr>
                <w:rFonts w:ascii="Arial" w:eastAsia="Times New Roman" w:hAnsi="Arial" w:cs="Arial"/>
                <w:sz w:val="18"/>
                <w:szCs w:val="24"/>
                <w:lang w:eastAsia="en-GB"/>
              </w:rPr>
              <w:t>Age, Disability, Gender reassignment, Marriage and civil partnership, Pregnancy and maternity, Race, Religion or belief, Sex, Sexual orientation.</w:t>
            </w:r>
          </w:p>
          <w:p w:rsidR="00AB0A1E" w:rsidRPr="00501276" w:rsidRDefault="00AB0A1E" w:rsidP="00501276">
            <w:pPr>
              <w:ind w:firstLine="720"/>
              <w:rPr>
                <w:rFonts w:ascii="Arial" w:hAnsi="Arial" w:cs="Arial"/>
              </w:rPr>
            </w:pPr>
          </w:p>
        </w:tc>
        <w:tc>
          <w:tcPr>
            <w:tcW w:w="2635" w:type="dxa"/>
          </w:tcPr>
          <w:p w:rsidR="00217740" w:rsidRDefault="00217740" w:rsidP="00217740">
            <w:pPr>
              <w:autoSpaceDE w:val="0"/>
              <w:autoSpaceDN w:val="0"/>
              <w:adjustRightInd w:val="0"/>
              <w:rPr>
                <w:rFonts w:ascii="Lato-Light" w:hAnsi="Lato-Light" w:cs="Lato-Light"/>
                <w:color w:val="96519F"/>
                <w:sz w:val="20"/>
                <w:szCs w:val="20"/>
              </w:rPr>
            </w:pPr>
            <w:proofErr w:type="spellStart"/>
            <w:r>
              <w:rPr>
                <w:rFonts w:ascii="Lato-Light" w:hAnsi="Lato-Light" w:cs="Lato-Light"/>
                <w:color w:val="96519F"/>
                <w:sz w:val="20"/>
                <w:szCs w:val="20"/>
              </w:rPr>
              <w:t>Thinkuknow</w:t>
            </w:r>
            <w:proofErr w:type="spellEnd"/>
            <w:r>
              <w:rPr>
                <w:rFonts w:ascii="Lato-Light" w:hAnsi="Lato-Light" w:cs="Lato-Light"/>
                <w:color w:val="96519F"/>
                <w:sz w:val="20"/>
                <w:szCs w:val="20"/>
              </w:rPr>
              <w:t xml:space="preserve"> – Play, Like, Share</w:t>
            </w:r>
          </w:p>
          <w:p w:rsidR="00FB1AD3" w:rsidRPr="00CF5BAA" w:rsidRDefault="00217740" w:rsidP="00217740">
            <w:pPr>
              <w:tabs>
                <w:tab w:val="left" w:pos="720"/>
                <w:tab w:val="left" w:pos="1755"/>
              </w:tabs>
              <w:autoSpaceDE w:val="0"/>
              <w:autoSpaceDN w:val="0"/>
              <w:adjustRightInd w:val="0"/>
              <w:rPr>
                <w:rFonts w:ascii="Arial" w:hAnsi="Arial" w:cs="Arial"/>
                <w:b/>
                <w:color w:val="7030A0"/>
              </w:rPr>
            </w:pPr>
            <w:r>
              <w:rPr>
                <w:rFonts w:ascii="Lato-Light" w:hAnsi="Lato-Light" w:cs="Lato-Light"/>
                <w:color w:val="96519F"/>
                <w:sz w:val="20"/>
                <w:szCs w:val="20"/>
              </w:rPr>
              <w:t xml:space="preserve">Google &amp; </w:t>
            </w:r>
            <w:proofErr w:type="spellStart"/>
            <w:r>
              <w:rPr>
                <w:rFonts w:ascii="Lato-Light" w:hAnsi="Lato-Light" w:cs="Lato-Light"/>
                <w:color w:val="96519F"/>
                <w:sz w:val="20"/>
                <w:szCs w:val="20"/>
              </w:rPr>
              <w:t>Parentzone</w:t>
            </w:r>
            <w:proofErr w:type="spellEnd"/>
            <w:r>
              <w:rPr>
                <w:rFonts w:ascii="Lato-Light" w:hAnsi="Lato-Light" w:cs="Lato-Light"/>
                <w:color w:val="96519F"/>
                <w:sz w:val="20"/>
                <w:szCs w:val="20"/>
              </w:rPr>
              <w:t xml:space="preserve"> – Be Internet Legends</w:t>
            </w:r>
          </w:p>
        </w:tc>
      </w:tr>
      <w:tr w:rsidR="00FB1AD3" w:rsidRPr="00CF5BAA" w:rsidTr="00E125A2">
        <w:tc>
          <w:tcPr>
            <w:tcW w:w="2263" w:type="dxa"/>
          </w:tcPr>
          <w:p w:rsidR="00FB1AD3" w:rsidRDefault="00FB1AD3" w:rsidP="000C50BB">
            <w:pPr>
              <w:tabs>
                <w:tab w:val="left" w:pos="2450"/>
              </w:tabs>
              <w:spacing w:after="160" w:line="259" w:lineRule="auto"/>
              <w:jc w:val="center"/>
              <w:rPr>
                <w:rFonts w:ascii="Arial" w:hAnsi="Arial" w:cs="Arial"/>
                <w:b/>
                <w:sz w:val="32"/>
              </w:rPr>
            </w:pPr>
            <w:r w:rsidRPr="00B66042">
              <w:rPr>
                <w:rFonts w:ascii="Arial" w:hAnsi="Arial" w:cs="Arial"/>
                <w:b/>
                <w:sz w:val="32"/>
              </w:rPr>
              <w:t>Summer 1</w:t>
            </w:r>
          </w:p>
          <w:p w:rsidR="0012430C" w:rsidRPr="00B66042" w:rsidRDefault="00C42FFD" w:rsidP="000C50BB">
            <w:pPr>
              <w:tabs>
                <w:tab w:val="left" w:pos="2450"/>
              </w:tabs>
              <w:spacing w:after="160" w:line="259" w:lineRule="auto"/>
              <w:jc w:val="center"/>
              <w:rPr>
                <w:rFonts w:ascii="Arial" w:hAnsi="Arial" w:cs="Arial"/>
                <w:b/>
                <w:sz w:val="32"/>
              </w:rPr>
            </w:pPr>
            <w:r w:rsidRPr="0058390C">
              <w:rPr>
                <w:rFonts w:ascii="Arial" w:hAnsi="Arial" w:cs="Arial"/>
                <w:sz w:val="28"/>
              </w:rPr>
              <w:t>How can drugs common to everyday life affect health?</w:t>
            </w:r>
          </w:p>
          <w:p w:rsidR="00FB1AD3" w:rsidRPr="00CF5BAA" w:rsidRDefault="00FB1AD3" w:rsidP="00AB0A1E">
            <w:pPr>
              <w:tabs>
                <w:tab w:val="left" w:pos="720"/>
                <w:tab w:val="left" w:pos="1755"/>
              </w:tabs>
              <w:autoSpaceDE w:val="0"/>
              <w:autoSpaceDN w:val="0"/>
              <w:adjustRightInd w:val="0"/>
              <w:rPr>
                <w:rFonts w:ascii="Arial" w:hAnsi="Arial" w:cs="Arial"/>
              </w:rPr>
            </w:pPr>
          </w:p>
          <w:p w:rsidR="00FB1AD3" w:rsidRPr="00CF5BAA" w:rsidRDefault="00FB1AD3" w:rsidP="00AB0A1E">
            <w:pPr>
              <w:tabs>
                <w:tab w:val="left" w:pos="720"/>
                <w:tab w:val="left" w:pos="1755"/>
              </w:tabs>
              <w:autoSpaceDE w:val="0"/>
              <w:autoSpaceDN w:val="0"/>
              <w:adjustRightInd w:val="0"/>
              <w:rPr>
                <w:rFonts w:ascii="Arial" w:hAnsi="Arial" w:cs="Arial"/>
              </w:rPr>
            </w:pPr>
          </w:p>
          <w:p w:rsidR="00FB1AD3" w:rsidRPr="00CF5BAA" w:rsidRDefault="00FB1AD3" w:rsidP="00AB0A1E">
            <w:pPr>
              <w:tabs>
                <w:tab w:val="left" w:pos="720"/>
                <w:tab w:val="left" w:pos="1755"/>
              </w:tabs>
              <w:autoSpaceDE w:val="0"/>
              <w:autoSpaceDN w:val="0"/>
              <w:adjustRightInd w:val="0"/>
              <w:rPr>
                <w:rFonts w:ascii="Arial" w:hAnsi="Arial" w:cs="Arial"/>
              </w:rPr>
            </w:pPr>
          </w:p>
        </w:tc>
        <w:tc>
          <w:tcPr>
            <w:tcW w:w="4820" w:type="dxa"/>
            <w:shd w:val="clear" w:color="auto" w:fill="A8D08D" w:themeFill="accent6" w:themeFillTint="99"/>
          </w:tcPr>
          <w:p w:rsidR="00217740" w:rsidRDefault="00217740" w:rsidP="00217740">
            <w:pPr>
              <w:autoSpaceDE w:val="0"/>
              <w:autoSpaceDN w:val="0"/>
              <w:adjustRightInd w:val="0"/>
              <w:rPr>
                <w:rFonts w:ascii="Lato-Bold" w:hAnsi="Lato-Bold" w:cs="Lato-Bold"/>
                <w:b/>
                <w:bCs/>
                <w:sz w:val="20"/>
                <w:szCs w:val="20"/>
              </w:rPr>
            </w:pPr>
            <w:r>
              <w:rPr>
                <w:rFonts w:ascii="Lato-Bold" w:hAnsi="Lato-Bold" w:cs="Lato-Bold"/>
                <w:b/>
                <w:bCs/>
                <w:sz w:val="20"/>
                <w:szCs w:val="20"/>
              </w:rPr>
              <w:t>Health and wellbeing</w:t>
            </w:r>
          </w:p>
          <w:p w:rsidR="00217740"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Drugs, alcohol and tobacco; healthy</w:t>
            </w:r>
          </w:p>
          <w:p w:rsidR="00217740" w:rsidRDefault="00217740" w:rsidP="00217740">
            <w:pPr>
              <w:autoSpaceDE w:val="0"/>
              <w:autoSpaceDN w:val="0"/>
              <w:adjustRightInd w:val="0"/>
              <w:rPr>
                <w:rFonts w:ascii="Lato-Regular" w:hAnsi="Lato-Regular" w:cs="Lato-Regular"/>
                <w:sz w:val="20"/>
                <w:szCs w:val="20"/>
              </w:rPr>
            </w:pPr>
            <w:r>
              <w:rPr>
                <w:rFonts w:ascii="Lato-Regular" w:hAnsi="Lato-Regular" w:cs="Lato-Regular"/>
                <w:sz w:val="20"/>
                <w:szCs w:val="20"/>
              </w:rPr>
              <w:t>habits</w:t>
            </w:r>
          </w:p>
          <w:p w:rsidR="00217740" w:rsidRDefault="00217740" w:rsidP="00217740">
            <w:pPr>
              <w:autoSpaceDE w:val="0"/>
              <w:autoSpaceDN w:val="0"/>
              <w:adjustRightInd w:val="0"/>
              <w:rPr>
                <w:rFonts w:ascii="Lato-Regular" w:hAnsi="Lato-Regular" w:cs="Lato-Regular"/>
                <w:sz w:val="20"/>
                <w:szCs w:val="20"/>
              </w:rPr>
            </w:pPr>
            <w:proofErr w:type="spellStart"/>
            <w:r>
              <w:rPr>
                <w:rFonts w:ascii="Lato-Regular" w:hAnsi="Lato-Regular" w:cs="Lato-Regular"/>
                <w:sz w:val="20"/>
                <w:szCs w:val="20"/>
              </w:rPr>
              <w:t>PoS</w:t>
            </w:r>
            <w:proofErr w:type="spellEnd"/>
            <w:r>
              <w:rPr>
                <w:rFonts w:ascii="Lato-Regular" w:hAnsi="Lato-Regular" w:cs="Lato-Regular"/>
                <w:sz w:val="20"/>
                <w:szCs w:val="20"/>
              </w:rPr>
              <w:t xml:space="preserve"> refs: H1, H3, H4, H46, H47, H48,</w:t>
            </w:r>
          </w:p>
          <w:p w:rsidR="00924415" w:rsidRDefault="00217740" w:rsidP="00217740">
            <w:pPr>
              <w:tabs>
                <w:tab w:val="left" w:pos="720"/>
                <w:tab w:val="left" w:pos="1755"/>
              </w:tabs>
              <w:autoSpaceDE w:val="0"/>
              <w:autoSpaceDN w:val="0"/>
              <w:adjustRightInd w:val="0"/>
              <w:rPr>
                <w:rFonts w:ascii="Arial" w:hAnsi="Arial" w:cs="Arial"/>
              </w:rPr>
            </w:pPr>
            <w:r>
              <w:rPr>
                <w:rFonts w:ascii="Lato-Regular" w:hAnsi="Lato-Regular" w:cs="Lato-Regular"/>
                <w:sz w:val="20"/>
                <w:szCs w:val="20"/>
              </w:rPr>
              <w:t>H50</w:t>
            </w:r>
          </w:p>
          <w:p w:rsidR="00924415" w:rsidRDefault="00924415" w:rsidP="00924415">
            <w:pPr>
              <w:rPr>
                <w:rFonts w:ascii="Arial" w:hAnsi="Arial" w:cs="Arial"/>
              </w:rPr>
            </w:pPr>
          </w:p>
          <w:p w:rsidR="00B03E57" w:rsidRDefault="00924415" w:rsidP="00924415">
            <w:pPr>
              <w:rPr>
                <w:rFonts w:ascii="Arial" w:hAnsi="Arial" w:cs="Arial"/>
              </w:rPr>
            </w:pPr>
            <w:r w:rsidRPr="00924415">
              <w:rPr>
                <w:rFonts w:ascii="Arial" w:hAnsi="Arial" w:cs="Arial"/>
                <w:b/>
              </w:rPr>
              <w:t>H1.</w:t>
            </w:r>
            <w:r w:rsidRPr="00924415">
              <w:rPr>
                <w:rFonts w:ascii="Arial" w:hAnsi="Arial" w:cs="Arial"/>
              </w:rPr>
              <w:t xml:space="preserve"> how to make informed decisions about health</w:t>
            </w:r>
          </w:p>
          <w:p w:rsidR="00924415" w:rsidRPr="00924415" w:rsidRDefault="00924415" w:rsidP="00924415">
            <w:pPr>
              <w:rPr>
                <w:rFonts w:ascii="Arial" w:hAnsi="Arial" w:cs="Arial"/>
              </w:rPr>
            </w:pPr>
            <w:r w:rsidRPr="00924415">
              <w:rPr>
                <w:rFonts w:ascii="Arial" w:hAnsi="Arial" w:cs="Arial"/>
                <w:b/>
              </w:rPr>
              <w:t>H3</w:t>
            </w:r>
            <w:r w:rsidRPr="00924415">
              <w:rPr>
                <w:rFonts w:ascii="Arial" w:hAnsi="Arial" w:cs="Arial"/>
              </w:rPr>
              <w:t>. about choices that support a healthy lifestyle, and recognise what might influence these</w:t>
            </w:r>
          </w:p>
          <w:p w:rsidR="00924415" w:rsidRDefault="00924415" w:rsidP="00924415">
            <w:pPr>
              <w:rPr>
                <w:rFonts w:ascii="Arial" w:hAnsi="Arial" w:cs="Arial"/>
              </w:rPr>
            </w:pPr>
            <w:r w:rsidRPr="00924415">
              <w:rPr>
                <w:rFonts w:ascii="Arial" w:hAnsi="Arial" w:cs="Arial"/>
                <w:b/>
              </w:rPr>
              <w:t>H4</w:t>
            </w:r>
            <w:r w:rsidRPr="00924415">
              <w:rPr>
                <w:rFonts w:ascii="Arial" w:hAnsi="Arial" w:cs="Arial"/>
              </w:rPr>
              <w:t>. how to recognise that habits can have both positive and negative effects on a healthy lifestyle</w:t>
            </w:r>
          </w:p>
          <w:p w:rsidR="00924415" w:rsidRPr="00924415" w:rsidRDefault="00924415" w:rsidP="00924415">
            <w:pPr>
              <w:rPr>
                <w:rFonts w:ascii="Arial" w:hAnsi="Arial" w:cs="Arial"/>
              </w:rPr>
            </w:pPr>
            <w:r w:rsidRPr="00924415">
              <w:rPr>
                <w:rFonts w:ascii="Arial" w:hAnsi="Arial" w:cs="Arial"/>
                <w:b/>
              </w:rPr>
              <w:t>H46</w:t>
            </w:r>
            <w:r w:rsidRPr="00924415">
              <w:rPr>
                <w:rFonts w:ascii="Arial" w:hAnsi="Arial" w:cs="Arial"/>
              </w:rPr>
              <w:t>. about the risks and effects of legal drugs common to everyday life (e.g. cigarettes, e-cigarettes/vaping, alcohol and medicines) and their impact on health; recognise that drug use can become a habit which can be difficult to break</w:t>
            </w:r>
          </w:p>
          <w:p w:rsidR="00924415" w:rsidRPr="00924415" w:rsidRDefault="00924415" w:rsidP="00924415">
            <w:pPr>
              <w:rPr>
                <w:rFonts w:ascii="Arial" w:hAnsi="Arial" w:cs="Arial"/>
              </w:rPr>
            </w:pPr>
            <w:r w:rsidRPr="00924415">
              <w:rPr>
                <w:rFonts w:ascii="Arial" w:hAnsi="Arial" w:cs="Arial"/>
                <w:b/>
              </w:rPr>
              <w:t>H47</w:t>
            </w:r>
            <w:r w:rsidRPr="00924415">
              <w:rPr>
                <w:rFonts w:ascii="Arial" w:hAnsi="Arial" w:cs="Arial"/>
              </w:rPr>
              <w:t>. to recognise that there are laws surrounding the use of legal drugs and that some drugs are illegal to own, use and give to others</w:t>
            </w:r>
          </w:p>
          <w:p w:rsidR="00924415" w:rsidRDefault="00924415" w:rsidP="00924415">
            <w:pPr>
              <w:rPr>
                <w:rFonts w:ascii="Arial" w:hAnsi="Arial" w:cs="Arial"/>
              </w:rPr>
            </w:pPr>
            <w:r w:rsidRPr="00924415">
              <w:rPr>
                <w:rFonts w:ascii="Arial" w:hAnsi="Arial" w:cs="Arial"/>
                <w:b/>
              </w:rPr>
              <w:t>H48</w:t>
            </w:r>
            <w:r w:rsidRPr="00924415">
              <w:rPr>
                <w:rFonts w:ascii="Arial" w:hAnsi="Arial" w:cs="Arial"/>
              </w:rPr>
              <w:t>. about why people choose to use or not</w:t>
            </w:r>
            <w:r>
              <w:rPr>
                <w:rFonts w:ascii="Arial" w:hAnsi="Arial" w:cs="Arial"/>
              </w:rPr>
              <w:t xml:space="preserve"> use drugs (including nicotine, </w:t>
            </w:r>
            <w:r w:rsidRPr="00924415">
              <w:rPr>
                <w:rFonts w:ascii="Arial" w:hAnsi="Arial" w:cs="Arial"/>
              </w:rPr>
              <w:t>alcohol and medicines);</w:t>
            </w:r>
          </w:p>
          <w:p w:rsidR="00720035" w:rsidRPr="00720035" w:rsidRDefault="00924415" w:rsidP="00924415">
            <w:r w:rsidRPr="00924415">
              <w:rPr>
                <w:b/>
              </w:rPr>
              <w:t>H50</w:t>
            </w:r>
            <w:r>
              <w:t>. about the organisations that can support people concerning alcohol, tobacco and nicotine or other drug use; people they can talk to if they have concerns</w:t>
            </w:r>
          </w:p>
        </w:tc>
        <w:tc>
          <w:tcPr>
            <w:tcW w:w="5670" w:type="dxa"/>
          </w:tcPr>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drugs common to everyday life (including smoking/vaping</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nicotine, alcohol, caffeine and medicines) can affect health and</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wellbeing</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some drugs are legal (but may have laws or restrictions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related to them) and other drugs are illegal</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laws surrounding the use of drugs exist to protect them</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and others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why people choose to use or not use different drugs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people can prevent or reduce the risks associated with</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them</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for some people, drug use can become a habit which is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difficult to break</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organisations help people to stop smoking and the support</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available to help people if they have concerns about any drug</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use</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to ask for help from a trusted adult if they have any</w:t>
            </w:r>
          </w:p>
          <w:p w:rsidR="00FB1AD3" w:rsidRPr="00A554C8" w:rsidRDefault="003B7FB8" w:rsidP="003B7FB8">
            <w:pPr>
              <w:tabs>
                <w:tab w:val="left" w:pos="1055"/>
              </w:tabs>
              <w:rPr>
                <w:rFonts w:ascii="Arial" w:hAnsi="Arial" w:cs="Arial"/>
              </w:rPr>
            </w:pPr>
            <w:r>
              <w:rPr>
                <w:rFonts w:ascii="Lato-Light" w:hAnsi="Lato-Light" w:cs="Lato-Light"/>
                <w:sz w:val="20"/>
                <w:szCs w:val="20"/>
              </w:rPr>
              <w:t>worries or concerns about drugs</w:t>
            </w:r>
          </w:p>
        </w:tc>
        <w:tc>
          <w:tcPr>
            <w:tcW w:w="2635" w:type="dxa"/>
          </w:tcPr>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 xml:space="preserve">Islington Healthy Schools Team – </w:t>
            </w:r>
            <w:proofErr w:type="spellStart"/>
            <w:r>
              <w:rPr>
                <w:rFonts w:ascii="Lato-Light" w:hAnsi="Lato-Light" w:cs="Lato-Light"/>
                <w:color w:val="96519F"/>
                <w:sz w:val="20"/>
                <w:szCs w:val="20"/>
              </w:rPr>
              <w:t>DrugWise</w:t>
            </w:r>
            <w:proofErr w:type="spellEnd"/>
            <w:r>
              <w:rPr>
                <w:rFonts w:ascii="Lato-Light" w:hAnsi="Lato-Light" w:cs="Lato-Light"/>
                <w:color w:val="96519F"/>
                <w:sz w:val="20"/>
                <w:szCs w:val="20"/>
              </w:rPr>
              <w:t xml:space="preserve"> £</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1decision - Keeping/staying healthy £</w:t>
            </w:r>
          </w:p>
          <w:p w:rsidR="003B7FB8" w:rsidRDefault="003B7FB8" w:rsidP="003B7FB8">
            <w:pPr>
              <w:autoSpaceDE w:val="0"/>
              <w:autoSpaceDN w:val="0"/>
              <w:adjustRightInd w:val="0"/>
              <w:rPr>
                <w:rFonts w:ascii="Lato-Light" w:hAnsi="Lato-Light" w:cs="Lato-Light"/>
                <w:color w:val="74777A"/>
                <w:sz w:val="20"/>
                <w:szCs w:val="20"/>
              </w:rPr>
            </w:pPr>
            <w:r>
              <w:rPr>
                <w:rFonts w:ascii="Lato-Light" w:hAnsi="Lato-Light" w:cs="Lato-Light"/>
                <w:color w:val="74777A"/>
                <w:sz w:val="20"/>
                <w:szCs w:val="20"/>
              </w:rPr>
              <w:t>*The PSHE Association will be releasing a drug and</w:t>
            </w:r>
          </w:p>
          <w:p w:rsidR="00FB1AD3" w:rsidRPr="00CF5BAA" w:rsidRDefault="003B7FB8" w:rsidP="003B7FB8">
            <w:pPr>
              <w:tabs>
                <w:tab w:val="left" w:pos="720"/>
                <w:tab w:val="left" w:pos="1755"/>
              </w:tabs>
              <w:autoSpaceDE w:val="0"/>
              <w:autoSpaceDN w:val="0"/>
              <w:adjustRightInd w:val="0"/>
              <w:rPr>
                <w:rFonts w:ascii="Arial" w:hAnsi="Arial" w:cs="Arial"/>
                <w:b/>
                <w:color w:val="7030A0"/>
              </w:rPr>
            </w:pPr>
            <w:r>
              <w:rPr>
                <w:rFonts w:ascii="Lato-Light" w:hAnsi="Lato-Light" w:cs="Lato-Light"/>
                <w:color w:val="74777A"/>
                <w:sz w:val="20"/>
                <w:szCs w:val="20"/>
              </w:rPr>
              <w:t>alcohol education programme in summer 2020</w:t>
            </w:r>
          </w:p>
        </w:tc>
      </w:tr>
      <w:tr w:rsidR="00FB1AD3" w:rsidRPr="00CF5BAA" w:rsidTr="00C42FFD">
        <w:tc>
          <w:tcPr>
            <w:tcW w:w="2263" w:type="dxa"/>
          </w:tcPr>
          <w:p w:rsidR="00FB1AD3" w:rsidRDefault="00FB1AD3" w:rsidP="00FB1AD3">
            <w:pPr>
              <w:rPr>
                <w:rFonts w:ascii="Arial" w:hAnsi="Arial" w:cs="Arial"/>
                <w:b/>
                <w:sz w:val="32"/>
              </w:rPr>
            </w:pPr>
            <w:r w:rsidRPr="0012430C">
              <w:rPr>
                <w:rFonts w:ascii="Arial" w:hAnsi="Arial" w:cs="Arial"/>
                <w:b/>
                <w:sz w:val="32"/>
              </w:rPr>
              <w:lastRenderedPageBreak/>
              <w:t>Summer 2</w:t>
            </w:r>
          </w:p>
          <w:p w:rsidR="00C42FFD" w:rsidRDefault="00C42FFD" w:rsidP="00FB1AD3">
            <w:pPr>
              <w:rPr>
                <w:rFonts w:ascii="Arial" w:hAnsi="Arial" w:cs="Arial"/>
                <w:b/>
                <w:sz w:val="32"/>
              </w:rPr>
            </w:pPr>
          </w:p>
          <w:p w:rsidR="0012430C" w:rsidRDefault="00C42FFD" w:rsidP="00FB1AD3">
            <w:pPr>
              <w:rPr>
                <w:rFonts w:ascii="Arial" w:hAnsi="Arial" w:cs="Arial"/>
                <w:sz w:val="28"/>
              </w:rPr>
            </w:pPr>
            <w:r w:rsidRPr="0058390C">
              <w:rPr>
                <w:rFonts w:ascii="Arial" w:hAnsi="Arial" w:cs="Arial"/>
                <w:sz w:val="28"/>
              </w:rPr>
              <w:t>What jobs would we like?</w:t>
            </w:r>
          </w:p>
          <w:p w:rsidR="000C50BB" w:rsidRDefault="000C50BB" w:rsidP="00FB1AD3">
            <w:pPr>
              <w:rPr>
                <w:rFonts w:ascii="Arial" w:hAnsi="Arial" w:cs="Arial"/>
                <w:sz w:val="28"/>
              </w:rPr>
            </w:pPr>
          </w:p>
          <w:p w:rsidR="000C50BB" w:rsidRDefault="000C50BB" w:rsidP="00FB1AD3">
            <w:pPr>
              <w:rPr>
                <w:rFonts w:ascii="Arial" w:hAnsi="Arial" w:cs="Arial"/>
                <w:sz w:val="28"/>
              </w:rPr>
            </w:pPr>
          </w:p>
          <w:p w:rsidR="00C42FFD" w:rsidRDefault="00C42FFD" w:rsidP="00FB1AD3">
            <w:pPr>
              <w:rPr>
                <w:rFonts w:ascii="Arial" w:hAnsi="Arial" w:cs="Arial"/>
                <w:sz w:val="28"/>
              </w:rPr>
            </w:pPr>
          </w:p>
          <w:p w:rsidR="00C42FFD" w:rsidRDefault="00C42FFD" w:rsidP="00C42FFD">
            <w:pPr>
              <w:rPr>
                <w:rFonts w:ascii="Arial" w:hAnsi="Arial" w:cs="Arial"/>
                <w:b/>
                <w:sz w:val="28"/>
              </w:rPr>
            </w:pPr>
            <w:r w:rsidRPr="0058390C">
              <w:rPr>
                <w:rFonts w:ascii="Arial" w:hAnsi="Arial" w:cs="Arial"/>
                <w:b/>
                <w:sz w:val="28"/>
              </w:rPr>
              <w:t xml:space="preserve">Year 5 children </w:t>
            </w:r>
          </w:p>
          <w:p w:rsidR="00C42FFD" w:rsidRPr="0058390C" w:rsidRDefault="00C42FFD" w:rsidP="00C42FFD">
            <w:pPr>
              <w:rPr>
                <w:rFonts w:ascii="Arial" w:hAnsi="Arial" w:cs="Arial"/>
                <w:b/>
                <w:sz w:val="28"/>
              </w:rPr>
            </w:pPr>
            <w:r w:rsidRPr="0058390C">
              <w:rPr>
                <w:rFonts w:ascii="Arial" w:hAnsi="Arial" w:cs="Arial"/>
                <w:b/>
                <w:sz w:val="28"/>
              </w:rPr>
              <w:t xml:space="preserve">Puberty talk </w:t>
            </w:r>
          </w:p>
          <w:p w:rsidR="00C42FFD" w:rsidRPr="0058390C" w:rsidRDefault="00C42FFD" w:rsidP="00C42FFD">
            <w:pPr>
              <w:rPr>
                <w:rFonts w:ascii="Arial" w:hAnsi="Arial" w:cs="Arial"/>
                <w:sz w:val="28"/>
              </w:rPr>
            </w:pPr>
          </w:p>
          <w:p w:rsidR="00C42FFD" w:rsidRDefault="00C42FFD" w:rsidP="00C42FFD">
            <w:pPr>
              <w:rPr>
                <w:rFonts w:ascii="Arial" w:hAnsi="Arial" w:cs="Arial"/>
                <w:sz w:val="28"/>
              </w:rPr>
            </w:pPr>
            <w:r w:rsidRPr="0058390C">
              <w:rPr>
                <w:rFonts w:ascii="Arial" w:hAnsi="Arial" w:cs="Arial"/>
                <w:sz w:val="28"/>
              </w:rPr>
              <w:t>(Annually)</w:t>
            </w:r>
          </w:p>
          <w:p w:rsidR="0035153B" w:rsidRDefault="0035153B" w:rsidP="00C42FFD">
            <w:pPr>
              <w:rPr>
                <w:rFonts w:ascii="Arial" w:hAnsi="Arial" w:cs="Arial"/>
                <w:b/>
                <w:sz w:val="32"/>
              </w:rPr>
            </w:pPr>
          </w:p>
          <w:p w:rsidR="00FB1AD3" w:rsidRPr="00CF5BAA" w:rsidRDefault="00FB1AD3" w:rsidP="005157F0">
            <w:pPr>
              <w:rPr>
                <w:rFonts w:ascii="Arial" w:hAnsi="Arial" w:cs="Arial"/>
              </w:rPr>
            </w:pPr>
          </w:p>
        </w:tc>
        <w:tc>
          <w:tcPr>
            <w:tcW w:w="4820" w:type="dxa"/>
            <w:shd w:val="clear" w:color="auto" w:fill="B4C6E7" w:themeFill="accent5" w:themeFillTint="66"/>
          </w:tcPr>
          <w:p w:rsidR="00C42FFD" w:rsidRDefault="00C42FFD" w:rsidP="00B03E57">
            <w:pPr>
              <w:tabs>
                <w:tab w:val="left" w:pos="2450"/>
              </w:tabs>
              <w:rPr>
                <w:rFonts w:ascii="Arial" w:hAnsi="Arial" w:cs="Arial"/>
                <w:b/>
                <w:bCs/>
              </w:rPr>
            </w:pPr>
          </w:p>
          <w:p w:rsidR="003B7FB8" w:rsidRDefault="003B7FB8" w:rsidP="003B7FB8">
            <w:pPr>
              <w:autoSpaceDE w:val="0"/>
              <w:autoSpaceDN w:val="0"/>
              <w:adjustRightInd w:val="0"/>
              <w:rPr>
                <w:rFonts w:ascii="Lato-Bold" w:hAnsi="Lato-Bold" w:cs="Lato-Bold"/>
                <w:b/>
                <w:bCs/>
                <w:sz w:val="20"/>
                <w:szCs w:val="20"/>
              </w:rPr>
            </w:pPr>
            <w:r>
              <w:rPr>
                <w:rFonts w:ascii="Lato-Bold" w:hAnsi="Lato-Bold" w:cs="Lato-Bold"/>
                <w:b/>
                <w:bCs/>
                <w:sz w:val="20"/>
                <w:szCs w:val="20"/>
              </w:rPr>
              <w:t>Living in the wider world</w:t>
            </w:r>
          </w:p>
          <w:p w:rsidR="003B7FB8" w:rsidRDefault="003B7FB8" w:rsidP="003B7FB8">
            <w:pPr>
              <w:autoSpaceDE w:val="0"/>
              <w:autoSpaceDN w:val="0"/>
              <w:adjustRightInd w:val="0"/>
              <w:rPr>
                <w:rFonts w:ascii="Lato-Regular" w:hAnsi="Lato-Regular" w:cs="Lato-Regular"/>
                <w:sz w:val="20"/>
                <w:szCs w:val="20"/>
              </w:rPr>
            </w:pPr>
            <w:r>
              <w:rPr>
                <w:rFonts w:ascii="Lato-Regular" w:hAnsi="Lato-Regular" w:cs="Lato-Regular"/>
                <w:sz w:val="20"/>
                <w:szCs w:val="20"/>
              </w:rPr>
              <w:t>Careers; aspirations; role models; the</w:t>
            </w:r>
          </w:p>
          <w:p w:rsidR="003B7FB8" w:rsidRDefault="003B7FB8" w:rsidP="003B7FB8">
            <w:pPr>
              <w:autoSpaceDE w:val="0"/>
              <w:autoSpaceDN w:val="0"/>
              <w:adjustRightInd w:val="0"/>
              <w:rPr>
                <w:rFonts w:ascii="Lato-Regular" w:hAnsi="Lato-Regular" w:cs="Lato-Regular"/>
                <w:sz w:val="20"/>
                <w:szCs w:val="20"/>
              </w:rPr>
            </w:pPr>
            <w:r>
              <w:rPr>
                <w:rFonts w:ascii="Lato-Regular" w:hAnsi="Lato-Regular" w:cs="Lato-Regular"/>
                <w:sz w:val="20"/>
                <w:szCs w:val="20"/>
              </w:rPr>
              <w:t>future</w:t>
            </w:r>
          </w:p>
          <w:p w:rsidR="00B03E57" w:rsidRDefault="003B7FB8" w:rsidP="00924415">
            <w:pPr>
              <w:autoSpaceDE w:val="0"/>
              <w:autoSpaceDN w:val="0"/>
              <w:adjustRightInd w:val="0"/>
              <w:rPr>
                <w:rFonts w:ascii="Lato-Regular" w:hAnsi="Lato-Regular" w:cs="Lato-Regular"/>
                <w:sz w:val="20"/>
                <w:szCs w:val="20"/>
              </w:rPr>
            </w:pPr>
            <w:proofErr w:type="spellStart"/>
            <w:r>
              <w:rPr>
                <w:rFonts w:ascii="Lato-Regular" w:hAnsi="Lato-Regular" w:cs="Lato-Regular"/>
                <w:sz w:val="20"/>
                <w:szCs w:val="20"/>
              </w:rPr>
              <w:t>PoS</w:t>
            </w:r>
            <w:proofErr w:type="spellEnd"/>
            <w:r>
              <w:rPr>
                <w:rFonts w:ascii="Lato-Regular" w:hAnsi="Lato-Regular" w:cs="Lato-Regular"/>
                <w:sz w:val="20"/>
                <w:szCs w:val="20"/>
              </w:rPr>
              <w:t xml:space="preserve"> ref</w:t>
            </w:r>
            <w:r w:rsidR="00924415">
              <w:rPr>
                <w:rFonts w:ascii="Lato-Regular" w:hAnsi="Lato-Regular" w:cs="Lato-Regular"/>
                <w:sz w:val="20"/>
                <w:szCs w:val="20"/>
              </w:rPr>
              <w:t>s: L26, L27, L28, L29, L30, L31,</w:t>
            </w:r>
            <w:r>
              <w:rPr>
                <w:rFonts w:ascii="Lato-Regular" w:hAnsi="Lato-Regular" w:cs="Lato-Regular"/>
                <w:sz w:val="20"/>
                <w:szCs w:val="20"/>
              </w:rPr>
              <w:t>L32</w:t>
            </w:r>
            <w:r w:rsidR="004D223F">
              <w:rPr>
                <w:rFonts w:ascii="Lato-Regular" w:hAnsi="Lato-Regular" w:cs="Lato-Regular"/>
                <w:sz w:val="20"/>
                <w:szCs w:val="20"/>
              </w:rPr>
              <w:t>, H31, H32</w:t>
            </w:r>
          </w:p>
          <w:p w:rsidR="00924415" w:rsidRPr="00924415" w:rsidRDefault="00924415" w:rsidP="00924415">
            <w:pPr>
              <w:autoSpaceDE w:val="0"/>
              <w:autoSpaceDN w:val="0"/>
              <w:adjustRightInd w:val="0"/>
              <w:rPr>
                <w:rFonts w:ascii="Lato-Regular" w:hAnsi="Lato-Regular" w:cs="Lato-Regular"/>
                <w:sz w:val="20"/>
                <w:szCs w:val="20"/>
              </w:rPr>
            </w:pPr>
            <w:r w:rsidRPr="00924415">
              <w:rPr>
                <w:rFonts w:ascii="Lato-Regular" w:hAnsi="Lato-Regular" w:cs="Lato-Regular"/>
                <w:b/>
                <w:sz w:val="20"/>
                <w:szCs w:val="20"/>
              </w:rPr>
              <w:t>L26</w:t>
            </w:r>
            <w:r w:rsidRPr="00924415">
              <w:rPr>
                <w:rFonts w:ascii="Lato-Regular" w:hAnsi="Lato-Regular" w:cs="Lato-Regular"/>
                <w:sz w:val="20"/>
                <w:szCs w:val="20"/>
              </w:rPr>
              <w:t>. that there is a broad range of different jobs/careers that people can have;</w:t>
            </w:r>
          </w:p>
          <w:p w:rsidR="00924415" w:rsidRPr="00924415" w:rsidRDefault="00924415" w:rsidP="00924415">
            <w:pPr>
              <w:autoSpaceDE w:val="0"/>
              <w:autoSpaceDN w:val="0"/>
              <w:adjustRightInd w:val="0"/>
              <w:rPr>
                <w:rFonts w:ascii="Lato-Regular" w:hAnsi="Lato-Regular" w:cs="Lato-Regular"/>
                <w:sz w:val="20"/>
                <w:szCs w:val="20"/>
              </w:rPr>
            </w:pPr>
            <w:r w:rsidRPr="00924415">
              <w:rPr>
                <w:rFonts w:ascii="Lato-Regular" w:hAnsi="Lato-Regular" w:cs="Lato-Regular"/>
                <w:sz w:val="20"/>
                <w:szCs w:val="20"/>
              </w:rPr>
              <w:t>that people often have more than one career/type of job during their life</w:t>
            </w:r>
          </w:p>
          <w:p w:rsidR="00924415" w:rsidRPr="00924415" w:rsidRDefault="00924415" w:rsidP="00924415">
            <w:pPr>
              <w:autoSpaceDE w:val="0"/>
              <w:autoSpaceDN w:val="0"/>
              <w:adjustRightInd w:val="0"/>
              <w:rPr>
                <w:rFonts w:ascii="Lato-Regular" w:hAnsi="Lato-Regular" w:cs="Lato-Regular"/>
                <w:sz w:val="20"/>
                <w:szCs w:val="20"/>
              </w:rPr>
            </w:pPr>
            <w:r w:rsidRPr="00924415">
              <w:rPr>
                <w:rFonts w:ascii="Lato-Regular" w:hAnsi="Lato-Regular" w:cs="Lato-Regular"/>
                <w:b/>
                <w:sz w:val="20"/>
                <w:szCs w:val="20"/>
              </w:rPr>
              <w:t>L27</w:t>
            </w:r>
            <w:r w:rsidRPr="00924415">
              <w:rPr>
                <w:rFonts w:ascii="Lato-Regular" w:hAnsi="Lato-Regular" w:cs="Lato-Regular"/>
                <w:sz w:val="20"/>
                <w:szCs w:val="20"/>
              </w:rPr>
              <w:t>. about stereotypes in the workplace and that a person’s career aspirations should not be limited by them</w:t>
            </w:r>
          </w:p>
          <w:p w:rsidR="00924415" w:rsidRPr="00924415" w:rsidRDefault="00924415" w:rsidP="00924415">
            <w:pPr>
              <w:autoSpaceDE w:val="0"/>
              <w:autoSpaceDN w:val="0"/>
              <w:adjustRightInd w:val="0"/>
              <w:rPr>
                <w:rFonts w:ascii="Lato-Regular" w:hAnsi="Lato-Regular" w:cs="Lato-Regular"/>
                <w:sz w:val="20"/>
                <w:szCs w:val="20"/>
              </w:rPr>
            </w:pPr>
            <w:r w:rsidRPr="00924415">
              <w:rPr>
                <w:rFonts w:ascii="Lato-Regular" w:hAnsi="Lato-Regular" w:cs="Lato-Regular"/>
                <w:b/>
                <w:sz w:val="20"/>
                <w:szCs w:val="20"/>
              </w:rPr>
              <w:t>L28.</w:t>
            </w:r>
            <w:r w:rsidRPr="00924415">
              <w:rPr>
                <w:rFonts w:ascii="Lato-Regular" w:hAnsi="Lato-Regular" w:cs="Lato-Regular"/>
                <w:sz w:val="20"/>
                <w:szCs w:val="20"/>
              </w:rPr>
              <w:t xml:space="preserve"> about what might influence people’s decisions about a job or career (e.g. personal interests and values, family connections to certain trades or businesses, strengths and qualities, ways in which stereotypical assumptions can deter people from aspiring to certain jobs)</w:t>
            </w:r>
          </w:p>
          <w:p w:rsidR="00924415" w:rsidRPr="00924415" w:rsidRDefault="00924415" w:rsidP="00924415">
            <w:pPr>
              <w:autoSpaceDE w:val="0"/>
              <w:autoSpaceDN w:val="0"/>
              <w:adjustRightInd w:val="0"/>
              <w:rPr>
                <w:rFonts w:ascii="Lato-Regular" w:hAnsi="Lato-Regular" w:cs="Lato-Regular"/>
                <w:sz w:val="20"/>
                <w:szCs w:val="20"/>
              </w:rPr>
            </w:pPr>
            <w:r w:rsidRPr="00924415">
              <w:rPr>
                <w:rFonts w:ascii="Lato-Regular" w:hAnsi="Lato-Regular" w:cs="Lato-Regular"/>
                <w:b/>
                <w:sz w:val="20"/>
                <w:szCs w:val="20"/>
              </w:rPr>
              <w:t>L29</w:t>
            </w:r>
            <w:r w:rsidRPr="00924415">
              <w:rPr>
                <w:rFonts w:ascii="Lato-Regular" w:hAnsi="Lato-Regular" w:cs="Lato-Regular"/>
                <w:sz w:val="20"/>
                <w:szCs w:val="20"/>
              </w:rPr>
              <w:t>. that some jobs are paid more than others and money is one factor which may influence a person’s job or career choice; that people may choose to do voluntary work which is unpaid</w:t>
            </w:r>
          </w:p>
          <w:p w:rsidR="00924415" w:rsidRPr="00924415" w:rsidRDefault="00924415" w:rsidP="00924415">
            <w:pPr>
              <w:autoSpaceDE w:val="0"/>
              <w:autoSpaceDN w:val="0"/>
              <w:adjustRightInd w:val="0"/>
              <w:rPr>
                <w:rFonts w:ascii="Lato-Regular" w:hAnsi="Lato-Regular" w:cs="Lato-Regular"/>
                <w:sz w:val="20"/>
                <w:szCs w:val="20"/>
              </w:rPr>
            </w:pPr>
            <w:r w:rsidRPr="00924415">
              <w:rPr>
                <w:rFonts w:ascii="Lato-Regular" w:hAnsi="Lato-Regular" w:cs="Lato-Regular"/>
                <w:b/>
                <w:sz w:val="20"/>
                <w:szCs w:val="20"/>
              </w:rPr>
              <w:t>L30</w:t>
            </w:r>
            <w:r w:rsidRPr="00924415">
              <w:rPr>
                <w:rFonts w:ascii="Lato-Regular" w:hAnsi="Lato-Regular" w:cs="Lato-Regular"/>
                <w:sz w:val="20"/>
                <w:szCs w:val="20"/>
              </w:rPr>
              <w:t>. about some of the skills that will help them in their future careers e.g.</w:t>
            </w:r>
          </w:p>
          <w:p w:rsidR="00924415" w:rsidRPr="00924415" w:rsidRDefault="00924415" w:rsidP="00924415">
            <w:pPr>
              <w:autoSpaceDE w:val="0"/>
              <w:autoSpaceDN w:val="0"/>
              <w:adjustRightInd w:val="0"/>
              <w:rPr>
                <w:rFonts w:ascii="Lato-Regular" w:hAnsi="Lato-Regular" w:cs="Lato-Regular"/>
                <w:sz w:val="20"/>
                <w:szCs w:val="20"/>
              </w:rPr>
            </w:pPr>
            <w:r w:rsidRPr="00924415">
              <w:rPr>
                <w:rFonts w:ascii="Lato-Regular" w:hAnsi="Lato-Regular" w:cs="Lato-Regular"/>
                <w:sz w:val="20"/>
                <w:szCs w:val="20"/>
              </w:rPr>
              <w:t>teamwork, communication and negotiation</w:t>
            </w:r>
          </w:p>
          <w:p w:rsidR="00924415" w:rsidRDefault="00924415" w:rsidP="00924415">
            <w:pPr>
              <w:autoSpaceDE w:val="0"/>
              <w:autoSpaceDN w:val="0"/>
              <w:adjustRightInd w:val="0"/>
              <w:rPr>
                <w:rFonts w:ascii="Lato-Regular" w:hAnsi="Lato-Regular" w:cs="Lato-Regular"/>
                <w:sz w:val="20"/>
                <w:szCs w:val="20"/>
              </w:rPr>
            </w:pPr>
            <w:r w:rsidRPr="00924415">
              <w:rPr>
                <w:rFonts w:ascii="Lato-Regular" w:hAnsi="Lato-Regular" w:cs="Lato-Regular"/>
                <w:b/>
                <w:sz w:val="20"/>
                <w:szCs w:val="20"/>
              </w:rPr>
              <w:t>L31</w:t>
            </w:r>
            <w:r w:rsidRPr="00924415">
              <w:rPr>
                <w:rFonts w:ascii="Lato-Regular" w:hAnsi="Lato-Regular" w:cs="Lato-Regular"/>
                <w:sz w:val="20"/>
                <w:szCs w:val="20"/>
              </w:rPr>
              <w:t>. to identify the kind of job that they might like to do when they are older</w:t>
            </w:r>
          </w:p>
          <w:p w:rsidR="00924415" w:rsidRDefault="00924415" w:rsidP="00924415">
            <w:pPr>
              <w:autoSpaceDE w:val="0"/>
              <w:autoSpaceDN w:val="0"/>
              <w:adjustRightInd w:val="0"/>
            </w:pPr>
            <w:r w:rsidRPr="00924415">
              <w:rPr>
                <w:b/>
              </w:rPr>
              <w:t>L32.</w:t>
            </w:r>
            <w:r>
              <w:t xml:space="preserve"> to recognise a variety of routes into careers (e.g. college, apprenticeship, university)</w:t>
            </w:r>
          </w:p>
          <w:p w:rsidR="0035153B" w:rsidRPr="0035153B" w:rsidRDefault="0035153B" w:rsidP="0035153B">
            <w:pPr>
              <w:autoSpaceDE w:val="0"/>
              <w:autoSpaceDN w:val="0"/>
              <w:adjustRightInd w:val="0"/>
              <w:rPr>
                <w:rFonts w:ascii="Lato-Regular" w:hAnsi="Lato-Regular" w:cs="Lato-Regular"/>
                <w:sz w:val="20"/>
                <w:szCs w:val="20"/>
              </w:rPr>
            </w:pPr>
            <w:r w:rsidRPr="0035153B">
              <w:rPr>
                <w:rFonts w:ascii="Lato-Regular" w:hAnsi="Lato-Regular" w:cs="Lato-Regular"/>
                <w:b/>
                <w:sz w:val="20"/>
                <w:szCs w:val="20"/>
              </w:rPr>
              <w:t>H31.</w:t>
            </w:r>
            <w:r w:rsidRPr="0035153B">
              <w:rPr>
                <w:rFonts w:ascii="Lato-Regular" w:hAnsi="Lato-Regular" w:cs="Lato-Regular"/>
                <w:sz w:val="20"/>
                <w:szCs w:val="20"/>
              </w:rPr>
              <w:t xml:space="preserve"> about the physical and emotional changes that happen when approaching and during puberty (including menstruation, key facts about the menstrual cycle and menstrual wellbeing, erections and wet dreams)</w:t>
            </w:r>
          </w:p>
          <w:p w:rsidR="0035153B" w:rsidRPr="0035153B" w:rsidRDefault="0035153B" w:rsidP="0035153B">
            <w:pPr>
              <w:autoSpaceDE w:val="0"/>
              <w:autoSpaceDN w:val="0"/>
              <w:adjustRightInd w:val="0"/>
              <w:rPr>
                <w:rFonts w:ascii="Lato-Regular" w:hAnsi="Lato-Regular" w:cs="Lato-Regular"/>
                <w:sz w:val="20"/>
                <w:szCs w:val="20"/>
              </w:rPr>
            </w:pPr>
            <w:r w:rsidRPr="0035153B">
              <w:rPr>
                <w:rFonts w:ascii="Lato-Regular" w:hAnsi="Lato-Regular" w:cs="Lato-Regular"/>
                <w:b/>
                <w:sz w:val="20"/>
                <w:szCs w:val="20"/>
              </w:rPr>
              <w:t>H32</w:t>
            </w:r>
            <w:r w:rsidRPr="0035153B">
              <w:rPr>
                <w:rFonts w:ascii="Lato-Regular" w:hAnsi="Lato-Regular" w:cs="Lato-Regular"/>
                <w:sz w:val="20"/>
                <w:szCs w:val="20"/>
              </w:rPr>
              <w:t>. about how hygiene routines change during the time of puberty, the</w:t>
            </w:r>
          </w:p>
          <w:p w:rsidR="0035153B" w:rsidRPr="00924415" w:rsidRDefault="0035153B" w:rsidP="0035153B">
            <w:pPr>
              <w:autoSpaceDE w:val="0"/>
              <w:autoSpaceDN w:val="0"/>
              <w:adjustRightInd w:val="0"/>
              <w:rPr>
                <w:rFonts w:ascii="Lato-Regular" w:hAnsi="Lato-Regular" w:cs="Lato-Regular"/>
                <w:sz w:val="20"/>
                <w:szCs w:val="20"/>
              </w:rPr>
            </w:pPr>
            <w:r w:rsidRPr="0035153B">
              <w:rPr>
                <w:rFonts w:ascii="Lato-Regular" w:hAnsi="Lato-Regular" w:cs="Lato-Regular"/>
                <w:sz w:val="20"/>
                <w:szCs w:val="20"/>
              </w:rPr>
              <w:t>importance of keeping clean and how to maintain personal hygiene</w:t>
            </w:r>
          </w:p>
        </w:tc>
        <w:tc>
          <w:tcPr>
            <w:tcW w:w="5670" w:type="dxa"/>
          </w:tcPr>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there is a broad range of different jobs and people often</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have more than one during their careers and over their lifetime</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some jobs are paid more than others and some may be</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voluntary (unpaid)</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about the skills, attributes, qualifications and training needed for</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different jobs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there are different ways into jobs and careers, including</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college, apprenticeships and university</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people choose a career/job and what influences their</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decision, including skills, interests and pay</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to question and challenge stereotypes about the types of</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jobs people can do</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they might choose a career/job for themselves when they</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are older, why they would choose it and what might influence</w:t>
            </w:r>
          </w:p>
          <w:p w:rsidR="00C42FFD" w:rsidRDefault="003B7FB8" w:rsidP="00A554C8">
            <w:pPr>
              <w:tabs>
                <w:tab w:val="left" w:pos="2450"/>
              </w:tabs>
              <w:rPr>
                <w:rFonts w:ascii="Arial" w:hAnsi="Arial" w:cs="Arial"/>
              </w:rPr>
            </w:pPr>
            <w:r>
              <w:rPr>
                <w:rFonts w:ascii="Lato-Light" w:hAnsi="Lato-Light" w:cs="Lato-Light"/>
                <w:sz w:val="20"/>
                <w:szCs w:val="20"/>
              </w:rPr>
              <w:t>their decisions</w:t>
            </w:r>
          </w:p>
          <w:p w:rsidR="00C42FFD" w:rsidRDefault="00C42FFD" w:rsidP="00A554C8">
            <w:pPr>
              <w:tabs>
                <w:tab w:val="left" w:pos="2450"/>
              </w:tabs>
              <w:rPr>
                <w:rFonts w:ascii="Arial" w:hAnsi="Arial" w:cs="Arial"/>
              </w:rPr>
            </w:pPr>
          </w:p>
          <w:p w:rsidR="00501276" w:rsidRPr="00FE711D" w:rsidRDefault="00501276" w:rsidP="00501276">
            <w:pPr>
              <w:autoSpaceDE w:val="0"/>
              <w:autoSpaceDN w:val="0"/>
              <w:adjustRightInd w:val="0"/>
              <w:spacing w:after="160" w:line="259" w:lineRule="auto"/>
              <w:rPr>
                <w:rFonts w:ascii="Arial" w:hAnsi="Arial" w:cs="Arial"/>
                <w:sz w:val="14"/>
                <w:szCs w:val="20"/>
              </w:rPr>
            </w:pPr>
            <w:r w:rsidRPr="00FE711D">
              <w:rPr>
                <w:rFonts w:ascii="Arial" w:hAnsi="Arial" w:cs="Arial"/>
                <w:sz w:val="14"/>
                <w:szCs w:val="20"/>
                <w:highlight w:val="yellow"/>
              </w:rPr>
              <w:t>**9 Protected Characteristics**</w:t>
            </w:r>
            <w:r w:rsidRPr="00FE711D">
              <w:rPr>
                <w:rFonts w:ascii="Arial" w:hAnsi="Arial" w:cs="Arial"/>
                <w:sz w:val="14"/>
                <w:szCs w:val="20"/>
              </w:rPr>
              <w:t xml:space="preserve">  </w:t>
            </w:r>
          </w:p>
          <w:p w:rsidR="00501276" w:rsidRPr="00FE711D" w:rsidRDefault="00501276" w:rsidP="00501276">
            <w:pPr>
              <w:numPr>
                <w:ilvl w:val="0"/>
                <w:numId w:val="2"/>
              </w:numPr>
              <w:shd w:val="clear" w:color="auto" w:fill="FFFFFF"/>
              <w:spacing w:after="225" w:line="259" w:lineRule="auto"/>
              <w:ind w:left="0" w:right="600"/>
              <w:rPr>
                <w:rFonts w:ascii="Arial" w:eastAsia="Times New Roman" w:hAnsi="Arial" w:cs="Arial"/>
                <w:sz w:val="18"/>
                <w:szCs w:val="24"/>
                <w:lang w:eastAsia="en-GB"/>
              </w:rPr>
            </w:pPr>
            <w:r w:rsidRPr="00FE711D">
              <w:rPr>
                <w:rFonts w:ascii="Arial" w:eastAsia="Times New Roman" w:hAnsi="Arial" w:cs="Arial"/>
                <w:sz w:val="18"/>
                <w:szCs w:val="24"/>
                <w:lang w:eastAsia="en-GB"/>
              </w:rPr>
              <w:t>Age, Disability, Gender reassignment, Marriage and civil partnership, Pregnancy and maternity, Race, Religion or belief, Sex, Sexual orientation.</w:t>
            </w:r>
          </w:p>
          <w:p w:rsidR="00C42FFD" w:rsidRDefault="00C42FFD" w:rsidP="00A554C8">
            <w:pPr>
              <w:tabs>
                <w:tab w:val="left" w:pos="2450"/>
              </w:tabs>
              <w:rPr>
                <w:rFonts w:ascii="Arial" w:hAnsi="Arial" w:cs="Arial"/>
              </w:rPr>
            </w:pPr>
          </w:p>
          <w:p w:rsidR="00C42FFD" w:rsidRDefault="00C42FFD" w:rsidP="00A554C8">
            <w:pPr>
              <w:tabs>
                <w:tab w:val="left" w:pos="2450"/>
              </w:tabs>
              <w:rPr>
                <w:rFonts w:ascii="Arial" w:hAnsi="Arial" w:cs="Arial"/>
              </w:rPr>
            </w:pPr>
          </w:p>
          <w:p w:rsidR="00C42FFD" w:rsidRDefault="00C42FFD" w:rsidP="00A554C8">
            <w:pPr>
              <w:tabs>
                <w:tab w:val="left" w:pos="2450"/>
              </w:tabs>
              <w:rPr>
                <w:rFonts w:ascii="Arial" w:hAnsi="Arial" w:cs="Arial"/>
              </w:rPr>
            </w:pPr>
          </w:p>
          <w:p w:rsidR="00C42FFD" w:rsidRDefault="00C42FFD" w:rsidP="00A554C8">
            <w:pPr>
              <w:tabs>
                <w:tab w:val="left" w:pos="2450"/>
              </w:tabs>
              <w:rPr>
                <w:rFonts w:ascii="Arial" w:hAnsi="Arial" w:cs="Arial"/>
              </w:rPr>
            </w:pPr>
          </w:p>
          <w:p w:rsidR="00C42FFD" w:rsidRDefault="00C42FFD" w:rsidP="00A554C8">
            <w:pPr>
              <w:tabs>
                <w:tab w:val="left" w:pos="2450"/>
              </w:tabs>
              <w:rPr>
                <w:rFonts w:ascii="Arial" w:hAnsi="Arial" w:cs="Arial"/>
              </w:rPr>
            </w:pPr>
          </w:p>
          <w:p w:rsidR="00C42FFD" w:rsidRDefault="00C42FFD" w:rsidP="00A554C8">
            <w:pPr>
              <w:tabs>
                <w:tab w:val="left" w:pos="2450"/>
              </w:tabs>
              <w:rPr>
                <w:rFonts w:ascii="Arial" w:hAnsi="Arial" w:cs="Arial"/>
              </w:rPr>
            </w:pPr>
          </w:p>
          <w:p w:rsidR="00C42FFD" w:rsidRDefault="00C42FFD" w:rsidP="00A554C8">
            <w:pPr>
              <w:tabs>
                <w:tab w:val="left" w:pos="2450"/>
              </w:tabs>
              <w:rPr>
                <w:rFonts w:ascii="Arial" w:hAnsi="Arial" w:cs="Arial"/>
              </w:rPr>
            </w:pPr>
          </w:p>
          <w:p w:rsidR="00C42FFD" w:rsidRPr="00CF5BAA" w:rsidRDefault="00C42FFD" w:rsidP="00A554C8">
            <w:pPr>
              <w:tabs>
                <w:tab w:val="left" w:pos="2450"/>
              </w:tabs>
              <w:rPr>
                <w:rFonts w:ascii="Arial" w:hAnsi="Arial" w:cs="Arial"/>
              </w:rPr>
            </w:pPr>
          </w:p>
        </w:tc>
        <w:tc>
          <w:tcPr>
            <w:tcW w:w="2635" w:type="dxa"/>
          </w:tcPr>
          <w:p w:rsidR="00FB1AD3" w:rsidRPr="00CF5BAA" w:rsidRDefault="00FB1AD3" w:rsidP="00FB1AD3">
            <w:pPr>
              <w:tabs>
                <w:tab w:val="left" w:pos="2450"/>
              </w:tabs>
              <w:rPr>
                <w:rFonts w:ascii="Arial" w:hAnsi="Arial" w:cs="Arial"/>
                <w:b/>
                <w:color w:val="7030A0"/>
              </w:rPr>
            </w:pPr>
          </w:p>
        </w:tc>
      </w:tr>
    </w:tbl>
    <w:p w:rsidR="003B7FB8" w:rsidRDefault="003B7FB8">
      <w:pPr>
        <w:tabs>
          <w:tab w:val="left" w:pos="2450"/>
        </w:tabs>
        <w:rPr>
          <w:rFonts w:ascii="Arial" w:hAnsi="Arial" w:cs="Arial"/>
        </w:rPr>
      </w:pPr>
    </w:p>
    <w:p w:rsidR="003B7FB8" w:rsidRDefault="003B7FB8">
      <w:pPr>
        <w:tabs>
          <w:tab w:val="left" w:pos="2450"/>
        </w:tabs>
        <w:rPr>
          <w:rFonts w:ascii="Arial" w:hAnsi="Arial" w:cs="Arial"/>
        </w:rPr>
      </w:pPr>
    </w:p>
    <w:p w:rsidR="004D223F" w:rsidRDefault="004D223F">
      <w:pPr>
        <w:tabs>
          <w:tab w:val="left" w:pos="2450"/>
        </w:tabs>
        <w:rPr>
          <w:rFonts w:ascii="Arial" w:hAnsi="Arial" w:cs="Arial"/>
        </w:rPr>
      </w:pPr>
    </w:p>
    <w:p w:rsidR="004D223F" w:rsidRDefault="004D223F">
      <w:pPr>
        <w:tabs>
          <w:tab w:val="left" w:pos="2450"/>
        </w:tabs>
        <w:rPr>
          <w:rFonts w:ascii="Arial" w:hAnsi="Arial" w:cs="Arial"/>
        </w:rPr>
      </w:pPr>
    </w:p>
    <w:p w:rsidR="004D223F" w:rsidRDefault="004D223F">
      <w:pPr>
        <w:tabs>
          <w:tab w:val="left" w:pos="2450"/>
        </w:tabs>
        <w:rPr>
          <w:rFonts w:ascii="Arial" w:hAnsi="Arial" w:cs="Arial"/>
        </w:rPr>
      </w:pPr>
    </w:p>
    <w:p w:rsidR="004D223F" w:rsidRDefault="004D223F">
      <w:pPr>
        <w:tabs>
          <w:tab w:val="left" w:pos="2450"/>
        </w:tabs>
        <w:rPr>
          <w:rFonts w:ascii="Arial" w:hAnsi="Arial" w:cs="Arial"/>
        </w:rPr>
      </w:pPr>
    </w:p>
    <w:p w:rsidR="004D223F" w:rsidRDefault="004D223F">
      <w:pPr>
        <w:tabs>
          <w:tab w:val="left" w:pos="2450"/>
        </w:tabs>
        <w:rPr>
          <w:rFonts w:ascii="Arial" w:hAnsi="Arial" w:cs="Arial"/>
        </w:rPr>
      </w:pPr>
    </w:p>
    <w:p w:rsidR="004D223F" w:rsidRPr="00CF5BAA" w:rsidRDefault="004D223F">
      <w:pPr>
        <w:tabs>
          <w:tab w:val="left" w:pos="2450"/>
        </w:tabs>
        <w:rPr>
          <w:rFonts w:ascii="Arial" w:hAnsi="Arial" w:cs="Arial"/>
        </w:rPr>
      </w:pPr>
    </w:p>
    <w:tbl>
      <w:tblPr>
        <w:tblStyle w:val="TableGrid1"/>
        <w:tblW w:w="0" w:type="auto"/>
        <w:tblLook w:val="04A0" w:firstRow="1" w:lastRow="0" w:firstColumn="1" w:lastColumn="0" w:noHBand="0" w:noVBand="1"/>
      </w:tblPr>
      <w:tblGrid>
        <w:gridCol w:w="2547"/>
        <w:gridCol w:w="4678"/>
        <w:gridCol w:w="5528"/>
        <w:gridCol w:w="2635"/>
      </w:tblGrid>
      <w:tr w:rsidR="00FB1AD3" w:rsidRPr="00FB1AD3" w:rsidTr="00957DBD">
        <w:tc>
          <w:tcPr>
            <w:tcW w:w="15388" w:type="dxa"/>
            <w:gridSpan w:val="4"/>
          </w:tcPr>
          <w:p w:rsidR="00FB1AD3" w:rsidRPr="00FB1AD3" w:rsidRDefault="000C50BB" w:rsidP="00FB1AD3">
            <w:pPr>
              <w:rPr>
                <w:rFonts w:ascii="Arial" w:hAnsi="Arial" w:cs="Arial"/>
                <w:sz w:val="40"/>
              </w:rPr>
            </w:pPr>
            <w:r w:rsidRPr="00DC74A2">
              <w:rPr>
                <w:rFonts w:ascii="Comic Sans MS" w:hAnsi="Comic Sans MS"/>
                <w:b/>
                <w:noProof/>
                <w:sz w:val="36"/>
                <w:szCs w:val="36"/>
                <w:u w:val="single"/>
                <w:lang w:eastAsia="en-GB"/>
              </w:rPr>
              <w:drawing>
                <wp:anchor distT="0" distB="0" distL="114300" distR="114300" simplePos="0" relativeHeight="251665408" behindDoc="0" locked="0" layoutInCell="1" allowOverlap="1" wp14:anchorId="026365DC" wp14:editId="3A4758CD">
                  <wp:simplePos x="0" y="0"/>
                  <wp:positionH relativeFrom="column">
                    <wp:posOffset>7251700</wp:posOffset>
                  </wp:positionH>
                  <wp:positionV relativeFrom="paragraph">
                    <wp:posOffset>52070</wp:posOffset>
                  </wp:positionV>
                  <wp:extent cx="666576" cy="658495"/>
                  <wp:effectExtent l="0" t="0" r="635" b="8255"/>
                  <wp:wrapNone/>
                  <wp:docPr id="2" name="Picture 0" descr="Easterside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side Logo Small.jpg"/>
                          <pic:cNvPicPr/>
                        </pic:nvPicPr>
                        <pic:blipFill>
                          <a:blip r:embed="rId7" cstate="print"/>
                          <a:stretch>
                            <a:fillRect/>
                          </a:stretch>
                        </pic:blipFill>
                        <pic:spPr>
                          <a:xfrm>
                            <a:off x="0" y="0"/>
                            <a:ext cx="666576" cy="65849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en-GB"/>
              </w:rPr>
              <w:drawing>
                <wp:anchor distT="0" distB="0" distL="114300" distR="114300" simplePos="0" relativeHeight="251663360" behindDoc="0" locked="0" layoutInCell="1" allowOverlap="1" wp14:anchorId="2D18FCF8" wp14:editId="32AD830A">
                  <wp:simplePos x="0" y="0"/>
                  <wp:positionH relativeFrom="column">
                    <wp:posOffset>8337550</wp:posOffset>
                  </wp:positionH>
                  <wp:positionV relativeFrom="paragraph">
                    <wp:posOffset>131445</wp:posOffset>
                  </wp:positionV>
                  <wp:extent cx="1246358" cy="54695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20C8A.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358" cy="546950"/>
                          </a:xfrm>
                          <a:prstGeom prst="rect">
                            <a:avLst/>
                          </a:prstGeom>
                        </pic:spPr>
                      </pic:pic>
                    </a:graphicData>
                  </a:graphic>
                  <wp14:sizeRelH relativeFrom="margin">
                    <wp14:pctWidth>0</wp14:pctWidth>
                  </wp14:sizeRelH>
                  <wp14:sizeRelV relativeFrom="margin">
                    <wp14:pctHeight>0</wp14:pctHeight>
                  </wp14:sizeRelV>
                </wp:anchor>
              </w:drawing>
            </w:r>
            <w:r w:rsidR="00A35C13">
              <w:rPr>
                <w:rFonts w:ascii="Arial" w:hAnsi="Arial" w:cs="Arial"/>
                <w:sz w:val="40"/>
              </w:rPr>
              <w:t>Year 5 &amp; 6</w:t>
            </w:r>
            <w:r w:rsidR="00FB1AD3" w:rsidRPr="00CF5BAA">
              <w:rPr>
                <w:rFonts w:ascii="Arial" w:hAnsi="Arial" w:cs="Arial"/>
                <w:sz w:val="40"/>
              </w:rPr>
              <w:t xml:space="preserve"> Cycle 2</w:t>
            </w:r>
          </w:p>
          <w:p w:rsidR="00FB1AD3" w:rsidRDefault="00FB1AD3" w:rsidP="000C50BB">
            <w:pPr>
              <w:tabs>
                <w:tab w:val="left" w:pos="10980"/>
              </w:tabs>
              <w:rPr>
                <w:rFonts w:ascii="Arial" w:hAnsi="Arial" w:cs="Arial"/>
                <w:sz w:val="40"/>
              </w:rPr>
            </w:pPr>
            <w:r w:rsidRPr="00FB1AD3">
              <w:rPr>
                <w:rFonts w:ascii="Arial" w:hAnsi="Arial" w:cs="Arial"/>
                <w:sz w:val="40"/>
              </w:rPr>
              <w:t>Medium Term Overview</w:t>
            </w:r>
            <w:r w:rsidR="000C50BB">
              <w:rPr>
                <w:rFonts w:ascii="Arial" w:hAnsi="Arial" w:cs="Arial"/>
                <w:sz w:val="40"/>
              </w:rPr>
              <w:tab/>
            </w:r>
          </w:p>
          <w:p w:rsidR="000C50BB" w:rsidRPr="00FB1AD3" w:rsidRDefault="000C50BB" w:rsidP="00FB1AD3">
            <w:pPr>
              <w:rPr>
                <w:rFonts w:ascii="Arial" w:hAnsi="Arial" w:cs="Arial"/>
              </w:rPr>
            </w:pPr>
          </w:p>
        </w:tc>
      </w:tr>
      <w:tr w:rsidR="00FB1AD3" w:rsidRPr="00FB1AD3" w:rsidTr="00D95B36">
        <w:tc>
          <w:tcPr>
            <w:tcW w:w="2547" w:type="dxa"/>
          </w:tcPr>
          <w:p w:rsidR="00FB1AD3" w:rsidRPr="00FB1AD3" w:rsidRDefault="00FB1AD3" w:rsidP="00FB1AD3">
            <w:pPr>
              <w:rPr>
                <w:rFonts w:ascii="Arial" w:hAnsi="Arial" w:cs="Arial"/>
                <w:sz w:val="28"/>
              </w:rPr>
            </w:pPr>
            <w:r w:rsidRPr="00FB1AD3">
              <w:rPr>
                <w:rFonts w:ascii="Arial" w:hAnsi="Arial" w:cs="Arial"/>
                <w:sz w:val="28"/>
              </w:rPr>
              <w:t xml:space="preserve">Half/Term Key Question </w:t>
            </w:r>
          </w:p>
        </w:tc>
        <w:tc>
          <w:tcPr>
            <w:tcW w:w="4678" w:type="dxa"/>
          </w:tcPr>
          <w:p w:rsidR="00FB1AD3" w:rsidRPr="00FB1AD3" w:rsidRDefault="00FB1AD3" w:rsidP="00FB1AD3">
            <w:pPr>
              <w:rPr>
                <w:rFonts w:ascii="Arial" w:hAnsi="Arial" w:cs="Arial"/>
                <w:sz w:val="28"/>
              </w:rPr>
            </w:pPr>
            <w:r w:rsidRPr="00FB1AD3">
              <w:rPr>
                <w:rFonts w:ascii="Arial" w:hAnsi="Arial" w:cs="Arial"/>
                <w:sz w:val="28"/>
              </w:rPr>
              <w:t>Topic</w:t>
            </w:r>
          </w:p>
        </w:tc>
        <w:tc>
          <w:tcPr>
            <w:tcW w:w="5528" w:type="dxa"/>
          </w:tcPr>
          <w:p w:rsidR="00FB1AD3" w:rsidRPr="00FB1AD3" w:rsidRDefault="00FB1AD3" w:rsidP="00FB1AD3">
            <w:pPr>
              <w:rPr>
                <w:rFonts w:ascii="Arial" w:hAnsi="Arial" w:cs="Arial"/>
                <w:sz w:val="28"/>
              </w:rPr>
            </w:pPr>
            <w:r w:rsidRPr="00FB1AD3">
              <w:rPr>
                <w:rFonts w:ascii="Arial" w:hAnsi="Arial" w:cs="Arial"/>
                <w:sz w:val="28"/>
              </w:rPr>
              <w:t>In this unit of work, Pupils learn…</w:t>
            </w:r>
          </w:p>
        </w:tc>
        <w:tc>
          <w:tcPr>
            <w:tcW w:w="2635" w:type="dxa"/>
          </w:tcPr>
          <w:p w:rsidR="00FB1AD3" w:rsidRPr="00FB1AD3" w:rsidRDefault="00FB1AD3" w:rsidP="00FB1AD3">
            <w:pPr>
              <w:rPr>
                <w:rFonts w:ascii="Arial" w:hAnsi="Arial" w:cs="Arial"/>
                <w:sz w:val="28"/>
              </w:rPr>
            </w:pPr>
            <w:r w:rsidRPr="00FB1AD3">
              <w:rPr>
                <w:rFonts w:ascii="Arial" w:hAnsi="Arial" w:cs="Arial"/>
                <w:sz w:val="28"/>
              </w:rPr>
              <w:t xml:space="preserve">Quality Assured resources to support planning </w:t>
            </w:r>
          </w:p>
        </w:tc>
      </w:tr>
      <w:tr w:rsidR="00FB1AD3" w:rsidRPr="00FB1AD3" w:rsidTr="00FD12E4">
        <w:tc>
          <w:tcPr>
            <w:tcW w:w="2547" w:type="dxa"/>
          </w:tcPr>
          <w:p w:rsidR="00B66042" w:rsidRDefault="00B66042" w:rsidP="00F438A5">
            <w:pPr>
              <w:autoSpaceDE w:val="0"/>
              <w:autoSpaceDN w:val="0"/>
              <w:adjustRightInd w:val="0"/>
              <w:rPr>
                <w:rFonts w:ascii="Arial" w:hAnsi="Arial" w:cs="Arial"/>
                <w:b/>
                <w:sz w:val="28"/>
              </w:rPr>
            </w:pPr>
          </w:p>
          <w:p w:rsidR="00F438A5" w:rsidRDefault="00F438A5" w:rsidP="000C50BB">
            <w:pPr>
              <w:autoSpaceDE w:val="0"/>
              <w:autoSpaceDN w:val="0"/>
              <w:adjustRightInd w:val="0"/>
              <w:jc w:val="center"/>
              <w:rPr>
                <w:rFonts w:ascii="Arial" w:hAnsi="Arial" w:cs="Arial"/>
                <w:b/>
                <w:sz w:val="28"/>
              </w:rPr>
            </w:pPr>
            <w:r w:rsidRPr="00B66042">
              <w:rPr>
                <w:rFonts w:ascii="Arial" w:hAnsi="Arial" w:cs="Arial"/>
                <w:b/>
                <w:sz w:val="28"/>
              </w:rPr>
              <w:t>Autumn 1</w:t>
            </w:r>
          </w:p>
          <w:p w:rsidR="00C42FFD" w:rsidRDefault="00C42FFD" w:rsidP="000C50BB">
            <w:pPr>
              <w:autoSpaceDE w:val="0"/>
              <w:autoSpaceDN w:val="0"/>
              <w:adjustRightInd w:val="0"/>
              <w:jc w:val="center"/>
              <w:rPr>
                <w:rFonts w:ascii="Arial" w:hAnsi="Arial" w:cs="Arial"/>
                <w:b/>
                <w:sz w:val="28"/>
              </w:rPr>
            </w:pPr>
            <w:r>
              <w:rPr>
                <w:rFonts w:ascii="Arial" w:hAnsi="Arial" w:cs="Arial"/>
                <w:b/>
                <w:sz w:val="28"/>
              </w:rPr>
              <w:t>Autumn 2</w:t>
            </w:r>
          </w:p>
          <w:p w:rsidR="00FD12E4" w:rsidRPr="00B66042" w:rsidRDefault="00FD12E4" w:rsidP="000C50BB">
            <w:pPr>
              <w:autoSpaceDE w:val="0"/>
              <w:autoSpaceDN w:val="0"/>
              <w:adjustRightInd w:val="0"/>
              <w:jc w:val="center"/>
              <w:rPr>
                <w:rFonts w:ascii="Arial" w:hAnsi="Arial" w:cs="Arial"/>
                <w:b/>
                <w:sz w:val="28"/>
              </w:rPr>
            </w:pPr>
          </w:p>
          <w:p w:rsidR="00FD12E4" w:rsidRDefault="00C42FFD" w:rsidP="000C50BB">
            <w:pPr>
              <w:autoSpaceDE w:val="0"/>
              <w:autoSpaceDN w:val="0"/>
              <w:adjustRightInd w:val="0"/>
              <w:jc w:val="center"/>
              <w:rPr>
                <w:rFonts w:ascii="Arial" w:hAnsi="Arial" w:cs="Arial"/>
                <w:sz w:val="28"/>
              </w:rPr>
            </w:pPr>
            <w:r w:rsidRPr="0058390C">
              <w:rPr>
                <w:rFonts w:ascii="Arial" w:hAnsi="Arial" w:cs="Arial"/>
                <w:sz w:val="28"/>
              </w:rPr>
              <w:t>How can we keep healthy as we grow?</w:t>
            </w:r>
          </w:p>
          <w:p w:rsidR="00C42FFD" w:rsidRPr="00FB1AD3" w:rsidRDefault="00C42FFD" w:rsidP="005157F0">
            <w:pPr>
              <w:autoSpaceDE w:val="0"/>
              <w:autoSpaceDN w:val="0"/>
              <w:adjustRightInd w:val="0"/>
              <w:rPr>
                <w:rFonts w:ascii="Arial" w:hAnsi="Arial" w:cs="Arial"/>
              </w:rPr>
            </w:pPr>
          </w:p>
        </w:tc>
        <w:tc>
          <w:tcPr>
            <w:tcW w:w="4678" w:type="dxa"/>
            <w:shd w:val="clear" w:color="auto" w:fill="A8D08D" w:themeFill="accent6" w:themeFillTint="99"/>
          </w:tcPr>
          <w:p w:rsidR="003B7FB8" w:rsidRDefault="003B7FB8" w:rsidP="003B7FB8">
            <w:pPr>
              <w:autoSpaceDE w:val="0"/>
              <w:autoSpaceDN w:val="0"/>
              <w:adjustRightInd w:val="0"/>
              <w:rPr>
                <w:rFonts w:ascii="Lato-Bold" w:hAnsi="Lato-Bold" w:cs="Lato-Bold"/>
                <w:b/>
                <w:bCs/>
                <w:sz w:val="20"/>
                <w:szCs w:val="20"/>
              </w:rPr>
            </w:pPr>
            <w:r>
              <w:rPr>
                <w:rFonts w:ascii="Lato-Bold" w:hAnsi="Lato-Bold" w:cs="Lato-Bold"/>
                <w:b/>
                <w:bCs/>
                <w:sz w:val="20"/>
                <w:szCs w:val="20"/>
              </w:rPr>
              <w:t>Health and wellbeing</w:t>
            </w:r>
          </w:p>
          <w:p w:rsidR="003B7FB8" w:rsidRDefault="003B7FB8" w:rsidP="003B7FB8">
            <w:pPr>
              <w:autoSpaceDE w:val="0"/>
              <w:autoSpaceDN w:val="0"/>
              <w:adjustRightInd w:val="0"/>
              <w:rPr>
                <w:rFonts w:ascii="Lato-Regular" w:hAnsi="Lato-Regular" w:cs="Lato-Regular"/>
                <w:sz w:val="20"/>
                <w:szCs w:val="20"/>
              </w:rPr>
            </w:pPr>
            <w:r>
              <w:rPr>
                <w:rFonts w:ascii="Lato-Regular" w:hAnsi="Lato-Regular" w:cs="Lato-Regular"/>
                <w:sz w:val="20"/>
                <w:szCs w:val="20"/>
              </w:rPr>
              <w:t>Looking after ourselves; growing up;</w:t>
            </w:r>
          </w:p>
          <w:p w:rsidR="003B7FB8" w:rsidRDefault="003B7FB8" w:rsidP="003B7FB8">
            <w:pPr>
              <w:autoSpaceDE w:val="0"/>
              <w:autoSpaceDN w:val="0"/>
              <w:adjustRightInd w:val="0"/>
              <w:rPr>
                <w:rFonts w:ascii="Lato-Regular" w:hAnsi="Lato-Regular" w:cs="Lato-Regular"/>
                <w:sz w:val="20"/>
                <w:szCs w:val="20"/>
              </w:rPr>
            </w:pPr>
            <w:r>
              <w:rPr>
                <w:rFonts w:ascii="Lato-Regular" w:hAnsi="Lato-Regular" w:cs="Lato-Regular"/>
                <w:sz w:val="20"/>
                <w:szCs w:val="20"/>
              </w:rPr>
              <w:t>becoming independent; taking more</w:t>
            </w:r>
          </w:p>
          <w:p w:rsidR="003B7FB8" w:rsidRDefault="003B7FB8" w:rsidP="003B7FB8">
            <w:pPr>
              <w:autoSpaceDE w:val="0"/>
              <w:autoSpaceDN w:val="0"/>
              <w:adjustRightInd w:val="0"/>
              <w:rPr>
                <w:rFonts w:ascii="Lato-Regular" w:hAnsi="Lato-Regular" w:cs="Lato-Regular"/>
                <w:sz w:val="20"/>
                <w:szCs w:val="20"/>
              </w:rPr>
            </w:pPr>
            <w:r>
              <w:rPr>
                <w:rFonts w:ascii="Lato-Regular" w:hAnsi="Lato-Regular" w:cs="Lato-Regular"/>
                <w:sz w:val="20"/>
                <w:szCs w:val="20"/>
              </w:rPr>
              <w:t>responsibility</w:t>
            </w:r>
          </w:p>
          <w:p w:rsidR="003B7FB8" w:rsidRDefault="003B7FB8" w:rsidP="003B7FB8">
            <w:pPr>
              <w:autoSpaceDE w:val="0"/>
              <w:autoSpaceDN w:val="0"/>
              <w:adjustRightInd w:val="0"/>
              <w:rPr>
                <w:rFonts w:ascii="Lato-Regular" w:hAnsi="Lato-Regular" w:cs="Lato-Regular"/>
                <w:sz w:val="20"/>
                <w:szCs w:val="20"/>
              </w:rPr>
            </w:pPr>
            <w:proofErr w:type="spellStart"/>
            <w:r>
              <w:rPr>
                <w:rFonts w:ascii="Lato-Regular" w:hAnsi="Lato-Regular" w:cs="Lato-Regular"/>
                <w:sz w:val="20"/>
                <w:szCs w:val="20"/>
              </w:rPr>
              <w:t>PoS</w:t>
            </w:r>
            <w:proofErr w:type="spellEnd"/>
            <w:r>
              <w:rPr>
                <w:rFonts w:ascii="Lato-Regular" w:hAnsi="Lato-Regular" w:cs="Lato-Regular"/>
                <w:sz w:val="20"/>
                <w:szCs w:val="20"/>
              </w:rPr>
              <w:t xml:space="preserve"> refs: H1, H2, H3, H4, H5, H6, H7,</w:t>
            </w:r>
          </w:p>
          <w:p w:rsidR="003B7FB8" w:rsidRDefault="003B7FB8" w:rsidP="003B7FB8">
            <w:pPr>
              <w:autoSpaceDE w:val="0"/>
              <w:autoSpaceDN w:val="0"/>
              <w:adjustRightInd w:val="0"/>
              <w:rPr>
                <w:rFonts w:ascii="Lato-Regular" w:hAnsi="Lato-Regular" w:cs="Lato-Regular"/>
                <w:sz w:val="20"/>
                <w:szCs w:val="20"/>
              </w:rPr>
            </w:pPr>
            <w:r>
              <w:rPr>
                <w:rFonts w:ascii="Lato-Regular" w:hAnsi="Lato-Regular" w:cs="Lato-Regular"/>
                <w:sz w:val="20"/>
                <w:szCs w:val="20"/>
              </w:rPr>
              <w:t>H8, H11, H12, H13, H14, H15, H16,</w:t>
            </w:r>
          </w:p>
          <w:p w:rsidR="00B03E57" w:rsidRDefault="003B7FB8" w:rsidP="003B7FB8">
            <w:pPr>
              <w:rPr>
                <w:rFonts w:ascii="Lato-Regular" w:hAnsi="Lato-Regular" w:cs="Lato-Regular"/>
                <w:sz w:val="20"/>
                <w:szCs w:val="20"/>
              </w:rPr>
            </w:pPr>
            <w:r>
              <w:rPr>
                <w:rFonts w:ascii="Lato-Regular" w:hAnsi="Lato-Regular" w:cs="Lato-Regular"/>
                <w:sz w:val="20"/>
                <w:szCs w:val="20"/>
              </w:rPr>
              <w:t>H21, H22, H40, H46, R10</w:t>
            </w:r>
          </w:p>
          <w:p w:rsidR="00374F0A" w:rsidRDefault="00374F0A" w:rsidP="003B7FB8">
            <w:pPr>
              <w:rPr>
                <w:rFonts w:ascii="Lato-Regular" w:hAnsi="Lato-Regular" w:cs="Lato-Regular"/>
                <w:sz w:val="20"/>
                <w:szCs w:val="20"/>
              </w:rPr>
            </w:pPr>
          </w:p>
          <w:p w:rsidR="00374F0A" w:rsidRPr="00374F0A" w:rsidRDefault="00374F0A" w:rsidP="00374F0A">
            <w:pPr>
              <w:rPr>
                <w:rFonts w:ascii="Arial" w:hAnsi="Arial" w:cs="Arial"/>
              </w:rPr>
            </w:pPr>
            <w:r w:rsidRPr="00374F0A">
              <w:rPr>
                <w:rFonts w:ascii="Arial" w:hAnsi="Arial" w:cs="Arial"/>
                <w:b/>
              </w:rPr>
              <w:t>H1</w:t>
            </w:r>
            <w:r w:rsidRPr="00374F0A">
              <w:rPr>
                <w:rFonts w:ascii="Arial" w:hAnsi="Arial" w:cs="Arial"/>
              </w:rPr>
              <w:t>. how to make informed decisions about health</w:t>
            </w:r>
          </w:p>
          <w:p w:rsidR="00374F0A" w:rsidRPr="00374F0A" w:rsidRDefault="00374F0A" w:rsidP="00374F0A">
            <w:pPr>
              <w:rPr>
                <w:rFonts w:ascii="Arial" w:hAnsi="Arial" w:cs="Arial"/>
              </w:rPr>
            </w:pPr>
            <w:r w:rsidRPr="00374F0A">
              <w:rPr>
                <w:rFonts w:ascii="Arial" w:hAnsi="Arial" w:cs="Arial"/>
                <w:b/>
              </w:rPr>
              <w:t>H2.</w:t>
            </w:r>
            <w:r w:rsidRPr="00374F0A">
              <w:rPr>
                <w:rFonts w:ascii="Arial" w:hAnsi="Arial" w:cs="Arial"/>
              </w:rPr>
              <w:t xml:space="preserve"> about the elements of a balanced, healthy lifestyle</w:t>
            </w:r>
          </w:p>
          <w:p w:rsidR="00374F0A" w:rsidRPr="00374F0A" w:rsidRDefault="00374F0A" w:rsidP="00374F0A">
            <w:pPr>
              <w:rPr>
                <w:rFonts w:ascii="Arial" w:hAnsi="Arial" w:cs="Arial"/>
              </w:rPr>
            </w:pPr>
            <w:r w:rsidRPr="00374F0A">
              <w:rPr>
                <w:rFonts w:ascii="Arial" w:hAnsi="Arial" w:cs="Arial"/>
                <w:b/>
              </w:rPr>
              <w:t>H3</w:t>
            </w:r>
            <w:r w:rsidRPr="00374F0A">
              <w:rPr>
                <w:rFonts w:ascii="Arial" w:hAnsi="Arial" w:cs="Arial"/>
              </w:rPr>
              <w:t>. about choices that support a healthy lifestyle, and recognise what might influence these</w:t>
            </w:r>
          </w:p>
          <w:p w:rsidR="00374F0A" w:rsidRPr="00374F0A" w:rsidRDefault="00374F0A" w:rsidP="00374F0A">
            <w:pPr>
              <w:rPr>
                <w:rFonts w:ascii="Arial" w:hAnsi="Arial" w:cs="Arial"/>
              </w:rPr>
            </w:pPr>
            <w:r w:rsidRPr="00374F0A">
              <w:rPr>
                <w:rFonts w:ascii="Arial" w:hAnsi="Arial" w:cs="Arial"/>
                <w:b/>
              </w:rPr>
              <w:t>H4</w:t>
            </w:r>
            <w:r w:rsidRPr="00374F0A">
              <w:rPr>
                <w:rFonts w:ascii="Arial" w:hAnsi="Arial" w:cs="Arial"/>
              </w:rPr>
              <w:t>. how to recognise that habits can have both positive and negative effects on a healthy lifestyle</w:t>
            </w:r>
          </w:p>
          <w:p w:rsidR="00374F0A" w:rsidRPr="00374F0A" w:rsidRDefault="00374F0A" w:rsidP="00374F0A">
            <w:pPr>
              <w:rPr>
                <w:rFonts w:ascii="Arial" w:hAnsi="Arial" w:cs="Arial"/>
              </w:rPr>
            </w:pPr>
            <w:r w:rsidRPr="00374F0A">
              <w:rPr>
                <w:rFonts w:ascii="Arial" w:hAnsi="Arial" w:cs="Arial"/>
                <w:b/>
              </w:rPr>
              <w:t>H5</w:t>
            </w:r>
            <w:r w:rsidRPr="00374F0A">
              <w:rPr>
                <w:rFonts w:ascii="Arial" w:hAnsi="Arial" w:cs="Arial"/>
              </w:rPr>
              <w:t>. about what good physical health means; how to recognise early signs of</w:t>
            </w:r>
          </w:p>
          <w:p w:rsidR="00374F0A" w:rsidRPr="00374F0A" w:rsidRDefault="00374F0A" w:rsidP="00374F0A">
            <w:pPr>
              <w:rPr>
                <w:rFonts w:ascii="Arial" w:hAnsi="Arial" w:cs="Arial"/>
              </w:rPr>
            </w:pPr>
            <w:r w:rsidRPr="00374F0A">
              <w:rPr>
                <w:rFonts w:ascii="Arial" w:hAnsi="Arial" w:cs="Arial"/>
              </w:rPr>
              <w:t>physical illness</w:t>
            </w:r>
          </w:p>
          <w:p w:rsidR="00374F0A" w:rsidRPr="00374F0A" w:rsidRDefault="00374F0A" w:rsidP="00374F0A">
            <w:pPr>
              <w:rPr>
                <w:rFonts w:ascii="Arial" w:hAnsi="Arial" w:cs="Arial"/>
              </w:rPr>
            </w:pPr>
            <w:r w:rsidRPr="00374F0A">
              <w:rPr>
                <w:rFonts w:ascii="Arial" w:hAnsi="Arial" w:cs="Arial"/>
                <w:b/>
              </w:rPr>
              <w:lastRenderedPageBreak/>
              <w:t>H6</w:t>
            </w:r>
            <w:r w:rsidRPr="00374F0A">
              <w:rPr>
                <w:rFonts w:ascii="Arial" w:hAnsi="Arial" w:cs="Arial"/>
              </w:rPr>
              <w:t>. about what constitutes a healthy diet; how to plan healthy meals; benefits to health and wellbeing of eating nutritionally rich foods; risks associated with not eating a healthy diet including obesity and tooth decay.</w:t>
            </w:r>
          </w:p>
          <w:p w:rsidR="00374F0A" w:rsidRDefault="00374F0A" w:rsidP="00374F0A">
            <w:pPr>
              <w:rPr>
                <w:rFonts w:ascii="Arial" w:hAnsi="Arial" w:cs="Arial"/>
              </w:rPr>
            </w:pPr>
            <w:r w:rsidRPr="00374F0A">
              <w:rPr>
                <w:rFonts w:ascii="Arial" w:hAnsi="Arial" w:cs="Arial"/>
                <w:b/>
              </w:rPr>
              <w:t>H7</w:t>
            </w:r>
            <w:r w:rsidRPr="00374F0A">
              <w:rPr>
                <w:rFonts w:ascii="Arial" w:hAnsi="Arial" w:cs="Arial"/>
              </w:rPr>
              <w:t>. how regular (daily/weekly) exercise benefits mental and physical health (e.g. walking or cycling to school, daily active mile); recognise opportunities to be physically active and some of the risks associated with an inactive lifestyle</w:t>
            </w:r>
          </w:p>
          <w:p w:rsidR="00374F0A" w:rsidRPr="00374F0A" w:rsidRDefault="00374F0A" w:rsidP="00374F0A">
            <w:pPr>
              <w:rPr>
                <w:rFonts w:ascii="Arial" w:hAnsi="Arial" w:cs="Arial"/>
              </w:rPr>
            </w:pPr>
            <w:r w:rsidRPr="00374F0A">
              <w:rPr>
                <w:rFonts w:ascii="Arial" w:hAnsi="Arial" w:cs="Arial"/>
                <w:b/>
              </w:rPr>
              <w:t>H8</w:t>
            </w:r>
            <w:r w:rsidRPr="00374F0A">
              <w:rPr>
                <w:rFonts w:ascii="Arial" w:hAnsi="Arial" w:cs="Arial"/>
              </w:rPr>
              <w:t>. about how sleep contributes to a healthy lifestyle; routines that support</w:t>
            </w:r>
          </w:p>
          <w:p w:rsidR="00374F0A" w:rsidRDefault="00374F0A" w:rsidP="00374F0A">
            <w:pPr>
              <w:rPr>
                <w:rFonts w:ascii="Arial" w:hAnsi="Arial" w:cs="Arial"/>
              </w:rPr>
            </w:pPr>
            <w:r w:rsidRPr="00374F0A">
              <w:rPr>
                <w:rFonts w:ascii="Arial" w:hAnsi="Arial" w:cs="Arial"/>
              </w:rPr>
              <w:t>good quality sleep; the effects of lack of sleep on the body, feelings, behaviour and ability to learn</w:t>
            </w:r>
          </w:p>
          <w:p w:rsidR="00374F0A" w:rsidRPr="00374F0A" w:rsidRDefault="00374F0A" w:rsidP="00374F0A">
            <w:pPr>
              <w:rPr>
                <w:rFonts w:ascii="Arial" w:hAnsi="Arial" w:cs="Arial"/>
              </w:rPr>
            </w:pPr>
            <w:r w:rsidRPr="00374F0A">
              <w:rPr>
                <w:rFonts w:ascii="Arial" w:hAnsi="Arial" w:cs="Arial"/>
                <w:b/>
              </w:rPr>
              <w:t>H11</w:t>
            </w:r>
            <w:r w:rsidRPr="00374F0A">
              <w:rPr>
                <w:rFonts w:ascii="Arial" w:hAnsi="Arial" w:cs="Arial"/>
              </w:rPr>
              <w:t>. how to maintain good oral hygiene (including correct brushing and flossing); why regular visits to the dentist are essential; the impact of lifestyle choices on dental care (e.g. sugar consumption/acidic drinks such as fruit juices, smoothies and fruit teas; the effects of smoking)</w:t>
            </w:r>
          </w:p>
          <w:p w:rsidR="00374F0A" w:rsidRPr="00374F0A" w:rsidRDefault="00374F0A" w:rsidP="00374F0A">
            <w:pPr>
              <w:rPr>
                <w:rFonts w:ascii="Arial" w:hAnsi="Arial" w:cs="Arial"/>
              </w:rPr>
            </w:pPr>
            <w:r w:rsidRPr="00374F0A">
              <w:rPr>
                <w:rFonts w:ascii="Arial" w:hAnsi="Arial" w:cs="Arial"/>
                <w:b/>
              </w:rPr>
              <w:t>H12</w:t>
            </w:r>
            <w:r w:rsidRPr="00374F0A">
              <w:rPr>
                <w:rFonts w:ascii="Arial" w:hAnsi="Arial" w:cs="Arial"/>
              </w:rPr>
              <w:t>. about the benefits of sun exposure and risks of overexposure; how to keep safe from sun damage and sun/heat stroke and reduce the risk of skin cancer</w:t>
            </w:r>
          </w:p>
          <w:p w:rsidR="00374F0A" w:rsidRPr="00374F0A" w:rsidRDefault="00374F0A" w:rsidP="00374F0A">
            <w:pPr>
              <w:rPr>
                <w:rFonts w:ascii="Arial" w:hAnsi="Arial" w:cs="Arial"/>
              </w:rPr>
            </w:pPr>
            <w:r w:rsidRPr="00374F0A">
              <w:rPr>
                <w:rFonts w:ascii="Arial" w:hAnsi="Arial" w:cs="Arial"/>
                <w:b/>
              </w:rPr>
              <w:t>H13</w:t>
            </w:r>
            <w:r w:rsidRPr="00374F0A">
              <w:rPr>
                <w:rFonts w:ascii="Arial" w:hAnsi="Arial" w:cs="Arial"/>
              </w:rPr>
              <w:t>. about the benefits of the internet; the importance of balancing time online with other activities; strategies for managing time online</w:t>
            </w:r>
          </w:p>
          <w:p w:rsidR="00374F0A" w:rsidRDefault="00374F0A" w:rsidP="00374F0A">
            <w:pPr>
              <w:rPr>
                <w:rFonts w:ascii="Arial" w:hAnsi="Arial" w:cs="Arial"/>
              </w:rPr>
            </w:pPr>
            <w:r w:rsidRPr="00374F0A">
              <w:rPr>
                <w:rFonts w:ascii="Arial" w:hAnsi="Arial" w:cs="Arial"/>
                <w:b/>
              </w:rPr>
              <w:t>H14</w:t>
            </w:r>
            <w:r w:rsidRPr="00374F0A">
              <w:rPr>
                <w:rFonts w:ascii="Arial" w:hAnsi="Arial" w:cs="Arial"/>
              </w:rPr>
              <w:t>. how and when to seek support, including which adults to speak to in and outside school, if they are worried about their health</w:t>
            </w:r>
          </w:p>
          <w:p w:rsidR="00374F0A" w:rsidRPr="00374F0A" w:rsidRDefault="00374F0A" w:rsidP="00374F0A">
            <w:pPr>
              <w:rPr>
                <w:rFonts w:ascii="Arial" w:hAnsi="Arial" w:cs="Arial"/>
              </w:rPr>
            </w:pPr>
            <w:r w:rsidRPr="00374F0A">
              <w:rPr>
                <w:rFonts w:ascii="Arial" w:hAnsi="Arial" w:cs="Arial"/>
              </w:rPr>
              <w:t>H15. that mental health, just like physical health, is part of daily life; the</w:t>
            </w:r>
          </w:p>
          <w:p w:rsidR="00374F0A" w:rsidRPr="00374F0A" w:rsidRDefault="00374F0A" w:rsidP="00374F0A">
            <w:pPr>
              <w:rPr>
                <w:rFonts w:ascii="Arial" w:hAnsi="Arial" w:cs="Arial"/>
              </w:rPr>
            </w:pPr>
            <w:r w:rsidRPr="00374F0A">
              <w:rPr>
                <w:rFonts w:ascii="Arial" w:hAnsi="Arial" w:cs="Arial"/>
              </w:rPr>
              <w:t>importance of taking care of mental health</w:t>
            </w:r>
          </w:p>
          <w:p w:rsidR="00374F0A" w:rsidRDefault="00374F0A" w:rsidP="00374F0A">
            <w:pPr>
              <w:rPr>
                <w:rFonts w:ascii="Arial" w:hAnsi="Arial" w:cs="Arial"/>
              </w:rPr>
            </w:pPr>
            <w:r w:rsidRPr="00374F0A">
              <w:rPr>
                <w:rFonts w:ascii="Arial" w:hAnsi="Arial" w:cs="Arial"/>
                <w:b/>
              </w:rPr>
              <w:lastRenderedPageBreak/>
              <w:t>H16</w:t>
            </w:r>
            <w:r w:rsidRPr="00374F0A">
              <w:rPr>
                <w:rFonts w:ascii="Arial" w:hAnsi="Arial" w:cs="Arial"/>
              </w:rPr>
              <w:t>. about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w:t>
            </w:r>
          </w:p>
          <w:p w:rsidR="00374F0A" w:rsidRPr="00374F0A" w:rsidRDefault="00374F0A" w:rsidP="00374F0A">
            <w:pPr>
              <w:rPr>
                <w:rFonts w:ascii="Arial" w:hAnsi="Arial" w:cs="Arial"/>
              </w:rPr>
            </w:pPr>
            <w:r w:rsidRPr="00374F0A">
              <w:rPr>
                <w:rFonts w:ascii="Arial" w:hAnsi="Arial" w:cs="Arial"/>
                <w:b/>
              </w:rPr>
              <w:t>H21</w:t>
            </w:r>
            <w:r w:rsidRPr="00374F0A">
              <w:rPr>
                <w:rFonts w:ascii="Arial" w:hAnsi="Arial" w:cs="Arial"/>
              </w:rPr>
              <w:t>. to recognise warning signs about mental health and wellbeing and how to seek support for themselves and others</w:t>
            </w:r>
          </w:p>
          <w:p w:rsidR="00374F0A" w:rsidRPr="00374F0A" w:rsidRDefault="00374F0A" w:rsidP="00374F0A">
            <w:pPr>
              <w:rPr>
                <w:rFonts w:ascii="Arial" w:hAnsi="Arial" w:cs="Arial"/>
              </w:rPr>
            </w:pPr>
            <w:r w:rsidRPr="00374F0A">
              <w:rPr>
                <w:rFonts w:ascii="Arial" w:hAnsi="Arial" w:cs="Arial"/>
                <w:b/>
              </w:rPr>
              <w:t>H22</w:t>
            </w:r>
            <w:r w:rsidRPr="00374F0A">
              <w:rPr>
                <w:rFonts w:ascii="Arial" w:hAnsi="Arial" w:cs="Arial"/>
              </w:rPr>
              <w:t>. to recognise that anyone can experience mental ill health; that most</w:t>
            </w:r>
          </w:p>
          <w:p w:rsidR="00374F0A" w:rsidRDefault="00374F0A" w:rsidP="00374F0A">
            <w:pPr>
              <w:rPr>
                <w:rFonts w:ascii="Arial" w:hAnsi="Arial" w:cs="Arial"/>
              </w:rPr>
            </w:pPr>
            <w:r w:rsidRPr="00374F0A">
              <w:rPr>
                <w:rFonts w:ascii="Arial" w:hAnsi="Arial" w:cs="Arial"/>
              </w:rPr>
              <w:t>difficulties can be resolved with help and support; and that it is important to discuss feelings with a trusted adult</w:t>
            </w:r>
          </w:p>
          <w:p w:rsidR="00374F0A" w:rsidRDefault="00374F0A" w:rsidP="00374F0A">
            <w:pPr>
              <w:rPr>
                <w:rFonts w:ascii="Arial" w:hAnsi="Arial" w:cs="Arial"/>
              </w:rPr>
            </w:pPr>
            <w:r w:rsidRPr="00374F0A">
              <w:rPr>
                <w:rFonts w:ascii="Arial" w:hAnsi="Arial" w:cs="Arial"/>
                <w:b/>
              </w:rPr>
              <w:t>H40</w:t>
            </w:r>
            <w:r w:rsidRPr="00374F0A">
              <w:rPr>
                <w:rFonts w:ascii="Arial" w:hAnsi="Arial" w:cs="Arial"/>
              </w:rPr>
              <w:t>. about the importance of taking medicines correctly and using household products safely, (e.g. following instructions carefully)</w:t>
            </w:r>
          </w:p>
          <w:p w:rsidR="00374F0A" w:rsidRDefault="00374F0A" w:rsidP="00374F0A">
            <w:pPr>
              <w:rPr>
                <w:rFonts w:ascii="Arial" w:hAnsi="Arial" w:cs="Arial"/>
              </w:rPr>
            </w:pPr>
            <w:r w:rsidRPr="00374F0A">
              <w:rPr>
                <w:rFonts w:ascii="Arial" w:hAnsi="Arial" w:cs="Arial"/>
                <w:b/>
              </w:rPr>
              <w:t>H46.</w:t>
            </w:r>
            <w:r w:rsidRPr="00374F0A">
              <w:rPr>
                <w:rFonts w:ascii="Arial" w:hAnsi="Arial" w:cs="Arial"/>
              </w:rPr>
              <w:t xml:space="preserve"> about the risks and effects of legal drugs common to everyday life (e.g. cigarettes, e-cigarettes/vaping, alcohol and medicines) and their impact on health; recognise that drug use can become a habit which can be difficult to break</w:t>
            </w:r>
          </w:p>
          <w:p w:rsidR="00374F0A" w:rsidRDefault="00374F0A" w:rsidP="00374F0A">
            <w:pPr>
              <w:rPr>
                <w:rFonts w:ascii="Arial" w:hAnsi="Arial" w:cs="Arial"/>
              </w:rPr>
            </w:pPr>
            <w:r w:rsidRPr="00374F0A">
              <w:rPr>
                <w:rFonts w:ascii="Arial" w:hAnsi="Arial" w:cs="Arial"/>
                <w:b/>
              </w:rPr>
              <w:t>R10</w:t>
            </w:r>
            <w:r w:rsidRPr="00374F0A">
              <w:rPr>
                <w:rFonts w:ascii="Arial" w:hAnsi="Arial" w:cs="Arial"/>
              </w:rPr>
              <w:t>. about the importance of friendships; strategies for building positive friendships; how positive friendships support wellbeing</w:t>
            </w:r>
          </w:p>
          <w:p w:rsidR="00374F0A" w:rsidRPr="00FB1AD3" w:rsidRDefault="00374F0A" w:rsidP="00374F0A">
            <w:pPr>
              <w:rPr>
                <w:rFonts w:ascii="Arial" w:hAnsi="Arial" w:cs="Arial"/>
              </w:rPr>
            </w:pPr>
          </w:p>
        </w:tc>
        <w:tc>
          <w:tcPr>
            <w:tcW w:w="5528" w:type="dxa"/>
          </w:tcPr>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lastRenderedPageBreak/>
              <w:t>• how mental and physical health are linked</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positive friendships and being involved in activities such as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clubs and community groups support wellbeing</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to make choices that support a healthy, balanced lifestyle</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including:</w:t>
            </w:r>
          </w:p>
          <w:p w:rsidR="003B7FB8" w:rsidRDefault="003B7FB8" w:rsidP="003B7FB8">
            <w:pPr>
              <w:autoSpaceDE w:val="0"/>
              <w:autoSpaceDN w:val="0"/>
              <w:adjustRightInd w:val="0"/>
              <w:rPr>
                <w:rFonts w:ascii="Lato-Light" w:hAnsi="Lato-Light" w:cs="Lato-Light"/>
                <w:sz w:val="20"/>
                <w:szCs w:val="20"/>
              </w:rPr>
            </w:pPr>
            <w:r>
              <w:rPr>
                <w:rFonts w:ascii="MyriadPro-Regular" w:hAnsi="MyriadPro-Regular" w:cs="MyriadPro-Regular"/>
                <w:sz w:val="20"/>
                <w:szCs w:val="20"/>
              </w:rPr>
              <w:t xml:space="preserve">» </w:t>
            </w:r>
            <w:r>
              <w:rPr>
                <w:rFonts w:ascii="Lato-Light" w:hAnsi="Lato-Light" w:cs="Lato-Light"/>
                <w:sz w:val="20"/>
                <w:szCs w:val="20"/>
              </w:rPr>
              <w:t>how to plan a healthy meal</w:t>
            </w:r>
          </w:p>
          <w:p w:rsidR="003B7FB8" w:rsidRDefault="003B7FB8" w:rsidP="003B7FB8">
            <w:pPr>
              <w:autoSpaceDE w:val="0"/>
              <w:autoSpaceDN w:val="0"/>
              <w:adjustRightInd w:val="0"/>
              <w:rPr>
                <w:rFonts w:ascii="Lato-Light" w:hAnsi="Lato-Light" w:cs="Lato-Light"/>
                <w:sz w:val="20"/>
                <w:szCs w:val="20"/>
              </w:rPr>
            </w:pPr>
            <w:r>
              <w:rPr>
                <w:rFonts w:ascii="MyriadPro-Regular" w:hAnsi="MyriadPro-Regular" w:cs="MyriadPro-Regular"/>
                <w:sz w:val="20"/>
                <w:szCs w:val="20"/>
              </w:rPr>
              <w:t xml:space="preserve">» </w:t>
            </w:r>
            <w:r>
              <w:rPr>
                <w:rFonts w:ascii="Lato-Light" w:hAnsi="Lato-Light" w:cs="Lato-Light"/>
                <w:sz w:val="20"/>
                <w:szCs w:val="20"/>
              </w:rPr>
              <w:t>how to stay physically active</w:t>
            </w:r>
          </w:p>
          <w:p w:rsidR="003B7FB8" w:rsidRDefault="003B7FB8" w:rsidP="003B7FB8">
            <w:pPr>
              <w:autoSpaceDE w:val="0"/>
              <w:autoSpaceDN w:val="0"/>
              <w:adjustRightInd w:val="0"/>
              <w:rPr>
                <w:rFonts w:ascii="Lato-Light" w:hAnsi="Lato-Light" w:cs="Lato-Light"/>
                <w:sz w:val="20"/>
                <w:szCs w:val="20"/>
              </w:rPr>
            </w:pPr>
            <w:r>
              <w:rPr>
                <w:rFonts w:ascii="MyriadPro-Regular" w:hAnsi="MyriadPro-Regular" w:cs="MyriadPro-Regular"/>
                <w:sz w:val="20"/>
                <w:szCs w:val="20"/>
              </w:rPr>
              <w:t xml:space="preserve">» </w:t>
            </w:r>
            <w:r>
              <w:rPr>
                <w:rFonts w:ascii="Lato-Light" w:hAnsi="Lato-Light" w:cs="Lato-Light"/>
                <w:sz w:val="20"/>
                <w:szCs w:val="20"/>
              </w:rPr>
              <w:t>how to maintain good dental health, including oral</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hygiene, food and drink choices</w:t>
            </w:r>
          </w:p>
          <w:p w:rsidR="003B7FB8" w:rsidRDefault="003B7FB8" w:rsidP="003B7FB8">
            <w:pPr>
              <w:autoSpaceDE w:val="0"/>
              <w:autoSpaceDN w:val="0"/>
              <w:adjustRightInd w:val="0"/>
              <w:rPr>
                <w:rFonts w:ascii="Lato-Light" w:hAnsi="Lato-Light" w:cs="Lato-Light"/>
                <w:sz w:val="20"/>
                <w:szCs w:val="20"/>
              </w:rPr>
            </w:pPr>
            <w:r>
              <w:rPr>
                <w:rFonts w:ascii="MyriadPro-Regular" w:hAnsi="MyriadPro-Regular" w:cs="MyriadPro-Regular"/>
                <w:sz w:val="20"/>
                <w:szCs w:val="20"/>
              </w:rPr>
              <w:t xml:space="preserve">» </w:t>
            </w:r>
            <w:r>
              <w:rPr>
                <w:rFonts w:ascii="Lato-Light" w:hAnsi="Lato-Light" w:cs="Lato-Light"/>
                <w:sz w:val="20"/>
                <w:szCs w:val="20"/>
              </w:rPr>
              <w:t>how to benefit from and stay safe in the sun</w:t>
            </w:r>
          </w:p>
          <w:p w:rsidR="003B7FB8" w:rsidRDefault="003B7FB8" w:rsidP="003B7FB8">
            <w:pPr>
              <w:autoSpaceDE w:val="0"/>
              <w:autoSpaceDN w:val="0"/>
              <w:adjustRightInd w:val="0"/>
              <w:rPr>
                <w:rFonts w:ascii="Lato-Light" w:hAnsi="Lato-Light" w:cs="Lato-Light"/>
                <w:sz w:val="20"/>
                <w:szCs w:val="20"/>
              </w:rPr>
            </w:pPr>
            <w:r>
              <w:rPr>
                <w:rFonts w:ascii="MyriadPro-Regular" w:hAnsi="MyriadPro-Regular" w:cs="MyriadPro-Regular"/>
                <w:sz w:val="20"/>
                <w:szCs w:val="20"/>
              </w:rPr>
              <w:t xml:space="preserve">» </w:t>
            </w:r>
            <w:r>
              <w:rPr>
                <w:rFonts w:ascii="Lato-Light" w:hAnsi="Lato-Light" w:cs="Lato-Light"/>
                <w:sz w:val="20"/>
                <w:szCs w:val="20"/>
              </w:rPr>
              <w:t>how and why to balance time spent online with other</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activities</w:t>
            </w:r>
          </w:p>
          <w:p w:rsidR="003B7FB8" w:rsidRDefault="003B7FB8" w:rsidP="003B7FB8">
            <w:pPr>
              <w:autoSpaceDE w:val="0"/>
              <w:autoSpaceDN w:val="0"/>
              <w:adjustRightInd w:val="0"/>
              <w:rPr>
                <w:rFonts w:ascii="Lato-Light" w:hAnsi="Lato-Light" w:cs="Lato-Light"/>
                <w:sz w:val="20"/>
                <w:szCs w:val="20"/>
              </w:rPr>
            </w:pPr>
            <w:r>
              <w:rPr>
                <w:rFonts w:ascii="MyriadPro-Regular" w:hAnsi="MyriadPro-Regular" w:cs="MyriadPro-Regular"/>
                <w:sz w:val="20"/>
                <w:szCs w:val="20"/>
              </w:rPr>
              <w:t xml:space="preserve">» </w:t>
            </w:r>
            <w:r>
              <w:rPr>
                <w:rFonts w:ascii="Lato-Light" w:hAnsi="Lato-Light" w:cs="Lato-Light"/>
                <w:sz w:val="20"/>
                <w:szCs w:val="20"/>
              </w:rPr>
              <w:t>how sleep contributes to a healthy lifestyle; the effects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of poor sleep; strategies that support good quality sleep</w:t>
            </w:r>
          </w:p>
          <w:p w:rsidR="003B7FB8" w:rsidRDefault="003B7FB8" w:rsidP="003B7FB8">
            <w:pPr>
              <w:autoSpaceDE w:val="0"/>
              <w:autoSpaceDN w:val="0"/>
              <w:adjustRightInd w:val="0"/>
              <w:rPr>
                <w:rFonts w:ascii="Lato-Light" w:hAnsi="Lato-Light" w:cs="Lato-Light"/>
                <w:sz w:val="20"/>
                <w:szCs w:val="20"/>
              </w:rPr>
            </w:pPr>
            <w:r>
              <w:rPr>
                <w:rFonts w:ascii="MyriadPro-Regular" w:hAnsi="MyriadPro-Regular" w:cs="MyriadPro-Regular"/>
                <w:sz w:val="20"/>
                <w:szCs w:val="20"/>
              </w:rPr>
              <w:t xml:space="preserve">» </w:t>
            </w:r>
            <w:r>
              <w:rPr>
                <w:rFonts w:ascii="Lato-Light" w:hAnsi="Lato-Light" w:cs="Lato-Light"/>
                <w:sz w:val="20"/>
                <w:szCs w:val="20"/>
              </w:rPr>
              <w:t>how to manage the influence of friends and family on</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health choices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habits can be healthy or unhealthy; strategies to help</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change or break an unhealthy habit or take up a new healthy one</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lastRenderedPageBreak/>
              <w:t>• how legal and illegal drugs (legal and illegal) can affect health and how to manage situations involving them</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to recognise early signs of physical or mental ill-health and what to do about this, including whom to speak to in and outside school</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health problems, including mental health problems, can build up if they are not recognised, managed, or if help is not sought early on</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anyone can experience mental ill-health and to discuss concerns with a trusted adult</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mental health difficulties can usually be resolved or</w:t>
            </w:r>
          </w:p>
          <w:p w:rsidR="00FB1AD3" w:rsidRDefault="003B7FB8" w:rsidP="003B7FB8">
            <w:pPr>
              <w:rPr>
                <w:rFonts w:ascii="Lato-Light" w:hAnsi="Lato-Light" w:cs="Lato-Light"/>
                <w:sz w:val="20"/>
                <w:szCs w:val="20"/>
              </w:rPr>
            </w:pPr>
            <w:r>
              <w:rPr>
                <w:rFonts w:ascii="Lato-Light" w:hAnsi="Lato-Light" w:cs="Lato-Light"/>
                <w:sz w:val="20"/>
                <w:szCs w:val="20"/>
              </w:rPr>
              <w:t>managed with the right strategies and support</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FGM is illegal and goes against human rights; that they</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should tell someone immediately if they are worried for</w:t>
            </w:r>
          </w:p>
          <w:p w:rsidR="003B7FB8" w:rsidRPr="00FB1AD3" w:rsidRDefault="003B7FB8" w:rsidP="003B7FB8">
            <w:pPr>
              <w:rPr>
                <w:rFonts w:ascii="Arial" w:hAnsi="Arial" w:cs="Arial"/>
              </w:rPr>
            </w:pPr>
            <w:r>
              <w:rPr>
                <w:rFonts w:ascii="Lato-Light" w:hAnsi="Lato-Light" w:cs="Lato-Light"/>
                <w:sz w:val="20"/>
                <w:szCs w:val="20"/>
              </w:rPr>
              <w:t>themselves or someone else¹</w:t>
            </w:r>
          </w:p>
        </w:tc>
        <w:tc>
          <w:tcPr>
            <w:tcW w:w="2635" w:type="dxa"/>
          </w:tcPr>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lastRenderedPageBreak/>
              <w:t>PSHE Association – Mental health and wellbeing</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(KS2 – Y5/6), lessons 1 and 2</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PSHE Association and - The sleep factor (KS2)</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Rise Above – Sleep (KS2)</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Rise Above – Social media (KS2)</w:t>
            </w:r>
          </w:p>
          <w:p w:rsidR="003B7FB8" w:rsidRDefault="003B7FB8" w:rsidP="003B7FB8">
            <w:pPr>
              <w:autoSpaceDE w:val="0"/>
              <w:autoSpaceDN w:val="0"/>
              <w:adjustRightInd w:val="0"/>
              <w:rPr>
                <w:rFonts w:ascii="Lato-Light" w:hAnsi="Lato-Light" w:cs="Lato-Light"/>
                <w:color w:val="74777A"/>
                <w:sz w:val="20"/>
                <w:szCs w:val="20"/>
              </w:rPr>
            </w:pPr>
            <w:r>
              <w:rPr>
                <w:rFonts w:ascii="Lato-Light" w:hAnsi="Lato-Light" w:cs="Lato-Light"/>
                <w:color w:val="74777A"/>
                <w:sz w:val="20"/>
                <w:szCs w:val="20"/>
              </w:rPr>
              <w:t>*The PSHE Association will be releasing a drug and</w:t>
            </w:r>
          </w:p>
          <w:p w:rsidR="00FB1AD3" w:rsidRPr="00FB1AD3" w:rsidRDefault="003B7FB8" w:rsidP="003B7FB8">
            <w:pPr>
              <w:rPr>
                <w:rFonts w:ascii="Arial" w:hAnsi="Arial" w:cs="Arial"/>
                <w:color w:val="7030A0"/>
              </w:rPr>
            </w:pPr>
            <w:r>
              <w:rPr>
                <w:rFonts w:ascii="Lato-Light" w:hAnsi="Lato-Light" w:cs="Lato-Light"/>
                <w:color w:val="74777A"/>
                <w:sz w:val="20"/>
                <w:szCs w:val="20"/>
              </w:rPr>
              <w:t>alcohol education programme in summer 2020</w:t>
            </w:r>
          </w:p>
        </w:tc>
      </w:tr>
      <w:tr w:rsidR="00FB1AD3" w:rsidRPr="00FB1AD3" w:rsidTr="00C42FFD">
        <w:tc>
          <w:tcPr>
            <w:tcW w:w="2547" w:type="dxa"/>
          </w:tcPr>
          <w:p w:rsidR="00FB1AD3" w:rsidRPr="00CF5BAA" w:rsidRDefault="00FB1AD3" w:rsidP="00FB1AD3">
            <w:pPr>
              <w:rPr>
                <w:rFonts w:ascii="Arial" w:hAnsi="Arial" w:cs="Arial"/>
              </w:rPr>
            </w:pPr>
          </w:p>
          <w:p w:rsidR="00F438A5" w:rsidRDefault="00C42FFD" w:rsidP="000C50BB">
            <w:pPr>
              <w:jc w:val="center"/>
              <w:rPr>
                <w:rFonts w:ascii="Arial" w:hAnsi="Arial" w:cs="Arial"/>
                <w:b/>
                <w:sz w:val="28"/>
              </w:rPr>
            </w:pPr>
            <w:r>
              <w:rPr>
                <w:rFonts w:ascii="Arial" w:hAnsi="Arial" w:cs="Arial"/>
                <w:b/>
                <w:sz w:val="28"/>
              </w:rPr>
              <w:t>Spri</w:t>
            </w:r>
            <w:r w:rsidR="00F438A5" w:rsidRPr="00B66042">
              <w:rPr>
                <w:rFonts w:ascii="Arial" w:hAnsi="Arial" w:cs="Arial"/>
                <w:b/>
                <w:sz w:val="28"/>
              </w:rPr>
              <w:t>n</w:t>
            </w:r>
            <w:r>
              <w:rPr>
                <w:rFonts w:ascii="Arial" w:hAnsi="Arial" w:cs="Arial"/>
                <w:b/>
                <w:sz w:val="28"/>
              </w:rPr>
              <w:t>g 1</w:t>
            </w:r>
          </w:p>
          <w:p w:rsidR="00C42FFD" w:rsidRDefault="00C42FFD" w:rsidP="000C50BB">
            <w:pPr>
              <w:jc w:val="center"/>
              <w:rPr>
                <w:rFonts w:ascii="Arial" w:hAnsi="Arial" w:cs="Arial"/>
                <w:b/>
                <w:sz w:val="28"/>
              </w:rPr>
            </w:pPr>
            <w:r>
              <w:rPr>
                <w:rFonts w:ascii="Arial" w:hAnsi="Arial" w:cs="Arial"/>
                <w:b/>
                <w:sz w:val="28"/>
              </w:rPr>
              <w:t>Spring 2</w:t>
            </w:r>
          </w:p>
          <w:p w:rsidR="00C42FFD" w:rsidRDefault="00C42FFD" w:rsidP="000C50BB">
            <w:pPr>
              <w:jc w:val="center"/>
              <w:rPr>
                <w:rFonts w:ascii="Arial" w:hAnsi="Arial" w:cs="Arial"/>
                <w:b/>
                <w:sz w:val="28"/>
              </w:rPr>
            </w:pPr>
          </w:p>
          <w:p w:rsidR="00C42FFD" w:rsidRDefault="00C42FFD" w:rsidP="000C50BB">
            <w:pPr>
              <w:jc w:val="center"/>
              <w:rPr>
                <w:rFonts w:ascii="Arial" w:hAnsi="Arial" w:cs="Arial"/>
                <w:b/>
                <w:sz w:val="28"/>
              </w:rPr>
            </w:pPr>
          </w:p>
          <w:p w:rsidR="00C42FFD" w:rsidRDefault="00C42FFD" w:rsidP="000C50BB">
            <w:pPr>
              <w:jc w:val="center"/>
              <w:rPr>
                <w:rFonts w:ascii="Arial" w:hAnsi="Arial" w:cs="Arial"/>
                <w:b/>
                <w:sz w:val="28"/>
              </w:rPr>
            </w:pPr>
            <w:r w:rsidRPr="0058390C">
              <w:rPr>
                <w:rFonts w:ascii="Arial" w:hAnsi="Arial" w:cs="Arial"/>
                <w:sz w:val="28"/>
              </w:rPr>
              <w:lastRenderedPageBreak/>
              <w:t>How can the media influence people?</w:t>
            </w:r>
          </w:p>
          <w:p w:rsidR="00C42FFD" w:rsidRPr="00B66042" w:rsidRDefault="00C42FFD" w:rsidP="00F438A5">
            <w:pPr>
              <w:rPr>
                <w:rFonts w:ascii="Arial" w:hAnsi="Arial" w:cs="Arial"/>
                <w:b/>
                <w:sz w:val="28"/>
              </w:rPr>
            </w:pPr>
          </w:p>
          <w:p w:rsidR="00F438A5" w:rsidRPr="00CF5BAA" w:rsidRDefault="00F438A5" w:rsidP="00F438A5">
            <w:pPr>
              <w:rPr>
                <w:rFonts w:ascii="Arial" w:hAnsi="Arial" w:cs="Arial"/>
              </w:rPr>
            </w:pPr>
          </w:p>
          <w:p w:rsidR="00F438A5" w:rsidRPr="00CF5BAA" w:rsidRDefault="00F438A5" w:rsidP="00FB1AD3">
            <w:pPr>
              <w:rPr>
                <w:rFonts w:ascii="Arial" w:hAnsi="Arial" w:cs="Arial"/>
              </w:rPr>
            </w:pPr>
          </w:p>
          <w:p w:rsidR="00F438A5" w:rsidRPr="00CF5BAA" w:rsidRDefault="00F438A5" w:rsidP="00FB1AD3">
            <w:pPr>
              <w:rPr>
                <w:rFonts w:ascii="Arial" w:hAnsi="Arial" w:cs="Arial"/>
              </w:rPr>
            </w:pPr>
          </w:p>
          <w:p w:rsidR="00F438A5" w:rsidRPr="00CF5BAA" w:rsidRDefault="00F438A5" w:rsidP="00FB1AD3">
            <w:pPr>
              <w:rPr>
                <w:rFonts w:ascii="Arial" w:hAnsi="Arial" w:cs="Arial"/>
              </w:rPr>
            </w:pPr>
          </w:p>
          <w:p w:rsidR="00F438A5" w:rsidRPr="00CF5BAA" w:rsidRDefault="00F438A5" w:rsidP="00FB1AD3">
            <w:pPr>
              <w:rPr>
                <w:rFonts w:ascii="Arial" w:hAnsi="Arial" w:cs="Arial"/>
              </w:rPr>
            </w:pPr>
          </w:p>
          <w:p w:rsidR="00F438A5" w:rsidRPr="00CF5BAA" w:rsidRDefault="00F438A5" w:rsidP="00FB1AD3">
            <w:pPr>
              <w:rPr>
                <w:rFonts w:ascii="Arial" w:hAnsi="Arial" w:cs="Arial"/>
              </w:rPr>
            </w:pPr>
          </w:p>
          <w:p w:rsidR="00F438A5" w:rsidRPr="00CF5BAA" w:rsidRDefault="00F438A5" w:rsidP="00FB1AD3">
            <w:pPr>
              <w:rPr>
                <w:rFonts w:ascii="Arial" w:hAnsi="Arial" w:cs="Arial"/>
              </w:rPr>
            </w:pPr>
          </w:p>
          <w:p w:rsidR="00F438A5" w:rsidRPr="00CF5BAA" w:rsidRDefault="00F438A5" w:rsidP="00FB1AD3">
            <w:pPr>
              <w:rPr>
                <w:rFonts w:ascii="Arial" w:hAnsi="Arial" w:cs="Arial"/>
              </w:rPr>
            </w:pPr>
          </w:p>
          <w:p w:rsidR="00F438A5" w:rsidRPr="00CF5BAA" w:rsidRDefault="00F438A5" w:rsidP="00FB1AD3">
            <w:pPr>
              <w:rPr>
                <w:rFonts w:ascii="Arial" w:hAnsi="Arial" w:cs="Arial"/>
              </w:rPr>
            </w:pPr>
          </w:p>
          <w:p w:rsidR="00F438A5" w:rsidRPr="00CF5BAA" w:rsidRDefault="00F438A5" w:rsidP="00FB1AD3">
            <w:pPr>
              <w:rPr>
                <w:rFonts w:ascii="Arial" w:hAnsi="Arial" w:cs="Arial"/>
              </w:rPr>
            </w:pPr>
          </w:p>
          <w:p w:rsidR="00F438A5" w:rsidRPr="00CF5BAA" w:rsidRDefault="00F438A5" w:rsidP="00FB1AD3">
            <w:pPr>
              <w:rPr>
                <w:rFonts w:ascii="Arial" w:hAnsi="Arial" w:cs="Arial"/>
              </w:rPr>
            </w:pPr>
          </w:p>
          <w:p w:rsidR="00F438A5" w:rsidRPr="00FB1AD3" w:rsidRDefault="00F438A5" w:rsidP="00FB1AD3">
            <w:pPr>
              <w:rPr>
                <w:rFonts w:ascii="Arial" w:hAnsi="Arial" w:cs="Arial"/>
              </w:rPr>
            </w:pPr>
          </w:p>
        </w:tc>
        <w:tc>
          <w:tcPr>
            <w:tcW w:w="4678" w:type="dxa"/>
            <w:shd w:val="clear" w:color="auto" w:fill="B4C6E7" w:themeFill="accent5" w:themeFillTint="66"/>
          </w:tcPr>
          <w:p w:rsidR="003B7FB8" w:rsidRDefault="003B7FB8" w:rsidP="003B7FB8">
            <w:pPr>
              <w:autoSpaceDE w:val="0"/>
              <w:autoSpaceDN w:val="0"/>
              <w:adjustRightInd w:val="0"/>
              <w:rPr>
                <w:rFonts w:ascii="Lato-Bold" w:hAnsi="Lato-Bold" w:cs="Lato-Bold"/>
                <w:b/>
                <w:bCs/>
                <w:sz w:val="20"/>
                <w:szCs w:val="20"/>
              </w:rPr>
            </w:pPr>
            <w:r>
              <w:rPr>
                <w:rFonts w:ascii="Lato-Bold" w:hAnsi="Lato-Bold" w:cs="Lato-Bold"/>
                <w:b/>
                <w:bCs/>
                <w:sz w:val="20"/>
                <w:szCs w:val="20"/>
              </w:rPr>
              <w:lastRenderedPageBreak/>
              <w:t>Living the wider world</w:t>
            </w:r>
          </w:p>
          <w:p w:rsidR="003B7FB8" w:rsidRDefault="003B7FB8" w:rsidP="003B7FB8">
            <w:pPr>
              <w:autoSpaceDE w:val="0"/>
              <w:autoSpaceDN w:val="0"/>
              <w:adjustRightInd w:val="0"/>
              <w:rPr>
                <w:rFonts w:ascii="Lato-Regular" w:hAnsi="Lato-Regular" w:cs="Lato-Regular"/>
                <w:sz w:val="20"/>
                <w:szCs w:val="20"/>
              </w:rPr>
            </w:pPr>
            <w:r>
              <w:rPr>
                <w:rFonts w:ascii="Lato-Regular" w:hAnsi="Lato-Regular" w:cs="Lato-Regular"/>
                <w:sz w:val="20"/>
                <w:szCs w:val="20"/>
              </w:rPr>
              <w:t>Media literacy and digital resilience;</w:t>
            </w:r>
          </w:p>
          <w:p w:rsidR="003B7FB8" w:rsidRDefault="003B7FB8" w:rsidP="003B7FB8">
            <w:pPr>
              <w:autoSpaceDE w:val="0"/>
              <w:autoSpaceDN w:val="0"/>
              <w:adjustRightInd w:val="0"/>
              <w:rPr>
                <w:rFonts w:ascii="Lato-Regular" w:hAnsi="Lato-Regular" w:cs="Lato-Regular"/>
                <w:sz w:val="20"/>
                <w:szCs w:val="20"/>
              </w:rPr>
            </w:pPr>
            <w:r>
              <w:rPr>
                <w:rFonts w:ascii="Lato-Regular" w:hAnsi="Lato-Regular" w:cs="Lato-Regular"/>
                <w:sz w:val="20"/>
                <w:szCs w:val="20"/>
              </w:rPr>
              <w:t>influences and decision-making; online</w:t>
            </w:r>
          </w:p>
          <w:p w:rsidR="003B7FB8" w:rsidRDefault="003B7FB8" w:rsidP="003B7FB8">
            <w:pPr>
              <w:autoSpaceDE w:val="0"/>
              <w:autoSpaceDN w:val="0"/>
              <w:adjustRightInd w:val="0"/>
              <w:rPr>
                <w:rFonts w:ascii="Lato-Regular" w:hAnsi="Lato-Regular" w:cs="Lato-Regular"/>
                <w:sz w:val="20"/>
                <w:szCs w:val="20"/>
              </w:rPr>
            </w:pPr>
            <w:r>
              <w:rPr>
                <w:rFonts w:ascii="Lato-Regular" w:hAnsi="Lato-Regular" w:cs="Lato-Regular"/>
                <w:sz w:val="20"/>
                <w:szCs w:val="20"/>
              </w:rPr>
              <w:t>safety</w:t>
            </w:r>
          </w:p>
          <w:p w:rsidR="003B7FB8" w:rsidRDefault="003B7FB8" w:rsidP="003B7FB8">
            <w:pPr>
              <w:autoSpaceDE w:val="0"/>
              <w:autoSpaceDN w:val="0"/>
              <w:adjustRightInd w:val="0"/>
              <w:rPr>
                <w:rFonts w:ascii="Lato-Regular" w:hAnsi="Lato-Regular" w:cs="Lato-Regular"/>
                <w:sz w:val="20"/>
                <w:szCs w:val="20"/>
              </w:rPr>
            </w:pPr>
            <w:proofErr w:type="spellStart"/>
            <w:r>
              <w:rPr>
                <w:rFonts w:ascii="Lato-Regular" w:hAnsi="Lato-Regular" w:cs="Lato-Regular"/>
                <w:sz w:val="20"/>
                <w:szCs w:val="20"/>
              </w:rPr>
              <w:t>PoS</w:t>
            </w:r>
            <w:proofErr w:type="spellEnd"/>
            <w:r>
              <w:rPr>
                <w:rFonts w:ascii="Lato-Regular" w:hAnsi="Lato-Regular" w:cs="Lato-Regular"/>
                <w:sz w:val="20"/>
                <w:szCs w:val="20"/>
              </w:rPr>
              <w:t xml:space="preserve"> refs: H49, R34, L11, L12, L13, L14,</w:t>
            </w:r>
          </w:p>
          <w:p w:rsidR="0065316E" w:rsidRDefault="003B7FB8" w:rsidP="003B7FB8">
            <w:pPr>
              <w:rPr>
                <w:rFonts w:ascii="Lato-Regular" w:hAnsi="Lato-Regular" w:cs="Lato-Regular"/>
                <w:sz w:val="20"/>
                <w:szCs w:val="20"/>
              </w:rPr>
            </w:pPr>
            <w:r>
              <w:rPr>
                <w:rFonts w:ascii="Lato-Regular" w:hAnsi="Lato-Regular" w:cs="Lato-Regular"/>
                <w:sz w:val="20"/>
                <w:szCs w:val="20"/>
              </w:rPr>
              <w:t>L15, L16, L23</w:t>
            </w:r>
          </w:p>
          <w:p w:rsidR="008834C3" w:rsidRDefault="008834C3" w:rsidP="003B7FB8">
            <w:pPr>
              <w:rPr>
                <w:rFonts w:ascii="Lato-Regular" w:hAnsi="Lato-Regular" w:cs="Lato-Regular"/>
                <w:sz w:val="20"/>
                <w:szCs w:val="20"/>
              </w:rPr>
            </w:pPr>
          </w:p>
          <w:p w:rsidR="008834C3" w:rsidRDefault="008834C3" w:rsidP="003B7FB8">
            <w:pPr>
              <w:rPr>
                <w:rFonts w:ascii="Arial" w:hAnsi="Arial" w:cs="Arial"/>
              </w:rPr>
            </w:pPr>
            <w:r w:rsidRPr="008834C3">
              <w:rPr>
                <w:rFonts w:ascii="Arial" w:hAnsi="Arial" w:cs="Arial"/>
                <w:b/>
              </w:rPr>
              <w:lastRenderedPageBreak/>
              <w:t>H49</w:t>
            </w:r>
            <w:r w:rsidRPr="008834C3">
              <w:rPr>
                <w:rFonts w:ascii="Arial" w:hAnsi="Arial" w:cs="Arial"/>
              </w:rPr>
              <w:t>. about the mixed messages in the media about drugs, including alcohol and smoking/vaping</w:t>
            </w:r>
          </w:p>
          <w:p w:rsidR="008834C3" w:rsidRPr="008834C3" w:rsidRDefault="008834C3" w:rsidP="008834C3">
            <w:pPr>
              <w:rPr>
                <w:rFonts w:ascii="Arial" w:hAnsi="Arial" w:cs="Arial"/>
              </w:rPr>
            </w:pPr>
            <w:r w:rsidRPr="008834C3">
              <w:rPr>
                <w:rFonts w:ascii="Arial" w:hAnsi="Arial" w:cs="Arial"/>
                <w:b/>
              </w:rPr>
              <w:t>R34</w:t>
            </w:r>
            <w:r w:rsidRPr="008834C3">
              <w:rPr>
                <w:rFonts w:ascii="Arial" w:hAnsi="Arial" w:cs="Arial"/>
              </w:rPr>
              <w:t>. how to discuss and debate topical issues, respect other people’s point of</w:t>
            </w:r>
          </w:p>
          <w:p w:rsidR="008834C3" w:rsidRDefault="008834C3" w:rsidP="008834C3">
            <w:pPr>
              <w:rPr>
                <w:rFonts w:ascii="Arial" w:hAnsi="Arial" w:cs="Arial"/>
              </w:rPr>
            </w:pPr>
            <w:r w:rsidRPr="008834C3">
              <w:rPr>
                <w:rFonts w:ascii="Arial" w:hAnsi="Arial" w:cs="Arial"/>
              </w:rPr>
              <w:t>view and constructively challenge those they disagree with</w:t>
            </w:r>
          </w:p>
          <w:p w:rsidR="008834C3" w:rsidRPr="008834C3" w:rsidRDefault="008834C3" w:rsidP="008834C3">
            <w:pPr>
              <w:rPr>
                <w:rFonts w:ascii="Arial" w:hAnsi="Arial" w:cs="Arial"/>
              </w:rPr>
            </w:pPr>
            <w:r w:rsidRPr="008834C3">
              <w:rPr>
                <w:rFonts w:ascii="Arial" w:hAnsi="Arial" w:cs="Arial"/>
                <w:b/>
              </w:rPr>
              <w:t>L11</w:t>
            </w:r>
            <w:r w:rsidRPr="008834C3">
              <w:rPr>
                <w:rFonts w:ascii="Arial" w:hAnsi="Arial" w:cs="Arial"/>
              </w:rPr>
              <w:t>. recognise ways in which the internet and social media can be used both positively and negatively</w:t>
            </w:r>
          </w:p>
          <w:p w:rsidR="008834C3" w:rsidRPr="008834C3" w:rsidRDefault="008834C3" w:rsidP="008834C3">
            <w:pPr>
              <w:rPr>
                <w:rFonts w:ascii="Arial" w:hAnsi="Arial" w:cs="Arial"/>
              </w:rPr>
            </w:pPr>
            <w:r w:rsidRPr="008834C3">
              <w:rPr>
                <w:rFonts w:ascii="Arial" w:hAnsi="Arial" w:cs="Arial"/>
                <w:b/>
              </w:rPr>
              <w:t>L12</w:t>
            </w:r>
            <w:r w:rsidRPr="008834C3">
              <w:rPr>
                <w:rFonts w:ascii="Arial" w:hAnsi="Arial" w:cs="Arial"/>
              </w:rPr>
              <w:t>. how to assess the reliability of sources of information online; and how to make safe, reliable choices from search results</w:t>
            </w:r>
          </w:p>
          <w:p w:rsidR="008834C3" w:rsidRPr="008834C3" w:rsidRDefault="008834C3" w:rsidP="008834C3">
            <w:pPr>
              <w:rPr>
                <w:rFonts w:ascii="Arial" w:hAnsi="Arial" w:cs="Arial"/>
              </w:rPr>
            </w:pPr>
            <w:r w:rsidRPr="008834C3">
              <w:rPr>
                <w:rFonts w:ascii="Arial" w:hAnsi="Arial" w:cs="Arial"/>
                <w:b/>
              </w:rPr>
              <w:t>L13</w:t>
            </w:r>
            <w:r w:rsidRPr="008834C3">
              <w:rPr>
                <w:rFonts w:ascii="Arial" w:hAnsi="Arial" w:cs="Arial"/>
              </w:rPr>
              <w:t>. about some of the different ways information and data is shared and used online, including for commercial purposes</w:t>
            </w:r>
          </w:p>
          <w:p w:rsidR="008834C3" w:rsidRPr="008834C3" w:rsidRDefault="008834C3" w:rsidP="008834C3">
            <w:pPr>
              <w:rPr>
                <w:rFonts w:ascii="Arial" w:hAnsi="Arial" w:cs="Arial"/>
              </w:rPr>
            </w:pPr>
            <w:r w:rsidRPr="008834C3">
              <w:rPr>
                <w:rFonts w:ascii="Arial" w:hAnsi="Arial" w:cs="Arial"/>
                <w:b/>
              </w:rPr>
              <w:t>L14</w:t>
            </w:r>
            <w:r w:rsidRPr="008834C3">
              <w:rPr>
                <w:rFonts w:ascii="Arial" w:hAnsi="Arial" w:cs="Arial"/>
              </w:rPr>
              <w:t>. about how information on the internet is ranked, selected and targeted at specific individuals and groups; that connected devices can share information</w:t>
            </w:r>
          </w:p>
          <w:p w:rsidR="008834C3" w:rsidRPr="008834C3" w:rsidRDefault="008834C3" w:rsidP="008834C3">
            <w:pPr>
              <w:rPr>
                <w:rFonts w:ascii="Arial" w:hAnsi="Arial" w:cs="Arial"/>
              </w:rPr>
            </w:pPr>
            <w:r w:rsidRPr="008834C3">
              <w:rPr>
                <w:rFonts w:ascii="Arial" w:hAnsi="Arial" w:cs="Arial"/>
                <w:b/>
              </w:rPr>
              <w:t>L15</w:t>
            </w:r>
            <w:r w:rsidRPr="008834C3">
              <w:rPr>
                <w:rFonts w:ascii="Arial" w:hAnsi="Arial" w:cs="Arial"/>
              </w:rPr>
              <w:t>. recognise things appropriate to share and things that should not be shared on social media; rules surrounding distribution of images</w:t>
            </w:r>
          </w:p>
          <w:p w:rsidR="008834C3" w:rsidRPr="008834C3" w:rsidRDefault="008834C3" w:rsidP="008834C3">
            <w:pPr>
              <w:rPr>
                <w:rFonts w:ascii="Arial" w:hAnsi="Arial" w:cs="Arial"/>
              </w:rPr>
            </w:pPr>
            <w:r w:rsidRPr="008834C3">
              <w:rPr>
                <w:rFonts w:ascii="Arial" w:hAnsi="Arial" w:cs="Arial"/>
                <w:b/>
              </w:rPr>
              <w:t>L16</w:t>
            </w:r>
            <w:r w:rsidRPr="008834C3">
              <w:rPr>
                <w:rFonts w:ascii="Arial" w:hAnsi="Arial" w:cs="Arial"/>
              </w:rPr>
              <w:t>. about how text and images in the media and on social media can be</w:t>
            </w:r>
          </w:p>
          <w:p w:rsidR="008834C3" w:rsidRPr="008834C3" w:rsidRDefault="008834C3" w:rsidP="008834C3">
            <w:pPr>
              <w:rPr>
                <w:rFonts w:ascii="Arial" w:hAnsi="Arial" w:cs="Arial"/>
              </w:rPr>
            </w:pPr>
            <w:r w:rsidRPr="008834C3">
              <w:rPr>
                <w:rFonts w:ascii="Arial" w:hAnsi="Arial" w:cs="Arial"/>
              </w:rPr>
              <w:t>manipulated or invented; strategies to evaluate the reliability of sources and</w:t>
            </w:r>
          </w:p>
          <w:p w:rsidR="008834C3" w:rsidRDefault="008834C3" w:rsidP="008834C3">
            <w:pPr>
              <w:rPr>
                <w:rFonts w:ascii="Arial" w:hAnsi="Arial" w:cs="Arial"/>
              </w:rPr>
            </w:pPr>
            <w:r w:rsidRPr="008834C3">
              <w:rPr>
                <w:rFonts w:ascii="Arial" w:hAnsi="Arial" w:cs="Arial"/>
              </w:rPr>
              <w:t>identify misinformation</w:t>
            </w:r>
          </w:p>
          <w:p w:rsidR="008834C3" w:rsidRPr="00FD12E4" w:rsidRDefault="008834C3" w:rsidP="008834C3">
            <w:pPr>
              <w:rPr>
                <w:rFonts w:ascii="Arial" w:hAnsi="Arial" w:cs="Arial"/>
              </w:rPr>
            </w:pPr>
            <w:r w:rsidRPr="008834C3">
              <w:rPr>
                <w:rFonts w:ascii="Arial" w:hAnsi="Arial" w:cs="Arial"/>
                <w:b/>
              </w:rPr>
              <w:t>L23</w:t>
            </w:r>
            <w:r w:rsidRPr="008834C3">
              <w:rPr>
                <w:rFonts w:ascii="Arial" w:hAnsi="Arial" w:cs="Arial"/>
              </w:rPr>
              <w:t>. about the risks involved in gambling; different ways money can be won or lost through gambling-related activities and their impact on health, wellbeing and future aspirations</w:t>
            </w:r>
          </w:p>
        </w:tc>
        <w:tc>
          <w:tcPr>
            <w:tcW w:w="5528" w:type="dxa"/>
          </w:tcPr>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lastRenderedPageBreak/>
              <w:t>• how the media, including online experiences, can affect people’s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wellbeing – their thoughts, feelings and actions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not everything should be shared online or social media</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and that there are rules about this, including the distribution of</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images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that mixed messages in the media exist (including about health,</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lastRenderedPageBreak/>
              <w:t>the news and different groups of people) and that these can</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influence opinions and decisions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text and images can be manipulated or invented; strategies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to recognise this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to evaluate how reliable different types of online content and</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media are, e.g. videos, blogs, news, reviews, adverts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to recognise unsafe or suspicious content online and what to do</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about it</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information is ranked, selected, targeted to meet the</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interests of individuals and groups, and can be used to influence</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them</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to make decisions about the content they view online or in</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the media and know if it is appropriate for their age range</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how to respond to and if necessary, report information viewed</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online which is upsetting, frightening or untrue</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to recognise the risks involved in gambling related activities,</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what might influence somebody to gamble and the impact it</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might have</w:t>
            </w:r>
          </w:p>
          <w:p w:rsidR="003B7FB8" w:rsidRDefault="003B7FB8" w:rsidP="003B7FB8">
            <w:pPr>
              <w:autoSpaceDE w:val="0"/>
              <w:autoSpaceDN w:val="0"/>
              <w:adjustRightInd w:val="0"/>
              <w:rPr>
                <w:rFonts w:ascii="Lato-Light" w:hAnsi="Lato-Light" w:cs="Lato-Light"/>
                <w:sz w:val="20"/>
                <w:szCs w:val="20"/>
              </w:rPr>
            </w:pPr>
            <w:r>
              <w:rPr>
                <w:rFonts w:ascii="Lato-Light" w:hAnsi="Lato-Light" w:cs="Lato-Light"/>
                <w:sz w:val="20"/>
                <w:szCs w:val="20"/>
              </w:rPr>
              <w:t>• to discuss and debate what influences people’s decisions, taking</w:t>
            </w:r>
          </w:p>
          <w:p w:rsidR="00501276" w:rsidRDefault="003B7FB8" w:rsidP="003B7FB8">
            <w:pPr>
              <w:rPr>
                <w:rFonts w:ascii="Arial" w:hAnsi="Arial" w:cs="Arial"/>
              </w:rPr>
            </w:pPr>
            <w:r>
              <w:rPr>
                <w:rFonts w:ascii="Lato-Light" w:hAnsi="Lato-Light" w:cs="Lato-Light"/>
                <w:sz w:val="20"/>
                <w:szCs w:val="20"/>
              </w:rPr>
              <w:t>into consideration different viewpoints</w:t>
            </w:r>
          </w:p>
          <w:p w:rsidR="00501276" w:rsidRDefault="00501276" w:rsidP="00501276">
            <w:pPr>
              <w:rPr>
                <w:rFonts w:ascii="Arial" w:hAnsi="Arial" w:cs="Arial"/>
              </w:rPr>
            </w:pPr>
          </w:p>
          <w:p w:rsidR="00501276" w:rsidRPr="00FE711D" w:rsidRDefault="00501276" w:rsidP="00501276">
            <w:pPr>
              <w:autoSpaceDE w:val="0"/>
              <w:autoSpaceDN w:val="0"/>
              <w:adjustRightInd w:val="0"/>
              <w:spacing w:after="160" w:line="259" w:lineRule="auto"/>
              <w:rPr>
                <w:rFonts w:ascii="Arial" w:hAnsi="Arial" w:cs="Arial"/>
                <w:sz w:val="14"/>
                <w:szCs w:val="20"/>
              </w:rPr>
            </w:pPr>
            <w:r w:rsidRPr="00FE711D">
              <w:rPr>
                <w:rFonts w:ascii="Arial" w:hAnsi="Arial" w:cs="Arial"/>
                <w:sz w:val="14"/>
                <w:szCs w:val="20"/>
                <w:highlight w:val="yellow"/>
              </w:rPr>
              <w:t>**9 Protected Characteristics**</w:t>
            </w:r>
            <w:r w:rsidRPr="00FE711D">
              <w:rPr>
                <w:rFonts w:ascii="Arial" w:hAnsi="Arial" w:cs="Arial"/>
                <w:sz w:val="14"/>
                <w:szCs w:val="20"/>
              </w:rPr>
              <w:t xml:space="preserve">  </w:t>
            </w:r>
          </w:p>
          <w:p w:rsidR="00501276" w:rsidRPr="00FE711D" w:rsidRDefault="00501276" w:rsidP="00501276">
            <w:pPr>
              <w:numPr>
                <w:ilvl w:val="0"/>
                <w:numId w:val="2"/>
              </w:numPr>
              <w:shd w:val="clear" w:color="auto" w:fill="FFFFFF"/>
              <w:spacing w:after="225" w:line="259" w:lineRule="auto"/>
              <w:ind w:left="0" w:right="600"/>
              <w:rPr>
                <w:rFonts w:ascii="Arial" w:eastAsia="Times New Roman" w:hAnsi="Arial" w:cs="Arial"/>
                <w:sz w:val="18"/>
                <w:szCs w:val="24"/>
                <w:lang w:eastAsia="en-GB"/>
              </w:rPr>
            </w:pPr>
            <w:r w:rsidRPr="00FE711D">
              <w:rPr>
                <w:rFonts w:ascii="Arial" w:eastAsia="Times New Roman" w:hAnsi="Arial" w:cs="Arial"/>
                <w:sz w:val="18"/>
                <w:szCs w:val="24"/>
                <w:lang w:eastAsia="en-GB"/>
              </w:rPr>
              <w:t>Age, Disability, Gender reassignment, Marriage and civil partnership, Pregnancy and maternity, Race, Religion or belief, Sex, Sexual orientation.</w:t>
            </w:r>
          </w:p>
          <w:p w:rsidR="00FB1AD3" w:rsidRPr="00501276" w:rsidRDefault="00FB1AD3" w:rsidP="00501276">
            <w:pPr>
              <w:tabs>
                <w:tab w:val="left" w:pos="1306"/>
              </w:tabs>
              <w:rPr>
                <w:rFonts w:ascii="Arial" w:hAnsi="Arial" w:cs="Arial"/>
              </w:rPr>
            </w:pPr>
          </w:p>
        </w:tc>
        <w:tc>
          <w:tcPr>
            <w:tcW w:w="2635" w:type="dxa"/>
          </w:tcPr>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lastRenderedPageBreak/>
              <w:t>PSHE Association - Inclusion, belonging and</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addressing extremism (KS2 –Y5/6), ‘Extremism’</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PSHE Association, National Literacy Trust and The</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 xml:space="preserve">Guardian Foundation – </w:t>
            </w:r>
            <w:proofErr w:type="spellStart"/>
            <w:r>
              <w:rPr>
                <w:rFonts w:ascii="Lato-Light" w:hAnsi="Lato-Light" w:cs="Lato-Light"/>
                <w:color w:val="96519F"/>
                <w:sz w:val="20"/>
                <w:szCs w:val="20"/>
              </w:rPr>
              <w:t>NewsWise</w:t>
            </w:r>
            <w:proofErr w:type="spellEnd"/>
            <w:r>
              <w:rPr>
                <w:rFonts w:ascii="Lato-Light" w:hAnsi="Lato-Light" w:cs="Lato-Light"/>
                <w:color w:val="96519F"/>
                <w:sz w:val="20"/>
                <w:szCs w:val="20"/>
              </w:rPr>
              <w:t>, Lessons 3, 5</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and 6</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lastRenderedPageBreak/>
              <w:t>BBFC – Let’s watch a film – making choices about</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what to watch</w:t>
            </w:r>
          </w:p>
          <w:p w:rsidR="003B7FB8" w:rsidRDefault="003B7FB8" w:rsidP="003B7FB8">
            <w:pPr>
              <w:autoSpaceDE w:val="0"/>
              <w:autoSpaceDN w:val="0"/>
              <w:adjustRightInd w:val="0"/>
              <w:rPr>
                <w:rFonts w:ascii="Lato-Light" w:hAnsi="Lato-Light" w:cs="Lato-Light"/>
                <w:color w:val="96519F"/>
                <w:sz w:val="20"/>
                <w:szCs w:val="20"/>
              </w:rPr>
            </w:pPr>
            <w:proofErr w:type="spellStart"/>
            <w:r>
              <w:rPr>
                <w:rFonts w:ascii="Lato-Light" w:hAnsi="Lato-Light" w:cs="Lato-Light"/>
                <w:color w:val="96519F"/>
                <w:sz w:val="20"/>
                <w:szCs w:val="20"/>
              </w:rPr>
              <w:t>Childnet</w:t>
            </w:r>
            <w:proofErr w:type="spellEnd"/>
            <w:r>
              <w:rPr>
                <w:rFonts w:ascii="Lato-Light" w:hAnsi="Lato-Light" w:cs="Lato-Light"/>
                <w:color w:val="96519F"/>
                <w:sz w:val="20"/>
                <w:szCs w:val="20"/>
              </w:rPr>
              <w:t xml:space="preserve"> – Trust me</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 xml:space="preserve">Islington Healthy Schools Team – </w:t>
            </w:r>
            <w:proofErr w:type="spellStart"/>
            <w:r>
              <w:rPr>
                <w:rFonts w:ascii="Lato-Light" w:hAnsi="Lato-Light" w:cs="Lato-Light"/>
                <w:color w:val="96519F"/>
                <w:sz w:val="20"/>
                <w:szCs w:val="20"/>
              </w:rPr>
              <w:t>DrugWise</w:t>
            </w:r>
            <w:proofErr w:type="spellEnd"/>
            <w:r>
              <w:rPr>
                <w:rFonts w:ascii="Lato-Light" w:hAnsi="Lato-Light" w:cs="Lato-Light"/>
                <w:color w:val="96519F"/>
                <w:sz w:val="20"/>
                <w:szCs w:val="20"/>
              </w:rPr>
              <w:t xml:space="preserve"> £</w:t>
            </w:r>
          </w:p>
          <w:p w:rsidR="003B7FB8" w:rsidRDefault="003B7FB8" w:rsidP="003B7FB8">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Rise Above – Social Media</w:t>
            </w:r>
          </w:p>
          <w:p w:rsidR="003B7FB8" w:rsidRDefault="003B7FB8" w:rsidP="003B7FB8">
            <w:pPr>
              <w:autoSpaceDE w:val="0"/>
              <w:autoSpaceDN w:val="0"/>
              <w:adjustRightInd w:val="0"/>
              <w:rPr>
                <w:rFonts w:ascii="Lato-Light" w:hAnsi="Lato-Light" w:cs="Lato-Light"/>
                <w:color w:val="74777A"/>
                <w:sz w:val="20"/>
                <w:szCs w:val="20"/>
              </w:rPr>
            </w:pPr>
            <w:r>
              <w:rPr>
                <w:rFonts w:ascii="Lato-Light" w:hAnsi="Lato-Light" w:cs="Lato-Light"/>
                <w:color w:val="74777A"/>
                <w:sz w:val="20"/>
                <w:szCs w:val="20"/>
              </w:rPr>
              <w:t>*The PSHE Association will be releasing a drug and</w:t>
            </w:r>
          </w:p>
          <w:p w:rsidR="00FB1AD3" w:rsidRPr="00FB1AD3" w:rsidRDefault="003B7FB8" w:rsidP="003B7FB8">
            <w:pPr>
              <w:rPr>
                <w:rFonts w:ascii="Arial" w:hAnsi="Arial" w:cs="Arial"/>
                <w:color w:val="7030A0"/>
              </w:rPr>
            </w:pPr>
            <w:r>
              <w:rPr>
                <w:rFonts w:ascii="Lato-Light" w:hAnsi="Lato-Light" w:cs="Lato-Light"/>
                <w:color w:val="74777A"/>
                <w:sz w:val="20"/>
                <w:szCs w:val="20"/>
              </w:rPr>
              <w:t>alcohol education programme in summer 2020</w:t>
            </w:r>
          </w:p>
        </w:tc>
      </w:tr>
      <w:tr w:rsidR="00D6729D" w:rsidRPr="00CF5BAA" w:rsidTr="003B7FB8">
        <w:tc>
          <w:tcPr>
            <w:tcW w:w="2547" w:type="dxa"/>
          </w:tcPr>
          <w:p w:rsidR="00B66042" w:rsidRDefault="00B66042" w:rsidP="00D6729D">
            <w:pPr>
              <w:rPr>
                <w:rFonts w:ascii="Arial" w:hAnsi="Arial" w:cs="Arial"/>
                <w:b/>
                <w:sz w:val="28"/>
              </w:rPr>
            </w:pPr>
          </w:p>
          <w:p w:rsidR="00D6729D" w:rsidRDefault="00A35C13" w:rsidP="000C50BB">
            <w:pPr>
              <w:jc w:val="center"/>
              <w:rPr>
                <w:rFonts w:ascii="Arial" w:hAnsi="Arial" w:cs="Arial"/>
                <w:b/>
                <w:sz w:val="28"/>
              </w:rPr>
            </w:pPr>
            <w:r>
              <w:rPr>
                <w:rFonts w:ascii="Arial" w:hAnsi="Arial" w:cs="Arial"/>
                <w:b/>
                <w:sz w:val="28"/>
              </w:rPr>
              <w:t>Summer 1</w:t>
            </w:r>
          </w:p>
          <w:p w:rsidR="00A35C13" w:rsidRDefault="00A35C13" w:rsidP="000C50BB">
            <w:pPr>
              <w:jc w:val="center"/>
              <w:rPr>
                <w:rFonts w:ascii="Arial" w:hAnsi="Arial" w:cs="Arial"/>
                <w:b/>
                <w:sz w:val="28"/>
              </w:rPr>
            </w:pPr>
            <w:r>
              <w:rPr>
                <w:rFonts w:ascii="Arial" w:hAnsi="Arial" w:cs="Arial"/>
                <w:b/>
                <w:sz w:val="28"/>
              </w:rPr>
              <w:t>Summer 2</w:t>
            </w:r>
          </w:p>
          <w:p w:rsidR="00FD12E4" w:rsidRDefault="00FD12E4" w:rsidP="000C50BB">
            <w:pPr>
              <w:jc w:val="center"/>
              <w:rPr>
                <w:rFonts w:ascii="Arial" w:hAnsi="Arial" w:cs="Arial"/>
                <w:b/>
                <w:sz w:val="28"/>
              </w:rPr>
            </w:pPr>
          </w:p>
          <w:p w:rsidR="00A35C13" w:rsidRDefault="00A35C13" w:rsidP="000C50BB">
            <w:pPr>
              <w:jc w:val="center"/>
              <w:rPr>
                <w:rFonts w:ascii="Arial" w:hAnsi="Arial" w:cs="Arial"/>
                <w:b/>
                <w:sz w:val="28"/>
              </w:rPr>
            </w:pPr>
          </w:p>
          <w:p w:rsidR="00A35C13" w:rsidRDefault="00A35C13" w:rsidP="000C50BB">
            <w:pPr>
              <w:jc w:val="center"/>
              <w:rPr>
                <w:rFonts w:ascii="Arial" w:hAnsi="Arial" w:cs="Arial"/>
                <w:sz w:val="28"/>
              </w:rPr>
            </w:pPr>
            <w:r>
              <w:rPr>
                <w:rFonts w:ascii="Arial" w:hAnsi="Arial" w:cs="Arial"/>
                <w:sz w:val="28"/>
              </w:rPr>
              <w:t xml:space="preserve">What will change as we become </w:t>
            </w:r>
            <w:r w:rsidRPr="0058390C">
              <w:rPr>
                <w:rFonts w:ascii="Arial" w:hAnsi="Arial" w:cs="Arial"/>
                <w:sz w:val="28"/>
              </w:rPr>
              <w:t>more independent?</w:t>
            </w:r>
          </w:p>
          <w:p w:rsidR="00A35C13" w:rsidRPr="0058390C" w:rsidRDefault="00A35C13" w:rsidP="000C50BB">
            <w:pPr>
              <w:jc w:val="center"/>
              <w:rPr>
                <w:rFonts w:ascii="Arial" w:hAnsi="Arial" w:cs="Arial"/>
                <w:sz w:val="28"/>
              </w:rPr>
            </w:pPr>
          </w:p>
          <w:p w:rsidR="00A35C13" w:rsidRDefault="00A35C13" w:rsidP="000C50BB">
            <w:pPr>
              <w:jc w:val="center"/>
              <w:rPr>
                <w:rFonts w:ascii="Arial" w:hAnsi="Arial" w:cs="Arial"/>
                <w:sz w:val="28"/>
              </w:rPr>
            </w:pPr>
            <w:r w:rsidRPr="0058390C">
              <w:rPr>
                <w:rFonts w:ascii="Arial" w:hAnsi="Arial" w:cs="Arial"/>
                <w:sz w:val="28"/>
              </w:rPr>
              <w:t>How do friendships change as we grow?</w:t>
            </w:r>
          </w:p>
          <w:p w:rsidR="000C50BB" w:rsidRDefault="000C50BB" w:rsidP="000C50BB">
            <w:pPr>
              <w:jc w:val="center"/>
              <w:rPr>
                <w:rFonts w:ascii="Arial" w:hAnsi="Arial" w:cs="Arial"/>
                <w:sz w:val="28"/>
              </w:rPr>
            </w:pPr>
          </w:p>
          <w:p w:rsidR="000C50BB" w:rsidRDefault="000C50BB" w:rsidP="000C50BB">
            <w:pPr>
              <w:jc w:val="center"/>
              <w:rPr>
                <w:rFonts w:ascii="Arial" w:hAnsi="Arial" w:cs="Arial"/>
                <w:b/>
                <w:sz w:val="28"/>
              </w:rPr>
            </w:pPr>
          </w:p>
          <w:p w:rsidR="00D6729D" w:rsidRDefault="00D6729D" w:rsidP="005157F0">
            <w:pPr>
              <w:rPr>
                <w:rFonts w:ascii="Arial" w:hAnsi="Arial" w:cs="Arial"/>
              </w:rPr>
            </w:pPr>
          </w:p>
          <w:p w:rsidR="0035153B" w:rsidRDefault="0035153B" w:rsidP="005157F0">
            <w:pPr>
              <w:rPr>
                <w:rFonts w:ascii="Arial" w:hAnsi="Arial" w:cs="Arial"/>
              </w:rPr>
            </w:pPr>
          </w:p>
          <w:p w:rsidR="000C50BB" w:rsidRPr="000C50BB" w:rsidRDefault="0035153B" w:rsidP="000C50BB">
            <w:pPr>
              <w:jc w:val="center"/>
              <w:rPr>
                <w:rFonts w:ascii="Arial" w:hAnsi="Arial" w:cs="Arial"/>
                <w:b/>
                <w:sz w:val="28"/>
              </w:rPr>
            </w:pPr>
            <w:r w:rsidRPr="000C50BB">
              <w:rPr>
                <w:rFonts w:ascii="Arial" w:hAnsi="Arial" w:cs="Arial"/>
                <w:b/>
                <w:sz w:val="28"/>
              </w:rPr>
              <w:t>Puberty Talk</w:t>
            </w:r>
          </w:p>
          <w:p w:rsidR="0035153B" w:rsidRPr="000C50BB" w:rsidRDefault="000C50BB" w:rsidP="000C50BB">
            <w:pPr>
              <w:jc w:val="center"/>
              <w:rPr>
                <w:rFonts w:ascii="Arial" w:hAnsi="Arial" w:cs="Arial"/>
                <w:b/>
                <w:sz w:val="28"/>
              </w:rPr>
            </w:pPr>
            <w:r w:rsidRPr="000C50BB">
              <w:rPr>
                <w:rFonts w:ascii="Arial" w:hAnsi="Arial" w:cs="Arial"/>
                <w:b/>
                <w:sz w:val="28"/>
              </w:rPr>
              <w:t>Year 5</w:t>
            </w:r>
            <w:r w:rsidR="0035153B" w:rsidRPr="000C50BB">
              <w:rPr>
                <w:rFonts w:ascii="Arial" w:hAnsi="Arial" w:cs="Arial"/>
                <w:b/>
                <w:sz w:val="28"/>
              </w:rPr>
              <w:t xml:space="preserve"> (Annually)</w:t>
            </w:r>
          </w:p>
          <w:p w:rsidR="0035153B" w:rsidRPr="00CF5BAA" w:rsidRDefault="0035153B" w:rsidP="005157F0">
            <w:pPr>
              <w:rPr>
                <w:rFonts w:ascii="Arial" w:hAnsi="Arial" w:cs="Arial"/>
              </w:rPr>
            </w:pPr>
          </w:p>
        </w:tc>
        <w:tc>
          <w:tcPr>
            <w:tcW w:w="4678" w:type="dxa"/>
            <w:shd w:val="clear" w:color="auto" w:fill="F7656F"/>
          </w:tcPr>
          <w:p w:rsidR="003B7FB8" w:rsidRDefault="003B7FB8" w:rsidP="003B7FB8">
            <w:pPr>
              <w:autoSpaceDE w:val="0"/>
              <w:autoSpaceDN w:val="0"/>
              <w:adjustRightInd w:val="0"/>
              <w:rPr>
                <w:rFonts w:ascii="Lato-Bold" w:hAnsi="Lato-Bold" w:cs="Lato-Bold"/>
                <w:b/>
                <w:bCs/>
                <w:sz w:val="20"/>
                <w:szCs w:val="20"/>
              </w:rPr>
            </w:pPr>
            <w:r>
              <w:rPr>
                <w:rFonts w:ascii="Lato-Bold" w:hAnsi="Lato-Bold" w:cs="Lato-Bold"/>
                <w:b/>
                <w:bCs/>
                <w:sz w:val="20"/>
                <w:szCs w:val="20"/>
              </w:rPr>
              <w:lastRenderedPageBreak/>
              <w:t>Relationships</w:t>
            </w:r>
          </w:p>
          <w:p w:rsidR="003B7FB8" w:rsidRDefault="003B7FB8" w:rsidP="003B7FB8">
            <w:pPr>
              <w:autoSpaceDE w:val="0"/>
              <w:autoSpaceDN w:val="0"/>
              <w:adjustRightInd w:val="0"/>
              <w:rPr>
                <w:rFonts w:ascii="Lato-Regular" w:hAnsi="Lato-Regular" w:cs="Lato-Regular"/>
                <w:sz w:val="20"/>
                <w:szCs w:val="20"/>
              </w:rPr>
            </w:pPr>
            <w:r>
              <w:rPr>
                <w:rFonts w:ascii="Lato-Regular" w:hAnsi="Lato-Regular" w:cs="Lato-Regular"/>
                <w:sz w:val="20"/>
                <w:szCs w:val="20"/>
              </w:rPr>
              <w:t>Different relationships, changing and</w:t>
            </w:r>
          </w:p>
          <w:p w:rsidR="003B7FB8" w:rsidRDefault="003B7FB8" w:rsidP="003B7FB8">
            <w:pPr>
              <w:autoSpaceDE w:val="0"/>
              <w:autoSpaceDN w:val="0"/>
              <w:adjustRightInd w:val="0"/>
              <w:rPr>
                <w:rFonts w:ascii="Lato-Regular" w:hAnsi="Lato-Regular" w:cs="Lato-Regular"/>
                <w:sz w:val="20"/>
                <w:szCs w:val="20"/>
              </w:rPr>
            </w:pPr>
            <w:r>
              <w:rPr>
                <w:rFonts w:ascii="Lato-Regular" w:hAnsi="Lato-Regular" w:cs="Lato-Regular"/>
                <w:sz w:val="20"/>
                <w:szCs w:val="20"/>
              </w:rPr>
              <w:t>growing, adulthood, independence,</w:t>
            </w:r>
          </w:p>
          <w:p w:rsidR="0065316E" w:rsidRDefault="003B7FB8" w:rsidP="003B7FB8">
            <w:pPr>
              <w:rPr>
                <w:rFonts w:ascii="Lato-Regular" w:hAnsi="Lato-Regular" w:cs="Lato-Regular"/>
                <w:sz w:val="20"/>
                <w:szCs w:val="20"/>
              </w:rPr>
            </w:pPr>
            <w:r>
              <w:rPr>
                <w:rFonts w:ascii="Lato-Regular" w:hAnsi="Lato-Regular" w:cs="Lato-Regular"/>
                <w:sz w:val="20"/>
                <w:szCs w:val="20"/>
              </w:rPr>
              <w:t>moving to secondary school</w:t>
            </w:r>
          </w:p>
          <w:p w:rsidR="005B50DB" w:rsidRDefault="005B50DB" w:rsidP="003B7FB8">
            <w:pPr>
              <w:rPr>
                <w:rFonts w:ascii="Lato-Regular" w:hAnsi="Lato-Regular" w:cs="Lato-Regular"/>
                <w:sz w:val="20"/>
                <w:szCs w:val="20"/>
              </w:rPr>
            </w:pPr>
          </w:p>
          <w:p w:rsidR="005B50DB" w:rsidRDefault="005B50DB" w:rsidP="005B50DB">
            <w:pPr>
              <w:autoSpaceDE w:val="0"/>
              <w:autoSpaceDN w:val="0"/>
              <w:adjustRightInd w:val="0"/>
              <w:rPr>
                <w:rFonts w:ascii="Lato-Regular" w:hAnsi="Lato-Regular" w:cs="Lato-Regular"/>
                <w:sz w:val="20"/>
                <w:szCs w:val="20"/>
              </w:rPr>
            </w:pPr>
            <w:proofErr w:type="spellStart"/>
            <w:r>
              <w:rPr>
                <w:rFonts w:ascii="Lato-Regular" w:hAnsi="Lato-Regular" w:cs="Lato-Regular"/>
                <w:sz w:val="20"/>
                <w:szCs w:val="20"/>
              </w:rPr>
              <w:lastRenderedPageBreak/>
              <w:t>PoS</w:t>
            </w:r>
            <w:proofErr w:type="spellEnd"/>
            <w:r>
              <w:rPr>
                <w:rFonts w:ascii="Lato-Regular" w:hAnsi="Lato-Regular" w:cs="Lato-Regular"/>
                <w:sz w:val="20"/>
                <w:szCs w:val="20"/>
              </w:rPr>
              <w:t xml:space="preserve"> refs: H24, H30, H33, H34, H35,</w:t>
            </w:r>
          </w:p>
          <w:p w:rsidR="005B50DB" w:rsidRDefault="005B50DB" w:rsidP="005B50DB">
            <w:pPr>
              <w:rPr>
                <w:rFonts w:ascii="Lato-Regular" w:hAnsi="Lato-Regular" w:cs="Lato-Regular"/>
                <w:sz w:val="20"/>
                <w:szCs w:val="20"/>
              </w:rPr>
            </w:pPr>
            <w:r>
              <w:rPr>
                <w:rFonts w:ascii="Lato-Regular" w:hAnsi="Lato-Regular" w:cs="Lato-Regular"/>
                <w:sz w:val="20"/>
                <w:szCs w:val="20"/>
              </w:rPr>
              <w:t>H36, R2, R3, R4, R5, R6, R16</w:t>
            </w:r>
          </w:p>
          <w:p w:rsidR="0035153B" w:rsidRDefault="0035153B" w:rsidP="005B50DB">
            <w:pPr>
              <w:rPr>
                <w:rFonts w:ascii="Arial" w:hAnsi="Arial" w:cs="Arial"/>
              </w:rPr>
            </w:pPr>
            <w:r w:rsidRPr="0035153B">
              <w:rPr>
                <w:rFonts w:ascii="Arial" w:hAnsi="Arial" w:cs="Arial"/>
                <w:b/>
              </w:rPr>
              <w:t>H24</w:t>
            </w:r>
            <w:r w:rsidRPr="0035153B">
              <w:rPr>
                <w:rFonts w:ascii="Arial" w:hAnsi="Arial" w:cs="Arial"/>
              </w:rPr>
              <w:t>. problem-solving strategies for dealing with emotions, challenges and change, including the transition to new schools</w:t>
            </w:r>
          </w:p>
          <w:p w:rsidR="0035153B" w:rsidRDefault="0035153B" w:rsidP="005B50DB">
            <w:pPr>
              <w:rPr>
                <w:rFonts w:ascii="Arial" w:hAnsi="Arial" w:cs="Arial"/>
              </w:rPr>
            </w:pPr>
            <w:r w:rsidRPr="0035153B">
              <w:rPr>
                <w:rFonts w:ascii="Arial" w:hAnsi="Arial" w:cs="Arial"/>
                <w:b/>
              </w:rPr>
              <w:t>H30</w:t>
            </w:r>
            <w:r w:rsidRPr="0035153B">
              <w:rPr>
                <w:rFonts w:ascii="Arial" w:hAnsi="Arial" w:cs="Arial"/>
              </w:rPr>
              <w:t>. to identify the external genitalia and internal reproductive organs in males and females and how the process of puberty relates to human reproduction</w:t>
            </w:r>
          </w:p>
          <w:p w:rsidR="0035153B" w:rsidRDefault="0035153B" w:rsidP="005B50DB">
            <w:pPr>
              <w:rPr>
                <w:rFonts w:ascii="Arial" w:hAnsi="Arial" w:cs="Arial"/>
              </w:rPr>
            </w:pPr>
            <w:r w:rsidRPr="0035153B">
              <w:rPr>
                <w:rFonts w:ascii="Arial" w:hAnsi="Arial" w:cs="Arial"/>
                <w:b/>
              </w:rPr>
              <w:t>H33</w:t>
            </w:r>
            <w:r w:rsidRPr="0035153B">
              <w:rPr>
                <w:rFonts w:ascii="Arial" w:hAnsi="Arial" w:cs="Arial"/>
              </w:rPr>
              <w:t xml:space="preserve">. about the processes of reproduction and birth as part of the human life cycle; how babies are conceived and born </w:t>
            </w:r>
            <w:r w:rsidRPr="00501276">
              <w:rPr>
                <w:rFonts w:ascii="Arial" w:hAnsi="Arial" w:cs="Arial"/>
                <w:highlight w:val="yellow"/>
              </w:rPr>
              <w:t>(and that there are ways to prevent a baby being made);</w:t>
            </w:r>
            <w:r w:rsidRPr="0035153B">
              <w:rPr>
                <w:rFonts w:ascii="Arial" w:hAnsi="Arial" w:cs="Arial"/>
              </w:rPr>
              <w:t xml:space="preserve"> how babies need to be cared for¹</w:t>
            </w:r>
          </w:p>
          <w:p w:rsidR="0035153B" w:rsidRPr="0035153B" w:rsidRDefault="0035153B" w:rsidP="0035153B">
            <w:pPr>
              <w:rPr>
                <w:rFonts w:ascii="Arial" w:hAnsi="Arial" w:cs="Arial"/>
              </w:rPr>
            </w:pPr>
            <w:r w:rsidRPr="0035153B">
              <w:rPr>
                <w:rFonts w:ascii="Arial" w:hAnsi="Arial" w:cs="Arial"/>
                <w:b/>
              </w:rPr>
              <w:t>H34</w:t>
            </w:r>
            <w:r w:rsidRPr="0035153B">
              <w:rPr>
                <w:rFonts w:ascii="Arial" w:hAnsi="Arial" w:cs="Arial"/>
              </w:rPr>
              <w:t>. about where to get more information, help and advice about growing and</w:t>
            </w:r>
          </w:p>
          <w:p w:rsidR="0035153B" w:rsidRPr="0035153B" w:rsidRDefault="0035153B" w:rsidP="0035153B">
            <w:pPr>
              <w:rPr>
                <w:rFonts w:ascii="Arial" w:hAnsi="Arial" w:cs="Arial"/>
              </w:rPr>
            </w:pPr>
            <w:r w:rsidRPr="0035153B">
              <w:rPr>
                <w:rFonts w:ascii="Arial" w:hAnsi="Arial" w:cs="Arial"/>
              </w:rPr>
              <w:t>changing, especially about puberty</w:t>
            </w:r>
          </w:p>
          <w:p w:rsidR="0035153B" w:rsidRPr="0035153B" w:rsidRDefault="0035153B" w:rsidP="0035153B">
            <w:pPr>
              <w:rPr>
                <w:rFonts w:ascii="Arial" w:hAnsi="Arial" w:cs="Arial"/>
              </w:rPr>
            </w:pPr>
            <w:r w:rsidRPr="0035153B">
              <w:rPr>
                <w:rFonts w:ascii="Arial" w:hAnsi="Arial" w:cs="Arial"/>
                <w:b/>
              </w:rPr>
              <w:t>H35</w:t>
            </w:r>
            <w:r w:rsidRPr="0035153B">
              <w:rPr>
                <w:rFonts w:ascii="Arial" w:hAnsi="Arial" w:cs="Arial"/>
              </w:rPr>
              <w:t>. about the new opportunities and responsibilities that increasing</w:t>
            </w:r>
          </w:p>
          <w:p w:rsidR="0035153B" w:rsidRPr="0035153B" w:rsidRDefault="0035153B" w:rsidP="0035153B">
            <w:pPr>
              <w:rPr>
                <w:rFonts w:ascii="Arial" w:hAnsi="Arial" w:cs="Arial"/>
              </w:rPr>
            </w:pPr>
            <w:r w:rsidRPr="0035153B">
              <w:rPr>
                <w:rFonts w:ascii="Arial" w:hAnsi="Arial" w:cs="Arial"/>
              </w:rPr>
              <w:t>independence may bring</w:t>
            </w:r>
          </w:p>
          <w:p w:rsidR="0035153B" w:rsidRDefault="0035153B" w:rsidP="0035153B">
            <w:pPr>
              <w:rPr>
                <w:rFonts w:ascii="Arial" w:hAnsi="Arial" w:cs="Arial"/>
              </w:rPr>
            </w:pPr>
            <w:r w:rsidRPr="0035153B">
              <w:rPr>
                <w:rFonts w:ascii="Arial" w:hAnsi="Arial" w:cs="Arial"/>
                <w:b/>
              </w:rPr>
              <w:t>H36</w:t>
            </w:r>
            <w:r w:rsidRPr="0035153B">
              <w:rPr>
                <w:rFonts w:ascii="Arial" w:hAnsi="Arial" w:cs="Arial"/>
              </w:rPr>
              <w:t>. strategies to manage transitions between classes and key stages</w:t>
            </w:r>
          </w:p>
          <w:p w:rsidR="0035153B" w:rsidRPr="0035153B" w:rsidRDefault="0035153B" w:rsidP="0035153B">
            <w:pPr>
              <w:rPr>
                <w:rFonts w:ascii="Arial" w:hAnsi="Arial" w:cs="Arial"/>
              </w:rPr>
            </w:pPr>
            <w:r w:rsidRPr="0035153B">
              <w:rPr>
                <w:rFonts w:ascii="Arial" w:hAnsi="Arial" w:cs="Arial"/>
                <w:b/>
              </w:rPr>
              <w:t>R2.</w:t>
            </w:r>
            <w:r w:rsidRPr="0035153B">
              <w:rPr>
                <w:rFonts w:ascii="Arial" w:hAnsi="Arial" w:cs="Arial"/>
              </w:rPr>
              <w:t xml:space="preserve"> that people may be attracted to someone emotionally, romantically and sexually; that people may be attracted to someone of the same sex or different sex to them; that gender identity and sexual orientation are different</w:t>
            </w:r>
          </w:p>
          <w:p w:rsidR="0035153B" w:rsidRPr="0035153B" w:rsidRDefault="0035153B" w:rsidP="0035153B">
            <w:pPr>
              <w:rPr>
                <w:rFonts w:ascii="Arial" w:hAnsi="Arial" w:cs="Arial"/>
              </w:rPr>
            </w:pPr>
            <w:r w:rsidRPr="0035153B">
              <w:rPr>
                <w:rFonts w:ascii="Arial" w:hAnsi="Arial" w:cs="Arial"/>
                <w:b/>
              </w:rPr>
              <w:t>R3</w:t>
            </w:r>
            <w:r w:rsidRPr="0035153B">
              <w:rPr>
                <w:rFonts w:ascii="Arial" w:hAnsi="Arial" w:cs="Arial"/>
              </w:rPr>
              <w:t>. about marriage and civil partnership as a legal declaration of commitment made by two adults who love and care for each other, which is intended to be lifelong</w:t>
            </w:r>
          </w:p>
          <w:p w:rsidR="0035153B" w:rsidRPr="0035153B" w:rsidRDefault="0035153B" w:rsidP="0035153B">
            <w:pPr>
              <w:rPr>
                <w:rFonts w:ascii="Arial" w:hAnsi="Arial" w:cs="Arial"/>
              </w:rPr>
            </w:pPr>
            <w:r w:rsidRPr="0035153B">
              <w:rPr>
                <w:rFonts w:ascii="Arial" w:hAnsi="Arial" w:cs="Arial"/>
                <w:b/>
              </w:rPr>
              <w:t>R4</w:t>
            </w:r>
            <w:r w:rsidRPr="0035153B">
              <w:rPr>
                <w:rFonts w:ascii="Arial" w:hAnsi="Arial" w:cs="Arial"/>
              </w:rPr>
              <w:t>. that forcing anyone to marry against their will is a crime; that help and support is available to people who are worried about this for themselves or others</w:t>
            </w:r>
          </w:p>
          <w:p w:rsidR="0035153B" w:rsidRPr="0035153B" w:rsidRDefault="0035153B" w:rsidP="0035153B">
            <w:pPr>
              <w:rPr>
                <w:rFonts w:ascii="Arial" w:hAnsi="Arial" w:cs="Arial"/>
              </w:rPr>
            </w:pPr>
            <w:r w:rsidRPr="0035153B">
              <w:rPr>
                <w:rFonts w:ascii="Arial" w:hAnsi="Arial" w:cs="Arial"/>
                <w:b/>
              </w:rPr>
              <w:t>R5</w:t>
            </w:r>
            <w:r w:rsidRPr="0035153B">
              <w:rPr>
                <w:rFonts w:ascii="Arial" w:hAnsi="Arial" w:cs="Arial"/>
              </w:rPr>
              <w:t>. that people who love and care for each other can be in a committed</w:t>
            </w:r>
          </w:p>
          <w:p w:rsidR="0035153B" w:rsidRPr="0035153B" w:rsidRDefault="0035153B" w:rsidP="0035153B">
            <w:pPr>
              <w:rPr>
                <w:rFonts w:ascii="Arial" w:hAnsi="Arial" w:cs="Arial"/>
              </w:rPr>
            </w:pPr>
            <w:r w:rsidRPr="0035153B">
              <w:rPr>
                <w:rFonts w:ascii="Arial" w:hAnsi="Arial" w:cs="Arial"/>
              </w:rPr>
              <w:lastRenderedPageBreak/>
              <w:t>relationship (e.g. marriage), living together, but may also live apart</w:t>
            </w:r>
          </w:p>
          <w:p w:rsidR="0035153B" w:rsidRDefault="0035153B" w:rsidP="0035153B">
            <w:pPr>
              <w:rPr>
                <w:rFonts w:ascii="Arial" w:hAnsi="Arial" w:cs="Arial"/>
              </w:rPr>
            </w:pPr>
            <w:r w:rsidRPr="0035153B">
              <w:rPr>
                <w:rFonts w:ascii="Arial" w:hAnsi="Arial" w:cs="Arial"/>
                <w:b/>
              </w:rPr>
              <w:t>R6</w:t>
            </w:r>
            <w:r w:rsidRPr="0035153B">
              <w:rPr>
                <w:rFonts w:ascii="Arial" w:hAnsi="Arial" w:cs="Arial"/>
              </w:rPr>
              <w:t>. that a feature of positive family life is caring relationships; about the different ways in which people care for one another</w:t>
            </w:r>
          </w:p>
          <w:p w:rsidR="0035153B" w:rsidRDefault="0035153B" w:rsidP="0035153B">
            <w:pPr>
              <w:rPr>
                <w:rFonts w:ascii="Arial" w:hAnsi="Arial" w:cs="Arial"/>
              </w:rPr>
            </w:pPr>
            <w:r w:rsidRPr="0035153B">
              <w:rPr>
                <w:rFonts w:ascii="Arial" w:hAnsi="Arial" w:cs="Arial"/>
                <w:b/>
              </w:rPr>
              <w:t>R16</w:t>
            </w:r>
            <w:r w:rsidRPr="0035153B">
              <w:rPr>
                <w:rFonts w:ascii="Arial" w:hAnsi="Arial" w:cs="Arial"/>
              </w:rPr>
              <w:t>. how friendships can change over time, about making new friends and the benefits of having different types of friends</w:t>
            </w:r>
          </w:p>
          <w:p w:rsidR="0035153B" w:rsidRPr="0035153B" w:rsidRDefault="0035153B" w:rsidP="0035153B">
            <w:pPr>
              <w:rPr>
                <w:rFonts w:ascii="Arial" w:hAnsi="Arial" w:cs="Arial"/>
              </w:rPr>
            </w:pPr>
            <w:r w:rsidRPr="0035153B">
              <w:rPr>
                <w:rFonts w:ascii="Arial" w:hAnsi="Arial" w:cs="Arial"/>
                <w:b/>
              </w:rPr>
              <w:t>H31</w:t>
            </w:r>
            <w:r w:rsidRPr="0035153B">
              <w:rPr>
                <w:rFonts w:ascii="Arial" w:hAnsi="Arial" w:cs="Arial"/>
              </w:rPr>
              <w:t>. about the physical and emotional changes that happen when approaching and during puberty (including menstruation, key facts about the menstrual cycle and menstrual wellbeing, erections and wet dreams)</w:t>
            </w:r>
          </w:p>
          <w:p w:rsidR="0035153B" w:rsidRPr="0035153B" w:rsidRDefault="0035153B" w:rsidP="0035153B">
            <w:pPr>
              <w:rPr>
                <w:rFonts w:ascii="Arial" w:hAnsi="Arial" w:cs="Arial"/>
              </w:rPr>
            </w:pPr>
            <w:r w:rsidRPr="0035153B">
              <w:rPr>
                <w:rFonts w:ascii="Arial" w:hAnsi="Arial" w:cs="Arial"/>
                <w:b/>
              </w:rPr>
              <w:t>H32</w:t>
            </w:r>
            <w:r w:rsidRPr="0035153B">
              <w:rPr>
                <w:rFonts w:ascii="Arial" w:hAnsi="Arial" w:cs="Arial"/>
              </w:rPr>
              <w:t>. about how hygiene routines change during the time of puberty, the</w:t>
            </w:r>
          </w:p>
          <w:p w:rsidR="0035153B" w:rsidRPr="00CF5BAA" w:rsidRDefault="0035153B" w:rsidP="0035153B">
            <w:pPr>
              <w:rPr>
                <w:rFonts w:ascii="Arial" w:hAnsi="Arial" w:cs="Arial"/>
              </w:rPr>
            </w:pPr>
            <w:r w:rsidRPr="0035153B">
              <w:rPr>
                <w:rFonts w:ascii="Arial" w:hAnsi="Arial" w:cs="Arial"/>
              </w:rPr>
              <w:t>importance of keeping clean and how to maintain personal hygiene</w:t>
            </w:r>
          </w:p>
        </w:tc>
        <w:tc>
          <w:tcPr>
            <w:tcW w:w="5528" w:type="dxa"/>
          </w:tcPr>
          <w:p w:rsidR="005B50DB" w:rsidRDefault="005B50DB" w:rsidP="005B50DB">
            <w:pPr>
              <w:autoSpaceDE w:val="0"/>
              <w:autoSpaceDN w:val="0"/>
              <w:adjustRightInd w:val="0"/>
              <w:rPr>
                <w:rFonts w:ascii="Lato-Light" w:hAnsi="Lato-Light" w:cs="Lato-Light"/>
                <w:sz w:val="20"/>
                <w:szCs w:val="20"/>
              </w:rPr>
            </w:pPr>
            <w:r>
              <w:rPr>
                <w:rFonts w:ascii="Lato-Light" w:hAnsi="Lato-Light" w:cs="Lato-Light"/>
                <w:sz w:val="20"/>
                <w:szCs w:val="20"/>
              </w:rPr>
              <w:lastRenderedPageBreak/>
              <w:t>• that people have different kinds of relationships in their lives, including romantic or intimate relationships</w:t>
            </w:r>
          </w:p>
          <w:p w:rsidR="00D6729D" w:rsidRDefault="005B50DB" w:rsidP="005B50DB">
            <w:pPr>
              <w:autoSpaceDE w:val="0"/>
              <w:autoSpaceDN w:val="0"/>
              <w:adjustRightInd w:val="0"/>
              <w:rPr>
                <w:rFonts w:ascii="Lato-Light" w:hAnsi="Lato-Light" w:cs="Lato-Light"/>
                <w:sz w:val="20"/>
                <w:szCs w:val="20"/>
              </w:rPr>
            </w:pPr>
            <w:r>
              <w:rPr>
                <w:rFonts w:ascii="Lato-Light" w:hAnsi="Lato-Light" w:cs="Lato-Light"/>
                <w:sz w:val="20"/>
                <w:szCs w:val="20"/>
              </w:rPr>
              <w:t>• that people who are attracted to and love each other can be of any gender, ethnicity or faith; the way couples care for one another.</w:t>
            </w:r>
          </w:p>
          <w:p w:rsidR="005B50DB" w:rsidRDefault="005B50DB" w:rsidP="005B50DB">
            <w:pPr>
              <w:autoSpaceDE w:val="0"/>
              <w:autoSpaceDN w:val="0"/>
              <w:adjustRightInd w:val="0"/>
              <w:rPr>
                <w:rFonts w:ascii="Lato-Light" w:hAnsi="Lato-Light" w:cs="Lato-Light"/>
                <w:sz w:val="20"/>
                <w:szCs w:val="20"/>
              </w:rPr>
            </w:pPr>
            <w:r>
              <w:rPr>
                <w:rFonts w:ascii="Lato-Light" w:hAnsi="Lato-Light" w:cs="Lato-Light"/>
                <w:sz w:val="20"/>
                <w:szCs w:val="20"/>
              </w:rPr>
              <w:lastRenderedPageBreak/>
              <w:t>• that adults can choose to be part of a committed relationship or not, including marriage or civil partnership</w:t>
            </w:r>
          </w:p>
          <w:p w:rsidR="005B50DB" w:rsidRDefault="005B50DB" w:rsidP="005B50DB">
            <w:pPr>
              <w:autoSpaceDE w:val="0"/>
              <w:autoSpaceDN w:val="0"/>
              <w:adjustRightInd w:val="0"/>
              <w:rPr>
                <w:rFonts w:ascii="Lato-Light" w:hAnsi="Lato-Light" w:cs="Lato-Light"/>
                <w:sz w:val="20"/>
                <w:szCs w:val="20"/>
              </w:rPr>
            </w:pPr>
            <w:r>
              <w:rPr>
                <w:rFonts w:ascii="Lato-Light" w:hAnsi="Lato-Light" w:cs="Lato-Light"/>
                <w:sz w:val="20"/>
                <w:szCs w:val="20"/>
              </w:rPr>
              <w:t>• that marriage should be wanted equally by both people and that forcing someone to marry against their will is a crime</w:t>
            </w:r>
          </w:p>
          <w:p w:rsidR="005B50DB" w:rsidRDefault="005B50DB" w:rsidP="005B50DB">
            <w:pPr>
              <w:autoSpaceDE w:val="0"/>
              <w:autoSpaceDN w:val="0"/>
              <w:adjustRightInd w:val="0"/>
              <w:rPr>
                <w:rFonts w:ascii="Lato-Light" w:hAnsi="Lato-Light" w:cs="Lato-Light"/>
                <w:sz w:val="20"/>
                <w:szCs w:val="20"/>
              </w:rPr>
            </w:pPr>
            <w:r>
              <w:rPr>
                <w:rFonts w:ascii="Lato-Light" w:hAnsi="Lato-Light" w:cs="Lato-Light"/>
                <w:sz w:val="20"/>
                <w:szCs w:val="20"/>
              </w:rPr>
              <w:t>• how puberty relates to growing from childhood to adulthood</w:t>
            </w:r>
          </w:p>
          <w:p w:rsidR="005B50DB" w:rsidRDefault="005B50DB" w:rsidP="005B50DB">
            <w:pPr>
              <w:autoSpaceDE w:val="0"/>
              <w:autoSpaceDN w:val="0"/>
              <w:adjustRightInd w:val="0"/>
              <w:rPr>
                <w:rFonts w:ascii="Lato-Light" w:hAnsi="Lato-Light" w:cs="Lato-Light"/>
                <w:sz w:val="20"/>
                <w:szCs w:val="20"/>
              </w:rPr>
            </w:pPr>
            <w:r>
              <w:rPr>
                <w:rFonts w:ascii="Lato-Light" w:hAnsi="Lato-Light" w:cs="Lato-Light"/>
                <w:sz w:val="20"/>
                <w:szCs w:val="20"/>
              </w:rPr>
              <w:t>• about the reproductive organs and process - how babies are conceived and born and how they need to be cared for</w:t>
            </w:r>
          </w:p>
          <w:p w:rsidR="005B50DB" w:rsidRDefault="005B50DB" w:rsidP="005B50DB">
            <w:pPr>
              <w:autoSpaceDE w:val="0"/>
              <w:autoSpaceDN w:val="0"/>
              <w:adjustRightInd w:val="0"/>
              <w:rPr>
                <w:rFonts w:ascii="Lato-Light" w:hAnsi="Lato-Light" w:cs="Lato-Light"/>
                <w:sz w:val="20"/>
                <w:szCs w:val="20"/>
              </w:rPr>
            </w:pPr>
            <w:r>
              <w:rPr>
                <w:rFonts w:ascii="Lato-Light" w:hAnsi="Lato-Light" w:cs="Lato-Light"/>
                <w:sz w:val="20"/>
                <w:szCs w:val="20"/>
              </w:rPr>
              <w:t>• that there are ways to prevent a baby being made²</w:t>
            </w:r>
          </w:p>
          <w:p w:rsidR="005B50DB" w:rsidRDefault="005B50DB" w:rsidP="005B50DB">
            <w:pPr>
              <w:autoSpaceDE w:val="0"/>
              <w:autoSpaceDN w:val="0"/>
              <w:adjustRightInd w:val="0"/>
              <w:rPr>
                <w:rFonts w:ascii="Lato-Light" w:hAnsi="Lato-Light" w:cs="Lato-Light"/>
                <w:sz w:val="20"/>
                <w:szCs w:val="20"/>
              </w:rPr>
            </w:pPr>
            <w:r>
              <w:rPr>
                <w:rFonts w:ascii="Lato-Light" w:hAnsi="Lato-Light" w:cs="Lato-Light"/>
                <w:sz w:val="20"/>
                <w:szCs w:val="20"/>
              </w:rPr>
              <w:t>• how growing up and becoming more independent comes with increased opportunities and responsibilities</w:t>
            </w:r>
          </w:p>
          <w:p w:rsidR="005B50DB" w:rsidRDefault="005B50DB" w:rsidP="005B50DB">
            <w:pPr>
              <w:autoSpaceDE w:val="0"/>
              <w:autoSpaceDN w:val="0"/>
              <w:adjustRightInd w:val="0"/>
              <w:rPr>
                <w:rFonts w:ascii="Lato-Light" w:hAnsi="Lato-Light" w:cs="Lato-Light"/>
                <w:sz w:val="20"/>
                <w:szCs w:val="20"/>
              </w:rPr>
            </w:pPr>
            <w:r>
              <w:rPr>
                <w:rFonts w:ascii="Lato-Light" w:hAnsi="Lato-Light" w:cs="Lato-Light"/>
                <w:sz w:val="20"/>
                <w:szCs w:val="20"/>
              </w:rPr>
              <w:t>• how friendships may change as they grow and how to manage this</w:t>
            </w:r>
          </w:p>
          <w:p w:rsidR="005B50DB" w:rsidRDefault="005B50DB" w:rsidP="005B50DB">
            <w:pPr>
              <w:autoSpaceDE w:val="0"/>
              <w:autoSpaceDN w:val="0"/>
              <w:adjustRightInd w:val="0"/>
              <w:rPr>
                <w:rFonts w:ascii="Lato-Light" w:hAnsi="Lato-Light" w:cs="Lato-Light"/>
                <w:sz w:val="20"/>
                <w:szCs w:val="20"/>
              </w:rPr>
            </w:pPr>
            <w:r>
              <w:rPr>
                <w:rFonts w:ascii="Lato-Light" w:hAnsi="Lato-Light" w:cs="Lato-Light"/>
                <w:sz w:val="20"/>
                <w:szCs w:val="20"/>
              </w:rPr>
              <w:t>• how to manage change, including moving to secondary school; how to ask for support or where to seek further information</w:t>
            </w:r>
          </w:p>
          <w:p w:rsidR="005B50DB" w:rsidRPr="005B50DB" w:rsidRDefault="005B50DB" w:rsidP="005B50DB">
            <w:pPr>
              <w:autoSpaceDE w:val="0"/>
              <w:autoSpaceDN w:val="0"/>
              <w:adjustRightInd w:val="0"/>
              <w:rPr>
                <w:rFonts w:ascii="Lato-Light" w:hAnsi="Lato-Light" w:cs="Lato-Light"/>
                <w:sz w:val="20"/>
                <w:szCs w:val="20"/>
              </w:rPr>
            </w:pPr>
            <w:r>
              <w:rPr>
                <w:rFonts w:ascii="Lato-Light" w:hAnsi="Lato-Light" w:cs="Lato-Light"/>
                <w:sz w:val="20"/>
                <w:szCs w:val="20"/>
              </w:rPr>
              <w:t>and advice regarding growing up and changing</w:t>
            </w:r>
          </w:p>
        </w:tc>
        <w:tc>
          <w:tcPr>
            <w:tcW w:w="2635" w:type="dxa"/>
          </w:tcPr>
          <w:p w:rsidR="005B50DB" w:rsidRDefault="005B50DB" w:rsidP="005B50DB">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lastRenderedPageBreak/>
              <w:t>Medway Public Health Directorate - Primary RSE</w:t>
            </w:r>
          </w:p>
          <w:p w:rsidR="005B50DB" w:rsidRDefault="005B50DB" w:rsidP="005B50DB">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lessons (Y6)</w:t>
            </w:r>
          </w:p>
          <w:p w:rsidR="005B50DB" w:rsidRDefault="005B50DB" w:rsidP="005B50DB">
            <w:pPr>
              <w:rPr>
                <w:rFonts w:ascii="Arial" w:hAnsi="Arial" w:cs="Arial"/>
                <w:color w:val="7030A0"/>
              </w:rPr>
            </w:pPr>
            <w:r>
              <w:rPr>
                <w:rFonts w:ascii="Lato-Light" w:hAnsi="Lato-Light" w:cs="Lato-Light"/>
                <w:color w:val="96519F"/>
                <w:sz w:val="20"/>
                <w:szCs w:val="20"/>
              </w:rPr>
              <w:t>Betty – It’s perfectly natural</w:t>
            </w:r>
          </w:p>
          <w:p w:rsidR="005B50DB" w:rsidRDefault="005B50DB" w:rsidP="005B50DB">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lastRenderedPageBreak/>
              <w:t>NSPCC – Making sense of relationships (KS2)</w:t>
            </w:r>
          </w:p>
          <w:p w:rsidR="005B50DB" w:rsidRDefault="005B50DB" w:rsidP="005B50DB">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PSHE Association – Mental health and wellbeing</w:t>
            </w:r>
          </w:p>
          <w:p w:rsidR="005B50DB" w:rsidRDefault="005B50DB" w:rsidP="005B50DB">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(KS2 – Y5/6), lesson 3, Feelings and common</w:t>
            </w:r>
          </w:p>
          <w:p w:rsidR="005B50DB" w:rsidRDefault="005B50DB" w:rsidP="005B50DB">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anxieties when transitioning to secondary school</w:t>
            </w:r>
          </w:p>
          <w:p w:rsidR="00D6729D" w:rsidRPr="005B50DB" w:rsidRDefault="005B50DB" w:rsidP="005B50DB">
            <w:pPr>
              <w:rPr>
                <w:rFonts w:ascii="Arial" w:hAnsi="Arial" w:cs="Arial"/>
              </w:rPr>
            </w:pPr>
            <w:r>
              <w:rPr>
                <w:rFonts w:ascii="Lato-Light" w:hAnsi="Lato-Light" w:cs="Lato-Light"/>
                <w:color w:val="96519F"/>
                <w:sz w:val="20"/>
                <w:szCs w:val="20"/>
              </w:rPr>
              <w:t>Rise Above – Transition to secondary school</w:t>
            </w:r>
          </w:p>
        </w:tc>
      </w:tr>
    </w:tbl>
    <w:p w:rsidR="00D6729D" w:rsidRPr="00FB1AD3" w:rsidRDefault="00D6729D">
      <w:pPr>
        <w:tabs>
          <w:tab w:val="left" w:pos="2450"/>
        </w:tabs>
      </w:pPr>
    </w:p>
    <w:sectPr w:rsidR="00D6729D" w:rsidRPr="00FB1AD3" w:rsidSect="00BC46EA">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384" w:rsidRDefault="00786384" w:rsidP="00786384">
      <w:pPr>
        <w:spacing w:after="0" w:line="240" w:lineRule="auto"/>
      </w:pPr>
      <w:r>
        <w:separator/>
      </w:r>
    </w:p>
  </w:endnote>
  <w:endnote w:type="continuationSeparator" w:id="0">
    <w:p w:rsidR="00786384" w:rsidRDefault="00786384" w:rsidP="0078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Lato-Bold">
    <w:panose1 w:val="00000000000000000000"/>
    <w:charset w:val="00"/>
    <w:family w:val="auto"/>
    <w:notTrueType/>
    <w:pitch w:val="default"/>
    <w:sig w:usb0="00000003" w:usb1="00000000" w:usb2="00000000" w:usb3="00000000" w:csb0="00000001" w:csb1="00000000"/>
  </w:font>
  <w:font w:name="Lato-Regular">
    <w:panose1 w:val="00000000000000000000"/>
    <w:charset w:val="00"/>
    <w:family w:val="auto"/>
    <w:notTrueType/>
    <w:pitch w:val="default"/>
    <w:sig w:usb0="00000003" w:usb1="00000000" w:usb2="00000000" w:usb3="00000000" w:csb0="00000001" w:csb1="00000000"/>
  </w:font>
  <w:font w:name="Lato-Ligh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661017"/>
      <w:docPartObj>
        <w:docPartGallery w:val="Page Numbers (Bottom of Page)"/>
        <w:docPartUnique/>
      </w:docPartObj>
    </w:sdtPr>
    <w:sdtEndPr>
      <w:rPr>
        <w:rFonts w:ascii="Arial" w:hAnsi="Arial" w:cs="Arial"/>
        <w:noProof/>
      </w:rPr>
    </w:sdtEndPr>
    <w:sdtContent>
      <w:p w:rsidR="000C50BB" w:rsidRPr="000C50BB" w:rsidRDefault="000C50BB">
        <w:pPr>
          <w:pStyle w:val="Footer"/>
          <w:rPr>
            <w:rFonts w:ascii="Arial" w:hAnsi="Arial" w:cs="Arial"/>
          </w:rPr>
        </w:pPr>
        <w:r w:rsidRPr="000C50BB">
          <w:rPr>
            <w:rFonts w:ascii="Arial" w:hAnsi="Arial" w:cs="Arial"/>
          </w:rPr>
          <w:t xml:space="preserve">Page | </w:t>
        </w:r>
        <w:r w:rsidRPr="000C50BB">
          <w:rPr>
            <w:rFonts w:ascii="Arial" w:hAnsi="Arial" w:cs="Arial"/>
          </w:rPr>
          <w:fldChar w:fldCharType="begin"/>
        </w:r>
        <w:r w:rsidRPr="000C50BB">
          <w:rPr>
            <w:rFonts w:ascii="Arial" w:hAnsi="Arial" w:cs="Arial"/>
          </w:rPr>
          <w:instrText xml:space="preserve"> PAGE   \* MERGEFORMAT </w:instrText>
        </w:r>
        <w:r w:rsidRPr="000C50BB">
          <w:rPr>
            <w:rFonts w:ascii="Arial" w:hAnsi="Arial" w:cs="Arial"/>
          </w:rPr>
          <w:fldChar w:fldCharType="separate"/>
        </w:r>
        <w:r w:rsidR="00080459">
          <w:rPr>
            <w:rFonts w:ascii="Arial" w:hAnsi="Arial" w:cs="Arial"/>
            <w:noProof/>
          </w:rPr>
          <w:t>2</w:t>
        </w:r>
        <w:r w:rsidRPr="000C50BB">
          <w:rPr>
            <w:rFonts w:ascii="Arial" w:hAnsi="Arial" w:cs="Arial"/>
            <w:noProof/>
          </w:rPr>
          <w:fldChar w:fldCharType="end"/>
        </w:r>
      </w:p>
    </w:sdtContent>
  </w:sdt>
  <w:p w:rsidR="000C50BB" w:rsidRDefault="000C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384" w:rsidRDefault="00786384" w:rsidP="00786384">
      <w:pPr>
        <w:spacing w:after="0" w:line="240" w:lineRule="auto"/>
      </w:pPr>
      <w:r>
        <w:separator/>
      </w:r>
    </w:p>
  </w:footnote>
  <w:footnote w:type="continuationSeparator" w:id="0">
    <w:p w:rsidR="00786384" w:rsidRDefault="00786384" w:rsidP="00786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9174E"/>
    <w:multiLevelType w:val="multilevel"/>
    <w:tmpl w:val="9094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8600D"/>
    <w:multiLevelType w:val="hybridMultilevel"/>
    <w:tmpl w:val="44D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EA"/>
    <w:rsid w:val="00080459"/>
    <w:rsid w:val="000962FB"/>
    <w:rsid w:val="000C50BB"/>
    <w:rsid w:val="00110D4B"/>
    <w:rsid w:val="00113780"/>
    <w:rsid w:val="0012430C"/>
    <w:rsid w:val="00217740"/>
    <w:rsid w:val="0022001E"/>
    <w:rsid w:val="0035153B"/>
    <w:rsid w:val="00374F0A"/>
    <w:rsid w:val="003A3981"/>
    <w:rsid w:val="003A590B"/>
    <w:rsid w:val="003B7FB8"/>
    <w:rsid w:val="004D223F"/>
    <w:rsid w:val="00501276"/>
    <w:rsid w:val="005157F0"/>
    <w:rsid w:val="0057500C"/>
    <w:rsid w:val="005B50DB"/>
    <w:rsid w:val="0065316E"/>
    <w:rsid w:val="006E438D"/>
    <w:rsid w:val="00720035"/>
    <w:rsid w:val="00786384"/>
    <w:rsid w:val="008834C3"/>
    <w:rsid w:val="0090146A"/>
    <w:rsid w:val="00924415"/>
    <w:rsid w:val="009436B9"/>
    <w:rsid w:val="009F09E8"/>
    <w:rsid w:val="00A35C13"/>
    <w:rsid w:val="00A554C8"/>
    <w:rsid w:val="00AA55FA"/>
    <w:rsid w:val="00AB0A1E"/>
    <w:rsid w:val="00B03E57"/>
    <w:rsid w:val="00B07358"/>
    <w:rsid w:val="00B66042"/>
    <w:rsid w:val="00BA10A0"/>
    <w:rsid w:val="00BC46EA"/>
    <w:rsid w:val="00C06080"/>
    <w:rsid w:val="00C42FFD"/>
    <w:rsid w:val="00C65B1A"/>
    <w:rsid w:val="00CA67EC"/>
    <w:rsid w:val="00CC2234"/>
    <w:rsid w:val="00CF5BAA"/>
    <w:rsid w:val="00D35BE4"/>
    <w:rsid w:val="00D6729D"/>
    <w:rsid w:val="00D95B36"/>
    <w:rsid w:val="00D961F6"/>
    <w:rsid w:val="00DE3755"/>
    <w:rsid w:val="00E125A2"/>
    <w:rsid w:val="00ED06F7"/>
    <w:rsid w:val="00EF2105"/>
    <w:rsid w:val="00F438A5"/>
    <w:rsid w:val="00F97580"/>
    <w:rsid w:val="00F97C65"/>
    <w:rsid w:val="00FB1AD3"/>
    <w:rsid w:val="00FC0E6F"/>
    <w:rsid w:val="00FD12E4"/>
    <w:rsid w:val="00FE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BEE5"/>
  <w15:chartTrackingRefBased/>
  <w15:docId w15:val="{368B2B52-C3F2-4DEA-B0EE-0B4D8DB9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384"/>
  </w:style>
  <w:style w:type="paragraph" w:styleId="Footer">
    <w:name w:val="footer"/>
    <w:basedOn w:val="Normal"/>
    <w:link w:val="FooterChar"/>
    <w:uiPriority w:val="99"/>
    <w:unhideWhenUsed/>
    <w:rsid w:val="00786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384"/>
  </w:style>
  <w:style w:type="table" w:customStyle="1" w:styleId="TableGrid1">
    <w:name w:val="Table Grid1"/>
    <w:basedOn w:val="TableNormal"/>
    <w:next w:val="TableGrid"/>
    <w:uiPriority w:val="39"/>
    <w:rsid w:val="00FB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4C8"/>
    <w:pPr>
      <w:ind w:left="720"/>
      <w:contextualSpacing/>
    </w:pPr>
  </w:style>
  <w:style w:type="paragraph" w:styleId="NoSpacing">
    <w:name w:val="No Spacing"/>
    <w:uiPriority w:val="1"/>
    <w:qFormat/>
    <w:rsid w:val="00FD1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11</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WEETMAN, K</dc:creator>
  <cp:keywords/>
  <dc:description/>
  <cp:lastModifiedBy>Weetman, K</cp:lastModifiedBy>
  <cp:revision>21</cp:revision>
  <dcterms:created xsi:type="dcterms:W3CDTF">2020-03-18T10:34:00Z</dcterms:created>
  <dcterms:modified xsi:type="dcterms:W3CDTF">2021-07-07T11:00:00Z</dcterms:modified>
</cp:coreProperties>
</file>