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74FCA" w14:textId="77777777" w:rsidR="00065E19" w:rsidRDefault="0053770A">
      <w:pPr>
        <w:spacing w:after="0" w:line="240" w:lineRule="auto"/>
        <w:jc w:val="left"/>
      </w:pPr>
      <w:r>
        <w:rPr>
          <w:rFonts w:ascii="Arial" w:eastAsia="Arial" w:hAnsi="Arial" w:cs="Arial"/>
          <w:noProof/>
          <w:sz w:val="22"/>
          <w:szCs w:val="22"/>
        </w:rPr>
        <w:drawing>
          <wp:anchor distT="0" distB="0" distL="114300" distR="114300" simplePos="0" relativeHeight="251658240" behindDoc="0" locked="0" layoutInCell="1" hidden="0" allowOverlap="1" wp14:anchorId="3F445A70" wp14:editId="3C4E489D">
            <wp:simplePos x="0" y="0"/>
            <wp:positionH relativeFrom="margin">
              <wp:posOffset>7353300</wp:posOffset>
            </wp:positionH>
            <wp:positionV relativeFrom="page">
              <wp:posOffset>990600</wp:posOffset>
            </wp:positionV>
            <wp:extent cx="2487295" cy="1550035"/>
            <wp:effectExtent l="88900" t="88900" r="88900" b="88900"/>
            <wp:wrapSquare wrapText="bothSides" distT="0" distB="0" distL="114300" distR="114300"/>
            <wp:docPr id="29"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10;&#10;Description automatically generated"/>
                    <pic:cNvPicPr preferRelativeResize="0"/>
                  </pic:nvPicPr>
                  <pic:blipFill>
                    <a:blip r:embed="rId8"/>
                    <a:srcRect/>
                    <a:stretch>
                      <a:fillRect/>
                    </a:stretch>
                  </pic:blipFill>
                  <pic:spPr>
                    <a:xfrm>
                      <a:off x="0" y="0"/>
                      <a:ext cx="2487295" cy="1550035"/>
                    </a:xfrm>
                    <a:prstGeom prst="rect">
                      <a:avLst/>
                    </a:prstGeom>
                    <a:ln w="88900">
                      <a:solidFill>
                        <a:srgbClr val="FFFFFF"/>
                      </a:solidFill>
                      <a:prstDash val="solid"/>
                    </a:ln>
                  </pic:spPr>
                </pic:pic>
              </a:graphicData>
            </a:graphic>
          </wp:anchor>
        </w:drawing>
      </w:r>
      <w:r>
        <w:rPr>
          <w:noProof/>
          <w:sz w:val="22"/>
          <w:szCs w:val="22"/>
        </w:rPr>
        <w:drawing>
          <wp:anchor distT="0" distB="0" distL="114300" distR="114300" simplePos="0" relativeHeight="251659264" behindDoc="0" locked="0" layoutInCell="1" hidden="0" allowOverlap="1" wp14:anchorId="22448548" wp14:editId="39B9D141">
            <wp:simplePos x="0" y="0"/>
            <wp:positionH relativeFrom="margin">
              <wp:posOffset>7289165</wp:posOffset>
            </wp:positionH>
            <wp:positionV relativeFrom="page">
              <wp:posOffset>990691</wp:posOffset>
            </wp:positionV>
            <wp:extent cx="2487295" cy="1550035"/>
            <wp:effectExtent l="88900" t="88900" r="88900" b="88900"/>
            <wp:wrapSquare wrapText="bothSides" distT="0" distB="0" distL="114300" distR="114300"/>
            <wp:docPr id="30" name="image3.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10;&#10;Description automatically generated"/>
                    <pic:cNvPicPr preferRelativeResize="0"/>
                  </pic:nvPicPr>
                  <pic:blipFill>
                    <a:blip r:embed="rId9"/>
                    <a:srcRect/>
                    <a:stretch>
                      <a:fillRect/>
                    </a:stretch>
                  </pic:blipFill>
                  <pic:spPr>
                    <a:xfrm>
                      <a:off x="0" y="0"/>
                      <a:ext cx="2487295" cy="1550035"/>
                    </a:xfrm>
                    <a:prstGeom prst="rect">
                      <a:avLst/>
                    </a:prstGeom>
                    <a:ln w="88900">
                      <a:solidFill>
                        <a:srgbClr val="FFFFFF"/>
                      </a:solidFill>
                      <a:prstDash val="solid"/>
                    </a:ln>
                  </pic:spPr>
                </pic:pic>
              </a:graphicData>
            </a:graphic>
          </wp:anchor>
        </w:drawing>
      </w:r>
      <w:r>
        <w:rPr>
          <w:noProof/>
          <w:sz w:val="22"/>
          <w:szCs w:val="22"/>
        </w:rPr>
        <w:drawing>
          <wp:anchor distT="0" distB="0" distL="114300" distR="114300" simplePos="0" relativeHeight="251660288" behindDoc="0" locked="0" layoutInCell="1" hidden="0" allowOverlap="1" wp14:anchorId="289D8A00" wp14:editId="3EC3DE3E">
            <wp:simplePos x="0" y="0"/>
            <wp:positionH relativeFrom="margin">
              <wp:posOffset>-595081</wp:posOffset>
            </wp:positionH>
            <wp:positionV relativeFrom="margin">
              <wp:posOffset>-972632</wp:posOffset>
            </wp:positionV>
            <wp:extent cx="12685395" cy="7874000"/>
            <wp:effectExtent l="0" t="0" r="0" b="0"/>
            <wp:wrapSquare wrapText="bothSides" distT="0" distB="0" distL="114300" distR="114300"/>
            <wp:docPr id="32" name="image1.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Background pattern&#10;&#10;Description automatically generated"/>
                    <pic:cNvPicPr preferRelativeResize="0"/>
                  </pic:nvPicPr>
                  <pic:blipFill>
                    <a:blip r:embed="rId10"/>
                    <a:srcRect/>
                    <a:stretch>
                      <a:fillRect/>
                    </a:stretch>
                  </pic:blipFill>
                  <pic:spPr>
                    <a:xfrm>
                      <a:off x="0" y="0"/>
                      <a:ext cx="12685395" cy="7874000"/>
                    </a:xfrm>
                    <a:prstGeom prst="rect">
                      <a:avLst/>
                    </a:prstGeom>
                    <a:ln/>
                  </pic:spPr>
                </pic:pic>
              </a:graphicData>
            </a:graphic>
          </wp:anchor>
        </w:drawing>
      </w:r>
      <w:r>
        <w:br w:type="page"/>
      </w:r>
      <w:r>
        <w:rPr>
          <w:noProof/>
        </w:rPr>
        <mc:AlternateContent>
          <mc:Choice Requires="wpg">
            <w:drawing>
              <wp:anchor distT="0" distB="0" distL="114300" distR="114300" simplePos="0" relativeHeight="251661312" behindDoc="0" locked="0" layoutInCell="1" hidden="0" allowOverlap="1" wp14:anchorId="7B31CBDC" wp14:editId="4066A0DF">
                <wp:simplePos x="0" y="0"/>
                <wp:positionH relativeFrom="column">
                  <wp:posOffset>1</wp:posOffset>
                </wp:positionH>
                <wp:positionV relativeFrom="paragraph">
                  <wp:posOffset>0</wp:posOffset>
                </wp:positionV>
                <wp:extent cx="9577705" cy="6429375"/>
                <wp:effectExtent l="0" t="0" r="0" b="0"/>
                <wp:wrapNone/>
                <wp:docPr id="28" name="Rectangle 28"/>
                <wp:cNvGraphicFramePr/>
                <a:graphic xmlns:a="http://schemas.openxmlformats.org/drawingml/2006/main">
                  <a:graphicData uri="http://schemas.microsoft.com/office/word/2010/wordprocessingShape">
                    <wps:wsp>
                      <wps:cNvSpPr/>
                      <wps:spPr>
                        <a:xfrm>
                          <a:off x="571435" y="579600"/>
                          <a:ext cx="9549130" cy="6400800"/>
                        </a:xfrm>
                        <a:prstGeom prst="rect">
                          <a:avLst/>
                        </a:prstGeom>
                        <a:noFill/>
                        <a:ln>
                          <a:noFill/>
                        </a:ln>
                      </wps:spPr>
                      <wps:txbx>
                        <w:txbxContent>
                          <w:p w14:paraId="65E36F69" w14:textId="77777777" w:rsidR="00065E19" w:rsidRDefault="0053770A">
                            <w:pPr>
                              <w:spacing w:after="81" w:line="258" w:lineRule="auto"/>
                              <w:jc w:val="left"/>
                              <w:textDirection w:val="btLr"/>
                            </w:pPr>
                            <w:r>
                              <w:rPr>
                                <w:rFonts w:ascii="Impact" w:eastAsia="Impact" w:hAnsi="Impact" w:cs="Impact"/>
                                <w:b/>
                                <w:color w:val="000000"/>
                                <w:sz w:val="96"/>
                              </w:rPr>
                              <w:t>Eccleston Primary School</w:t>
                            </w:r>
                          </w:p>
                          <w:p w14:paraId="6135F5DF" w14:textId="77777777" w:rsidR="00065E19" w:rsidRDefault="0053770A">
                            <w:pPr>
                              <w:spacing w:after="81" w:line="258" w:lineRule="auto"/>
                              <w:jc w:val="left"/>
                              <w:textDirection w:val="btLr"/>
                            </w:pPr>
                            <w:r>
                              <w:rPr>
                                <w:rFonts w:ascii="Impact" w:eastAsia="Impact" w:hAnsi="Impact" w:cs="Impact"/>
                                <w:b/>
                                <w:color w:val="000000"/>
                                <w:sz w:val="96"/>
                              </w:rPr>
                              <w:t>DT Curriculum</w:t>
                            </w:r>
                          </w:p>
                          <w:p w14:paraId="6E2646F9" w14:textId="77777777" w:rsidR="00065E19" w:rsidRDefault="00065E19">
                            <w:pPr>
                              <w:spacing w:after="81" w:line="258" w:lineRule="auto"/>
                              <w:jc w:val="left"/>
                              <w:textDirection w:val="btLr"/>
                            </w:pPr>
                          </w:p>
                          <w:p w14:paraId="4D7DABED" w14:textId="77777777" w:rsidR="00065E19" w:rsidRDefault="00065E19">
                            <w:pPr>
                              <w:spacing w:after="0" w:line="258" w:lineRule="auto"/>
                              <w:jc w:val="left"/>
                              <w:textDirection w:val="btLr"/>
                            </w:pPr>
                          </w:p>
                          <w:p w14:paraId="69398B78" w14:textId="77777777" w:rsidR="00065E19" w:rsidRDefault="00065E19">
                            <w:pPr>
                              <w:spacing w:after="0" w:line="258" w:lineRule="auto"/>
                              <w:jc w:val="left"/>
                              <w:textDirection w:val="btLr"/>
                            </w:pPr>
                          </w:p>
                          <w:p w14:paraId="5FA87BC5" w14:textId="77777777" w:rsidR="00065E19" w:rsidRDefault="00065E19">
                            <w:pPr>
                              <w:spacing w:after="0" w:line="258" w:lineRule="auto"/>
                              <w:jc w:val="left"/>
                              <w:textDirection w:val="btLr"/>
                            </w:pPr>
                          </w:p>
                          <w:p w14:paraId="5DA11419" w14:textId="77777777" w:rsidR="00065E19" w:rsidRDefault="00065E19">
                            <w:pPr>
                              <w:spacing w:after="0" w:line="258" w:lineRule="auto"/>
                              <w:jc w:val="left"/>
                              <w:textDirection w:val="btLr"/>
                            </w:pPr>
                          </w:p>
                          <w:p w14:paraId="078CF3A1" w14:textId="77777777" w:rsidR="00065E19" w:rsidRDefault="00065E19">
                            <w:pPr>
                              <w:spacing w:after="0" w:line="258" w:lineRule="auto"/>
                              <w:jc w:val="left"/>
                              <w:textDirection w:val="btLr"/>
                            </w:pPr>
                          </w:p>
                          <w:p w14:paraId="456B1438" w14:textId="77777777" w:rsidR="00065E19" w:rsidRDefault="00065E19">
                            <w:pPr>
                              <w:spacing w:after="0" w:line="258" w:lineRule="auto"/>
                              <w:jc w:val="left"/>
                              <w:textDirection w:val="btLr"/>
                            </w:pPr>
                          </w:p>
                          <w:p w14:paraId="37F3930B" w14:textId="77777777" w:rsidR="00065E19" w:rsidRDefault="00065E19">
                            <w:pPr>
                              <w:spacing w:after="0" w:line="258" w:lineRule="auto"/>
                              <w:jc w:val="left"/>
                              <w:textDirection w:val="btLr"/>
                            </w:pPr>
                          </w:p>
                          <w:p w14:paraId="165CD9A7" w14:textId="77777777" w:rsidR="00065E19" w:rsidRDefault="00065E19">
                            <w:pPr>
                              <w:spacing w:after="0" w:line="258" w:lineRule="auto"/>
                              <w:jc w:val="left"/>
                              <w:textDirection w:val="btLr"/>
                            </w:pPr>
                          </w:p>
                          <w:p w14:paraId="0316882E" w14:textId="77777777" w:rsidR="00065E19" w:rsidRDefault="00065E19">
                            <w:pPr>
                              <w:spacing w:after="0" w:line="258" w:lineRule="auto"/>
                              <w:jc w:val="left"/>
                              <w:textDirection w:val="btLr"/>
                            </w:pPr>
                          </w:p>
                          <w:p w14:paraId="1272FC25" w14:textId="77777777" w:rsidR="00065E19" w:rsidRDefault="00065E19">
                            <w:pPr>
                              <w:spacing w:after="0" w:line="258" w:lineRule="auto"/>
                              <w:jc w:val="left"/>
                              <w:textDirection w:val="btLr"/>
                            </w:pPr>
                          </w:p>
                          <w:p w14:paraId="603FCA18" w14:textId="77777777" w:rsidR="00065E19" w:rsidRDefault="00065E19">
                            <w:pPr>
                              <w:spacing w:after="0" w:line="258" w:lineRule="auto"/>
                              <w:jc w:val="left"/>
                              <w:textDirection w:val="btLr"/>
                            </w:pPr>
                          </w:p>
                          <w:p w14:paraId="0A38E379" w14:textId="77777777" w:rsidR="00065E19" w:rsidRDefault="0053770A">
                            <w:pPr>
                              <w:spacing w:after="0" w:line="258" w:lineRule="auto"/>
                              <w:jc w:val="left"/>
                              <w:textDirection w:val="btLr"/>
                            </w:pPr>
                            <w:r>
                              <w:rPr>
                                <w:rFonts w:ascii="Arial" w:eastAsia="Arial" w:hAnsi="Arial" w:cs="Arial"/>
                                <w:color w:val="000000"/>
                                <w:sz w:val="48"/>
                              </w:rPr>
                              <w:t xml:space="preserve">Whole school definition: </w:t>
                            </w:r>
                            <w:r>
                              <w:rPr>
                                <w:rFonts w:ascii="Arial" w:eastAsia="Arial" w:hAnsi="Arial" w:cs="Arial"/>
                                <w:b/>
                                <w:color w:val="000000"/>
                                <w:sz w:val="48"/>
                              </w:rPr>
                              <w:t xml:space="preserve">DT </w:t>
                            </w:r>
                            <w:r>
                              <w:rPr>
                                <w:rFonts w:ascii="Arial" w:eastAsia="Arial" w:hAnsi="Arial" w:cs="Arial"/>
                                <w:color w:val="000000"/>
                                <w:sz w:val="48"/>
                              </w:rPr>
                              <w:t>– makes an essential contribution to the creativity, culture, wealth and well-being of the nation.</w:t>
                            </w:r>
                          </w:p>
                          <w:p w14:paraId="437B49E3" w14:textId="77777777" w:rsidR="00065E19" w:rsidRDefault="00065E19">
                            <w:pPr>
                              <w:spacing w:after="81" w:line="258" w:lineRule="auto"/>
                              <w:jc w:val="left"/>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577705" cy="6429375"/>
                <wp:effectExtent b="0" l="0" r="0" t="0"/>
                <wp:wrapNone/>
                <wp:docPr id="28"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9577705" cy="6429375"/>
                        </a:xfrm>
                        <a:prstGeom prst="rect"/>
                        <a:ln/>
                      </pic:spPr>
                    </pic:pic>
                  </a:graphicData>
                </a:graphic>
              </wp:anchor>
            </w:drawing>
          </mc:Fallback>
        </mc:AlternateContent>
      </w:r>
    </w:p>
    <w:p w14:paraId="42CCCAA7" w14:textId="77777777" w:rsidR="00065E19" w:rsidRDefault="0053770A">
      <w:pPr>
        <w:spacing w:after="0" w:line="240" w:lineRule="auto"/>
        <w:jc w:val="left"/>
      </w:pPr>
      <w:r>
        <w:rPr>
          <w:sz w:val="22"/>
          <w:szCs w:val="22"/>
        </w:rPr>
        <w:lastRenderedPageBreak/>
        <w:t xml:space="preserve"> </w:t>
      </w:r>
    </w:p>
    <w:p w14:paraId="45875371" w14:textId="77777777" w:rsidR="00065E19" w:rsidRDefault="0053770A">
      <w:pPr>
        <w:spacing w:after="0" w:line="240" w:lineRule="auto"/>
        <w:jc w:val="left"/>
        <w:rPr>
          <w:b/>
          <w:sz w:val="24"/>
          <w:szCs w:val="24"/>
        </w:rPr>
      </w:pPr>
      <w:r>
        <w:rPr>
          <w:sz w:val="22"/>
          <w:szCs w:val="22"/>
        </w:rPr>
        <w:t xml:space="preserve"> </w:t>
      </w:r>
    </w:p>
    <w:tbl>
      <w:tblPr>
        <w:tblStyle w:val="a8"/>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46"/>
      </w:tblGrid>
      <w:tr w:rsidR="00065E19" w14:paraId="304BE60A" w14:textId="77777777">
        <w:trPr>
          <w:trHeight w:val="540"/>
        </w:trPr>
        <w:tc>
          <w:tcPr>
            <w:tcW w:w="15446" w:type="dxa"/>
            <w:tcBorders>
              <w:top w:val="single" w:sz="4" w:space="0" w:color="000000"/>
              <w:left w:val="single" w:sz="4" w:space="0" w:color="000000"/>
              <w:bottom w:val="single" w:sz="4" w:space="0" w:color="000000"/>
              <w:right w:val="single" w:sz="4" w:space="0" w:color="000000"/>
            </w:tcBorders>
          </w:tcPr>
          <w:p w14:paraId="7398E9AB" w14:textId="77777777" w:rsidR="00065E19" w:rsidRDefault="0053770A">
            <w:pPr>
              <w:jc w:val="left"/>
              <w:rPr>
                <w:rFonts w:ascii="Gill Sans" w:eastAsia="Gill Sans" w:hAnsi="Gill Sans" w:cs="Gill Sans"/>
                <w:sz w:val="28"/>
                <w:szCs w:val="28"/>
                <w:u w:val="single"/>
              </w:rPr>
            </w:pPr>
            <w:r>
              <w:rPr>
                <w:rFonts w:ascii="Gill Sans" w:eastAsia="Gill Sans" w:hAnsi="Gill Sans" w:cs="Gill Sans"/>
                <w:sz w:val="28"/>
                <w:szCs w:val="28"/>
                <w:u w:val="single"/>
              </w:rPr>
              <w:t>National Curriculum DT - Purpose of study</w:t>
            </w:r>
          </w:p>
          <w:p w14:paraId="4C493A3C" w14:textId="77777777" w:rsidR="00065E19" w:rsidRDefault="0053770A">
            <w:pPr>
              <w:jc w:val="left"/>
              <w:rPr>
                <w:rFonts w:ascii="Gill Sans" w:eastAsia="Gill Sans" w:hAnsi="Gill Sans" w:cs="Gill Sans"/>
                <w:b/>
                <w:sz w:val="24"/>
                <w:szCs w:val="24"/>
              </w:rPr>
            </w:pPr>
            <w:r>
              <w:rPr>
                <w:rFonts w:ascii="Gill Sans" w:eastAsia="Gill Sans" w:hAnsi="Gill Sans" w:cs="Gill Sans"/>
                <w:sz w:val="24"/>
                <w:szCs w:val="24"/>
              </w:rPr>
              <w:t xml:space="preserve">Design and technology </w:t>
            </w:r>
            <w:proofErr w:type="gramStart"/>
            <w:r>
              <w:rPr>
                <w:rFonts w:ascii="Gill Sans" w:eastAsia="Gill Sans" w:hAnsi="Gill Sans" w:cs="Gill Sans"/>
                <w:sz w:val="24"/>
                <w:szCs w:val="24"/>
              </w:rPr>
              <w:t>is</w:t>
            </w:r>
            <w:proofErr w:type="gramEnd"/>
            <w:r>
              <w:rPr>
                <w:rFonts w:ascii="Gill Sans" w:eastAsia="Gill Sans" w:hAnsi="Gill Sans" w:cs="Gill Sans"/>
                <w:sz w:val="24"/>
                <w:szCs w:val="24"/>
              </w:rPr>
              <w:t xml:space="preserve"> an inspiring, rigorous and practical subject. Using creativity and imagination, pupils design and make products that solve real and relevant problems within a variety of contexts, considering their own and others’ needs, wants and values. They acquire a broad range of subject knowledge and draw on disciplines such as mathematics, science, engineering, computing and art. Pupils learn how to take risks, becoming resourceful, innovative, enterprising and capable citizens. Through the evaluation of past and </w:t>
            </w:r>
            <w:r>
              <w:rPr>
                <w:rFonts w:ascii="Gill Sans" w:eastAsia="Gill Sans" w:hAnsi="Gill Sans" w:cs="Gill Sans"/>
                <w:sz w:val="24"/>
                <w:szCs w:val="24"/>
              </w:rPr>
              <w:t>present design and technology, they develop a critical understanding of its impact on daily life and the wider world. High-quality design and technology education makes an essential contribution to the creativity, culture, wealth and well-being of the nation.</w:t>
            </w:r>
          </w:p>
        </w:tc>
      </w:tr>
      <w:tr w:rsidR="00065E19" w14:paraId="27079A9A" w14:textId="77777777">
        <w:trPr>
          <w:trHeight w:val="540"/>
        </w:trPr>
        <w:tc>
          <w:tcPr>
            <w:tcW w:w="15446" w:type="dxa"/>
            <w:tcBorders>
              <w:top w:val="single" w:sz="4" w:space="0" w:color="000000"/>
              <w:left w:val="single" w:sz="4" w:space="0" w:color="000000"/>
              <w:bottom w:val="single" w:sz="4" w:space="0" w:color="000000"/>
              <w:right w:val="single" w:sz="4" w:space="0" w:color="000000"/>
            </w:tcBorders>
          </w:tcPr>
          <w:p w14:paraId="6AC4EA18" w14:textId="77777777" w:rsidR="00065E19" w:rsidRDefault="0053770A">
            <w:pPr>
              <w:jc w:val="left"/>
              <w:rPr>
                <w:rFonts w:ascii="Gill Sans" w:eastAsia="Gill Sans" w:hAnsi="Gill Sans" w:cs="Gill Sans"/>
                <w:b/>
                <w:sz w:val="28"/>
                <w:szCs w:val="28"/>
                <w:u w:val="single"/>
              </w:rPr>
            </w:pPr>
            <w:r>
              <w:rPr>
                <w:rFonts w:ascii="Gill Sans" w:eastAsia="Gill Sans" w:hAnsi="Gill Sans" w:cs="Gill Sans"/>
                <w:sz w:val="28"/>
                <w:szCs w:val="28"/>
                <w:u w:val="single"/>
              </w:rPr>
              <w:t>Aims</w:t>
            </w:r>
          </w:p>
          <w:p w14:paraId="1F557A1B" w14:textId="77777777" w:rsidR="00065E19" w:rsidRDefault="0053770A">
            <w:pPr>
              <w:jc w:val="left"/>
              <w:rPr>
                <w:rFonts w:ascii="Gill Sans" w:eastAsia="Gill Sans" w:hAnsi="Gill Sans" w:cs="Gill Sans"/>
                <w:sz w:val="24"/>
                <w:szCs w:val="24"/>
              </w:rPr>
            </w:pPr>
            <w:r>
              <w:rPr>
                <w:rFonts w:ascii="Gill Sans" w:eastAsia="Gill Sans" w:hAnsi="Gill Sans" w:cs="Gill Sans"/>
                <w:sz w:val="24"/>
                <w:szCs w:val="24"/>
              </w:rPr>
              <w:t>The national curriculum for DT aims to ensure that all pupils:</w:t>
            </w:r>
          </w:p>
          <w:p w14:paraId="2D3A1A21" w14:textId="77777777" w:rsidR="00065E19" w:rsidRDefault="0053770A">
            <w:pPr>
              <w:numPr>
                <w:ilvl w:val="0"/>
                <w:numId w:val="1"/>
              </w:numPr>
              <w:jc w:val="left"/>
              <w:rPr>
                <w:rFonts w:ascii="Gill Sans" w:eastAsia="Gill Sans" w:hAnsi="Gill Sans" w:cs="Gill Sans"/>
                <w:sz w:val="24"/>
                <w:szCs w:val="24"/>
              </w:rPr>
            </w:pPr>
            <w:r>
              <w:rPr>
                <w:rFonts w:ascii="Gill Sans" w:eastAsia="Gill Sans" w:hAnsi="Gill Sans" w:cs="Gill Sans"/>
                <w:sz w:val="24"/>
                <w:szCs w:val="24"/>
              </w:rPr>
              <w:t>to be able to create a product for a person, for a purpose and create high quality products</w:t>
            </w:r>
          </w:p>
          <w:p w14:paraId="29091FEF" w14:textId="77777777" w:rsidR="00065E19" w:rsidRDefault="0053770A">
            <w:pPr>
              <w:numPr>
                <w:ilvl w:val="0"/>
                <w:numId w:val="1"/>
              </w:numPr>
              <w:pBdr>
                <w:top w:val="nil"/>
                <w:left w:val="nil"/>
                <w:bottom w:val="nil"/>
                <w:right w:val="nil"/>
                <w:between w:val="nil"/>
              </w:pBdr>
              <w:jc w:val="left"/>
              <w:rPr>
                <w:rFonts w:ascii="Gill Sans" w:eastAsia="Gill Sans" w:hAnsi="Gill Sans" w:cs="Gill Sans"/>
                <w:b/>
                <w:sz w:val="24"/>
                <w:szCs w:val="24"/>
              </w:rPr>
            </w:pPr>
            <w:r>
              <w:rPr>
                <w:rFonts w:ascii="Gill Sans" w:eastAsia="Gill Sans" w:hAnsi="Gill Sans" w:cs="Gill Sans"/>
                <w:sz w:val="24"/>
                <w:szCs w:val="24"/>
              </w:rPr>
              <w:t xml:space="preserve">develop the creative, technical and practical expertise needed to perform everyday tasks confidently and to participate successfully in an increasingly technological world </w:t>
            </w:r>
          </w:p>
          <w:p w14:paraId="5E1AD349" w14:textId="77777777" w:rsidR="00065E19" w:rsidRDefault="0053770A">
            <w:pPr>
              <w:numPr>
                <w:ilvl w:val="0"/>
                <w:numId w:val="1"/>
              </w:numPr>
              <w:pBdr>
                <w:top w:val="nil"/>
                <w:left w:val="nil"/>
                <w:bottom w:val="nil"/>
                <w:right w:val="nil"/>
                <w:between w:val="nil"/>
              </w:pBdr>
              <w:jc w:val="left"/>
              <w:rPr>
                <w:rFonts w:ascii="Gill Sans" w:eastAsia="Gill Sans" w:hAnsi="Gill Sans" w:cs="Gill Sans"/>
                <w:b/>
                <w:sz w:val="24"/>
                <w:szCs w:val="24"/>
              </w:rPr>
            </w:pPr>
            <w:r>
              <w:rPr>
                <w:rFonts w:ascii="Gill Sans" w:eastAsia="Gill Sans" w:hAnsi="Gill Sans" w:cs="Gill Sans"/>
                <w:sz w:val="24"/>
                <w:szCs w:val="24"/>
              </w:rPr>
              <w:t xml:space="preserve">build and apply a repertoire of knowledge, understanding and skills </w:t>
            </w:r>
            <w:proofErr w:type="gramStart"/>
            <w:r>
              <w:rPr>
                <w:rFonts w:ascii="Gill Sans" w:eastAsia="Gill Sans" w:hAnsi="Gill Sans" w:cs="Gill Sans"/>
                <w:sz w:val="24"/>
                <w:szCs w:val="24"/>
              </w:rPr>
              <w:t>in order to</w:t>
            </w:r>
            <w:proofErr w:type="gramEnd"/>
            <w:r>
              <w:rPr>
                <w:rFonts w:ascii="Gill Sans" w:eastAsia="Gill Sans" w:hAnsi="Gill Sans" w:cs="Gill Sans"/>
                <w:sz w:val="24"/>
                <w:szCs w:val="24"/>
              </w:rPr>
              <w:t xml:space="preserve"> design and make high-quality prototypes and products for a wide range of users </w:t>
            </w:r>
          </w:p>
          <w:p w14:paraId="462891F4" w14:textId="77777777" w:rsidR="00065E19" w:rsidRDefault="0053770A">
            <w:pPr>
              <w:numPr>
                <w:ilvl w:val="0"/>
                <w:numId w:val="1"/>
              </w:numPr>
              <w:pBdr>
                <w:top w:val="nil"/>
                <w:left w:val="nil"/>
                <w:bottom w:val="nil"/>
                <w:right w:val="nil"/>
                <w:between w:val="nil"/>
              </w:pBdr>
              <w:jc w:val="left"/>
              <w:rPr>
                <w:rFonts w:ascii="Gill Sans" w:eastAsia="Gill Sans" w:hAnsi="Gill Sans" w:cs="Gill Sans"/>
                <w:b/>
                <w:sz w:val="24"/>
                <w:szCs w:val="24"/>
              </w:rPr>
            </w:pPr>
            <w:r>
              <w:rPr>
                <w:rFonts w:ascii="Gill Sans" w:eastAsia="Gill Sans" w:hAnsi="Gill Sans" w:cs="Gill Sans"/>
                <w:sz w:val="24"/>
                <w:szCs w:val="24"/>
              </w:rPr>
              <w:t xml:space="preserve">critique, evaluate and test their ideas and products and the work of others </w:t>
            </w:r>
          </w:p>
          <w:p w14:paraId="1D740FD7" w14:textId="77777777" w:rsidR="00065E19" w:rsidRDefault="0053770A">
            <w:pPr>
              <w:numPr>
                <w:ilvl w:val="0"/>
                <w:numId w:val="1"/>
              </w:numPr>
              <w:pBdr>
                <w:top w:val="nil"/>
                <w:left w:val="nil"/>
                <w:bottom w:val="nil"/>
                <w:right w:val="nil"/>
                <w:between w:val="nil"/>
              </w:pBdr>
              <w:jc w:val="left"/>
              <w:rPr>
                <w:rFonts w:ascii="Gill Sans" w:eastAsia="Gill Sans" w:hAnsi="Gill Sans" w:cs="Gill Sans"/>
                <w:b/>
                <w:sz w:val="24"/>
                <w:szCs w:val="24"/>
              </w:rPr>
            </w:pPr>
            <w:r>
              <w:rPr>
                <w:rFonts w:ascii="Gill Sans" w:eastAsia="Gill Sans" w:hAnsi="Gill Sans" w:cs="Gill Sans"/>
                <w:sz w:val="24"/>
                <w:szCs w:val="24"/>
              </w:rPr>
              <w:t>understand and apply the principles of nutrition and learn how to cook.</w:t>
            </w:r>
          </w:p>
          <w:p w14:paraId="0890688D" w14:textId="77777777" w:rsidR="00065E19" w:rsidRDefault="00065E19">
            <w:pPr>
              <w:pBdr>
                <w:top w:val="nil"/>
                <w:left w:val="nil"/>
                <w:bottom w:val="nil"/>
                <w:right w:val="nil"/>
                <w:between w:val="nil"/>
              </w:pBdr>
              <w:ind w:left="720"/>
              <w:jc w:val="left"/>
              <w:rPr>
                <w:rFonts w:ascii="Gill Sans" w:eastAsia="Gill Sans" w:hAnsi="Gill Sans" w:cs="Gill Sans"/>
                <w:b/>
                <w:sz w:val="24"/>
                <w:szCs w:val="24"/>
              </w:rPr>
            </w:pPr>
          </w:p>
        </w:tc>
      </w:tr>
      <w:tr w:rsidR="00065E19" w14:paraId="3AEF5D6B" w14:textId="77777777">
        <w:trPr>
          <w:trHeight w:val="540"/>
        </w:trPr>
        <w:tc>
          <w:tcPr>
            <w:tcW w:w="15446" w:type="dxa"/>
            <w:tcBorders>
              <w:top w:val="single" w:sz="4" w:space="0" w:color="000000"/>
              <w:left w:val="single" w:sz="4" w:space="0" w:color="000000"/>
              <w:bottom w:val="single" w:sz="4" w:space="0" w:color="000000"/>
              <w:right w:val="single" w:sz="4" w:space="0" w:color="000000"/>
            </w:tcBorders>
          </w:tcPr>
          <w:p w14:paraId="69C2D451" w14:textId="77777777" w:rsidR="00065E19" w:rsidRDefault="0053770A">
            <w:pPr>
              <w:jc w:val="left"/>
              <w:rPr>
                <w:rFonts w:ascii="Gill Sans" w:eastAsia="Gill Sans" w:hAnsi="Gill Sans" w:cs="Gill Sans"/>
                <w:sz w:val="24"/>
                <w:szCs w:val="24"/>
              </w:rPr>
            </w:pPr>
            <w:r>
              <w:rPr>
                <w:rFonts w:ascii="Gill Sans" w:eastAsia="Gill Sans" w:hAnsi="Gill Sans" w:cs="Gill Sans"/>
                <w:sz w:val="24"/>
                <w:szCs w:val="24"/>
              </w:rPr>
              <w:t xml:space="preserve">EYFS – see Development Matters 2021 for detailed examples of how to support learning in EYFS </w:t>
            </w:r>
          </w:p>
          <w:p w14:paraId="7258277A" w14:textId="77777777" w:rsidR="00065E19" w:rsidRDefault="0053770A">
            <w:pPr>
              <w:jc w:val="left"/>
              <w:rPr>
                <w:rFonts w:ascii="Gill Sans" w:eastAsia="Gill Sans" w:hAnsi="Gill Sans" w:cs="Gill Sans"/>
                <w:b/>
                <w:sz w:val="24"/>
                <w:szCs w:val="24"/>
                <w:highlight w:val="white"/>
              </w:rPr>
            </w:pPr>
            <w:r>
              <w:rPr>
                <w:rFonts w:ascii="Gill Sans" w:eastAsia="Gill Sans" w:hAnsi="Gill Sans" w:cs="Gill Sans"/>
                <w:sz w:val="24"/>
                <w:szCs w:val="24"/>
                <w:highlight w:val="white"/>
              </w:rPr>
              <w:t xml:space="preserve">Expressive Arts and Design The development of children’s artistic and cultural awareness </w:t>
            </w:r>
            <w:proofErr w:type="gramStart"/>
            <w:r>
              <w:rPr>
                <w:rFonts w:ascii="Gill Sans" w:eastAsia="Gill Sans" w:hAnsi="Gill Sans" w:cs="Gill Sans"/>
                <w:sz w:val="24"/>
                <w:szCs w:val="24"/>
                <w:highlight w:val="white"/>
              </w:rPr>
              <w:t>supports</w:t>
            </w:r>
            <w:proofErr w:type="gramEnd"/>
            <w:r>
              <w:rPr>
                <w:rFonts w:ascii="Gill Sans" w:eastAsia="Gill Sans" w:hAnsi="Gill Sans" w:cs="Gill Sans"/>
                <w:sz w:val="24"/>
                <w:szCs w:val="24"/>
                <w:highlight w:val="white"/>
              </w:rPr>
              <w:t xml:space="preserve">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w:t>
            </w:r>
            <w:r>
              <w:rPr>
                <w:rFonts w:ascii="Gill Sans" w:eastAsia="Gill Sans" w:hAnsi="Gill Sans" w:cs="Gill Sans"/>
                <w:sz w:val="24"/>
                <w:szCs w:val="24"/>
                <w:highlight w:val="white"/>
              </w:rPr>
              <w:t>ng what they hear, respond to and observe.</w:t>
            </w:r>
          </w:p>
        </w:tc>
      </w:tr>
    </w:tbl>
    <w:p w14:paraId="0BDFB382" w14:textId="77777777" w:rsidR="00065E19" w:rsidRDefault="00065E19">
      <w:pPr>
        <w:spacing w:after="0"/>
        <w:jc w:val="left"/>
        <w:rPr>
          <w:b/>
          <w:sz w:val="28"/>
          <w:szCs w:val="28"/>
        </w:rPr>
      </w:pPr>
    </w:p>
    <w:p w14:paraId="1FF62957" w14:textId="77777777" w:rsidR="00065E19" w:rsidRDefault="00065E19">
      <w:pPr>
        <w:spacing w:after="0"/>
        <w:jc w:val="left"/>
        <w:rPr>
          <w:b/>
          <w:sz w:val="28"/>
          <w:szCs w:val="28"/>
        </w:rPr>
      </w:pPr>
    </w:p>
    <w:p w14:paraId="419CC167" w14:textId="77777777" w:rsidR="00065E19" w:rsidRDefault="00065E19">
      <w:pPr>
        <w:spacing w:after="0"/>
        <w:jc w:val="left"/>
        <w:rPr>
          <w:b/>
          <w:sz w:val="28"/>
          <w:szCs w:val="28"/>
        </w:rPr>
      </w:pPr>
    </w:p>
    <w:p w14:paraId="35B45B3E" w14:textId="77777777" w:rsidR="00065E19" w:rsidRDefault="00065E19">
      <w:pPr>
        <w:spacing w:after="0"/>
        <w:jc w:val="left"/>
        <w:rPr>
          <w:color w:val="0070C0"/>
          <w:sz w:val="24"/>
          <w:szCs w:val="24"/>
        </w:rPr>
      </w:pPr>
    </w:p>
    <w:p w14:paraId="631D36A8" w14:textId="77777777" w:rsidR="00065E19" w:rsidRDefault="00065E19">
      <w:pPr>
        <w:spacing w:after="0"/>
        <w:jc w:val="left"/>
        <w:rPr>
          <w:b/>
          <w:color w:val="0070C0"/>
          <w:sz w:val="28"/>
          <w:szCs w:val="28"/>
          <w:u w:val="single"/>
        </w:rPr>
      </w:pPr>
    </w:p>
    <w:p w14:paraId="72C6C2C4" w14:textId="77777777" w:rsidR="00065E19" w:rsidRDefault="00065E19">
      <w:pPr>
        <w:spacing w:after="0"/>
        <w:jc w:val="left"/>
        <w:rPr>
          <w:color w:val="0070C0"/>
          <w:sz w:val="28"/>
          <w:szCs w:val="28"/>
        </w:rPr>
      </w:pPr>
    </w:p>
    <w:p w14:paraId="4E2ABD15" w14:textId="77777777" w:rsidR="00065E19" w:rsidRDefault="00065E19">
      <w:pPr>
        <w:spacing w:after="0"/>
        <w:jc w:val="left"/>
        <w:rPr>
          <w:color w:val="0070C0"/>
          <w:sz w:val="28"/>
          <w:szCs w:val="28"/>
        </w:rPr>
      </w:pPr>
    </w:p>
    <w:p w14:paraId="58A4AD69" w14:textId="77777777" w:rsidR="00065E19" w:rsidRDefault="0053770A">
      <w:pPr>
        <w:spacing w:after="0" w:line="276" w:lineRule="auto"/>
        <w:jc w:val="left"/>
        <w:rPr>
          <w:rFonts w:ascii="Gill Sans" w:eastAsia="Gill Sans" w:hAnsi="Gill Sans" w:cs="Gill Sans"/>
          <w:b/>
          <w:sz w:val="32"/>
          <w:szCs w:val="32"/>
          <w:u w:val="single"/>
        </w:rPr>
      </w:pPr>
      <w:r>
        <w:rPr>
          <w:rFonts w:ascii="Gill Sans" w:eastAsia="Gill Sans" w:hAnsi="Gill Sans" w:cs="Gill Sans"/>
          <w:b/>
          <w:sz w:val="32"/>
          <w:szCs w:val="32"/>
          <w:u w:val="single"/>
        </w:rPr>
        <w:t>Intent</w:t>
      </w:r>
    </w:p>
    <w:p w14:paraId="409D8CBB" w14:textId="77777777" w:rsidR="00065E19" w:rsidRDefault="0053770A">
      <w:pPr>
        <w:spacing w:after="0" w:line="276" w:lineRule="auto"/>
        <w:jc w:val="left"/>
        <w:rPr>
          <w:rFonts w:ascii="Gill Sans" w:eastAsia="Gill Sans" w:hAnsi="Gill Sans" w:cs="Gill Sans"/>
          <w:sz w:val="24"/>
          <w:szCs w:val="24"/>
        </w:rPr>
      </w:pPr>
      <w:bookmarkStart w:id="0" w:name="_heading=h.gjdgxs" w:colFirst="0" w:colLast="0"/>
      <w:bookmarkEnd w:id="0"/>
      <w:r>
        <w:rPr>
          <w:rFonts w:ascii="Gill Sans" w:eastAsia="Gill Sans" w:hAnsi="Gill Sans" w:cs="Gill Sans"/>
          <w:sz w:val="24"/>
          <w:szCs w:val="24"/>
        </w:rPr>
        <w:t>At Eccleston Primary School, Design Technology is an inspiring, rigorous and practical subject. We want our pupils to understand the benefits of imagination, taking risks and collaboration. Children are encouraged to solve real life and relevant problems within a variety of contexts. We aim to give children skills for life which can help them with future studies. We want our pupils to instil qualities such as curiosity, enquiry and determination. Pupils are inspired, engaged and excited through carrying out</w:t>
      </w:r>
      <w:r>
        <w:rPr>
          <w:rFonts w:ascii="Gill Sans" w:eastAsia="Gill Sans" w:hAnsi="Gill Sans" w:cs="Gill Sans"/>
          <w:sz w:val="24"/>
          <w:szCs w:val="24"/>
        </w:rPr>
        <w:t xml:space="preserve"> a range of effective research and design tasks prior to production of products. Students thrive in learning how to work both independently and collaboratively to gain an in-depth understanding of the creative and problem-solving process. After creating a tangible product, this fills the pupils with the sense of achievement, pride, and boosts self-esteem. </w:t>
      </w:r>
    </w:p>
    <w:p w14:paraId="772CB7E0" w14:textId="77777777" w:rsidR="00065E19" w:rsidRDefault="00065E19">
      <w:pPr>
        <w:shd w:val="clear" w:color="auto" w:fill="FFFFFF"/>
        <w:spacing w:after="270" w:line="276" w:lineRule="auto"/>
        <w:jc w:val="left"/>
        <w:rPr>
          <w:rFonts w:ascii="Gill Sans" w:eastAsia="Gill Sans" w:hAnsi="Gill Sans" w:cs="Gill Sans"/>
          <w:b/>
          <w:sz w:val="32"/>
          <w:szCs w:val="32"/>
          <w:u w:val="single"/>
        </w:rPr>
      </w:pPr>
    </w:p>
    <w:p w14:paraId="0996F355" w14:textId="77777777" w:rsidR="00065E19" w:rsidRDefault="0053770A">
      <w:pPr>
        <w:shd w:val="clear" w:color="auto" w:fill="FFFFFF"/>
        <w:spacing w:after="270" w:line="276" w:lineRule="auto"/>
        <w:jc w:val="left"/>
        <w:rPr>
          <w:rFonts w:ascii="Gill Sans" w:eastAsia="Gill Sans" w:hAnsi="Gill Sans" w:cs="Gill Sans"/>
          <w:sz w:val="32"/>
          <w:szCs w:val="32"/>
        </w:rPr>
      </w:pPr>
      <w:bookmarkStart w:id="1" w:name="_heading=h.r8p04hh8eeix" w:colFirst="0" w:colLast="0"/>
      <w:bookmarkEnd w:id="1"/>
      <w:r>
        <w:rPr>
          <w:rFonts w:ascii="Gill Sans" w:eastAsia="Gill Sans" w:hAnsi="Gill Sans" w:cs="Gill Sans"/>
          <w:b/>
          <w:sz w:val="32"/>
          <w:szCs w:val="32"/>
          <w:u w:val="single"/>
        </w:rPr>
        <w:t>Implementation</w:t>
      </w:r>
    </w:p>
    <w:p w14:paraId="7F01A72B" w14:textId="77777777" w:rsidR="00065E19" w:rsidRDefault="0053770A">
      <w:pPr>
        <w:shd w:val="clear" w:color="auto" w:fill="FFFFFF"/>
        <w:spacing w:after="270" w:line="276" w:lineRule="auto"/>
        <w:jc w:val="left"/>
        <w:rPr>
          <w:rFonts w:ascii="Gill Sans" w:eastAsia="Gill Sans" w:hAnsi="Gill Sans" w:cs="Gill Sans"/>
          <w:sz w:val="24"/>
          <w:szCs w:val="24"/>
        </w:rPr>
      </w:pPr>
      <w:r>
        <w:rPr>
          <w:rFonts w:ascii="Gill Sans" w:eastAsia="Gill Sans" w:hAnsi="Gill Sans" w:cs="Gill Sans"/>
          <w:sz w:val="24"/>
          <w:szCs w:val="24"/>
        </w:rPr>
        <w:t xml:space="preserve">At Eccleston Primary School, Design Technology is taught each term discretely and where links can be made, will fit thematically with other foundation subjects. Our curriculum offers a range of exciting units that solve real and relevant problems. Through these units, the curriculum is taught through concepts that underpin the subject.  There are four concepts in the Design Technology curriculum: </w:t>
      </w:r>
      <w:r>
        <w:rPr>
          <w:rFonts w:ascii="Gill Sans" w:eastAsia="Gill Sans" w:hAnsi="Gill Sans" w:cs="Gill Sans"/>
          <w:b/>
          <w:sz w:val="24"/>
          <w:szCs w:val="24"/>
        </w:rPr>
        <w:t xml:space="preserve">Technical Knowledge, Practical Knowledge, Design Inspiration </w:t>
      </w:r>
      <w:r>
        <w:rPr>
          <w:rFonts w:ascii="Gill Sans" w:eastAsia="Gill Sans" w:hAnsi="Gill Sans" w:cs="Gill Sans"/>
          <w:sz w:val="24"/>
          <w:szCs w:val="24"/>
        </w:rPr>
        <w:t xml:space="preserve">and </w:t>
      </w:r>
      <w:r>
        <w:rPr>
          <w:rFonts w:ascii="Gill Sans" w:eastAsia="Gill Sans" w:hAnsi="Gill Sans" w:cs="Gill Sans"/>
          <w:b/>
          <w:sz w:val="24"/>
          <w:szCs w:val="24"/>
        </w:rPr>
        <w:t xml:space="preserve">Design Process.  </w:t>
      </w:r>
      <w:r>
        <w:rPr>
          <w:rFonts w:ascii="Gill Sans" w:eastAsia="Gill Sans" w:hAnsi="Gill Sans" w:cs="Gill Sans"/>
          <w:sz w:val="24"/>
          <w:szCs w:val="24"/>
        </w:rPr>
        <w:t>These four concepts are taught alongside</w:t>
      </w:r>
      <w:r>
        <w:rPr>
          <w:rFonts w:ascii="Gill Sans" w:eastAsia="Gill Sans" w:hAnsi="Gill Sans" w:cs="Gill Sans"/>
          <w:b/>
          <w:sz w:val="24"/>
          <w:szCs w:val="24"/>
        </w:rPr>
        <w:t xml:space="preserve"> Vocabulary </w:t>
      </w:r>
      <w:r>
        <w:rPr>
          <w:rFonts w:ascii="Gill Sans" w:eastAsia="Gill Sans" w:hAnsi="Gill Sans" w:cs="Gill Sans"/>
          <w:sz w:val="24"/>
          <w:szCs w:val="24"/>
        </w:rPr>
        <w:t>which connects all concepts and knowledge, strengthening our Design Technology curriculum.</w:t>
      </w:r>
    </w:p>
    <w:p w14:paraId="7D770BA9" w14:textId="77777777" w:rsidR="00065E19" w:rsidRDefault="0053770A">
      <w:pPr>
        <w:shd w:val="clear" w:color="auto" w:fill="FFFFFF"/>
        <w:spacing w:after="0" w:line="240" w:lineRule="auto"/>
        <w:jc w:val="left"/>
        <w:rPr>
          <w:rFonts w:ascii="Gill Sans" w:eastAsia="Gill Sans" w:hAnsi="Gill Sans" w:cs="Gill Sans"/>
          <w:b/>
          <w:sz w:val="24"/>
          <w:szCs w:val="24"/>
        </w:rPr>
      </w:pPr>
      <w:r>
        <w:rPr>
          <w:rFonts w:ascii="Gill Sans" w:eastAsia="Gill Sans" w:hAnsi="Gill Sans" w:cs="Gill Sans"/>
          <w:b/>
          <w:sz w:val="24"/>
          <w:szCs w:val="24"/>
        </w:rPr>
        <w:t>Technical Knowledge:</w:t>
      </w:r>
    </w:p>
    <w:p w14:paraId="5B075A17" w14:textId="77777777" w:rsidR="00065E19" w:rsidRDefault="0053770A">
      <w:pPr>
        <w:shd w:val="clear" w:color="auto" w:fill="FFFFFF"/>
        <w:spacing w:after="0" w:line="240" w:lineRule="auto"/>
        <w:jc w:val="left"/>
        <w:rPr>
          <w:rFonts w:ascii="Gill Sans" w:eastAsia="Gill Sans" w:hAnsi="Gill Sans" w:cs="Gill Sans"/>
          <w:sz w:val="24"/>
          <w:szCs w:val="24"/>
        </w:rPr>
      </w:pPr>
      <w:r>
        <w:rPr>
          <w:rFonts w:ascii="Gill Sans" w:eastAsia="Gill Sans" w:hAnsi="Gill Sans" w:cs="Gill Sans"/>
          <w:sz w:val="24"/>
          <w:szCs w:val="24"/>
        </w:rPr>
        <w:t>Technical knowledge involves knowing about the technical theories that underpin design. This helps designers to imagine products that, in the real world, will do what they intended them to do. For example, knowing about the theory of triangulation allows designers to create structures that are strong and stable; knowing about the theory of electrical systems allows them to produce workable products. Technical knowledge also includes learning about design challenges, such as how best to join materials. Witho</w:t>
      </w:r>
      <w:r>
        <w:rPr>
          <w:rFonts w:ascii="Gill Sans" w:eastAsia="Gill Sans" w:hAnsi="Gill Sans" w:cs="Gill Sans"/>
          <w:sz w:val="24"/>
          <w:szCs w:val="24"/>
        </w:rPr>
        <w:t>ut knowing, for example, that scoring card before folding makes for a cleaner fold, one cannot fully realise one’s designs.  Technical knowledge is distinct from practical knowledge in that it is focused on theory; practical knowledge is based on one’s ability to apply theory successfully.</w:t>
      </w:r>
    </w:p>
    <w:p w14:paraId="4417FC65" w14:textId="77777777" w:rsidR="00065E19" w:rsidRDefault="00065E19">
      <w:pPr>
        <w:shd w:val="clear" w:color="auto" w:fill="FFFFFF"/>
        <w:spacing w:after="0" w:line="240" w:lineRule="auto"/>
        <w:jc w:val="left"/>
        <w:rPr>
          <w:rFonts w:ascii="Gill Sans" w:eastAsia="Gill Sans" w:hAnsi="Gill Sans" w:cs="Gill Sans"/>
          <w:sz w:val="24"/>
          <w:szCs w:val="24"/>
        </w:rPr>
      </w:pPr>
    </w:p>
    <w:p w14:paraId="673A98F0" w14:textId="77777777" w:rsidR="00065E19" w:rsidRDefault="0053770A">
      <w:pPr>
        <w:shd w:val="clear" w:color="auto" w:fill="FFFFFF"/>
        <w:spacing w:after="0" w:line="240" w:lineRule="auto"/>
        <w:jc w:val="left"/>
        <w:rPr>
          <w:rFonts w:ascii="Gill Sans" w:eastAsia="Gill Sans" w:hAnsi="Gill Sans" w:cs="Gill Sans"/>
          <w:b/>
          <w:sz w:val="24"/>
          <w:szCs w:val="24"/>
        </w:rPr>
      </w:pPr>
      <w:r>
        <w:rPr>
          <w:rFonts w:ascii="Gill Sans" w:eastAsia="Gill Sans" w:hAnsi="Gill Sans" w:cs="Gill Sans"/>
          <w:b/>
          <w:sz w:val="24"/>
          <w:szCs w:val="24"/>
        </w:rPr>
        <w:t>Practical Knowledge:</w:t>
      </w:r>
    </w:p>
    <w:p w14:paraId="4E0A1EC1" w14:textId="77777777" w:rsidR="00065E19" w:rsidRDefault="0053770A">
      <w:pPr>
        <w:shd w:val="clear" w:color="auto" w:fill="FFFFFF"/>
        <w:spacing w:after="0" w:line="240" w:lineRule="auto"/>
        <w:jc w:val="left"/>
        <w:rPr>
          <w:rFonts w:ascii="Gill Sans" w:eastAsia="Gill Sans" w:hAnsi="Gill Sans" w:cs="Gill Sans"/>
          <w:sz w:val="24"/>
          <w:szCs w:val="24"/>
        </w:rPr>
      </w:pPr>
      <w:r>
        <w:rPr>
          <w:rFonts w:ascii="Gill Sans" w:eastAsia="Gill Sans" w:hAnsi="Gill Sans" w:cs="Gill Sans"/>
          <w:sz w:val="24"/>
          <w:szCs w:val="24"/>
        </w:rPr>
        <w:t xml:space="preserve">Practical knowledge involves applying technical knowledge to projects. It requires practice and a degree of what this book calls ‘finger fluency’: in much the same way as a fluent reader requires automatic recall of phonic knowledge, designers need automatic recall of technical and practical knowledge to successfully realise their designs. Without practical competence, pupils will struggle to understand the limitations of their designs and, therefore, be more likely to produce unrealistic design proposals. </w:t>
      </w:r>
      <w:r>
        <w:rPr>
          <w:rFonts w:ascii="Gill Sans" w:eastAsia="Gill Sans" w:hAnsi="Gill Sans" w:cs="Gill Sans"/>
          <w:sz w:val="24"/>
          <w:szCs w:val="24"/>
        </w:rPr>
        <w:t>For example, if pupils know, and are fluent in applying, how to cut and join square-section wood when forming a truss then their bridge designs will reflect this practical knowledge.</w:t>
      </w:r>
    </w:p>
    <w:p w14:paraId="754ABDB5" w14:textId="77777777" w:rsidR="00065E19" w:rsidRDefault="00065E19">
      <w:pPr>
        <w:shd w:val="clear" w:color="auto" w:fill="FFFFFF"/>
        <w:spacing w:after="270" w:line="276" w:lineRule="auto"/>
        <w:jc w:val="left"/>
        <w:rPr>
          <w:sz w:val="24"/>
          <w:szCs w:val="24"/>
        </w:rPr>
      </w:pPr>
    </w:p>
    <w:p w14:paraId="4F5CC2A9" w14:textId="77777777" w:rsidR="00065E19" w:rsidRDefault="00065E19">
      <w:pPr>
        <w:shd w:val="clear" w:color="auto" w:fill="FFFFFF"/>
        <w:spacing w:after="270" w:line="276" w:lineRule="auto"/>
        <w:jc w:val="left"/>
        <w:rPr>
          <w:sz w:val="24"/>
          <w:szCs w:val="24"/>
        </w:rPr>
      </w:pPr>
    </w:p>
    <w:p w14:paraId="34A4BB9D" w14:textId="77777777" w:rsidR="00065E19" w:rsidRDefault="0053770A">
      <w:pPr>
        <w:shd w:val="clear" w:color="auto" w:fill="FFFFFF"/>
        <w:spacing w:after="0" w:line="240" w:lineRule="auto"/>
        <w:jc w:val="left"/>
        <w:rPr>
          <w:rFonts w:ascii="Gill Sans" w:eastAsia="Gill Sans" w:hAnsi="Gill Sans" w:cs="Gill Sans"/>
          <w:b/>
          <w:sz w:val="24"/>
          <w:szCs w:val="24"/>
        </w:rPr>
      </w:pPr>
      <w:r>
        <w:rPr>
          <w:rFonts w:ascii="Gill Sans" w:eastAsia="Gill Sans" w:hAnsi="Gill Sans" w:cs="Gill Sans"/>
          <w:b/>
          <w:sz w:val="24"/>
          <w:szCs w:val="24"/>
        </w:rPr>
        <w:t>Design Inspiration:</w:t>
      </w:r>
    </w:p>
    <w:p w14:paraId="2EBE574B" w14:textId="77777777" w:rsidR="00065E19" w:rsidRDefault="0053770A">
      <w:pPr>
        <w:shd w:val="clear" w:color="auto" w:fill="FFFFFF"/>
        <w:spacing w:after="0" w:line="240" w:lineRule="auto"/>
        <w:jc w:val="left"/>
        <w:rPr>
          <w:rFonts w:ascii="Gill Sans" w:eastAsia="Gill Sans" w:hAnsi="Gill Sans" w:cs="Gill Sans"/>
          <w:sz w:val="24"/>
          <w:szCs w:val="24"/>
        </w:rPr>
      </w:pPr>
      <w:r>
        <w:rPr>
          <w:rFonts w:ascii="Gill Sans" w:eastAsia="Gill Sans" w:hAnsi="Gill Sans" w:cs="Gill Sans"/>
          <w:sz w:val="24"/>
          <w:szCs w:val="24"/>
        </w:rPr>
        <w:t xml:space="preserve">Design and technology </w:t>
      </w:r>
      <w:proofErr w:type="gramStart"/>
      <w:r>
        <w:rPr>
          <w:rFonts w:ascii="Gill Sans" w:eastAsia="Gill Sans" w:hAnsi="Gill Sans" w:cs="Gill Sans"/>
          <w:sz w:val="24"/>
          <w:szCs w:val="24"/>
        </w:rPr>
        <w:t>is</w:t>
      </w:r>
      <w:proofErr w:type="gramEnd"/>
      <w:r>
        <w:rPr>
          <w:rFonts w:ascii="Gill Sans" w:eastAsia="Gill Sans" w:hAnsi="Gill Sans" w:cs="Gill Sans"/>
          <w:sz w:val="24"/>
          <w:szCs w:val="24"/>
        </w:rPr>
        <w:t xml:space="preserve"> primarily concerned with making useful inventions that have a purpose and intended users (as opposed to art which is primarily a form of expression through media).</w:t>
      </w:r>
    </w:p>
    <w:p w14:paraId="5727A93E" w14:textId="77777777" w:rsidR="00065E19" w:rsidRDefault="00065E19">
      <w:pPr>
        <w:shd w:val="clear" w:color="auto" w:fill="FFFFFF"/>
        <w:spacing w:after="0" w:line="240" w:lineRule="auto"/>
        <w:jc w:val="left"/>
        <w:rPr>
          <w:rFonts w:ascii="Gill Sans" w:eastAsia="Gill Sans" w:hAnsi="Gill Sans" w:cs="Gill Sans"/>
          <w:b/>
          <w:sz w:val="24"/>
          <w:szCs w:val="24"/>
        </w:rPr>
      </w:pPr>
    </w:p>
    <w:p w14:paraId="279496ED" w14:textId="77777777" w:rsidR="00065E19" w:rsidRDefault="0053770A">
      <w:pPr>
        <w:shd w:val="clear" w:color="auto" w:fill="FFFFFF"/>
        <w:spacing w:after="0" w:line="240" w:lineRule="auto"/>
        <w:jc w:val="left"/>
        <w:rPr>
          <w:rFonts w:ascii="Gill Sans" w:eastAsia="Gill Sans" w:hAnsi="Gill Sans" w:cs="Gill Sans"/>
          <w:b/>
          <w:sz w:val="24"/>
          <w:szCs w:val="24"/>
        </w:rPr>
      </w:pPr>
      <w:r>
        <w:rPr>
          <w:rFonts w:ascii="Gill Sans" w:eastAsia="Gill Sans" w:hAnsi="Gill Sans" w:cs="Gill Sans"/>
          <w:b/>
          <w:sz w:val="24"/>
          <w:szCs w:val="24"/>
        </w:rPr>
        <w:t>Design Process:</w:t>
      </w:r>
    </w:p>
    <w:p w14:paraId="0A6ECF0D" w14:textId="77777777" w:rsidR="00065E19" w:rsidRDefault="0053770A">
      <w:pPr>
        <w:shd w:val="clear" w:color="auto" w:fill="FFFFFF"/>
        <w:spacing w:after="0" w:line="240" w:lineRule="auto"/>
        <w:jc w:val="left"/>
        <w:rPr>
          <w:rFonts w:ascii="Gill Sans" w:eastAsia="Gill Sans" w:hAnsi="Gill Sans" w:cs="Gill Sans"/>
          <w:sz w:val="24"/>
          <w:szCs w:val="24"/>
        </w:rPr>
      </w:pPr>
      <w:r>
        <w:rPr>
          <w:rFonts w:ascii="Gill Sans" w:eastAsia="Gill Sans" w:hAnsi="Gill Sans" w:cs="Gill Sans"/>
          <w:sz w:val="24"/>
          <w:szCs w:val="24"/>
        </w:rPr>
        <w:t>Design is an iterative process. The word ‘iterate’ means to repeat (‘re-iterate' means to repeat what has been repeated). This is an important part of the discipline of design. This Curriculum Companion for DT aims to model to pupils the design process through guided designs which use the following iterative process: think, make, break, repeat.</w:t>
      </w:r>
    </w:p>
    <w:p w14:paraId="5809EE1A" w14:textId="77777777" w:rsidR="00065E19" w:rsidRDefault="0053770A">
      <w:pPr>
        <w:shd w:val="clear" w:color="auto" w:fill="FFFFFF"/>
        <w:spacing w:after="0" w:line="240" w:lineRule="auto"/>
        <w:jc w:val="left"/>
        <w:rPr>
          <w:sz w:val="24"/>
          <w:szCs w:val="24"/>
        </w:rPr>
      </w:pPr>
      <w:r>
        <w:rPr>
          <w:noProof/>
        </w:rPr>
        <w:drawing>
          <wp:inline distT="0" distB="0" distL="0" distR="0" wp14:anchorId="3C365EDB" wp14:editId="0CE1DB37">
            <wp:extent cx="2812787" cy="1327636"/>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812787" cy="1327636"/>
                    </a:xfrm>
                    <a:prstGeom prst="rect">
                      <a:avLst/>
                    </a:prstGeom>
                    <a:ln/>
                  </pic:spPr>
                </pic:pic>
              </a:graphicData>
            </a:graphic>
          </wp:inline>
        </w:drawing>
      </w:r>
    </w:p>
    <w:p w14:paraId="1000471F" w14:textId="77777777" w:rsidR="00065E19" w:rsidRDefault="00065E19">
      <w:pPr>
        <w:shd w:val="clear" w:color="auto" w:fill="FFFFFF"/>
        <w:spacing w:after="0" w:line="240" w:lineRule="auto"/>
        <w:jc w:val="left"/>
        <w:rPr>
          <w:sz w:val="24"/>
          <w:szCs w:val="24"/>
        </w:rPr>
      </w:pPr>
    </w:p>
    <w:p w14:paraId="75B52469" w14:textId="77777777" w:rsidR="00065E19" w:rsidRDefault="0053770A">
      <w:pPr>
        <w:shd w:val="clear" w:color="auto" w:fill="FFFFFF"/>
        <w:spacing w:after="270" w:line="276" w:lineRule="auto"/>
        <w:jc w:val="left"/>
        <w:rPr>
          <w:rFonts w:ascii="Gill Sans" w:eastAsia="Gill Sans" w:hAnsi="Gill Sans" w:cs="Gill Sans"/>
          <w:sz w:val="24"/>
          <w:szCs w:val="24"/>
        </w:rPr>
      </w:pPr>
      <w:bookmarkStart w:id="2" w:name="_heading=h.6xe567gtmhd7" w:colFirst="0" w:colLast="0"/>
      <w:bookmarkEnd w:id="2"/>
      <w:r>
        <w:rPr>
          <w:rFonts w:ascii="Gill Sans" w:eastAsia="Gill Sans" w:hAnsi="Gill Sans" w:cs="Gill Sans"/>
          <w:sz w:val="24"/>
          <w:szCs w:val="24"/>
        </w:rPr>
        <w:t xml:space="preserve">The teaching of DT follows a cycle of research, developing own ideas through design, mastering skills, making final products, and evaluating. As the children move through school, they revisit concepts with increasing levels of depth. </w:t>
      </w:r>
    </w:p>
    <w:p w14:paraId="3FAB2EC9" w14:textId="23013343" w:rsidR="00065E19" w:rsidRPr="00B11DA7" w:rsidRDefault="0053770A" w:rsidP="00B11DA7">
      <w:pPr>
        <w:tabs>
          <w:tab w:val="center" w:pos="2686"/>
        </w:tabs>
        <w:spacing w:after="0" w:line="276" w:lineRule="auto"/>
        <w:jc w:val="left"/>
        <w:rPr>
          <w:rFonts w:ascii="Gill Sans" w:eastAsia="Gill Sans" w:hAnsi="Gill Sans" w:cs="Gill Sans"/>
          <w:i/>
          <w:sz w:val="24"/>
          <w:szCs w:val="24"/>
        </w:rPr>
      </w:pPr>
      <w:r>
        <w:rPr>
          <w:rFonts w:ascii="Gill Sans" w:eastAsia="Gill Sans" w:hAnsi="Gill Sans" w:cs="Gill Sans"/>
          <w:b/>
          <w:i/>
          <w:sz w:val="24"/>
          <w:szCs w:val="24"/>
        </w:rPr>
        <w:t>‘</w:t>
      </w:r>
      <w:r>
        <w:rPr>
          <w:rFonts w:ascii="Gill Sans" w:eastAsia="Gill Sans" w:hAnsi="Gill Sans" w:cs="Gill Sans"/>
          <w:i/>
          <w:sz w:val="24"/>
          <w:szCs w:val="24"/>
        </w:rPr>
        <w:t>D</w:t>
      </w:r>
      <w:r>
        <w:rPr>
          <w:rFonts w:ascii="Gill Sans" w:eastAsia="Gill Sans" w:hAnsi="Gill Sans" w:cs="Gill Sans"/>
          <w:i/>
          <w:sz w:val="24"/>
          <w:szCs w:val="24"/>
          <w:highlight w:val="white"/>
        </w:rPr>
        <w:t>esign Technology is the combination of Art and Science; it is as much a matter of finding problems as it is solving them’. Byran Lawson.</w:t>
      </w:r>
      <w:r>
        <w:rPr>
          <w:rFonts w:ascii="Gill Sans" w:eastAsia="Gill Sans" w:hAnsi="Gill Sans" w:cs="Gill Sans"/>
          <w:b/>
          <w:i/>
          <w:sz w:val="24"/>
          <w:szCs w:val="24"/>
          <w:highlight w:val="white"/>
        </w:rPr>
        <w:t xml:space="preserve"> </w:t>
      </w:r>
      <w:r>
        <w:rPr>
          <w:rFonts w:ascii="Gill Sans" w:eastAsia="Gill Sans" w:hAnsi="Gill Sans" w:cs="Gill Sans"/>
          <w:i/>
          <w:sz w:val="24"/>
          <w:szCs w:val="24"/>
        </w:rPr>
        <w:tab/>
      </w:r>
    </w:p>
    <w:p w14:paraId="252EA6EB" w14:textId="77777777" w:rsidR="00065E19" w:rsidRDefault="00065E19">
      <w:pPr>
        <w:tabs>
          <w:tab w:val="center" w:pos="2686"/>
        </w:tabs>
        <w:spacing w:after="0" w:line="240" w:lineRule="auto"/>
        <w:jc w:val="left"/>
        <w:rPr>
          <w:sz w:val="22"/>
          <w:szCs w:val="22"/>
        </w:rPr>
      </w:pPr>
    </w:p>
    <w:p w14:paraId="09C64D4E" w14:textId="77777777" w:rsidR="00065E19" w:rsidRDefault="00065E19">
      <w:pPr>
        <w:tabs>
          <w:tab w:val="center" w:pos="2686"/>
        </w:tabs>
        <w:spacing w:after="0" w:line="240" w:lineRule="auto"/>
        <w:jc w:val="left"/>
        <w:rPr>
          <w:sz w:val="22"/>
          <w:szCs w:val="22"/>
        </w:rPr>
      </w:pPr>
    </w:p>
    <w:tbl>
      <w:tblPr>
        <w:tblStyle w:val="a9"/>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127"/>
        <w:gridCol w:w="2409"/>
        <w:gridCol w:w="2410"/>
        <w:gridCol w:w="2410"/>
        <w:gridCol w:w="2551"/>
        <w:gridCol w:w="2410"/>
      </w:tblGrid>
      <w:tr w:rsidR="00065E19" w14:paraId="59336B72" w14:textId="77777777">
        <w:trPr>
          <w:trHeight w:val="20"/>
        </w:trPr>
        <w:tc>
          <w:tcPr>
            <w:tcW w:w="1129" w:type="dxa"/>
            <w:tcBorders>
              <w:top w:val="single" w:sz="4" w:space="0" w:color="000000"/>
              <w:left w:val="single" w:sz="4" w:space="0" w:color="000000"/>
              <w:bottom w:val="single" w:sz="4" w:space="0" w:color="000000"/>
              <w:right w:val="single" w:sz="4" w:space="0" w:color="000000"/>
            </w:tcBorders>
          </w:tcPr>
          <w:p w14:paraId="17906B33" w14:textId="77777777" w:rsidR="00065E19" w:rsidRDefault="00065E19">
            <w:pPr>
              <w:rPr>
                <w:sz w:val="22"/>
                <w:szCs w:val="22"/>
              </w:rPr>
            </w:pP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FFFF00"/>
          </w:tcPr>
          <w:p w14:paraId="1A6D5068" w14:textId="77777777" w:rsidR="00065E19" w:rsidRDefault="0053770A">
            <w:pPr>
              <w:jc w:val="center"/>
              <w:rPr>
                <w:b/>
                <w:sz w:val="28"/>
                <w:szCs w:val="28"/>
              </w:rPr>
            </w:pPr>
            <w:r>
              <w:rPr>
                <w:b/>
                <w:sz w:val="28"/>
                <w:szCs w:val="28"/>
              </w:rPr>
              <w:t>0 – 3 years</w:t>
            </w:r>
          </w:p>
          <w:p w14:paraId="6EB26731" w14:textId="77777777" w:rsidR="00065E19" w:rsidRDefault="0053770A">
            <w:pPr>
              <w:jc w:val="center"/>
              <w:rPr>
                <w:sz w:val="20"/>
                <w:szCs w:val="20"/>
              </w:rPr>
            </w:pPr>
            <w:r>
              <w:rPr>
                <w:sz w:val="20"/>
                <w:szCs w:val="20"/>
              </w:rPr>
              <w:t>Expressive arts and design – Development Matters</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FFFF00"/>
          </w:tcPr>
          <w:p w14:paraId="4D2DB298" w14:textId="77777777" w:rsidR="00065E19" w:rsidRDefault="0053770A">
            <w:pPr>
              <w:jc w:val="center"/>
              <w:rPr>
                <w:b/>
                <w:sz w:val="28"/>
                <w:szCs w:val="28"/>
              </w:rPr>
            </w:pPr>
            <w:r>
              <w:rPr>
                <w:b/>
                <w:sz w:val="28"/>
                <w:szCs w:val="28"/>
              </w:rPr>
              <w:t>3 – 4 years</w:t>
            </w:r>
          </w:p>
          <w:p w14:paraId="6D294B5B" w14:textId="77777777" w:rsidR="00065E19" w:rsidRDefault="0053770A">
            <w:pPr>
              <w:jc w:val="center"/>
              <w:rPr>
                <w:b/>
                <w:sz w:val="28"/>
                <w:szCs w:val="28"/>
              </w:rPr>
            </w:pPr>
            <w:r>
              <w:rPr>
                <w:sz w:val="20"/>
                <w:szCs w:val="20"/>
              </w:rPr>
              <w:t>Expressive arts and design – Development Matters</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FFFF00"/>
          </w:tcPr>
          <w:p w14:paraId="643CCF9A" w14:textId="77777777" w:rsidR="00065E19" w:rsidRDefault="0053770A">
            <w:pPr>
              <w:jc w:val="center"/>
              <w:rPr>
                <w:b/>
                <w:sz w:val="28"/>
                <w:szCs w:val="28"/>
              </w:rPr>
            </w:pPr>
            <w:r>
              <w:rPr>
                <w:b/>
                <w:sz w:val="28"/>
                <w:szCs w:val="28"/>
              </w:rPr>
              <w:t>Reception</w:t>
            </w:r>
          </w:p>
          <w:p w14:paraId="0BF5365E" w14:textId="77777777" w:rsidR="00065E19" w:rsidRDefault="0053770A">
            <w:pPr>
              <w:jc w:val="center"/>
              <w:rPr>
                <w:b/>
                <w:sz w:val="28"/>
                <w:szCs w:val="28"/>
              </w:rPr>
            </w:pPr>
            <w:r>
              <w:rPr>
                <w:sz w:val="20"/>
                <w:szCs w:val="20"/>
              </w:rPr>
              <w:t>Expressive arts and design – Development Matters</w:t>
            </w:r>
          </w:p>
        </w:tc>
      </w:tr>
      <w:tr w:rsidR="00065E19" w14:paraId="00D12E66" w14:textId="77777777">
        <w:trPr>
          <w:trHeight w:val="20"/>
        </w:trPr>
        <w:tc>
          <w:tcPr>
            <w:tcW w:w="1129" w:type="dxa"/>
            <w:tcBorders>
              <w:top w:val="single" w:sz="4" w:space="0" w:color="000000"/>
              <w:left w:val="single" w:sz="4" w:space="0" w:color="000000"/>
              <w:bottom w:val="single" w:sz="4" w:space="0" w:color="000000"/>
              <w:right w:val="single" w:sz="4" w:space="0" w:color="000000"/>
            </w:tcBorders>
          </w:tcPr>
          <w:p w14:paraId="24ADD034" w14:textId="77777777" w:rsidR="00065E19" w:rsidRDefault="00065E19">
            <w:pPr>
              <w:rPr>
                <w:sz w:val="22"/>
                <w:szCs w:val="22"/>
              </w:rPr>
            </w:pPr>
          </w:p>
        </w:tc>
        <w:tc>
          <w:tcPr>
            <w:tcW w:w="4536" w:type="dxa"/>
            <w:gridSpan w:val="2"/>
            <w:tcBorders>
              <w:top w:val="single" w:sz="4" w:space="0" w:color="000000"/>
              <w:left w:val="single" w:sz="4" w:space="0" w:color="000000"/>
              <w:bottom w:val="single" w:sz="4" w:space="0" w:color="000000"/>
              <w:right w:val="single" w:sz="4" w:space="0" w:color="000000"/>
            </w:tcBorders>
          </w:tcPr>
          <w:p w14:paraId="3B1921EC" w14:textId="77777777" w:rsidR="00065E19" w:rsidRDefault="0053770A">
            <w:pPr>
              <w:spacing w:after="0" w:line="238" w:lineRule="auto"/>
              <w:jc w:val="left"/>
              <w:rPr>
                <w:rFonts w:ascii="Gill Sans" w:eastAsia="Gill Sans" w:hAnsi="Gill Sans" w:cs="Gill Sans"/>
                <w:b/>
                <w:sz w:val="22"/>
                <w:szCs w:val="22"/>
              </w:rPr>
            </w:pPr>
            <w:r>
              <w:rPr>
                <w:rFonts w:ascii="Gill Sans" w:eastAsia="Gill Sans" w:hAnsi="Gill Sans" w:cs="Gill Sans"/>
                <w:b/>
                <w:sz w:val="22"/>
                <w:szCs w:val="22"/>
              </w:rPr>
              <w:t>Autumn</w:t>
            </w:r>
          </w:p>
          <w:p w14:paraId="4E373C11" w14:textId="77777777" w:rsidR="00065E19" w:rsidRDefault="0053770A">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Development Matters</w:t>
            </w:r>
          </w:p>
          <w:p w14:paraId="38083024" w14:textId="77777777" w:rsidR="00065E19" w:rsidRDefault="0053770A">
            <w:pPr>
              <w:numPr>
                <w:ilvl w:val="0"/>
                <w:numId w:val="9"/>
              </w:numPr>
              <w:spacing w:after="0" w:line="238" w:lineRule="auto"/>
              <w:jc w:val="left"/>
              <w:rPr>
                <w:rFonts w:ascii="Gill Sans" w:eastAsia="Gill Sans" w:hAnsi="Gill Sans" w:cs="Gill Sans"/>
                <w:b/>
                <w:sz w:val="22"/>
                <w:szCs w:val="22"/>
              </w:rPr>
            </w:pPr>
            <w:r>
              <w:rPr>
                <w:rFonts w:ascii="Gill Sans" w:eastAsia="Gill Sans" w:hAnsi="Gill Sans" w:cs="Gill Sans"/>
                <w:sz w:val="22"/>
                <w:szCs w:val="22"/>
              </w:rPr>
              <w:t>Notice patterns with strong contrasts and be attracted by patterns resembling the human face.</w:t>
            </w:r>
          </w:p>
          <w:p w14:paraId="2D2BB85C" w14:textId="77777777" w:rsidR="00065E19" w:rsidRDefault="0053770A">
            <w:pPr>
              <w:numPr>
                <w:ilvl w:val="0"/>
                <w:numId w:val="9"/>
              </w:numPr>
              <w:spacing w:after="0" w:line="238" w:lineRule="auto"/>
              <w:jc w:val="left"/>
              <w:rPr>
                <w:rFonts w:ascii="Gill Sans" w:eastAsia="Gill Sans" w:hAnsi="Gill Sans" w:cs="Gill Sans"/>
                <w:b/>
                <w:sz w:val="22"/>
                <w:szCs w:val="22"/>
              </w:rPr>
            </w:pPr>
            <w:r>
              <w:rPr>
                <w:rFonts w:ascii="Gill Sans" w:eastAsia="Gill Sans" w:hAnsi="Gill Sans" w:cs="Gill Sans"/>
                <w:sz w:val="22"/>
                <w:szCs w:val="22"/>
              </w:rPr>
              <w:t>Start to make marks intentionally.</w:t>
            </w:r>
          </w:p>
          <w:p w14:paraId="014C6EC1" w14:textId="77777777" w:rsidR="00065E19" w:rsidRDefault="0053770A">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 xml:space="preserve">Key Knowledge </w:t>
            </w:r>
          </w:p>
          <w:p w14:paraId="6C41809B" w14:textId="77777777" w:rsidR="00065E19" w:rsidRDefault="0053770A">
            <w:pPr>
              <w:numPr>
                <w:ilvl w:val="0"/>
                <w:numId w:val="8"/>
              </w:numPr>
              <w:spacing w:after="0" w:line="238" w:lineRule="auto"/>
              <w:jc w:val="left"/>
              <w:rPr>
                <w:rFonts w:ascii="Gill Sans" w:eastAsia="Gill Sans" w:hAnsi="Gill Sans" w:cs="Gill Sans"/>
                <w:b/>
                <w:sz w:val="22"/>
                <w:szCs w:val="22"/>
              </w:rPr>
            </w:pPr>
            <w:r>
              <w:rPr>
                <w:rFonts w:ascii="Gill Sans" w:eastAsia="Gill Sans" w:hAnsi="Gill Sans" w:cs="Gill Sans"/>
                <w:sz w:val="22"/>
                <w:szCs w:val="22"/>
              </w:rPr>
              <w:t xml:space="preserve">Use a variety of mark making tools to create marks. </w:t>
            </w:r>
          </w:p>
          <w:p w14:paraId="27EFB7BE" w14:textId="77777777" w:rsidR="00065E19" w:rsidRDefault="0053770A">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Key vocabulary</w:t>
            </w:r>
          </w:p>
          <w:p w14:paraId="3268B596" w14:textId="77777777" w:rsidR="00065E19" w:rsidRDefault="0053770A">
            <w:pPr>
              <w:spacing w:after="0" w:line="238" w:lineRule="auto"/>
              <w:jc w:val="left"/>
              <w:rPr>
                <w:rFonts w:ascii="Gill Sans" w:eastAsia="Gill Sans" w:hAnsi="Gill Sans" w:cs="Gill Sans"/>
                <w:b/>
                <w:sz w:val="22"/>
                <w:szCs w:val="22"/>
              </w:rPr>
            </w:pPr>
            <w:r>
              <w:rPr>
                <w:rFonts w:ascii="Gill Sans" w:eastAsia="Gill Sans" w:hAnsi="Gill Sans" w:cs="Gill Sans"/>
                <w:sz w:val="22"/>
                <w:szCs w:val="22"/>
              </w:rPr>
              <w:t xml:space="preserve">pencil         pen          paint         chalk        crayon    </w:t>
            </w:r>
          </w:p>
          <w:p w14:paraId="760B12DB" w14:textId="77777777" w:rsidR="00065E19" w:rsidRDefault="0053770A">
            <w:pPr>
              <w:spacing w:after="0" w:line="238" w:lineRule="auto"/>
              <w:ind w:left="2"/>
              <w:jc w:val="left"/>
              <w:rPr>
                <w:rFonts w:ascii="Gill Sans" w:eastAsia="Gill Sans" w:hAnsi="Gill Sans" w:cs="Gill Sans"/>
                <w:b/>
                <w:sz w:val="22"/>
                <w:szCs w:val="22"/>
              </w:rPr>
            </w:pPr>
            <w:r>
              <w:rPr>
                <w:rFonts w:ascii="Gill Sans" w:eastAsia="Gill Sans" w:hAnsi="Gill Sans" w:cs="Gill Sans"/>
                <w:sz w:val="22"/>
                <w:szCs w:val="22"/>
              </w:rPr>
              <w:t>brush</w:t>
            </w:r>
          </w:p>
          <w:p w14:paraId="21DF53D2" w14:textId="77777777" w:rsidR="00065E19" w:rsidRDefault="00065E19">
            <w:pPr>
              <w:spacing w:after="0" w:line="238" w:lineRule="auto"/>
              <w:ind w:left="2"/>
              <w:jc w:val="left"/>
              <w:rPr>
                <w:rFonts w:ascii="Gill Sans" w:eastAsia="Gill Sans" w:hAnsi="Gill Sans" w:cs="Gill Sans"/>
                <w:b/>
                <w:sz w:val="22"/>
                <w:szCs w:val="22"/>
              </w:rPr>
            </w:pPr>
          </w:p>
          <w:p w14:paraId="0F9F674C" w14:textId="77777777" w:rsidR="00065E19" w:rsidRDefault="0053770A">
            <w:pPr>
              <w:spacing w:after="0" w:line="238" w:lineRule="auto"/>
              <w:ind w:left="2"/>
              <w:jc w:val="left"/>
              <w:rPr>
                <w:rFonts w:ascii="Gill Sans" w:eastAsia="Gill Sans" w:hAnsi="Gill Sans" w:cs="Gill Sans"/>
                <w:sz w:val="28"/>
                <w:szCs w:val="28"/>
              </w:rPr>
            </w:pPr>
            <w:r>
              <w:rPr>
                <w:rFonts w:ascii="Gill Sans" w:eastAsia="Gill Sans" w:hAnsi="Gill Sans" w:cs="Gill Sans"/>
                <w:b/>
                <w:sz w:val="22"/>
                <w:szCs w:val="22"/>
              </w:rPr>
              <w:t>Spring</w:t>
            </w:r>
            <w:r>
              <w:rPr>
                <w:rFonts w:ascii="Gill Sans" w:eastAsia="Gill Sans" w:hAnsi="Gill Sans" w:cs="Gill Sans"/>
                <w:sz w:val="28"/>
                <w:szCs w:val="28"/>
              </w:rPr>
              <w:t xml:space="preserve"> </w:t>
            </w:r>
          </w:p>
          <w:p w14:paraId="714A9770" w14:textId="77777777" w:rsidR="00065E19" w:rsidRDefault="0053770A">
            <w:pPr>
              <w:spacing w:after="0" w:line="238" w:lineRule="auto"/>
              <w:ind w:left="2"/>
              <w:jc w:val="left"/>
              <w:rPr>
                <w:rFonts w:ascii="Gill Sans" w:eastAsia="Gill Sans" w:hAnsi="Gill Sans" w:cs="Gill Sans"/>
                <w:sz w:val="22"/>
                <w:szCs w:val="22"/>
              </w:rPr>
            </w:pPr>
            <w:r>
              <w:rPr>
                <w:rFonts w:ascii="Gill Sans" w:eastAsia="Gill Sans" w:hAnsi="Gill Sans" w:cs="Gill Sans"/>
                <w:sz w:val="22"/>
                <w:szCs w:val="22"/>
              </w:rPr>
              <w:t>Development Matters</w:t>
            </w:r>
          </w:p>
          <w:p w14:paraId="55A092CE" w14:textId="77777777" w:rsidR="00065E19" w:rsidRDefault="0053770A">
            <w:pPr>
              <w:numPr>
                <w:ilvl w:val="0"/>
                <w:numId w:val="14"/>
              </w:numPr>
              <w:spacing w:after="0" w:line="238" w:lineRule="auto"/>
              <w:jc w:val="left"/>
              <w:rPr>
                <w:rFonts w:ascii="Gill Sans" w:eastAsia="Gill Sans" w:hAnsi="Gill Sans" w:cs="Gill Sans"/>
                <w:b/>
                <w:sz w:val="22"/>
                <w:szCs w:val="22"/>
              </w:rPr>
            </w:pPr>
            <w:r>
              <w:rPr>
                <w:rFonts w:ascii="Gill Sans" w:eastAsia="Gill Sans" w:hAnsi="Gill Sans" w:cs="Gill Sans"/>
                <w:sz w:val="22"/>
                <w:szCs w:val="22"/>
              </w:rPr>
              <w:t>Explore paint, using fingers and other parts of their bodies as well as brushes and other tools.</w:t>
            </w:r>
          </w:p>
          <w:p w14:paraId="0C2CD111" w14:textId="77777777" w:rsidR="00065E19" w:rsidRDefault="0053770A">
            <w:pPr>
              <w:spacing w:after="0" w:line="238" w:lineRule="auto"/>
              <w:ind w:left="2"/>
              <w:jc w:val="left"/>
              <w:rPr>
                <w:rFonts w:ascii="Gill Sans" w:eastAsia="Gill Sans" w:hAnsi="Gill Sans" w:cs="Gill Sans"/>
                <w:sz w:val="22"/>
                <w:szCs w:val="22"/>
              </w:rPr>
            </w:pPr>
            <w:r>
              <w:rPr>
                <w:rFonts w:ascii="Gill Sans" w:eastAsia="Gill Sans" w:hAnsi="Gill Sans" w:cs="Gill Sans"/>
                <w:sz w:val="22"/>
                <w:szCs w:val="22"/>
              </w:rPr>
              <w:t>Key Knowledge</w:t>
            </w:r>
          </w:p>
          <w:p w14:paraId="2E5D1FB1" w14:textId="77777777" w:rsidR="00065E19" w:rsidRDefault="0053770A">
            <w:pPr>
              <w:numPr>
                <w:ilvl w:val="0"/>
                <w:numId w:val="6"/>
              </w:numPr>
              <w:spacing w:after="0" w:line="238" w:lineRule="auto"/>
              <w:jc w:val="left"/>
              <w:rPr>
                <w:rFonts w:ascii="Gill Sans" w:eastAsia="Gill Sans" w:hAnsi="Gill Sans" w:cs="Gill Sans"/>
                <w:b/>
                <w:sz w:val="22"/>
                <w:szCs w:val="22"/>
              </w:rPr>
            </w:pPr>
            <w:r>
              <w:rPr>
                <w:rFonts w:ascii="Gill Sans" w:eastAsia="Gill Sans" w:hAnsi="Gill Sans" w:cs="Gill Sans"/>
                <w:sz w:val="22"/>
                <w:szCs w:val="22"/>
              </w:rPr>
              <w:t xml:space="preserve">To know they can use their hands and fingers to create marks and pictures. </w:t>
            </w:r>
          </w:p>
          <w:p w14:paraId="45958AB7" w14:textId="77777777" w:rsidR="00065E19" w:rsidRDefault="0053770A">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Key vocabulary</w:t>
            </w:r>
          </w:p>
          <w:p w14:paraId="14F757EA" w14:textId="77777777" w:rsidR="00065E19" w:rsidRDefault="0053770A">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 xml:space="preserve">hand    finger     paint    picture    </w:t>
            </w:r>
          </w:p>
          <w:p w14:paraId="6FF45FC8" w14:textId="77777777" w:rsidR="00065E19" w:rsidRDefault="00065E19">
            <w:pPr>
              <w:spacing w:after="0" w:line="238" w:lineRule="auto"/>
              <w:jc w:val="left"/>
              <w:rPr>
                <w:rFonts w:ascii="Gill Sans" w:eastAsia="Gill Sans" w:hAnsi="Gill Sans" w:cs="Gill Sans"/>
                <w:sz w:val="22"/>
                <w:szCs w:val="22"/>
              </w:rPr>
            </w:pPr>
          </w:p>
          <w:p w14:paraId="0D0B6934" w14:textId="77777777" w:rsidR="00065E19" w:rsidRDefault="0053770A">
            <w:pPr>
              <w:spacing w:after="0" w:line="238" w:lineRule="auto"/>
              <w:jc w:val="left"/>
              <w:rPr>
                <w:rFonts w:ascii="Gill Sans" w:eastAsia="Gill Sans" w:hAnsi="Gill Sans" w:cs="Gill Sans"/>
                <w:b/>
                <w:sz w:val="22"/>
                <w:szCs w:val="22"/>
              </w:rPr>
            </w:pPr>
            <w:r>
              <w:rPr>
                <w:rFonts w:ascii="Gill Sans" w:eastAsia="Gill Sans" w:hAnsi="Gill Sans" w:cs="Gill Sans"/>
                <w:b/>
                <w:sz w:val="22"/>
                <w:szCs w:val="22"/>
              </w:rPr>
              <w:t>Summer</w:t>
            </w:r>
          </w:p>
          <w:p w14:paraId="09CFB8F3" w14:textId="77777777" w:rsidR="00065E19" w:rsidRDefault="0053770A">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Development Matters</w:t>
            </w:r>
          </w:p>
          <w:p w14:paraId="00F6F994" w14:textId="77777777" w:rsidR="00065E19" w:rsidRDefault="0053770A">
            <w:pPr>
              <w:numPr>
                <w:ilvl w:val="0"/>
                <w:numId w:val="11"/>
              </w:numPr>
              <w:spacing w:after="0" w:line="238" w:lineRule="auto"/>
              <w:jc w:val="left"/>
              <w:rPr>
                <w:rFonts w:ascii="Gill Sans" w:eastAsia="Gill Sans" w:hAnsi="Gill Sans" w:cs="Gill Sans"/>
                <w:sz w:val="22"/>
                <w:szCs w:val="22"/>
              </w:rPr>
            </w:pPr>
            <w:r>
              <w:rPr>
                <w:rFonts w:ascii="Gill Sans" w:eastAsia="Gill Sans" w:hAnsi="Gill Sans" w:cs="Gill Sans"/>
                <w:sz w:val="22"/>
                <w:szCs w:val="22"/>
              </w:rPr>
              <w:lastRenderedPageBreak/>
              <w:t>Explore different materials using all their different senses to investigate them.</w:t>
            </w:r>
          </w:p>
          <w:p w14:paraId="1DD15831" w14:textId="77777777" w:rsidR="00065E19" w:rsidRDefault="0053770A">
            <w:pPr>
              <w:numPr>
                <w:ilvl w:val="0"/>
                <w:numId w:val="11"/>
              </w:numPr>
              <w:spacing w:after="0" w:line="238" w:lineRule="auto"/>
              <w:jc w:val="left"/>
              <w:rPr>
                <w:rFonts w:ascii="Gill Sans" w:eastAsia="Gill Sans" w:hAnsi="Gill Sans" w:cs="Gill Sans"/>
                <w:sz w:val="22"/>
                <w:szCs w:val="22"/>
              </w:rPr>
            </w:pPr>
            <w:r>
              <w:rPr>
                <w:rFonts w:ascii="Gill Sans" w:eastAsia="Gill Sans" w:hAnsi="Gill Sans" w:cs="Gill Sans"/>
                <w:sz w:val="22"/>
                <w:szCs w:val="22"/>
              </w:rPr>
              <w:t>Use imagination as they begin to consider what they can do with different materials.</w:t>
            </w:r>
          </w:p>
          <w:p w14:paraId="033116D7" w14:textId="77777777" w:rsidR="00065E19" w:rsidRDefault="0053770A">
            <w:pPr>
              <w:numPr>
                <w:ilvl w:val="0"/>
                <w:numId w:val="11"/>
              </w:numPr>
              <w:spacing w:after="0" w:line="238" w:lineRule="auto"/>
              <w:jc w:val="left"/>
              <w:rPr>
                <w:rFonts w:ascii="Gill Sans" w:eastAsia="Gill Sans" w:hAnsi="Gill Sans" w:cs="Gill Sans"/>
                <w:sz w:val="22"/>
                <w:szCs w:val="22"/>
              </w:rPr>
            </w:pPr>
            <w:r>
              <w:rPr>
                <w:rFonts w:ascii="Gill Sans" w:eastAsia="Gill Sans" w:hAnsi="Gill Sans" w:cs="Gill Sans"/>
                <w:sz w:val="22"/>
                <w:szCs w:val="22"/>
              </w:rPr>
              <w:t>Make simple models with express their ideas</w:t>
            </w:r>
          </w:p>
          <w:p w14:paraId="0D45D637" w14:textId="77777777" w:rsidR="00065E19" w:rsidRDefault="0053770A">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Key knowledge</w:t>
            </w:r>
          </w:p>
          <w:p w14:paraId="4B37BC3C" w14:textId="77777777" w:rsidR="00065E19" w:rsidRDefault="0053770A">
            <w:pPr>
              <w:numPr>
                <w:ilvl w:val="0"/>
                <w:numId w:val="5"/>
              </w:numPr>
              <w:spacing w:after="0" w:line="238" w:lineRule="auto"/>
              <w:jc w:val="left"/>
              <w:rPr>
                <w:rFonts w:ascii="Gill Sans" w:eastAsia="Gill Sans" w:hAnsi="Gill Sans" w:cs="Gill Sans"/>
                <w:sz w:val="22"/>
                <w:szCs w:val="22"/>
              </w:rPr>
            </w:pPr>
            <w:r>
              <w:rPr>
                <w:rFonts w:ascii="Gill Sans" w:eastAsia="Gill Sans" w:hAnsi="Gill Sans" w:cs="Gill Sans"/>
                <w:sz w:val="22"/>
                <w:szCs w:val="22"/>
              </w:rPr>
              <w:t>To understand they can use materials to build and create spaces</w:t>
            </w:r>
          </w:p>
          <w:p w14:paraId="343D1E1F" w14:textId="77777777" w:rsidR="00065E19" w:rsidRDefault="0053770A">
            <w:pPr>
              <w:numPr>
                <w:ilvl w:val="0"/>
                <w:numId w:val="5"/>
              </w:numPr>
              <w:spacing w:after="0" w:line="238" w:lineRule="auto"/>
              <w:jc w:val="left"/>
              <w:rPr>
                <w:rFonts w:ascii="Gill Sans" w:eastAsia="Gill Sans" w:hAnsi="Gill Sans" w:cs="Gill Sans"/>
                <w:sz w:val="22"/>
                <w:szCs w:val="22"/>
              </w:rPr>
            </w:pPr>
            <w:r>
              <w:rPr>
                <w:rFonts w:ascii="Gill Sans" w:eastAsia="Gill Sans" w:hAnsi="Gill Sans" w:cs="Gill Sans"/>
                <w:sz w:val="22"/>
                <w:szCs w:val="22"/>
              </w:rPr>
              <w:t>Use loose parts creatively, beginning to understand one thing can represent another.</w:t>
            </w:r>
          </w:p>
          <w:p w14:paraId="27B9536B" w14:textId="77777777" w:rsidR="00065E19" w:rsidRDefault="0053770A">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Key Vocabulary</w:t>
            </w:r>
          </w:p>
          <w:p w14:paraId="0BC206A4" w14:textId="77777777" w:rsidR="00065E19" w:rsidRDefault="0053770A">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make, build, model</w:t>
            </w:r>
          </w:p>
        </w:tc>
        <w:tc>
          <w:tcPr>
            <w:tcW w:w="4820" w:type="dxa"/>
            <w:gridSpan w:val="2"/>
            <w:tcBorders>
              <w:top w:val="single" w:sz="4" w:space="0" w:color="000000"/>
              <w:left w:val="single" w:sz="4" w:space="0" w:color="000000"/>
              <w:bottom w:val="single" w:sz="4" w:space="0" w:color="000000"/>
              <w:right w:val="single" w:sz="4" w:space="0" w:color="000000"/>
            </w:tcBorders>
          </w:tcPr>
          <w:p w14:paraId="2D858218" w14:textId="77777777" w:rsidR="00065E19" w:rsidRDefault="0053770A">
            <w:pPr>
              <w:spacing w:after="0" w:line="240" w:lineRule="auto"/>
              <w:jc w:val="left"/>
              <w:rPr>
                <w:b/>
                <w:sz w:val="22"/>
                <w:szCs w:val="22"/>
              </w:rPr>
            </w:pPr>
            <w:r>
              <w:rPr>
                <w:b/>
                <w:sz w:val="22"/>
                <w:szCs w:val="22"/>
              </w:rPr>
              <w:lastRenderedPageBreak/>
              <w:t>Autumn</w:t>
            </w:r>
          </w:p>
          <w:p w14:paraId="75DC9541" w14:textId="77777777" w:rsidR="00065E19" w:rsidRDefault="0053770A">
            <w:pPr>
              <w:spacing w:after="0" w:line="240" w:lineRule="auto"/>
              <w:jc w:val="left"/>
              <w:rPr>
                <w:sz w:val="22"/>
                <w:szCs w:val="22"/>
              </w:rPr>
            </w:pPr>
            <w:r>
              <w:rPr>
                <w:sz w:val="22"/>
                <w:szCs w:val="22"/>
              </w:rPr>
              <w:t>Explore play dough shapes and manipulations</w:t>
            </w:r>
          </w:p>
          <w:p w14:paraId="2A56C3D8" w14:textId="77777777" w:rsidR="00065E19" w:rsidRDefault="0053770A">
            <w:pPr>
              <w:spacing w:after="0" w:line="240" w:lineRule="auto"/>
              <w:jc w:val="left"/>
              <w:rPr>
                <w:sz w:val="22"/>
                <w:szCs w:val="22"/>
              </w:rPr>
            </w:pPr>
            <w:r>
              <w:rPr>
                <w:sz w:val="22"/>
                <w:szCs w:val="22"/>
              </w:rPr>
              <w:t>Development Matters</w:t>
            </w:r>
          </w:p>
          <w:p w14:paraId="5DA3F83A" w14:textId="77777777" w:rsidR="00065E19" w:rsidRDefault="0053770A">
            <w:pPr>
              <w:numPr>
                <w:ilvl w:val="0"/>
                <w:numId w:val="12"/>
              </w:numPr>
              <w:spacing w:after="0" w:line="240" w:lineRule="auto"/>
              <w:jc w:val="left"/>
              <w:rPr>
                <w:sz w:val="22"/>
                <w:szCs w:val="22"/>
              </w:rPr>
            </w:pPr>
            <w:r>
              <w:rPr>
                <w:sz w:val="22"/>
                <w:szCs w:val="22"/>
              </w:rPr>
              <w:t>Explore different materials freely, to develop their ideas about how to use them and what to make.</w:t>
            </w:r>
          </w:p>
          <w:p w14:paraId="7676C333" w14:textId="77777777" w:rsidR="00065E19" w:rsidRDefault="0053770A">
            <w:pPr>
              <w:spacing w:after="0" w:line="240" w:lineRule="auto"/>
              <w:jc w:val="left"/>
              <w:rPr>
                <w:sz w:val="22"/>
                <w:szCs w:val="22"/>
              </w:rPr>
            </w:pPr>
            <w:r>
              <w:rPr>
                <w:sz w:val="22"/>
                <w:szCs w:val="22"/>
              </w:rPr>
              <w:t>Key Knowledge</w:t>
            </w:r>
          </w:p>
          <w:p w14:paraId="452B7E94" w14:textId="77777777" w:rsidR="00065E19" w:rsidRDefault="0053770A">
            <w:pPr>
              <w:numPr>
                <w:ilvl w:val="0"/>
                <w:numId w:val="4"/>
              </w:numPr>
              <w:spacing w:after="0" w:line="240" w:lineRule="auto"/>
              <w:jc w:val="left"/>
              <w:rPr>
                <w:sz w:val="22"/>
                <w:szCs w:val="22"/>
              </w:rPr>
            </w:pPr>
            <w:r>
              <w:rPr>
                <w:sz w:val="22"/>
                <w:szCs w:val="22"/>
              </w:rPr>
              <w:t>To be able to pinch, roll, squash and pat playdough</w:t>
            </w:r>
          </w:p>
          <w:p w14:paraId="30A3C1C4" w14:textId="77777777" w:rsidR="00065E19" w:rsidRDefault="0053770A">
            <w:pPr>
              <w:numPr>
                <w:ilvl w:val="0"/>
                <w:numId w:val="4"/>
              </w:numPr>
              <w:spacing w:after="0" w:line="240" w:lineRule="auto"/>
              <w:jc w:val="left"/>
              <w:rPr>
                <w:sz w:val="22"/>
                <w:szCs w:val="22"/>
              </w:rPr>
            </w:pPr>
            <w:r>
              <w:rPr>
                <w:sz w:val="22"/>
                <w:szCs w:val="22"/>
              </w:rPr>
              <w:t>To understand they can manipulate materials to change the shape</w:t>
            </w:r>
          </w:p>
          <w:p w14:paraId="154D596B" w14:textId="77777777" w:rsidR="00065E19" w:rsidRDefault="0053770A">
            <w:pPr>
              <w:spacing w:after="0" w:line="240" w:lineRule="auto"/>
              <w:jc w:val="left"/>
              <w:rPr>
                <w:sz w:val="22"/>
                <w:szCs w:val="22"/>
              </w:rPr>
            </w:pPr>
            <w:r>
              <w:rPr>
                <w:sz w:val="22"/>
                <w:szCs w:val="22"/>
              </w:rPr>
              <w:t>Key Vocabulary</w:t>
            </w:r>
          </w:p>
          <w:p w14:paraId="536C0FD9" w14:textId="77777777" w:rsidR="00065E19" w:rsidRDefault="0053770A">
            <w:pPr>
              <w:spacing w:after="0" w:line="240" w:lineRule="auto"/>
              <w:jc w:val="left"/>
              <w:rPr>
                <w:sz w:val="22"/>
                <w:szCs w:val="22"/>
              </w:rPr>
            </w:pPr>
            <w:r>
              <w:rPr>
                <w:sz w:val="22"/>
                <w:szCs w:val="22"/>
              </w:rPr>
              <w:t>pinch, roll, squash, squeeze, pat, change, shape</w:t>
            </w:r>
          </w:p>
          <w:p w14:paraId="73A8D796" w14:textId="77777777" w:rsidR="00065E19" w:rsidRDefault="00065E19">
            <w:pPr>
              <w:spacing w:after="0" w:line="240" w:lineRule="auto"/>
              <w:jc w:val="left"/>
              <w:rPr>
                <w:sz w:val="22"/>
                <w:szCs w:val="22"/>
              </w:rPr>
            </w:pPr>
          </w:p>
          <w:p w14:paraId="2F639AF1" w14:textId="77777777" w:rsidR="00065E19" w:rsidRDefault="0053770A">
            <w:pPr>
              <w:spacing w:after="0" w:line="240" w:lineRule="auto"/>
              <w:jc w:val="left"/>
              <w:rPr>
                <w:sz w:val="22"/>
                <w:szCs w:val="22"/>
              </w:rPr>
            </w:pPr>
            <w:r>
              <w:rPr>
                <w:b/>
                <w:sz w:val="22"/>
                <w:szCs w:val="22"/>
              </w:rPr>
              <w:t>Spring</w:t>
            </w:r>
            <w:r>
              <w:rPr>
                <w:sz w:val="22"/>
                <w:szCs w:val="22"/>
              </w:rPr>
              <w:t xml:space="preserve"> </w:t>
            </w:r>
          </w:p>
          <w:p w14:paraId="1B3BD65C" w14:textId="77777777" w:rsidR="00065E19" w:rsidRDefault="0053770A">
            <w:pPr>
              <w:spacing w:after="0" w:line="240" w:lineRule="auto"/>
              <w:jc w:val="left"/>
              <w:rPr>
                <w:sz w:val="22"/>
                <w:szCs w:val="22"/>
              </w:rPr>
            </w:pPr>
            <w:r>
              <w:rPr>
                <w:sz w:val="22"/>
                <w:szCs w:val="22"/>
              </w:rPr>
              <w:t xml:space="preserve">Join materials, create models </w:t>
            </w:r>
          </w:p>
          <w:p w14:paraId="619B53D9" w14:textId="77777777" w:rsidR="00065E19" w:rsidRDefault="0053770A">
            <w:pPr>
              <w:spacing w:after="0" w:line="240" w:lineRule="auto"/>
              <w:jc w:val="left"/>
              <w:rPr>
                <w:sz w:val="22"/>
                <w:szCs w:val="22"/>
              </w:rPr>
            </w:pPr>
            <w:r>
              <w:rPr>
                <w:sz w:val="22"/>
                <w:szCs w:val="22"/>
              </w:rPr>
              <w:t>Development Matters</w:t>
            </w:r>
          </w:p>
          <w:p w14:paraId="1EEC902A" w14:textId="77777777" w:rsidR="00065E19" w:rsidRDefault="0053770A">
            <w:pPr>
              <w:numPr>
                <w:ilvl w:val="0"/>
                <w:numId w:val="12"/>
              </w:numPr>
              <w:spacing w:after="0" w:line="240" w:lineRule="auto"/>
              <w:jc w:val="left"/>
              <w:rPr>
                <w:sz w:val="22"/>
                <w:szCs w:val="22"/>
              </w:rPr>
            </w:pPr>
            <w:r>
              <w:rPr>
                <w:sz w:val="22"/>
                <w:szCs w:val="22"/>
              </w:rPr>
              <w:t xml:space="preserve">Develop their own ideas and then decide which materials to use to express them. </w:t>
            </w:r>
          </w:p>
          <w:p w14:paraId="7463570C" w14:textId="77777777" w:rsidR="00065E19" w:rsidRDefault="0053770A">
            <w:pPr>
              <w:numPr>
                <w:ilvl w:val="0"/>
                <w:numId w:val="12"/>
              </w:numPr>
              <w:spacing w:after="0" w:line="240" w:lineRule="auto"/>
              <w:jc w:val="left"/>
              <w:rPr>
                <w:sz w:val="22"/>
                <w:szCs w:val="22"/>
              </w:rPr>
            </w:pPr>
            <w:r>
              <w:rPr>
                <w:sz w:val="22"/>
                <w:szCs w:val="22"/>
              </w:rPr>
              <w:t>Join different materials and explore different textures</w:t>
            </w:r>
          </w:p>
          <w:p w14:paraId="220F659E" w14:textId="77777777" w:rsidR="00065E19" w:rsidRDefault="0053770A">
            <w:pPr>
              <w:spacing w:after="0" w:line="240" w:lineRule="auto"/>
              <w:jc w:val="left"/>
              <w:rPr>
                <w:sz w:val="22"/>
                <w:szCs w:val="22"/>
              </w:rPr>
            </w:pPr>
            <w:r>
              <w:rPr>
                <w:sz w:val="22"/>
                <w:szCs w:val="22"/>
              </w:rPr>
              <w:t>Key Knowledge</w:t>
            </w:r>
          </w:p>
          <w:p w14:paraId="43BA146C" w14:textId="77777777" w:rsidR="00065E19" w:rsidRDefault="0053770A">
            <w:pPr>
              <w:numPr>
                <w:ilvl w:val="0"/>
                <w:numId w:val="3"/>
              </w:numPr>
              <w:spacing w:after="0" w:line="240" w:lineRule="auto"/>
              <w:jc w:val="left"/>
              <w:rPr>
                <w:sz w:val="22"/>
                <w:szCs w:val="22"/>
              </w:rPr>
            </w:pPr>
            <w:r>
              <w:rPr>
                <w:sz w:val="22"/>
                <w:szCs w:val="22"/>
              </w:rPr>
              <w:t xml:space="preserve">To be able to use glue and </w:t>
            </w:r>
            <w:proofErr w:type="spellStart"/>
            <w:r>
              <w:rPr>
                <w:sz w:val="22"/>
                <w:szCs w:val="22"/>
              </w:rPr>
              <w:t>sellotape</w:t>
            </w:r>
            <w:proofErr w:type="spellEnd"/>
            <w:r>
              <w:rPr>
                <w:sz w:val="22"/>
                <w:szCs w:val="22"/>
              </w:rPr>
              <w:t xml:space="preserve"> to join materials together</w:t>
            </w:r>
          </w:p>
          <w:p w14:paraId="54AE4BA6" w14:textId="77777777" w:rsidR="00065E19" w:rsidRDefault="0053770A">
            <w:pPr>
              <w:numPr>
                <w:ilvl w:val="0"/>
                <w:numId w:val="3"/>
              </w:numPr>
              <w:spacing w:after="0" w:line="240" w:lineRule="auto"/>
              <w:jc w:val="left"/>
              <w:rPr>
                <w:sz w:val="22"/>
                <w:szCs w:val="22"/>
              </w:rPr>
            </w:pPr>
            <w:r>
              <w:rPr>
                <w:sz w:val="22"/>
                <w:szCs w:val="22"/>
              </w:rPr>
              <w:t xml:space="preserve">To use large loose parts creatively to create pictures and models </w:t>
            </w:r>
          </w:p>
          <w:p w14:paraId="3D990608" w14:textId="77777777" w:rsidR="00065E19" w:rsidRDefault="0053770A">
            <w:pPr>
              <w:numPr>
                <w:ilvl w:val="0"/>
                <w:numId w:val="3"/>
              </w:numPr>
              <w:spacing w:after="0" w:line="240" w:lineRule="auto"/>
              <w:jc w:val="left"/>
              <w:rPr>
                <w:sz w:val="22"/>
                <w:szCs w:val="22"/>
              </w:rPr>
            </w:pPr>
            <w:r>
              <w:rPr>
                <w:sz w:val="22"/>
                <w:szCs w:val="22"/>
              </w:rPr>
              <w:t xml:space="preserve">To develop creativity in ideas, which materials to select. </w:t>
            </w:r>
          </w:p>
          <w:p w14:paraId="32893BDF" w14:textId="77777777" w:rsidR="00065E19" w:rsidRDefault="0053770A">
            <w:pPr>
              <w:spacing w:after="0" w:line="240" w:lineRule="auto"/>
              <w:jc w:val="left"/>
              <w:rPr>
                <w:sz w:val="22"/>
                <w:szCs w:val="22"/>
              </w:rPr>
            </w:pPr>
            <w:r>
              <w:rPr>
                <w:sz w:val="22"/>
                <w:szCs w:val="22"/>
              </w:rPr>
              <w:t>Key Vocabulary</w:t>
            </w:r>
          </w:p>
          <w:p w14:paraId="55CAA11E" w14:textId="77777777" w:rsidR="00065E19" w:rsidRDefault="0053770A">
            <w:pPr>
              <w:spacing w:after="0" w:line="240" w:lineRule="auto"/>
              <w:jc w:val="left"/>
              <w:rPr>
                <w:sz w:val="22"/>
                <w:szCs w:val="22"/>
              </w:rPr>
            </w:pPr>
            <w:r>
              <w:rPr>
                <w:sz w:val="22"/>
                <w:szCs w:val="22"/>
              </w:rPr>
              <w:t>join, materials, attach, tools, make, build</w:t>
            </w:r>
          </w:p>
          <w:p w14:paraId="5993E433" w14:textId="77777777" w:rsidR="00065E19" w:rsidRDefault="00065E19">
            <w:pPr>
              <w:spacing w:after="0" w:line="240" w:lineRule="auto"/>
              <w:jc w:val="left"/>
              <w:rPr>
                <w:sz w:val="22"/>
                <w:szCs w:val="22"/>
              </w:rPr>
            </w:pPr>
          </w:p>
          <w:p w14:paraId="19A64C60" w14:textId="77777777" w:rsidR="00065E19" w:rsidRDefault="0053770A">
            <w:pPr>
              <w:spacing w:after="0" w:line="240" w:lineRule="auto"/>
              <w:jc w:val="left"/>
              <w:rPr>
                <w:b/>
                <w:sz w:val="22"/>
                <w:szCs w:val="22"/>
              </w:rPr>
            </w:pPr>
            <w:r>
              <w:rPr>
                <w:b/>
                <w:sz w:val="22"/>
                <w:szCs w:val="22"/>
              </w:rPr>
              <w:t>Summer</w:t>
            </w:r>
          </w:p>
          <w:p w14:paraId="1BCCBC2B" w14:textId="77777777" w:rsidR="00065E19" w:rsidRDefault="0053770A">
            <w:pPr>
              <w:spacing w:after="0" w:line="240" w:lineRule="auto"/>
              <w:jc w:val="left"/>
              <w:rPr>
                <w:sz w:val="22"/>
                <w:szCs w:val="22"/>
              </w:rPr>
            </w:pPr>
            <w:r>
              <w:rPr>
                <w:sz w:val="22"/>
                <w:szCs w:val="22"/>
              </w:rPr>
              <w:lastRenderedPageBreak/>
              <w:t>Being creative and imaginative</w:t>
            </w:r>
          </w:p>
          <w:p w14:paraId="185B876E" w14:textId="77777777" w:rsidR="00065E19" w:rsidRDefault="0053770A">
            <w:pPr>
              <w:spacing w:after="0" w:line="240" w:lineRule="auto"/>
              <w:jc w:val="left"/>
              <w:rPr>
                <w:sz w:val="22"/>
                <w:szCs w:val="22"/>
              </w:rPr>
            </w:pPr>
            <w:r>
              <w:rPr>
                <w:sz w:val="22"/>
                <w:szCs w:val="22"/>
              </w:rPr>
              <w:t>Development matters</w:t>
            </w:r>
          </w:p>
          <w:p w14:paraId="0A673738" w14:textId="77777777" w:rsidR="00065E19" w:rsidRDefault="0053770A">
            <w:pPr>
              <w:numPr>
                <w:ilvl w:val="0"/>
                <w:numId w:val="16"/>
              </w:numPr>
              <w:spacing w:after="0" w:line="240" w:lineRule="auto"/>
              <w:jc w:val="left"/>
              <w:rPr>
                <w:sz w:val="22"/>
                <w:szCs w:val="22"/>
              </w:rPr>
            </w:pPr>
            <w:r>
              <w:rPr>
                <w:sz w:val="22"/>
                <w:szCs w:val="22"/>
              </w:rPr>
              <w:t>Explore different materials freely and to develop their own ideas about what they want to make.</w:t>
            </w:r>
          </w:p>
          <w:p w14:paraId="34BE11EC" w14:textId="77777777" w:rsidR="00065E19" w:rsidRDefault="0053770A">
            <w:pPr>
              <w:numPr>
                <w:ilvl w:val="0"/>
                <w:numId w:val="16"/>
              </w:numPr>
              <w:spacing w:after="0" w:line="240" w:lineRule="auto"/>
              <w:jc w:val="left"/>
              <w:rPr>
                <w:sz w:val="22"/>
                <w:szCs w:val="22"/>
              </w:rPr>
            </w:pPr>
            <w:r>
              <w:rPr>
                <w:sz w:val="22"/>
                <w:szCs w:val="22"/>
              </w:rPr>
              <w:t>Join different materials and textures.</w:t>
            </w:r>
          </w:p>
          <w:p w14:paraId="7AC25582" w14:textId="77777777" w:rsidR="00065E19" w:rsidRDefault="0053770A">
            <w:pPr>
              <w:spacing w:after="0" w:line="240" w:lineRule="auto"/>
              <w:jc w:val="left"/>
              <w:rPr>
                <w:sz w:val="22"/>
                <w:szCs w:val="22"/>
              </w:rPr>
            </w:pPr>
            <w:r>
              <w:rPr>
                <w:sz w:val="22"/>
                <w:szCs w:val="22"/>
              </w:rPr>
              <w:t>Key knowledge</w:t>
            </w:r>
          </w:p>
          <w:p w14:paraId="0C576712" w14:textId="77777777" w:rsidR="00065E19" w:rsidRDefault="0053770A">
            <w:pPr>
              <w:numPr>
                <w:ilvl w:val="0"/>
                <w:numId w:val="10"/>
              </w:numPr>
              <w:spacing w:after="0" w:line="240" w:lineRule="auto"/>
              <w:jc w:val="left"/>
              <w:rPr>
                <w:sz w:val="22"/>
                <w:szCs w:val="22"/>
              </w:rPr>
            </w:pPr>
            <w:r>
              <w:rPr>
                <w:sz w:val="22"/>
                <w:szCs w:val="22"/>
              </w:rPr>
              <w:t>Develop creativity in the small world area, using loose parts and materials to create models</w:t>
            </w:r>
          </w:p>
          <w:p w14:paraId="1019E759" w14:textId="77777777" w:rsidR="00065E19" w:rsidRDefault="0053770A">
            <w:pPr>
              <w:numPr>
                <w:ilvl w:val="0"/>
                <w:numId w:val="10"/>
              </w:numPr>
              <w:spacing w:after="0" w:line="240" w:lineRule="auto"/>
              <w:jc w:val="left"/>
              <w:rPr>
                <w:sz w:val="22"/>
                <w:szCs w:val="22"/>
              </w:rPr>
            </w:pPr>
            <w:r>
              <w:rPr>
                <w:sz w:val="22"/>
                <w:szCs w:val="22"/>
              </w:rPr>
              <w:t>To use different materials to create African animals, fruit baskets and design African clothes</w:t>
            </w:r>
          </w:p>
          <w:p w14:paraId="4CCCF196" w14:textId="77777777" w:rsidR="00065E19" w:rsidRDefault="0053770A">
            <w:pPr>
              <w:spacing w:after="0" w:line="240" w:lineRule="auto"/>
              <w:jc w:val="left"/>
              <w:rPr>
                <w:sz w:val="22"/>
                <w:szCs w:val="22"/>
              </w:rPr>
            </w:pPr>
            <w:r>
              <w:rPr>
                <w:sz w:val="22"/>
                <w:szCs w:val="22"/>
              </w:rPr>
              <w:t>Key Vocabulary</w:t>
            </w:r>
          </w:p>
          <w:p w14:paraId="6D5CE06E" w14:textId="77777777" w:rsidR="00065E19" w:rsidRDefault="0053770A">
            <w:pPr>
              <w:spacing w:after="0" w:line="240" w:lineRule="auto"/>
              <w:jc w:val="left"/>
              <w:rPr>
                <w:sz w:val="22"/>
                <w:szCs w:val="22"/>
              </w:rPr>
            </w:pPr>
            <w:r>
              <w:rPr>
                <w:sz w:val="22"/>
                <w:szCs w:val="22"/>
              </w:rPr>
              <w:t>Ideas, models, create, join, pattern, material</w:t>
            </w:r>
          </w:p>
          <w:p w14:paraId="1F1ACD1B" w14:textId="77777777" w:rsidR="00065E19" w:rsidRDefault="00065E19">
            <w:pPr>
              <w:ind w:left="360"/>
              <w:rPr>
                <w:sz w:val="22"/>
                <w:szCs w:val="22"/>
              </w:rPr>
            </w:pPr>
          </w:p>
          <w:p w14:paraId="623B4312" w14:textId="77777777" w:rsidR="00065E19" w:rsidRDefault="00065E19">
            <w:pPr>
              <w:rPr>
                <w:b/>
                <w:sz w:val="28"/>
                <w:szCs w:val="28"/>
              </w:rPr>
            </w:pPr>
          </w:p>
        </w:tc>
        <w:tc>
          <w:tcPr>
            <w:tcW w:w="4961" w:type="dxa"/>
            <w:gridSpan w:val="2"/>
            <w:tcBorders>
              <w:top w:val="single" w:sz="4" w:space="0" w:color="000000"/>
              <w:left w:val="single" w:sz="4" w:space="0" w:color="000000"/>
              <w:bottom w:val="single" w:sz="4" w:space="0" w:color="000000"/>
              <w:right w:val="single" w:sz="4" w:space="0" w:color="000000"/>
            </w:tcBorders>
          </w:tcPr>
          <w:p w14:paraId="16890792" w14:textId="77777777" w:rsidR="00065E19" w:rsidRDefault="0053770A">
            <w:pPr>
              <w:spacing w:after="0" w:line="240" w:lineRule="auto"/>
              <w:jc w:val="left"/>
              <w:rPr>
                <w:rFonts w:ascii="Gill Sans" w:eastAsia="Gill Sans" w:hAnsi="Gill Sans" w:cs="Gill Sans"/>
                <w:b/>
                <w:sz w:val="22"/>
                <w:szCs w:val="22"/>
              </w:rPr>
            </w:pPr>
            <w:r>
              <w:rPr>
                <w:rFonts w:ascii="Gill Sans" w:eastAsia="Gill Sans" w:hAnsi="Gill Sans" w:cs="Gill Sans"/>
                <w:b/>
                <w:sz w:val="22"/>
                <w:szCs w:val="22"/>
              </w:rPr>
              <w:lastRenderedPageBreak/>
              <w:t>Autumn</w:t>
            </w:r>
          </w:p>
          <w:p w14:paraId="21F43373" w14:textId="77777777" w:rsidR="00065E19" w:rsidRDefault="0053770A">
            <w:pPr>
              <w:spacing w:after="0" w:line="240" w:lineRule="auto"/>
              <w:jc w:val="left"/>
              <w:rPr>
                <w:rFonts w:ascii="Gill Sans" w:eastAsia="Gill Sans" w:hAnsi="Gill Sans" w:cs="Gill Sans"/>
                <w:b/>
                <w:sz w:val="22"/>
                <w:szCs w:val="22"/>
              </w:rPr>
            </w:pPr>
            <w:r>
              <w:rPr>
                <w:rFonts w:ascii="Gill Sans" w:eastAsia="Gill Sans" w:hAnsi="Gill Sans" w:cs="Gill Sans"/>
                <w:sz w:val="22"/>
                <w:szCs w:val="22"/>
              </w:rPr>
              <w:t xml:space="preserve">Rangoli, Diwali Pattern Making Clay pots for candles </w:t>
            </w:r>
          </w:p>
          <w:p w14:paraId="30667A3A" w14:textId="77777777" w:rsidR="00065E19" w:rsidRDefault="0053770A">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Development Matters</w:t>
            </w:r>
          </w:p>
          <w:p w14:paraId="666BC66E" w14:textId="77777777" w:rsidR="00065E19" w:rsidRDefault="0053770A">
            <w:pPr>
              <w:numPr>
                <w:ilvl w:val="0"/>
                <w:numId w:val="2"/>
              </w:numPr>
              <w:spacing w:after="0" w:line="240" w:lineRule="auto"/>
              <w:jc w:val="left"/>
              <w:rPr>
                <w:rFonts w:ascii="Gill Sans" w:eastAsia="Gill Sans" w:hAnsi="Gill Sans" w:cs="Gill Sans"/>
                <w:b/>
                <w:sz w:val="22"/>
                <w:szCs w:val="22"/>
              </w:rPr>
            </w:pPr>
            <w:r>
              <w:rPr>
                <w:rFonts w:ascii="Gill Sans" w:eastAsia="Gill Sans" w:hAnsi="Gill Sans" w:cs="Gill Sans"/>
                <w:sz w:val="22"/>
                <w:szCs w:val="22"/>
              </w:rPr>
              <w:t>Uses their increasing knowledge and understanding of tools and materials to explore their interests and enquiries and develop their thinking</w:t>
            </w:r>
          </w:p>
          <w:p w14:paraId="4FA84F1D" w14:textId="77777777" w:rsidR="00065E19" w:rsidRDefault="0053770A">
            <w:pPr>
              <w:numPr>
                <w:ilvl w:val="0"/>
                <w:numId w:val="2"/>
              </w:numPr>
              <w:spacing w:after="0" w:line="240" w:lineRule="auto"/>
              <w:jc w:val="left"/>
              <w:rPr>
                <w:rFonts w:ascii="Gill Sans" w:eastAsia="Gill Sans" w:hAnsi="Gill Sans" w:cs="Gill Sans"/>
                <w:b/>
                <w:sz w:val="22"/>
                <w:szCs w:val="22"/>
              </w:rPr>
            </w:pPr>
            <w:r>
              <w:rPr>
                <w:rFonts w:ascii="Gill Sans" w:eastAsia="Gill Sans" w:hAnsi="Gill Sans" w:cs="Gill Sans"/>
                <w:sz w:val="22"/>
                <w:szCs w:val="22"/>
              </w:rPr>
              <w:t>Develops their own ideas through experimentation with diverse materials, to express and communicate their discoveries and understanding.</w:t>
            </w:r>
          </w:p>
          <w:p w14:paraId="06EFED9F" w14:textId="77777777" w:rsidR="00065E19" w:rsidRDefault="0053770A">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Key knowledge</w:t>
            </w:r>
          </w:p>
          <w:p w14:paraId="3D7B9752" w14:textId="77777777" w:rsidR="00065E19" w:rsidRDefault="0053770A">
            <w:pPr>
              <w:numPr>
                <w:ilvl w:val="0"/>
                <w:numId w:val="7"/>
              </w:numPr>
              <w:spacing w:after="0" w:line="240" w:lineRule="auto"/>
              <w:ind w:left="1077"/>
              <w:jc w:val="left"/>
              <w:rPr>
                <w:rFonts w:ascii="Gill Sans" w:eastAsia="Gill Sans" w:hAnsi="Gill Sans" w:cs="Gill Sans"/>
                <w:b/>
                <w:sz w:val="22"/>
                <w:szCs w:val="22"/>
              </w:rPr>
            </w:pPr>
            <w:r>
              <w:rPr>
                <w:rFonts w:ascii="Gill Sans" w:eastAsia="Gill Sans" w:hAnsi="Gill Sans" w:cs="Gill Sans"/>
                <w:sz w:val="22"/>
                <w:szCs w:val="22"/>
              </w:rPr>
              <w:t xml:space="preserve">To be able to shape a malleable material for a purpose. </w:t>
            </w:r>
          </w:p>
          <w:p w14:paraId="49690539" w14:textId="77777777" w:rsidR="00065E19" w:rsidRDefault="0053770A">
            <w:pPr>
              <w:numPr>
                <w:ilvl w:val="0"/>
                <w:numId w:val="7"/>
              </w:numPr>
              <w:spacing w:after="0" w:line="240" w:lineRule="auto"/>
              <w:ind w:left="1077"/>
              <w:jc w:val="left"/>
              <w:rPr>
                <w:rFonts w:ascii="Gill Sans" w:eastAsia="Gill Sans" w:hAnsi="Gill Sans" w:cs="Gill Sans"/>
                <w:b/>
                <w:sz w:val="22"/>
                <w:szCs w:val="22"/>
              </w:rPr>
            </w:pPr>
            <w:r>
              <w:rPr>
                <w:rFonts w:ascii="Gill Sans" w:eastAsia="Gill Sans" w:hAnsi="Gill Sans" w:cs="Gill Sans"/>
                <w:sz w:val="22"/>
                <w:szCs w:val="22"/>
              </w:rPr>
              <w:t xml:space="preserve">To use clay tools to make changes to materials </w:t>
            </w:r>
          </w:p>
          <w:p w14:paraId="5CFA2CC7" w14:textId="77777777" w:rsidR="00065E19" w:rsidRDefault="0053770A">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Key Vocabulary</w:t>
            </w:r>
          </w:p>
          <w:p w14:paraId="0494BCAB" w14:textId="77777777" w:rsidR="00065E19" w:rsidRDefault="0053770A">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play dough, clay, tools, roll, pinch</w:t>
            </w:r>
          </w:p>
          <w:p w14:paraId="59168E96" w14:textId="77777777" w:rsidR="00065E19" w:rsidRDefault="00065E19">
            <w:pPr>
              <w:pBdr>
                <w:top w:val="nil"/>
                <w:left w:val="nil"/>
                <w:bottom w:val="nil"/>
                <w:right w:val="nil"/>
                <w:between w:val="nil"/>
              </w:pBdr>
              <w:spacing w:after="0" w:line="240" w:lineRule="auto"/>
              <w:jc w:val="left"/>
              <w:rPr>
                <w:b/>
                <w:sz w:val="22"/>
                <w:szCs w:val="22"/>
              </w:rPr>
            </w:pPr>
          </w:p>
          <w:p w14:paraId="5168FF9C" w14:textId="77777777" w:rsidR="00065E19" w:rsidRDefault="0053770A">
            <w:pPr>
              <w:pBdr>
                <w:top w:val="nil"/>
                <w:left w:val="nil"/>
                <w:bottom w:val="nil"/>
                <w:right w:val="nil"/>
                <w:between w:val="nil"/>
              </w:pBdr>
              <w:spacing w:after="0" w:line="240" w:lineRule="auto"/>
              <w:jc w:val="left"/>
              <w:rPr>
                <w:b/>
                <w:sz w:val="22"/>
                <w:szCs w:val="22"/>
              </w:rPr>
            </w:pPr>
            <w:r>
              <w:rPr>
                <w:b/>
                <w:sz w:val="22"/>
                <w:szCs w:val="22"/>
              </w:rPr>
              <w:t>Spring</w:t>
            </w:r>
          </w:p>
          <w:p w14:paraId="4422EBD3" w14:textId="77777777" w:rsidR="00065E19" w:rsidRDefault="0053770A">
            <w:pPr>
              <w:pBdr>
                <w:top w:val="nil"/>
                <w:left w:val="nil"/>
                <w:bottom w:val="nil"/>
                <w:right w:val="nil"/>
                <w:between w:val="nil"/>
              </w:pBdr>
              <w:spacing w:after="0" w:line="240" w:lineRule="auto"/>
              <w:jc w:val="left"/>
              <w:rPr>
                <w:sz w:val="22"/>
                <w:szCs w:val="22"/>
              </w:rPr>
            </w:pPr>
            <w:r>
              <w:rPr>
                <w:sz w:val="22"/>
                <w:szCs w:val="22"/>
              </w:rPr>
              <w:t>Joining materials, making models, making models that move</w:t>
            </w:r>
          </w:p>
          <w:p w14:paraId="0ABDC390" w14:textId="77777777" w:rsidR="00065E19" w:rsidRDefault="0053770A">
            <w:pPr>
              <w:pBdr>
                <w:top w:val="nil"/>
                <w:left w:val="nil"/>
                <w:bottom w:val="nil"/>
                <w:right w:val="nil"/>
                <w:between w:val="nil"/>
              </w:pBdr>
              <w:spacing w:after="0" w:line="240" w:lineRule="auto"/>
              <w:jc w:val="left"/>
              <w:rPr>
                <w:sz w:val="22"/>
                <w:szCs w:val="22"/>
              </w:rPr>
            </w:pPr>
            <w:r>
              <w:rPr>
                <w:sz w:val="22"/>
                <w:szCs w:val="22"/>
              </w:rPr>
              <w:t>Development Matters</w:t>
            </w:r>
          </w:p>
          <w:p w14:paraId="2D0430D9" w14:textId="77777777" w:rsidR="00065E19" w:rsidRDefault="0053770A">
            <w:pPr>
              <w:numPr>
                <w:ilvl w:val="0"/>
                <w:numId w:val="13"/>
              </w:numPr>
              <w:pBdr>
                <w:top w:val="nil"/>
                <w:left w:val="nil"/>
                <w:bottom w:val="nil"/>
                <w:right w:val="nil"/>
                <w:between w:val="nil"/>
              </w:pBdr>
              <w:spacing w:after="0" w:line="240" w:lineRule="auto"/>
              <w:jc w:val="left"/>
              <w:rPr>
                <w:sz w:val="22"/>
                <w:szCs w:val="22"/>
              </w:rPr>
            </w:pPr>
            <w:r>
              <w:rPr>
                <w:sz w:val="22"/>
                <w:szCs w:val="22"/>
              </w:rPr>
              <w:t xml:space="preserve">Creates representations of </w:t>
            </w:r>
            <w:proofErr w:type="gramStart"/>
            <w:r>
              <w:rPr>
                <w:sz w:val="22"/>
                <w:szCs w:val="22"/>
              </w:rPr>
              <w:t>real life</w:t>
            </w:r>
            <w:proofErr w:type="gramEnd"/>
            <w:r>
              <w:rPr>
                <w:sz w:val="22"/>
                <w:szCs w:val="22"/>
              </w:rPr>
              <w:t xml:space="preserve"> objects, people, events and ideas.</w:t>
            </w:r>
          </w:p>
          <w:p w14:paraId="14D2BDE4" w14:textId="77777777" w:rsidR="00065E19" w:rsidRDefault="0053770A">
            <w:pPr>
              <w:numPr>
                <w:ilvl w:val="0"/>
                <w:numId w:val="13"/>
              </w:numPr>
              <w:pBdr>
                <w:top w:val="nil"/>
                <w:left w:val="nil"/>
                <w:bottom w:val="nil"/>
                <w:right w:val="nil"/>
                <w:between w:val="nil"/>
              </w:pBdr>
              <w:spacing w:after="0" w:line="240" w:lineRule="auto"/>
              <w:jc w:val="left"/>
              <w:rPr>
                <w:sz w:val="22"/>
                <w:szCs w:val="22"/>
              </w:rPr>
            </w:pPr>
            <w:r>
              <w:rPr>
                <w:sz w:val="22"/>
                <w:szCs w:val="22"/>
              </w:rPr>
              <w:t>Understands their increasing knowledge and understanding of tools and materials to share their interests their enquiries and develop their thinking.</w:t>
            </w:r>
          </w:p>
          <w:p w14:paraId="73CB8B1F" w14:textId="77777777" w:rsidR="00065E19" w:rsidRDefault="0053770A">
            <w:pPr>
              <w:numPr>
                <w:ilvl w:val="0"/>
                <w:numId w:val="13"/>
              </w:numPr>
              <w:pBdr>
                <w:top w:val="nil"/>
                <w:left w:val="nil"/>
                <w:bottom w:val="nil"/>
                <w:right w:val="nil"/>
                <w:between w:val="nil"/>
              </w:pBdr>
              <w:spacing w:after="0" w:line="240" w:lineRule="auto"/>
              <w:jc w:val="left"/>
              <w:rPr>
                <w:sz w:val="22"/>
                <w:szCs w:val="22"/>
              </w:rPr>
            </w:pPr>
            <w:r>
              <w:rPr>
                <w:sz w:val="22"/>
                <w:szCs w:val="22"/>
              </w:rPr>
              <w:lastRenderedPageBreak/>
              <w:t>Express and communicate their working theory.</w:t>
            </w:r>
          </w:p>
          <w:p w14:paraId="62A52669" w14:textId="77777777" w:rsidR="00065E19" w:rsidRDefault="0053770A">
            <w:pPr>
              <w:pBdr>
                <w:top w:val="nil"/>
                <w:left w:val="nil"/>
                <w:bottom w:val="nil"/>
                <w:right w:val="nil"/>
                <w:between w:val="nil"/>
              </w:pBdr>
              <w:spacing w:after="0" w:line="240" w:lineRule="auto"/>
              <w:jc w:val="left"/>
              <w:rPr>
                <w:sz w:val="22"/>
                <w:szCs w:val="22"/>
              </w:rPr>
            </w:pPr>
            <w:r>
              <w:rPr>
                <w:sz w:val="22"/>
                <w:szCs w:val="22"/>
              </w:rPr>
              <w:t>Key knowledge</w:t>
            </w:r>
          </w:p>
          <w:p w14:paraId="74BF779D" w14:textId="77777777" w:rsidR="00065E19" w:rsidRDefault="0053770A">
            <w:pPr>
              <w:numPr>
                <w:ilvl w:val="0"/>
                <w:numId w:val="13"/>
              </w:numPr>
              <w:pBdr>
                <w:top w:val="nil"/>
                <w:left w:val="nil"/>
                <w:bottom w:val="nil"/>
                <w:right w:val="nil"/>
                <w:between w:val="nil"/>
              </w:pBdr>
              <w:spacing w:after="0" w:line="240" w:lineRule="auto"/>
              <w:jc w:val="left"/>
              <w:rPr>
                <w:sz w:val="22"/>
                <w:szCs w:val="22"/>
              </w:rPr>
            </w:pPr>
            <w:r>
              <w:rPr>
                <w:sz w:val="22"/>
                <w:szCs w:val="22"/>
              </w:rPr>
              <w:t>To be able to use tools to create changes to materials.</w:t>
            </w:r>
          </w:p>
          <w:p w14:paraId="705CAA55" w14:textId="77777777" w:rsidR="00065E19" w:rsidRDefault="0053770A">
            <w:pPr>
              <w:numPr>
                <w:ilvl w:val="0"/>
                <w:numId w:val="13"/>
              </w:numPr>
              <w:pBdr>
                <w:top w:val="nil"/>
                <w:left w:val="nil"/>
                <w:bottom w:val="nil"/>
                <w:right w:val="nil"/>
                <w:between w:val="nil"/>
              </w:pBdr>
              <w:spacing w:after="0" w:line="240" w:lineRule="auto"/>
              <w:jc w:val="left"/>
              <w:rPr>
                <w:sz w:val="22"/>
                <w:szCs w:val="22"/>
              </w:rPr>
            </w:pPr>
            <w:r>
              <w:rPr>
                <w:sz w:val="22"/>
                <w:szCs w:val="22"/>
              </w:rPr>
              <w:t>To be able to select and use the correct join.</w:t>
            </w:r>
          </w:p>
          <w:p w14:paraId="2DFF7917" w14:textId="77777777" w:rsidR="00065E19" w:rsidRDefault="0053770A">
            <w:pPr>
              <w:numPr>
                <w:ilvl w:val="0"/>
                <w:numId w:val="13"/>
              </w:numPr>
              <w:pBdr>
                <w:top w:val="nil"/>
                <w:left w:val="nil"/>
                <w:bottom w:val="nil"/>
                <w:right w:val="nil"/>
                <w:between w:val="nil"/>
              </w:pBdr>
              <w:spacing w:after="0" w:line="240" w:lineRule="auto"/>
              <w:jc w:val="left"/>
              <w:rPr>
                <w:sz w:val="22"/>
                <w:szCs w:val="22"/>
              </w:rPr>
            </w:pPr>
            <w:r>
              <w:rPr>
                <w:sz w:val="22"/>
                <w:szCs w:val="22"/>
              </w:rPr>
              <w:t>To be able to select and use materials to make their model move.</w:t>
            </w:r>
          </w:p>
          <w:p w14:paraId="3CD524B9" w14:textId="77777777" w:rsidR="00065E19" w:rsidRDefault="0053770A">
            <w:pPr>
              <w:numPr>
                <w:ilvl w:val="0"/>
                <w:numId w:val="13"/>
              </w:numPr>
              <w:pBdr>
                <w:top w:val="nil"/>
                <w:left w:val="nil"/>
                <w:bottom w:val="nil"/>
                <w:right w:val="nil"/>
                <w:between w:val="nil"/>
              </w:pBdr>
              <w:spacing w:after="0" w:line="240" w:lineRule="auto"/>
              <w:jc w:val="left"/>
              <w:rPr>
                <w:sz w:val="22"/>
                <w:szCs w:val="22"/>
              </w:rPr>
            </w:pPr>
            <w:r>
              <w:rPr>
                <w:sz w:val="22"/>
                <w:szCs w:val="22"/>
              </w:rPr>
              <w:t>To talk about and share their ideas.</w:t>
            </w:r>
          </w:p>
          <w:p w14:paraId="57EE9DFB" w14:textId="77777777" w:rsidR="00065E19" w:rsidRDefault="0053770A">
            <w:pPr>
              <w:pBdr>
                <w:top w:val="nil"/>
                <w:left w:val="nil"/>
                <w:bottom w:val="nil"/>
                <w:right w:val="nil"/>
                <w:between w:val="nil"/>
              </w:pBdr>
              <w:spacing w:after="0" w:line="240" w:lineRule="auto"/>
              <w:jc w:val="left"/>
              <w:rPr>
                <w:sz w:val="22"/>
                <w:szCs w:val="22"/>
              </w:rPr>
            </w:pPr>
            <w:r>
              <w:rPr>
                <w:sz w:val="22"/>
                <w:szCs w:val="22"/>
              </w:rPr>
              <w:t>Key vocabulary</w:t>
            </w:r>
          </w:p>
          <w:p w14:paraId="782F78AD" w14:textId="77777777" w:rsidR="00065E19" w:rsidRDefault="0053770A">
            <w:pPr>
              <w:pBdr>
                <w:top w:val="nil"/>
                <w:left w:val="nil"/>
                <w:bottom w:val="nil"/>
                <w:right w:val="nil"/>
                <w:between w:val="nil"/>
              </w:pBdr>
              <w:spacing w:after="0" w:line="240" w:lineRule="auto"/>
              <w:jc w:val="left"/>
              <w:rPr>
                <w:sz w:val="22"/>
                <w:szCs w:val="22"/>
              </w:rPr>
            </w:pPr>
            <w:r>
              <w:rPr>
                <w:sz w:val="22"/>
                <w:szCs w:val="22"/>
              </w:rPr>
              <w:t xml:space="preserve">join, materials, tools, move, together, model, </w:t>
            </w:r>
          </w:p>
          <w:p w14:paraId="50358486" w14:textId="77777777" w:rsidR="00065E19" w:rsidRDefault="00065E19">
            <w:pPr>
              <w:pBdr>
                <w:top w:val="nil"/>
                <w:left w:val="nil"/>
                <w:bottom w:val="nil"/>
                <w:right w:val="nil"/>
                <w:between w:val="nil"/>
              </w:pBdr>
              <w:spacing w:after="0" w:line="240" w:lineRule="auto"/>
              <w:jc w:val="left"/>
              <w:rPr>
                <w:sz w:val="22"/>
                <w:szCs w:val="22"/>
              </w:rPr>
            </w:pPr>
          </w:p>
          <w:p w14:paraId="3029F64D" w14:textId="77777777" w:rsidR="00065E19" w:rsidRDefault="0053770A">
            <w:pPr>
              <w:pBdr>
                <w:top w:val="nil"/>
                <w:left w:val="nil"/>
                <w:bottom w:val="nil"/>
                <w:right w:val="nil"/>
                <w:between w:val="nil"/>
              </w:pBdr>
              <w:spacing w:after="0" w:line="240" w:lineRule="auto"/>
              <w:jc w:val="left"/>
              <w:rPr>
                <w:b/>
                <w:sz w:val="22"/>
                <w:szCs w:val="22"/>
              </w:rPr>
            </w:pPr>
            <w:r>
              <w:rPr>
                <w:b/>
                <w:sz w:val="22"/>
                <w:szCs w:val="22"/>
              </w:rPr>
              <w:t xml:space="preserve">Summer </w:t>
            </w:r>
          </w:p>
          <w:p w14:paraId="54DAB7D8" w14:textId="77777777" w:rsidR="00065E19" w:rsidRDefault="0053770A">
            <w:pPr>
              <w:pBdr>
                <w:top w:val="nil"/>
                <w:left w:val="nil"/>
                <w:bottom w:val="nil"/>
                <w:right w:val="nil"/>
                <w:between w:val="nil"/>
              </w:pBdr>
              <w:spacing w:after="0" w:line="240" w:lineRule="auto"/>
              <w:jc w:val="left"/>
              <w:rPr>
                <w:sz w:val="22"/>
                <w:szCs w:val="22"/>
              </w:rPr>
            </w:pPr>
            <w:r>
              <w:rPr>
                <w:sz w:val="22"/>
                <w:szCs w:val="22"/>
              </w:rPr>
              <w:t>Work collaboratively, plan, evaluate</w:t>
            </w:r>
          </w:p>
          <w:p w14:paraId="65CBCB6F" w14:textId="77777777" w:rsidR="00065E19" w:rsidRDefault="0053770A">
            <w:pPr>
              <w:spacing w:after="0" w:line="240" w:lineRule="auto"/>
              <w:jc w:val="left"/>
              <w:rPr>
                <w:b/>
                <w:sz w:val="22"/>
                <w:szCs w:val="22"/>
              </w:rPr>
            </w:pPr>
            <w:r>
              <w:rPr>
                <w:sz w:val="22"/>
                <w:szCs w:val="22"/>
              </w:rPr>
              <w:t>Development Matters</w:t>
            </w:r>
            <w:r>
              <w:rPr>
                <w:b/>
                <w:sz w:val="22"/>
                <w:szCs w:val="22"/>
              </w:rPr>
              <w:t>:</w:t>
            </w:r>
          </w:p>
          <w:p w14:paraId="564845BA" w14:textId="77777777" w:rsidR="00065E19" w:rsidRDefault="0053770A">
            <w:pPr>
              <w:numPr>
                <w:ilvl w:val="0"/>
                <w:numId w:val="12"/>
              </w:numPr>
              <w:spacing w:after="0" w:line="240" w:lineRule="auto"/>
              <w:jc w:val="left"/>
              <w:rPr>
                <w:sz w:val="22"/>
                <w:szCs w:val="22"/>
              </w:rPr>
            </w:pPr>
            <w:r>
              <w:rPr>
                <w:sz w:val="22"/>
                <w:szCs w:val="22"/>
              </w:rPr>
              <w:t xml:space="preserve">Explore, use and refine a variety of artistic effects to express their ideas and feelings. </w:t>
            </w:r>
          </w:p>
          <w:p w14:paraId="2DA7D9B2" w14:textId="77777777" w:rsidR="00065E19" w:rsidRDefault="0053770A">
            <w:pPr>
              <w:numPr>
                <w:ilvl w:val="0"/>
                <w:numId w:val="12"/>
              </w:numPr>
              <w:spacing w:after="0" w:line="240" w:lineRule="auto"/>
              <w:jc w:val="left"/>
              <w:rPr>
                <w:sz w:val="22"/>
                <w:szCs w:val="22"/>
              </w:rPr>
            </w:pPr>
            <w:r>
              <w:rPr>
                <w:sz w:val="22"/>
                <w:szCs w:val="22"/>
              </w:rPr>
              <w:t xml:space="preserve">Return to and build on their previous learning, refining ideas and developing their ability to represent them. </w:t>
            </w:r>
          </w:p>
          <w:p w14:paraId="1B575570" w14:textId="77777777" w:rsidR="00065E19" w:rsidRDefault="0053770A">
            <w:pPr>
              <w:numPr>
                <w:ilvl w:val="0"/>
                <w:numId w:val="12"/>
              </w:numPr>
              <w:spacing w:after="0" w:line="240" w:lineRule="auto"/>
              <w:jc w:val="left"/>
              <w:rPr>
                <w:sz w:val="22"/>
                <w:szCs w:val="22"/>
              </w:rPr>
            </w:pPr>
            <w:r>
              <w:rPr>
                <w:sz w:val="22"/>
                <w:szCs w:val="22"/>
              </w:rPr>
              <w:t>Create collaboratively, sharing ideas, resources, and skills.</w:t>
            </w:r>
          </w:p>
          <w:p w14:paraId="00756004" w14:textId="77777777" w:rsidR="00065E19" w:rsidRDefault="0053770A">
            <w:pPr>
              <w:spacing w:after="0" w:line="240" w:lineRule="auto"/>
              <w:jc w:val="left"/>
              <w:rPr>
                <w:sz w:val="22"/>
                <w:szCs w:val="22"/>
              </w:rPr>
            </w:pPr>
            <w:r>
              <w:rPr>
                <w:sz w:val="22"/>
                <w:szCs w:val="22"/>
              </w:rPr>
              <w:t>Key knowledge</w:t>
            </w:r>
          </w:p>
          <w:p w14:paraId="31F12104" w14:textId="77777777" w:rsidR="00065E19" w:rsidRDefault="0053770A">
            <w:pPr>
              <w:numPr>
                <w:ilvl w:val="0"/>
                <w:numId w:val="15"/>
              </w:numPr>
              <w:spacing w:after="0" w:line="240" w:lineRule="auto"/>
              <w:jc w:val="left"/>
              <w:rPr>
                <w:sz w:val="22"/>
                <w:szCs w:val="22"/>
              </w:rPr>
            </w:pPr>
            <w:r>
              <w:rPr>
                <w:sz w:val="22"/>
                <w:szCs w:val="22"/>
              </w:rPr>
              <w:t>Work in a small group</w:t>
            </w:r>
          </w:p>
          <w:p w14:paraId="0A8C6CB3" w14:textId="77777777" w:rsidR="00065E19" w:rsidRDefault="0053770A">
            <w:pPr>
              <w:numPr>
                <w:ilvl w:val="0"/>
                <w:numId w:val="15"/>
              </w:numPr>
              <w:spacing w:after="0" w:line="240" w:lineRule="auto"/>
              <w:jc w:val="left"/>
              <w:rPr>
                <w:sz w:val="22"/>
                <w:szCs w:val="22"/>
              </w:rPr>
            </w:pPr>
            <w:r>
              <w:rPr>
                <w:sz w:val="22"/>
                <w:szCs w:val="22"/>
              </w:rPr>
              <w:t>share ideas with others</w:t>
            </w:r>
          </w:p>
          <w:p w14:paraId="4832D0A0" w14:textId="77777777" w:rsidR="00065E19" w:rsidRDefault="0053770A">
            <w:pPr>
              <w:numPr>
                <w:ilvl w:val="0"/>
                <w:numId w:val="15"/>
              </w:numPr>
              <w:spacing w:after="0" w:line="240" w:lineRule="auto"/>
              <w:jc w:val="left"/>
              <w:rPr>
                <w:sz w:val="22"/>
                <w:szCs w:val="22"/>
              </w:rPr>
            </w:pPr>
            <w:r>
              <w:rPr>
                <w:sz w:val="22"/>
                <w:szCs w:val="22"/>
              </w:rPr>
              <w:t>be able to explain how work can be improved</w:t>
            </w:r>
          </w:p>
          <w:p w14:paraId="607A7828" w14:textId="77777777" w:rsidR="00065E19" w:rsidRDefault="0053770A">
            <w:pPr>
              <w:numPr>
                <w:ilvl w:val="0"/>
                <w:numId w:val="15"/>
              </w:numPr>
              <w:spacing w:after="0" w:line="240" w:lineRule="auto"/>
              <w:jc w:val="left"/>
              <w:rPr>
                <w:sz w:val="22"/>
                <w:szCs w:val="22"/>
              </w:rPr>
            </w:pPr>
            <w:r>
              <w:rPr>
                <w:sz w:val="22"/>
                <w:szCs w:val="22"/>
              </w:rPr>
              <w:t>be able to talk about what went well.</w:t>
            </w:r>
          </w:p>
          <w:p w14:paraId="55607996" w14:textId="77777777" w:rsidR="00065E19" w:rsidRDefault="0053770A">
            <w:pPr>
              <w:spacing w:after="0" w:line="240" w:lineRule="auto"/>
              <w:jc w:val="left"/>
              <w:rPr>
                <w:sz w:val="22"/>
                <w:szCs w:val="22"/>
              </w:rPr>
            </w:pPr>
            <w:r>
              <w:rPr>
                <w:sz w:val="22"/>
                <w:szCs w:val="22"/>
              </w:rPr>
              <w:t>Key Vocabulary</w:t>
            </w:r>
          </w:p>
          <w:p w14:paraId="71254E46" w14:textId="77777777" w:rsidR="00065E19" w:rsidRDefault="0053770A">
            <w:pPr>
              <w:spacing w:after="0" w:line="240" w:lineRule="auto"/>
              <w:jc w:val="left"/>
              <w:rPr>
                <w:sz w:val="22"/>
                <w:szCs w:val="22"/>
              </w:rPr>
            </w:pPr>
            <w:r>
              <w:rPr>
                <w:sz w:val="22"/>
                <w:szCs w:val="22"/>
              </w:rPr>
              <w:t>change, improve, better, share, idea</w:t>
            </w:r>
          </w:p>
          <w:p w14:paraId="423C67BF" w14:textId="77777777" w:rsidR="00065E19" w:rsidRDefault="00065E19">
            <w:pPr>
              <w:rPr>
                <w:sz w:val="22"/>
                <w:szCs w:val="22"/>
              </w:rPr>
            </w:pPr>
          </w:p>
          <w:p w14:paraId="14F8D458" w14:textId="77777777" w:rsidR="00B11DA7" w:rsidRDefault="00B11DA7">
            <w:pPr>
              <w:rPr>
                <w:sz w:val="22"/>
                <w:szCs w:val="22"/>
              </w:rPr>
            </w:pPr>
          </w:p>
          <w:p w14:paraId="274721FA" w14:textId="77777777" w:rsidR="00B11DA7" w:rsidRDefault="00B11DA7">
            <w:pPr>
              <w:rPr>
                <w:sz w:val="22"/>
                <w:szCs w:val="22"/>
              </w:rPr>
            </w:pPr>
          </w:p>
          <w:p w14:paraId="3F38CB04" w14:textId="77777777" w:rsidR="00B11DA7" w:rsidRDefault="00B11DA7">
            <w:pPr>
              <w:rPr>
                <w:sz w:val="22"/>
                <w:szCs w:val="22"/>
              </w:rPr>
            </w:pPr>
          </w:p>
        </w:tc>
      </w:tr>
      <w:tr w:rsidR="00065E19" w14:paraId="0E6680CD" w14:textId="77777777">
        <w:trPr>
          <w:trHeight w:val="20"/>
        </w:trPr>
        <w:tc>
          <w:tcPr>
            <w:tcW w:w="1129" w:type="dxa"/>
            <w:tcBorders>
              <w:top w:val="single" w:sz="4" w:space="0" w:color="000000"/>
              <w:left w:val="single" w:sz="4" w:space="0" w:color="000000"/>
              <w:bottom w:val="single" w:sz="4" w:space="0" w:color="000000"/>
              <w:right w:val="single" w:sz="4" w:space="0" w:color="000000"/>
            </w:tcBorders>
          </w:tcPr>
          <w:p w14:paraId="73EDBFA4" w14:textId="77777777" w:rsidR="00065E19" w:rsidRDefault="00065E19">
            <w:pPr>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00"/>
          </w:tcPr>
          <w:p w14:paraId="02DDE674" w14:textId="77777777" w:rsidR="00065E19" w:rsidRDefault="0053770A">
            <w:pPr>
              <w:jc w:val="center"/>
              <w:rPr>
                <w:rFonts w:ascii="Gill Sans" w:eastAsia="Gill Sans" w:hAnsi="Gill Sans" w:cs="Gill Sans"/>
                <w:b/>
                <w:sz w:val="28"/>
                <w:szCs w:val="28"/>
              </w:rPr>
            </w:pPr>
            <w:r>
              <w:rPr>
                <w:rFonts w:ascii="Gill Sans" w:eastAsia="Gill Sans" w:hAnsi="Gill Sans" w:cs="Gill Sans"/>
                <w:b/>
                <w:sz w:val="28"/>
                <w:szCs w:val="28"/>
              </w:rPr>
              <w:t>Year 1</w:t>
            </w:r>
          </w:p>
        </w:tc>
        <w:tc>
          <w:tcPr>
            <w:tcW w:w="2409" w:type="dxa"/>
            <w:tcBorders>
              <w:top w:val="single" w:sz="4" w:space="0" w:color="000000"/>
              <w:left w:val="single" w:sz="4" w:space="0" w:color="000000"/>
              <w:bottom w:val="single" w:sz="4" w:space="0" w:color="000000"/>
              <w:right w:val="single" w:sz="4" w:space="0" w:color="000000"/>
            </w:tcBorders>
            <w:shd w:val="clear" w:color="auto" w:fill="FFFF00"/>
          </w:tcPr>
          <w:p w14:paraId="15DE9023" w14:textId="77777777" w:rsidR="00065E19" w:rsidRDefault="0053770A">
            <w:pPr>
              <w:jc w:val="center"/>
              <w:rPr>
                <w:rFonts w:ascii="Gill Sans" w:eastAsia="Gill Sans" w:hAnsi="Gill Sans" w:cs="Gill Sans"/>
                <w:b/>
                <w:sz w:val="28"/>
                <w:szCs w:val="28"/>
              </w:rPr>
            </w:pPr>
            <w:r>
              <w:rPr>
                <w:rFonts w:ascii="Gill Sans" w:eastAsia="Gill Sans" w:hAnsi="Gill Sans" w:cs="Gill Sans"/>
                <w:b/>
                <w:sz w:val="28"/>
                <w:szCs w:val="28"/>
              </w:rPr>
              <w:t>Year 2</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Pr>
          <w:p w14:paraId="164C57B3" w14:textId="77777777" w:rsidR="00065E19" w:rsidRDefault="0053770A">
            <w:pPr>
              <w:jc w:val="center"/>
              <w:rPr>
                <w:rFonts w:ascii="Gill Sans" w:eastAsia="Gill Sans" w:hAnsi="Gill Sans" w:cs="Gill Sans"/>
                <w:b/>
                <w:sz w:val="28"/>
                <w:szCs w:val="28"/>
              </w:rPr>
            </w:pPr>
            <w:r>
              <w:rPr>
                <w:rFonts w:ascii="Gill Sans" w:eastAsia="Gill Sans" w:hAnsi="Gill Sans" w:cs="Gill Sans"/>
                <w:b/>
                <w:sz w:val="28"/>
                <w:szCs w:val="28"/>
              </w:rPr>
              <w:t>Year 3</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Pr>
          <w:p w14:paraId="09CD355D" w14:textId="77777777" w:rsidR="00065E19" w:rsidRDefault="0053770A">
            <w:pPr>
              <w:jc w:val="center"/>
              <w:rPr>
                <w:rFonts w:ascii="Gill Sans" w:eastAsia="Gill Sans" w:hAnsi="Gill Sans" w:cs="Gill Sans"/>
                <w:b/>
                <w:sz w:val="28"/>
                <w:szCs w:val="28"/>
              </w:rPr>
            </w:pPr>
            <w:r>
              <w:rPr>
                <w:rFonts w:ascii="Gill Sans" w:eastAsia="Gill Sans" w:hAnsi="Gill Sans" w:cs="Gill Sans"/>
                <w:b/>
                <w:sz w:val="28"/>
                <w:szCs w:val="28"/>
              </w:rPr>
              <w:t>Year 4</w:t>
            </w:r>
          </w:p>
        </w:tc>
        <w:tc>
          <w:tcPr>
            <w:tcW w:w="2551" w:type="dxa"/>
            <w:tcBorders>
              <w:top w:val="single" w:sz="4" w:space="0" w:color="000000"/>
              <w:left w:val="single" w:sz="4" w:space="0" w:color="000000"/>
              <w:bottom w:val="single" w:sz="4" w:space="0" w:color="000000"/>
              <w:right w:val="single" w:sz="4" w:space="0" w:color="000000"/>
            </w:tcBorders>
            <w:shd w:val="clear" w:color="auto" w:fill="FFFF00"/>
          </w:tcPr>
          <w:p w14:paraId="2084E144" w14:textId="77777777" w:rsidR="00065E19" w:rsidRDefault="0053770A">
            <w:pPr>
              <w:jc w:val="center"/>
              <w:rPr>
                <w:rFonts w:ascii="Gill Sans" w:eastAsia="Gill Sans" w:hAnsi="Gill Sans" w:cs="Gill Sans"/>
                <w:b/>
                <w:sz w:val="28"/>
                <w:szCs w:val="28"/>
              </w:rPr>
            </w:pPr>
            <w:r>
              <w:rPr>
                <w:rFonts w:ascii="Gill Sans" w:eastAsia="Gill Sans" w:hAnsi="Gill Sans" w:cs="Gill Sans"/>
                <w:b/>
                <w:sz w:val="28"/>
                <w:szCs w:val="28"/>
              </w:rPr>
              <w:t>Year 5</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Pr>
          <w:p w14:paraId="24C2B530" w14:textId="77777777" w:rsidR="00065E19" w:rsidRDefault="0053770A">
            <w:pPr>
              <w:jc w:val="center"/>
              <w:rPr>
                <w:rFonts w:ascii="Gill Sans" w:eastAsia="Gill Sans" w:hAnsi="Gill Sans" w:cs="Gill Sans"/>
                <w:b/>
                <w:sz w:val="28"/>
                <w:szCs w:val="28"/>
              </w:rPr>
            </w:pPr>
            <w:r>
              <w:rPr>
                <w:rFonts w:ascii="Gill Sans" w:eastAsia="Gill Sans" w:hAnsi="Gill Sans" w:cs="Gill Sans"/>
                <w:b/>
                <w:sz w:val="28"/>
                <w:szCs w:val="28"/>
              </w:rPr>
              <w:t>Year 6</w:t>
            </w:r>
          </w:p>
          <w:p w14:paraId="5CADB0DA" w14:textId="77777777" w:rsidR="00065E19" w:rsidRDefault="00065E19">
            <w:pPr>
              <w:jc w:val="center"/>
              <w:rPr>
                <w:rFonts w:ascii="Gill Sans" w:eastAsia="Gill Sans" w:hAnsi="Gill Sans" w:cs="Gill Sans"/>
                <w:b/>
                <w:sz w:val="28"/>
                <w:szCs w:val="28"/>
              </w:rPr>
            </w:pPr>
          </w:p>
        </w:tc>
      </w:tr>
      <w:tr w:rsidR="00065E19" w14:paraId="56F2EAB9" w14:textId="77777777">
        <w:trPr>
          <w:trHeight w:val="1275"/>
        </w:trPr>
        <w:tc>
          <w:tcPr>
            <w:tcW w:w="1129" w:type="dxa"/>
            <w:tcBorders>
              <w:top w:val="single" w:sz="4" w:space="0" w:color="000000"/>
              <w:left w:val="single" w:sz="4" w:space="0" w:color="000000"/>
              <w:bottom w:val="single" w:sz="4" w:space="0" w:color="000000"/>
              <w:right w:val="single" w:sz="4" w:space="0" w:color="000000"/>
            </w:tcBorders>
          </w:tcPr>
          <w:p w14:paraId="0D67F7A4" w14:textId="77777777" w:rsidR="00065E19" w:rsidRDefault="0053770A">
            <w:pPr>
              <w:jc w:val="center"/>
              <w:rPr>
                <w:rFonts w:ascii="Gill Sans" w:eastAsia="Gill Sans" w:hAnsi="Gill Sans" w:cs="Gill Sans"/>
                <w:b/>
                <w:sz w:val="22"/>
                <w:szCs w:val="22"/>
              </w:rPr>
            </w:pPr>
            <w:r>
              <w:rPr>
                <w:rFonts w:ascii="Gill Sans" w:eastAsia="Gill Sans" w:hAnsi="Gill Sans" w:cs="Gill Sans"/>
                <w:b/>
                <w:sz w:val="22"/>
                <w:szCs w:val="22"/>
              </w:rPr>
              <w:t>Autumn Term 2</w:t>
            </w:r>
          </w:p>
        </w:tc>
        <w:tc>
          <w:tcPr>
            <w:tcW w:w="2127" w:type="dxa"/>
            <w:tcBorders>
              <w:top w:val="single" w:sz="4" w:space="0" w:color="000000"/>
              <w:left w:val="single" w:sz="4" w:space="0" w:color="000000"/>
              <w:bottom w:val="single" w:sz="4" w:space="0" w:color="000000"/>
              <w:right w:val="single" w:sz="4" w:space="0" w:color="000000"/>
            </w:tcBorders>
          </w:tcPr>
          <w:p w14:paraId="689406C6" w14:textId="77777777" w:rsidR="00065E19" w:rsidRDefault="0053770A">
            <w:pPr>
              <w:spacing w:line="240" w:lineRule="auto"/>
              <w:jc w:val="center"/>
              <w:rPr>
                <w:rFonts w:ascii="Gill Sans" w:eastAsia="Gill Sans" w:hAnsi="Gill Sans" w:cs="Gill Sans"/>
                <w:b/>
                <w:sz w:val="22"/>
                <w:szCs w:val="22"/>
              </w:rPr>
            </w:pPr>
            <w:r>
              <w:rPr>
                <w:rFonts w:ascii="Gill Sans" w:eastAsia="Gill Sans" w:hAnsi="Gill Sans" w:cs="Gill Sans"/>
                <w:b/>
                <w:sz w:val="22"/>
                <w:szCs w:val="22"/>
              </w:rPr>
              <w:t>Slider Mechanisms</w:t>
            </w:r>
          </w:p>
          <w:p w14:paraId="11D4BC9D" w14:textId="77777777" w:rsidR="00065E19" w:rsidRDefault="00065E19">
            <w:pPr>
              <w:spacing w:after="0" w:line="240" w:lineRule="auto"/>
              <w:jc w:val="left"/>
              <w:rPr>
                <w:rFonts w:ascii="Gill Sans" w:eastAsia="Gill Sans" w:hAnsi="Gill Sans" w:cs="Gill Sans"/>
                <w:color w:val="00B050"/>
                <w:sz w:val="20"/>
                <w:szCs w:val="20"/>
              </w:rPr>
            </w:pPr>
          </w:p>
          <w:p w14:paraId="29548EFB"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2BFDF2A6"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0"/>
                <w:szCs w:val="20"/>
              </w:rPr>
              <w:t xml:space="preserve">Technical Knowledge </w:t>
            </w:r>
          </w:p>
          <w:p w14:paraId="48529E60"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Inspiration </w:t>
            </w:r>
          </w:p>
          <w:p w14:paraId="24929B13"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Process </w:t>
            </w:r>
          </w:p>
          <w:p w14:paraId="2753E558" w14:textId="77777777" w:rsidR="00065E19" w:rsidRDefault="00065E19">
            <w:pPr>
              <w:spacing w:after="0" w:line="240" w:lineRule="auto"/>
              <w:jc w:val="left"/>
              <w:rPr>
                <w:rFonts w:ascii="Gill Sans" w:eastAsia="Gill Sans" w:hAnsi="Gill Sans" w:cs="Gill Sans"/>
                <w:color w:val="00B050"/>
                <w:sz w:val="20"/>
                <w:szCs w:val="20"/>
              </w:rPr>
            </w:pPr>
          </w:p>
          <w:p w14:paraId="589238B5" w14:textId="77777777" w:rsidR="00065E19" w:rsidRDefault="00065E19">
            <w:pPr>
              <w:spacing w:after="0" w:line="240" w:lineRule="auto"/>
              <w:jc w:val="left"/>
              <w:rPr>
                <w:rFonts w:ascii="Gill Sans" w:eastAsia="Gill Sans" w:hAnsi="Gill Sans" w:cs="Gill Sans"/>
                <w:color w:val="00B050"/>
                <w:sz w:val="20"/>
                <w:szCs w:val="20"/>
              </w:rPr>
            </w:pPr>
          </w:p>
          <w:p w14:paraId="7C966C7D"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31CCF777"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Design</w:t>
            </w:r>
          </w:p>
          <w:p w14:paraId="1F3E540B"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design purposeful, functional, appealing products for themselves and other users</w:t>
            </w:r>
          </w:p>
          <w:p w14:paraId="352AEC3C"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based on design criteria</w:t>
            </w:r>
          </w:p>
          <w:p w14:paraId="4AB58327"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generate, develop, model and communicate their ideas through talking, drawing,</w:t>
            </w:r>
          </w:p>
          <w:p w14:paraId="30754257"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templates, mock-ups and, where appropriate, ICT</w:t>
            </w:r>
          </w:p>
          <w:p w14:paraId="1D7ECEE9"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Make</w:t>
            </w:r>
          </w:p>
          <w:p w14:paraId="24D4892D"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select from and use a range of tools and equipment to perform practical tasks (cutting, shaping and joining)</w:t>
            </w:r>
          </w:p>
          <w:p w14:paraId="089F5699"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select from and use a wide range of materials and components, including construction</w:t>
            </w:r>
          </w:p>
          <w:p w14:paraId="63C9D77D"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materials, according to their characteristics</w:t>
            </w:r>
          </w:p>
          <w:p w14:paraId="515CC12F"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lastRenderedPageBreak/>
              <w:t>Evaluate</w:t>
            </w:r>
          </w:p>
          <w:p w14:paraId="6E6BFBB1"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evaluate their ideas and products against design criteria</w:t>
            </w:r>
          </w:p>
          <w:p w14:paraId="3FA3AA6A"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Technical knowledge</w:t>
            </w:r>
          </w:p>
          <w:p w14:paraId="04CD7AC1"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explore and use mechanisms in their products.</w:t>
            </w:r>
          </w:p>
        </w:tc>
        <w:tc>
          <w:tcPr>
            <w:tcW w:w="2409" w:type="dxa"/>
            <w:tcBorders>
              <w:top w:val="single" w:sz="4" w:space="0" w:color="000000"/>
              <w:left w:val="single" w:sz="4" w:space="0" w:color="000000"/>
              <w:bottom w:val="single" w:sz="4" w:space="0" w:color="000000"/>
              <w:right w:val="single" w:sz="4" w:space="0" w:color="000000"/>
            </w:tcBorders>
          </w:tcPr>
          <w:p w14:paraId="59EAF436" w14:textId="77777777" w:rsidR="00065E19" w:rsidRDefault="0053770A">
            <w:pPr>
              <w:jc w:val="center"/>
              <w:rPr>
                <w:rFonts w:ascii="Gill Sans" w:eastAsia="Gill Sans" w:hAnsi="Gill Sans" w:cs="Gill Sans"/>
                <w:b/>
                <w:sz w:val="22"/>
                <w:szCs w:val="22"/>
              </w:rPr>
            </w:pPr>
            <w:r>
              <w:rPr>
                <w:rFonts w:ascii="Gill Sans" w:eastAsia="Gill Sans" w:hAnsi="Gill Sans" w:cs="Gill Sans"/>
                <w:b/>
                <w:sz w:val="22"/>
                <w:szCs w:val="22"/>
              </w:rPr>
              <w:lastRenderedPageBreak/>
              <w:t>Lever Mechanisms</w:t>
            </w:r>
          </w:p>
          <w:p w14:paraId="25A79B01"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29F2319B"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4B65E2A5"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1EB4BDE4"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16E5A787"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03589567" w14:textId="77777777" w:rsidR="00065E19" w:rsidRDefault="00065E19">
            <w:pPr>
              <w:spacing w:after="0" w:line="240" w:lineRule="auto"/>
              <w:jc w:val="left"/>
              <w:rPr>
                <w:rFonts w:ascii="Gill Sans" w:eastAsia="Gill Sans" w:hAnsi="Gill Sans" w:cs="Gill Sans"/>
                <w:color w:val="00B050"/>
                <w:sz w:val="20"/>
                <w:szCs w:val="20"/>
              </w:rPr>
            </w:pPr>
          </w:p>
          <w:p w14:paraId="78683C19" w14:textId="77777777" w:rsidR="00065E19" w:rsidRDefault="00065E19">
            <w:pPr>
              <w:spacing w:after="0" w:line="240" w:lineRule="auto"/>
              <w:jc w:val="left"/>
              <w:rPr>
                <w:rFonts w:ascii="Gill Sans" w:eastAsia="Gill Sans" w:hAnsi="Gill Sans" w:cs="Gill Sans"/>
                <w:color w:val="00B050"/>
                <w:sz w:val="20"/>
                <w:szCs w:val="20"/>
              </w:rPr>
            </w:pPr>
          </w:p>
          <w:p w14:paraId="51D68750"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2E11E832" w14:textId="77777777" w:rsidR="00065E19" w:rsidRDefault="0053770A">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Design</w:t>
            </w:r>
          </w:p>
          <w:p w14:paraId="0005A1BB"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design purposeful, functional, appealing products for themselves and other users</w:t>
            </w:r>
          </w:p>
          <w:p w14:paraId="731A350F"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based on design criteria</w:t>
            </w:r>
          </w:p>
          <w:p w14:paraId="4F726E25"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generate, develop, model and communicate their ideas through talking, drawing,</w:t>
            </w:r>
          </w:p>
          <w:p w14:paraId="73F86638"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Templates and mock-ups </w:t>
            </w:r>
          </w:p>
          <w:p w14:paraId="1B7657F3" w14:textId="77777777" w:rsidR="00065E19" w:rsidRDefault="0053770A">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Make</w:t>
            </w:r>
          </w:p>
          <w:p w14:paraId="2618C472"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select from and use a range of tools and equipment to perform practical tasks (cutting, shaping, joining and finishing)</w:t>
            </w:r>
          </w:p>
          <w:p w14:paraId="1F35019D"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select from and use a wide range of materials and components, including construction</w:t>
            </w:r>
          </w:p>
          <w:p w14:paraId="4F8BA05A"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materials</w:t>
            </w:r>
          </w:p>
          <w:p w14:paraId="3A937F00" w14:textId="77777777" w:rsidR="00065E19" w:rsidRDefault="0053770A">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Evaluate</w:t>
            </w:r>
          </w:p>
          <w:p w14:paraId="477C08D4"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evaluate their ideas and products against design criteria</w:t>
            </w:r>
          </w:p>
          <w:p w14:paraId="7C6B8115" w14:textId="77777777" w:rsidR="00065E19" w:rsidRDefault="0053770A">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lastRenderedPageBreak/>
              <w:t>Technical knowledge</w:t>
            </w:r>
          </w:p>
          <w:p w14:paraId="4343FB30" w14:textId="77777777" w:rsidR="00065E19" w:rsidRDefault="0053770A">
            <w:pPr>
              <w:spacing w:after="0" w:line="240" w:lineRule="auto"/>
              <w:jc w:val="left"/>
              <w:rPr>
                <w:sz w:val="22"/>
                <w:szCs w:val="22"/>
              </w:rPr>
            </w:pPr>
            <w:r>
              <w:rPr>
                <w:rFonts w:ascii="Gill Sans" w:eastAsia="Gill Sans" w:hAnsi="Gill Sans" w:cs="Gill Sans"/>
                <w:color w:val="00B050"/>
                <w:sz w:val="18"/>
                <w:szCs w:val="18"/>
              </w:rPr>
              <w:t>- explore and use mechanisms (levers), in their products.</w:t>
            </w:r>
          </w:p>
        </w:tc>
        <w:tc>
          <w:tcPr>
            <w:tcW w:w="2410" w:type="dxa"/>
            <w:tcBorders>
              <w:top w:val="single" w:sz="4" w:space="0" w:color="000000"/>
              <w:left w:val="single" w:sz="4" w:space="0" w:color="000000"/>
              <w:bottom w:val="single" w:sz="4" w:space="0" w:color="000000"/>
              <w:right w:val="single" w:sz="4" w:space="0" w:color="000000"/>
            </w:tcBorders>
          </w:tcPr>
          <w:p w14:paraId="22084452" w14:textId="77777777" w:rsidR="00065E19" w:rsidRDefault="0053770A">
            <w:pPr>
              <w:jc w:val="center"/>
              <w:rPr>
                <w:rFonts w:ascii="Gill Sans" w:eastAsia="Gill Sans" w:hAnsi="Gill Sans" w:cs="Gill Sans"/>
                <w:b/>
                <w:sz w:val="22"/>
                <w:szCs w:val="22"/>
              </w:rPr>
            </w:pPr>
            <w:r>
              <w:rPr>
                <w:rFonts w:ascii="Gill Sans" w:eastAsia="Gill Sans" w:hAnsi="Gill Sans" w:cs="Gill Sans"/>
                <w:b/>
                <w:sz w:val="22"/>
                <w:szCs w:val="22"/>
              </w:rPr>
              <w:lastRenderedPageBreak/>
              <w:t>Linked Levers</w:t>
            </w:r>
          </w:p>
          <w:p w14:paraId="3231B623"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382526F8"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0"/>
                <w:szCs w:val="20"/>
              </w:rPr>
              <w:t>Technical Knowledge</w:t>
            </w:r>
          </w:p>
          <w:p w14:paraId="0454D229"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Practical Knowledge </w:t>
            </w:r>
          </w:p>
          <w:p w14:paraId="450F2F1C"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728F1232" w14:textId="77777777" w:rsidR="00065E19" w:rsidRDefault="00065E19">
            <w:pPr>
              <w:spacing w:after="0" w:line="240" w:lineRule="auto"/>
              <w:jc w:val="left"/>
              <w:rPr>
                <w:rFonts w:ascii="Gill Sans" w:eastAsia="Gill Sans" w:hAnsi="Gill Sans" w:cs="Gill Sans"/>
                <w:color w:val="FF0000"/>
                <w:sz w:val="20"/>
                <w:szCs w:val="20"/>
              </w:rPr>
            </w:pPr>
          </w:p>
          <w:p w14:paraId="75B9FDE0"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7B4D61FF"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Design</w:t>
            </w:r>
          </w:p>
          <w:p w14:paraId="62B57BEE"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use research and develop design criteria to inform the design of innovative, functional,</w:t>
            </w:r>
          </w:p>
          <w:p w14:paraId="676042E2"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appealing products that are fit for purpose, aimed at </w:t>
            </w:r>
            <w:proofErr w:type="gramStart"/>
            <w:r>
              <w:rPr>
                <w:rFonts w:ascii="Gill Sans" w:eastAsia="Gill Sans" w:hAnsi="Gill Sans" w:cs="Gill Sans"/>
                <w:color w:val="00B050"/>
                <w:sz w:val="18"/>
                <w:szCs w:val="18"/>
              </w:rPr>
              <w:t>particular individuals</w:t>
            </w:r>
            <w:proofErr w:type="gramEnd"/>
            <w:r>
              <w:rPr>
                <w:rFonts w:ascii="Gill Sans" w:eastAsia="Gill Sans" w:hAnsi="Gill Sans" w:cs="Gill Sans"/>
                <w:color w:val="00B050"/>
                <w:sz w:val="18"/>
                <w:szCs w:val="18"/>
              </w:rPr>
              <w:t xml:space="preserve"> or groups</w:t>
            </w:r>
          </w:p>
          <w:p w14:paraId="72F2C7BE"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generate, develop, model and communicate their ideas through discussion, annotated</w:t>
            </w:r>
          </w:p>
          <w:p w14:paraId="66E5B696"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Sketches and prototypes</w:t>
            </w:r>
          </w:p>
          <w:p w14:paraId="159A8E5B"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Make</w:t>
            </w:r>
          </w:p>
          <w:p w14:paraId="6554082E"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select from and use a wider range of tools and equipment to perform practical tasks</w:t>
            </w:r>
          </w:p>
          <w:p w14:paraId="63CAC5B8"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(cutting and joining) accurately</w:t>
            </w:r>
          </w:p>
          <w:p w14:paraId="75100B18"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select from and use a wider range of materials and components, including construction</w:t>
            </w:r>
          </w:p>
          <w:p w14:paraId="03867D1A"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lastRenderedPageBreak/>
              <w:t>materials, according to their functional properties and aesthetic</w:t>
            </w:r>
          </w:p>
          <w:p w14:paraId="5979F8C7"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qualities</w:t>
            </w:r>
          </w:p>
          <w:p w14:paraId="3749DC2F"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Evaluate</w:t>
            </w:r>
          </w:p>
          <w:p w14:paraId="2790D483"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investigate and analyse a range of existing products</w:t>
            </w:r>
          </w:p>
          <w:p w14:paraId="7A356C78"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evaluate their ideas and products against their own design criteria and consider the</w:t>
            </w:r>
          </w:p>
          <w:p w14:paraId="6E8F315A"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views of others to improve their work</w:t>
            </w:r>
          </w:p>
          <w:p w14:paraId="066529FB"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Technical knowledge</w:t>
            </w:r>
          </w:p>
          <w:p w14:paraId="72084564" w14:textId="77777777" w:rsidR="00065E19" w:rsidRDefault="0053770A">
            <w:pPr>
              <w:spacing w:after="0" w:line="240" w:lineRule="auto"/>
              <w:jc w:val="left"/>
              <w:rPr>
                <w:rFonts w:ascii="Gill Sans" w:eastAsia="Gill Sans" w:hAnsi="Gill Sans" w:cs="Gill Sans"/>
                <w:color w:val="00B050"/>
                <w:sz w:val="28"/>
                <w:szCs w:val="28"/>
              </w:rPr>
            </w:pPr>
            <w:r>
              <w:rPr>
                <w:rFonts w:ascii="Gill Sans" w:eastAsia="Gill Sans" w:hAnsi="Gill Sans" w:cs="Gill Sans"/>
                <w:color w:val="00B050"/>
                <w:sz w:val="18"/>
                <w:szCs w:val="18"/>
              </w:rPr>
              <w:t>- understand and use mechanical systems in their products (levers)</w:t>
            </w:r>
          </w:p>
          <w:p w14:paraId="425B0AE8" w14:textId="77777777" w:rsidR="00065E19" w:rsidRDefault="00065E19">
            <w:pPr>
              <w:jc w:val="both"/>
              <w:rPr>
                <w:b/>
                <w:color w:val="0070C0"/>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39BE509B" w14:textId="77777777" w:rsidR="00065E19" w:rsidRDefault="0053770A">
            <w:pPr>
              <w:spacing w:after="0" w:line="240" w:lineRule="auto"/>
              <w:jc w:val="center"/>
              <w:rPr>
                <w:rFonts w:ascii="Gill Sans" w:eastAsia="Gill Sans" w:hAnsi="Gill Sans" w:cs="Gill Sans"/>
                <w:b/>
                <w:sz w:val="22"/>
                <w:szCs w:val="22"/>
              </w:rPr>
            </w:pPr>
            <w:r>
              <w:rPr>
                <w:rFonts w:ascii="Gill Sans" w:eastAsia="Gill Sans" w:hAnsi="Gill Sans" w:cs="Gill Sans"/>
                <w:b/>
                <w:sz w:val="22"/>
                <w:szCs w:val="22"/>
              </w:rPr>
              <w:lastRenderedPageBreak/>
              <w:t>Shell Structures</w:t>
            </w:r>
          </w:p>
          <w:p w14:paraId="55271A7B" w14:textId="77777777" w:rsidR="00065E19" w:rsidRDefault="00065E19">
            <w:pPr>
              <w:spacing w:after="0"/>
              <w:ind w:right="69"/>
              <w:jc w:val="left"/>
              <w:rPr>
                <w:rFonts w:ascii="Gill Sans" w:eastAsia="Gill Sans" w:hAnsi="Gill Sans" w:cs="Gill Sans"/>
                <w:color w:val="FF0000"/>
                <w:sz w:val="20"/>
                <w:szCs w:val="20"/>
              </w:rPr>
            </w:pPr>
          </w:p>
          <w:p w14:paraId="582FC829"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3C1EA0D1"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7E0C362F"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3587951F"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2D709D68"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54535BC6" w14:textId="77777777" w:rsidR="00065E19" w:rsidRDefault="00065E19">
            <w:pPr>
              <w:spacing w:after="0" w:line="240" w:lineRule="auto"/>
              <w:jc w:val="both"/>
              <w:rPr>
                <w:rFonts w:ascii="Gill Sans" w:eastAsia="Gill Sans" w:hAnsi="Gill Sans" w:cs="Gill Sans"/>
                <w:color w:val="00B050"/>
                <w:sz w:val="18"/>
                <w:szCs w:val="18"/>
              </w:rPr>
            </w:pPr>
          </w:p>
          <w:p w14:paraId="1CF48F3A" w14:textId="77777777" w:rsidR="00065E19" w:rsidRDefault="00065E19">
            <w:pPr>
              <w:spacing w:after="0" w:line="240" w:lineRule="auto"/>
              <w:jc w:val="both"/>
              <w:rPr>
                <w:rFonts w:ascii="Gill Sans" w:eastAsia="Gill Sans" w:hAnsi="Gill Sans" w:cs="Gill Sans"/>
                <w:color w:val="00B050"/>
                <w:sz w:val="18"/>
                <w:szCs w:val="18"/>
              </w:rPr>
            </w:pPr>
          </w:p>
          <w:p w14:paraId="6D2764CE"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1B5330A5"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Design </w:t>
            </w:r>
          </w:p>
          <w:p w14:paraId="617DDC84"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use research and develop design criteria to inform the design of innovative, functional, appealing products that are fit for purpose, aimed at </w:t>
            </w:r>
            <w:proofErr w:type="gramStart"/>
            <w:r>
              <w:rPr>
                <w:rFonts w:ascii="Gill Sans" w:eastAsia="Gill Sans" w:hAnsi="Gill Sans" w:cs="Gill Sans"/>
                <w:color w:val="00B050"/>
                <w:sz w:val="18"/>
                <w:szCs w:val="18"/>
              </w:rPr>
              <w:t>particular individuals</w:t>
            </w:r>
            <w:proofErr w:type="gramEnd"/>
            <w:r>
              <w:rPr>
                <w:rFonts w:ascii="Gill Sans" w:eastAsia="Gill Sans" w:hAnsi="Gill Sans" w:cs="Gill Sans"/>
                <w:color w:val="00B050"/>
                <w:sz w:val="18"/>
                <w:szCs w:val="18"/>
              </w:rPr>
              <w:t xml:space="preserve"> or groups </w:t>
            </w:r>
          </w:p>
          <w:p w14:paraId="3481A519"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generate, develop, model and communicate their ideas through discussion and prototypes</w:t>
            </w:r>
          </w:p>
          <w:p w14:paraId="6CA76E32"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Make </w:t>
            </w:r>
          </w:p>
          <w:p w14:paraId="6E3B6441"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wider range of tools and equipment to perform practical tasks (cutting, shaping, joining and finishing) accurately </w:t>
            </w:r>
          </w:p>
          <w:p w14:paraId="7782079F"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wider range of materials and components, including construction materials according to their functional properties and aesthetic qualities </w:t>
            </w:r>
          </w:p>
          <w:p w14:paraId="526B6243"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lastRenderedPageBreak/>
              <w:t xml:space="preserve">Evaluate </w:t>
            </w:r>
          </w:p>
          <w:p w14:paraId="7CA575C9"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investigate and analyse a range of existing products </w:t>
            </w:r>
          </w:p>
          <w:p w14:paraId="72A48ADD"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evaluate their ideas and products against their own design criteria and consider the views of others to improve their work </w:t>
            </w:r>
          </w:p>
          <w:p w14:paraId="2D704163"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understand how key events and individuals in design and technology have helped shape the world </w:t>
            </w:r>
          </w:p>
          <w:p w14:paraId="46894B9B"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Technical knowledge </w:t>
            </w:r>
          </w:p>
          <w:p w14:paraId="1C264E94"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apply their understanding of how to strengthen, stiffen and reinforce more complex structures</w:t>
            </w:r>
          </w:p>
          <w:p w14:paraId="04A1525F" w14:textId="77777777" w:rsidR="00065E19" w:rsidRDefault="00065E19">
            <w:pPr>
              <w:spacing w:after="0" w:line="240" w:lineRule="auto"/>
              <w:jc w:val="center"/>
              <w:rPr>
                <w:color w:val="00B050"/>
                <w:sz w:val="18"/>
                <w:szCs w:val="18"/>
              </w:rPr>
            </w:pPr>
          </w:p>
        </w:tc>
        <w:tc>
          <w:tcPr>
            <w:tcW w:w="2551" w:type="dxa"/>
            <w:tcBorders>
              <w:top w:val="single" w:sz="4" w:space="0" w:color="000000"/>
              <w:left w:val="single" w:sz="4" w:space="0" w:color="000000"/>
              <w:bottom w:val="single" w:sz="4" w:space="0" w:color="000000"/>
              <w:right w:val="single" w:sz="4" w:space="0" w:color="000000"/>
            </w:tcBorders>
          </w:tcPr>
          <w:p w14:paraId="4D3B50AB" w14:textId="77777777" w:rsidR="00065E19" w:rsidRDefault="00B11DA7" w:rsidP="00B11DA7">
            <w:pPr>
              <w:jc w:val="center"/>
              <w:rPr>
                <w:b/>
                <w:sz w:val="22"/>
                <w:szCs w:val="22"/>
              </w:rPr>
            </w:pPr>
            <w:r>
              <w:rPr>
                <w:b/>
                <w:sz w:val="22"/>
                <w:szCs w:val="22"/>
              </w:rPr>
              <w:lastRenderedPageBreak/>
              <w:t>App Control</w:t>
            </w:r>
          </w:p>
          <w:p w14:paraId="4AB83712" w14:textId="77777777" w:rsidR="00B11DA7" w:rsidRDefault="00B11DA7" w:rsidP="00B11DA7">
            <w:pPr>
              <w:jc w:val="center"/>
              <w:rPr>
                <w:b/>
                <w:sz w:val="22"/>
                <w:szCs w:val="22"/>
              </w:rPr>
            </w:pPr>
          </w:p>
          <w:p w14:paraId="7FD90F4C" w14:textId="77777777" w:rsidR="00B11DA7" w:rsidRPr="00B11DA7" w:rsidRDefault="00B11DA7" w:rsidP="00B11DA7">
            <w:pPr>
              <w:jc w:val="both"/>
              <w:rPr>
                <w:b/>
                <w:color w:val="EE0000"/>
                <w:sz w:val="22"/>
                <w:szCs w:val="22"/>
              </w:rPr>
            </w:pPr>
            <w:r w:rsidRPr="00B11DA7">
              <w:rPr>
                <w:b/>
                <w:color w:val="EE0000"/>
                <w:sz w:val="22"/>
                <w:szCs w:val="22"/>
              </w:rPr>
              <w:t>Concepts:</w:t>
            </w:r>
          </w:p>
          <w:p w14:paraId="5C01D391" w14:textId="77777777" w:rsidR="00B11DA7" w:rsidRDefault="00B11DA7" w:rsidP="00B11DA7">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4D1E4B06" w14:textId="77777777" w:rsidR="00B11DA7" w:rsidRDefault="00B11DA7" w:rsidP="00B11DA7">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1E310DDB" w14:textId="77777777" w:rsidR="00B11DA7" w:rsidRDefault="00B11DA7" w:rsidP="00B11DA7">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5AED5AE1" w14:textId="77777777" w:rsidR="00B11DA7" w:rsidRDefault="00B11DA7" w:rsidP="00B11DA7">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787617D6" w14:textId="77777777" w:rsidR="00B11DA7" w:rsidRDefault="00B11DA7" w:rsidP="00B11DA7">
            <w:pPr>
              <w:jc w:val="both"/>
              <w:rPr>
                <w:b/>
                <w:sz w:val="22"/>
                <w:szCs w:val="22"/>
              </w:rPr>
            </w:pPr>
          </w:p>
          <w:p w14:paraId="657D781B" w14:textId="77777777" w:rsidR="00B11DA7" w:rsidRDefault="00B11DA7" w:rsidP="00B11DA7">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61EB7CD5" w14:textId="77777777" w:rsidR="00B11DA7" w:rsidRPr="00B11DA7" w:rsidRDefault="00B11DA7" w:rsidP="00B11DA7">
            <w:pPr>
              <w:spacing w:after="0"/>
              <w:ind w:right="69"/>
              <w:jc w:val="left"/>
              <w:rPr>
                <w:rFonts w:ascii="Gill Sans" w:eastAsia="Gill Sans" w:hAnsi="Gill Sans" w:cs="Gill Sans"/>
                <w:b/>
                <w:color w:val="00B050"/>
                <w:sz w:val="22"/>
                <w:szCs w:val="22"/>
                <w:u w:val="single"/>
                <w:lang w:bidi="en-GB"/>
              </w:rPr>
            </w:pPr>
            <w:r w:rsidRPr="00B11DA7">
              <w:rPr>
                <w:rFonts w:ascii="Gill Sans" w:eastAsia="Gill Sans" w:hAnsi="Gill Sans" w:cs="Gill Sans"/>
                <w:b/>
                <w:color w:val="00B050"/>
                <w:sz w:val="22"/>
                <w:szCs w:val="22"/>
                <w:u w:val="single"/>
                <w:lang w:bidi="en-GB"/>
              </w:rPr>
              <w:t>Design</w:t>
            </w:r>
          </w:p>
          <w:p w14:paraId="2220E826" w14:textId="77777777" w:rsidR="00B11DA7" w:rsidRPr="00B11DA7" w:rsidRDefault="00B11DA7" w:rsidP="00B11DA7">
            <w:pPr>
              <w:spacing w:after="0"/>
              <w:ind w:right="69"/>
              <w:jc w:val="left"/>
              <w:rPr>
                <w:rFonts w:ascii="Gill Sans" w:eastAsia="Gill Sans" w:hAnsi="Gill Sans" w:cs="Gill Sans"/>
                <w:bCs/>
                <w:color w:val="00B050"/>
                <w:sz w:val="22"/>
                <w:szCs w:val="22"/>
                <w:lang w:bidi="en-GB"/>
              </w:rPr>
            </w:pPr>
            <w:r w:rsidRPr="00B11DA7">
              <w:rPr>
                <w:rFonts w:ascii="Gill Sans" w:eastAsia="Gill Sans" w:hAnsi="Gill Sans" w:cs="Gill Sans"/>
                <w:bCs/>
                <w:color w:val="00B050"/>
                <w:sz w:val="22"/>
                <w:szCs w:val="22"/>
                <w:lang w:bidi="en-GB"/>
              </w:rPr>
              <w:t xml:space="preserve">- use research and develop design criteria to inform the design of innovative, functional, appealing products that are fit for purpose, aimed at </w:t>
            </w:r>
            <w:proofErr w:type="gramStart"/>
            <w:r w:rsidRPr="00B11DA7">
              <w:rPr>
                <w:rFonts w:ascii="Gill Sans" w:eastAsia="Gill Sans" w:hAnsi="Gill Sans" w:cs="Gill Sans"/>
                <w:bCs/>
                <w:color w:val="00B050"/>
                <w:sz w:val="22"/>
                <w:szCs w:val="22"/>
                <w:lang w:bidi="en-GB"/>
              </w:rPr>
              <w:t>particular individuals</w:t>
            </w:r>
            <w:proofErr w:type="gramEnd"/>
            <w:r w:rsidRPr="00B11DA7">
              <w:rPr>
                <w:rFonts w:ascii="Gill Sans" w:eastAsia="Gill Sans" w:hAnsi="Gill Sans" w:cs="Gill Sans"/>
                <w:bCs/>
                <w:color w:val="00B050"/>
                <w:sz w:val="22"/>
                <w:szCs w:val="22"/>
                <w:lang w:bidi="en-GB"/>
              </w:rPr>
              <w:t xml:space="preserve"> or groups </w:t>
            </w:r>
          </w:p>
          <w:p w14:paraId="6376BB71" w14:textId="77777777" w:rsidR="00B11DA7" w:rsidRPr="00B11DA7" w:rsidRDefault="00B11DA7" w:rsidP="00B11DA7">
            <w:pPr>
              <w:spacing w:after="0"/>
              <w:ind w:right="69"/>
              <w:jc w:val="left"/>
              <w:rPr>
                <w:rFonts w:ascii="Gill Sans" w:eastAsia="Gill Sans" w:hAnsi="Gill Sans" w:cs="Gill Sans"/>
                <w:bCs/>
                <w:color w:val="00B050"/>
                <w:sz w:val="22"/>
                <w:szCs w:val="22"/>
                <w:lang w:bidi="en-GB"/>
              </w:rPr>
            </w:pPr>
            <w:r w:rsidRPr="00B11DA7">
              <w:rPr>
                <w:rFonts w:ascii="Gill Sans" w:eastAsia="Gill Sans" w:hAnsi="Gill Sans" w:cs="Gill Sans"/>
                <w:bCs/>
                <w:color w:val="00B050"/>
                <w:sz w:val="22"/>
                <w:szCs w:val="22"/>
                <w:lang w:bidi="en-GB"/>
              </w:rPr>
              <w:t xml:space="preserve">- generate, develop, model and communicate their ideas through discussion, annotated sketches, prototypes, </w:t>
            </w:r>
          </w:p>
          <w:p w14:paraId="5D01BC62" w14:textId="77777777" w:rsidR="00B11DA7" w:rsidRPr="00B11DA7" w:rsidRDefault="00B11DA7" w:rsidP="00B11DA7">
            <w:pPr>
              <w:spacing w:after="0"/>
              <w:ind w:right="69"/>
              <w:jc w:val="left"/>
              <w:rPr>
                <w:rFonts w:ascii="Gill Sans" w:eastAsia="Gill Sans" w:hAnsi="Gill Sans" w:cs="Gill Sans"/>
                <w:b/>
                <w:color w:val="00B050"/>
                <w:sz w:val="22"/>
                <w:szCs w:val="22"/>
                <w:u w:val="single"/>
                <w:lang w:bidi="en-GB"/>
              </w:rPr>
            </w:pPr>
          </w:p>
          <w:p w14:paraId="26A4EFBE" w14:textId="77777777" w:rsidR="00B11DA7" w:rsidRPr="00B11DA7" w:rsidRDefault="00B11DA7" w:rsidP="00B11DA7">
            <w:pPr>
              <w:spacing w:after="0"/>
              <w:ind w:right="69"/>
              <w:jc w:val="left"/>
              <w:rPr>
                <w:rFonts w:ascii="Gill Sans" w:eastAsia="Gill Sans" w:hAnsi="Gill Sans" w:cs="Gill Sans"/>
                <w:b/>
                <w:color w:val="00B050"/>
                <w:sz w:val="22"/>
                <w:szCs w:val="22"/>
                <w:u w:val="single"/>
                <w:lang w:bidi="en-GB"/>
              </w:rPr>
            </w:pPr>
            <w:r w:rsidRPr="00B11DA7">
              <w:rPr>
                <w:rFonts w:ascii="Gill Sans" w:eastAsia="Gill Sans" w:hAnsi="Gill Sans" w:cs="Gill Sans"/>
                <w:b/>
                <w:color w:val="00B050"/>
                <w:sz w:val="22"/>
                <w:szCs w:val="22"/>
                <w:u w:val="single"/>
                <w:lang w:bidi="en-GB"/>
              </w:rPr>
              <w:t>Make</w:t>
            </w:r>
          </w:p>
          <w:p w14:paraId="208E1455" w14:textId="77777777" w:rsidR="00B11DA7" w:rsidRPr="00B11DA7" w:rsidRDefault="00B11DA7" w:rsidP="00B11DA7">
            <w:pPr>
              <w:spacing w:after="0"/>
              <w:ind w:right="69"/>
              <w:jc w:val="left"/>
              <w:rPr>
                <w:rFonts w:ascii="Gill Sans" w:eastAsia="Gill Sans" w:hAnsi="Gill Sans" w:cs="Gill Sans"/>
                <w:bCs/>
                <w:color w:val="00B050"/>
                <w:sz w:val="22"/>
                <w:szCs w:val="22"/>
                <w:lang w:bidi="en-GB"/>
              </w:rPr>
            </w:pPr>
            <w:r w:rsidRPr="00B11DA7">
              <w:rPr>
                <w:rFonts w:ascii="Gill Sans" w:eastAsia="Gill Sans" w:hAnsi="Gill Sans" w:cs="Gill Sans"/>
                <w:bCs/>
                <w:color w:val="00B050"/>
                <w:sz w:val="22"/>
                <w:szCs w:val="22"/>
                <w:lang w:bidi="en-GB"/>
              </w:rPr>
              <w:t xml:space="preserve">-select from and use a wider range of tools and </w:t>
            </w:r>
            <w:r w:rsidRPr="00B11DA7">
              <w:rPr>
                <w:rFonts w:ascii="Gill Sans" w:eastAsia="Gill Sans" w:hAnsi="Gill Sans" w:cs="Gill Sans"/>
                <w:bCs/>
                <w:color w:val="00B050"/>
                <w:sz w:val="22"/>
                <w:szCs w:val="22"/>
                <w:lang w:bidi="en-GB"/>
              </w:rPr>
              <w:lastRenderedPageBreak/>
              <w:t xml:space="preserve">equipment to perform practical tasks (joining) accurately </w:t>
            </w:r>
          </w:p>
          <w:p w14:paraId="13409B04" w14:textId="05AEBF39" w:rsidR="00B11DA7" w:rsidRDefault="00B11DA7" w:rsidP="00B11DA7">
            <w:pPr>
              <w:jc w:val="both"/>
              <w:rPr>
                <w:b/>
                <w:sz w:val="22"/>
                <w:szCs w:val="22"/>
              </w:rPr>
            </w:pPr>
            <w:r w:rsidRPr="00B11DA7">
              <w:rPr>
                <w:bCs/>
                <w:color w:val="000000"/>
                <w:sz w:val="22"/>
                <w:szCs w:val="22"/>
                <w:lang w:bidi="en-GB"/>
              </w:rPr>
              <w:t>-</w:t>
            </w:r>
            <w:r w:rsidRPr="00B11DA7">
              <w:rPr>
                <w:rFonts w:ascii="Gill Sans" w:eastAsia="Gill Sans" w:hAnsi="Gill Sans" w:cs="Gill Sans"/>
                <w:bCs/>
                <w:color w:val="00B050"/>
                <w:sz w:val="22"/>
                <w:szCs w:val="22"/>
                <w:lang w:bidi="en-GB"/>
              </w:rPr>
              <w:t xml:space="preserve"> select from and use a wider range of materials and components, including construction </w:t>
            </w:r>
            <w:proofErr w:type="gramStart"/>
            <w:r w:rsidRPr="00B11DA7">
              <w:rPr>
                <w:rFonts w:ascii="Gill Sans" w:eastAsia="Gill Sans" w:hAnsi="Gill Sans" w:cs="Gill Sans"/>
                <w:bCs/>
                <w:color w:val="00B050"/>
                <w:sz w:val="22"/>
                <w:szCs w:val="22"/>
                <w:lang w:bidi="en-GB"/>
              </w:rPr>
              <w:t>materials,  according</w:t>
            </w:r>
            <w:proofErr w:type="gramEnd"/>
          </w:p>
        </w:tc>
        <w:tc>
          <w:tcPr>
            <w:tcW w:w="2410" w:type="dxa"/>
            <w:tcBorders>
              <w:top w:val="single" w:sz="4" w:space="0" w:color="000000"/>
              <w:left w:val="single" w:sz="4" w:space="0" w:color="000000"/>
              <w:bottom w:val="single" w:sz="4" w:space="0" w:color="000000"/>
              <w:right w:val="single" w:sz="4" w:space="0" w:color="000000"/>
            </w:tcBorders>
          </w:tcPr>
          <w:p w14:paraId="3087951D" w14:textId="77777777" w:rsidR="00065E19" w:rsidRDefault="0053770A">
            <w:pPr>
              <w:jc w:val="center"/>
              <w:rPr>
                <w:rFonts w:ascii="Gill Sans" w:eastAsia="Gill Sans" w:hAnsi="Gill Sans" w:cs="Gill Sans"/>
                <w:b/>
                <w:sz w:val="22"/>
                <w:szCs w:val="22"/>
              </w:rPr>
            </w:pPr>
            <w:r>
              <w:rPr>
                <w:rFonts w:ascii="Gill Sans" w:eastAsia="Gill Sans" w:hAnsi="Gill Sans" w:cs="Gill Sans"/>
                <w:b/>
                <w:sz w:val="22"/>
                <w:szCs w:val="22"/>
              </w:rPr>
              <w:lastRenderedPageBreak/>
              <w:t>Pulleys and Gears</w:t>
            </w:r>
          </w:p>
          <w:p w14:paraId="5C7036E6"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57F70CB1"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0"/>
                <w:szCs w:val="20"/>
              </w:rPr>
              <w:t xml:space="preserve">Technical Knowledge </w:t>
            </w:r>
          </w:p>
          <w:p w14:paraId="3BAEB4CC"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Inspiration </w:t>
            </w:r>
          </w:p>
          <w:p w14:paraId="385ACF6D"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Process </w:t>
            </w:r>
          </w:p>
          <w:p w14:paraId="0ED44FDC" w14:textId="77777777" w:rsidR="00065E19" w:rsidRDefault="00065E19">
            <w:pPr>
              <w:jc w:val="both"/>
              <w:rPr>
                <w:rFonts w:ascii="Gill Sans" w:eastAsia="Gill Sans" w:hAnsi="Gill Sans" w:cs="Gill Sans"/>
                <w:b/>
                <w:sz w:val="22"/>
                <w:szCs w:val="22"/>
              </w:rPr>
            </w:pPr>
          </w:p>
          <w:p w14:paraId="02085470"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149BF1EE"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Design</w:t>
            </w:r>
          </w:p>
          <w:p w14:paraId="3D9CF581"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b/>
                <w:color w:val="00B050"/>
                <w:sz w:val="18"/>
                <w:szCs w:val="18"/>
              </w:rPr>
              <w:t>-</w:t>
            </w:r>
            <w:r>
              <w:rPr>
                <w:rFonts w:ascii="Gill Sans" w:eastAsia="Gill Sans" w:hAnsi="Gill Sans" w:cs="Gill Sans"/>
                <w:color w:val="00B050"/>
                <w:sz w:val="18"/>
                <w:szCs w:val="18"/>
              </w:rPr>
              <w:t>use research and develop design criteria to inform the design of innovative, functional,</w:t>
            </w:r>
          </w:p>
          <w:p w14:paraId="49832FA1"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appealing products that are fit for purpose, aimed at </w:t>
            </w:r>
            <w:proofErr w:type="gramStart"/>
            <w:r>
              <w:rPr>
                <w:rFonts w:ascii="Gill Sans" w:eastAsia="Gill Sans" w:hAnsi="Gill Sans" w:cs="Gill Sans"/>
                <w:color w:val="00B050"/>
                <w:sz w:val="18"/>
                <w:szCs w:val="18"/>
              </w:rPr>
              <w:t>particular individuals</w:t>
            </w:r>
            <w:proofErr w:type="gramEnd"/>
            <w:r>
              <w:rPr>
                <w:rFonts w:ascii="Gill Sans" w:eastAsia="Gill Sans" w:hAnsi="Gill Sans" w:cs="Gill Sans"/>
                <w:color w:val="00B050"/>
                <w:sz w:val="18"/>
                <w:szCs w:val="18"/>
              </w:rPr>
              <w:t xml:space="preserve"> or groups</w:t>
            </w:r>
          </w:p>
          <w:p w14:paraId="48C6FE31"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-generate, develop, model and communicate their ideas through</w:t>
            </w:r>
            <w:r>
              <w:rPr>
                <w:rFonts w:ascii="Gill Sans" w:eastAsia="Gill Sans" w:hAnsi="Gill Sans" w:cs="Gill Sans"/>
                <w:b/>
                <w:color w:val="00B050"/>
                <w:sz w:val="18"/>
                <w:szCs w:val="18"/>
              </w:rPr>
              <w:t xml:space="preserve"> </w:t>
            </w:r>
            <w:r>
              <w:rPr>
                <w:rFonts w:ascii="Gill Sans" w:eastAsia="Gill Sans" w:hAnsi="Gill Sans" w:cs="Gill Sans"/>
                <w:color w:val="00B050"/>
                <w:sz w:val="18"/>
                <w:szCs w:val="18"/>
              </w:rPr>
              <w:t>discussion, annotated</w:t>
            </w:r>
          </w:p>
          <w:p w14:paraId="15127B50"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sketches, prototypes and computer-aided design</w:t>
            </w:r>
          </w:p>
          <w:p w14:paraId="011179EB"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Make</w:t>
            </w:r>
          </w:p>
          <w:p w14:paraId="167ED549"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-select from and use a wider range of tools and equipment to perform practical tasks</w:t>
            </w:r>
          </w:p>
          <w:p w14:paraId="1AC90BBE"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(cutting, shaping, joining and finishing) accurately</w:t>
            </w:r>
          </w:p>
          <w:p w14:paraId="2DD43C2C"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-select from and use a wider range of materials and components, </w:t>
            </w:r>
          </w:p>
          <w:p w14:paraId="42153266"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according to their functional properties and aesthetic</w:t>
            </w:r>
          </w:p>
          <w:p w14:paraId="423B3D0C"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lastRenderedPageBreak/>
              <w:t>qualities</w:t>
            </w:r>
          </w:p>
          <w:p w14:paraId="75A1CA2D"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Evaluate</w:t>
            </w:r>
          </w:p>
          <w:p w14:paraId="5AD611DD"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-evaluate their ideas and products against their own design criteria and consider the</w:t>
            </w:r>
          </w:p>
          <w:p w14:paraId="61782C51"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views of others to improve their work</w:t>
            </w:r>
          </w:p>
          <w:p w14:paraId="5A4901E1"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Technical knowledge</w:t>
            </w:r>
          </w:p>
          <w:p w14:paraId="3DDA0881"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understand and use mechanical systems in their products (gears &amp; pulleys)</w:t>
            </w:r>
          </w:p>
          <w:p w14:paraId="708508B0" w14:textId="77777777" w:rsidR="00065E19" w:rsidRDefault="0053770A">
            <w:pPr>
              <w:spacing w:after="0" w:line="240" w:lineRule="auto"/>
              <w:jc w:val="left"/>
              <w:rPr>
                <w:rFonts w:ascii="Gill Sans" w:eastAsia="Gill Sans" w:hAnsi="Gill Sans" w:cs="Gill Sans"/>
                <w:b/>
                <w:sz w:val="18"/>
                <w:szCs w:val="18"/>
              </w:rPr>
            </w:pPr>
            <w:r>
              <w:rPr>
                <w:rFonts w:ascii="Gill Sans" w:eastAsia="Gill Sans" w:hAnsi="Gill Sans" w:cs="Gill Sans"/>
                <w:color w:val="00B050"/>
                <w:sz w:val="18"/>
                <w:szCs w:val="18"/>
              </w:rPr>
              <w:t>- understand and use electrical systems in their products (motors)</w:t>
            </w:r>
          </w:p>
          <w:p w14:paraId="3AAB413F" w14:textId="77777777" w:rsidR="00065E19" w:rsidRDefault="00065E19">
            <w:pPr>
              <w:jc w:val="center"/>
              <w:rPr>
                <w:sz w:val="22"/>
                <w:szCs w:val="22"/>
              </w:rPr>
            </w:pPr>
          </w:p>
        </w:tc>
      </w:tr>
      <w:tr w:rsidR="00065E19" w14:paraId="4A1C9024" w14:textId="77777777">
        <w:trPr>
          <w:trHeight w:val="117"/>
        </w:trPr>
        <w:tc>
          <w:tcPr>
            <w:tcW w:w="1129" w:type="dxa"/>
            <w:tcBorders>
              <w:top w:val="single" w:sz="4" w:space="0" w:color="000000"/>
              <w:left w:val="single" w:sz="4" w:space="0" w:color="000000"/>
              <w:bottom w:val="single" w:sz="4" w:space="0" w:color="000000"/>
              <w:right w:val="single" w:sz="4" w:space="0" w:color="000000"/>
            </w:tcBorders>
          </w:tcPr>
          <w:p w14:paraId="40239712" w14:textId="77777777" w:rsidR="00065E19" w:rsidRDefault="0053770A">
            <w:pPr>
              <w:jc w:val="center"/>
              <w:rPr>
                <w:b/>
                <w:sz w:val="22"/>
                <w:szCs w:val="22"/>
              </w:rPr>
            </w:pPr>
            <w:r>
              <w:rPr>
                <w:b/>
                <w:sz w:val="22"/>
                <w:szCs w:val="22"/>
              </w:rPr>
              <w:lastRenderedPageBreak/>
              <w:t>Spring</w:t>
            </w:r>
            <w:r>
              <w:rPr>
                <w:b/>
                <w:sz w:val="22"/>
                <w:szCs w:val="22"/>
              </w:rPr>
              <w:br/>
              <w:t>Term 2</w:t>
            </w:r>
          </w:p>
        </w:tc>
        <w:tc>
          <w:tcPr>
            <w:tcW w:w="2127" w:type="dxa"/>
            <w:tcBorders>
              <w:top w:val="single" w:sz="4" w:space="0" w:color="000000"/>
              <w:left w:val="single" w:sz="4" w:space="0" w:color="000000"/>
              <w:bottom w:val="single" w:sz="4" w:space="0" w:color="000000"/>
              <w:right w:val="single" w:sz="4" w:space="0" w:color="000000"/>
            </w:tcBorders>
          </w:tcPr>
          <w:p w14:paraId="30675B8A" w14:textId="77777777" w:rsidR="00065E19" w:rsidRDefault="0053770A">
            <w:pPr>
              <w:jc w:val="center"/>
              <w:rPr>
                <w:b/>
                <w:sz w:val="22"/>
                <w:szCs w:val="22"/>
              </w:rPr>
            </w:pPr>
            <w:r>
              <w:rPr>
                <w:b/>
                <w:sz w:val="22"/>
                <w:szCs w:val="22"/>
              </w:rPr>
              <w:t>Solid Structure</w:t>
            </w:r>
          </w:p>
          <w:p w14:paraId="082F9A59"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2540FA50" w14:textId="77777777" w:rsidR="00065E19" w:rsidRDefault="0053770A">
            <w:pPr>
              <w:spacing w:after="0" w:line="240" w:lineRule="auto"/>
              <w:jc w:val="left"/>
              <w:rPr>
                <w:color w:val="FF0000"/>
                <w:sz w:val="22"/>
                <w:szCs w:val="22"/>
              </w:rPr>
            </w:pPr>
            <w:r>
              <w:rPr>
                <w:rFonts w:ascii="Gill Sans" w:eastAsia="Gill Sans" w:hAnsi="Gill Sans" w:cs="Gill Sans"/>
                <w:color w:val="FF0000"/>
                <w:sz w:val="20"/>
                <w:szCs w:val="20"/>
              </w:rPr>
              <w:t>Technical Knowledge</w:t>
            </w:r>
          </w:p>
          <w:p w14:paraId="48CF8875" w14:textId="77777777" w:rsidR="00065E19" w:rsidRDefault="0053770A">
            <w:pPr>
              <w:spacing w:after="0" w:line="240" w:lineRule="auto"/>
              <w:jc w:val="left"/>
              <w:rPr>
                <w:color w:val="FF0000"/>
                <w:sz w:val="22"/>
                <w:szCs w:val="22"/>
              </w:rPr>
            </w:pPr>
            <w:r>
              <w:rPr>
                <w:rFonts w:ascii="Gill Sans" w:eastAsia="Gill Sans" w:hAnsi="Gill Sans" w:cs="Gill Sans"/>
                <w:color w:val="FF0000"/>
                <w:sz w:val="20"/>
                <w:szCs w:val="20"/>
              </w:rPr>
              <w:t>Design Inspiration</w:t>
            </w:r>
          </w:p>
          <w:p w14:paraId="5CB2CF96" w14:textId="77777777" w:rsidR="00065E19" w:rsidRDefault="0053770A">
            <w:pPr>
              <w:spacing w:after="0" w:line="240" w:lineRule="auto"/>
              <w:jc w:val="left"/>
              <w:rPr>
                <w:color w:val="FF0000"/>
                <w:sz w:val="22"/>
                <w:szCs w:val="22"/>
              </w:rPr>
            </w:pPr>
            <w:r>
              <w:rPr>
                <w:rFonts w:ascii="Gill Sans" w:eastAsia="Gill Sans" w:hAnsi="Gill Sans" w:cs="Gill Sans"/>
                <w:color w:val="FF0000"/>
                <w:sz w:val="20"/>
                <w:szCs w:val="20"/>
              </w:rPr>
              <w:t xml:space="preserve">Design Process </w:t>
            </w:r>
          </w:p>
          <w:p w14:paraId="52D29A96" w14:textId="77777777" w:rsidR="00065E19" w:rsidRDefault="00065E19">
            <w:pPr>
              <w:jc w:val="both"/>
              <w:rPr>
                <w:b/>
                <w:sz w:val="22"/>
                <w:szCs w:val="22"/>
              </w:rPr>
            </w:pPr>
          </w:p>
          <w:p w14:paraId="74815850"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2125DD84"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Design </w:t>
            </w:r>
          </w:p>
          <w:p w14:paraId="44AFCC85"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design purposeful, functional, appealing products for themselves and other users based on design criteria </w:t>
            </w:r>
          </w:p>
          <w:p w14:paraId="2745F3AB"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generate, develop, model and communicate their ideas through talking, drawing and templates</w:t>
            </w:r>
          </w:p>
          <w:p w14:paraId="41A1A96F"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Make </w:t>
            </w:r>
          </w:p>
          <w:p w14:paraId="71EDD7A5"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lastRenderedPageBreak/>
              <w:t>- select from and use a range of tools and equipment to perform practical tasks (cutting, shaping, joining)</w:t>
            </w:r>
          </w:p>
          <w:p w14:paraId="4C76CA5B"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wide range of materials and components, including construction materials, according to their characteristics </w:t>
            </w:r>
          </w:p>
          <w:p w14:paraId="043DD0D1"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Evaluate </w:t>
            </w:r>
          </w:p>
          <w:p w14:paraId="5280878A"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explore and evaluate a range of existing products </w:t>
            </w:r>
          </w:p>
          <w:p w14:paraId="27DC9A04"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evaluate their ideas and products against design criteria</w:t>
            </w:r>
          </w:p>
          <w:p w14:paraId="550D5FF9"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Technical knowledge </w:t>
            </w:r>
          </w:p>
          <w:p w14:paraId="7D27A919"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build structures, exploring how they can be made stronger, stiffer and more stable </w:t>
            </w:r>
          </w:p>
          <w:p w14:paraId="758F1585" w14:textId="77777777" w:rsidR="00065E19" w:rsidRDefault="00065E19">
            <w:pPr>
              <w:jc w:val="center"/>
              <w:rPr>
                <w:b/>
                <w:sz w:val="22"/>
                <w:szCs w:val="22"/>
              </w:rPr>
            </w:pPr>
          </w:p>
          <w:p w14:paraId="0D398FD2" w14:textId="77777777" w:rsidR="00065E19" w:rsidRDefault="00065E19">
            <w:pPr>
              <w:jc w:val="both"/>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744F328B" w14:textId="77777777" w:rsidR="00065E19" w:rsidRDefault="0053770A">
            <w:pPr>
              <w:spacing w:after="33"/>
              <w:ind w:left="2"/>
              <w:jc w:val="center"/>
              <w:rPr>
                <w:b/>
                <w:sz w:val="20"/>
                <w:szCs w:val="20"/>
              </w:rPr>
            </w:pPr>
            <w:r>
              <w:rPr>
                <w:b/>
                <w:sz w:val="20"/>
                <w:szCs w:val="20"/>
              </w:rPr>
              <w:lastRenderedPageBreak/>
              <w:t>Frame Structures</w:t>
            </w:r>
          </w:p>
          <w:p w14:paraId="1D52F4BC" w14:textId="77777777" w:rsidR="00065E19" w:rsidRDefault="00065E19">
            <w:pPr>
              <w:spacing w:after="0"/>
              <w:ind w:right="69"/>
              <w:jc w:val="left"/>
              <w:rPr>
                <w:rFonts w:ascii="Gill Sans" w:eastAsia="Gill Sans" w:hAnsi="Gill Sans" w:cs="Gill Sans"/>
                <w:b/>
                <w:sz w:val="16"/>
                <w:szCs w:val="16"/>
              </w:rPr>
            </w:pPr>
          </w:p>
          <w:p w14:paraId="12839C0D"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5E066AB3"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373835E9"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0279002B"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770820E6"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0DE30900" w14:textId="77777777" w:rsidR="00065E19" w:rsidRDefault="00065E19">
            <w:pPr>
              <w:spacing w:after="33"/>
              <w:ind w:left="2"/>
              <w:jc w:val="center"/>
              <w:rPr>
                <w:rFonts w:ascii="Gill Sans" w:eastAsia="Gill Sans" w:hAnsi="Gill Sans" w:cs="Gill Sans"/>
                <w:b/>
                <w:sz w:val="16"/>
                <w:szCs w:val="16"/>
              </w:rPr>
            </w:pPr>
          </w:p>
          <w:p w14:paraId="59DD0FB4"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National Curriculum:</w:t>
            </w:r>
          </w:p>
          <w:p w14:paraId="10B049E8" w14:textId="77777777" w:rsidR="00065E19" w:rsidRDefault="0053770A">
            <w:pPr>
              <w:spacing w:after="0" w:line="240" w:lineRule="auto"/>
              <w:jc w:val="both"/>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Design </w:t>
            </w:r>
          </w:p>
          <w:p w14:paraId="560FF0C4"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 design purposeful, functional, appealing products for themselves and other users based on design criteria </w:t>
            </w:r>
          </w:p>
          <w:p w14:paraId="3C9484D7"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generate, develop, model and communicate their ideas through talking, drawing, templates and mock-ups</w:t>
            </w:r>
          </w:p>
          <w:p w14:paraId="28B90CB1" w14:textId="77777777" w:rsidR="00065E19" w:rsidRDefault="0053770A">
            <w:pPr>
              <w:spacing w:after="0" w:line="240" w:lineRule="auto"/>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Make </w:t>
            </w:r>
          </w:p>
          <w:p w14:paraId="5E289AF2"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 select from and use a range of tools and equipment to perform </w:t>
            </w:r>
            <w:r>
              <w:rPr>
                <w:rFonts w:ascii="Gill Sans" w:eastAsia="Gill Sans" w:hAnsi="Gill Sans" w:cs="Gill Sans"/>
                <w:color w:val="00B050"/>
                <w:sz w:val="16"/>
                <w:szCs w:val="16"/>
              </w:rPr>
              <w:lastRenderedPageBreak/>
              <w:t>practical tasks (cutting with scissors, joining with glue)</w:t>
            </w:r>
          </w:p>
          <w:p w14:paraId="56CD1C0A"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select from and use a wide range of materials and components, including construction materials and textiles according to their characteristics</w:t>
            </w:r>
          </w:p>
          <w:p w14:paraId="15B99B94" w14:textId="77777777" w:rsidR="00065E19" w:rsidRDefault="0053770A">
            <w:pPr>
              <w:spacing w:after="0" w:line="240" w:lineRule="auto"/>
              <w:jc w:val="left"/>
              <w:rPr>
                <w:rFonts w:ascii="Gill Sans" w:eastAsia="Gill Sans" w:hAnsi="Gill Sans" w:cs="Gill Sans"/>
                <w:color w:val="00B050"/>
                <w:sz w:val="16"/>
                <w:szCs w:val="16"/>
                <w:u w:val="single"/>
              </w:rPr>
            </w:pPr>
            <w:r>
              <w:rPr>
                <w:rFonts w:ascii="Gill Sans" w:eastAsia="Gill Sans" w:hAnsi="Gill Sans" w:cs="Gill Sans"/>
                <w:b/>
                <w:color w:val="00B050"/>
                <w:sz w:val="16"/>
                <w:szCs w:val="16"/>
                <w:u w:val="single"/>
              </w:rPr>
              <w:t>Evaluate</w:t>
            </w:r>
            <w:r>
              <w:rPr>
                <w:rFonts w:ascii="Gill Sans" w:eastAsia="Gill Sans" w:hAnsi="Gill Sans" w:cs="Gill Sans"/>
                <w:color w:val="00B050"/>
                <w:sz w:val="16"/>
                <w:szCs w:val="16"/>
                <w:u w:val="single"/>
              </w:rPr>
              <w:t xml:space="preserve"> </w:t>
            </w:r>
          </w:p>
          <w:p w14:paraId="0C923E7B"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-explore and evaluate a range of existing products </w:t>
            </w:r>
          </w:p>
          <w:p w14:paraId="6173B39F"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-evaluate their ideas and products against design criteria</w:t>
            </w:r>
          </w:p>
          <w:p w14:paraId="2EBECAC8" w14:textId="77777777" w:rsidR="00065E19" w:rsidRDefault="0053770A">
            <w:pPr>
              <w:spacing w:after="0" w:line="240" w:lineRule="auto"/>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Technical knowledge </w:t>
            </w:r>
          </w:p>
          <w:p w14:paraId="68762356"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 build structures, exploring how they can be made stronger, stiffer and more stable </w:t>
            </w:r>
          </w:p>
          <w:p w14:paraId="17367B6D" w14:textId="77777777" w:rsidR="00065E19" w:rsidRDefault="00065E19">
            <w:pPr>
              <w:spacing w:after="33"/>
              <w:ind w:left="2"/>
              <w:jc w:val="left"/>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2029CEA1" w14:textId="77777777" w:rsidR="00065E19" w:rsidRDefault="0053770A">
            <w:pPr>
              <w:ind w:left="2"/>
              <w:jc w:val="center"/>
              <w:rPr>
                <w:b/>
                <w:sz w:val="22"/>
                <w:szCs w:val="22"/>
              </w:rPr>
            </w:pPr>
            <w:r>
              <w:rPr>
                <w:b/>
                <w:sz w:val="22"/>
                <w:szCs w:val="22"/>
              </w:rPr>
              <w:lastRenderedPageBreak/>
              <w:t>Vegetable Soup</w:t>
            </w:r>
          </w:p>
          <w:p w14:paraId="7EE8BBA5"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41739BE2" w14:textId="77777777" w:rsidR="00065E19" w:rsidRDefault="0053770A">
            <w:pPr>
              <w:spacing w:after="0" w:line="240" w:lineRule="auto"/>
              <w:jc w:val="left"/>
              <w:rPr>
                <w:color w:val="FF0000"/>
                <w:sz w:val="22"/>
                <w:szCs w:val="22"/>
              </w:rPr>
            </w:pPr>
            <w:r>
              <w:rPr>
                <w:rFonts w:ascii="Gill Sans" w:eastAsia="Gill Sans" w:hAnsi="Gill Sans" w:cs="Gill Sans"/>
                <w:color w:val="FF0000"/>
                <w:sz w:val="20"/>
                <w:szCs w:val="20"/>
              </w:rPr>
              <w:t xml:space="preserve">Design Inspiration </w:t>
            </w:r>
          </w:p>
          <w:p w14:paraId="0B2FF928" w14:textId="77777777" w:rsidR="00065E19" w:rsidRDefault="0053770A">
            <w:pPr>
              <w:spacing w:after="0" w:line="240" w:lineRule="auto"/>
              <w:jc w:val="left"/>
              <w:rPr>
                <w:color w:val="FF0000"/>
                <w:sz w:val="22"/>
                <w:szCs w:val="22"/>
              </w:rPr>
            </w:pPr>
            <w:r>
              <w:rPr>
                <w:rFonts w:ascii="Gill Sans" w:eastAsia="Gill Sans" w:hAnsi="Gill Sans" w:cs="Gill Sans"/>
                <w:color w:val="FF0000"/>
                <w:sz w:val="20"/>
                <w:szCs w:val="20"/>
              </w:rPr>
              <w:t xml:space="preserve">Practical Knowledge </w:t>
            </w:r>
          </w:p>
          <w:p w14:paraId="4A763505" w14:textId="77777777" w:rsidR="00065E19" w:rsidRDefault="0053770A">
            <w:pPr>
              <w:spacing w:after="0" w:line="240" w:lineRule="auto"/>
              <w:jc w:val="left"/>
              <w:rPr>
                <w:color w:val="FF0000"/>
                <w:sz w:val="22"/>
                <w:szCs w:val="22"/>
              </w:rPr>
            </w:pPr>
            <w:r>
              <w:rPr>
                <w:rFonts w:ascii="Gill Sans" w:eastAsia="Gill Sans" w:hAnsi="Gill Sans" w:cs="Gill Sans"/>
                <w:color w:val="FF0000"/>
                <w:sz w:val="20"/>
                <w:szCs w:val="20"/>
              </w:rPr>
              <w:t xml:space="preserve">Design Process </w:t>
            </w:r>
          </w:p>
          <w:p w14:paraId="33DCD137" w14:textId="77777777" w:rsidR="00065E19" w:rsidRDefault="00065E19">
            <w:pPr>
              <w:ind w:left="2"/>
              <w:jc w:val="left"/>
              <w:rPr>
                <w:b/>
                <w:sz w:val="22"/>
                <w:szCs w:val="22"/>
              </w:rPr>
            </w:pPr>
          </w:p>
          <w:p w14:paraId="39530100"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405A248F" w14:textId="77777777" w:rsidR="00065E19" w:rsidRDefault="0053770A">
            <w:pPr>
              <w:spacing w:after="0" w:line="240" w:lineRule="auto"/>
              <w:ind w:right="68"/>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Design</w:t>
            </w:r>
          </w:p>
          <w:p w14:paraId="5D394755" w14:textId="77777777" w:rsidR="00065E19" w:rsidRDefault="0053770A">
            <w:pPr>
              <w:spacing w:after="0" w:line="240" w:lineRule="auto"/>
              <w:ind w:right="68"/>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-use research and develop design criteria to inform the design of innovative, functional, appealing products that are fit for purpose, aimed at </w:t>
            </w:r>
            <w:proofErr w:type="gramStart"/>
            <w:r>
              <w:rPr>
                <w:rFonts w:ascii="Gill Sans" w:eastAsia="Gill Sans" w:hAnsi="Gill Sans" w:cs="Gill Sans"/>
                <w:color w:val="00B050"/>
                <w:sz w:val="18"/>
                <w:szCs w:val="18"/>
              </w:rPr>
              <w:t>particular individuals</w:t>
            </w:r>
            <w:proofErr w:type="gramEnd"/>
            <w:r>
              <w:rPr>
                <w:rFonts w:ascii="Gill Sans" w:eastAsia="Gill Sans" w:hAnsi="Gill Sans" w:cs="Gill Sans"/>
                <w:color w:val="00B050"/>
                <w:sz w:val="18"/>
                <w:szCs w:val="18"/>
              </w:rPr>
              <w:t xml:space="preserve"> or groups </w:t>
            </w:r>
          </w:p>
          <w:p w14:paraId="7972695C" w14:textId="77777777" w:rsidR="00065E19" w:rsidRDefault="0053770A">
            <w:pPr>
              <w:spacing w:after="0" w:line="240" w:lineRule="auto"/>
              <w:ind w:right="68"/>
              <w:jc w:val="left"/>
              <w:rPr>
                <w:rFonts w:ascii="Gill Sans" w:eastAsia="Gill Sans" w:hAnsi="Gill Sans" w:cs="Gill Sans"/>
                <w:b/>
                <w:color w:val="00B050"/>
                <w:sz w:val="18"/>
                <w:szCs w:val="18"/>
                <w:u w:val="single"/>
              </w:rPr>
            </w:pPr>
            <w:r>
              <w:rPr>
                <w:rFonts w:ascii="Gill Sans" w:eastAsia="Gill Sans" w:hAnsi="Gill Sans" w:cs="Gill Sans"/>
                <w:color w:val="00B050"/>
                <w:sz w:val="18"/>
                <w:szCs w:val="18"/>
              </w:rPr>
              <w:t>- generate, develop, model and communicate their ideas through discussion</w:t>
            </w:r>
          </w:p>
          <w:p w14:paraId="3540D453"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Make</w:t>
            </w:r>
          </w:p>
          <w:p w14:paraId="131E4F31"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color w:val="00B050"/>
                <w:sz w:val="18"/>
                <w:szCs w:val="18"/>
              </w:rPr>
              <w:lastRenderedPageBreak/>
              <w:t>-select from and use a wider range of materials and components, including ingredients, according to their functional properties and aesthetic qualities</w:t>
            </w:r>
          </w:p>
          <w:p w14:paraId="0CD0D8E1" w14:textId="77777777" w:rsidR="00065E19" w:rsidRDefault="0053770A">
            <w:pPr>
              <w:spacing w:after="0" w:line="240" w:lineRule="auto"/>
              <w:jc w:val="left"/>
              <w:rPr>
                <w:rFonts w:ascii="Gill Sans" w:eastAsia="Gill Sans" w:hAnsi="Gill Sans" w:cs="Gill Sans"/>
                <w:b/>
                <w:color w:val="00B050"/>
                <w:sz w:val="16"/>
                <w:szCs w:val="16"/>
              </w:rPr>
            </w:pPr>
            <w:r>
              <w:rPr>
                <w:rFonts w:ascii="Gill Sans" w:eastAsia="Gill Sans" w:hAnsi="Gill Sans" w:cs="Gill Sans"/>
                <w:b/>
                <w:color w:val="00B050"/>
                <w:sz w:val="16"/>
                <w:szCs w:val="16"/>
              </w:rPr>
              <w:t>Cooking and Nutrition</w:t>
            </w:r>
          </w:p>
          <w:p w14:paraId="431CED8E"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 xml:space="preserve">- understand and apply the principles of a healthy and varied diet </w:t>
            </w:r>
          </w:p>
          <w:p w14:paraId="47D234CE"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 xml:space="preserve">- prepare and cook a variety of predominantly savoury dishes using a range of cooking techniques </w:t>
            </w:r>
          </w:p>
          <w:p w14:paraId="6640A2F8" w14:textId="77777777" w:rsidR="00065E19" w:rsidRDefault="0053770A">
            <w:pPr>
              <w:ind w:left="2"/>
              <w:jc w:val="left"/>
              <w:rPr>
                <w:b/>
                <w:sz w:val="22"/>
                <w:szCs w:val="22"/>
              </w:rPr>
            </w:pPr>
            <w:r>
              <w:rPr>
                <w:rFonts w:ascii="Gill Sans" w:eastAsia="Gill Sans" w:hAnsi="Gill Sans" w:cs="Gill Sans"/>
                <w:color w:val="00B050"/>
                <w:sz w:val="20"/>
                <w:szCs w:val="20"/>
              </w:rPr>
              <w:t xml:space="preserve">- understand </w:t>
            </w:r>
            <w:proofErr w:type="gramStart"/>
            <w:r>
              <w:rPr>
                <w:rFonts w:ascii="Gill Sans" w:eastAsia="Gill Sans" w:hAnsi="Gill Sans" w:cs="Gill Sans"/>
                <w:color w:val="00B050"/>
                <w:sz w:val="20"/>
                <w:szCs w:val="20"/>
              </w:rPr>
              <w:t>seasonality, and</w:t>
            </w:r>
            <w:proofErr w:type="gramEnd"/>
            <w:r>
              <w:rPr>
                <w:rFonts w:ascii="Gill Sans" w:eastAsia="Gill Sans" w:hAnsi="Gill Sans" w:cs="Gill Sans"/>
                <w:color w:val="00B050"/>
                <w:sz w:val="20"/>
                <w:szCs w:val="20"/>
              </w:rPr>
              <w:t xml:space="preserve"> know where and how a variety of ingredients are grown, reared, caught and processed.</w:t>
            </w:r>
          </w:p>
          <w:p w14:paraId="58B8DFA8" w14:textId="77777777" w:rsidR="00065E19" w:rsidRDefault="00065E19">
            <w:pPr>
              <w:ind w:left="2"/>
              <w:jc w:val="left"/>
              <w:rPr>
                <w:b/>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47690885" w14:textId="77777777" w:rsidR="00065E19" w:rsidRDefault="0053770A">
            <w:pPr>
              <w:jc w:val="center"/>
              <w:rPr>
                <w:b/>
                <w:sz w:val="22"/>
                <w:szCs w:val="22"/>
              </w:rPr>
            </w:pPr>
            <w:r>
              <w:rPr>
                <w:b/>
                <w:sz w:val="22"/>
                <w:szCs w:val="22"/>
              </w:rPr>
              <w:lastRenderedPageBreak/>
              <w:t>Textiles</w:t>
            </w:r>
          </w:p>
          <w:p w14:paraId="2378C403"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6B047DEE"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2660014F"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4C1EF244"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5A40E7E1"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070C8007" w14:textId="77777777" w:rsidR="00065E19" w:rsidRDefault="00065E19">
            <w:pPr>
              <w:jc w:val="both"/>
              <w:rPr>
                <w:b/>
                <w:sz w:val="22"/>
                <w:szCs w:val="22"/>
              </w:rPr>
            </w:pPr>
          </w:p>
          <w:p w14:paraId="0598457E"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3DAEA80C"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Design </w:t>
            </w:r>
          </w:p>
          <w:p w14:paraId="7071B3D1"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-use research and develop design criteria to inform the design of innovative, functional,</w:t>
            </w:r>
          </w:p>
          <w:p w14:paraId="550C4280"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appealing products that are fit for purpose, aimed at </w:t>
            </w:r>
            <w:proofErr w:type="gramStart"/>
            <w:r>
              <w:rPr>
                <w:rFonts w:ascii="Gill Sans" w:eastAsia="Gill Sans" w:hAnsi="Gill Sans" w:cs="Gill Sans"/>
                <w:color w:val="00B050"/>
                <w:sz w:val="18"/>
                <w:szCs w:val="18"/>
              </w:rPr>
              <w:t>particular individuals</w:t>
            </w:r>
            <w:proofErr w:type="gramEnd"/>
            <w:r>
              <w:rPr>
                <w:rFonts w:ascii="Gill Sans" w:eastAsia="Gill Sans" w:hAnsi="Gill Sans" w:cs="Gill Sans"/>
                <w:color w:val="00B050"/>
                <w:sz w:val="18"/>
                <w:szCs w:val="18"/>
              </w:rPr>
              <w:t xml:space="preserve"> or groups</w:t>
            </w:r>
          </w:p>
          <w:p w14:paraId="525FFFCA"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-generate, develop, model and communicate their ideas through discussion and</w:t>
            </w:r>
          </w:p>
          <w:p w14:paraId="47E4D9AD"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lastRenderedPageBreak/>
              <w:t>prototypes</w:t>
            </w:r>
          </w:p>
          <w:p w14:paraId="317F8DE7" w14:textId="77777777" w:rsidR="00065E19" w:rsidRDefault="00065E19">
            <w:pPr>
              <w:spacing w:after="0" w:line="240" w:lineRule="auto"/>
              <w:jc w:val="left"/>
              <w:rPr>
                <w:rFonts w:ascii="Gill Sans" w:eastAsia="Gill Sans" w:hAnsi="Gill Sans" w:cs="Gill Sans"/>
                <w:color w:val="00B050"/>
                <w:sz w:val="18"/>
                <w:szCs w:val="18"/>
              </w:rPr>
            </w:pPr>
          </w:p>
          <w:p w14:paraId="05739869"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Make </w:t>
            </w:r>
          </w:p>
          <w:p w14:paraId="3EAA9E2E"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-select from and use a wider range of tools and equipment to perform practical tasks</w:t>
            </w:r>
          </w:p>
          <w:p w14:paraId="328320BB"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(cutting and joining), accurately</w:t>
            </w:r>
          </w:p>
          <w:p w14:paraId="6B8B6D7D"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select from and use a wider range of materials and components, including textiles, according to their functional properties and aesthetic qualities</w:t>
            </w:r>
          </w:p>
          <w:p w14:paraId="5EF44028" w14:textId="77777777" w:rsidR="00065E19" w:rsidRDefault="00065E19">
            <w:pPr>
              <w:spacing w:after="0" w:line="240" w:lineRule="auto"/>
              <w:jc w:val="left"/>
              <w:rPr>
                <w:rFonts w:ascii="Gill Sans" w:eastAsia="Gill Sans" w:hAnsi="Gill Sans" w:cs="Gill Sans"/>
                <w:color w:val="00B050"/>
                <w:sz w:val="22"/>
                <w:szCs w:val="22"/>
              </w:rPr>
            </w:pPr>
          </w:p>
          <w:p w14:paraId="5B4E2029"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Evaluate </w:t>
            </w:r>
          </w:p>
          <w:p w14:paraId="5F34B8BB"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w:t>
            </w:r>
            <w:r>
              <w:rPr>
                <w:sz w:val="18"/>
                <w:szCs w:val="18"/>
              </w:rPr>
              <w:t xml:space="preserve"> </w:t>
            </w:r>
            <w:r>
              <w:rPr>
                <w:rFonts w:ascii="Gill Sans" w:eastAsia="Gill Sans" w:hAnsi="Gill Sans" w:cs="Gill Sans"/>
                <w:color w:val="00B050"/>
                <w:sz w:val="18"/>
                <w:szCs w:val="18"/>
              </w:rPr>
              <w:t>investigate and analyse a range of existing products</w:t>
            </w:r>
          </w:p>
          <w:p w14:paraId="049FD719"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-evaluate their ideas and products against their own design criteria and consider the views of others to improve their work</w:t>
            </w:r>
          </w:p>
          <w:p w14:paraId="030B828C" w14:textId="77777777" w:rsidR="00065E19" w:rsidRDefault="00065E19">
            <w:pPr>
              <w:spacing w:after="0" w:line="240" w:lineRule="auto"/>
              <w:jc w:val="left"/>
              <w:rPr>
                <w:rFonts w:ascii="Gill Sans" w:eastAsia="Gill Sans" w:hAnsi="Gill Sans" w:cs="Gill Sans"/>
                <w:color w:val="00B050"/>
                <w:sz w:val="18"/>
                <w:szCs w:val="18"/>
              </w:rPr>
            </w:pPr>
          </w:p>
          <w:p w14:paraId="6B9BEBA1"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Technical knowledge </w:t>
            </w:r>
          </w:p>
          <w:p w14:paraId="57AB773A"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w:t>
            </w:r>
            <w:r>
              <w:rPr>
                <w:sz w:val="18"/>
                <w:szCs w:val="18"/>
              </w:rPr>
              <w:t xml:space="preserve"> </w:t>
            </w:r>
            <w:r>
              <w:rPr>
                <w:rFonts w:ascii="Gill Sans" w:eastAsia="Gill Sans" w:hAnsi="Gill Sans" w:cs="Gill Sans"/>
                <w:color w:val="00B050"/>
                <w:sz w:val="18"/>
                <w:szCs w:val="18"/>
              </w:rPr>
              <w:t>apply their understanding of how to strengthen and reinforce more complex</w:t>
            </w:r>
          </w:p>
          <w:p w14:paraId="6809C0AA"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structures</w:t>
            </w:r>
          </w:p>
          <w:p w14:paraId="5931165E" w14:textId="77777777" w:rsidR="00065E19" w:rsidRDefault="00065E19">
            <w:pPr>
              <w:jc w:val="both"/>
              <w:rPr>
                <w:b/>
                <w:sz w:val="22"/>
                <w:szCs w:val="22"/>
              </w:rPr>
            </w:pPr>
          </w:p>
          <w:p w14:paraId="4B340178" w14:textId="77777777" w:rsidR="00065E19" w:rsidRDefault="00065E19">
            <w:pPr>
              <w:jc w:val="both"/>
              <w:rPr>
                <w:b/>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252932F6" w14:textId="77777777" w:rsidR="00065E19" w:rsidRDefault="0053770A">
            <w:pPr>
              <w:spacing w:after="0" w:line="240" w:lineRule="auto"/>
              <w:jc w:val="center"/>
              <w:rPr>
                <w:b/>
                <w:sz w:val="22"/>
                <w:szCs w:val="22"/>
              </w:rPr>
            </w:pPr>
            <w:r>
              <w:rPr>
                <w:b/>
                <w:sz w:val="22"/>
                <w:szCs w:val="22"/>
              </w:rPr>
              <w:lastRenderedPageBreak/>
              <w:t>CAMs</w:t>
            </w:r>
          </w:p>
          <w:p w14:paraId="3894BD17" w14:textId="77777777" w:rsidR="00065E19" w:rsidRDefault="00065E19">
            <w:pPr>
              <w:spacing w:after="0" w:line="240" w:lineRule="auto"/>
              <w:jc w:val="left"/>
              <w:rPr>
                <w:b/>
                <w:sz w:val="22"/>
                <w:szCs w:val="22"/>
              </w:rPr>
            </w:pPr>
          </w:p>
          <w:p w14:paraId="3D26FE43"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1BF52131"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 xml:space="preserve">Technical Knowledge </w:t>
            </w:r>
          </w:p>
          <w:p w14:paraId="260707E7"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Inspiration </w:t>
            </w:r>
          </w:p>
          <w:p w14:paraId="76C6FE1C"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Process </w:t>
            </w:r>
          </w:p>
          <w:p w14:paraId="4B0F662B" w14:textId="77777777" w:rsidR="00065E19" w:rsidRDefault="00065E19">
            <w:pPr>
              <w:spacing w:after="0" w:line="240" w:lineRule="auto"/>
              <w:jc w:val="left"/>
              <w:rPr>
                <w:b/>
                <w:sz w:val="22"/>
                <w:szCs w:val="22"/>
              </w:rPr>
            </w:pPr>
          </w:p>
          <w:p w14:paraId="28CF4BFA"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33A26CD2" w14:textId="77777777" w:rsidR="00065E19" w:rsidRDefault="0053770A">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 xml:space="preserve">Design </w:t>
            </w:r>
          </w:p>
          <w:p w14:paraId="79357433"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use research and develop design criteria to inform the design of innovative, functional, appealing products that are fit for purpose, aimed at </w:t>
            </w:r>
            <w:proofErr w:type="gramStart"/>
            <w:r>
              <w:rPr>
                <w:rFonts w:ascii="Gill Sans" w:eastAsia="Gill Sans" w:hAnsi="Gill Sans" w:cs="Gill Sans"/>
                <w:color w:val="00B050"/>
                <w:sz w:val="18"/>
                <w:szCs w:val="18"/>
              </w:rPr>
              <w:t>particular individuals</w:t>
            </w:r>
            <w:proofErr w:type="gramEnd"/>
            <w:r>
              <w:rPr>
                <w:rFonts w:ascii="Gill Sans" w:eastAsia="Gill Sans" w:hAnsi="Gill Sans" w:cs="Gill Sans"/>
                <w:color w:val="00B050"/>
                <w:sz w:val="18"/>
                <w:szCs w:val="18"/>
              </w:rPr>
              <w:t xml:space="preserve"> or groups </w:t>
            </w:r>
          </w:p>
          <w:p w14:paraId="12B7C669"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generate, develop, model and communicate their ideas through discussion, annotated sketches and cross-sectional </w:t>
            </w:r>
          </w:p>
          <w:p w14:paraId="2F43639E" w14:textId="77777777" w:rsidR="00065E19" w:rsidRDefault="0053770A">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 xml:space="preserve">Make </w:t>
            </w:r>
          </w:p>
          <w:p w14:paraId="47516416"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lastRenderedPageBreak/>
              <w:t xml:space="preserve">- select from and use a wider range of tools and equipment to perform practical tasks (cutting, shaping, joining and finishing) accurately </w:t>
            </w:r>
          </w:p>
          <w:p w14:paraId="187988F8"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wider range of materials and components, including construction materials, according to their functional properties and aesthetic qualities </w:t>
            </w:r>
          </w:p>
          <w:p w14:paraId="098857EE" w14:textId="77777777" w:rsidR="00065E19" w:rsidRDefault="0053770A">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 xml:space="preserve">Evaluate </w:t>
            </w:r>
          </w:p>
          <w:p w14:paraId="4EA20407"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investigate and analyse a range of existing products </w:t>
            </w:r>
          </w:p>
          <w:p w14:paraId="38814DB8"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evaluate their ideas and products against their own design criteria and consider the views of others to improve their work </w:t>
            </w:r>
          </w:p>
          <w:p w14:paraId="538F6921" w14:textId="77777777" w:rsidR="00065E19" w:rsidRDefault="0053770A">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 xml:space="preserve">Technical knowledge </w:t>
            </w:r>
          </w:p>
          <w:p w14:paraId="3FC0F64C"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understand and use mechanical systems in their products (cams)</w:t>
            </w:r>
          </w:p>
          <w:p w14:paraId="68B59D3F" w14:textId="77777777" w:rsidR="00065E19" w:rsidRDefault="00065E19">
            <w:pPr>
              <w:spacing w:after="0" w:line="240" w:lineRule="auto"/>
              <w:jc w:val="left"/>
              <w:rPr>
                <w:b/>
                <w:sz w:val="22"/>
                <w:szCs w:val="22"/>
              </w:rPr>
            </w:pPr>
          </w:p>
          <w:p w14:paraId="1A5E5959" w14:textId="77777777" w:rsidR="00065E19" w:rsidRDefault="00065E19">
            <w:pPr>
              <w:spacing w:after="0" w:line="240" w:lineRule="auto"/>
              <w:jc w:val="left"/>
              <w:rPr>
                <w:b/>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30966E8B" w14:textId="77777777" w:rsidR="00065E19" w:rsidRDefault="0053770A">
            <w:pPr>
              <w:jc w:val="center"/>
              <w:rPr>
                <w:b/>
                <w:sz w:val="22"/>
                <w:szCs w:val="22"/>
              </w:rPr>
            </w:pPr>
            <w:r>
              <w:rPr>
                <w:b/>
                <w:sz w:val="22"/>
                <w:szCs w:val="22"/>
              </w:rPr>
              <w:lastRenderedPageBreak/>
              <w:t>Electric Motors</w:t>
            </w:r>
          </w:p>
          <w:p w14:paraId="161BA1B7"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3D17AD71"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0"/>
                <w:szCs w:val="20"/>
              </w:rPr>
              <w:t xml:space="preserve">Technical Knowledge </w:t>
            </w:r>
          </w:p>
          <w:p w14:paraId="50659839"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Inspiration </w:t>
            </w:r>
          </w:p>
          <w:p w14:paraId="648DAA2E"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Process </w:t>
            </w:r>
          </w:p>
          <w:p w14:paraId="29C6A0FF" w14:textId="77777777" w:rsidR="00065E19" w:rsidRDefault="00065E19">
            <w:pPr>
              <w:spacing w:after="0" w:line="240" w:lineRule="auto"/>
              <w:jc w:val="left"/>
              <w:rPr>
                <w:rFonts w:ascii="Gill Sans" w:eastAsia="Gill Sans" w:hAnsi="Gill Sans" w:cs="Gill Sans"/>
                <w:color w:val="00B050"/>
                <w:sz w:val="20"/>
                <w:szCs w:val="20"/>
              </w:rPr>
            </w:pPr>
          </w:p>
          <w:p w14:paraId="441B1AE5"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5EE3AF3D"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Design </w:t>
            </w:r>
          </w:p>
          <w:p w14:paraId="5FC68E26"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use research and develop design criteria to inform the design of innovative, functional, appealing products that are fit for purpose, aimed at </w:t>
            </w:r>
            <w:proofErr w:type="gramStart"/>
            <w:r>
              <w:rPr>
                <w:rFonts w:ascii="Gill Sans" w:eastAsia="Gill Sans" w:hAnsi="Gill Sans" w:cs="Gill Sans"/>
                <w:color w:val="00B050"/>
                <w:sz w:val="18"/>
                <w:szCs w:val="18"/>
              </w:rPr>
              <w:t>particular individuals</w:t>
            </w:r>
            <w:proofErr w:type="gramEnd"/>
            <w:r>
              <w:rPr>
                <w:rFonts w:ascii="Gill Sans" w:eastAsia="Gill Sans" w:hAnsi="Gill Sans" w:cs="Gill Sans"/>
                <w:color w:val="00B050"/>
                <w:sz w:val="18"/>
                <w:szCs w:val="18"/>
              </w:rPr>
              <w:t xml:space="preserve"> or groups </w:t>
            </w:r>
          </w:p>
          <w:p w14:paraId="5F484396"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generate, develop, model and communicate their ideas through discussion, annotated sketches and prototypes </w:t>
            </w:r>
          </w:p>
          <w:p w14:paraId="7255AE07"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lastRenderedPageBreak/>
              <w:t xml:space="preserve">Make </w:t>
            </w:r>
          </w:p>
          <w:p w14:paraId="5C0228E5"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wider range of tools and equipment to perform practical tasks (cutting, joining and finishing), accurately </w:t>
            </w:r>
          </w:p>
          <w:p w14:paraId="59E7B7D3"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wider range of materials and components, including construction materials, according to their functional properties and aesthetic qualities </w:t>
            </w:r>
          </w:p>
          <w:p w14:paraId="2984034E"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Evaluate </w:t>
            </w:r>
          </w:p>
          <w:p w14:paraId="487F7F28"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investigate and analyse a range of existing products </w:t>
            </w:r>
          </w:p>
          <w:p w14:paraId="5E3E07BB"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evaluate their ideas and products against their own design criteria and consider the views of others to improve their work </w:t>
            </w:r>
          </w:p>
          <w:p w14:paraId="0CBB87D9"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Technical knowledge </w:t>
            </w:r>
          </w:p>
          <w:p w14:paraId="11574D6D" w14:textId="77777777" w:rsidR="00065E19" w:rsidRDefault="0053770A">
            <w:pPr>
              <w:jc w:val="left"/>
              <w:rPr>
                <w:b/>
                <w:color w:val="00B050"/>
                <w:sz w:val="18"/>
                <w:szCs w:val="18"/>
              </w:rPr>
            </w:pPr>
            <w:r>
              <w:rPr>
                <w:rFonts w:ascii="Gill Sans" w:eastAsia="Gill Sans" w:hAnsi="Gill Sans" w:cs="Gill Sans"/>
                <w:color w:val="00B050"/>
                <w:sz w:val="18"/>
                <w:szCs w:val="18"/>
              </w:rPr>
              <w:t>- understand and use electrical systems in their products (incorporating switches and motors)</w:t>
            </w:r>
          </w:p>
          <w:p w14:paraId="5D420DE9" w14:textId="77777777" w:rsidR="00065E19" w:rsidRDefault="00065E19">
            <w:pPr>
              <w:jc w:val="center"/>
              <w:rPr>
                <w:b/>
                <w:color w:val="00B050"/>
                <w:sz w:val="18"/>
                <w:szCs w:val="18"/>
              </w:rPr>
            </w:pPr>
          </w:p>
        </w:tc>
      </w:tr>
      <w:tr w:rsidR="00065E19" w14:paraId="5B6F4303" w14:textId="77777777">
        <w:trPr>
          <w:trHeight w:val="1070"/>
        </w:trPr>
        <w:tc>
          <w:tcPr>
            <w:tcW w:w="1129" w:type="dxa"/>
            <w:tcBorders>
              <w:top w:val="single" w:sz="4" w:space="0" w:color="000000"/>
              <w:left w:val="single" w:sz="4" w:space="0" w:color="000000"/>
              <w:bottom w:val="single" w:sz="4" w:space="0" w:color="000000"/>
              <w:right w:val="single" w:sz="4" w:space="0" w:color="000000"/>
            </w:tcBorders>
          </w:tcPr>
          <w:p w14:paraId="44D28F84" w14:textId="77777777" w:rsidR="00065E19" w:rsidRDefault="0053770A">
            <w:pPr>
              <w:jc w:val="center"/>
              <w:rPr>
                <w:b/>
                <w:sz w:val="22"/>
                <w:szCs w:val="22"/>
              </w:rPr>
            </w:pPr>
            <w:r>
              <w:rPr>
                <w:b/>
                <w:sz w:val="22"/>
                <w:szCs w:val="22"/>
              </w:rPr>
              <w:lastRenderedPageBreak/>
              <w:t>Summer Term 2</w:t>
            </w:r>
          </w:p>
        </w:tc>
        <w:tc>
          <w:tcPr>
            <w:tcW w:w="2127" w:type="dxa"/>
            <w:tcBorders>
              <w:top w:val="single" w:sz="4" w:space="0" w:color="000000"/>
              <w:left w:val="single" w:sz="4" w:space="0" w:color="000000"/>
              <w:bottom w:val="single" w:sz="4" w:space="0" w:color="000000"/>
              <w:right w:val="single" w:sz="4" w:space="0" w:color="000000"/>
            </w:tcBorders>
          </w:tcPr>
          <w:p w14:paraId="5CD89E02" w14:textId="77777777" w:rsidR="00065E19" w:rsidRDefault="0053770A">
            <w:pPr>
              <w:jc w:val="center"/>
              <w:rPr>
                <w:rFonts w:ascii="Gill Sans" w:eastAsia="Gill Sans" w:hAnsi="Gill Sans" w:cs="Gill Sans"/>
                <w:b/>
                <w:sz w:val="22"/>
                <w:szCs w:val="22"/>
              </w:rPr>
            </w:pPr>
            <w:r>
              <w:rPr>
                <w:rFonts w:ascii="Gill Sans" w:eastAsia="Gill Sans" w:hAnsi="Gill Sans" w:cs="Gill Sans"/>
                <w:b/>
                <w:sz w:val="22"/>
                <w:szCs w:val="22"/>
              </w:rPr>
              <w:t>Portable Snacks</w:t>
            </w:r>
          </w:p>
          <w:p w14:paraId="7D329182"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18051FD1"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Inspiration </w:t>
            </w:r>
          </w:p>
          <w:p w14:paraId="17A24482"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Practical Knowledge </w:t>
            </w:r>
          </w:p>
          <w:p w14:paraId="472AEFD1"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Process </w:t>
            </w:r>
          </w:p>
          <w:p w14:paraId="553EEE6E" w14:textId="77777777" w:rsidR="00065E19" w:rsidRDefault="00065E19">
            <w:pPr>
              <w:jc w:val="both"/>
              <w:rPr>
                <w:rFonts w:ascii="Gill Sans" w:eastAsia="Gill Sans" w:hAnsi="Gill Sans" w:cs="Gill Sans"/>
                <w:b/>
                <w:sz w:val="22"/>
                <w:szCs w:val="22"/>
              </w:rPr>
            </w:pPr>
          </w:p>
          <w:p w14:paraId="6A4DD311"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lastRenderedPageBreak/>
              <w:t>National Curriculum:</w:t>
            </w:r>
          </w:p>
          <w:p w14:paraId="46A71C9A" w14:textId="77777777" w:rsidR="00065E19" w:rsidRDefault="0053770A">
            <w:pPr>
              <w:spacing w:after="0" w:line="240" w:lineRule="auto"/>
              <w:jc w:val="left"/>
              <w:rPr>
                <w:rFonts w:ascii="Gill Sans" w:eastAsia="Gill Sans" w:hAnsi="Gill Sans" w:cs="Gill Sans"/>
                <w:b/>
                <w:color w:val="00B050"/>
                <w:sz w:val="16"/>
                <w:szCs w:val="16"/>
              </w:rPr>
            </w:pPr>
            <w:r>
              <w:rPr>
                <w:rFonts w:ascii="Gill Sans" w:eastAsia="Gill Sans" w:hAnsi="Gill Sans" w:cs="Gill Sans"/>
                <w:b/>
                <w:color w:val="00B050"/>
                <w:sz w:val="16"/>
                <w:szCs w:val="16"/>
              </w:rPr>
              <w:t>Cooking and Nutrition</w:t>
            </w:r>
          </w:p>
          <w:p w14:paraId="1401093A"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-use the basic principles of a healthy and varied diet to prepare dishes </w:t>
            </w:r>
          </w:p>
          <w:p w14:paraId="06CBC247" w14:textId="77777777" w:rsidR="00065E19" w:rsidRDefault="0053770A">
            <w:pPr>
              <w:spacing w:after="0" w:line="240" w:lineRule="auto"/>
              <w:jc w:val="left"/>
              <w:rPr>
                <w:rFonts w:ascii="Gill Sans" w:eastAsia="Gill Sans" w:hAnsi="Gill Sans" w:cs="Gill Sans"/>
                <w:sz w:val="22"/>
                <w:szCs w:val="22"/>
              </w:rPr>
            </w:pPr>
            <w:r>
              <w:rPr>
                <w:rFonts w:ascii="Gill Sans" w:eastAsia="Gill Sans" w:hAnsi="Gill Sans" w:cs="Gill Sans"/>
                <w:color w:val="00B050"/>
                <w:sz w:val="16"/>
                <w:szCs w:val="16"/>
              </w:rPr>
              <w:t>- understand where food comes from.</w:t>
            </w:r>
          </w:p>
        </w:tc>
        <w:tc>
          <w:tcPr>
            <w:tcW w:w="2409" w:type="dxa"/>
            <w:tcBorders>
              <w:top w:val="single" w:sz="4" w:space="0" w:color="000000"/>
              <w:left w:val="single" w:sz="4" w:space="0" w:color="000000"/>
              <w:bottom w:val="single" w:sz="4" w:space="0" w:color="000000"/>
              <w:right w:val="single" w:sz="4" w:space="0" w:color="000000"/>
            </w:tcBorders>
          </w:tcPr>
          <w:p w14:paraId="51E8C6DA" w14:textId="77777777" w:rsidR="00065E19" w:rsidRDefault="0053770A">
            <w:pPr>
              <w:spacing w:after="33"/>
              <w:ind w:left="2"/>
              <w:jc w:val="center"/>
              <w:rPr>
                <w:b/>
                <w:sz w:val="22"/>
                <w:szCs w:val="22"/>
              </w:rPr>
            </w:pPr>
            <w:r>
              <w:rPr>
                <w:b/>
                <w:sz w:val="22"/>
                <w:szCs w:val="22"/>
              </w:rPr>
              <w:lastRenderedPageBreak/>
              <w:t>Wheels and Axles</w:t>
            </w:r>
          </w:p>
          <w:p w14:paraId="6A2187B6"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23604E40"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 xml:space="preserve">Technical </w:t>
            </w:r>
            <w:proofErr w:type="spellStart"/>
            <w:r>
              <w:rPr>
                <w:rFonts w:ascii="Gill Sans" w:eastAsia="Gill Sans" w:hAnsi="Gill Sans" w:cs="Gill Sans"/>
                <w:color w:val="FF0000"/>
                <w:sz w:val="22"/>
                <w:szCs w:val="22"/>
              </w:rPr>
              <w:t>Knowledfe</w:t>
            </w:r>
            <w:proofErr w:type="spellEnd"/>
          </w:p>
          <w:p w14:paraId="40A6ADC3"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5564FABD" w14:textId="77777777" w:rsidR="00065E19" w:rsidRDefault="0053770A">
            <w:pPr>
              <w:spacing w:after="0" w:line="240" w:lineRule="auto"/>
              <w:jc w:val="left"/>
              <w:rPr>
                <w:color w:val="FF0000"/>
                <w:sz w:val="22"/>
                <w:szCs w:val="22"/>
              </w:rPr>
            </w:pPr>
            <w:r>
              <w:rPr>
                <w:rFonts w:ascii="Gill Sans" w:eastAsia="Gill Sans" w:hAnsi="Gill Sans" w:cs="Gill Sans"/>
                <w:color w:val="FF0000"/>
                <w:sz w:val="20"/>
                <w:szCs w:val="20"/>
              </w:rPr>
              <w:t>Design Inspiration</w:t>
            </w:r>
          </w:p>
          <w:p w14:paraId="1DF409E4" w14:textId="77777777" w:rsidR="00065E19" w:rsidRDefault="0053770A">
            <w:pPr>
              <w:spacing w:after="0" w:line="240" w:lineRule="auto"/>
              <w:jc w:val="left"/>
              <w:rPr>
                <w:color w:val="FF0000"/>
                <w:sz w:val="22"/>
                <w:szCs w:val="22"/>
              </w:rPr>
            </w:pPr>
            <w:r>
              <w:rPr>
                <w:rFonts w:ascii="Gill Sans" w:eastAsia="Gill Sans" w:hAnsi="Gill Sans" w:cs="Gill Sans"/>
                <w:color w:val="FF0000"/>
                <w:sz w:val="20"/>
                <w:szCs w:val="20"/>
              </w:rPr>
              <w:t xml:space="preserve">Design Process </w:t>
            </w:r>
          </w:p>
          <w:p w14:paraId="362C3284" w14:textId="77777777" w:rsidR="00065E19" w:rsidRDefault="00065E19">
            <w:pPr>
              <w:spacing w:after="33"/>
              <w:ind w:left="2"/>
              <w:jc w:val="both"/>
              <w:rPr>
                <w:b/>
                <w:sz w:val="22"/>
                <w:szCs w:val="22"/>
              </w:rPr>
            </w:pPr>
          </w:p>
          <w:p w14:paraId="589ABEC1"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4394D2EC" w14:textId="77777777" w:rsidR="00065E19" w:rsidRDefault="0053770A">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 xml:space="preserve">Design </w:t>
            </w:r>
          </w:p>
          <w:p w14:paraId="3F6C7549"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design purposeful, functional, appealing products for themselves and other users based on design criteria </w:t>
            </w:r>
          </w:p>
          <w:p w14:paraId="3EDC4B49"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generate, develop, model and communicate their ideas through talking and drawing</w:t>
            </w:r>
          </w:p>
          <w:p w14:paraId="2440FA3A"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b/>
                <w:color w:val="00B050"/>
                <w:sz w:val="18"/>
                <w:szCs w:val="18"/>
                <w:u w:val="single"/>
              </w:rPr>
              <w:t>Make</w:t>
            </w:r>
            <w:r>
              <w:rPr>
                <w:rFonts w:ascii="Gill Sans" w:eastAsia="Gill Sans" w:hAnsi="Gill Sans" w:cs="Gill Sans"/>
                <w:color w:val="00B050"/>
                <w:sz w:val="18"/>
                <w:szCs w:val="18"/>
                <w:u w:val="single"/>
              </w:rPr>
              <w:t xml:space="preserve"> </w:t>
            </w:r>
          </w:p>
          <w:p w14:paraId="6BCC3A37"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range of tools and equipment to perform practical tasks (cutting and joining) </w:t>
            </w:r>
          </w:p>
          <w:p w14:paraId="14E24432"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wide range of materials and components, including construction materials according to their characteristics </w:t>
            </w:r>
          </w:p>
          <w:p w14:paraId="475F0183" w14:textId="77777777" w:rsidR="00065E19" w:rsidRDefault="0053770A">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 xml:space="preserve">Evaluate </w:t>
            </w:r>
          </w:p>
          <w:p w14:paraId="22C9E625"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explore and evaluate a range of existing products </w:t>
            </w:r>
          </w:p>
          <w:p w14:paraId="368ECDF8"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evaluate their ideas and products against design criteria</w:t>
            </w:r>
          </w:p>
          <w:p w14:paraId="1F80633C" w14:textId="77777777" w:rsidR="00065E19" w:rsidRDefault="0053770A">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 xml:space="preserve">Technical knowledge </w:t>
            </w:r>
          </w:p>
          <w:p w14:paraId="1B6BBADB" w14:textId="77777777" w:rsidR="00065E19" w:rsidRDefault="0053770A">
            <w:pPr>
              <w:spacing w:after="33"/>
              <w:ind w:left="2"/>
              <w:jc w:val="left"/>
              <w:rPr>
                <w:b/>
                <w:sz w:val="18"/>
                <w:szCs w:val="18"/>
              </w:rPr>
            </w:pPr>
            <w:r>
              <w:rPr>
                <w:rFonts w:ascii="Gill Sans" w:eastAsia="Gill Sans" w:hAnsi="Gill Sans" w:cs="Gill Sans"/>
                <w:color w:val="00B050"/>
                <w:sz w:val="18"/>
                <w:szCs w:val="18"/>
              </w:rPr>
              <w:t>- explore and use mechanisms (wheels and axles), in their products.</w:t>
            </w:r>
          </w:p>
          <w:p w14:paraId="0EEC3708" w14:textId="77777777" w:rsidR="00065E19" w:rsidRDefault="00065E19">
            <w:pPr>
              <w:spacing w:after="33"/>
              <w:ind w:left="2"/>
              <w:jc w:val="center"/>
              <w:rPr>
                <w:sz w:val="22"/>
                <w:szCs w:val="22"/>
              </w:rPr>
            </w:pPr>
          </w:p>
          <w:p w14:paraId="1707EEB9" w14:textId="77777777" w:rsidR="00065E19" w:rsidRDefault="00065E19">
            <w:pPr>
              <w:spacing w:after="33"/>
              <w:ind w:left="2"/>
              <w:jc w:val="center"/>
              <w:rPr>
                <w:rFonts w:ascii="Gill Sans" w:eastAsia="Gill Sans" w:hAnsi="Gill Sans" w:cs="Gill Sans"/>
                <w:b/>
                <w:sz w:val="16"/>
                <w:szCs w:val="16"/>
              </w:rPr>
            </w:pPr>
          </w:p>
        </w:tc>
        <w:tc>
          <w:tcPr>
            <w:tcW w:w="2410" w:type="dxa"/>
            <w:tcBorders>
              <w:top w:val="single" w:sz="4" w:space="0" w:color="000000"/>
              <w:left w:val="single" w:sz="4" w:space="0" w:color="000000"/>
              <w:bottom w:val="single" w:sz="4" w:space="0" w:color="000000"/>
              <w:right w:val="single" w:sz="4" w:space="0" w:color="000000"/>
            </w:tcBorders>
          </w:tcPr>
          <w:p w14:paraId="265DE741" w14:textId="77777777" w:rsidR="00065E19" w:rsidRDefault="0053770A">
            <w:pPr>
              <w:spacing w:line="241" w:lineRule="auto"/>
              <w:ind w:left="2" w:right="57"/>
              <w:jc w:val="center"/>
              <w:rPr>
                <w:rFonts w:ascii="Gill Sans" w:eastAsia="Gill Sans" w:hAnsi="Gill Sans" w:cs="Gill Sans"/>
                <w:b/>
                <w:sz w:val="22"/>
                <w:szCs w:val="22"/>
              </w:rPr>
            </w:pPr>
            <w:r>
              <w:rPr>
                <w:rFonts w:ascii="Gill Sans" w:eastAsia="Gill Sans" w:hAnsi="Gill Sans" w:cs="Gill Sans"/>
                <w:b/>
                <w:sz w:val="22"/>
                <w:szCs w:val="22"/>
              </w:rPr>
              <w:lastRenderedPageBreak/>
              <w:t>Frame Structures</w:t>
            </w:r>
          </w:p>
          <w:p w14:paraId="7B7D7D5B"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183EF69C"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42877D89"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62E7D9D1"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739C1A16"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46A1C52A" w14:textId="77777777" w:rsidR="00065E19" w:rsidRDefault="00065E19">
            <w:pPr>
              <w:spacing w:line="241" w:lineRule="auto"/>
              <w:ind w:left="2" w:right="57"/>
              <w:jc w:val="both"/>
              <w:rPr>
                <w:rFonts w:ascii="Gill Sans" w:eastAsia="Gill Sans" w:hAnsi="Gill Sans" w:cs="Gill Sans"/>
                <w:sz w:val="22"/>
                <w:szCs w:val="22"/>
              </w:rPr>
            </w:pPr>
          </w:p>
          <w:p w14:paraId="4715A9CF"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National Curriculum:</w:t>
            </w:r>
          </w:p>
          <w:p w14:paraId="252043F7" w14:textId="77777777" w:rsidR="00065E19" w:rsidRDefault="0053770A">
            <w:pPr>
              <w:spacing w:after="0" w:line="240" w:lineRule="auto"/>
              <w:ind w:right="57"/>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Design </w:t>
            </w:r>
          </w:p>
          <w:p w14:paraId="61DC256F" w14:textId="77777777" w:rsidR="00065E19" w:rsidRDefault="0053770A">
            <w:pPr>
              <w:spacing w:after="0" w:line="240" w:lineRule="auto"/>
              <w:ind w:right="57"/>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-use research and develop design criteria to inform the design of innovative, functional, appealing products that are fit for purpose, aimed at </w:t>
            </w:r>
            <w:proofErr w:type="gramStart"/>
            <w:r>
              <w:rPr>
                <w:rFonts w:ascii="Gill Sans" w:eastAsia="Gill Sans" w:hAnsi="Gill Sans" w:cs="Gill Sans"/>
                <w:color w:val="00B050"/>
                <w:sz w:val="16"/>
                <w:szCs w:val="16"/>
              </w:rPr>
              <w:t>particular individuals</w:t>
            </w:r>
            <w:proofErr w:type="gramEnd"/>
            <w:r>
              <w:rPr>
                <w:rFonts w:ascii="Gill Sans" w:eastAsia="Gill Sans" w:hAnsi="Gill Sans" w:cs="Gill Sans"/>
                <w:color w:val="00B050"/>
                <w:sz w:val="16"/>
                <w:szCs w:val="16"/>
              </w:rPr>
              <w:t xml:space="preserve"> or groups</w:t>
            </w:r>
          </w:p>
          <w:p w14:paraId="5594F0D5" w14:textId="77777777" w:rsidR="00065E19" w:rsidRDefault="0053770A">
            <w:pPr>
              <w:spacing w:after="0" w:line="240" w:lineRule="auto"/>
              <w:ind w:right="57"/>
              <w:jc w:val="left"/>
              <w:rPr>
                <w:rFonts w:ascii="Gill Sans" w:eastAsia="Gill Sans" w:hAnsi="Gill Sans" w:cs="Gill Sans"/>
                <w:color w:val="00B050"/>
                <w:sz w:val="16"/>
                <w:szCs w:val="16"/>
              </w:rPr>
            </w:pPr>
            <w:r>
              <w:rPr>
                <w:rFonts w:ascii="Gill Sans" w:eastAsia="Gill Sans" w:hAnsi="Gill Sans" w:cs="Gill Sans"/>
                <w:color w:val="00B050"/>
                <w:sz w:val="16"/>
                <w:szCs w:val="16"/>
              </w:rPr>
              <w:t>- generate, develop, model and communicate their ideas through discussion, annotated sketches and prototypes.</w:t>
            </w:r>
          </w:p>
          <w:p w14:paraId="4DE80F98" w14:textId="77777777" w:rsidR="00065E19" w:rsidRDefault="0053770A">
            <w:pPr>
              <w:spacing w:after="0" w:line="240" w:lineRule="auto"/>
              <w:ind w:right="57"/>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Make </w:t>
            </w:r>
          </w:p>
          <w:p w14:paraId="5AAB097E" w14:textId="77777777" w:rsidR="00065E19" w:rsidRDefault="0053770A">
            <w:pPr>
              <w:spacing w:after="0" w:line="240" w:lineRule="auto"/>
              <w:ind w:right="57"/>
              <w:jc w:val="left"/>
              <w:rPr>
                <w:rFonts w:ascii="Gill Sans" w:eastAsia="Gill Sans" w:hAnsi="Gill Sans" w:cs="Gill Sans"/>
                <w:color w:val="00B050"/>
                <w:sz w:val="16"/>
                <w:szCs w:val="16"/>
              </w:rPr>
            </w:pPr>
            <w:r>
              <w:rPr>
                <w:rFonts w:ascii="Gill Sans" w:eastAsia="Gill Sans" w:hAnsi="Gill Sans" w:cs="Gill Sans"/>
                <w:color w:val="00B050"/>
                <w:sz w:val="16"/>
                <w:szCs w:val="16"/>
              </w:rPr>
              <w:t>-select from and use a wider range of tools and equipment to perform practical tasks</w:t>
            </w:r>
          </w:p>
          <w:p w14:paraId="6E98075A" w14:textId="77777777" w:rsidR="00065E19" w:rsidRDefault="0053770A">
            <w:pPr>
              <w:spacing w:after="0" w:line="240" w:lineRule="auto"/>
              <w:ind w:right="57"/>
              <w:jc w:val="left"/>
              <w:rPr>
                <w:rFonts w:ascii="Gill Sans" w:eastAsia="Gill Sans" w:hAnsi="Gill Sans" w:cs="Gill Sans"/>
                <w:color w:val="00B050"/>
                <w:sz w:val="16"/>
                <w:szCs w:val="16"/>
              </w:rPr>
            </w:pPr>
            <w:r>
              <w:rPr>
                <w:rFonts w:ascii="Gill Sans" w:eastAsia="Gill Sans" w:hAnsi="Gill Sans" w:cs="Gill Sans"/>
                <w:color w:val="00B050"/>
                <w:sz w:val="16"/>
                <w:szCs w:val="16"/>
              </w:rPr>
              <w:t>(cutting, joining – jinks and struts) accurately</w:t>
            </w:r>
          </w:p>
          <w:p w14:paraId="595F0D11" w14:textId="77777777" w:rsidR="00065E19" w:rsidRDefault="0053770A">
            <w:pPr>
              <w:spacing w:after="0" w:line="240" w:lineRule="auto"/>
              <w:ind w:right="57"/>
              <w:jc w:val="left"/>
              <w:rPr>
                <w:rFonts w:ascii="Gill Sans" w:eastAsia="Gill Sans" w:hAnsi="Gill Sans" w:cs="Gill Sans"/>
                <w:color w:val="00B050"/>
                <w:sz w:val="16"/>
                <w:szCs w:val="16"/>
              </w:rPr>
            </w:pPr>
            <w:r>
              <w:rPr>
                <w:rFonts w:ascii="Gill Sans" w:eastAsia="Gill Sans" w:hAnsi="Gill Sans" w:cs="Gill Sans"/>
                <w:color w:val="00B050"/>
                <w:sz w:val="16"/>
                <w:szCs w:val="16"/>
              </w:rPr>
              <w:t>- select from and use a wider range of materials and components, including construction materials according to their functional properties and aesthetic qualities</w:t>
            </w:r>
          </w:p>
          <w:p w14:paraId="2E852B4E" w14:textId="77777777" w:rsidR="00065E19" w:rsidRDefault="0053770A">
            <w:pPr>
              <w:spacing w:after="0" w:line="240" w:lineRule="auto"/>
              <w:ind w:right="57"/>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Evaluate </w:t>
            </w:r>
          </w:p>
          <w:p w14:paraId="45DB18EA" w14:textId="77777777" w:rsidR="00065E19" w:rsidRDefault="0053770A">
            <w:pPr>
              <w:spacing w:after="0" w:line="240" w:lineRule="auto"/>
              <w:ind w:right="57"/>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-investigate and analyse a range of existing products </w:t>
            </w:r>
          </w:p>
          <w:p w14:paraId="0157B116" w14:textId="77777777" w:rsidR="00065E19" w:rsidRDefault="0053770A">
            <w:pPr>
              <w:spacing w:after="0" w:line="240" w:lineRule="auto"/>
              <w:ind w:right="57"/>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 evaluate their ideas and products against their own design criteria and consider the views of others to improve their work </w:t>
            </w:r>
          </w:p>
          <w:p w14:paraId="1C3157EF" w14:textId="77777777" w:rsidR="00065E19" w:rsidRDefault="0053770A">
            <w:pPr>
              <w:spacing w:after="0" w:line="240" w:lineRule="auto"/>
              <w:ind w:right="57"/>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Technical knowledge </w:t>
            </w:r>
          </w:p>
          <w:p w14:paraId="2C07357B" w14:textId="77777777" w:rsidR="00065E19" w:rsidRDefault="0053770A">
            <w:pPr>
              <w:spacing w:after="0" w:line="240" w:lineRule="auto"/>
              <w:ind w:right="57"/>
              <w:jc w:val="left"/>
              <w:rPr>
                <w:rFonts w:ascii="Gill Sans" w:eastAsia="Gill Sans" w:hAnsi="Gill Sans" w:cs="Gill Sans"/>
                <w:sz w:val="22"/>
                <w:szCs w:val="22"/>
              </w:rPr>
            </w:pPr>
            <w:r>
              <w:rPr>
                <w:rFonts w:ascii="Gill Sans" w:eastAsia="Gill Sans" w:hAnsi="Gill Sans" w:cs="Gill Sans"/>
                <w:color w:val="00B050"/>
                <w:sz w:val="16"/>
                <w:szCs w:val="16"/>
              </w:rPr>
              <w:t>-apply their understanding of how to strengthen, stiffen and reinforce more complex structures</w:t>
            </w:r>
          </w:p>
        </w:tc>
        <w:tc>
          <w:tcPr>
            <w:tcW w:w="2410" w:type="dxa"/>
            <w:tcBorders>
              <w:top w:val="single" w:sz="4" w:space="0" w:color="000000"/>
              <w:left w:val="single" w:sz="4" w:space="0" w:color="000000"/>
              <w:bottom w:val="single" w:sz="4" w:space="0" w:color="000000"/>
              <w:right w:val="single" w:sz="4" w:space="0" w:color="000000"/>
            </w:tcBorders>
          </w:tcPr>
          <w:p w14:paraId="2B9B83DE" w14:textId="77777777" w:rsidR="00065E19" w:rsidRDefault="0053770A">
            <w:pPr>
              <w:jc w:val="center"/>
              <w:rPr>
                <w:rFonts w:ascii="Gill Sans" w:eastAsia="Gill Sans" w:hAnsi="Gill Sans" w:cs="Gill Sans"/>
                <w:b/>
                <w:sz w:val="22"/>
                <w:szCs w:val="22"/>
              </w:rPr>
            </w:pPr>
            <w:r>
              <w:rPr>
                <w:rFonts w:ascii="Gill Sans" w:eastAsia="Gill Sans" w:hAnsi="Gill Sans" w:cs="Gill Sans"/>
                <w:b/>
                <w:sz w:val="22"/>
                <w:szCs w:val="22"/>
              </w:rPr>
              <w:lastRenderedPageBreak/>
              <w:t xml:space="preserve">Paper Circuits </w:t>
            </w:r>
          </w:p>
          <w:p w14:paraId="081EA51F"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1AB13A58"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1C17F3E9"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5DF4FABC"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1A43F2A0" w14:textId="77777777" w:rsidR="00065E19" w:rsidRDefault="00065E19">
            <w:pPr>
              <w:jc w:val="left"/>
              <w:rPr>
                <w:rFonts w:ascii="Gill Sans" w:eastAsia="Gill Sans" w:hAnsi="Gill Sans" w:cs="Gill Sans"/>
                <w:b/>
                <w:sz w:val="22"/>
                <w:szCs w:val="22"/>
              </w:rPr>
            </w:pPr>
          </w:p>
          <w:p w14:paraId="3BBFAAB5"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lastRenderedPageBreak/>
              <w:t>National Curriculum:</w:t>
            </w:r>
          </w:p>
          <w:p w14:paraId="4304BFA4" w14:textId="77777777" w:rsidR="00065E19" w:rsidRDefault="0053770A">
            <w:pPr>
              <w:spacing w:after="0" w:line="240" w:lineRule="auto"/>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Design </w:t>
            </w:r>
          </w:p>
          <w:p w14:paraId="2838C0E9"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-use research and develop design criteria to inform the design of innovative, functional, appealing products that are fit for purpose, aimed at </w:t>
            </w:r>
            <w:proofErr w:type="gramStart"/>
            <w:r>
              <w:rPr>
                <w:rFonts w:ascii="Gill Sans" w:eastAsia="Gill Sans" w:hAnsi="Gill Sans" w:cs="Gill Sans"/>
                <w:color w:val="00B050"/>
                <w:sz w:val="16"/>
                <w:szCs w:val="16"/>
              </w:rPr>
              <w:t>particular individuals</w:t>
            </w:r>
            <w:proofErr w:type="gramEnd"/>
            <w:r>
              <w:rPr>
                <w:rFonts w:ascii="Gill Sans" w:eastAsia="Gill Sans" w:hAnsi="Gill Sans" w:cs="Gill Sans"/>
                <w:color w:val="00B050"/>
                <w:sz w:val="16"/>
                <w:szCs w:val="16"/>
              </w:rPr>
              <w:t xml:space="preserve"> or groups</w:t>
            </w:r>
          </w:p>
          <w:p w14:paraId="244D6551"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-generate, develop, model and communicate their ideas through discussion, and annotated</w:t>
            </w:r>
          </w:p>
          <w:p w14:paraId="48349085"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sketches </w:t>
            </w:r>
          </w:p>
          <w:p w14:paraId="23990BB8" w14:textId="77777777" w:rsidR="00065E19" w:rsidRDefault="0053770A">
            <w:pPr>
              <w:spacing w:after="0" w:line="240" w:lineRule="auto"/>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Make </w:t>
            </w:r>
          </w:p>
          <w:p w14:paraId="41635DAC"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-select from and use a wider range of tools and equipment to perform practical tasks (cutting – scissors, joining – glue and copper tape) accurately</w:t>
            </w:r>
          </w:p>
          <w:p w14:paraId="1C0D626F"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select from and use a wider range of materials and components, including construction</w:t>
            </w:r>
          </w:p>
          <w:p w14:paraId="4885F2B9"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Materials according to their functional properties and aesthetic qualities</w:t>
            </w:r>
          </w:p>
          <w:p w14:paraId="55BD781A" w14:textId="77777777" w:rsidR="00065E19" w:rsidRDefault="0053770A">
            <w:pPr>
              <w:spacing w:after="0" w:line="240" w:lineRule="auto"/>
              <w:jc w:val="left"/>
              <w:rPr>
                <w:rFonts w:ascii="Gill Sans" w:eastAsia="Gill Sans" w:hAnsi="Gill Sans" w:cs="Gill Sans"/>
                <w:color w:val="00B050"/>
                <w:sz w:val="16"/>
                <w:szCs w:val="16"/>
                <w:u w:val="single"/>
              </w:rPr>
            </w:pPr>
            <w:r>
              <w:rPr>
                <w:rFonts w:ascii="Gill Sans" w:eastAsia="Gill Sans" w:hAnsi="Gill Sans" w:cs="Gill Sans"/>
                <w:b/>
                <w:color w:val="00B050"/>
                <w:sz w:val="16"/>
                <w:szCs w:val="16"/>
                <w:u w:val="single"/>
              </w:rPr>
              <w:t>Evaluate</w:t>
            </w:r>
            <w:r>
              <w:rPr>
                <w:rFonts w:ascii="Gill Sans" w:eastAsia="Gill Sans" w:hAnsi="Gill Sans" w:cs="Gill Sans"/>
                <w:color w:val="00B050"/>
                <w:sz w:val="16"/>
                <w:szCs w:val="16"/>
                <w:u w:val="single"/>
              </w:rPr>
              <w:t xml:space="preserve"> </w:t>
            </w:r>
          </w:p>
          <w:p w14:paraId="60B54F91"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investigate and analyse a range of existing products</w:t>
            </w:r>
          </w:p>
          <w:p w14:paraId="26BA4A84"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evaluate their ideas and products against their own design criteria and consider the</w:t>
            </w:r>
          </w:p>
          <w:p w14:paraId="53C95F73"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views of others to improve their work</w:t>
            </w:r>
          </w:p>
          <w:p w14:paraId="6F5FB323" w14:textId="77777777" w:rsidR="00065E19" w:rsidRDefault="0053770A">
            <w:pPr>
              <w:spacing w:after="0" w:line="240" w:lineRule="auto"/>
              <w:jc w:val="left"/>
              <w:rPr>
                <w:rFonts w:ascii="Gill Sans" w:eastAsia="Gill Sans" w:hAnsi="Gill Sans" w:cs="Gill Sans"/>
                <w:b/>
                <w:sz w:val="16"/>
                <w:szCs w:val="16"/>
                <w:u w:val="single"/>
              </w:rPr>
            </w:pPr>
            <w:r>
              <w:rPr>
                <w:rFonts w:ascii="Gill Sans" w:eastAsia="Gill Sans" w:hAnsi="Gill Sans" w:cs="Gill Sans"/>
                <w:b/>
                <w:color w:val="00B050"/>
                <w:sz w:val="16"/>
                <w:szCs w:val="16"/>
                <w:u w:val="single"/>
              </w:rPr>
              <w:t xml:space="preserve">Technical knowledge </w:t>
            </w:r>
          </w:p>
          <w:p w14:paraId="4568494A" w14:textId="77777777" w:rsidR="00065E19" w:rsidRDefault="0053770A">
            <w:pPr>
              <w:jc w:val="left"/>
              <w:rPr>
                <w:rFonts w:ascii="Gill Sans" w:eastAsia="Gill Sans" w:hAnsi="Gill Sans" w:cs="Gill Sans"/>
                <w:b/>
                <w:sz w:val="16"/>
                <w:szCs w:val="16"/>
              </w:rPr>
            </w:pPr>
            <w:r>
              <w:rPr>
                <w:rFonts w:ascii="Gill Sans" w:eastAsia="Gill Sans" w:hAnsi="Gill Sans" w:cs="Gill Sans"/>
                <w:color w:val="00B050"/>
                <w:sz w:val="16"/>
                <w:szCs w:val="16"/>
              </w:rPr>
              <w:t>-understand and use electrical systems in their products (for example, series circuits incorporating switches and bulbs)</w:t>
            </w:r>
          </w:p>
          <w:p w14:paraId="4CD07439" w14:textId="77777777" w:rsidR="00065E19" w:rsidRDefault="00065E19">
            <w:pPr>
              <w:jc w:val="both"/>
              <w:rPr>
                <w:rFonts w:ascii="Gill Sans" w:eastAsia="Gill Sans" w:hAnsi="Gill Sans" w:cs="Gill Sans"/>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74078E76" w14:textId="77777777" w:rsidR="00065E19" w:rsidRDefault="0053770A">
            <w:pPr>
              <w:jc w:val="center"/>
              <w:rPr>
                <w:rFonts w:ascii="Gill Sans" w:eastAsia="Gill Sans" w:hAnsi="Gill Sans" w:cs="Gill Sans"/>
                <w:b/>
                <w:sz w:val="22"/>
                <w:szCs w:val="22"/>
              </w:rPr>
            </w:pPr>
            <w:r>
              <w:rPr>
                <w:rFonts w:ascii="Gill Sans" w:eastAsia="Gill Sans" w:hAnsi="Gill Sans" w:cs="Gill Sans"/>
                <w:b/>
                <w:sz w:val="22"/>
                <w:szCs w:val="22"/>
              </w:rPr>
              <w:lastRenderedPageBreak/>
              <w:t>Frame Structures</w:t>
            </w:r>
          </w:p>
          <w:p w14:paraId="60F14A50"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23BCCC3C"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1CF3E63A"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53D3FD09"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069F246E" w14:textId="77777777" w:rsidR="00065E19" w:rsidRDefault="00065E19">
            <w:pPr>
              <w:spacing w:after="0" w:line="240" w:lineRule="auto"/>
              <w:jc w:val="left"/>
              <w:rPr>
                <w:rFonts w:ascii="Gill Sans" w:eastAsia="Gill Sans" w:hAnsi="Gill Sans" w:cs="Gill Sans"/>
                <w:color w:val="00B050"/>
                <w:sz w:val="20"/>
                <w:szCs w:val="20"/>
              </w:rPr>
            </w:pPr>
          </w:p>
          <w:p w14:paraId="2245417E"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lastRenderedPageBreak/>
              <w:t>National Curriculum:</w:t>
            </w:r>
          </w:p>
          <w:p w14:paraId="55EE34B9" w14:textId="77777777" w:rsidR="00065E19" w:rsidRDefault="0053770A">
            <w:pPr>
              <w:spacing w:after="0" w:line="240" w:lineRule="auto"/>
              <w:jc w:val="left"/>
              <w:rPr>
                <w:rFonts w:ascii="Gill Sans" w:eastAsia="Gill Sans" w:hAnsi="Gill Sans" w:cs="Gill Sans"/>
                <w:b/>
                <w:color w:val="00B050"/>
                <w:sz w:val="16"/>
                <w:szCs w:val="16"/>
              </w:rPr>
            </w:pPr>
            <w:r>
              <w:rPr>
                <w:rFonts w:ascii="Gill Sans" w:eastAsia="Gill Sans" w:hAnsi="Gill Sans" w:cs="Gill Sans"/>
                <w:b/>
                <w:color w:val="00B050"/>
                <w:sz w:val="16"/>
                <w:szCs w:val="16"/>
              </w:rPr>
              <w:t xml:space="preserve">Design </w:t>
            </w:r>
          </w:p>
          <w:p w14:paraId="2E696EA8"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 use research and develop design criteria to inform the design of innovative, functional, appealing products that are fit for purpose, aimed at </w:t>
            </w:r>
            <w:proofErr w:type="gramStart"/>
            <w:r>
              <w:rPr>
                <w:rFonts w:ascii="Gill Sans" w:eastAsia="Gill Sans" w:hAnsi="Gill Sans" w:cs="Gill Sans"/>
                <w:color w:val="00B050"/>
                <w:sz w:val="16"/>
                <w:szCs w:val="16"/>
              </w:rPr>
              <w:t>particular individuals</w:t>
            </w:r>
            <w:proofErr w:type="gramEnd"/>
            <w:r>
              <w:rPr>
                <w:rFonts w:ascii="Gill Sans" w:eastAsia="Gill Sans" w:hAnsi="Gill Sans" w:cs="Gill Sans"/>
                <w:color w:val="00B050"/>
                <w:sz w:val="16"/>
                <w:szCs w:val="16"/>
              </w:rPr>
              <w:t xml:space="preserve"> or groups</w:t>
            </w:r>
          </w:p>
          <w:p w14:paraId="1DC6E785"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generate, develop, model and communicate their ideas through discussion, annotated sketches, cross-sectional and exploded diagrams and prototypes</w:t>
            </w:r>
          </w:p>
          <w:p w14:paraId="72AC8D8A" w14:textId="77777777" w:rsidR="00065E19" w:rsidRDefault="0053770A">
            <w:pPr>
              <w:spacing w:after="0" w:line="240" w:lineRule="auto"/>
              <w:jc w:val="left"/>
              <w:rPr>
                <w:rFonts w:ascii="Gill Sans" w:eastAsia="Gill Sans" w:hAnsi="Gill Sans" w:cs="Gill Sans"/>
                <w:b/>
                <w:color w:val="00B050"/>
                <w:sz w:val="16"/>
                <w:szCs w:val="16"/>
              </w:rPr>
            </w:pPr>
            <w:r>
              <w:rPr>
                <w:rFonts w:ascii="Gill Sans" w:eastAsia="Gill Sans" w:hAnsi="Gill Sans" w:cs="Gill Sans"/>
                <w:b/>
                <w:color w:val="00B050"/>
                <w:sz w:val="16"/>
                <w:szCs w:val="16"/>
              </w:rPr>
              <w:t xml:space="preserve">Make </w:t>
            </w:r>
          </w:p>
          <w:p w14:paraId="60BED81F"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-select from and use a wider range of tools and equipment to perform practical tasks (cutting and joining) accurately </w:t>
            </w:r>
          </w:p>
          <w:p w14:paraId="14761A2C"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select from and use a wider range of materials and components, including construction materials and textiles, according to their functional properties and aesthetic qualities</w:t>
            </w:r>
          </w:p>
          <w:p w14:paraId="11D6B599" w14:textId="77777777" w:rsidR="00065E19" w:rsidRDefault="0053770A">
            <w:pPr>
              <w:spacing w:after="0" w:line="240" w:lineRule="auto"/>
              <w:jc w:val="left"/>
              <w:rPr>
                <w:rFonts w:ascii="Gill Sans" w:eastAsia="Gill Sans" w:hAnsi="Gill Sans" w:cs="Gill Sans"/>
                <w:b/>
                <w:color w:val="00B050"/>
                <w:sz w:val="16"/>
                <w:szCs w:val="16"/>
              </w:rPr>
            </w:pPr>
            <w:r>
              <w:rPr>
                <w:rFonts w:ascii="Gill Sans" w:eastAsia="Gill Sans" w:hAnsi="Gill Sans" w:cs="Gill Sans"/>
                <w:b/>
                <w:color w:val="00B050"/>
                <w:sz w:val="16"/>
                <w:szCs w:val="16"/>
              </w:rPr>
              <w:t xml:space="preserve">Evaluate </w:t>
            </w:r>
          </w:p>
          <w:p w14:paraId="7501571E"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-investigate and analyse a range of existing products</w:t>
            </w:r>
          </w:p>
          <w:p w14:paraId="4F77FE01"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-evaluate their ideas and products against their own design criteria and consider the views of others to improve their work </w:t>
            </w:r>
          </w:p>
          <w:p w14:paraId="4958399D" w14:textId="77777777" w:rsidR="00065E19" w:rsidRDefault="0053770A">
            <w:pPr>
              <w:spacing w:after="0" w:line="240" w:lineRule="auto"/>
              <w:jc w:val="left"/>
              <w:rPr>
                <w:rFonts w:ascii="Gill Sans" w:eastAsia="Gill Sans" w:hAnsi="Gill Sans" w:cs="Gill Sans"/>
                <w:b/>
                <w:color w:val="00B050"/>
                <w:sz w:val="16"/>
                <w:szCs w:val="16"/>
              </w:rPr>
            </w:pPr>
            <w:r>
              <w:rPr>
                <w:rFonts w:ascii="Gill Sans" w:eastAsia="Gill Sans" w:hAnsi="Gill Sans" w:cs="Gill Sans"/>
                <w:b/>
                <w:color w:val="00B050"/>
                <w:sz w:val="16"/>
                <w:szCs w:val="16"/>
              </w:rPr>
              <w:t xml:space="preserve">Technical knowledge </w:t>
            </w:r>
          </w:p>
          <w:p w14:paraId="58A7204A"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 apply their understanding of how to strengthen, stiffen and reinforce more complex structures </w:t>
            </w:r>
          </w:p>
          <w:p w14:paraId="1E8E9213" w14:textId="77777777" w:rsidR="00065E19" w:rsidRDefault="00065E19">
            <w:pPr>
              <w:jc w:val="center"/>
              <w:rPr>
                <w:rFonts w:ascii="Gill Sans" w:eastAsia="Gill Sans" w:hAnsi="Gill Sans" w:cs="Gill Sans"/>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5E86988D" w14:textId="3DC0BA24" w:rsidR="00065E19" w:rsidRDefault="00B11DA7">
            <w:pPr>
              <w:jc w:val="center"/>
              <w:rPr>
                <w:rFonts w:ascii="Gill Sans" w:eastAsia="Gill Sans" w:hAnsi="Gill Sans" w:cs="Gill Sans"/>
                <w:b/>
                <w:sz w:val="22"/>
                <w:szCs w:val="22"/>
              </w:rPr>
            </w:pPr>
            <w:r>
              <w:rPr>
                <w:rFonts w:ascii="Gill Sans" w:eastAsia="Gill Sans" w:hAnsi="Gill Sans" w:cs="Gill Sans"/>
                <w:b/>
                <w:sz w:val="22"/>
                <w:szCs w:val="22"/>
              </w:rPr>
              <w:lastRenderedPageBreak/>
              <w:t xml:space="preserve">Food Throughout the Year </w:t>
            </w:r>
            <w:r>
              <w:rPr>
                <w:rFonts w:ascii="Gill Sans" w:eastAsia="Gill Sans" w:hAnsi="Gill Sans" w:cs="Gill Sans"/>
                <w:b/>
                <w:sz w:val="22"/>
                <w:szCs w:val="22"/>
              </w:rPr>
              <w:t xml:space="preserve">&amp; </w:t>
            </w:r>
            <w:r w:rsidR="0053770A">
              <w:rPr>
                <w:rFonts w:ascii="Gill Sans" w:eastAsia="Gill Sans" w:hAnsi="Gill Sans" w:cs="Gill Sans"/>
                <w:b/>
                <w:sz w:val="22"/>
                <w:szCs w:val="22"/>
              </w:rPr>
              <w:t>Bolognese</w:t>
            </w:r>
          </w:p>
          <w:p w14:paraId="6C973528"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7FDF3ADC"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31E20987"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47944068"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lastRenderedPageBreak/>
              <w:t>Design Process</w:t>
            </w:r>
          </w:p>
          <w:p w14:paraId="1D77B0BF" w14:textId="77777777" w:rsidR="00065E19" w:rsidRDefault="00065E19">
            <w:pPr>
              <w:spacing w:after="0" w:line="240" w:lineRule="auto"/>
              <w:jc w:val="left"/>
              <w:rPr>
                <w:rFonts w:ascii="Gill Sans" w:eastAsia="Gill Sans" w:hAnsi="Gill Sans" w:cs="Gill Sans"/>
                <w:color w:val="00B050"/>
                <w:sz w:val="20"/>
                <w:szCs w:val="20"/>
              </w:rPr>
            </w:pPr>
          </w:p>
          <w:p w14:paraId="13C4567F"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National Curriculum:</w:t>
            </w:r>
          </w:p>
          <w:p w14:paraId="6E370812" w14:textId="77777777" w:rsidR="00065E19" w:rsidRDefault="0053770A">
            <w:pPr>
              <w:spacing w:after="0" w:line="240" w:lineRule="auto"/>
              <w:ind w:right="68"/>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Design</w:t>
            </w:r>
          </w:p>
          <w:p w14:paraId="503D94BF" w14:textId="77777777" w:rsidR="00065E19" w:rsidRDefault="0053770A">
            <w:pPr>
              <w:spacing w:after="0" w:line="240" w:lineRule="auto"/>
              <w:ind w:right="68"/>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-use research and develop design criteria to inform the design of innovative, functional, appealing products that are fit for purpose, aimed at </w:t>
            </w:r>
            <w:proofErr w:type="gramStart"/>
            <w:r>
              <w:rPr>
                <w:rFonts w:ascii="Gill Sans" w:eastAsia="Gill Sans" w:hAnsi="Gill Sans" w:cs="Gill Sans"/>
                <w:color w:val="00B050"/>
                <w:sz w:val="18"/>
                <w:szCs w:val="18"/>
              </w:rPr>
              <w:t>particular individuals</w:t>
            </w:r>
            <w:proofErr w:type="gramEnd"/>
            <w:r>
              <w:rPr>
                <w:rFonts w:ascii="Gill Sans" w:eastAsia="Gill Sans" w:hAnsi="Gill Sans" w:cs="Gill Sans"/>
                <w:color w:val="00B050"/>
                <w:sz w:val="18"/>
                <w:szCs w:val="18"/>
              </w:rPr>
              <w:t xml:space="preserve"> or groups </w:t>
            </w:r>
          </w:p>
          <w:p w14:paraId="6580471D" w14:textId="77777777" w:rsidR="00065E19" w:rsidRDefault="0053770A">
            <w:pPr>
              <w:spacing w:after="0" w:line="240" w:lineRule="auto"/>
              <w:ind w:right="68"/>
              <w:jc w:val="left"/>
              <w:rPr>
                <w:rFonts w:ascii="Gill Sans" w:eastAsia="Gill Sans" w:hAnsi="Gill Sans" w:cs="Gill Sans"/>
                <w:b/>
                <w:color w:val="00B050"/>
                <w:sz w:val="18"/>
                <w:szCs w:val="18"/>
                <w:u w:val="single"/>
              </w:rPr>
            </w:pPr>
            <w:r>
              <w:rPr>
                <w:rFonts w:ascii="Gill Sans" w:eastAsia="Gill Sans" w:hAnsi="Gill Sans" w:cs="Gill Sans"/>
                <w:color w:val="00B050"/>
                <w:sz w:val="18"/>
                <w:szCs w:val="18"/>
              </w:rPr>
              <w:t>- generate, develop, model and communicate their ideas through discussion</w:t>
            </w:r>
          </w:p>
          <w:p w14:paraId="05351AAD"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Make</w:t>
            </w:r>
          </w:p>
          <w:p w14:paraId="614D0AFB"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color w:val="00B050"/>
                <w:sz w:val="18"/>
                <w:szCs w:val="18"/>
              </w:rPr>
              <w:t>-select from and use a wider range of materials and components, including ingredients, according to their functional properties and aesthetic qualities</w:t>
            </w:r>
          </w:p>
          <w:p w14:paraId="63AB187F" w14:textId="77777777" w:rsidR="00065E19" w:rsidRDefault="0053770A">
            <w:pPr>
              <w:spacing w:after="0" w:line="240" w:lineRule="auto"/>
              <w:jc w:val="left"/>
              <w:rPr>
                <w:rFonts w:ascii="Gill Sans" w:eastAsia="Gill Sans" w:hAnsi="Gill Sans" w:cs="Gill Sans"/>
                <w:b/>
                <w:color w:val="00B050"/>
                <w:sz w:val="16"/>
                <w:szCs w:val="16"/>
              </w:rPr>
            </w:pPr>
            <w:r>
              <w:rPr>
                <w:rFonts w:ascii="Gill Sans" w:eastAsia="Gill Sans" w:hAnsi="Gill Sans" w:cs="Gill Sans"/>
                <w:b/>
                <w:color w:val="00B050"/>
                <w:sz w:val="16"/>
                <w:szCs w:val="16"/>
              </w:rPr>
              <w:t>Cooking and Nutrition</w:t>
            </w:r>
          </w:p>
          <w:p w14:paraId="35D7ADC2" w14:textId="77777777" w:rsidR="00065E19" w:rsidRDefault="0053770A">
            <w:pPr>
              <w:spacing w:after="0" w:line="240" w:lineRule="auto"/>
              <w:jc w:val="both"/>
              <w:rPr>
                <w:rFonts w:ascii="Gill Sans" w:eastAsia="Gill Sans" w:hAnsi="Gill Sans" w:cs="Gill Sans"/>
                <w:color w:val="00B050"/>
                <w:sz w:val="16"/>
                <w:szCs w:val="16"/>
              </w:rPr>
            </w:pPr>
            <w:r>
              <w:rPr>
                <w:rFonts w:ascii="Gill Sans" w:eastAsia="Gill Sans" w:hAnsi="Gill Sans" w:cs="Gill Sans"/>
                <w:color w:val="00B050"/>
                <w:sz w:val="16"/>
                <w:szCs w:val="16"/>
              </w:rPr>
              <w:t xml:space="preserve">- understand and apply the principles of a healthy and varied diet </w:t>
            </w:r>
          </w:p>
          <w:p w14:paraId="2E31BB5A" w14:textId="06DD590D" w:rsidR="00065E19" w:rsidRDefault="0053770A">
            <w:pPr>
              <w:spacing w:after="0" w:line="240" w:lineRule="auto"/>
              <w:jc w:val="both"/>
              <w:rPr>
                <w:rFonts w:ascii="Gill Sans" w:eastAsia="Gill Sans" w:hAnsi="Gill Sans" w:cs="Gill Sans"/>
                <w:color w:val="00B050"/>
                <w:sz w:val="16"/>
                <w:szCs w:val="16"/>
              </w:rPr>
            </w:pPr>
            <w:r>
              <w:rPr>
                <w:rFonts w:ascii="Gill Sans" w:eastAsia="Gill Sans" w:hAnsi="Gill Sans" w:cs="Gill Sans"/>
                <w:color w:val="00B050"/>
                <w:sz w:val="16"/>
                <w:szCs w:val="16"/>
              </w:rPr>
              <w:t>- prepare and cook a variety of predominantly savoury dishes using a range of cooking techniques</w:t>
            </w:r>
          </w:p>
          <w:p w14:paraId="512049FC" w14:textId="5EC32109" w:rsidR="00B11DA7" w:rsidRDefault="00B11DA7">
            <w:pPr>
              <w:spacing w:after="0" w:line="240" w:lineRule="auto"/>
              <w:jc w:val="both"/>
              <w:rPr>
                <w:rFonts w:ascii="Gill Sans" w:eastAsia="Gill Sans" w:hAnsi="Gill Sans" w:cs="Gill Sans"/>
                <w:color w:val="00B050"/>
                <w:sz w:val="16"/>
                <w:szCs w:val="16"/>
              </w:rPr>
            </w:pPr>
            <w:r>
              <w:rPr>
                <w:rFonts w:ascii="Gill Sans" w:eastAsia="Gill Sans" w:hAnsi="Gill Sans" w:cs="Gill Sans"/>
                <w:color w:val="00B050"/>
                <w:sz w:val="18"/>
                <w:szCs w:val="18"/>
              </w:rPr>
              <w:t xml:space="preserve">- understand </w:t>
            </w:r>
            <w:proofErr w:type="gramStart"/>
            <w:r>
              <w:rPr>
                <w:rFonts w:ascii="Gill Sans" w:eastAsia="Gill Sans" w:hAnsi="Gill Sans" w:cs="Gill Sans"/>
                <w:color w:val="00B050"/>
                <w:sz w:val="18"/>
                <w:szCs w:val="18"/>
              </w:rPr>
              <w:t>seasonality, and</w:t>
            </w:r>
            <w:proofErr w:type="gramEnd"/>
            <w:r>
              <w:rPr>
                <w:rFonts w:ascii="Gill Sans" w:eastAsia="Gill Sans" w:hAnsi="Gill Sans" w:cs="Gill Sans"/>
                <w:color w:val="00B050"/>
                <w:sz w:val="18"/>
                <w:szCs w:val="18"/>
              </w:rPr>
              <w:t xml:space="preserve"> know where and how a variety of ingredients are grown, reared, caught and processed.</w:t>
            </w:r>
          </w:p>
          <w:p w14:paraId="44ED374C" w14:textId="77777777" w:rsidR="00065E19" w:rsidRDefault="00065E19">
            <w:pPr>
              <w:spacing w:after="0" w:line="240" w:lineRule="auto"/>
              <w:jc w:val="both"/>
              <w:rPr>
                <w:rFonts w:ascii="Gill Sans" w:eastAsia="Gill Sans" w:hAnsi="Gill Sans" w:cs="Gill Sans"/>
                <w:b/>
                <w:color w:val="00B050"/>
                <w:sz w:val="18"/>
                <w:szCs w:val="18"/>
              </w:rPr>
            </w:pPr>
          </w:p>
        </w:tc>
      </w:tr>
    </w:tbl>
    <w:p w14:paraId="566AB337" w14:textId="77777777" w:rsidR="00065E19" w:rsidRDefault="00065E19">
      <w:pPr>
        <w:tabs>
          <w:tab w:val="center" w:pos="2686"/>
        </w:tabs>
        <w:spacing w:after="0" w:line="240" w:lineRule="auto"/>
        <w:jc w:val="left"/>
        <w:rPr>
          <w:sz w:val="22"/>
          <w:szCs w:val="22"/>
        </w:rPr>
      </w:pPr>
    </w:p>
    <w:p w14:paraId="566A18C0" w14:textId="77777777" w:rsidR="00065E19" w:rsidRDefault="00065E19">
      <w:pPr>
        <w:tabs>
          <w:tab w:val="center" w:pos="2686"/>
        </w:tabs>
        <w:spacing w:after="0" w:line="240" w:lineRule="auto"/>
        <w:jc w:val="left"/>
      </w:pPr>
    </w:p>
    <w:sectPr w:rsidR="00065E19">
      <w:headerReference w:type="default" r:id="rId13"/>
      <w:pgSz w:w="16838" w:h="11906"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FAF70" w14:textId="77777777" w:rsidR="0053770A" w:rsidRDefault="0053770A">
      <w:pPr>
        <w:spacing w:after="0" w:line="240" w:lineRule="auto"/>
      </w:pPr>
      <w:r>
        <w:separator/>
      </w:r>
    </w:p>
  </w:endnote>
  <w:endnote w:type="continuationSeparator" w:id="0">
    <w:p w14:paraId="2EBD1D2A" w14:textId="77777777" w:rsidR="0053770A" w:rsidRDefault="00537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3AB1F5A-AAED-43CC-90D0-6A71F41E197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D1E9738-EB7F-4C91-AD32-1510AF641E12}"/>
    <w:embedBold r:id="rId3" w:fontKey="{E177EE16-1E05-4E2B-AA7A-7EFB81022132}"/>
  </w:font>
  <w:font w:name="Segoe UI">
    <w:panose1 w:val="020B0502040204020203"/>
    <w:charset w:val="00"/>
    <w:family w:val="swiss"/>
    <w:pitch w:val="variable"/>
    <w:sig w:usb0="E4002EFF" w:usb1="C000E47F" w:usb2="00000009" w:usb3="00000000" w:csb0="000001FF" w:csb1="00000000"/>
    <w:embedRegular r:id="rId4" w:fontKey="{2BCCEE70-ED33-472C-A8C0-EB6EF5F0CEB4}"/>
  </w:font>
  <w:font w:name="Georgia">
    <w:panose1 w:val="02040502050405020303"/>
    <w:charset w:val="00"/>
    <w:family w:val="roman"/>
    <w:pitch w:val="variable"/>
    <w:sig w:usb0="00000287" w:usb1="00000000" w:usb2="00000000" w:usb3="00000000" w:csb0="0000009F" w:csb1="00000000"/>
    <w:embedRegular r:id="rId5" w:fontKey="{7BF2205D-A67A-4A2C-98FC-3EB4748EC38E}"/>
    <w:embedItalic r:id="rId6" w:fontKey="{2B807199-ED4F-4983-BCD3-5FBD22F2EB21}"/>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embedRegular r:id="rId7" w:fontKey="{5EC3B566-678F-4B34-9653-372139FC9249}"/>
    <w:embedBold r:id="rId8" w:fontKey="{B0D2C187-A3DD-45D3-8806-5DBF88A3E6B0}"/>
  </w:font>
  <w:font w:name="Gill Sans">
    <w:altName w:val="Calibri"/>
    <w:charset w:val="00"/>
    <w:family w:val="auto"/>
    <w:pitch w:val="default"/>
    <w:embedRegular r:id="rId9" w:fontKey="{0229CB1B-1550-4A02-A8CE-723FE3BD4CCE}"/>
    <w:embedBold r:id="rId10" w:fontKey="{C6F850D4-81D4-4B7B-94CD-FBDB4571CDCE}"/>
    <w:embedItalic r:id="rId11" w:fontKey="{585A774A-5EF8-4FA5-858F-7E3082D48C61}"/>
    <w:embedBoldItalic r:id="rId12" w:fontKey="{27E6A489-6E35-4BF7-91EB-1678DBD6AC78}"/>
  </w:font>
  <w:font w:name="Calibri Light">
    <w:panose1 w:val="020F0302020204030204"/>
    <w:charset w:val="00"/>
    <w:family w:val="swiss"/>
    <w:pitch w:val="variable"/>
    <w:sig w:usb0="E4002EFF" w:usb1="C200247B" w:usb2="00000009" w:usb3="00000000" w:csb0="000001FF" w:csb1="00000000"/>
    <w:embedRegular r:id="rId13" w:fontKey="{1354267A-55D0-4340-8148-A6DAC8D4125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C73A3" w14:textId="77777777" w:rsidR="0053770A" w:rsidRDefault="0053770A">
      <w:pPr>
        <w:spacing w:after="0" w:line="240" w:lineRule="auto"/>
      </w:pPr>
      <w:r>
        <w:separator/>
      </w:r>
    </w:p>
  </w:footnote>
  <w:footnote w:type="continuationSeparator" w:id="0">
    <w:p w14:paraId="53FE824F" w14:textId="77777777" w:rsidR="0053770A" w:rsidRDefault="005377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2F55E" w14:textId="77777777" w:rsidR="00065E19" w:rsidRDefault="0053770A">
    <w:pPr>
      <w:pBdr>
        <w:top w:val="nil"/>
        <w:left w:val="nil"/>
        <w:bottom w:val="nil"/>
        <w:right w:val="nil"/>
        <w:between w:val="nil"/>
      </w:pBdr>
      <w:tabs>
        <w:tab w:val="center" w:pos="4513"/>
        <w:tab w:val="right" w:pos="9026"/>
        <w:tab w:val="center" w:pos="0"/>
      </w:tabs>
      <w:spacing w:after="0" w:line="240" w:lineRule="auto"/>
      <w:jc w:val="center"/>
    </w:pPr>
    <w:r>
      <w:t>DT Curriculum 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53AD2"/>
    <w:multiLevelType w:val="multilevel"/>
    <w:tmpl w:val="B142C3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E641DD5"/>
    <w:multiLevelType w:val="multilevel"/>
    <w:tmpl w:val="45D0C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273CA3"/>
    <w:multiLevelType w:val="multilevel"/>
    <w:tmpl w:val="16DC7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ED474B"/>
    <w:multiLevelType w:val="multilevel"/>
    <w:tmpl w:val="A8B4A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FC429F"/>
    <w:multiLevelType w:val="multilevel"/>
    <w:tmpl w:val="45542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B6577A"/>
    <w:multiLevelType w:val="multilevel"/>
    <w:tmpl w:val="65CCD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8764F8"/>
    <w:multiLevelType w:val="multilevel"/>
    <w:tmpl w:val="8E1A06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F836A11"/>
    <w:multiLevelType w:val="multilevel"/>
    <w:tmpl w:val="98CAE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DC19EA"/>
    <w:multiLevelType w:val="multilevel"/>
    <w:tmpl w:val="987C7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8DA3F78"/>
    <w:multiLevelType w:val="multilevel"/>
    <w:tmpl w:val="629EB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BD11B9"/>
    <w:multiLevelType w:val="multilevel"/>
    <w:tmpl w:val="2BB044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C2A538B"/>
    <w:multiLevelType w:val="multilevel"/>
    <w:tmpl w:val="656E9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E34534"/>
    <w:multiLevelType w:val="multilevel"/>
    <w:tmpl w:val="5568F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8180FC2"/>
    <w:multiLevelType w:val="multilevel"/>
    <w:tmpl w:val="8C506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9770B3C"/>
    <w:multiLevelType w:val="multilevel"/>
    <w:tmpl w:val="716A5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F1520A6"/>
    <w:multiLevelType w:val="multilevel"/>
    <w:tmpl w:val="584A7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426995">
    <w:abstractNumId w:val="6"/>
  </w:num>
  <w:num w:numId="2" w16cid:durableId="1332611091">
    <w:abstractNumId w:val="2"/>
  </w:num>
  <w:num w:numId="3" w16cid:durableId="275410683">
    <w:abstractNumId w:val="3"/>
  </w:num>
  <w:num w:numId="4" w16cid:durableId="1043948711">
    <w:abstractNumId w:val="1"/>
  </w:num>
  <w:num w:numId="5" w16cid:durableId="677656143">
    <w:abstractNumId w:val="9"/>
  </w:num>
  <w:num w:numId="6" w16cid:durableId="698822443">
    <w:abstractNumId w:val="13"/>
  </w:num>
  <w:num w:numId="7" w16cid:durableId="830800097">
    <w:abstractNumId w:val="11"/>
  </w:num>
  <w:num w:numId="8" w16cid:durableId="517815265">
    <w:abstractNumId w:val="15"/>
  </w:num>
  <w:num w:numId="9" w16cid:durableId="711612873">
    <w:abstractNumId w:val="8"/>
  </w:num>
  <w:num w:numId="10" w16cid:durableId="1633751068">
    <w:abstractNumId w:val="14"/>
  </w:num>
  <w:num w:numId="11" w16cid:durableId="174227244">
    <w:abstractNumId w:val="5"/>
  </w:num>
  <w:num w:numId="12" w16cid:durableId="856382108">
    <w:abstractNumId w:val="0"/>
  </w:num>
  <w:num w:numId="13" w16cid:durableId="58287000">
    <w:abstractNumId w:val="10"/>
  </w:num>
  <w:num w:numId="14" w16cid:durableId="1943564009">
    <w:abstractNumId w:val="4"/>
  </w:num>
  <w:num w:numId="15" w16cid:durableId="1560019282">
    <w:abstractNumId w:val="12"/>
  </w:num>
  <w:num w:numId="16" w16cid:durableId="15715026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E19"/>
    <w:rsid w:val="00065E19"/>
    <w:rsid w:val="0053770A"/>
    <w:rsid w:val="00B11DA7"/>
    <w:rsid w:val="00FE6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4A3A5"/>
  <w15:docId w15:val="{AC0E012A-5B31-479E-AB0B-ADE2FF3D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36"/>
        <w:szCs w:val="36"/>
        <w:lang w:val="en-GB" w:eastAsia="en-GB" w:bidi="ar-SA"/>
      </w:rPr>
    </w:rPrDefault>
    <w:pPrDefault>
      <w:pPr>
        <w:spacing w:after="82" w:line="259" w:lineRule="auto"/>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sz w:val="72"/>
      <w:szCs w:val="72"/>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A42C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C46"/>
    <w:rPr>
      <w:rFonts w:ascii="Calibri" w:eastAsia="Calibri" w:hAnsi="Calibri" w:cs="Calibri"/>
      <w:b w:val="0"/>
      <w:color w:val="000000"/>
      <w:sz w:val="36"/>
      <w:u w:val="single" w:color="000000"/>
      <w:lang w:bidi="en-GB"/>
    </w:rPr>
  </w:style>
  <w:style w:type="paragraph" w:styleId="Footer">
    <w:name w:val="footer"/>
    <w:basedOn w:val="Normal"/>
    <w:link w:val="FooterChar"/>
    <w:uiPriority w:val="99"/>
    <w:unhideWhenUsed/>
    <w:rsid w:val="00A42C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C46"/>
    <w:rPr>
      <w:rFonts w:ascii="Calibri" w:eastAsia="Calibri" w:hAnsi="Calibri" w:cs="Calibri"/>
      <w:b w:val="0"/>
      <w:color w:val="000000"/>
      <w:sz w:val="36"/>
      <w:u w:val="single" w:color="000000"/>
      <w:lang w:bidi="en-GB"/>
    </w:rPr>
  </w:style>
  <w:style w:type="table" w:customStyle="1" w:styleId="a">
    <w:basedOn w:val="TableNormal"/>
    <w:tblPr>
      <w:tblStyleRowBandSize w:val="1"/>
      <w:tblStyleColBandSize w:val="1"/>
      <w:tblCellMar>
        <w:top w:w="42" w:type="dxa"/>
        <w:left w:w="106" w:type="dxa"/>
        <w:right w:w="75" w:type="dxa"/>
      </w:tblCellMar>
    </w:tblPr>
  </w:style>
  <w:style w:type="table" w:customStyle="1" w:styleId="a0">
    <w:basedOn w:val="TableNormal"/>
    <w:tblPr>
      <w:tblStyleRowBandSize w:val="1"/>
      <w:tblStyleColBandSize w:val="1"/>
      <w:tblCellMar>
        <w:top w:w="42" w:type="dxa"/>
        <w:left w:w="106" w:type="dxa"/>
        <w:right w:w="75" w:type="dxa"/>
      </w:tblCellMar>
    </w:tblPr>
  </w:style>
  <w:style w:type="paragraph" w:styleId="BalloonText">
    <w:name w:val="Balloon Text"/>
    <w:basedOn w:val="Normal"/>
    <w:link w:val="BalloonTextChar"/>
    <w:uiPriority w:val="99"/>
    <w:semiHidden/>
    <w:unhideWhenUsed/>
    <w:rsid w:val="00E726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67F"/>
    <w:rPr>
      <w:rFonts w:ascii="Segoe UI" w:hAnsi="Segoe UI" w:cs="Segoe UI"/>
      <w:color w:val="000000"/>
      <w:sz w:val="18"/>
      <w:szCs w:val="18"/>
      <w:u w:color="000000"/>
      <w:lang w:bidi="en-GB"/>
    </w:rPr>
  </w:style>
  <w:style w:type="paragraph" w:styleId="NormalWeb">
    <w:name w:val="Normal (Web)"/>
    <w:basedOn w:val="Normal"/>
    <w:uiPriority w:val="99"/>
    <w:semiHidden/>
    <w:unhideWhenUsed/>
    <w:rsid w:val="00E7267F"/>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ListParagraph">
    <w:name w:val="List Paragraph"/>
    <w:basedOn w:val="Normal"/>
    <w:uiPriority w:val="34"/>
    <w:qFormat/>
    <w:rsid w:val="007A50EB"/>
    <w:pPr>
      <w:ind w:left="720"/>
      <w:contextualSpacing/>
    </w:p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top w:w="42" w:type="dxa"/>
        <w:left w:w="106" w:type="dxa"/>
        <w:right w:w="75" w:type="dxa"/>
      </w:tblCellMar>
    </w:tblPr>
  </w:style>
  <w:style w:type="table" w:customStyle="1" w:styleId="a3">
    <w:basedOn w:val="TableNormal"/>
    <w:tblPr>
      <w:tblStyleRowBandSize w:val="1"/>
      <w:tblStyleColBandSize w:val="1"/>
      <w:tblCellMar>
        <w:top w:w="42" w:type="dxa"/>
        <w:left w:w="106" w:type="dxa"/>
        <w:right w:w="75" w:type="dxa"/>
      </w:tblCellMar>
    </w:tblPr>
  </w:style>
  <w:style w:type="table" w:customStyle="1" w:styleId="a4">
    <w:basedOn w:val="TableNormal"/>
    <w:pPr>
      <w:spacing w:after="0" w:line="240" w:lineRule="auto"/>
    </w:pPr>
    <w:tblPr>
      <w:tblStyleRowBandSize w:val="1"/>
      <w:tblStyleColBandSize w:val="1"/>
      <w:tblCellMar>
        <w:top w:w="42" w:type="dxa"/>
        <w:left w:w="106" w:type="dxa"/>
        <w:right w:w="75" w:type="dxa"/>
      </w:tblCellMar>
    </w:tblPr>
  </w:style>
  <w:style w:type="table" w:customStyle="1" w:styleId="a5">
    <w:basedOn w:val="TableNormal"/>
    <w:pPr>
      <w:spacing w:after="0" w:line="240" w:lineRule="auto"/>
    </w:pPr>
    <w:tblPr>
      <w:tblStyleRowBandSize w:val="1"/>
      <w:tblStyleColBandSize w:val="1"/>
      <w:tblCellMar>
        <w:top w:w="42" w:type="dxa"/>
        <w:left w:w="106" w:type="dxa"/>
        <w:right w:w="75" w:type="dxa"/>
      </w:tblCellMar>
    </w:tblPr>
  </w:style>
  <w:style w:type="table" w:customStyle="1" w:styleId="a6">
    <w:basedOn w:val="TableNormal"/>
    <w:pPr>
      <w:spacing w:after="0" w:line="240" w:lineRule="auto"/>
    </w:pPr>
    <w:tblPr>
      <w:tblStyleRowBandSize w:val="1"/>
      <w:tblStyleColBandSize w:val="1"/>
      <w:tblCellMar>
        <w:top w:w="42" w:type="dxa"/>
        <w:left w:w="106" w:type="dxa"/>
        <w:right w:w="75" w:type="dxa"/>
      </w:tblCellMar>
    </w:tblPr>
  </w:style>
  <w:style w:type="table" w:customStyle="1" w:styleId="a7">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
    <w:pPr>
      <w:spacing w:after="0" w:line="240" w:lineRule="auto"/>
    </w:pPr>
    <w:tblPr>
      <w:tblStyleRowBandSize w:val="1"/>
      <w:tblStyleColBandSize w:val="1"/>
      <w:tblCellMar>
        <w:top w:w="42" w:type="dxa"/>
        <w:left w:w="106" w:type="dxa"/>
        <w:right w:w="7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NRVkohOnUqXfPIcOF/RK3nzyQ==">CgMxLjAyCGguZ2pkZ3hzMg5oLnI4cDA0aGg4ZWVpeDIOaC42eGU1NjdndG1oZDc4AHIhMWNkRUZLRkdNUUo5enV0YVlRTEZ6QmtEdWxuVkhDbDNS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3894</Words>
  <Characters>22199</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Thompson</dc:creator>
  <cp:lastModifiedBy>Kate Cranage</cp:lastModifiedBy>
  <cp:revision>2</cp:revision>
  <dcterms:created xsi:type="dcterms:W3CDTF">2025-09-15T13:30:00Z</dcterms:created>
  <dcterms:modified xsi:type="dcterms:W3CDTF">2025-09-15T13:30:00Z</dcterms:modified>
</cp:coreProperties>
</file>