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B53D" w14:textId="77777777" w:rsidR="00841AEA" w:rsidRDefault="00000000">
      <w:pPr>
        <w:spacing w:after="0" w:line="240" w:lineRule="auto"/>
        <w:jc w:val="left"/>
      </w:pPr>
      <w:r>
        <w:rPr>
          <w:noProof/>
          <w:sz w:val="22"/>
          <w:szCs w:val="22"/>
        </w:rPr>
        <w:drawing>
          <wp:anchor distT="0" distB="0" distL="114300" distR="114300" simplePos="0" relativeHeight="251658240" behindDoc="0" locked="0" layoutInCell="1" hidden="0" allowOverlap="1" wp14:anchorId="347A77D5" wp14:editId="5953F341">
            <wp:simplePos x="0" y="0"/>
            <wp:positionH relativeFrom="margin">
              <wp:posOffset>7368540</wp:posOffset>
            </wp:positionH>
            <wp:positionV relativeFrom="page">
              <wp:posOffset>1198411</wp:posOffset>
            </wp:positionV>
            <wp:extent cx="2487295" cy="1550035"/>
            <wp:effectExtent l="88900" t="88900" r="88900" b="88900"/>
            <wp:wrapSquare wrapText="bothSides" distT="0" distB="0" distL="114300" distR="114300"/>
            <wp:docPr id="27" name="image3.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10;&#10;Description automatically generated"/>
                    <pic:cNvPicPr preferRelativeResize="0"/>
                  </pic:nvPicPr>
                  <pic:blipFill>
                    <a:blip r:embed="rId8"/>
                    <a:srcRect/>
                    <a:stretch>
                      <a:fillRect/>
                    </a:stretch>
                  </pic:blipFill>
                  <pic:spPr>
                    <a:xfrm>
                      <a:off x="0" y="0"/>
                      <a:ext cx="2487295" cy="1550035"/>
                    </a:xfrm>
                    <a:prstGeom prst="rect">
                      <a:avLst/>
                    </a:prstGeom>
                    <a:ln w="88900">
                      <a:solidFill>
                        <a:srgbClr val="FFFFFF"/>
                      </a:solidFill>
                      <a:prstDash val="solid"/>
                    </a:ln>
                  </pic:spPr>
                </pic:pic>
              </a:graphicData>
            </a:graphic>
          </wp:anchor>
        </w:drawing>
      </w:r>
      <w:r>
        <w:rPr>
          <w:noProof/>
        </w:rPr>
        <w:drawing>
          <wp:anchor distT="0" distB="0" distL="114300" distR="114300" simplePos="0" relativeHeight="251659264" behindDoc="0" locked="0" layoutInCell="1" hidden="0" allowOverlap="1" wp14:anchorId="04A7EC65" wp14:editId="392481C2">
            <wp:simplePos x="0" y="0"/>
            <wp:positionH relativeFrom="margin">
              <wp:posOffset>-551810</wp:posOffset>
            </wp:positionH>
            <wp:positionV relativeFrom="margin">
              <wp:posOffset>-765584</wp:posOffset>
            </wp:positionV>
            <wp:extent cx="12685395" cy="7874000"/>
            <wp:effectExtent l="0" t="0" r="0" b="0"/>
            <wp:wrapSquare wrapText="bothSides" distT="0" distB="0" distL="114300" distR="114300"/>
            <wp:docPr id="28" name="image2.png"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Background pattern&#10;&#10;Description automatically generated"/>
                    <pic:cNvPicPr preferRelativeResize="0"/>
                  </pic:nvPicPr>
                  <pic:blipFill>
                    <a:blip r:embed="rId9"/>
                    <a:srcRect/>
                    <a:stretch>
                      <a:fillRect/>
                    </a:stretch>
                  </pic:blipFill>
                  <pic:spPr>
                    <a:xfrm>
                      <a:off x="0" y="0"/>
                      <a:ext cx="12685395" cy="7874000"/>
                    </a:xfrm>
                    <a:prstGeom prst="rect">
                      <a:avLst/>
                    </a:prstGeom>
                    <a:ln/>
                  </pic:spPr>
                </pic:pic>
              </a:graphicData>
            </a:graphic>
          </wp:anchor>
        </w:drawing>
      </w:r>
      <w:r>
        <w:br w:type="page"/>
      </w:r>
      <w:r>
        <w:rPr>
          <w:noProof/>
        </w:rPr>
        <mc:AlternateContent>
          <mc:Choice Requires="wps">
            <w:drawing>
              <wp:anchor distT="0" distB="0" distL="114300" distR="114300" simplePos="0" relativeHeight="251660288" behindDoc="0" locked="0" layoutInCell="1" hidden="0" allowOverlap="1" wp14:anchorId="4892C99D" wp14:editId="424D7995">
                <wp:simplePos x="0" y="0"/>
                <wp:positionH relativeFrom="column">
                  <wp:posOffset>76201</wp:posOffset>
                </wp:positionH>
                <wp:positionV relativeFrom="paragraph">
                  <wp:posOffset>190500</wp:posOffset>
                </wp:positionV>
                <wp:extent cx="9587230" cy="6279460"/>
                <wp:effectExtent l="0" t="0" r="0" b="0"/>
                <wp:wrapNone/>
                <wp:docPr id="26" name="Rectangle 26"/>
                <wp:cNvGraphicFramePr/>
                <a:graphic xmlns:a="http://schemas.openxmlformats.org/drawingml/2006/main">
                  <a:graphicData uri="http://schemas.microsoft.com/office/word/2010/wordprocessingShape">
                    <wps:wsp>
                      <wps:cNvSpPr/>
                      <wps:spPr>
                        <a:xfrm>
                          <a:off x="576198" y="664083"/>
                          <a:ext cx="9539605" cy="6231835"/>
                        </a:xfrm>
                        <a:prstGeom prst="rect">
                          <a:avLst/>
                        </a:prstGeom>
                        <a:noFill/>
                        <a:ln>
                          <a:noFill/>
                        </a:ln>
                      </wps:spPr>
                      <wps:txbx>
                        <w:txbxContent>
                          <w:p w14:paraId="6448861B" w14:textId="77777777" w:rsidR="00841AEA" w:rsidRDefault="00000000">
                            <w:pPr>
                              <w:spacing w:after="81" w:line="258" w:lineRule="auto"/>
                              <w:jc w:val="left"/>
                              <w:textDirection w:val="btLr"/>
                            </w:pPr>
                            <w:r>
                              <w:rPr>
                                <w:rFonts w:ascii="Impact" w:eastAsia="Impact" w:hAnsi="Impact" w:cs="Impact"/>
                                <w:color w:val="FFFFFF"/>
                                <w:sz w:val="96"/>
                              </w:rPr>
                              <w:t>Eccleston Primary School</w:t>
                            </w:r>
                          </w:p>
                          <w:p w14:paraId="4D4DA867" w14:textId="77777777" w:rsidR="00841AEA" w:rsidRDefault="00000000">
                            <w:pPr>
                              <w:spacing w:after="81" w:line="258" w:lineRule="auto"/>
                              <w:jc w:val="left"/>
                              <w:textDirection w:val="btLr"/>
                            </w:pPr>
                            <w:r>
                              <w:rPr>
                                <w:rFonts w:ascii="Impact" w:eastAsia="Impact" w:hAnsi="Impact" w:cs="Impact"/>
                                <w:color w:val="FFFFFF"/>
                                <w:sz w:val="96"/>
                              </w:rPr>
                              <w:t>Science Curriculum</w:t>
                            </w:r>
                          </w:p>
                          <w:p w14:paraId="37425527" w14:textId="77777777" w:rsidR="00841AEA" w:rsidRDefault="00841AEA">
                            <w:pPr>
                              <w:spacing w:after="81" w:line="258" w:lineRule="auto"/>
                              <w:jc w:val="left"/>
                              <w:textDirection w:val="btLr"/>
                            </w:pPr>
                          </w:p>
                          <w:p w14:paraId="06C99BED" w14:textId="77777777" w:rsidR="00841AEA" w:rsidRDefault="00841AEA">
                            <w:pPr>
                              <w:spacing w:after="81" w:line="258" w:lineRule="auto"/>
                              <w:jc w:val="left"/>
                              <w:textDirection w:val="btLr"/>
                            </w:pPr>
                          </w:p>
                          <w:p w14:paraId="7F6F9601" w14:textId="77777777" w:rsidR="00841AEA" w:rsidRDefault="00841AEA">
                            <w:pPr>
                              <w:spacing w:after="81" w:line="258" w:lineRule="auto"/>
                              <w:jc w:val="left"/>
                              <w:textDirection w:val="btLr"/>
                            </w:pPr>
                          </w:p>
                          <w:p w14:paraId="76DAAC6E" w14:textId="77777777" w:rsidR="00841AEA" w:rsidRDefault="00841AEA">
                            <w:pPr>
                              <w:spacing w:after="81" w:line="258" w:lineRule="auto"/>
                              <w:jc w:val="left"/>
                              <w:textDirection w:val="btLr"/>
                            </w:pPr>
                          </w:p>
                          <w:p w14:paraId="3E15F2C5" w14:textId="77777777" w:rsidR="00841AEA" w:rsidRDefault="00841AEA">
                            <w:pPr>
                              <w:spacing w:after="81" w:line="258" w:lineRule="auto"/>
                              <w:jc w:val="left"/>
                              <w:textDirection w:val="btLr"/>
                            </w:pPr>
                          </w:p>
                          <w:p w14:paraId="6B0F3E50" w14:textId="77777777" w:rsidR="00841AEA" w:rsidRDefault="00841AEA">
                            <w:pPr>
                              <w:spacing w:after="81" w:line="258" w:lineRule="auto"/>
                              <w:jc w:val="left"/>
                              <w:textDirection w:val="btLr"/>
                            </w:pPr>
                          </w:p>
                          <w:p w14:paraId="42D67F98" w14:textId="77777777" w:rsidR="00841AEA" w:rsidRDefault="00841AEA">
                            <w:pPr>
                              <w:spacing w:after="81" w:line="258" w:lineRule="auto"/>
                              <w:jc w:val="left"/>
                              <w:textDirection w:val="btLr"/>
                            </w:pPr>
                          </w:p>
                          <w:p w14:paraId="39E9BFDD" w14:textId="77777777" w:rsidR="00841AEA" w:rsidRDefault="00841AEA">
                            <w:pPr>
                              <w:spacing w:after="81" w:line="258" w:lineRule="auto"/>
                              <w:jc w:val="left"/>
                              <w:textDirection w:val="btLr"/>
                            </w:pPr>
                          </w:p>
                          <w:p w14:paraId="57724C5D" w14:textId="77777777" w:rsidR="00841AEA" w:rsidRDefault="00841AEA">
                            <w:pPr>
                              <w:spacing w:after="81" w:line="258" w:lineRule="auto"/>
                              <w:jc w:val="left"/>
                              <w:textDirection w:val="btLr"/>
                            </w:pPr>
                          </w:p>
                          <w:p w14:paraId="56E865C6" w14:textId="77777777" w:rsidR="00841AEA" w:rsidRDefault="00000000">
                            <w:pPr>
                              <w:spacing w:after="0" w:line="258" w:lineRule="auto"/>
                              <w:jc w:val="left"/>
                              <w:textDirection w:val="btLr"/>
                            </w:pPr>
                            <w:r>
                              <w:rPr>
                                <w:rFonts w:ascii="Arial" w:eastAsia="Arial" w:hAnsi="Arial" w:cs="Arial"/>
                                <w:b w:val="0"/>
                                <w:color w:val="FFFFFF"/>
                                <w:sz w:val="48"/>
                              </w:rPr>
                              <w:t xml:space="preserve">Whole school definition: </w:t>
                            </w:r>
                            <w:r>
                              <w:rPr>
                                <w:rFonts w:ascii="Arial" w:eastAsia="Arial" w:hAnsi="Arial" w:cs="Arial"/>
                                <w:color w:val="FFFFFF"/>
                                <w:sz w:val="48"/>
                              </w:rPr>
                              <w:t xml:space="preserve">Science </w:t>
                            </w:r>
                            <w:r>
                              <w:rPr>
                                <w:rFonts w:ascii="Arial" w:eastAsia="Arial" w:hAnsi="Arial" w:cs="Arial"/>
                                <w:b w:val="0"/>
                                <w:color w:val="FFFFFF"/>
                                <w:sz w:val="48"/>
                              </w:rPr>
                              <w:t>is understanding the world around us through the disciplines biology, chemistry and physics.</w:t>
                            </w:r>
                          </w:p>
                          <w:p w14:paraId="2C953C8A" w14:textId="77777777" w:rsidR="00841AEA" w:rsidRDefault="00841AEA">
                            <w:pPr>
                              <w:spacing w:after="81" w:line="258" w:lineRule="auto"/>
                              <w:jc w:val="left"/>
                              <w:textDirection w:val="btLr"/>
                            </w:pPr>
                          </w:p>
                        </w:txbxContent>
                      </wps:txbx>
                      <wps:bodyPr spcFirstLastPara="1" wrap="square" lIns="91425" tIns="45700" rIns="91425" bIns="45700" anchor="t" anchorCtr="0">
                        <a:noAutofit/>
                      </wps:bodyPr>
                    </wps:wsp>
                  </a:graphicData>
                </a:graphic>
              </wp:anchor>
            </w:drawing>
          </mc:Choice>
          <mc:Fallback>
            <w:pict>
              <v:rect w14:anchorId="4892C99D" id="Rectangle 26" o:spid="_x0000_s1026" style="position:absolute;margin-left:6pt;margin-top:15pt;width:754.9pt;height:494.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" filled="f" stroked="f">
                <v:textbox inset="2.53958mm,1.2694mm,2.53958mm,1.2694mm">
                  <w:txbxContent>
                    <w:p w14:paraId="6448861B" w14:textId="77777777" w:rsidR="00841AEA" w:rsidRDefault="00000000">
                      <w:pPr>
                        <w:spacing w:after="81" w:line="258" w:lineRule="auto"/>
                        <w:jc w:val="left"/>
                        <w:textDirection w:val="btLr"/>
                      </w:pPr>
                      <w:r>
                        <w:rPr>
                          <w:rFonts w:ascii="Impact" w:eastAsia="Impact" w:hAnsi="Impact" w:cs="Impact"/>
                          <w:color w:val="FFFFFF"/>
                          <w:sz w:val="96"/>
                        </w:rPr>
                        <w:t>Eccleston Primary School</w:t>
                      </w:r>
                    </w:p>
                    <w:p w14:paraId="4D4DA867" w14:textId="77777777" w:rsidR="00841AEA" w:rsidRDefault="00000000">
                      <w:pPr>
                        <w:spacing w:after="81" w:line="258" w:lineRule="auto"/>
                        <w:jc w:val="left"/>
                        <w:textDirection w:val="btLr"/>
                      </w:pPr>
                      <w:r>
                        <w:rPr>
                          <w:rFonts w:ascii="Impact" w:eastAsia="Impact" w:hAnsi="Impact" w:cs="Impact"/>
                          <w:color w:val="FFFFFF"/>
                          <w:sz w:val="96"/>
                        </w:rPr>
                        <w:t>Science Curriculum</w:t>
                      </w:r>
                    </w:p>
                    <w:p w14:paraId="37425527" w14:textId="77777777" w:rsidR="00841AEA" w:rsidRDefault="00841AEA">
                      <w:pPr>
                        <w:spacing w:after="81" w:line="258" w:lineRule="auto"/>
                        <w:jc w:val="left"/>
                        <w:textDirection w:val="btLr"/>
                      </w:pPr>
                    </w:p>
                    <w:p w14:paraId="06C99BED" w14:textId="77777777" w:rsidR="00841AEA" w:rsidRDefault="00841AEA">
                      <w:pPr>
                        <w:spacing w:after="81" w:line="258" w:lineRule="auto"/>
                        <w:jc w:val="left"/>
                        <w:textDirection w:val="btLr"/>
                      </w:pPr>
                    </w:p>
                    <w:p w14:paraId="7F6F9601" w14:textId="77777777" w:rsidR="00841AEA" w:rsidRDefault="00841AEA">
                      <w:pPr>
                        <w:spacing w:after="81" w:line="258" w:lineRule="auto"/>
                        <w:jc w:val="left"/>
                        <w:textDirection w:val="btLr"/>
                      </w:pPr>
                    </w:p>
                    <w:p w14:paraId="76DAAC6E" w14:textId="77777777" w:rsidR="00841AEA" w:rsidRDefault="00841AEA">
                      <w:pPr>
                        <w:spacing w:after="81" w:line="258" w:lineRule="auto"/>
                        <w:jc w:val="left"/>
                        <w:textDirection w:val="btLr"/>
                      </w:pPr>
                    </w:p>
                    <w:p w14:paraId="3E15F2C5" w14:textId="77777777" w:rsidR="00841AEA" w:rsidRDefault="00841AEA">
                      <w:pPr>
                        <w:spacing w:after="81" w:line="258" w:lineRule="auto"/>
                        <w:jc w:val="left"/>
                        <w:textDirection w:val="btLr"/>
                      </w:pPr>
                    </w:p>
                    <w:p w14:paraId="6B0F3E50" w14:textId="77777777" w:rsidR="00841AEA" w:rsidRDefault="00841AEA">
                      <w:pPr>
                        <w:spacing w:after="81" w:line="258" w:lineRule="auto"/>
                        <w:jc w:val="left"/>
                        <w:textDirection w:val="btLr"/>
                      </w:pPr>
                    </w:p>
                    <w:p w14:paraId="42D67F98" w14:textId="77777777" w:rsidR="00841AEA" w:rsidRDefault="00841AEA">
                      <w:pPr>
                        <w:spacing w:after="81" w:line="258" w:lineRule="auto"/>
                        <w:jc w:val="left"/>
                        <w:textDirection w:val="btLr"/>
                      </w:pPr>
                    </w:p>
                    <w:p w14:paraId="39E9BFDD" w14:textId="77777777" w:rsidR="00841AEA" w:rsidRDefault="00841AEA">
                      <w:pPr>
                        <w:spacing w:after="81" w:line="258" w:lineRule="auto"/>
                        <w:jc w:val="left"/>
                        <w:textDirection w:val="btLr"/>
                      </w:pPr>
                    </w:p>
                    <w:p w14:paraId="57724C5D" w14:textId="77777777" w:rsidR="00841AEA" w:rsidRDefault="00841AEA">
                      <w:pPr>
                        <w:spacing w:after="81" w:line="258" w:lineRule="auto"/>
                        <w:jc w:val="left"/>
                        <w:textDirection w:val="btLr"/>
                      </w:pPr>
                    </w:p>
                    <w:p w14:paraId="56E865C6" w14:textId="77777777" w:rsidR="00841AEA" w:rsidRDefault="00000000">
                      <w:pPr>
                        <w:spacing w:after="0" w:line="258" w:lineRule="auto"/>
                        <w:jc w:val="left"/>
                        <w:textDirection w:val="btLr"/>
                      </w:pPr>
                      <w:r>
                        <w:rPr>
                          <w:rFonts w:ascii="Arial" w:eastAsia="Arial" w:hAnsi="Arial" w:cs="Arial"/>
                          <w:b w:val="0"/>
                          <w:color w:val="FFFFFF"/>
                          <w:sz w:val="48"/>
                        </w:rPr>
                        <w:t xml:space="preserve">Whole school definition: </w:t>
                      </w:r>
                      <w:r>
                        <w:rPr>
                          <w:rFonts w:ascii="Arial" w:eastAsia="Arial" w:hAnsi="Arial" w:cs="Arial"/>
                          <w:color w:val="FFFFFF"/>
                          <w:sz w:val="48"/>
                        </w:rPr>
                        <w:t xml:space="preserve">Science </w:t>
                      </w:r>
                      <w:r>
                        <w:rPr>
                          <w:rFonts w:ascii="Arial" w:eastAsia="Arial" w:hAnsi="Arial" w:cs="Arial"/>
                          <w:b w:val="0"/>
                          <w:color w:val="FFFFFF"/>
                          <w:sz w:val="48"/>
                        </w:rPr>
                        <w:t>is understanding the world around us through the disciplines biology, chemistry and physics.</w:t>
                      </w:r>
                    </w:p>
                    <w:p w14:paraId="2C953C8A" w14:textId="77777777" w:rsidR="00841AEA" w:rsidRDefault="00841AEA">
                      <w:pPr>
                        <w:spacing w:after="81" w:line="258" w:lineRule="auto"/>
                        <w:jc w:val="left"/>
                        <w:textDirection w:val="btLr"/>
                      </w:pPr>
                    </w:p>
                  </w:txbxContent>
                </v:textbox>
              </v:rect>
            </w:pict>
          </mc:Fallback>
        </mc:AlternateContent>
      </w:r>
    </w:p>
    <w:p w14:paraId="0E62C140" w14:textId="77777777" w:rsidR="00841AEA" w:rsidRDefault="00841AEA">
      <w:pPr>
        <w:spacing w:after="0"/>
        <w:jc w:val="center"/>
        <w:rPr>
          <w:sz w:val="32"/>
          <w:szCs w:val="32"/>
        </w:rPr>
      </w:pPr>
    </w:p>
    <w:p w14:paraId="7D9C70CA" w14:textId="77777777" w:rsidR="00841AEA" w:rsidRDefault="00000000">
      <w:pPr>
        <w:spacing w:after="0"/>
        <w:jc w:val="center"/>
        <w:rPr>
          <w:sz w:val="32"/>
          <w:szCs w:val="32"/>
        </w:rPr>
      </w:pPr>
      <w:r>
        <w:rPr>
          <w:sz w:val="32"/>
          <w:szCs w:val="32"/>
        </w:rPr>
        <w:t>Science is the study of the physical and natural world through observation, questioning and experimentation.</w:t>
      </w:r>
    </w:p>
    <w:p w14:paraId="759FEC97" w14:textId="77777777" w:rsidR="00841AEA" w:rsidRDefault="00841AEA">
      <w:pPr>
        <w:spacing w:after="0"/>
        <w:jc w:val="left"/>
        <w:rPr>
          <w:sz w:val="32"/>
          <w:szCs w:val="32"/>
        </w:rPr>
      </w:pPr>
    </w:p>
    <w:p w14:paraId="13445CC3" w14:textId="77777777" w:rsidR="00841AEA" w:rsidRDefault="00000000">
      <w:pPr>
        <w:spacing w:after="0"/>
        <w:jc w:val="center"/>
        <w:rPr>
          <w:sz w:val="32"/>
          <w:szCs w:val="32"/>
        </w:rPr>
      </w:pPr>
      <w:r>
        <w:rPr>
          <w:sz w:val="32"/>
          <w:szCs w:val="32"/>
        </w:rPr>
        <w:t>Science Curriculum Intent</w:t>
      </w:r>
    </w:p>
    <w:p w14:paraId="40A75AB7" w14:textId="77777777" w:rsidR="00841AEA" w:rsidRDefault="00841AEA">
      <w:pPr>
        <w:spacing w:after="0"/>
        <w:jc w:val="left"/>
        <w:rPr>
          <w:b w:val="0"/>
          <w:sz w:val="24"/>
          <w:szCs w:val="24"/>
        </w:rPr>
      </w:pPr>
    </w:p>
    <w:tbl>
      <w:tblPr>
        <w:tblStyle w:val="a7"/>
        <w:tblW w:w="152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1"/>
      </w:tblGrid>
      <w:tr w:rsidR="00841AEA" w14:paraId="5C39CB81" w14:textId="77777777">
        <w:tc>
          <w:tcPr>
            <w:tcW w:w="15251" w:type="dxa"/>
          </w:tcPr>
          <w:p w14:paraId="6F4FE8F5" w14:textId="77777777" w:rsidR="00841AEA" w:rsidRDefault="00000000">
            <w:pPr>
              <w:jc w:val="left"/>
              <w:rPr>
                <w:sz w:val="22"/>
                <w:szCs w:val="22"/>
              </w:rPr>
            </w:pPr>
            <w:r>
              <w:rPr>
                <w:sz w:val="22"/>
                <w:szCs w:val="22"/>
              </w:rPr>
              <w:t>National Curriculum Science - Purpose of study</w:t>
            </w:r>
          </w:p>
          <w:p w14:paraId="67A8EDF8" w14:textId="77777777" w:rsidR="00841AEA" w:rsidRDefault="00000000">
            <w:pPr>
              <w:jc w:val="left"/>
              <w:rPr>
                <w:b w:val="0"/>
                <w:sz w:val="22"/>
                <w:szCs w:val="22"/>
              </w:rPr>
            </w:pPr>
            <w:r>
              <w:rPr>
                <w:b w:val="0"/>
                <w:sz w:val="22"/>
                <w:szCs w:val="22"/>
              </w:rPr>
              <w:t>A high-quality science education provides the foundations for understanding the world through the specific disciplines of biology, chemistry and physics. Science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 can be used to explain what is occurring, predict how things will behave, and analyse causes.</w:t>
            </w:r>
          </w:p>
          <w:p w14:paraId="56BE43BF" w14:textId="77777777" w:rsidR="00841AEA" w:rsidRDefault="00841AEA">
            <w:pPr>
              <w:jc w:val="left"/>
              <w:rPr>
                <w:b w:val="0"/>
                <w:sz w:val="22"/>
                <w:szCs w:val="22"/>
              </w:rPr>
            </w:pPr>
          </w:p>
        </w:tc>
      </w:tr>
      <w:tr w:rsidR="00841AEA" w14:paraId="30149A02" w14:textId="77777777">
        <w:tc>
          <w:tcPr>
            <w:tcW w:w="15251" w:type="dxa"/>
          </w:tcPr>
          <w:p w14:paraId="3040FAE4" w14:textId="77777777" w:rsidR="00841AEA" w:rsidRDefault="00000000">
            <w:pPr>
              <w:jc w:val="left"/>
              <w:rPr>
                <w:sz w:val="22"/>
                <w:szCs w:val="22"/>
              </w:rPr>
            </w:pPr>
            <w:r>
              <w:rPr>
                <w:sz w:val="22"/>
                <w:szCs w:val="22"/>
              </w:rPr>
              <w:t>Aims</w:t>
            </w:r>
          </w:p>
          <w:p w14:paraId="47E5CD4D" w14:textId="77777777" w:rsidR="00841AEA" w:rsidRDefault="00000000">
            <w:pPr>
              <w:jc w:val="left"/>
              <w:rPr>
                <w:b w:val="0"/>
                <w:sz w:val="22"/>
                <w:szCs w:val="22"/>
              </w:rPr>
            </w:pPr>
            <w:r>
              <w:rPr>
                <w:b w:val="0"/>
                <w:sz w:val="22"/>
                <w:szCs w:val="22"/>
              </w:rPr>
              <w:t>The national curriculum for science aims to ensure that all pupils:</w:t>
            </w:r>
          </w:p>
          <w:p w14:paraId="5601DFF5" w14:textId="77777777" w:rsidR="00841AEA" w:rsidRDefault="00000000">
            <w:pPr>
              <w:numPr>
                <w:ilvl w:val="0"/>
                <w:numId w:val="4"/>
              </w:numPr>
              <w:spacing w:after="0" w:line="240" w:lineRule="auto"/>
              <w:jc w:val="left"/>
              <w:rPr>
                <w:b w:val="0"/>
                <w:sz w:val="22"/>
                <w:szCs w:val="22"/>
              </w:rPr>
            </w:pPr>
            <w:r>
              <w:rPr>
                <w:b w:val="0"/>
                <w:sz w:val="22"/>
                <w:szCs w:val="22"/>
              </w:rPr>
              <w:t>develop scientific knowledge and conceptual understanding through the specific disciplines of biology, chemistry and physics</w:t>
            </w:r>
          </w:p>
          <w:p w14:paraId="20F9A3CE" w14:textId="77777777" w:rsidR="00841AEA" w:rsidRDefault="00000000">
            <w:pPr>
              <w:numPr>
                <w:ilvl w:val="0"/>
                <w:numId w:val="4"/>
              </w:numPr>
              <w:spacing w:after="0" w:line="240" w:lineRule="auto"/>
              <w:jc w:val="left"/>
              <w:rPr>
                <w:b w:val="0"/>
                <w:sz w:val="22"/>
                <w:szCs w:val="22"/>
              </w:rPr>
            </w:pPr>
            <w:r>
              <w:rPr>
                <w:b w:val="0"/>
                <w:sz w:val="22"/>
                <w:szCs w:val="22"/>
              </w:rPr>
              <w:t>develop understanding of the nature, processes and methods of science through different types of science enquiries that help them to answer scientific questions about the world around them</w:t>
            </w:r>
          </w:p>
          <w:p w14:paraId="240DDB99" w14:textId="77777777" w:rsidR="00841AEA" w:rsidRDefault="00000000">
            <w:pPr>
              <w:numPr>
                <w:ilvl w:val="0"/>
                <w:numId w:val="4"/>
              </w:numPr>
              <w:spacing w:after="0" w:line="240" w:lineRule="auto"/>
              <w:jc w:val="left"/>
              <w:rPr>
                <w:b w:val="0"/>
                <w:sz w:val="22"/>
                <w:szCs w:val="22"/>
              </w:rPr>
            </w:pPr>
            <w:r>
              <w:rPr>
                <w:b w:val="0"/>
                <w:sz w:val="22"/>
                <w:szCs w:val="22"/>
              </w:rPr>
              <w:t>are equipped with the scientific knowledge required to understand the uses and implications of science, today and for the future</w:t>
            </w:r>
          </w:p>
          <w:p w14:paraId="42AE342E" w14:textId="77777777" w:rsidR="00841AEA" w:rsidRDefault="00841AEA">
            <w:pPr>
              <w:jc w:val="left"/>
              <w:rPr>
                <w:b w:val="0"/>
                <w:sz w:val="22"/>
                <w:szCs w:val="22"/>
              </w:rPr>
            </w:pPr>
          </w:p>
        </w:tc>
      </w:tr>
    </w:tbl>
    <w:p w14:paraId="21651BA4" w14:textId="77777777" w:rsidR="00841AEA" w:rsidRDefault="00841AEA">
      <w:pPr>
        <w:spacing w:after="0"/>
        <w:jc w:val="left"/>
        <w:rPr>
          <w:b w:val="0"/>
          <w:sz w:val="24"/>
          <w:szCs w:val="24"/>
        </w:rPr>
      </w:pPr>
    </w:p>
    <w:p w14:paraId="3EE21F0C" w14:textId="77777777" w:rsidR="00841AEA" w:rsidRDefault="00841AEA">
      <w:pPr>
        <w:spacing w:after="0"/>
        <w:jc w:val="left"/>
        <w:rPr>
          <w:color w:val="0070C0"/>
          <w:sz w:val="28"/>
          <w:szCs w:val="28"/>
        </w:rPr>
      </w:pPr>
    </w:p>
    <w:p w14:paraId="03CDD93E" w14:textId="77777777" w:rsidR="00841AEA" w:rsidRDefault="00841AEA">
      <w:pPr>
        <w:spacing w:after="0"/>
        <w:jc w:val="left"/>
        <w:rPr>
          <w:color w:val="0070C0"/>
          <w:sz w:val="28"/>
          <w:szCs w:val="28"/>
        </w:rPr>
      </w:pPr>
    </w:p>
    <w:p w14:paraId="0B13D6C0" w14:textId="77777777" w:rsidR="00841AEA" w:rsidRDefault="00841AEA">
      <w:pPr>
        <w:spacing w:after="0"/>
        <w:jc w:val="left"/>
        <w:rPr>
          <w:color w:val="0070C0"/>
          <w:sz w:val="28"/>
          <w:szCs w:val="28"/>
        </w:rPr>
      </w:pPr>
    </w:p>
    <w:p w14:paraId="13223235" w14:textId="77777777" w:rsidR="00841AEA" w:rsidRDefault="00841AEA">
      <w:pPr>
        <w:spacing w:after="0"/>
        <w:jc w:val="left"/>
        <w:rPr>
          <w:color w:val="0070C0"/>
          <w:sz w:val="28"/>
          <w:szCs w:val="28"/>
        </w:rPr>
      </w:pPr>
    </w:p>
    <w:p w14:paraId="21ECE669" w14:textId="77777777" w:rsidR="00841AEA" w:rsidRDefault="00841AEA">
      <w:pPr>
        <w:spacing w:after="0"/>
        <w:jc w:val="left"/>
        <w:rPr>
          <w:color w:val="0070C0"/>
          <w:sz w:val="28"/>
          <w:szCs w:val="28"/>
        </w:rPr>
      </w:pPr>
    </w:p>
    <w:p w14:paraId="185004BE" w14:textId="77777777" w:rsidR="00841AEA" w:rsidRDefault="00841AEA">
      <w:pPr>
        <w:spacing w:after="0"/>
        <w:jc w:val="left"/>
        <w:rPr>
          <w:color w:val="0070C0"/>
          <w:sz w:val="28"/>
          <w:szCs w:val="28"/>
        </w:rPr>
      </w:pPr>
    </w:p>
    <w:p w14:paraId="50D2A226" w14:textId="77777777" w:rsidR="00841AEA" w:rsidRDefault="00000000">
      <w:pPr>
        <w:spacing w:after="0"/>
        <w:jc w:val="left"/>
        <w:rPr>
          <w:b w:val="0"/>
          <w:sz w:val="24"/>
          <w:szCs w:val="24"/>
        </w:rPr>
      </w:pPr>
      <w:r>
        <w:rPr>
          <w:color w:val="0070C0"/>
          <w:sz w:val="28"/>
          <w:szCs w:val="28"/>
        </w:rPr>
        <w:lastRenderedPageBreak/>
        <w:t>Intent</w:t>
      </w:r>
    </w:p>
    <w:p w14:paraId="3BA35D54" w14:textId="77777777" w:rsidR="00841AEA" w:rsidRDefault="00841AEA">
      <w:pPr>
        <w:spacing w:after="0"/>
        <w:jc w:val="left"/>
        <w:rPr>
          <w:b w:val="0"/>
          <w:sz w:val="24"/>
          <w:szCs w:val="24"/>
        </w:rPr>
      </w:pPr>
    </w:p>
    <w:p w14:paraId="05402AF9" w14:textId="77777777" w:rsidR="00841AEA" w:rsidRDefault="00000000">
      <w:pPr>
        <w:spacing w:after="0"/>
        <w:jc w:val="left"/>
        <w:rPr>
          <w:b w:val="0"/>
          <w:sz w:val="24"/>
          <w:szCs w:val="24"/>
        </w:rPr>
      </w:pPr>
      <w:r>
        <w:rPr>
          <w:b w:val="0"/>
          <w:sz w:val="24"/>
          <w:szCs w:val="24"/>
        </w:rPr>
        <w:t>At Eccleston Primary School we promote the teaching and learning of Science in order to provide the foundations for understanding the world around us. We will strive to create opportunities for children to gain an understanding of how science has changed our lives, and the uses and implications of science in the future. Further to this, children will be encouraged to identify scientific possibilities within a range of careers and job opportunities. We aim to develop a child’s excitement and curiosity about natural phenomena, asking questions about what they observe and drawing relevant conclusions as to what they have witnessed. Learning is designed to inspire the children to raise their own questions such as “Why...?”, “How...?” and “What happens if…?”</w:t>
      </w:r>
    </w:p>
    <w:p w14:paraId="09BD4291" w14:textId="77777777" w:rsidR="00841AEA" w:rsidRDefault="00841AEA">
      <w:pPr>
        <w:spacing w:after="0"/>
        <w:jc w:val="left"/>
        <w:rPr>
          <w:b w:val="0"/>
          <w:sz w:val="24"/>
          <w:szCs w:val="24"/>
        </w:rPr>
      </w:pPr>
    </w:p>
    <w:p w14:paraId="3CAF5951" w14:textId="77777777" w:rsidR="00841AEA" w:rsidRDefault="00000000">
      <w:pPr>
        <w:spacing w:after="0"/>
        <w:jc w:val="left"/>
        <w:rPr>
          <w:b w:val="0"/>
          <w:sz w:val="24"/>
          <w:szCs w:val="24"/>
        </w:rPr>
      </w:pPr>
      <w:r>
        <w:rPr>
          <w:b w:val="0"/>
          <w:sz w:val="24"/>
          <w:szCs w:val="24"/>
        </w:rPr>
        <w:t>We will provide opportunities for children to work scientifically, both collaboratively and independently, exploring different ways to answer their questions and challenging them to think about how science can be used to explain what is happening. It is our intention to ensure that children develop scientific knowledge and conceptual understanding through the teaching of physics, biology and chemistry. Particular emphasis will be placed on the teaching of the scientific vocabulary needed to be able to explain and reason within a scientific context. Cross curricular links will promote the application of a child’s mathematical knowledge and help with “sticky learning”.</w:t>
      </w:r>
    </w:p>
    <w:p w14:paraId="2E024B73" w14:textId="77777777" w:rsidR="00841AEA" w:rsidRDefault="00841AEA">
      <w:pPr>
        <w:spacing w:after="0"/>
        <w:jc w:val="left"/>
        <w:rPr>
          <w:b w:val="0"/>
          <w:sz w:val="24"/>
          <w:szCs w:val="24"/>
        </w:rPr>
      </w:pPr>
    </w:p>
    <w:p w14:paraId="29153825" w14:textId="77777777" w:rsidR="00841AEA" w:rsidRDefault="00000000">
      <w:pPr>
        <w:shd w:val="clear" w:color="auto" w:fill="FFFFFF"/>
        <w:spacing w:after="270" w:line="240" w:lineRule="auto"/>
        <w:jc w:val="left"/>
        <w:rPr>
          <w:color w:val="0070C0"/>
          <w:sz w:val="28"/>
          <w:szCs w:val="28"/>
        </w:rPr>
      </w:pPr>
      <w:r>
        <w:rPr>
          <w:color w:val="0070C0"/>
          <w:sz w:val="28"/>
          <w:szCs w:val="28"/>
        </w:rPr>
        <w:t>Implementation: How is Science taught at Eccleston Primary School? </w:t>
      </w:r>
    </w:p>
    <w:p w14:paraId="2E17B437" w14:textId="77777777" w:rsidR="00841AEA" w:rsidRDefault="00000000">
      <w:pPr>
        <w:spacing w:after="0"/>
        <w:jc w:val="left"/>
        <w:rPr>
          <w:b w:val="0"/>
          <w:sz w:val="24"/>
          <w:szCs w:val="24"/>
        </w:rPr>
      </w:pPr>
      <w:r>
        <w:rPr>
          <w:b w:val="0"/>
          <w:sz w:val="24"/>
          <w:szCs w:val="24"/>
        </w:rPr>
        <w:t>Science teaching will be ongoing throughout the year with science lessons being taught for two hours on a weekly basis.</w:t>
      </w:r>
    </w:p>
    <w:p w14:paraId="5E69747A" w14:textId="77777777" w:rsidR="00841AEA" w:rsidRDefault="00000000">
      <w:pPr>
        <w:spacing w:after="0"/>
        <w:jc w:val="left"/>
        <w:rPr>
          <w:b w:val="0"/>
          <w:sz w:val="24"/>
          <w:szCs w:val="24"/>
        </w:rPr>
      </w:pPr>
      <w:bookmarkStart w:id="0" w:name="_heading=h.gjdgxs" w:colFirst="0" w:colLast="0"/>
      <w:bookmarkEnd w:id="0"/>
      <w:r>
        <w:rPr>
          <w:b w:val="0"/>
          <w:sz w:val="24"/>
          <w:szCs w:val="24"/>
        </w:rPr>
        <w:t xml:space="preserve">“Working scientifically” will be embedded within the content of each science block to enable children to develop and make progress with those skills. At the start of a science block, the teacher will assess prior learning using a range of different techniques. This will help to gauge where the starting point for the learning needs to be. It will also identify any misconceptions that need to be addressed. The plan for the block will show progression in knowledge and working scientifically. We will instil in our children a passion for discovery and learning through a range of challenging and motivating activities designed to extend pupils’ learning which will develop life-long skills. Lessons will be practical allowing first-hand observation wherever possible. Activities that record the child’s learning will be open-ended and include a range of different methods to allow children to demonstrate their own scientific understanding regardless of their reading and writing ability. The use of ICT will be used regularly in science lessons for example using quizzes to gauge prior learning; data handling apps to help record data and plot graphs; and apps to present information discovered through research on a topic. Showbie will also be used. Relevant links to other subjects will be made </w:t>
      </w:r>
      <w:proofErr w:type="spellStart"/>
      <w:r>
        <w:rPr>
          <w:b w:val="0"/>
          <w:sz w:val="24"/>
          <w:szCs w:val="24"/>
        </w:rPr>
        <w:t>eg</w:t>
      </w:r>
      <w:proofErr w:type="spellEnd"/>
      <w:r>
        <w:rPr>
          <w:b w:val="0"/>
          <w:sz w:val="24"/>
          <w:szCs w:val="24"/>
        </w:rPr>
        <w:t xml:space="preserve"> history, computing and maths. Links will also be drawn to current affairs such as global warming which will improve their cultural capital. Regular assessment will take place through discussion, quizzes, questioning and written work, and at the end of the block the teacher will complete an assessment activity asking a key question based on the work covered. </w:t>
      </w:r>
    </w:p>
    <w:p w14:paraId="0EA645A3" w14:textId="77777777" w:rsidR="00841AEA" w:rsidRDefault="00841AEA">
      <w:pPr>
        <w:spacing w:after="0"/>
        <w:jc w:val="left"/>
        <w:rPr>
          <w:b w:val="0"/>
          <w:sz w:val="24"/>
          <w:szCs w:val="24"/>
        </w:rPr>
      </w:pPr>
    </w:p>
    <w:p w14:paraId="1BCA4579" w14:textId="77777777" w:rsidR="00841AEA" w:rsidRDefault="00841AEA">
      <w:pPr>
        <w:spacing w:after="0"/>
        <w:jc w:val="left"/>
        <w:rPr>
          <w:b w:val="0"/>
          <w:sz w:val="24"/>
          <w:szCs w:val="24"/>
        </w:rPr>
      </w:pPr>
    </w:p>
    <w:p w14:paraId="39D802D5" w14:textId="77777777" w:rsidR="00841AEA" w:rsidRDefault="00000000">
      <w:pPr>
        <w:shd w:val="clear" w:color="auto" w:fill="FFFFFF"/>
        <w:spacing w:after="270" w:line="240" w:lineRule="auto"/>
        <w:jc w:val="left"/>
        <w:rPr>
          <w:color w:val="0070C0"/>
          <w:sz w:val="28"/>
          <w:szCs w:val="28"/>
        </w:rPr>
      </w:pPr>
      <w:r>
        <w:rPr>
          <w:b w:val="0"/>
          <w:sz w:val="24"/>
          <w:szCs w:val="24"/>
        </w:rPr>
        <w:tab/>
      </w:r>
      <w:r>
        <w:rPr>
          <w:color w:val="0070C0"/>
          <w:sz w:val="28"/>
          <w:szCs w:val="28"/>
        </w:rPr>
        <w:t xml:space="preserve">Impact: </w:t>
      </w:r>
    </w:p>
    <w:p w14:paraId="2EF170FC" w14:textId="335DDBA2" w:rsidR="00841AEA" w:rsidRDefault="00000000">
      <w:pPr>
        <w:shd w:val="clear" w:color="auto" w:fill="FFFFFF"/>
        <w:spacing w:after="270" w:line="240" w:lineRule="auto"/>
        <w:jc w:val="left"/>
        <w:rPr>
          <w:b w:val="0"/>
          <w:sz w:val="24"/>
          <w:szCs w:val="24"/>
        </w:rPr>
      </w:pPr>
      <w:r>
        <w:rPr>
          <w:rFonts w:ascii="Times New Roman" w:eastAsia="Times New Roman" w:hAnsi="Times New Roman" w:cs="Times New Roman"/>
          <w:b w:val="0"/>
          <w:sz w:val="14"/>
          <w:szCs w:val="14"/>
        </w:rPr>
        <w:t xml:space="preserve"> </w:t>
      </w:r>
      <w:r>
        <w:rPr>
          <w:b w:val="0"/>
          <w:sz w:val="24"/>
          <w:szCs w:val="24"/>
        </w:rPr>
        <w:t xml:space="preserve">Pupils enjoy Science and understand what Science is. They are proud of their work and keen to discuss it using scientific vocabulary. Pupils are able to ask questions on a scientific topic and are inquisitive. Pupils remember previous learning from past years and build upon it to develop learning. Regular Science teaching is thorough for Physics, Biology and Chemistry exposing pupils to a range of topics to develop understanding and knowledge from Y1 to Y6, and K&amp;U for EYFS. See </w:t>
      </w:r>
      <w:r>
        <w:rPr>
          <w:sz w:val="24"/>
          <w:szCs w:val="24"/>
        </w:rPr>
        <w:t>Whole School Overview</w:t>
      </w:r>
      <w:r>
        <w:rPr>
          <w:b w:val="0"/>
          <w:sz w:val="24"/>
          <w:szCs w:val="24"/>
        </w:rPr>
        <w:t xml:space="preserve"> and </w:t>
      </w:r>
      <w:r>
        <w:rPr>
          <w:sz w:val="24"/>
          <w:szCs w:val="24"/>
        </w:rPr>
        <w:t>year group coverage</w:t>
      </w:r>
      <w:r>
        <w:rPr>
          <w:b w:val="0"/>
          <w:sz w:val="24"/>
          <w:szCs w:val="24"/>
        </w:rPr>
        <w:t xml:space="preserve">. Evidence is in the form of photographs, charts, text, experiments, questioning, webs, comparison tables, graphs, labelled diagrams, grids etc in books, Twitter, website, </w:t>
      </w:r>
      <w:r w:rsidR="00C900D2">
        <w:rPr>
          <w:b w:val="0"/>
          <w:sz w:val="24"/>
          <w:szCs w:val="24"/>
        </w:rPr>
        <w:t>S</w:t>
      </w:r>
      <w:r>
        <w:rPr>
          <w:b w:val="0"/>
          <w:sz w:val="24"/>
          <w:szCs w:val="24"/>
        </w:rPr>
        <w:t xml:space="preserve">howbie and displays. </w:t>
      </w:r>
      <w:r>
        <w:rPr>
          <w:rFonts w:ascii="Times New Roman" w:eastAsia="Times New Roman" w:hAnsi="Times New Roman" w:cs="Times New Roman"/>
          <w:b w:val="0"/>
          <w:sz w:val="14"/>
          <w:szCs w:val="14"/>
        </w:rPr>
        <w:t xml:space="preserve"> </w:t>
      </w:r>
      <w:r>
        <w:rPr>
          <w:b w:val="0"/>
          <w:sz w:val="24"/>
          <w:szCs w:val="24"/>
        </w:rPr>
        <w:t>Pupils are able to observe, identify, classify and group objects. Pupils use the correct vocabulary in written and verbal work and show great detail using labelled illustrations. Pupils are able to name scientific equipment and be able to choose the correct apparatus for the measurement needed. Measurements are accurate. Science equipment is accessible to all teachers/pupils and monitored by the subject leader. It is kept tidy and replenished when needed. Pupils are able to use a variety of recording methods and be able to choose a suitable method of recording.</w:t>
      </w:r>
      <w:r>
        <w:rPr>
          <w:rFonts w:ascii="Times New Roman" w:eastAsia="Times New Roman" w:hAnsi="Times New Roman" w:cs="Times New Roman"/>
          <w:b w:val="0"/>
          <w:sz w:val="14"/>
          <w:szCs w:val="14"/>
        </w:rPr>
        <w:t xml:space="preserve"> </w:t>
      </w:r>
      <w:r>
        <w:rPr>
          <w:b w:val="0"/>
          <w:sz w:val="24"/>
          <w:szCs w:val="24"/>
        </w:rPr>
        <w:t>Displays show topics being studied in class with good pieces of work, key vocabulary and questions asked/answered·</w:t>
      </w:r>
      <w:r>
        <w:rPr>
          <w:rFonts w:ascii="Times New Roman" w:eastAsia="Times New Roman" w:hAnsi="Times New Roman" w:cs="Times New Roman"/>
          <w:b w:val="0"/>
          <w:sz w:val="14"/>
          <w:szCs w:val="14"/>
        </w:rPr>
        <w:t xml:space="preserve">  </w:t>
      </w:r>
      <w:r>
        <w:rPr>
          <w:b w:val="0"/>
          <w:sz w:val="24"/>
          <w:szCs w:val="24"/>
        </w:rPr>
        <w:t>Pupils are able to make predictions and understand why they may have been wrong. Evidence in books.</w:t>
      </w:r>
      <w:r>
        <w:rPr>
          <w:rFonts w:ascii="Times New Roman" w:eastAsia="Times New Roman" w:hAnsi="Times New Roman" w:cs="Times New Roman"/>
          <w:b w:val="0"/>
          <w:sz w:val="14"/>
          <w:szCs w:val="14"/>
        </w:rPr>
        <w:t xml:space="preserve"> </w:t>
      </w:r>
      <w:r>
        <w:rPr>
          <w:b w:val="0"/>
          <w:sz w:val="24"/>
          <w:szCs w:val="24"/>
        </w:rPr>
        <w:t>Pupils are able to interpret information from a range of sources to produce a conclusion. Evidence in books.</w:t>
      </w:r>
      <w:r w:rsidR="009E4DDA">
        <w:rPr>
          <w:b w:val="0"/>
          <w:sz w:val="24"/>
          <w:szCs w:val="24"/>
        </w:rPr>
        <w:t xml:space="preserve"> </w:t>
      </w:r>
      <w:r>
        <w:rPr>
          <w:b w:val="0"/>
          <w:sz w:val="24"/>
          <w:szCs w:val="24"/>
        </w:rPr>
        <w:t>Pupils are honest about their results, being good scientists, and discuss inconsistencies and any errors made.</w:t>
      </w:r>
      <w:r>
        <w:rPr>
          <w:rFonts w:ascii="Times New Roman" w:eastAsia="Times New Roman" w:hAnsi="Times New Roman" w:cs="Times New Roman"/>
          <w:b w:val="0"/>
          <w:sz w:val="14"/>
          <w:szCs w:val="14"/>
        </w:rPr>
        <w:t xml:space="preserve"> </w:t>
      </w:r>
      <w:r>
        <w:rPr>
          <w:b w:val="0"/>
          <w:sz w:val="24"/>
          <w:szCs w:val="24"/>
        </w:rPr>
        <w:t>Evidence of research in Science is apparent. Pupils use technology, books and visitors to research topics. SEND, pupil premium and G&amp;T are listed in the subject leader file for each year group and teachers are aware of and plan for/support those pupils. Marking provides positive support and directs the pupil on any errors/misconceptions. Pupils respond to feedback addressing any misunderstanding. The homework menu supports topics taught in class and informs parents.</w:t>
      </w:r>
      <w:r>
        <w:rPr>
          <w:rFonts w:ascii="Times New Roman" w:eastAsia="Times New Roman" w:hAnsi="Times New Roman" w:cs="Times New Roman"/>
          <w:b w:val="0"/>
          <w:sz w:val="14"/>
          <w:szCs w:val="14"/>
        </w:rPr>
        <w:t xml:space="preserve"> </w:t>
      </w:r>
      <w:r>
        <w:rPr>
          <w:b w:val="0"/>
          <w:sz w:val="24"/>
          <w:szCs w:val="24"/>
        </w:rPr>
        <w:t xml:space="preserve">Pupils are aware of Scientists in the community and what career opportunities are available. Pupils understand the importance of Science and the impact on society. </w:t>
      </w:r>
    </w:p>
    <w:p w14:paraId="7F883195" w14:textId="5787644A" w:rsidR="00841AEA" w:rsidRDefault="00000000">
      <w:pPr>
        <w:shd w:val="clear" w:color="auto" w:fill="FFFFFF"/>
        <w:spacing w:after="270" w:line="240" w:lineRule="auto"/>
        <w:jc w:val="left"/>
        <w:rPr>
          <w:b w:val="0"/>
          <w:sz w:val="24"/>
          <w:szCs w:val="24"/>
        </w:rPr>
      </w:pPr>
      <w:r>
        <w:rPr>
          <w:b w:val="0"/>
          <w:sz w:val="24"/>
          <w:szCs w:val="24"/>
        </w:rPr>
        <w:t xml:space="preserve">Each topic is assessed using a key overarching question. Teacher assessments are then added to Arbor at the end of each </w:t>
      </w:r>
      <w:r w:rsidR="009E4DDA">
        <w:rPr>
          <w:b w:val="0"/>
          <w:sz w:val="24"/>
          <w:szCs w:val="24"/>
        </w:rPr>
        <w:t xml:space="preserve">topic, </w:t>
      </w:r>
      <w:r>
        <w:rPr>
          <w:b w:val="0"/>
          <w:sz w:val="24"/>
          <w:szCs w:val="24"/>
        </w:rPr>
        <w:t xml:space="preserve">using working towards, expected and greater depth. </w:t>
      </w:r>
    </w:p>
    <w:p w14:paraId="26E3309E" w14:textId="4B43CF3E" w:rsidR="00841AEA" w:rsidRDefault="00000000">
      <w:pPr>
        <w:shd w:val="clear" w:color="auto" w:fill="FFFFFF"/>
        <w:spacing w:after="270" w:line="240" w:lineRule="auto"/>
        <w:jc w:val="left"/>
        <w:rPr>
          <w:b w:val="0"/>
          <w:sz w:val="24"/>
          <w:szCs w:val="24"/>
        </w:rPr>
      </w:pPr>
      <w:r>
        <w:rPr>
          <w:b w:val="0"/>
          <w:sz w:val="24"/>
          <w:szCs w:val="24"/>
        </w:rPr>
        <w:t xml:space="preserve">The subject leader provides an action plan for Science and addresses areas for development and improvement annually. This is available for the respective link Governor. </w:t>
      </w:r>
      <w:r>
        <w:rPr>
          <w:rFonts w:ascii="Times New Roman" w:eastAsia="Times New Roman" w:hAnsi="Times New Roman" w:cs="Times New Roman"/>
          <w:b w:val="0"/>
          <w:sz w:val="14"/>
          <w:szCs w:val="14"/>
        </w:rPr>
        <w:t xml:space="preserve"> </w:t>
      </w:r>
      <w:r>
        <w:rPr>
          <w:b w:val="0"/>
          <w:sz w:val="24"/>
          <w:szCs w:val="24"/>
        </w:rPr>
        <w:t>Subject leader conducts learning walks, lesson pop ins, pupil interviews and book monitoring throughout the year. These inform future areas for improvement and the impact of new initiatives. Each term the Science data is analysed and any areas for improvement identified and addressed in the form of inset.</w:t>
      </w:r>
    </w:p>
    <w:p w14:paraId="74CCF13E" w14:textId="77777777" w:rsidR="00841AEA" w:rsidRDefault="00841AEA">
      <w:pPr>
        <w:spacing w:after="0"/>
        <w:jc w:val="left"/>
        <w:rPr>
          <w:b w:val="0"/>
          <w:sz w:val="24"/>
          <w:szCs w:val="24"/>
        </w:rPr>
      </w:pPr>
    </w:p>
    <w:p w14:paraId="0F25D8C5" w14:textId="77777777" w:rsidR="0040551F" w:rsidRDefault="0040551F" w:rsidP="0040551F">
      <w:pPr>
        <w:shd w:val="clear" w:color="auto" w:fill="FFFFFF"/>
        <w:spacing w:after="270" w:line="240" w:lineRule="auto"/>
        <w:jc w:val="left"/>
        <w:rPr>
          <w:b w:val="0"/>
          <w:sz w:val="24"/>
          <w:szCs w:val="24"/>
        </w:rPr>
      </w:pPr>
    </w:p>
    <w:p w14:paraId="5AC96763" w14:textId="3C868194" w:rsidR="00841AEA" w:rsidRPr="0040551F" w:rsidRDefault="00000000" w:rsidP="0040551F">
      <w:pPr>
        <w:shd w:val="clear" w:color="auto" w:fill="FFFFFF"/>
        <w:spacing w:after="270" w:line="240" w:lineRule="auto"/>
        <w:jc w:val="left"/>
        <w:rPr>
          <w:color w:val="0070C0"/>
          <w:sz w:val="28"/>
          <w:szCs w:val="28"/>
        </w:rPr>
      </w:pPr>
      <w:r>
        <w:rPr>
          <w:color w:val="0070C0"/>
          <w:sz w:val="28"/>
          <w:szCs w:val="28"/>
        </w:rPr>
        <w:lastRenderedPageBreak/>
        <w:t>Progression Overview</w:t>
      </w:r>
    </w:p>
    <w:tbl>
      <w:tblPr>
        <w:tblStyle w:val="a8"/>
        <w:tblW w:w="15315"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5"/>
      </w:tblGrid>
      <w:tr w:rsidR="00841AEA" w14:paraId="35167B9D" w14:textId="77777777">
        <w:tc>
          <w:tcPr>
            <w:tcW w:w="15315" w:type="dxa"/>
            <w:tcBorders>
              <w:bottom w:val="single" w:sz="4" w:space="0" w:color="000000"/>
            </w:tcBorders>
          </w:tcPr>
          <w:p w14:paraId="7B9018A1" w14:textId="77777777" w:rsidR="00841AEA" w:rsidRDefault="00000000">
            <w:pPr>
              <w:jc w:val="left"/>
              <w:rPr>
                <w:sz w:val="22"/>
                <w:szCs w:val="22"/>
              </w:rPr>
            </w:pPr>
            <w:r>
              <w:rPr>
                <w:sz w:val="22"/>
                <w:szCs w:val="22"/>
              </w:rPr>
              <w:t>EYFS –see Development Matters 2021 for detailed examples of how to support learning in EYFS</w:t>
            </w:r>
          </w:p>
          <w:p w14:paraId="620DC642" w14:textId="77777777" w:rsidR="00841AEA" w:rsidRDefault="00000000">
            <w:pPr>
              <w:jc w:val="left"/>
              <w:rPr>
                <w:b w:val="0"/>
                <w:sz w:val="22"/>
                <w:szCs w:val="22"/>
              </w:rPr>
            </w:pPr>
            <w:r>
              <w:rPr>
                <w:b w:val="0"/>
                <w:sz w:val="22"/>
                <w:szCs w:val="22"/>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457BAFDD" w14:textId="77777777" w:rsidR="00841AEA" w:rsidRDefault="00841AEA">
            <w:pPr>
              <w:jc w:val="left"/>
              <w:rPr>
                <w:b w:val="0"/>
                <w:sz w:val="22"/>
                <w:szCs w:val="22"/>
              </w:rPr>
            </w:pPr>
          </w:p>
        </w:tc>
      </w:tr>
    </w:tbl>
    <w:tbl>
      <w:tblPr>
        <w:tblW w:w="0" w:type="auto"/>
        <w:tblInd w:w="2" w:type="dxa"/>
        <w:tblLayout w:type="fixed"/>
        <w:tblCellMar>
          <w:top w:w="15" w:type="dxa"/>
          <w:left w:w="15" w:type="dxa"/>
          <w:bottom w:w="15" w:type="dxa"/>
          <w:right w:w="15" w:type="dxa"/>
        </w:tblCellMar>
        <w:tblLook w:val="04A0" w:firstRow="1" w:lastRow="0" w:firstColumn="1" w:lastColumn="0" w:noHBand="0" w:noVBand="1"/>
      </w:tblPr>
      <w:tblGrid>
        <w:gridCol w:w="5126"/>
        <w:gridCol w:w="5127"/>
        <w:gridCol w:w="5127"/>
      </w:tblGrid>
      <w:tr w:rsidR="00F36474" w:rsidRPr="00F36474" w14:paraId="106E2714" w14:textId="77777777" w:rsidTr="00C900D2">
        <w:trPr>
          <w:trHeight w:val="718"/>
        </w:trPr>
        <w:tc>
          <w:tcPr>
            <w:tcW w:w="5126" w:type="dxa"/>
            <w:tcBorders>
              <w:top w:val="single" w:sz="8" w:space="0" w:color="000000"/>
              <w:left w:val="single" w:sz="6" w:space="0" w:color="000000"/>
              <w:bottom w:val="single" w:sz="8" w:space="0" w:color="000000"/>
              <w:right w:val="single" w:sz="6" w:space="0" w:color="000000"/>
            </w:tcBorders>
            <w:shd w:val="clear" w:color="auto" w:fill="D9E2F3"/>
            <w:tcMar>
              <w:top w:w="42" w:type="dxa"/>
              <w:left w:w="106" w:type="dxa"/>
              <w:bottom w:w="0" w:type="dxa"/>
              <w:right w:w="75" w:type="dxa"/>
            </w:tcMar>
            <w:hideMark/>
          </w:tcPr>
          <w:p w14:paraId="27B30E44" w14:textId="77777777" w:rsidR="00F36474" w:rsidRPr="00F36474" w:rsidRDefault="00F36474" w:rsidP="00F36474">
            <w:pPr>
              <w:spacing w:line="240" w:lineRule="auto"/>
              <w:jc w:val="center"/>
              <w:rPr>
                <w:rFonts w:ascii="Times New Roman" w:eastAsia="Times New Roman" w:hAnsi="Times New Roman" w:cs="Times New Roman"/>
                <w:b w:val="0"/>
                <w:color w:val="auto"/>
                <w:sz w:val="24"/>
                <w:szCs w:val="24"/>
                <w:lang w:bidi="ar-SA"/>
              </w:rPr>
            </w:pPr>
            <w:r w:rsidRPr="00F36474">
              <w:rPr>
                <w:rFonts w:eastAsia="Times New Roman"/>
                <w:bCs/>
                <w:sz w:val="28"/>
                <w:szCs w:val="28"/>
                <w:lang w:bidi="ar-SA"/>
              </w:rPr>
              <w:t>0 – 3 years</w:t>
            </w:r>
          </w:p>
          <w:p w14:paraId="1B37183A" w14:textId="77777777" w:rsidR="00F36474" w:rsidRPr="00F36474" w:rsidRDefault="00F36474" w:rsidP="00F36474">
            <w:pPr>
              <w:spacing w:after="0" w:line="240" w:lineRule="auto"/>
              <w:jc w:val="center"/>
              <w:rPr>
                <w:rFonts w:ascii="Times New Roman" w:eastAsia="Times New Roman" w:hAnsi="Times New Roman" w:cs="Times New Roman"/>
                <w:b w:val="0"/>
                <w:color w:val="auto"/>
                <w:sz w:val="24"/>
                <w:szCs w:val="24"/>
                <w:lang w:bidi="ar-SA"/>
              </w:rPr>
            </w:pPr>
            <w:r w:rsidRPr="00F36474">
              <w:rPr>
                <w:rFonts w:eastAsia="Times New Roman"/>
                <w:b w:val="0"/>
                <w:sz w:val="20"/>
                <w:szCs w:val="20"/>
                <w:lang w:bidi="ar-SA"/>
              </w:rPr>
              <w:t>Understanding of the world – Development Matters</w:t>
            </w:r>
          </w:p>
        </w:tc>
        <w:tc>
          <w:tcPr>
            <w:tcW w:w="5127" w:type="dxa"/>
            <w:tcBorders>
              <w:top w:val="single" w:sz="8" w:space="0" w:color="000000"/>
              <w:left w:val="single" w:sz="6" w:space="0" w:color="000000"/>
              <w:bottom w:val="single" w:sz="8" w:space="0" w:color="000000"/>
              <w:right w:val="single" w:sz="6" w:space="0" w:color="000000"/>
            </w:tcBorders>
            <w:shd w:val="clear" w:color="auto" w:fill="D9E2F3"/>
            <w:tcMar>
              <w:top w:w="42" w:type="dxa"/>
              <w:left w:w="106" w:type="dxa"/>
              <w:bottom w:w="0" w:type="dxa"/>
              <w:right w:w="75" w:type="dxa"/>
            </w:tcMar>
            <w:hideMark/>
          </w:tcPr>
          <w:p w14:paraId="2BA93486" w14:textId="77777777" w:rsidR="00F36474" w:rsidRPr="00F36474" w:rsidRDefault="00F36474" w:rsidP="00F36474">
            <w:pPr>
              <w:spacing w:line="240" w:lineRule="auto"/>
              <w:jc w:val="center"/>
              <w:rPr>
                <w:rFonts w:ascii="Times New Roman" w:eastAsia="Times New Roman" w:hAnsi="Times New Roman" w:cs="Times New Roman"/>
                <w:b w:val="0"/>
                <w:color w:val="auto"/>
                <w:sz w:val="24"/>
                <w:szCs w:val="24"/>
                <w:lang w:bidi="ar-SA"/>
              </w:rPr>
            </w:pPr>
            <w:r w:rsidRPr="00F36474">
              <w:rPr>
                <w:rFonts w:eastAsia="Times New Roman"/>
                <w:bCs/>
                <w:sz w:val="28"/>
                <w:szCs w:val="28"/>
                <w:lang w:bidi="ar-SA"/>
              </w:rPr>
              <w:t>3-4 years</w:t>
            </w:r>
          </w:p>
          <w:p w14:paraId="1550CF26" w14:textId="77777777" w:rsidR="00F36474" w:rsidRPr="00F36474" w:rsidRDefault="00F36474" w:rsidP="00F36474">
            <w:pPr>
              <w:spacing w:after="0" w:line="240" w:lineRule="auto"/>
              <w:jc w:val="center"/>
              <w:rPr>
                <w:rFonts w:ascii="Times New Roman" w:eastAsia="Times New Roman" w:hAnsi="Times New Roman" w:cs="Times New Roman"/>
                <w:b w:val="0"/>
                <w:color w:val="auto"/>
                <w:sz w:val="24"/>
                <w:szCs w:val="24"/>
                <w:lang w:bidi="ar-SA"/>
              </w:rPr>
            </w:pPr>
            <w:r w:rsidRPr="00F36474">
              <w:rPr>
                <w:rFonts w:eastAsia="Times New Roman"/>
                <w:b w:val="0"/>
                <w:sz w:val="20"/>
                <w:szCs w:val="20"/>
                <w:lang w:bidi="ar-SA"/>
              </w:rPr>
              <w:t>Understanding of the World – Development Matters</w:t>
            </w:r>
          </w:p>
        </w:tc>
        <w:tc>
          <w:tcPr>
            <w:tcW w:w="5127" w:type="dxa"/>
            <w:tcBorders>
              <w:top w:val="single" w:sz="8" w:space="0" w:color="000000"/>
              <w:left w:val="single" w:sz="6" w:space="0" w:color="000000"/>
              <w:bottom w:val="single" w:sz="8" w:space="0" w:color="000000"/>
              <w:right w:val="single" w:sz="6" w:space="0" w:color="000000"/>
            </w:tcBorders>
            <w:shd w:val="clear" w:color="auto" w:fill="D9E2F3"/>
            <w:tcMar>
              <w:top w:w="42" w:type="dxa"/>
              <w:left w:w="106" w:type="dxa"/>
              <w:bottom w:w="0" w:type="dxa"/>
              <w:right w:w="75" w:type="dxa"/>
            </w:tcMar>
            <w:hideMark/>
          </w:tcPr>
          <w:p w14:paraId="5827AFCF" w14:textId="77777777" w:rsidR="00F36474" w:rsidRPr="00F36474" w:rsidRDefault="00F36474" w:rsidP="00F36474">
            <w:pPr>
              <w:spacing w:line="240" w:lineRule="auto"/>
              <w:jc w:val="center"/>
              <w:rPr>
                <w:rFonts w:ascii="Times New Roman" w:eastAsia="Times New Roman" w:hAnsi="Times New Roman" w:cs="Times New Roman"/>
                <w:b w:val="0"/>
                <w:color w:val="auto"/>
                <w:sz w:val="24"/>
                <w:szCs w:val="24"/>
                <w:lang w:bidi="ar-SA"/>
              </w:rPr>
            </w:pPr>
            <w:r w:rsidRPr="00F36474">
              <w:rPr>
                <w:rFonts w:eastAsia="Times New Roman"/>
                <w:bCs/>
                <w:sz w:val="28"/>
                <w:szCs w:val="28"/>
                <w:lang w:bidi="ar-SA"/>
              </w:rPr>
              <w:t>Reception</w:t>
            </w:r>
          </w:p>
          <w:p w14:paraId="05906B39" w14:textId="77777777" w:rsidR="00F36474" w:rsidRPr="00F36474" w:rsidRDefault="00F36474" w:rsidP="00F36474">
            <w:pPr>
              <w:spacing w:after="0" w:line="240" w:lineRule="auto"/>
              <w:jc w:val="center"/>
              <w:rPr>
                <w:rFonts w:ascii="Times New Roman" w:eastAsia="Times New Roman" w:hAnsi="Times New Roman" w:cs="Times New Roman"/>
                <w:b w:val="0"/>
                <w:color w:val="auto"/>
                <w:sz w:val="24"/>
                <w:szCs w:val="24"/>
                <w:lang w:bidi="ar-SA"/>
              </w:rPr>
            </w:pPr>
            <w:r w:rsidRPr="00F36474">
              <w:rPr>
                <w:rFonts w:eastAsia="Times New Roman"/>
                <w:b w:val="0"/>
                <w:sz w:val="20"/>
                <w:szCs w:val="20"/>
                <w:lang w:bidi="ar-SA"/>
              </w:rPr>
              <w:t>Understanding of the World – Development Matters</w:t>
            </w:r>
          </w:p>
        </w:tc>
      </w:tr>
      <w:tr w:rsidR="00F36474" w:rsidRPr="00F36474" w14:paraId="0392433D" w14:textId="77777777" w:rsidTr="00C900D2">
        <w:trPr>
          <w:trHeight w:val="718"/>
        </w:trPr>
        <w:tc>
          <w:tcPr>
            <w:tcW w:w="5126" w:type="dxa"/>
            <w:tcBorders>
              <w:top w:val="single" w:sz="8" w:space="0" w:color="000000"/>
              <w:left w:val="single" w:sz="6" w:space="0" w:color="000000"/>
              <w:bottom w:val="single" w:sz="6" w:space="0" w:color="000000"/>
              <w:right w:val="single" w:sz="6" w:space="0" w:color="000000"/>
            </w:tcBorders>
            <w:tcMar>
              <w:top w:w="42" w:type="dxa"/>
              <w:left w:w="106" w:type="dxa"/>
              <w:bottom w:w="0" w:type="dxa"/>
              <w:right w:w="75" w:type="dxa"/>
            </w:tcMar>
            <w:hideMark/>
          </w:tcPr>
          <w:p w14:paraId="1534C359"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Autumn</w:t>
            </w:r>
          </w:p>
          <w:p w14:paraId="2436E05C"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Development Matters</w:t>
            </w:r>
          </w:p>
          <w:p w14:paraId="6849F7A5" w14:textId="77777777" w:rsidR="00F36474" w:rsidRPr="00C900D2" w:rsidRDefault="00F36474" w:rsidP="00C900D2">
            <w:pPr>
              <w:numPr>
                <w:ilvl w:val="0"/>
                <w:numId w:val="8"/>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Explore and respond to different natural phenomena in their setting and on trips.</w:t>
            </w:r>
          </w:p>
          <w:p w14:paraId="78AE670E" w14:textId="77777777" w:rsidR="00F36474" w:rsidRPr="00C900D2" w:rsidRDefault="00F36474" w:rsidP="00C900D2">
            <w:pPr>
              <w:numPr>
                <w:ilvl w:val="0"/>
                <w:numId w:val="8"/>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Explore natural materials, indoors and outside.</w:t>
            </w:r>
          </w:p>
          <w:p w14:paraId="55B4766D"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Knowledge</w:t>
            </w:r>
          </w:p>
          <w:p w14:paraId="073014A2"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Explore autumn changes through sensory experiences</w:t>
            </w:r>
          </w:p>
          <w:p w14:paraId="5A9446F1"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Vocabulary</w:t>
            </w:r>
          </w:p>
          <w:p w14:paraId="05727F52" w14:textId="4DC4324F"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Autumn.   Brown  yellow.  Red.  Orange.   Conker.   Acorn.  Prin cone</w:t>
            </w:r>
          </w:p>
          <w:p w14:paraId="148B1242" w14:textId="7ACAE1E1"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Spring</w:t>
            </w:r>
          </w:p>
          <w:p w14:paraId="36481A8F"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Development Matters</w:t>
            </w:r>
          </w:p>
          <w:p w14:paraId="072FBCB7" w14:textId="77777777" w:rsidR="00F36474" w:rsidRPr="00C900D2" w:rsidRDefault="00F36474" w:rsidP="00C900D2">
            <w:pPr>
              <w:numPr>
                <w:ilvl w:val="0"/>
                <w:numId w:val="9"/>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Explore materials with different properties</w:t>
            </w:r>
          </w:p>
          <w:p w14:paraId="4D676703" w14:textId="77777777" w:rsidR="00F36474" w:rsidRPr="00C900D2" w:rsidRDefault="00F36474" w:rsidP="00C900D2">
            <w:pPr>
              <w:numPr>
                <w:ilvl w:val="0"/>
                <w:numId w:val="9"/>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In pretend play imitate actions through small world play</w:t>
            </w:r>
          </w:p>
          <w:p w14:paraId="12E7B037" w14:textId="77777777" w:rsidR="00F36474" w:rsidRPr="00C900D2" w:rsidRDefault="00F36474" w:rsidP="00C900D2">
            <w:pPr>
              <w:numPr>
                <w:ilvl w:val="0"/>
                <w:numId w:val="9"/>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Explore and respond to different natural phenomena in their setting and on trips.</w:t>
            </w:r>
          </w:p>
          <w:p w14:paraId="5D5FE474" w14:textId="77777777" w:rsidR="00F36474" w:rsidRPr="00C900D2" w:rsidRDefault="00F36474" w:rsidP="00C900D2">
            <w:pPr>
              <w:numPr>
                <w:ilvl w:val="0"/>
                <w:numId w:val="9"/>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Explore natural materials, indoors and outside</w:t>
            </w:r>
          </w:p>
          <w:p w14:paraId="42CC1201"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Knowledge</w:t>
            </w:r>
          </w:p>
          <w:p w14:paraId="29DB7E5E"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explore melting through sensory experiences</w:t>
            </w:r>
          </w:p>
          <w:p w14:paraId="648B92FE"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lastRenderedPageBreak/>
              <w:t>To explore cars, boats, trains and aeroplanes through play experiences</w:t>
            </w:r>
          </w:p>
          <w:p w14:paraId="599318FA"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Explore spring through sensory experiences.</w:t>
            </w:r>
          </w:p>
          <w:p w14:paraId="7B320E93" w14:textId="54486521"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Vocabulary</w:t>
            </w:r>
          </w:p>
          <w:p w14:paraId="4A6622D9" w14:textId="785C8E82"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Winter.  Cold. Ice.  Melt.  Water.   Hard.  Wet  Move.  Fast.  Slow.  Car.  Train.   Boat.  Aeroplane.  Fly. Flower.   Grow.</w:t>
            </w:r>
          </w:p>
          <w:p w14:paraId="4B53CC01"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Summer</w:t>
            </w:r>
          </w:p>
          <w:p w14:paraId="68C60ECA"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Development Matters</w:t>
            </w:r>
          </w:p>
          <w:p w14:paraId="11323FB7" w14:textId="77777777" w:rsidR="00F36474" w:rsidRPr="00C900D2" w:rsidRDefault="00F36474" w:rsidP="00C900D2">
            <w:pPr>
              <w:numPr>
                <w:ilvl w:val="0"/>
                <w:numId w:val="10"/>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Explore and respond to different natural phenomena in their setting and on trips</w:t>
            </w:r>
          </w:p>
          <w:p w14:paraId="4FC30B46" w14:textId="77777777" w:rsidR="00F36474" w:rsidRPr="00C900D2" w:rsidRDefault="00F36474" w:rsidP="00C900D2">
            <w:pPr>
              <w:numPr>
                <w:ilvl w:val="0"/>
                <w:numId w:val="10"/>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Notice and comment on features in the outdoor environment</w:t>
            </w:r>
          </w:p>
          <w:p w14:paraId="08945453"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Knowledge</w:t>
            </w:r>
          </w:p>
          <w:p w14:paraId="3D73AA1A"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Name natural objects found outdoors</w:t>
            </w:r>
          </w:p>
          <w:p w14:paraId="195178E5"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Comment on findings ‘look’</w:t>
            </w:r>
          </w:p>
          <w:p w14:paraId="6597ADAD"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Vocabulary</w:t>
            </w:r>
          </w:p>
          <w:p w14:paraId="06EEA071" w14:textId="11D4042B"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Flower.  Tree.   Plant.   Colour.   Grow</w:t>
            </w:r>
          </w:p>
          <w:p w14:paraId="0B8DB352" w14:textId="77777777" w:rsidR="00F36474" w:rsidRPr="00C900D2" w:rsidRDefault="00F36474" w:rsidP="00C900D2">
            <w:pPr>
              <w:spacing w:after="240" w:line="240" w:lineRule="auto"/>
              <w:jc w:val="center"/>
              <w:rPr>
                <w:rFonts w:ascii="Times New Roman" w:eastAsia="Times New Roman" w:hAnsi="Times New Roman" w:cs="Times New Roman"/>
                <w:b w:val="0"/>
                <w:color w:val="auto"/>
                <w:sz w:val="22"/>
                <w:szCs w:val="22"/>
                <w:lang w:bidi="ar-SA"/>
              </w:rPr>
            </w:pPr>
          </w:p>
        </w:tc>
        <w:tc>
          <w:tcPr>
            <w:tcW w:w="5127" w:type="dxa"/>
            <w:tcBorders>
              <w:top w:val="single" w:sz="8" w:space="0" w:color="000000"/>
              <w:left w:val="single" w:sz="6" w:space="0" w:color="000000"/>
              <w:bottom w:val="single" w:sz="6" w:space="0" w:color="000000"/>
              <w:right w:val="single" w:sz="6" w:space="0" w:color="000000"/>
            </w:tcBorders>
            <w:tcMar>
              <w:top w:w="42" w:type="dxa"/>
              <w:left w:w="106" w:type="dxa"/>
              <w:bottom w:w="0" w:type="dxa"/>
              <w:right w:w="75" w:type="dxa"/>
            </w:tcMar>
            <w:hideMark/>
          </w:tcPr>
          <w:p w14:paraId="562500F8"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lastRenderedPageBreak/>
              <w:t>Autumn</w:t>
            </w:r>
          </w:p>
          <w:p w14:paraId="64A2FC10" w14:textId="0DB0B1AD"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Development Matters</w:t>
            </w:r>
          </w:p>
          <w:p w14:paraId="5BACE713" w14:textId="77777777" w:rsidR="00F36474" w:rsidRPr="00C900D2" w:rsidRDefault="00F36474" w:rsidP="00C900D2">
            <w:pPr>
              <w:numPr>
                <w:ilvl w:val="0"/>
                <w:numId w:val="11"/>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Use all their senses in hands-on exploration of natural materials.</w:t>
            </w:r>
          </w:p>
          <w:p w14:paraId="1329A802" w14:textId="77777777" w:rsidR="00F36474" w:rsidRPr="00C900D2" w:rsidRDefault="00F36474" w:rsidP="00C900D2">
            <w:pPr>
              <w:numPr>
                <w:ilvl w:val="0"/>
                <w:numId w:val="11"/>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Explore collections of materials with similar and/or different properties.</w:t>
            </w:r>
          </w:p>
          <w:p w14:paraId="401F21FA" w14:textId="77777777" w:rsidR="00F36474" w:rsidRPr="00C900D2" w:rsidRDefault="00F36474" w:rsidP="00C900D2">
            <w:pPr>
              <w:numPr>
                <w:ilvl w:val="0"/>
                <w:numId w:val="11"/>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Talk about what they see, using a wide vocabulary.</w:t>
            </w:r>
          </w:p>
          <w:p w14:paraId="05675814"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Knowledge</w:t>
            </w:r>
          </w:p>
          <w:p w14:paraId="68AAAC17"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investigate Autumn by collecting seasonal items.</w:t>
            </w:r>
          </w:p>
          <w:p w14:paraId="7698CA5D"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begin to use vocabulary correctly in relation to autumn</w:t>
            </w:r>
          </w:p>
          <w:p w14:paraId="5E985415"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Vocabulary</w:t>
            </w:r>
          </w:p>
          <w:p w14:paraId="14DEA50A" w14:textId="5E63A2E6"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Autumn</w:t>
            </w:r>
            <w:r w:rsidR="00C900D2">
              <w:rPr>
                <w:rFonts w:eastAsia="Times New Roman"/>
                <w:b w:val="0"/>
                <w:sz w:val="22"/>
                <w:szCs w:val="22"/>
                <w:lang w:bidi="ar-SA"/>
              </w:rPr>
              <w:t>, l</w:t>
            </w:r>
            <w:r w:rsidRPr="00C900D2">
              <w:rPr>
                <w:rFonts w:eastAsia="Times New Roman"/>
                <w:b w:val="0"/>
                <w:sz w:val="22"/>
                <w:szCs w:val="22"/>
                <w:lang w:bidi="ar-SA"/>
              </w:rPr>
              <w:t>eaves</w:t>
            </w:r>
            <w:r w:rsidR="00C900D2">
              <w:rPr>
                <w:rFonts w:eastAsia="Times New Roman"/>
                <w:b w:val="0"/>
                <w:sz w:val="22"/>
                <w:szCs w:val="22"/>
                <w:lang w:bidi="ar-SA"/>
              </w:rPr>
              <w:t>,</w:t>
            </w:r>
            <w:r w:rsidRPr="00C900D2">
              <w:rPr>
                <w:rFonts w:eastAsia="Times New Roman"/>
                <w:b w:val="0"/>
                <w:sz w:val="22"/>
                <w:szCs w:val="22"/>
                <w:lang w:bidi="ar-SA"/>
              </w:rPr>
              <w:t> </w:t>
            </w:r>
            <w:r w:rsidR="00C900D2">
              <w:rPr>
                <w:rFonts w:eastAsia="Times New Roman"/>
                <w:b w:val="0"/>
                <w:sz w:val="22"/>
                <w:szCs w:val="22"/>
                <w:lang w:bidi="ar-SA"/>
              </w:rPr>
              <w:t>c</w:t>
            </w:r>
            <w:r w:rsidRPr="00C900D2">
              <w:rPr>
                <w:rFonts w:eastAsia="Times New Roman"/>
                <w:b w:val="0"/>
                <w:sz w:val="22"/>
                <w:szCs w:val="22"/>
                <w:lang w:bidi="ar-SA"/>
              </w:rPr>
              <w:t>olours</w:t>
            </w:r>
            <w:r w:rsidR="00C900D2">
              <w:rPr>
                <w:rFonts w:eastAsia="Times New Roman"/>
                <w:b w:val="0"/>
                <w:sz w:val="22"/>
                <w:szCs w:val="22"/>
                <w:lang w:bidi="ar-SA"/>
              </w:rPr>
              <w:t>,</w:t>
            </w:r>
            <w:r w:rsidRPr="00C900D2">
              <w:rPr>
                <w:rFonts w:eastAsia="Times New Roman"/>
                <w:b w:val="0"/>
                <w:sz w:val="22"/>
                <w:szCs w:val="22"/>
                <w:lang w:bidi="ar-SA"/>
              </w:rPr>
              <w:t> </w:t>
            </w:r>
            <w:r w:rsidR="00C900D2">
              <w:rPr>
                <w:rFonts w:eastAsia="Times New Roman"/>
                <w:b w:val="0"/>
                <w:sz w:val="22"/>
                <w:szCs w:val="22"/>
                <w:lang w:bidi="ar-SA"/>
              </w:rPr>
              <w:t>c</w:t>
            </w:r>
            <w:r w:rsidRPr="00C900D2">
              <w:rPr>
                <w:rFonts w:eastAsia="Times New Roman"/>
                <w:b w:val="0"/>
                <w:sz w:val="22"/>
                <w:szCs w:val="22"/>
                <w:lang w:bidi="ar-SA"/>
              </w:rPr>
              <w:t>onkers</w:t>
            </w:r>
            <w:r w:rsidR="00C900D2">
              <w:rPr>
                <w:rFonts w:eastAsia="Times New Roman"/>
                <w:b w:val="0"/>
                <w:sz w:val="22"/>
                <w:szCs w:val="22"/>
                <w:lang w:bidi="ar-SA"/>
              </w:rPr>
              <w:t xml:space="preserve"> p</w:t>
            </w:r>
            <w:r w:rsidR="00C900D2" w:rsidRPr="00C900D2">
              <w:rPr>
                <w:rFonts w:eastAsia="Times New Roman"/>
                <w:b w:val="0"/>
                <w:sz w:val="22"/>
                <w:szCs w:val="22"/>
                <w:lang w:bidi="ar-SA"/>
              </w:rPr>
              <w:t>inecone</w:t>
            </w:r>
            <w:r w:rsidR="00C900D2">
              <w:rPr>
                <w:rFonts w:eastAsia="Times New Roman"/>
                <w:b w:val="0"/>
                <w:sz w:val="22"/>
                <w:szCs w:val="22"/>
                <w:lang w:bidi="ar-SA"/>
              </w:rPr>
              <w:t>, a</w:t>
            </w:r>
            <w:r w:rsidRPr="00C900D2">
              <w:rPr>
                <w:rFonts w:eastAsia="Times New Roman"/>
                <w:b w:val="0"/>
                <w:sz w:val="22"/>
                <w:szCs w:val="22"/>
                <w:lang w:bidi="ar-SA"/>
              </w:rPr>
              <w:t>corn</w:t>
            </w:r>
          </w:p>
          <w:p w14:paraId="3C6E2A54" w14:textId="4E9CFB56"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Spring</w:t>
            </w:r>
          </w:p>
          <w:p w14:paraId="695AAD1C"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Development Matters</w:t>
            </w:r>
          </w:p>
          <w:p w14:paraId="56AFE7C8" w14:textId="77777777" w:rsidR="00F36474" w:rsidRPr="00C900D2" w:rsidRDefault="00F36474" w:rsidP="00C900D2">
            <w:pPr>
              <w:numPr>
                <w:ilvl w:val="0"/>
                <w:numId w:val="12"/>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Talk about the differences between materials and changes they notice</w:t>
            </w:r>
          </w:p>
          <w:p w14:paraId="355BD0FA" w14:textId="77777777" w:rsidR="00F36474" w:rsidRPr="00C900D2" w:rsidRDefault="00F36474" w:rsidP="00C900D2">
            <w:pPr>
              <w:numPr>
                <w:ilvl w:val="0"/>
                <w:numId w:val="12"/>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Explore how things work.</w:t>
            </w:r>
          </w:p>
          <w:p w14:paraId="1E6CE130" w14:textId="77777777" w:rsidR="00F36474" w:rsidRPr="00C900D2" w:rsidRDefault="00F36474" w:rsidP="00C900D2">
            <w:pPr>
              <w:numPr>
                <w:ilvl w:val="0"/>
                <w:numId w:val="12"/>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Explore and talk about different forces they can feel</w:t>
            </w:r>
          </w:p>
          <w:p w14:paraId="5207A429" w14:textId="7762E2A3"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lastRenderedPageBreak/>
              <w:t>Key Knowledge</w:t>
            </w:r>
          </w:p>
          <w:p w14:paraId="0A319BCE"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understand the word melt</w:t>
            </w:r>
          </w:p>
          <w:p w14:paraId="2C32D852"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use and explore melting</w:t>
            </w:r>
          </w:p>
          <w:p w14:paraId="35A19B41"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know how vehicles move</w:t>
            </w:r>
          </w:p>
          <w:p w14:paraId="13CDE1CF" w14:textId="279D8399"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describe different vehicles</w:t>
            </w:r>
          </w:p>
          <w:p w14:paraId="5C5C89D4"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know that in spring things change</w:t>
            </w:r>
          </w:p>
          <w:p w14:paraId="65207CBB" w14:textId="60CE4C23"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name the season spring</w:t>
            </w:r>
          </w:p>
          <w:p w14:paraId="2A5DEF4C"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vocabulary</w:t>
            </w:r>
          </w:p>
          <w:p w14:paraId="70B1F685" w14:textId="654BC676"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Snow    Ice.  Winter.  Melt.  Ice   Wheels.   Sail.  Wings.  Engine    Spring</w:t>
            </w:r>
          </w:p>
          <w:p w14:paraId="764B4A31"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Summer</w:t>
            </w:r>
          </w:p>
          <w:p w14:paraId="416A3FFF" w14:textId="27097E5A"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Development Matters</w:t>
            </w:r>
          </w:p>
          <w:p w14:paraId="2425FFC4" w14:textId="3241023C" w:rsidR="00F36474" w:rsidRPr="00C900D2" w:rsidRDefault="00F36474" w:rsidP="00C900D2">
            <w:pPr>
              <w:numPr>
                <w:ilvl w:val="0"/>
                <w:numId w:val="13"/>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Plant seeds and care for growing plants.</w:t>
            </w:r>
          </w:p>
          <w:p w14:paraId="60D1CBC8" w14:textId="02FF92D7" w:rsidR="00F36474" w:rsidRPr="00C900D2" w:rsidRDefault="00F36474" w:rsidP="00C900D2">
            <w:pPr>
              <w:numPr>
                <w:ilvl w:val="0"/>
                <w:numId w:val="13"/>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Understand the key features of the life cycle of a plant and an animal.</w:t>
            </w:r>
          </w:p>
          <w:p w14:paraId="6B839FBB" w14:textId="77777777" w:rsidR="00F36474" w:rsidRPr="00C900D2" w:rsidRDefault="00F36474" w:rsidP="00C900D2">
            <w:pPr>
              <w:numPr>
                <w:ilvl w:val="0"/>
                <w:numId w:val="13"/>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Begin to understand the need to respect and care for the natural environment and all living things</w:t>
            </w:r>
          </w:p>
          <w:p w14:paraId="3393AE3D"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Knowledge</w:t>
            </w:r>
          </w:p>
          <w:p w14:paraId="439023D1"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be able to identify a seed and bulb</w:t>
            </w:r>
          </w:p>
          <w:p w14:paraId="0BBAD19C"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Vocabulary</w:t>
            </w:r>
          </w:p>
          <w:p w14:paraId="1908087E" w14:textId="21B0E9D2"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Change.  Plant.  Seed.  Bulb.  Grow.</w:t>
            </w:r>
          </w:p>
          <w:p w14:paraId="643A93CD"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p>
        </w:tc>
        <w:tc>
          <w:tcPr>
            <w:tcW w:w="5127" w:type="dxa"/>
            <w:tcBorders>
              <w:top w:val="single" w:sz="8" w:space="0" w:color="000000"/>
              <w:left w:val="single" w:sz="6" w:space="0" w:color="000000"/>
              <w:bottom w:val="single" w:sz="6" w:space="0" w:color="000000"/>
              <w:right w:val="single" w:sz="6" w:space="0" w:color="000000"/>
            </w:tcBorders>
            <w:tcMar>
              <w:top w:w="42" w:type="dxa"/>
              <w:left w:w="106" w:type="dxa"/>
              <w:bottom w:w="0" w:type="dxa"/>
              <w:right w:w="75" w:type="dxa"/>
            </w:tcMar>
            <w:hideMark/>
          </w:tcPr>
          <w:p w14:paraId="36450AFF"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lastRenderedPageBreak/>
              <w:t>Autumn Term 1 -</w:t>
            </w:r>
          </w:p>
          <w:p w14:paraId="11C3A537"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Development Matters</w:t>
            </w:r>
          </w:p>
          <w:p w14:paraId="19A5FAE3" w14:textId="2F6D3669" w:rsidR="00F36474" w:rsidRPr="00C900D2" w:rsidRDefault="00F36474" w:rsidP="00C900D2">
            <w:pPr>
              <w:numPr>
                <w:ilvl w:val="0"/>
                <w:numId w:val="14"/>
              </w:numPr>
              <w:spacing w:after="0" w:line="240" w:lineRule="auto"/>
              <w:jc w:val="center"/>
              <w:textAlignment w:val="baseline"/>
              <w:rPr>
                <w:rFonts w:eastAsia="Times New Roman"/>
                <w:bCs/>
                <w:sz w:val="22"/>
                <w:szCs w:val="22"/>
                <w:lang w:bidi="ar-SA"/>
              </w:rPr>
            </w:pPr>
            <w:r w:rsidRPr="00C900D2">
              <w:rPr>
                <w:rFonts w:eastAsia="Times New Roman"/>
                <w:b w:val="0"/>
                <w:sz w:val="22"/>
                <w:szCs w:val="22"/>
                <w:lang w:bidi="ar-SA"/>
              </w:rPr>
              <w:t>Describe what the</w:t>
            </w:r>
            <w:r w:rsidR="00C900D2">
              <w:rPr>
                <w:rFonts w:eastAsia="Times New Roman"/>
                <w:b w:val="0"/>
                <w:sz w:val="22"/>
                <w:szCs w:val="22"/>
                <w:lang w:bidi="ar-SA"/>
              </w:rPr>
              <w:t>y</w:t>
            </w:r>
            <w:r w:rsidRPr="00C900D2">
              <w:rPr>
                <w:rFonts w:eastAsia="Times New Roman"/>
                <w:b w:val="0"/>
                <w:sz w:val="22"/>
                <w:szCs w:val="22"/>
                <w:lang w:bidi="ar-SA"/>
              </w:rPr>
              <w:t xml:space="preserve"> see, hear, feel when outdoors</w:t>
            </w:r>
          </w:p>
          <w:p w14:paraId="0F968A05" w14:textId="7110860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Knowledge</w:t>
            </w:r>
          </w:p>
          <w:p w14:paraId="1D399419"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explore the senses - hearing, sight and touch</w:t>
            </w:r>
          </w:p>
          <w:p w14:paraId="44F331FD" w14:textId="21F2B7FA"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Vocabulary</w:t>
            </w:r>
          </w:p>
          <w:p w14:paraId="40D18583" w14:textId="7788A7FE"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Senses   hearing   sight   touch</w:t>
            </w:r>
          </w:p>
          <w:p w14:paraId="40FBBAD2" w14:textId="50A1A1A0"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Assessment</w:t>
            </w:r>
          </w:p>
          <w:p w14:paraId="143AE807"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be able to identify things they can see, hear and touch through a senses walk.</w:t>
            </w:r>
          </w:p>
          <w:p w14:paraId="32E410F0" w14:textId="77777777" w:rsidR="00F36474" w:rsidRPr="00C900D2" w:rsidRDefault="00F36474" w:rsidP="00C900D2">
            <w:pPr>
              <w:numPr>
                <w:ilvl w:val="0"/>
                <w:numId w:val="15"/>
              </w:numPr>
              <w:spacing w:after="0" w:line="240" w:lineRule="auto"/>
              <w:ind w:left="360"/>
              <w:jc w:val="center"/>
              <w:textAlignment w:val="baseline"/>
              <w:rPr>
                <w:rFonts w:ascii="Noto Sans" w:eastAsia="Times New Roman" w:hAnsi="Noto Sans" w:cs="Noto Sans"/>
                <w:b w:val="0"/>
                <w:sz w:val="22"/>
                <w:szCs w:val="22"/>
                <w:lang w:bidi="ar-SA"/>
              </w:rPr>
            </w:pPr>
            <w:r w:rsidRPr="00C900D2">
              <w:rPr>
                <w:rFonts w:eastAsia="Times New Roman"/>
                <w:bCs/>
                <w:sz w:val="22"/>
                <w:szCs w:val="22"/>
                <w:lang w:bidi="ar-SA"/>
              </w:rPr>
              <w:t xml:space="preserve">Autumn – Term 2 - </w:t>
            </w:r>
            <w:r w:rsidRPr="00C900D2">
              <w:rPr>
                <w:rFonts w:eastAsia="Times New Roman"/>
                <w:b w:val="0"/>
                <w:sz w:val="22"/>
                <w:szCs w:val="22"/>
                <w:lang w:bidi="ar-SA"/>
              </w:rPr>
              <w:t>Understand the effect of changing seasons on the natural world around them.</w:t>
            </w:r>
          </w:p>
          <w:p w14:paraId="726A8A19"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Knowledge</w:t>
            </w:r>
          </w:p>
          <w:p w14:paraId="7C40C2C9" w14:textId="63C255C2"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name the season Autumn</w:t>
            </w:r>
          </w:p>
          <w:p w14:paraId="5B7D93D3"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know in Autumn the leaves fall from the trees</w:t>
            </w:r>
          </w:p>
          <w:p w14:paraId="7B9CFAC3"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The leaves change colour</w:t>
            </w:r>
          </w:p>
          <w:p w14:paraId="504D075F"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Vocabulary</w:t>
            </w:r>
          </w:p>
          <w:p w14:paraId="36209D28"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Season       Autumn       Change      leaves    colours</w:t>
            </w:r>
          </w:p>
          <w:p w14:paraId="1C39D29D"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lastRenderedPageBreak/>
              <w:t>Assessment</w:t>
            </w:r>
          </w:p>
          <w:p w14:paraId="715184A8" w14:textId="3160DD20"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create an autumn tree picture using the correct colours.</w:t>
            </w:r>
          </w:p>
          <w:p w14:paraId="5F5B2700" w14:textId="6C0FF2CF" w:rsidR="00F36474" w:rsidRPr="00C900D2" w:rsidRDefault="00F36474" w:rsidP="00C900D2">
            <w:pPr>
              <w:numPr>
                <w:ilvl w:val="0"/>
                <w:numId w:val="16"/>
              </w:numPr>
              <w:spacing w:after="0" w:line="240" w:lineRule="auto"/>
              <w:ind w:left="360"/>
              <w:jc w:val="center"/>
              <w:textAlignment w:val="baseline"/>
              <w:rPr>
                <w:rFonts w:ascii="Noto Sans" w:eastAsia="Times New Roman" w:hAnsi="Noto Sans" w:cs="Noto Sans"/>
                <w:bCs/>
                <w:sz w:val="22"/>
                <w:szCs w:val="22"/>
                <w:lang w:bidi="ar-SA"/>
              </w:rPr>
            </w:pPr>
            <w:r w:rsidRPr="00C900D2">
              <w:rPr>
                <w:rFonts w:eastAsia="Times New Roman"/>
                <w:bCs/>
                <w:sz w:val="22"/>
                <w:szCs w:val="22"/>
                <w:lang w:bidi="ar-SA"/>
              </w:rPr>
              <w:t xml:space="preserve">Spring Term 1 - </w:t>
            </w:r>
            <w:r w:rsidRPr="00C900D2">
              <w:rPr>
                <w:rFonts w:eastAsia="Times New Roman"/>
                <w:b w:val="0"/>
                <w:sz w:val="22"/>
                <w:szCs w:val="22"/>
                <w:lang w:bidi="ar-SA"/>
              </w:rPr>
              <w:t xml:space="preserve">Understand changes in matter - water - ice   </w:t>
            </w:r>
            <w:proofErr w:type="spellStart"/>
            <w:r w:rsidRPr="00C900D2">
              <w:rPr>
                <w:rFonts w:eastAsia="Times New Roman"/>
                <w:b w:val="0"/>
                <w:sz w:val="22"/>
                <w:szCs w:val="22"/>
                <w:lang w:bidi="ar-SA"/>
              </w:rPr>
              <w:t>ice</w:t>
            </w:r>
            <w:proofErr w:type="spellEnd"/>
            <w:r w:rsidRPr="00C900D2">
              <w:rPr>
                <w:rFonts w:eastAsia="Times New Roman"/>
                <w:b w:val="0"/>
                <w:sz w:val="22"/>
                <w:szCs w:val="22"/>
                <w:lang w:bidi="ar-SA"/>
              </w:rPr>
              <w:t xml:space="preserve"> - water</w:t>
            </w:r>
          </w:p>
          <w:p w14:paraId="46F42283" w14:textId="3AE2D56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Knowledge</w:t>
            </w:r>
          </w:p>
          <w:p w14:paraId="1753E163" w14:textId="72470A60"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know ice melts</w:t>
            </w:r>
            <w:r w:rsidR="00C900D2">
              <w:rPr>
                <w:rFonts w:eastAsia="Times New Roman"/>
                <w:b w:val="0"/>
                <w:sz w:val="22"/>
                <w:szCs w:val="22"/>
                <w:lang w:bidi="ar-SA"/>
              </w:rPr>
              <w:t xml:space="preserve">. </w:t>
            </w:r>
            <w:r w:rsidRPr="00C900D2">
              <w:rPr>
                <w:rFonts w:eastAsia="Times New Roman"/>
                <w:b w:val="0"/>
                <w:sz w:val="22"/>
                <w:szCs w:val="22"/>
                <w:lang w:bidi="ar-SA"/>
              </w:rPr>
              <w:t>To understand water can be frozen.</w:t>
            </w:r>
          </w:p>
          <w:p w14:paraId="07FA5C19"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Vocabulary</w:t>
            </w:r>
          </w:p>
          <w:p w14:paraId="2AABE959" w14:textId="4C71D058"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Ice</w:t>
            </w:r>
            <w:r w:rsidR="00C900D2">
              <w:rPr>
                <w:rFonts w:eastAsia="Times New Roman"/>
                <w:b w:val="0"/>
                <w:sz w:val="22"/>
                <w:szCs w:val="22"/>
                <w:lang w:bidi="ar-SA"/>
              </w:rPr>
              <w:t xml:space="preserve">, </w:t>
            </w:r>
            <w:r w:rsidRPr="00C900D2">
              <w:rPr>
                <w:rFonts w:eastAsia="Times New Roman"/>
                <w:b w:val="0"/>
                <w:sz w:val="22"/>
                <w:szCs w:val="22"/>
                <w:lang w:bidi="ar-SA"/>
              </w:rPr>
              <w:t>cold</w:t>
            </w:r>
            <w:r w:rsidR="00C900D2">
              <w:rPr>
                <w:rFonts w:eastAsia="Times New Roman"/>
                <w:b w:val="0"/>
                <w:sz w:val="22"/>
                <w:szCs w:val="22"/>
                <w:lang w:bidi="ar-SA"/>
              </w:rPr>
              <w:t xml:space="preserve">, </w:t>
            </w:r>
            <w:r w:rsidRPr="00C900D2">
              <w:rPr>
                <w:rFonts w:eastAsia="Times New Roman"/>
                <w:b w:val="0"/>
                <w:sz w:val="22"/>
                <w:szCs w:val="22"/>
                <w:lang w:bidi="ar-SA"/>
              </w:rPr>
              <w:t>frozen</w:t>
            </w:r>
            <w:r w:rsidR="00C900D2">
              <w:rPr>
                <w:rFonts w:eastAsia="Times New Roman"/>
                <w:b w:val="0"/>
                <w:sz w:val="22"/>
                <w:szCs w:val="22"/>
                <w:lang w:bidi="ar-SA"/>
              </w:rPr>
              <w:t>,</w:t>
            </w:r>
            <w:r w:rsidRPr="00C900D2">
              <w:rPr>
                <w:rFonts w:eastAsia="Times New Roman"/>
                <w:b w:val="0"/>
                <w:sz w:val="22"/>
                <w:szCs w:val="22"/>
                <w:lang w:bidi="ar-SA"/>
              </w:rPr>
              <w:t xml:space="preserve"> melt</w:t>
            </w:r>
            <w:r w:rsidR="00C900D2">
              <w:rPr>
                <w:rFonts w:eastAsia="Times New Roman"/>
                <w:b w:val="0"/>
                <w:sz w:val="22"/>
                <w:szCs w:val="22"/>
                <w:lang w:bidi="ar-SA"/>
              </w:rPr>
              <w:t>, w</w:t>
            </w:r>
            <w:r w:rsidRPr="00C900D2">
              <w:rPr>
                <w:rFonts w:eastAsia="Times New Roman"/>
                <w:b w:val="0"/>
                <w:sz w:val="22"/>
                <w:szCs w:val="22"/>
                <w:lang w:bidi="ar-SA"/>
              </w:rPr>
              <w:t>ater</w:t>
            </w:r>
            <w:r w:rsidR="00C900D2">
              <w:rPr>
                <w:rFonts w:eastAsia="Times New Roman"/>
                <w:b w:val="0"/>
                <w:sz w:val="22"/>
                <w:szCs w:val="22"/>
                <w:lang w:bidi="ar-SA"/>
              </w:rPr>
              <w:t>, w</w:t>
            </w:r>
            <w:r w:rsidRPr="00C900D2">
              <w:rPr>
                <w:rFonts w:eastAsia="Times New Roman"/>
                <w:b w:val="0"/>
                <w:sz w:val="22"/>
                <w:szCs w:val="22"/>
                <w:lang w:bidi="ar-SA"/>
              </w:rPr>
              <w:t>arm</w:t>
            </w:r>
            <w:r w:rsidR="00C900D2">
              <w:rPr>
                <w:rFonts w:eastAsia="Times New Roman"/>
                <w:b w:val="0"/>
                <w:sz w:val="22"/>
                <w:szCs w:val="22"/>
                <w:lang w:bidi="ar-SA"/>
              </w:rPr>
              <w:t>,</w:t>
            </w:r>
            <w:r w:rsidRPr="00C900D2">
              <w:rPr>
                <w:rFonts w:eastAsia="Times New Roman"/>
                <w:b w:val="0"/>
                <w:sz w:val="22"/>
                <w:szCs w:val="22"/>
                <w:lang w:bidi="ar-SA"/>
              </w:rPr>
              <w:t xml:space="preserve">  </w:t>
            </w:r>
            <w:r w:rsidR="00C900D2">
              <w:rPr>
                <w:rFonts w:eastAsia="Times New Roman"/>
                <w:b w:val="0"/>
                <w:sz w:val="22"/>
                <w:szCs w:val="22"/>
                <w:lang w:bidi="ar-SA"/>
              </w:rPr>
              <w:t>h</w:t>
            </w:r>
            <w:r w:rsidRPr="00C900D2">
              <w:rPr>
                <w:rFonts w:eastAsia="Times New Roman"/>
                <w:b w:val="0"/>
                <w:sz w:val="22"/>
                <w:szCs w:val="22"/>
                <w:lang w:bidi="ar-SA"/>
              </w:rPr>
              <w:t>ot</w:t>
            </w:r>
            <w:r w:rsidR="00C900D2">
              <w:rPr>
                <w:rFonts w:eastAsia="Times New Roman"/>
                <w:b w:val="0"/>
                <w:sz w:val="22"/>
                <w:szCs w:val="22"/>
                <w:lang w:bidi="ar-SA"/>
              </w:rPr>
              <w:t>,</w:t>
            </w:r>
            <w:r w:rsidRPr="00C900D2">
              <w:rPr>
                <w:rFonts w:eastAsia="Times New Roman"/>
                <w:b w:val="0"/>
                <w:sz w:val="22"/>
                <w:szCs w:val="22"/>
                <w:lang w:bidi="ar-SA"/>
              </w:rPr>
              <w:t xml:space="preserve"> </w:t>
            </w:r>
            <w:r w:rsidR="00C900D2">
              <w:rPr>
                <w:rFonts w:eastAsia="Times New Roman"/>
                <w:b w:val="0"/>
                <w:sz w:val="22"/>
                <w:szCs w:val="22"/>
                <w:lang w:bidi="ar-SA"/>
              </w:rPr>
              <w:t xml:space="preserve"> c</w:t>
            </w:r>
            <w:r w:rsidRPr="00C900D2">
              <w:rPr>
                <w:rFonts w:eastAsia="Times New Roman"/>
                <w:b w:val="0"/>
                <w:sz w:val="22"/>
                <w:szCs w:val="22"/>
                <w:lang w:bidi="ar-SA"/>
              </w:rPr>
              <w:t>hange</w:t>
            </w:r>
            <w:r w:rsidR="00C900D2">
              <w:rPr>
                <w:rFonts w:eastAsia="Times New Roman"/>
                <w:b w:val="0"/>
                <w:sz w:val="22"/>
                <w:szCs w:val="22"/>
                <w:lang w:bidi="ar-SA"/>
              </w:rPr>
              <w:t xml:space="preserve">, </w:t>
            </w:r>
            <w:r w:rsidRPr="00C900D2">
              <w:rPr>
                <w:rFonts w:eastAsia="Times New Roman"/>
                <w:b w:val="0"/>
                <w:sz w:val="22"/>
                <w:szCs w:val="22"/>
                <w:lang w:bidi="ar-SA"/>
              </w:rPr>
              <w:t>Winter</w:t>
            </w:r>
          </w:p>
          <w:p w14:paraId="2023D300"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Assessment</w:t>
            </w:r>
          </w:p>
          <w:p w14:paraId="19626E69" w14:textId="442907AF"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Explore ice - adult to prompt open ended questions - note children’s responses.</w:t>
            </w:r>
          </w:p>
          <w:p w14:paraId="70326997"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Spring Term 2</w:t>
            </w:r>
          </w:p>
          <w:p w14:paraId="5909AF94" w14:textId="7518AA40" w:rsidR="00F36474" w:rsidRPr="00C900D2" w:rsidRDefault="00F36474" w:rsidP="00C900D2">
            <w:pPr>
              <w:numPr>
                <w:ilvl w:val="0"/>
                <w:numId w:val="17"/>
              </w:numPr>
              <w:spacing w:after="0" w:line="240" w:lineRule="auto"/>
              <w:jc w:val="center"/>
              <w:textAlignment w:val="baseline"/>
              <w:rPr>
                <w:rFonts w:ascii="Noto Sans" w:eastAsia="Times New Roman" w:hAnsi="Noto Sans" w:cs="Noto Sans"/>
                <w:bCs/>
                <w:sz w:val="22"/>
                <w:szCs w:val="22"/>
                <w:lang w:bidi="ar-SA"/>
              </w:rPr>
            </w:pPr>
            <w:r w:rsidRPr="00C900D2">
              <w:rPr>
                <w:rFonts w:eastAsia="Times New Roman"/>
                <w:b w:val="0"/>
                <w:sz w:val="22"/>
                <w:szCs w:val="22"/>
                <w:lang w:bidi="ar-SA"/>
              </w:rPr>
              <w:t>Explore forces, pushing and pulling</w:t>
            </w:r>
          </w:p>
          <w:p w14:paraId="63A1A5FE" w14:textId="77777777" w:rsidR="00F36474" w:rsidRPr="00C900D2" w:rsidRDefault="00F36474" w:rsidP="00C900D2">
            <w:pPr>
              <w:numPr>
                <w:ilvl w:val="0"/>
                <w:numId w:val="17"/>
              </w:numPr>
              <w:spacing w:after="0" w:line="240" w:lineRule="auto"/>
              <w:jc w:val="center"/>
              <w:textAlignment w:val="baseline"/>
              <w:rPr>
                <w:rFonts w:ascii="Noto Sans" w:eastAsia="Times New Roman" w:hAnsi="Noto Sans" w:cs="Noto Sans"/>
                <w:b w:val="0"/>
                <w:sz w:val="22"/>
                <w:szCs w:val="22"/>
                <w:lang w:bidi="ar-SA"/>
              </w:rPr>
            </w:pPr>
            <w:r w:rsidRPr="00C900D2">
              <w:rPr>
                <w:rFonts w:eastAsia="Times New Roman"/>
                <w:b w:val="0"/>
                <w:sz w:val="22"/>
                <w:szCs w:val="22"/>
                <w:lang w:bidi="ar-SA"/>
              </w:rPr>
              <w:t>Understand the effect of changing seasons on the natural world around them.</w:t>
            </w:r>
          </w:p>
          <w:p w14:paraId="4B69EA53" w14:textId="4E4845BF"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Knowledge</w:t>
            </w:r>
          </w:p>
          <w:p w14:paraId="394F3EF4" w14:textId="45A88AD3"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be able to push and pull an object to make it move.</w:t>
            </w:r>
          </w:p>
          <w:p w14:paraId="302EF773"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In Spring plants begin to grow</w:t>
            </w:r>
          </w:p>
          <w:p w14:paraId="14D7C455"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Vocabulary</w:t>
            </w:r>
          </w:p>
          <w:p w14:paraId="3493A448"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Push   pull    move   Spring.   Season.  Grow</w:t>
            </w:r>
          </w:p>
          <w:p w14:paraId="1F1228DD"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Assessment</w:t>
            </w:r>
          </w:p>
          <w:p w14:paraId="16B65D6F"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be able to sort pictures into push and pull to make them move</w:t>
            </w:r>
          </w:p>
          <w:p w14:paraId="6D2B392C" w14:textId="77777777" w:rsidR="00F36474" w:rsidRPr="00C900D2" w:rsidRDefault="00F36474" w:rsidP="00C900D2">
            <w:pPr>
              <w:numPr>
                <w:ilvl w:val="0"/>
                <w:numId w:val="18"/>
              </w:numPr>
              <w:spacing w:after="0" w:line="240" w:lineRule="auto"/>
              <w:ind w:left="360"/>
              <w:jc w:val="center"/>
              <w:textAlignment w:val="baseline"/>
              <w:rPr>
                <w:rFonts w:ascii="Noto Sans" w:eastAsia="Times New Roman" w:hAnsi="Noto Sans" w:cs="Noto Sans"/>
                <w:bCs/>
                <w:sz w:val="22"/>
                <w:szCs w:val="22"/>
                <w:lang w:bidi="ar-SA"/>
              </w:rPr>
            </w:pPr>
            <w:r w:rsidRPr="00C900D2">
              <w:rPr>
                <w:rFonts w:eastAsia="Times New Roman"/>
                <w:bCs/>
                <w:sz w:val="22"/>
                <w:szCs w:val="22"/>
                <w:lang w:bidi="ar-SA"/>
              </w:rPr>
              <w:t>Summer Term 1</w:t>
            </w:r>
          </w:p>
          <w:p w14:paraId="2E3D42A0" w14:textId="2AAF358A"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Knowledge</w:t>
            </w:r>
          </w:p>
          <w:p w14:paraId="7F31AE7E"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know plants grow from seeds</w:t>
            </w:r>
          </w:p>
          <w:p w14:paraId="300004B8"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be able to talk about the life cycle of a butterfly</w:t>
            </w:r>
          </w:p>
          <w:p w14:paraId="0BC1E4E2"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Key Vocabulary</w:t>
            </w:r>
          </w:p>
          <w:p w14:paraId="28766401" w14:textId="1EA5C06F"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grow   change   plant    seed    lifecycle    butterfly   egg   chrysalis    caterpillar</w:t>
            </w:r>
          </w:p>
          <w:p w14:paraId="60E75327" w14:textId="77777777"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Cs/>
                <w:sz w:val="22"/>
                <w:szCs w:val="22"/>
                <w:lang w:bidi="ar-SA"/>
              </w:rPr>
              <w:t>Assessment</w:t>
            </w:r>
          </w:p>
          <w:p w14:paraId="256DE260" w14:textId="57D418DF" w:rsidR="00F36474" w:rsidRPr="00C900D2" w:rsidRDefault="00F36474" w:rsidP="00C900D2">
            <w:pPr>
              <w:spacing w:after="0" w:line="240" w:lineRule="auto"/>
              <w:jc w:val="center"/>
              <w:rPr>
                <w:rFonts w:ascii="Times New Roman" w:eastAsia="Times New Roman" w:hAnsi="Times New Roman" w:cs="Times New Roman"/>
                <w:b w:val="0"/>
                <w:color w:val="auto"/>
                <w:sz w:val="22"/>
                <w:szCs w:val="22"/>
                <w:lang w:bidi="ar-SA"/>
              </w:rPr>
            </w:pPr>
            <w:r w:rsidRPr="00C900D2">
              <w:rPr>
                <w:rFonts w:eastAsia="Times New Roman"/>
                <w:b w:val="0"/>
                <w:sz w:val="22"/>
                <w:szCs w:val="22"/>
                <w:lang w:bidi="ar-SA"/>
              </w:rPr>
              <w:t>To create a life cycle of a butterfly.</w:t>
            </w:r>
          </w:p>
        </w:tc>
      </w:tr>
    </w:tbl>
    <w:p w14:paraId="3A911711" w14:textId="77777777" w:rsidR="00841AEA" w:rsidRDefault="00841AEA">
      <w:pPr>
        <w:spacing w:after="0"/>
        <w:jc w:val="left"/>
        <w:rPr>
          <w:color w:val="0070C0"/>
          <w:sz w:val="28"/>
          <w:szCs w:val="28"/>
        </w:rPr>
      </w:pPr>
    </w:p>
    <w:tbl>
      <w:tblPr>
        <w:tblStyle w:val="a9"/>
        <w:tblW w:w="153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374"/>
        <w:gridCol w:w="2506"/>
        <w:gridCol w:w="2506"/>
        <w:gridCol w:w="2506"/>
        <w:gridCol w:w="2506"/>
        <w:gridCol w:w="2979"/>
      </w:tblGrid>
      <w:tr w:rsidR="00F36474" w14:paraId="55AF5C44" w14:textId="77777777" w:rsidTr="00C900D2">
        <w:trPr>
          <w:trHeight w:val="718"/>
        </w:trPr>
        <w:tc>
          <w:tcPr>
            <w:tcW w:w="15377" w:type="dxa"/>
            <w:gridSpan w:val="6"/>
            <w:tcBorders>
              <w:top w:val="single" w:sz="8" w:space="0" w:color="000000"/>
              <w:bottom w:val="single" w:sz="6" w:space="0" w:color="000000"/>
            </w:tcBorders>
            <w:shd w:val="clear" w:color="auto" w:fill="auto"/>
          </w:tcPr>
          <w:p w14:paraId="097E327F" w14:textId="77777777" w:rsidR="00F36474" w:rsidRPr="00C900D2" w:rsidRDefault="00F36474" w:rsidP="00F36474">
            <w:pPr>
              <w:pStyle w:val="NormalWeb"/>
              <w:shd w:val="clear" w:color="auto" w:fill="FFFFFF"/>
              <w:spacing w:before="300" w:beforeAutospacing="0" w:after="0" w:afterAutospacing="0"/>
              <w:rPr>
                <w:rFonts w:asciiTheme="minorHAnsi" w:hAnsiTheme="minorHAnsi" w:cstheme="minorHAnsi"/>
              </w:rPr>
            </w:pPr>
            <w:r w:rsidRPr="00C900D2">
              <w:rPr>
                <w:rFonts w:asciiTheme="minorHAnsi" w:hAnsiTheme="minorHAnsi" w:cstheme="minorHAnsi"/>
                <w:b/>
                <w:bCs/>
                <w:color w:val="0B0C0C"/>
                <w:sz w:val="22"/>
                <w:szCs w:val="22"/>
              </w:rPr>
              <w:t>Working Scientifically</w:t>
            </w:r>
          </w:p>
          <w:p w14:paraId="4963F80B" w14:textId="77777777" w:rsidR="00F36474" w:rsidRPr="00C900D2" w:rsidRDefault="00F36474" w:rsidP="00F36474">
            <w:pPr>
              <w:pStyle w:val="NormalWeb"/>
              <w:shd w:val="clear" w:color="auto" w:fill="FFFFFF"/>
              <w:spacing w:before="0" w:beforeAutospacing="0" w:after="300" w:afterAutospacing="0"/>
              <w:rPr>
                <w:rFonts w:asciiTheme="minorHAnsi" w:hAnsiTheme="minorHAnsi" w:cstheme="minorHAnsi"/>
              </w:rPr>
            </w:pPr>
            <w:r w:rsidRPr="00C900D2">
              <w:rPr>
                <w:rFonts w:asciiTheme="minorHAnsi" w:hAnsiTheme="minorHAnsi" w:cstheme="minorHAnsi"/>
                <w:color w:val="0B0C0C"/>
                <w:sz w:val="22"/>
                <w:szCs w:val="22"/>
              </w:rPr>
              <w:t>During years 1 and 2, pupils should be taught to use the following practical scientific methods, processes and skills through the teaching of the programme of study content:</w:t>
            </w:r>
          </w:p>
          <w:p w14:paraId="1B2FA9E5" w14:textId="77777777" w:rsidR="00F36474" w:rsidRPr="00C900D2" w:rsidRDefault="00F36474" w:rsidP="00F36474">
            <w:pPr>
              <w:pStyle w:val="NormalWeb"/>
              <w:numPr>
                <w:ilvl w:val="0"/>
                <w:numId w:val="5"/>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asking simple questions and recognising that they can be answered in different ways</w:t>
            </w:r>
          </w:p>
          <w:p w14:paraId="0E957F40" w14:textId="77777777" w:rsidR="00F36474" w:rsidRPr="00C900D2" w:rsidRDefault="00F36474" w:rsidP="00F36474">
            <w:pPr>
              <w:pStyle w:val="NormalWeb"/>
              <w:numPr>
                <w:ilvl w:val="0"/>
                <w:numId w:val="5"/>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observing closely, using simple equipment</w:t>
            </w:r>
          </w:p>
          <w:p w14:paraId="183F718D" w14:textId="77777777" w:rsidR="00F36474" w:rsidRPr="00C900D2" w:rsidRDefault="00F36474" w:rsidP="00F36474">
            <w:pPr>
              <w:pStyle w:val="NormalWeb"/>
              <w:numPr>
                <w:ilvl w:val="0"/>
                <w:numId w:val="5"/>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performing simple tests</w:t>
            </w:r>
          </w:p>
          <w:p w14:paraId="54F3E3A5" w14:textId="77777777" w:rsidR="00F36474" w:rsidRPr="00C900D2" w:rsidRDefault="00F36474" w:rsidP="00F36474">
            <w:pPr>
              <w:pStyle w:val="NormalWeb"/>
              <w:numPr>
                <w:ilvl w:val="0"/>
                <w:numId w:val="5"/>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identifying and classifying</w:t>
            </w:r>
          </w:p>
          <w:p w14:paraId="2B711E57" w14:textId="77777777" w:rsidR="00F36474" w:rsidRPr="00C900D2" w:rsidRDefault="00F36474" w:rsidP="00F36474">
            <w:pPr>
              <w:pStyle w:val="NormalWeb"/>
              <w:numPr>
                <w:ilvl w:val="0"/>
                <w:numId w:val="5"/>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using their observations and ideas to suggest answers to questions</w:t>
            </w:r>
          </w:p>
          <w:p w14:paraId="2DA5AA93" w14:textId="77777777" w:rsidR="00F36474" w:rsidRPr="00C900D2" w:rsidRDefault="00F36474" w:rsidP="00F36474">
            <w:pPr>
              <w:pStyle w:val="NormalWeb"/>
              <w:numPr>
                <w:ilvl w:val="0"/>
                <w:numId w:val="5"/>
              </w:numPr>
              <w:shd w:val="clear" w:color="auto" w:fill="FFFFFF"/>
              <w:spacing w:before="0" w:beforeAutospacing="0" w:after="75"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gathering and recording data to help in answering questions</w:t>
            </w:r>
          </w:p>
          <w:p w14:paraId="478DA15E" w14:textId="77777777" w:rsidR="00F36474" w:rsidRPr="00C900D2" w:rsidRDefault="00F36474" w:rsidP="00F36474">
            <w:pPr>
              <w:pStyle w:val="NormalWeb"/>
              <w:shd w:val="clear" w:color="auto" w:fill="FFFFFF"/>
              <w:spacing w:before="300" w:beforeAutospacing="0" w:after="300" w:afterAutospacing="0"/>
              <w:rPr>
                <w:rFonts w:asciiTheme="minorHAnsi" w:hAnsiTheme="minorHAnsi" w:cstheme="minorHAnsi"/>
              </w:rPr>
            </w:pPr>
            <w:r w:rsidRPr="00C900D2">
              <w:rPr>
                <w:rFonts w:asciiTheme="minorHAnsi" w:hAnsiTheme="minorHAnsi" w:cstheme="minorHAnsi"/>
                <w:color w:val="0B0C0C"/>
                <w:sz w:val="22"/>
                <w:szCs w:val="22"/>
              </w:rPr>
              <w:t>During years 3 and 4, pupils should be taught to use the following practical scientific methods, processes and skills through the teaching of the programme of study content:</w:t>
            </w:r>
          </w:p>
          <w:p w14:paraId="1F74766E" w14:textId="77777777" w:rsidR="00F36474" w:rsidRPr="00C900D2" w:rsidRDefault="00F36474" w:rsidP="00F36474">
            <w:pPr>
              <w:pStyle w:val="NormalWeb"/>
              <w:numPr>
                <w:ilvl w:val="0"/>
                <w:numId w:val="6"/>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asking relevant questions and using different types of scientific enquiries to answer them</w:t>
            </w:r>
          </w:p>
          <w:p w14:paraId="51F02749" w14:textId="77777777" w:rsidR="00F36474" w:rsidRPr="00C900D2" w:rsidRDefault="00F36474" w:rsidP="00F36474">
            <w:pPr>
              <w:pStyle w:val="NormalWeb"/>
              <w:numPr>
                <w:ilvl w:val="0"/>
                <w:numId w:val="6"/>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setting up simple practical enquiries, comparative and fair tests</w:t>
            </w:r>
          </w:p>
          <w:p w14:paraId="052006BF" w14:textId="77777777" w:rsidR="00F36474" w:rsidRPr="00C900D2" w:rsidRDefault="00F36474" w:rsidP="00F36474">
            <w:pPr>
              <w:pStyle w:val="NormalWeb"/>
              <w:numPr>
                <w:ilvl w:val="0"/>
                <w:numId w:val="6"/>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making systematic and careful observations and, where appropriate, taking accurate measurements using standard units, using a range of equipment, including thermometers and data loggers</w:t>
            </w:r>
          </w:p>
          <w:p w14:paraId="38AF7E17" w14:textId="77777777" w:rsidR="00F36474" w:rsidRPr="00C900D2" w:rsidRDefault="00F36474" w:rsidP="00F36474">
            <w:pPr>
              <w:pStyle w:val="NormalWeb"/>
              <w:numPr>
                <w:ilvl w:val="0"/>
                <w:numId w:val="6"/>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gathering, recording, classifying and presenting data in a variety of ways to help in answering questions</w:t>
            </w:r>
          </w:p>
          <w:p w14:paraId="3F8514BE" w14:textId="77777777" w:rsidR="00F36474" w:rsidRPr="00C900D2" w:rsidRDefault="00F36474" w:rsidP="00F36474">
            <w:pPr>
              <w:pStyle w:val="NormalWeb"/>
              <w:numPr>
                <w:ilvl w:val="0"/>
                <w:numId w:val="6"/>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recording findings using simple scientific language, drawings, labelled diagrams, keys, bar charts, and tables</w:t>
            </w:r>
          </w:p>
          <w:p w14:paraId="6F799570" w14:textId="77777777" w:rsidR="00F36474" w:rsidRPr="00C900D2" w:rsidRDefault="00F36474" w:rsidP="00F36474">
            <w:pPr>
              <w:pStyle w:val="NormalWeb"/>
              <w:numPr>
                <w:ilvl w:val="0"/>
                <w:numId w:val="6"/>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reporting on findings from enquiries, including oral and written explanations, displays or presentations of results and conclusions</w:t>
            </w:r>
          </w:p>
          <w:p w14:paraId="2666D06B" w14:textId="77777777" w:rsidR="00F36474" w:rsidRPr="00C900D2" w:rsidRDefault="00F36474" w:rsidP="00F36474">
            <w:pPr>
              <w:pStyle w:val="NormalWeb"/>
              <w:numPr>
                <w:ilvl w:val="0"/>
                <w:numId w:val="6"/>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using results to draw simple conclusions, make predictions for new values, suggest improvements and raise further questions</w:t>
            </w:r>
          </w:p>
          <w:p w14:paraId="51564D8C" w14:textId="77777777" w:rsidR="00F36474" w:rsidRPr="00C900D2" w:rsidRDefault="00F36474" w:rsidP="00F36474">
            <w:pPr>
              <w:pStyle w:val="NormalWeb"/>
              <w:numPr>
                <w:ilvl w:val="0"/>
                <w:numId w:val="6"/>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identifying differences, similarities or changes related to simple scientific ideas and processes</w:t>
            </w:r>
          </w:p>
          <w:p w14:paraId="76E9C1EE" w14:textId="77777777" w:rsidR="00F36474" w:rsidRPr="00C900D2" w:rsidRDefault="00F36474" w:rsidP="00F36474">
            <w:pPr>
              <w:pStyle w:val="NormalWeb"/>
              <w:numPr>
                <w:ilvl w:val="0"/>
                <w:numId w:val="6"/>
              </w:numPr>
              <w:shd w:val="clear" w:color="auto" w:fill="FFFFFF"/>
              <w:spacing w:before="0" w:beforeAutospacing="0" w:after="75"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using straightforward scientific evidence to answer questions or to support their findings.</w:t>
            </w:r>
          </w:p>
          <w:p w14:paraId="00C1D202" w14:textId="77777777" w:rsidR="00F36474" w:rsidRPr="00C900D2" w:rsidRDefault="00F36474" w:rsidP="00F36474">
            <w:pPr>
              <w:pStyle w:val="NormalWeb"/>
              <w:shd w:val="clear" w:color="auto" w:fill="FFFFFF"/>
              <w:spacing w:before="300" w:beforeAutospacing="0" w:after="300" w:afterAutospacing="0"/>
              <w:rPr>
                <w:rFonts w:asciiTheme="minorHAnsi" w:hAnsiTheme="minorHAnsi" w:cstheme="minorHAnsi"/>
              </w:rPr>
            </w:pPr>
            <w:r w:rsidRPr="00C900D2">
              <w:rPr>
                <w:rFonts w:asciiTheme="minorHAnsi" w:hAnsiTheme="minorHAnsi" w:cstheme="minorHAnsi"/>
                <w:color w:val="0B0C0C"/>
                <w:sz w:val="22"/>
                <w:szCs w:val="22"/>
              </w:rPr>
              <w:t>During years 5 and 6, pupils should be taught to use the following practical scientific methods, processes and skills through the teaching of the programme of study content:</w:t>
            </w:r>
          </w:p>
          <w:p w14:paraId="26A244A9" w14:textId="77777777" w:rsidR="00F36474" w:rsidRPr="00C900D2" w:rsidRDefault="00F36474" w:rsidP="00F36474">
            <w:pPr>
              <w:pStyle w:val="NormalWeb"/>
              <w:numPr>
                <w:ilvl w:val="0"/>
                <w:numId w:val="7"/>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planning different types of scientific enquiries to answer questions, including recognising and controlling variables where necessary</w:t>
            </w:r>
          </w:p>
          <w:p w14:paraId="3A30C822" w14:textId="77777777" w:rsidR="00F36474" w:rsidRPr="00C900D2" w:rsidRDefault="00F36474" w:rsidP="00F36474">
            <w:pPr>
              <w:pStyle w:val="NormalWeb"/>
              <w:numPr>
                <w:ilvl w:val="0"/>
                <w:numId w:val="7"/>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taking measurements, using a range of scientific equipment, with increasing accuracy and precision, taking repeat readings when appropriate</w:t>
            </w:r>
          </w:p>
          <w:p w14:paraId="7C7AA34A" w14:textId="77777777" w:rsidR="00F36474" w:rsidRPr="00C900D2" w:rsidRDefault="00F36474" w:rsidP="00F36474">
            <w:pPr>
              <w:pStyle w:val="NormalWeb"/>
              <w:numPr>
                <w:ilvl w:val="0"/>
                <w:numId w:val="7"/>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recording data and results of increasing complexity using scientific diagrams and labels, classification keys, tables, scatter graphs, bar and line graphs</w:t>
            </w:r>
          </w:p>
          <w:p w14:paraId="07D75BCD" w14:textId="77777777" w:rsidR="00F36474" w:rsidRPr="00C900D2" w:rsidRDefault="00F36474" w:rsidP="00F36474">
            <w:pPr>
              <w:pStyle w:val="NormalWeb"/>
              <w:numPr>
                <w:ilvl w:val="0"/>
                <w:numId w:val="7"/>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lastRenderedPageBreak/>
              <w:t>using test results to make predictions to set up further comparative and fair tests</w:t>
            </w:r>
          </w:p>
          <w:p w14:paraId="6BE97C25" w14:textId="77777777" w:rsidR="00F36474" w:rsidRPr="00C900D2" w:rsidRDefault="00F36474" w:rsidP="00F36474">
            <w:pPr>
              <w:pStyle w:val="NormalWeb"/>
              <w:numPr>
                <w:ilvl w:val="0"/>
                <w:numId w:val="7"/>
              </w:numPr>
              <w:shd w:val="clear" w:color="auto" w:fill="FFFFFF"/>
              <w:spacing w:before="0" w:beforeAutospacing="0" w:after="0"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reporting and presenting findings from enquiries, including conclusions, causal relationships and explanations of and a degree of trust in results, in oral and written forms such as displays and other presentations</w:t>
            </w:r>
          </w:p>
          <w:p w14:paraId="774C8BE0" w14:textId="77777777" w:rsidR="00F36474" w:rsidRPr="00C900D2" w:rsidRDefault="00F36474" w:rsidP="00F36474">
            <w:pPr>
              <w:pStyle w:val="NormalWeb"/>
              <w:numPr>
                <w:ilvl w:val="0"/>
                <w:numId w:val="7"/>
              </w:numPr>
              <w:shd w:val="clear" w:color="auto" w:fill="FFFFFF"/>
              <w:spacing w:before="0" w:beforeAutospacing="0" w:after="75" w:afterAutospacing="0"/>
              <w:ind w:left="1020"/>
              <w:textAlignment w:val="baseline"/>
              <w:rPr>
                <w:rFonts w:asciiTheme="minorHAnsi" w:hAnsiTheme="minorHAnsi" w:cstheme="minorHAnsi"/>
                <w:color w:val="0B0C0C"/>
                <w:sz w:val="22"/>
                <w:szCs w:val="22"/>
              </w:rPr>
            </w:pPr>
            <w:r w:rsidRPr="00C900D2">
              <w:rPr>
                <w:rFonts w:asciiTheme="minorHAnsi" w:hAnsiTheme="minorHAnsi" w:cstheme="minorHAnsi"/>
                <w:color w:val="0B0C0C"/>
                <w:sz w:val="22"/>
                <w:szCs w:val="22"/>
              </w:rPr>
              <w:t>identifying scientific evidence that has been used to support or refute ideas or arguments</w:t>
            </w:r>
          </w:p>
          <w:p w14:paraId="44719D61" w14:textId="77777777" w:rsidR="00F36474" w:rsidRPr="00C900D2" w:rsidRDefault="00F36474" w:rsidP="00F36474">
            <w:pPr>
              <w:pBdr>
                <w:top w:val="nil"/>
                <w:left w:val="nil"/>
                <w:bottom w:val="nil"/>
                <w:right w:val="nil"/>
                <w:between w:val="nil"/>
              </w:pBdr>
              <w:spacing w:after="0" w:line="240" w:lineRule="auto"/>
              <w:ind w:left="357"/>
              <w:jc w:val="left"/>
              <w:rPr>
                <w:rFonts w:asciiTheme="minorHAnsi" w:hAnsiTheme="minorHAnsi" w:cstheme="minorHAnsi"/>
                <w:sz w:val="22"/>
                <w:szCs w:val="22"/>
              </w:rPr>
            </w:pPr>
          </w:p>
        </w:tc>
      </w:tr>
      <w:tr w:rsidR="00F36474" w14:paraId="6F3175C0" w14:textId="77777777" w:rsidTr="00C900D2">
        <w:trPr>
          <w:trHeight w:val="718"/>
        </w:trPr>
        <w:tc>
          <w:tcPr>
            <w:tcW w:w="2374" w:type="dxa"/>
            <w:tcBorders>
              <w:top w:val="single" w:sz="8" w:space="0" w:color="000000"/>
              <w:bottom w:val="single" w:sz="6" w:space="0" w:color="000000"/>
            </w:tcBorders>
            <w:shd w:val="clear" w:color="auto" w:fill="D9E2F3"/>
          </w:tcPr>
          <w:p w14:paraId="6830A5D6" w14:textId="77777777" w:rsidR="00F36474" w:rsidRPr="00C900D2" w:rsidRDefault="00F36474">
            <w:pPr>
              <w:spacing w:after="0" w:line="240" w:lineRule="auto"/>
              <w:jc w:val="center"/>
              <w:rPr>
                <w:rFonts w:asciiTheme="minorHAnsi" w:hAnsiTheme="minorHAnsi" w:cstheme="minorHAnsi"/>
                <w:sz w:val="22"/>
                <w:szCs w:val="22"/>
              </w:rPr>
            </w:pPr>
            <w:r w:rsidRPr="00C900D2">
              <w:rPr>
                <w:rFonts w:asciiTheme="minorHAnsi" w:hAnsiTheme="minorHAnsi" w:cstheme="minorHAnsi"/>
                <w:sz w:val="28"/>
                <w:szCs w:val="28"/>
              </w:rPr>
              <w:lastRenderedPageBreak/>
              <w:t>Year 1</w:t>
            </w:r>
          </w:p>
        </w:tc>
        <w:tc>
          <w:tcPr>
            <w:tcW w:w="2506" w:type="dxa"/>
            <w:tcBorders>
              <w:top w:val="single" w:sz="8" w:space="0" w:color="000000"/>
              <w:bottom w:val="single" w:sz="6" w:space="0" w:color="000000"/>
            </w:tcBorders>
            <w:shd w:val="clear" w:color="auto" w:fill="D9E2F3"/>
          </w:tcPr>
          <w:p w14:paraId="2D56FE60" w14:textId="77777777" w:rsidR="00F36474" w:rsidRPr="00C900D2" w:rsidRDefault="00F36474">
            <w:pPr>
              <w:spacing w:after="0" w:line="240" w:lineRule="auto"/>
              <w:jc w:val="center"/>
              <w:rPr>
                <w:rFonts w:asciiTheme="minorHAnsi" w:hAnsiTheme="minorHAnsi" w:cstheme="minorHAnsi"/>
                <w:sz w:val="22"/>
                <w:szCs w:val="22"/>
              </w:rPr>
            </w:pPr>
            <w:r w:rsidRPr="00C900D2">
              <w:rPr>
                <w:rFonts w:asciiTheme="minorHAnsi" w:hAnsiTheme="minorHAnsi" w:cstheme="minorHAnsi"/>
                <w:sz w:val="28"/>
                <w:szCs w:val="28"/>
              </w:rPr>
              <w:t>Year 2</w:t>
            </w:r>
          </w:p>
        </w:tc>
        <w:tc>
          <w:tcPr>
            <w:tcW w:w="2506" w:type="dxa"/>
            <w:tcBorders>
              <w:top w:val="single" w:sz="8" w:space="0" w:color="000000"/>
              <w:bottom w:val="single" w:sz="6" w:space="0" w:color="000000"/>
            </w:tcBorders>
            <w:shd w:val="clear" w:color="auto" w:fill="D9E2F3"/>
          </w:tcPr>
          <w:p w14:paraId="7D697779" w14:textId="77777777" w:rsidR="00F36474" w:rsidRPr="00C900D2" w:rsidRDefault="00F36474">
            <w:pPr>
              <w:spacing w:after="0" w:line="240" w:lineRule="auto"/>
              <w:jc w:val="center"/>
              <w:rPr>
                <w:rFonts w:asciiTheme="minorHAnsi" w:hAnsiTheme="minorHAnsi" w:cstheme="minorHAnsi"/>
                <w:sz w:val="22"/>
                <w:szCs w:val="22"/>
              </w:rPr>
            </w:pPr>
            <w:r w:rsidRPr="00C900D2">
              <w:rPr>
                <w:rFonts w:asciiTheme="minorHAnsi" w:hAnsiTheme="minorHAnsi" w:cstheme="minorHAnsi"/>
                <w:sz w:val="28"/>
                <w:szCs w:val="28"/>
              </w:rPr>
              <w:t>Year 3</w:t>
            </w:r>
          </w:p>
        </w:tc>
        <w:tc>
          <w:tcPr>
            <w:tcW w:w="2506" w:type="dxa"/>
            <w:tcBorders>
              <w:top w:val="single" w:sz="8" w:space="0" w:color="000000"/>
              <w:bottom w:val="single" w:sz="6" w:space="0" w:color="000000"/>
            </w:tcBorders>
            <w:shd w:val="clear" w:color="auto" w:fill="D9E2F3"/>
          </w:tcPr>
          <w:p w14:paraId="52194B8D" w14:textId="77777777" w:rsidR="00F36474" w:rsidRPr="00C900D2" w:rsidRDefault="00F36474">
            <w:pPr>
              <w:spacing w:after="0" w:line="240" w:lineRule="auto"/>
              <w:jc w:val="center"/>
              <w:rPr>
                <w:rFonts w:asciiTheme="minorHAnsi" w:hAnsiTheme="minorHAnsi" w:cstheme="minorHAnsi"/>
                <w:sz w:val="22"/>
                <w:szCs w:val="22"/>
              </w:rPr>
            </w:pPr>
            <w:r w:rsidRPr="00C900D2">
              <w:rPr>
                <w:rFonts w:asciiTheme="minorHAnsi" w:hAnsiTheme="minorHAnsi" w:cstheme="minorHAnsi"/>
                <w:sz w:val="28"/>
                <w:szCs w:val="28"/>
              </w:rPr>
              <w:t>Year 4</w:t>
            </w:r>
          </w:p>
        </w:tc>
        <w:tc>
          <w:tcPr>
            <w:tcW w:w="2506" w:type="dxa"/>
            <w:tcBorders>
              <w:top w:val="single" w:sz="8" w:space="0" w:color="000000"/>
              <w:bottom w:val="single" w:sz="6" w:space="0" w:color="000000"/>
            </w:tcBorders>
            <w:shd w:val="clear" w:color="auto" w:fill="D9E2F3"/>
          </w:tcPr>
          <w:p w14:paraId="2F743DF6" w14:textId="77777777" w:rsidR="00F36474" w:rsidRPr="00C900D2" w:rsidRDefault="00F36474">
            <w:pPr>
              <w:spacing w:after="0" w:line="240" w:lineRule="auto"/>
              <w:jc w:val="center"/>
              <w:rPr>
                <w:rFonts w:asciiTheme="minorHAnsi" w:hAnsiTheme="minorHAnsi" w:cstheme="minorHAnsi"/>
                <w:sz w:val="22"/>
                <w:szCs w:val="22"/>
              </w:rPr>
            </w:pPr>
            <w:r w:rsidRPr="00C900D2">
              <w:rPr>
                <w:rFonts w:asciiTheme="minorHAnsi" w:hAnsiTheme="minorHAnsi" w:cstheme="minorHAnsi"/>
                <w:sz w:val="28"/>
                <w:szCs w:val="28"/>
              </w:rPr>
              <w:t>Year 5</w:t>
            </w:r>
          </w:p>
        </w:tc>
        <w:tc>
          <w:tcPr>
            <w:tcW w:w="2976" w:type="dxa"/>
            <w:tcBorders>
              <w:top w:val="single" w:sz="8" w:space="0" w:color="000000"/>
              <w:bottom w:val="single" w:sz="6" w:space="0" w:color="000000"/>
            </w:tcBorders>
            <w:shd w:val="clear" w:color="auto" w:fill="D9E2F3"/>
          </w:tcPr>
          <w:p w14:paraId="1979C2C3" w14:textId="77777777" w:rsidR="00F36474" w:rsidRPr="00C900D2" w:rsidRDefault="00F36474">
            <w:pPr>
              <w:spacing w:after="0" w:line="240" w:lineRule="auto"/>
              <w:jc w:val="center"/>
              <w:rPr>
                <w:rFonts w:asciiTheme="minorHAnsi" w:hAnsiTheme="minorHAnsi" w:cstheme="minorHAnsi"/>
                <w:sz w:val="22"/>
                <w:szCs w:val="22"/>
              </w:rPr>
            </w:pPr>
            <w:r w:rsidRPr="00C900D2">
              <w:rPr>
                <w:rFonts w:asciiTheme="minorHAnsi" w:hAnsiTheme="minorHAnsi" w:cstheme="minorHAnsi"/>
                <w:sz w:val="28"/>
                <w:szCs w:val="28"/>
              </w:rPr>
              <w:t>Year 6</w:t>
            </w:r>
          </w:p>
        </w:tc>
      </w:tr>
      <w:tr w:rsidR="00F36474" w14:paraId="70F65DF6" w14:textId="77777777" w:rsidTr="00C900D2">
        <w:trPr>
          <w:trHeight w:val="759"/>
        </w:trPr>
        <w:tc>
          <w:tcPr>
            <w:tcW w:w="2374" w:type="dxa"/>
            <w:tcBorders>
              <w:top w:val="single" w:sz="6" w:space="0" w:color="000000"/>
            </w:tcBorders>
          </w:tcPr>
          <w:p w14:paraId="443FE4F3"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Humans</w:t>
            </w:r>
          </w:p>
          <w:p w14:paraId="623F0CF3"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Senses-Autumn Walk</w:t>
            </w:r>
          </w:p>
          <w:p w14:paraId="27E0BBD7" w14:textId="77777777" w:rsidR="00F36474" w:rsidRPr="00C900D2" w:rsidRDefault="00F36474">
            <w:pPr>
              <w:spacing w:after="0" w:line="240" w:lineRule="auto"/>
              <w:jc w:val="left"/>
              <w:rPr>
                <w:rFonts w:asciiTheme="minorHAnsi" w:hAnsiTheme="minorHAnsi" w:cstheme="minorHAnsi"/>
                <w:color w:val="0070C0"/>
                <w:sz w:val="22"/>
                <w:szCs w:val="22"/>
              </w:rPr>
            </w:pPr>
            <w:r w:rsidRPr="00C900D2">
              <w:rPr>
                <w:rFonts w:asciiTheme="minorHAnsi" w:hAnsiTheme="minorHAnsi" w:cstheme="minorHAnsi"/>
                <w:color w:val="0070C0"/>
                <w:sz w:val="22"/>
                <w:szCs w:val="22"/>
              </w:rPr>
              <w:t>What would happen if you didn’t have certain body parts?</w:t>
            </w:r>
          </w:p>
          <w:p w14:paraId="739300B8" w14:textId="77777777" w:rsidR="00F36474" w:rsidRPr="00C900D2" w:rsidRDefault="00F36474">
            <w:pPr>
              <w:spacing w:after="0" w:line="240" w:lineRule="auto"/>
              <w:jc w:val="left"/>
              <w:rPr>
                <w:rFonts w:asciiTheme="minorHAnsi" w:hAnsiTheme="minorHAnsi" w:cstheme="minorHAnsi"/>
                <w:b w:val="0"/>
                <w:color w:val="FF0000"/>
                <w:sz w:val="22"/>
                <w:szCs w:val="22"/>
              </w:rPr>
            </w:pPr>
          </w:p>
          <w:p w14:paraId="698F75F9" w14:textId="77777777" w:rsidR="00F36474" w:rsidRPr="00C900D2" w:rsidRDefault="00F36474">
            <w:pPr>
              <w:spacing w:after="0" w:line="240" w:lineRule="auto"/>
              <w:jc w:val="left"/>
              <w:rPr>
                <w:rFonts w:asciiTheme="minorHAnsi" w:hAnsiTheme="minorHAnsi" w:cstheme="minorHAnsi"/>
                <w:sz w:val="22"/>
                <w:szCs w:val="22"/>
              </w:rPr>
            </w:pPr>
          </w:p>
        </w:tc>
        <w:tc>
          <w:tcPr>
            <w:tcW w:w="2506" w:type="dxa"/>
            <w:tcBorders>
              <w:top w:val="single" w:sz="6" w:space="0" w:color="000000"/>
            </w:tcBorders>
          </w:tcPr>
          <w:p w14:paraId="3FADB749"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Health</w:t>
            </w:r>
          </w:p>
          <w:p w14:paraId="065D3F98" w14:textId="77777777" w:rsidR="00F36474" w:rsidRPr="00C900D2" w:rsidRDefault="00F36474">
            <w:pPr>
              <w:spacing w:after="0" w:line="240" w:lineRule="auto"/>
              <w:jc w:val="left"/>
              <w:rPr>
                <w:rFonts w:asciiTheme="minorHAnsi" w:hAnsiTheme="minorHAnsi" w:cstheme="minorHAnsi"/>
                <w:b w:val="0"/>
                <w:i/>
                <w:sz w:val="22"/>
                <w:szCs w:val="22"/>
              </w:rPr>
            </w:pPr>
            <w:r w:rsidRPr="00C900D2">
              <w:rPr>
                <w:rFonts w:asciiTheme="minorHAnsi" w:hAnsiTheme="minorHAnsi" w:cstheme="minorHAnsi"/>
                <w:sz w:val="22"/>
                <w:szCs w:val="22"/>
              </w:rPr>
              <w:t xml:space="preserve">Animals including humans </w:t>
            </w:r>
            <w:r w:rsidRPr="00C900D2">
              <w:rPr>
                <w:rFonts w:asciiTheme="minorHAnsi" w:hAnsiTheme="minorHAnsi" w:cstheme="minorHAnsi"/>
                <w:b w:val="0"/>
                <w:i/>
                <w:sz w:val="22"/>
                <w:szCs w:val="22"/>
              </w:rPr>
              <w:t>-health</w:t>
            </w:r>
          </w:p>
          <w:p w14:paraId="11BB1488" w14:textId="77777777" w:rsidR="00F36474" w:rsidRPr="00C900D2" w:rsidRDefault="00F36474">
            <w:pPr>
              <w:spacing w:after="0" w:line="240" w:lineRule="auto"/>
              <w:jc w:val="left"/>
              <w:rPr>
                <w:rFonts w:asciiTheme="minorHAnsi" w:hAnsiTheme="minorHAnsi" w:cstheme="minorHAnsi"/>
                <w:color w:val="0070C0"/>
                <w:sz w:val="22"/>
                <w:szCs w:val="22"/>
              </w:rPr>
            </w:pPr>
            <w:r w:rsidRPr="00C900D2">
              <w:rPr>
                <w:rFonts w:asciiTheme="minorHAnsi" w:hAnsiTheme="minorHAnsi" w:cstheme="minorHAnsi"/>
                <w:color w:val="0070C0"/>
                <w:sz w:val="22"/>
                <w:szCs w:val="22"/>
              </w:rPr>
              <w:t>Does what you eat and the exercise you do affect your body?</w:t>
            </w:r>
          </w:p>
          <w:p w14:paraId="510F56C9" w14:textId="77777777" w:rsidR="00F36474" w:rsidRPr="00C900D2" w:rsidRDefault="00F36474">
            <w:pPr>
              <w:spacing w:after="0" w:line="240" w:lineRule="auto"/>
              <w:jc w:val="left"/>
              <w:rPr>
                <w:rFonts w:asciiTheme="minorHAnsi" w:hAnsiTheme="minorHAnsi" w:cstheme="minorHAnsi"/>
                <w:sz w:val="22"/>
                <w:szCs w:val="22"/>
              </w:rPr>
            </w:pPr>
          </w:p>
        </w:tc>
        <w:tc>
          <w:tcPr>
            <w:tcW w:w="2506" w:type="dxa"/>
            <w:tcBorders>
              <w:top w:val="single" w:sz="6" w:space="0" w:color="000000"/>
            </w:tcBorders>
          </w:tcPr>
          <w:p w14:paraId="54812B65"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Light – Shadows and reflections</w:t>
            </w:r>
          </w:p>
          <w:p w14:paraId="66D7C256" w14:textId="7CB6C8F9"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color w:val="0070C0"/>
                <w:sz w:val="22"/>
                <w:szCs w:val="22"/>
              </w:rPr>
              <w:t xml:space="preserve">What is a shadow and  how can it be changed? </w:t>
            </w:r>
          </w:p>
        </w:tc>
        <w:tc>
          <w:tcPr>
            <w:tcW w:w="2506" w:type="dxa"/>
            <w:tcBorders>
              <w:top w:val="single" w:sz="6" w:space="0" w:color="000000"/>
            </w:tcBorders>
          </w:tcPr>
          <w:p w14:paraId="7E473EDF"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Sound</w:t>
            </w:r>
          </w:p>
          <w:p w14:paraId="0E43E4DB"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Alexander Bell</w:t>
            </w:r>
          </w:p>
          <w:p w14:paraId="5DAF5224"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color w:val="0070C0"/>
                <w:sz w:val="22"/>
                <w:szCs w:val="22"/>
              </w:rPr>
              <w:t>How can we make a sound change?</w:t>
            </w:r>
          </w:p>
        </w:tc>
        <w:tc>
          <w:tcPr>
            <w:tcW w:w="2506" w:type="dxa"/>
            <w:tcBorders>
              <w:top w:val="single" w:sz="6" w:space="0" w:color="000000"/>
            </w:tcBorders>
          </w:tcPr>
          <w:p w14:paraId="29EF0BD7"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Space and Earth</w:t>
            </w:r>
          </w:p>
          <w:p w14:paraId="52A60C00"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Galileo</w:t>
            </w:r>
          </w:p>
          <w:p w14:paraId="47272E1F" w14:textId="77777777" w:rsidR="00F36474" w:rsidRPr="00C900D2" w:rsidRDefault="00F36474">
            <w:pPr>
              <w:spacing w:after="0" w:line="240" w:lineRule="auto"/>
              <w:jc w:val="left"/>
              <w:rPr>
                <w:rFonts w:asciiTheme="minorHAnsi" w:hAnsiTheme="minorHAnsi" w:cstheme="minorHAnsi"/>
                <w:color w:val="0070C0"/>
                <w:sz w:val="22"/>
                <w:szCs w:val="22"/>
              </w:rPr>
            </w:pPr>
            <w:r w:rsidRPr="00C900D2">
              <w:rPr>
                <w:rFonts w:asciiTheme="minorHAnsi" w:hAnsiTheme="minorHAnsi" w:cstheme="minorHAnsi"/>
                <w:color w:val="0070C0"/>
                <w:sz w:val="22"/>
                <w:szCs w:val="22"/>
              </w:rPr>
              <w:t>Sun, moon and Earth-what is moving and how do we know?</w:t>
            </w:r>
          </w:p>
          <w:p w14:paraId="45213819" w14:textId="77777777" w:rsidR="00F36474" w:rsidRPr="00C900D2" w:rsidRDefault="00F36474">
            <w:pPr>
              <w:spacing w:after="0" w:line="240" w:lineRule="auto"/>
              <w:jc w:val="left"/>
              <w:rPr>
                <w:rFonts w:asciiTheme="minorHAnsi" w:hAnsiTheme="minorHAnsi" w:cstheme="minorHAnsi"/>
                <w:sz w:val="22"/>
                <w:szCs w:val="22"/>
              </w:rPr>
            </w:pPr>
          </w:p>
        </w:tc>
        <w:tc>
          <w:tcPr>
            <w:tcW w:w="2976" w:type="dxa"/>
            <w:tcBorders>
              <w:top w:val="single" w:sz="6" w:space="0" w:color="000000"/>
            </w:tcBorders>
          </w:tcPr>
          <w:p w14:paraId="2671F2F2"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Electricity</w:t>
            </w:r>
          </w:p>
          <w:p w14:paraId="7C81FBE9"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 xml:space="preserve"> Michael Faraday</w:t>
            </w:r>
          </w:p>
          <w:p w14:paraId="21AA1D39" w14:textId="77777777" w:rsidR="00F36474" w:rsidRPr="00C900D2" w:rsidRDefault="00F36474">
            <w:pPr>
              <w:spacing w:after="0" w:line="240" w:lineRule="auto"/>
              <w:jc w:val="left"/>
              <w:rPr>
                <w:rFonts w:asciiTheme="minorHAnsi" w:hAnsiTheme="minorHAnsi" w:cstheme="minorHAnsi"/>
                <w:color w:val="0070C0"/>
                <w:sz w:val="22"/>
                <w:szCs w:val="22"/>
              </w:rPr>
            </w:pPr>
            <w:r w:rsidRPr="00C900D2">
              <w:rPr>
                <w:rFonts w:asciiTheme="minorHAnsi" w:hAnsiTheme="minorHAnsi" w:cstheme="minorHAnsi"/>
                <w:color w:val="0070C0"/>
                <w:sz w:val="22"/>
                <w:szCs w:val="22"/>
              </w:rPr>
              <w:t>How can we vary the effects of electricity?</w:t>
            </w:r>
          </w:p>
          <w:p w14:paraId="162FC5B0" w14:textId="77777777" w:rsidR="00F36474" w:rsidRPr="00C900D2" w:rsidRDefault="00F36474">
            <w:pPr>
              <w:spacing w:after="0" w:line="240" w:lineRule="auto"/>
              <w:jc w:val="left"/>
              <w:rPr>
                <w:rFonts w:asciiTheme="minorHAnsi" w:hAnsiTheme="minorHAnsi" w:cstheme="minorHAnsi"/>
                <w:b w:val="0"/>
                <w:sz w:val="22"/>
                <w:szCs w:val="22"/>
              </w:rPr>
            </w:pPr>
          </w:p>
          <w:p w14:paraId="41BFAA55" w14:textId="77777777" w:rsidR="00F36474" w:rsidRPr="00C900D2" w:rsidRDefault="00F36474">
            <w:pPr>
              <w:spacing w:after="0" w:line="240" w:lineRule="auto"/>
              <w:jc w:val="left"/>
              <w:rPr>
                <w:rFonts w:asciiTheme="minorHAnsi" w:hAnsiTheme="minorHAnsi" w:cstheme="minorHAnsi"/>
                <w:sz w:val="22"/>
                <w:szCs w:val="22"/>
              </w:rPr>
            </w:pPr>
          </w:p>
        </w:tc>
      </w:tr>
      <w:tr w:rsidR="00F36474" w14:paraId="3D4A66F5" w14:textId="77777777" w:rsidTr="00C900D2">
        <w:trPr>
          <w:trHeight w:val="1261"/>
        </w:trPr>
        <w:tc>
          <w:tcPr>
            <w:tcW w:w="2374" w:type="dxa"/>
          </w:tcPr>
          <w:p w14:paraId="574901B0"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Everyday Materials</w:t>
            </w:r>
          </w:p>
          <w:p w14:paraId="7A1FA8BE"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color w:val="0070C0"/>
                <w:sz w:val="22"/>
                <w:szCs w:val="22"/>
              </w:rPr>
              <w:t>How can we sort materials?</w:t>
            </w:r>
          </w:p>
        </w:tc>
        <w:tc>
          <w:tcPr>
            <w:tcW w:w="2506" w:type="dxa"/>
            <w:vMerge w:val="restart"/>
          </w:tcPr>
          <w:p w14:paraId="2B9982CD"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Living things and their habitats</w:t>
            </w:r>
          </w:p>
          <w:p w14:paraId="3B3BBD07" w14:textId="77777777" w:rsidR="00F36474" w:rsidRPr="00C900D2" w:rsidRDefault="00F36474">
            <w:pPr>
              <w:spacing w:after="0" w:line="240" w:lineRule="auto"/>
              <w:jc w:val="left"/>
              <w:rPr>
                <w:rFonts w:asciiTheme="minorHAnsi" w:hAnsiTheme="minorHAnsi" w:cstheme="minorHAnsi"/>
                <w:b w:val="0"/>
                <w:i/>
                <w:sz w:val="22"/>
                <w:szCs w:val="22"/>
              </w:rPr>
            </w:pPr>
            <w:r w:rsidRPr="00C900D2">
              <w:rPr>
                <w:rFonts w:asciiTheme="minorHAnsi" w:hAnsiTheme="minorHAnsi" w:cstheme="minorHAnsi"/>
                <w:b w:val="0"/>
                <w:i/>
                <w:sz w:val="22"/>
                <w:szCs w:val="22"/>
              </w:rPr>
              <w:t>(Animal/plant survival and growth)</w:t>
            </w:r>
          </w:p>
          <w:p w14:paraId="7DCF851D"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Sir Ernest Shackleton</w:t>
            </w:r>
          </w:p>
          <w:p w14:paraId="1D32A5FE" w14:textId="77777777" w:rsidR="00F36474" w:rsidRPr="00C900D2" w:rsidRDefault="00F36474">
            <w:pPr>
              <w:spacing w:after="0" w:line="240" w:lineRule="auto"/>
              <w:jc w:val="left"/>
              <w:rPr>
                <w:rFonts w:asciiTheme="minorHAnsi" w:hAnsiTheme="minorHAnsi" w:cstheme="minorHAnsi"/>
                <w:color w:val="0070C0"/>
                <w:sz w:val="22"/>
                <w:szCs w:val="22"/>
              </w:rPr>
            </w:pPr>
            <w:r w:rsidRPr="00C900D2">
              <w:rPr>
                <w:rFonts w:asciiTheme="minorHAnsi" w:hAnsiTheme="minorHAnsi" w:cstheme="minorHAnsi"/>
                <w:color w:val="0070C0"/>
                <w:sz w:val="22"/>
                <w:szCs w:val="22"/>
              </w:rPr>
              <w:t>Why do different animals/plants live in different places?</w:t>
            </w:r>
          </w:p>
          <w:p w14:paraId="3B16CFE0" w14:textId="77777777" w:rsidR="00F36474" w:rsidRPr="00C900D2" w:rsidRDefault="00F36474">
            <w:pPr>
              <w:spacing w:after="0" w:line="240" w:lineRule="auto"/>
              <w:jc w:val="left"/>
              <w:rPr>
                <w:rFonts w:asciiTheme="minorHAnsi" w:hAnsiTheme="minorHAnsi" w:cstheme="minorHAnsi"/>
                <w:sz w:val="22"/>
                <w:szCs w:val="22"/>
              </w:rPr>
            </w:pPr>
          </w:p>
        </w:tc>
        <w:tc>
          <w:tcPr>
            <w:tcW w:w="2506" w:type="dxa"/>
          </w:tcPr>
          <w:p w14:paraId="75318C9A"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Rocks and fossils</w:t>
            </w:r>
          </w:p>
          <w:p w14:paraId="08EBF40C"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Mary Anning</w:t>
            </w:r>
          </w:p>
          <w:p w14:paraId="5EFE2CD3"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color w:val="0070C0"/>
                <w:sz w:val="22"/>
                <w:szCs w:val="22"/>
              </w:rPr>
              <w:t>How are rocks different?</w:t>
            </w:r>
          </w:p>
        </w:tc>
        <w:tc>
          <w:tcPr>
            <w:tcW w:w="2506" w:type="dxa"/>
          </w:tcPr>
          <w:p w14:paraId="580A8AE5"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Living things and their habitats</w:t>
            </w:r>
          </w:p>
          <w:p w14:paraId="277F50C7"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Greta Thunsberg</w:t>
            </w:r>
          </w:p>
          <w:p w14:paraId="5A4AB71C"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color w:val="0070C0"/>
                <w:sz w:val="22"/>
                <w:szCs w:val="22"/>
              </w:rPr>
              <w:t>What impact does the destruction of a habitat have?</w:t>
            </w:r>
          </w:p>
        </w:tc>
        <w:tc>
          <w:tcPr>
            <w:tcW w:w="2506" w:type="dxa"/>
          </w:tcPr>
          <w:p w14:paraId="7F5F9EAF"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Forces</w:t>
            </w:r>
          </w:p>
          <w:p w14:paraId="1257A6E6" w14:textId="77777777" w:rsidR="00F36474" w:rsidRPr="00C900D2" w:rsidRDefault="00F36474">
            <w:pPr>
              <w:spacing w:after="0" w:line="240" w:lineRule="auto"/>
              <w:jc w:val="left"/>
              <w:rPr>
                <w:rFonts w:asciiTheme="minorHAnsi" w:hAnsiTheme="minorHAnsi" w:cstheme="minorHAnsi"/>
                <w:b w:val="0"/>
                <w:color w:val="FF0000"/>
                <w:sz w:val="22"/>
                <w:szCs w:val="22"/>
              </w:rPr>
            </w:pPr>
            <w:r w:rsidRPr="00C900D2">
              <w:rPr>
                <w:rFonts w:asciiTheme="minorHAnsi" w:hAnsiTheme="minorHAnsi" w:cstheme="minorHAnsi"/>
                <w:sz w:val="22"/>
                <w:szCs w:val="22"/>
              </w:rPr>
              <w:t>Einstein</w:t>
            </w:r>
          </w:p>
          <w:p w14:paraId="47AA7AD4"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color w:val="0070C0"/>
                <w:sz w:val="22"/>
                <w:szCs w:val="22"/>
              </w:rPr>
              <w:t>How can we slow down the movement of objects?</w:t>
            </w:r>
          </w:p>
        </w:tc>
        <w:tc>
          <w:tcPr>
            <w:tcW w:w="2976" w:type="dxa"/>
          </w:tcPr>
          <w:p w14:paraId="7236F679"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Animals including humans</w:t>
            </w:r>
          </w:p>
          <w:p w14:paraId="419A6988"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Marie Curie</w:t>
            </w:r>
          </w:p>
          <w:p w14:paraId="5BCF5DB2" w14:textId="6251066D"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color w:val="0070C0"/>
                <w:sz w:val="22"/>
                <w:szCs w:val="22"/>
              </w:rPr>
              <w:t>What can you do to be able to dance/play football for 24 hours?</w:t>
            </w:r>
          </w:p>
        </w:tc>
      </w:tr>
      <w:tr w:rsidR="00F36474" w14:paraId="64FBFB59" w14:textId="77777777" w:rsidTr="00C900D2">
        <w:trPr>
          <w:trHeight w:val="1481"/>
        </w:trPr>
        <w:tc>
          <w:tcPr>
            <w:tcW w:w="2374" w:type="dxa"/>
          </w:tcPr>
          <w:p w14:paraId="7C35ADEF"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Seasonal changes</w:t>
            </w:r>
          </w:p>
          <w:p w14:paraId="325EA096"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Winter</w:t>
            </w:r>
          </w:p>
          <w:p w14:paraId="73437095" w14:textId="77777777" w:rsidR="00F36474" w:rsidRPr="00C900D2" w:rsidRDefault="00F36474">
            <w:pPr>
              <w:spacing w:after="0" w:line="240" w:lineRule="auto"/>
              <w:jc w:val="left"/>
              <w:rPr>
                <w:rFonts w:asciiTheme="minorHAnsi" w:hAnsiTheme="minorHAnsi" w:cstheme="minorHAnsi"/>
                <w:color w:val="0070C0"/>
                <w:sz w:val="22"/>
                <w:szCs w:val="22"/>
              </w:rPr>
            </w:pPr>
            <w:r w:rsidRPr="00C900D2">
              <w:rPr>
                <w:rFonts w:asciiTheme="minorHAnsi" w:hAnsiTheme="minorHAnsi" w:cstheme="minorHAnsi"/>
                <w:color w:val="0070C0"/>
                <w:sz w:val="22"/>
                <w:szCs w:val="22"/>
              </w:rPr>
              <w:t>Is the weather always the same throughout the year?</w:t>
            </w:r>
          </w:p>
        </w:tc>
        <w:tc>
          <w:tcPr>
            <w:tcW w:w="2506" w:type="dxa"/>
            <w:vMerge/>
          </w:tcPr>
          <w:p w14:paraId="7D42F903" w14:textId="77777777" w:rsidR="00F36474" w:rsidRPr="00C900D2" w:rsidRDefault="00F36474">
            <w:pPr>
              <w:widowControl w:val="0"/>
              <w:pBdr>
                <w:top w:val="nil"/>
                <w:left w:val="nil"/>
                <w:bottom w:val="nil"/>
                <w:right w:val="nil"/>
                <w:between w:val="nil"/>
              </w:pBdr>
              <w:spacing w:after="0" w:line="276" w:lineRule="auto"/>
              <w:jc w:val="left"/>
              <w:rPr>
                <w:rFonts w:asciiTheme="minorHAnsi" w:hAnsiTheme="minorHAnsi" w:cstheme="minorHAnsi"/>
                <w:color w:val="0070C0"/>
                <w:sz w:val="22"/>
                <w:szCs w:val="22"/>
              </w:rPr>
            </w:pPr>
          </w:p>
        </w:tc>
        <w:tc>
          <w:tcPr>
            <w:tcW w:w="2506" w:type="dxa"/>
            <w:vMerge w:val="restart"/>
          </w:tcPr>
          <w:p w14:paraId="0D57F615"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Animals including humans – Nutrition and diet</w:t>
            </w:r>
          </w:p>
          <w:p w14:paraId="02883F33"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color w:val="0070C0"/>
                <w:sz w:val="22"/>
                <w:szCs w:val="22"/>
              </w:rPr>
              <w:t>Can you plan swaps for an unhealthy child?</w:t>
            </w:r>
          </w:p>
        </w:tc>
        <w:tc>
          <w:tcPr>
            <w:tcW w:w="2506" w:type="dxa"/>
            <w:vMerge w:val="restart"/>
          </w:tcPr>
          <w:p w14:paraId="3FED4A83"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Electricity</w:t>
            </w:r>
          </w:p>
          <w:p w14:paraId="0D506C45"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Hertha Ayrton</w:t>
            </w:r>
          </w:p>
          <w:p w14:paraId="61565407" w14:textId="77777777" w:rsidR="00F36474" w:rsidRPr="00C900D2" w:rsidRDefault="00F36474">
            <w:pPr>
              <w:spacing w:after="0" w:line="240" w:lineRule="auto"/>
              <w:jc w:val="left"/>
              <w:rPr>
                <w:rFonts w:asciiTheme="minorHAnsi" w:hAnsiTheme="minorHAnsi" w:cstheme="minorHAnsi"/>
                <w:color w:val="0070C0"/>
                <w:sz w:val="22"/>
                <w:szCs w:val="22"/>
              </w:rPr>
            </w:pPr>
            <w:r w:rsidRPr="00C900D2">
              <w:rPr>
                <w:rFonts w:asciiTheme="minorHAnsi" w:hAnsiTheme="minorHAnsi" w:cstheme="minorHAnsi"/>
                <w:color w:val="0070C0"/>
                <w:sz w:val="22"/>
                <w:szCs w:val="22"/>
              </w:rPr>
              <w:t>How has electricity changed the way we live?</w:t>
            </w:r>
          </w:p>
          <w:p w14:paraId="47E27CE4" w14:textId="77777777" w:rsidR="00F36474" w:rsidRPr="00C900D2" w:rsidRDefault="00F36474">
            <w:pPr>
              <w:spacing w:after="0" w:line="240" w:lineRule="auto"/>
              <w:jc w:val="left"/>
              <w:rPr>
                <w:rFonts w:asciiTheme="minorHAnsi" w:hAnsiTheme="minorHAnsi" w:cstheme="minorHAnsi"/>
                <w:sz w:val="22"/>
                <w:szCs w:val="22"/>
              </w:rPr>
            </w:pPr>
          </w:p>
        </w:tc>
        <w:tc>
          <w:tcPr>
            <w:tcW w:w="2506" w:type="dxa"/>
            <w:vMerge w:val="restart"/>
          </w:tcPr>
          <w:p w14:paraId="56DE0354"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Properties and changes of materials</w:t>
            </w:r>
          </w:p>
          <w:p w14:paraId="1E3298D1" w14:textId="77777777" w:rsidR="00F36474" w:rsidRPr="00C900D2" w:rsidRDefault="00F36474">
            <w:pPr>
              <w:jc w:val="left"/>
              <w:rPr>
                <w:rFonts w:asciiTheme="minorHAnsi" w:hAnsiTheme="minorHAnsi" w:cstheme="minorHAnsi"/>
                <w:b w:val="0"/>
                <w:sz w:val="22"/>
                <w:szCs w:val="22"/>
              </w:rPr>
            </w:pPr>
            <w:r w:rsidRPr="00C900D2">
              <w:rPr>
                <w:rFonts w:asciiTheme="minorHAnsi" w:hAnsiTheme="minorHAnsi" w:cstheme="minorHAnsi"/>
                <w:b w:val="0"/>
                <w:sz w:val="22"/>
                <w:szCs w:val="22"/>
              </w:rPr>
              <w:t>Properties, thermal insulation testing</w:t>
            </w:r>
          </w:p>
          <w:p w14:paraId="161D419A" w14:textId="77777777" w:rsidR="00F36474" w:rsidRPr="00C900D2" w:rsidRDefault="00F36474">
            <w:pPr>
              <w:jc w:val="center"/>
              <w:rPr>
                <w:rFonts w:asciiTheme="minorHAnsi" w:hAnsiTheme="minorHAnsi" w:cstheme="minorHAnsi"/>
                <w:b w:val="0"/>
                <w:sz w:val="22"/>
                <w:szCs w:val="22"/>
              </w:rPr>
            </w:pPr>
          </w:p>
          <w:p w14:paraId="7B6A62D8" w14:textId="77777777" w:rsidR="00F36474" w:rsidRPr="00C900D2" w:rsidRDefault="00F36474">
            <w:pPr>
              <w:jc w:val="center"/>
              <w:rPr>
                <w:rFonts w:asciiTheme="minorHAnsi" w:hAnsiTheme="minorHAnsi" w:cstheme="minorHAnsi"/>
                <w:b w:val="0"/>
                <w:sz w:val="22"/>
                <w:szCs w:val="22"/>
              </w:rPr>
            </w:pPr>
          </w:p>
          <w:p w14:paraId="3B5EF79F" w14:textId="77777777" w:rsidR="00F36474" w:rsidRPr="00C900D2" w:rsidRDefault="00F36474">
            <w:pPr>
              <w:jc w:val="center"/>
              <w:rPr>
                <w:rFonts w:asciiTheme="minorHAnsi" w:hAnsiTheme="minorHAnsi" w:cstheme="minorHAnsi"/>
                <w:b w:val="0"/>
                <w:sz w:val="22"/>
                <w:szCs w:val="22"/>
              </w:rPr>
            </w:pPr>
          </w:p>
          <w:p w14:paraId="454E720B" w14:textId="77777777" w:rsidR="00F36474" w:rsidRPr="00C900D2" w:rsidRDefault="00F36474">
            <w:pPr>
              <w:jc w:val="center"/>
              <w:rPr>
                <w:rFonts w:asciiTheme="minorHAnsi" w:hAnsiTheme="minorHAnsi" w:cstheme="minorHAnsi"/>
                <w:b w:val="0"/>
              </w:rPr>
            </w:pPr>
            <w:r w:rsidRPr="00C900D2">
              <w:rPr>
                <w:rFonts w:asciiTheme="minorHAnsi" w:hAnsiTheme="minorHAnsi" w:cstheme="minorHAnsi"/>
                <w:b w:val="0"/>
                <w:sz w:val="22"/>
                <w:szCs w:val="22"/>
              </w:rPr>
              <w:t>--------------</w:t>
            </w:r>
          </w:p>
          <w:p w14:paraId="6D79DD52" w14:textId="77777777" w:rsidR="00F36474" w:rsidRPr="00C900D2" w:rsidRDefault="00F36474">
            <w:pPr>
              <w:spacing w:after="0" w:line="240" w:lineRule="auto"/>
              <w:jc w:val="left"/>
              <w:rPr>
                <w:rFonts w:asciiTheme="minorHAnsi" w:hAnsiTheme="minorHAnsi" w:cstheme="minorHAnsi"/>
                <w:b w:val="0"/>
                <w:sz w:val="22"/>
                <w:szCs w:val="22"/>
              </w:rPr>
            </w:pPr>
            <w:r w:rsidRPr="00C900D2">
              <w:rPr>
                <w:rFonts w:asciiTheme="minorHAnsi" w:hAnsiTheme="minorHAnsi" w:cstheme="minorHAnsi"/>
                <w:b w:val="0"/>
                <w:sz w:val="22"/>
                <w:szCs w:val="22"/>
              </w:rPr>
              <w:t>Changes-reversible</w:t>
            </w:r>
          </w:p>
          <w:p w14:paraId="772C7E02" w14:textId="77777777" w:rsidR="00F36474" w:rsidRPr="00C900D2" w:rsidRDefault="00F36474">
            <w:pPr>
              <w:spacing w:after="0" w:line="240" w:lineRule="auto"/>
              <w:jc w:val="left"/>
              <w:rPr>
                <w:rFonts w:asciiTheme="minorHAnsi" w:hAnsiTheme="minorHAnsi" w:cstheme="minorHAnsi"/>
                <w:b w:val="0"/>
                <w:sz w:val="22"/>
                <w:szCs w:val="22"/>
              </w:rPr>
            </w:pPr>
            <w:r w:rsidRPr="00C900D2">
              <w:rPr>
                <w:rFonts w:asciiTheme="minorHAnsi" w:hAnsiTheme="minorHAnsi" w:cstheme="minorHAnsi"/>
                <w:b w:val="0"/>
                <w:sz w:val="22"/>
                <w:szCs w:val="22"/>
              </w:rPr>
              <w:t>Changes-Irreversible</w:t>
            </w:r>
          </w:p>
          <w:p w14:paraId="00EB103C" w14:textId="77777777" w:rsidR="00F36474" w:rsidRPr="00C900D2" w:rsidRDefault="00F36474">
            <w:pPr>
              <w:spacing w:after="0" w:line="240" w:lineRule="auto"/>
              <w:jc w:val="left"/>
              <w:rPr>
                <w:rFonts w:asciiTheme="minorHAnsi" w:hAnsiTheme="minorHAnsi" w:cstheme="minorHAnsi"/>
                <w:color w:val="0070C0"/>
                <w:sz w:val="22"/>
                <w:szCs w:val="22"/>
              </w:rPr>
            </w:pPr>
            <w:r w:rsidRPr="00C900D2">
              <w:rPr>
                <w:rFonts w:asciiTheme="minorHAnsi" w:hAnsiTheme="minorHAnsi" w:cstheme="minorHAnsi"/>
                <w:color w:val="0070C0"/>
                <w:sz w:val="22"/>
                <w:szCs w:val="22"/>
              </w:rPr>
              <w:lastRenderedPageBreak/>
              <w:t>How can we change materials?</w:t>
            </w:r>
          </w:p>
          <w:p w14:paraId="54DA8ADD" w14:textId="77777777" w:rsidR="00F36474" w:rsidRPr="00C900D2" w:rsidRDefault="00F36474">
            <w:pPr>
              <w:spacing w:after="0" w:line="240" w:lineRule="auto"/>
              <w:jc w:val="left"/>
              <w:rPr>
                <w:rFonts w:asciiTheme="minorHAnsi" w:hAnsiTheme="minorHAnsi" w:cstheme="minorHAnsi"/>
                <w:b w:val="0"/>
                <w:sz w:val="22"/>
                <w:szCs w:val="22"/>
              </w:rPr>
            </w:pPr>
          </w:p>
        </w:tc>
        <w:tc>
          <w:tcPr>
            <w:tcW w:w="2976" w:type="dxa"/>
            <w:vMerge w:val="restart"/>
          </w:tcPr>
          <w:p w14:paraId="5F0E1B8C"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lastRenderedPageBreak/>
              <w:t>Evolution and inheritance</w:t>
            </w:r>
          </w:p>
          <w:p w14:paraId="3B43B84E"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Charles Darwin</w:t>
            </w:r>
          </w:p>
          <w:p w14:paraId="30025823" w14:textId="77777777" w:rsidR="00F36474" w:rsidRPr="00C900D2" w:rsidRDefault="00F36474">
            <w:pPr>
              <w:spacing w:after="0" w:line="240" w:lineRule="auto"/>
              <w:jc w:val="left"/>
              <w:rPr>
                <w:rFonts w:asciiTheme="minorHAnsi" w:hAnsiTheme="minorHAnsi" w:cstheme="minorHAnsi"/>
                <w:color w:val="0070C0"/>
                <w:sz w:val="22"/>
                <w:szCs w:val="22"/>
              </w:rPr>
            </w:pPr>
            <w:r w:rsidRPr="00C900D2">
              <w:rPr>
                <w:rFonts w:asciiTheme="minorHAnsi" w:hAnsiTheme="minorHAnsi" w:cstheme="minorHAnsi"/>
                <w:color w:val="0070C0"/>
                <w:sz w:val="22"/>
                <w:szCs w:val="22"/>
              </w:rPr>
              <w:t>What is evolution and what evidence do we have for it?</w:t>
            </w:r>
          </w:p>
        </w:tc>
      </w:tr>
      <w:tr w:rsidR="00F36474" w14:paraId="755D85BC" w14:textId="77777777" w:rsidTr="00C900D2">
        <w:trPr>
          <w:trHeight w:val="805"/>
        </w:trPr>
        <w:tc>
          <w:tcPr>
            <w:tcW w:w="2374" w:type="dxa"/>
            <w:vMerge w:val="restart"/>
          </w:tcPr>
          <w:p w14:paraId="7011534E"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Animals</w:t>
            </w:r>
          </w:p>
          <w:p w14:paraId="63B5D4FD"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Beatrix Potter</w:t>
            </w:r>
          </w:p>
          <w:p w14:paraId="51B8DF47" w14:textId="77777777" w:rsidR="00F36474" w:rsidRPr="00C900D2" w:rsidRDefault="00F36474">
            <w:pPr>
              <w:spacing w:after="0" w:line="240" w:lineRule="auto"/>
              <w:jc w:val="left"/>
              <w:rPr>
                <w:rFonts w:asciiTheme="minorHAnsi" w:hAnsiTheme="minorHAnsi" w:cstheme="minorHAnsi"/>
                <w:color w:val="0070C0"/>
                <w:sz w:val="22"/>
                <w:szCs w:val="22"/>
              </w:rPr>
            </w:pPr>
            <w:r w:rsidRPr="00C900D2">
              <w:rPr>
                <w:rFonts w:asciiTheme="minorHAnsi" w:hAnsiTheme="minorHAnsi" w:cstheme="minorHAnsi"/>
                <w:color w:val="0070C0"/>
                <w:sz w:val="22"/>
                <w:szCs w:val="22"/>
              </w:rPr>
              <w:t>How can we classify zoo animals?</w:t>
            </w:r>
          </w:p>
          <w:p w14:paraId="3C5A79D0" w14:textId="77777777" w:rsidR="00F36474" w:rsidRPr="00C900D2" w:rsidRDefault="00F36474">
            <w:pPr>
              <w:spacing w:after="0" w:line="240" w:lineRule="auto"/>
              <w:jc w:val="left"/>
              <w:rPr>
                <w:rFonts w:asciiTheme="minorHAnsi" w:hAnsiTheme="minorHAnsi" w:cstheme="minorHAnsi"/>
                <w:color w:val="0070C0"/>
                <w:sz w:val="22"/>
                <w:szCs w:val="22"/>
              </w:rPr>
            </w:pPr>
          </w:p>
          <w:p w14:paraId="7600044A" w14:textId="77777777" w:rsidR="00F36474" w:rsidRPr="00C900D2" w:rsidRDefault="00F36474">
            <w:pPr>
              <w:spacing w:after="0" w:line="240" w:lineRule="auto"/>
              <w:jc w:val="left"/>
              <w:rPr>
                <w:rFonts w:asciiTheme="minorHAnsi" w:hAnsiTheme="minorHAnsi" w:cstheme="minorHAnsi"/>
                <w:color w:val="0070C0"/>
                <w:sz w:val="22"/>
                <w:szCs w:val="22"/>
              </w:rPr>
            </w:pPr>
          </w:p>
          <w:p w14:paraId="79B18204" w14:textId="77777777" w:rsidR="00F36474" w:rsidRPr="00C900D2" w:rsidRDefault="00F36474">
            <w:pPr>
              <w:spacing w:after="0" w:line="240" w:lineRule="auto"/>
              <w:jc w:val="left"/>
              <w:rPr>
                <w:rFonts w:asciiTheme="minorHAnsi" w:hAnsiTheme="minorHAnsi" w:cstheme="minorHAnsi"/>
                <w:color w:val="0070C0"/>
                <w:sz w:val="22"/>
                <w:szCs w:val="22"/>
              </w:rPr>
            </w:pPr>
          </w:p>
          <w:p w14:paraId="29D5CC77" w14:textId="77777777" w:rsidR="00F36474" w:rsidRPr="00C900D2" w:rsidRDefault="00F36474">
            <w:pPr>
              <w:spacing w:after="0" w:line="240" w:lineRule="auto"/>
              <w:jc w:val="left"/>
              <w:rPr>
                <w:rFonts w:asciiTheme="minorHAnsi" w:hAnsiTheme="minorHAnsi" w:cstheme="minorHAnsi"/>
                <w:color w:val="0070C0"/>
                <w:sz w:val="22"/>
                <w:szCs w:val="22"/>
              </w:rPr>
            </w:pPr>
          </w:p>
          <w:p w14:paraId="0A11B232" w14:textId="77777777" w:rsidR="00F36474" w:rsidRPr="00C900D2" w:rsidRDefault="00F36474">
            <w:pPr>
              <w:spacing w:after="0" w:line="240" w:lineRule="auto"/>
              <w:jc w:val="left"/>
              <w:rPr>
                <w:rFonts w:asciiTheme="minorHAnsi" w:hAnsiTheme="minorHAnsi" w:cstheme="minorHAnsi"/>
                <w:color w:val="0070C0"/>
                <w:sz w:val="22"/>
                <w:szCs w:val="22"/>
              </w:rPr>
            </w:pPr>
          </w:p>
          <w:p w14:paraId="63EDEE25" w14:textId="77777777" w:rsidR="00F36474" w:rsidRPr="00C900D2" w:rsidRDefault="00F36474">
            <w:pPr>
              <w:spacing w:after="0" w:line="240" w:lineRule="auto"/>
              <w:jc w:val="left"/>
              <w:rPr>
                <w:rFonts w:asciiTheme="minorHAnsi" w:hAnsiTheme="minorHAnsi" w:cstheme="minorHAnsi"/>
                <w:color w:val="0070C0"/>
                <w:sz w:val="22"/>
                <w:szCs w:val="22"/>
              </w:rPr>
            </w:pPr>
          </w:p>
          <w:p w14:paraId="39D5F44F" w14:textId="77777777" w:rsidR="00F36474" w:rsidRPr="00C900D2" w:rsidRDefault="00F36474">
            <w:pPr>
              <w:spacing w:after="0" w:line="240" w:lineRule="auto"/>
              <w:jc w:val="left"/>
              <w:rPr>
                <w:rFonts w:asciiTheme="minorHAnsi" w:hAnsiTheme="minorHAnsi" w:cstheme="minorHAnsi"/>
                <w:sz w:val="22"/>
                <w:szCs w:val="22"/>
              </w:rPr>
            </w:pPr>
          </w:p>
        </w:tc>
        <w:tc>
          <w:tcPr>
            <w:tcW w:w="2506" w:type="dxa"/>
            <w:vMerge/>
          </w:tcPr>
          <w:p w14:paraId="600A3FA2" w14:textId="77777777" w:rsidR="00F36474" w:rsidRPr="00C900D2" w:rsidRDefault="00F36474">
            <w:pPr>
              <w:widowControl w:val="0"/>
              <w:pBdr>
                <w:top w:val="nil"/>
                <w:left w:val="nil"/>
                <w:bottom w:val="nil"/>
                <w:right w:val="nil"/>
                <w:between w:val="nil"/>
              </w:pBdr>
              <w:spacing w:after="0" w:line="276" w:lineRule="auto"/>
              <w:jc w:val="left"/>
              <w:rPr>
                <w:rFonts w:asciiTheme="minorHAnsi" w:hAnsiTheme="minorHAnsi" w:cstheme="minorHAnsi"/>
                <w:sz w:val="22"/>
                <w:szCs w:val="22"/>
              </w:rPr>
            </w:pPr>
          </w:p>
        </w:tc>
        <w:tc>
          <w:tcPr>
            <w:tcW w:w="2506" w:type="dxa"/>
            <w:vMerge/>
          </w:tcPr>
          <w:p w14:paraId="043807E4" w14:textId="77777777" w:rsidR="00F36474" w:rsidRPr="00C900D2" w:rsidRDefault="00F36474">
            <w:pPr>
              <w:widowControl w:val="0"/>
              <w:pBdr>
                <w:top w:val="nil"/>
                <w:left w:val="nil"/>
                <w:bottom w:val="nil"/>
                <w:right w:val="nil"/>
                <w:between w:val="nil"/>
              </w:pBdr>
              <w:spacing w:after="0" w:line="276" w:lineRule="auto"/>
              <w:jc w:val="left"/>
              <w:rPr>
                <w:rFonts w:asciiTheme="minorHAnsi" w:hAnsiTheme="minorHAnsi" w:cstheme="minorHAnsi"/>
                <w:sz w:val="22"/>
                <w:szCs w:val="22"/>
              </w:rPr>
            </w:pPr>
          </w:p>
        </w:tc>
        <w:tc>
          <w:tcPr>
            <w:tcW w:w="2506" w:type="dxa"/>
            <w:vMerge/>
          </w:tcPr>
          <w:p w14:paraId="749367BA" w14:textId="77777777" w:rsidR="00F36474" w:rsidRPr="00C900D2" w:rsidRDefault="00F36474">
            <w:pPr>
              <w:widowControl w:val="0"/>
              <w:pBdr>
                <w:top w:val="nil"/>
                <w:left w:val="nil"/>
                <w:bottom w:val="nil"/>
                <w:right w:val="nil"/>
                <w:between w:val="nil"/>
              </w:pBdr>
              <w:spacing w:after="0" w:line="276" w:lineRule="auto"/>
              <w:jc w:val="left"/>
              <w:rPr>
                <w:rFonts w:asciiTheme="minorHAnsi" w:hAnsiTheme="minorHAnsi" w:cstheme="minorHAnsi"/>
                <w:sz w:val="22"/>
                <w:szCs w:val="22"/>
              </w:rPr>
            </w:pPr>
          </w:p>
        </w:tc>
        <w:tc>
          <w:tcPr>
            <w:tcW w:w="2506" w:type="dxa"/>
            <w:vMerge/>
          </w:tcPr>
          <w:p w14:paraId="55FF49B9" w14:textId="77777777" w:rsidR="00F36474" w:rsidRPr="00C900D2" w:rsidRDefault="00F36474">
            <w:pPr>
              <w:widowControl w:val="0"/>
              <w:pBdr>
                <w:top w:val="nil"/>
                <w:left w:val="nil"/>
                <w:bottom w:val="nil"/>
                <w:right w:val="nil"/>
                <w:between w:val="nil"/>
              </w:pBdr>
              <w:spacing w:after="0" w:line="276" w:lineRule="auto"/>
              <w:jc w:val="left"/>
              <w:rPr>
                <w:rFonts w:asciiTheme="minorHAnsi" w:hAnsiTheme="minorHAnsi" w:cstheme="minorHAnsi"/>
                <w:sz w:val="22"/>
                <w:szCs w:val="22"/>
              </w:rPr>
            </w:pPr>
          </w:p>
        </w:tc>
        <w:tc>
          <w:tcPr>
            <w:tcW w:w="2976" w:type="dxa"/>
            <w:vMerge/>
          </w:tcPr>
          <w:p w14:paraId="3DBC217D" w14:textId="77777777" w:rsidR="00F36474" w:rsidRPr="00C900D2" w:rsidRDefault="00F36474">
            <w:pPr>
              <w:widowControl w:val="0"/>
              <w:pBdr>
                <w:top w:val="nil"/>
                <w:left w:val="nil"/>
                <w:bottom w:val="nil"/>
                <w:right w:val="nil"/>
                <w:between w:val="nil"/>
              </w:pBdr>
              <w:spacing w:after="0" w:line="276" w:lineRule="auto"/>
              <w:jc w:val="left"/>
              <w:rPr>
                <w:rFonts w:asciiTheme="minorHAnsi" w:hAnsiTheme="minorHAnsi" w:cstheme="minorHAnsi"/>
                <w:sz w:val="22"/>
                <w:szCs w:val="22"/>
              </w:rPr>
            </w:pPr>
          </w:p>
        </w:tc>
      </w:tr>
      <w:tr w:rsidR="00F36474" w14:paraId="4281C5F4" w14:textId="77777777" w:rsidTr="00C900D2">
        <w:trPr>
          <w:trHeight w:val="59"/>
        </w:trPr>
        <w:tc>
          <w:tcPr>
            <w:tcW w:w="2374" w:type="dxa"/>
            <w:vMerge/>
          </w:tcPr>
          <w:p w14:paraId="7F168D74" w14:textId="77777777" w:rsidR="00F36474" w:rsidRPr="00C900D2" w:rsidRDefault="00F36474">
            <w:pPr>
              <w:widowControl w:val="0"/>
              <w:pBdr>
                <w:top w:val="nil"/>
                <w:left w:val="nil"/>
                <w:bottom w:val="nil"/>
                <w:right w:val="nil"/>
                <w:between w:val="nil"/>
              </w:pBdr>
              <w:spacing w:after="0" w:line="276" w:lineRule="auto"/>
              <w:jc w:val="left"/>
              <w:rPr>
                <w:rFonts w:asciiTheme="minorHAnsi" w:hAnsiTheme="minorHAnsi" w:cstheme="minorHAnsi"/>
                <w:sz w:val="24"/>
                <w:szCs w:val="24"/>
              </w:rPr>
            </w:pPr>
          </w:p>
        </w:tc>
        <w:tc>
          <w:tcPr>
            <w:tcW w:w="2506" w:type="dxa"/>
            <w:tcBorders>
              <w:bottom w:val="single" w:sz="8" w:space="0" w:color="000000"/>
            </w:tcBorders>
          </w:tcPr>
          <w:p w14:paraId="1F3DA4DC"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Use of everyday materials</w:t>
            </w:r>
          </w:p>
          <w:p w14:paraId="1AEA605E"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color w:val="0070C0"/>
                <w:sz w:val="22"/>
                <w:szCs w:val="22"/>
              </w:rPr>
              <w:lastRenderedPageBreak/>
              <w:t>What is the best material for different parts of my model?</w:t>
            </w:r>
          </w:p>
          <w:p w14:paraId="2C7FC4D3" w14:textId="77777777" w:rsidR="00F36474" w:rsidRPr="00C900D2" w:rsidRDefault="00F36474">
            <w:pPr>
              <w:spacing w:after="0" w:line="240" w:lineRule="auto"/>
              <w:jc w:val="left"/>
              <w:rPr>
                <w:rFonts w:asciiTheme="minorHAnsi" w:hAnsiTheme="minorHAnsi" w:cstheme="minorHAnsi"/>
                <w:color w:val="0070C0"/>
                <w:sz w:val="22"/>
                <w:szCs w:val="22"/>
              </w:rPr>
            </w:pPr>
          </w:p>
          <w:p w14:paraId="3CAEA1DA" w14:textId="77777777" w:rsidR="00F36474" w:rsidRPr="00C900D2" w:rsidRDefault="00F36474">
            <w:pPr>
              <w:spacing w:after="0" w:line="240" w:lineRule="auto"/>
              <w:jc w:val="left"/>
              <w:rPr>
                <w:rFonts w:asciiTheme="minorHAnsi" w:hAnsiTheme="minorHAnsi" w:cstheme="minorHAnsi"/>
                <w:color w:val="FF0000"/>
                <w:sz w:val="22"/>
                <w:szCs w:val="22"/>
              </w:rPr>
            </w:pPr>
          </w:p>
          <w:p w14:paraId="128401D0" w14:textId="77777777" w:rsidR="00F36474" w:rsidRPr="00C900D2" w:rsidRDefault="00F36474">
            <w:pPr>
              <w:spacing w:after="0" w:line="240" w:lineRule="auto"/>
              <w:jc w:val="left"/>
              <w:rPr>
                <w:rFonts w:asciiTheme="minorHAnsi" w:hAnsiTheme="minorHAnsi" w:cstheme="minorHAnsi"/>
                <w:color w:val="FF0000"/>
                <w:sz w:val="22"/>
                <w:szCs w:val="22"/>
              </w:rPr>
            </w:pPr>
          </w:p>
        </w:tc>
        <w:tc>
          <w:tcPr>
            <w:tcW w:w="2506" w:type="dxa"/>
            <w:tcBorders>
              <w:bottom w:val="single" w:sz="8" w:space="0" w:color="000000"/>
            </w:tcBorders>
          </w:tcPr>
          <w:p w14:paraId="6D464554"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lastRenderedPageBreak/>
              <w:t>Animals including humans – Movement and skeletons</w:t>
            </w:r>
          </w:p>
          <w:p w14:paraId="3BDE8D45"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color w:val="0070C0"/>
                <w:sz w:val="22"/>
                <w:szCs w:val="22"/>
              </w:rPr>
              <w:lastRenderedPageBreak/>
              <w:t>What would happen if we didn’t have a backbone/skull/ elbow etc?</w:t>
            </w:r>
          </w:p>
        </w:tc>
        <w:tc>
          <w:tcPr>
            <w:tcW w:w="2506" w:type="dxa"/>
            <w:vMerge w:val="restart"/>
            <w:tcBorders>
              <w:bottom w:val="single" w:sz="8" w:space="0" w:color="000000"/>
            </w:tcBorders>
          </w:tcPr>
          <w:p w14:paraId="63DE5D51"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lastRenderedPageBreak/>
              <w:t>Animals including humans – Teeth and the digestive system</w:t>
            </w:r>
          </w:p>
          <w:p w14:paraId="64AED0AE"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color w:val="0070C0"/>
                <w:sz w:val="22"/>
                <w:szCs w:val="22"/>
              </w:rPr>
              <w:lastRenderedPageBreak/>
              <w:t>What do our bodies do with the food we eat?</w:t>
            </w:r>
          </w:p>
        </w:tc>
        <w:tc>
          <w:tcPr>
            <w:tcW w:w="2506" w:type="dxa"/>
            <w:vMerge/>
          </w:tcPr>
          <w:p w14:paraId="21887E67" w14:textId="77777777" w:rsidR="00F36474" w:rsidRPr="00C900D2" w:rsidRDefault="00F36474">
            <w:pPr>
              <w:widowControl w:val="0"/>
              <w:pBdr>
                <w:top w:val="nil"/>
                <w:left w:val="nil"/>
                <w:bottom w:val="nil"/>
                <w:right w:val="nil"/>
                <w:between w:val="nil"/>
              </w:pBdr>
              <w:spacing w:after="0" w:line="276" w:lineRule="auto"/>
              <w:jc w:val="left"/>
              <w:rPr>
                <w:rFonts w:asciiTheme="minorHAnsi" w:hAnsiTheme="minorHAnsi" w:cstheme="minorHAnsi"/>
                <w:sz w:val="22"/>
                <w:szCs w:val="22"/>
              </w:rPr>
            </w:pPr>
          </w:p>
        </w:tc>
        <w:tc>
          <w:tcPr>
            <w:tcW w:w="2976" w:type="dxa"/>
            <w:tcBorders>
              <w:bottom w:val="single" w:sz="8" w:space="0" w:color="000000"/>
            </w:tcBorders>
          </w:tcPr>
          <w:p w14:paraId="0C65EB12"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Light</w:t>
            </w:r>
          </w:p>
          <w:p w14:paraId="3CF7C71D" w14:textId="77777777" w:rsidR="00F36474" w:rsidRPr="00C900D2" w:rsidRDefault="00F36474">
            <w:pPr>
              <w:spacing w:after="0" w:line="240" w:lineRule="auto"/>
              <w:jc w:val="left"/>
              <w:rPr>
                <w:rFonts w:asciiTheme="minorHAnsi" w:hAnsiTheme="minorHAnsi" w:cstheme="minorHAnsi"/>
                <w:b w:val="0"/>
                <w:color w:val="0070C0"/>
                <w:sz w:val="22"/>
                <w:szCs w:val="22"/>
              </w:rPr>
            </w:pPr>
            <w:r w:rsidRPr="00C900D2">
              <w:rPr>
                <w:rFonts w:asciiTheme="minorHAnsi" w:hAnsiTheme="minorHAnsi" w:cstheme="minorHAnsi"/>
                <w:sz w:val="22"/>
                <w:szCs w:val="22"/>
              </w:rPr>
              <w:t>Thomas Edison</w:t>
            </w:r>
          </w:p>
          <w:p w14:paraId="089E7882"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color w:val="0070C0"/>
                <w:sz w:val="22"/>
                <w:szCs w:val="22"/>
              </w:rPr>
              <w:lastRenderedPageBreak/>
              <w:t>Can you create quiz questions about light and provide answers?</w:t>
            </w:r>
          </w:p>
        </w:tc>
      </w:tr>
      <w:tr w:rsidR="00F36474" w14:paraId="4CB331E1" w14:textId="77777777" w:rsidTr="00C900D2">
        <w:trPr>
          <w:trHeight w:val="476"/>
        </w:trPr>
        <w:tc>
          <w:tcPr>
            <w:tcW w:w="2374" w:type="dxa"/>
            <w:vMerge w:val="restart"/>
          </w:tcPr>
          <w:p w14:paraId="52F8514B"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lastRenderedPageBreak/>
              <w:t>Plants</w:t>
            </w:r>
          </w:p>
          <w:p w14:paraId="1B539B17"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Inc Wk1 Spring</w:t>
            </w:r>
          </w:p>
          <w:p w14:paraId="717189F5" w14:textId="77777777" w:rsidR="00F36474" w:rsidRPr="00C900D2" w:rsidRDefault="00F36474">
            <w:pPr>
              <w:spacing w:after="0" w:line="240" w:lineRule="auto"/>
              <w:jc w:val="left"/>
              <w:rPr>
                <w:rFonts w:asciiTheme="minorHAnsi" w:hAnsiTheme="minorHAnsi" w:cstheme="minorHAnsi"/>
                <w:color w:val="0070C0"/>
                <w:sz w:val="22"/>
                <w:szCs w:val="22"/>
              </w:rPr>
            </w:pPr>
            <w:r w:rsidRPr="00C900D2">
              <w:rPr>
                <w:rFonts w:asciiTheme="minorHAnsi" w:hAnsiTheme="minorHAnsi" w:cstheme="minorHAnsi"/>
                <w:color w:val="0070C0"/>
                <w:sz w:val="22"/>
                <w:szCs w:val="22"/>
              </w:rPr>
              <w:t xml:space="preserve">What plants would you expect to see in our school grounds. How do they differ? </w:t>
            </w:r>
          </w:p>
          <w:p w14:paraId="2BC67C95" w14:textId="77777777" w:rsidR="00F36474" w:rsidRPr="00C900D2" w:rsidRDefault="00F36474">
            <w:pPr>
              <w:spacing w:after="0" w:line="240" w:lineRule="auto"/>
              <w:jc w:val="left"/>
              <w:rPr>
                <w:rFonts w:asciiTheme="minorHAnsi" w:hAnsiTheme="minorHAnsi" w:cstheme="minorHAnsi"/>
                <w:b w:val="0"/>
                <w:color w:val="0070C0"/>
                <w:sz w:val="22"/>
                <w:szCs w:val="22"/>
              </w:rPr>
            </w:pPr>
          </w:p>
          <w:p w14:paraId="78A62E47" w14:textId="77777777" w:rsidR="00F36474" w:rsidRPr="00C900D2" w:rsidRDefault="00F36474">
            <w:pPr>
              <w:spacing w:after="0" w:line="240" w:lineRule="auto"/>
              <w:jc w:val="left"/>
              <w:rPr>
                <w:rFonts w:asciiTheme="minorHAnsi" w:hAnsiTheme="minorHAnsi" w:cstheme="minorHAnsi"/>
                <w:sz w:val="22"/>
                <w:szCs w:val="22"/>
              </w:rPr>
            </w:pPr>
          </w:p>
          <w:p w14:paraId="1A4A44F1" w14:textId="77777777" w:rsidR="00F36474" w:rsidRPr="00C900D2" w:rsidRDefault="00F36474">
            <w:pPr>
              <w:spacing w:after="0" w:line="240" w:lineRule="auto"/>
              <w:jc w:val="left"/>
              <w:rPr>
                <w:rFonts w:asciiTheme="minorHAnsi" w:hAnsiTheme="minorHAnsi" w:cstheme="minorHAnsi"/>
                <w:sz w:val="22"/>
                <w:szCs w:val="22"/>
              </w:rPr>
            </w:pPr>
          </w:p>
          <w:p w14:paraId="2E43A1CD" w14:textId="77777777" w:rsidR="00F36474" w:rsidRPr="00C900D2" w:rsidRDefault="00F36474">
            <w:pPr>
              <w:spacing w:after="0" w:line="240" w:lineRule="auto"/>
              <w:jc w:val="left"/>
              <w:rPr>
                <w:rFonts w:asciiTheme="minorHAnsi" w:hAnsiTheme="minorHAnsi" w:cstheme="minorHAnsi"/>
                <w:sz w:val="22"/>
                <w:szCs w:val="22"/>
              </w:rPr>
            </w:pPr>
          </w:p>
          <w:p w14:paraId="73A2FD8D" w14:textId="77777777" w:rsidR="00F36474" w:rsidRPr="00C900D2" w:rsidRDefault="00F36474">
            <w:pPr>
              <w:spacing w:after="0" w:line="240" w:lineRule="auto"/>
              <w:jc w:val="left"/>
              <w:rPr>
                <w:rFonts w:asciiTheme="minorHAnsi" w:hAnsiTheme="minorHAnsi" w:cstheme="minorHAnsi"/>
                <w:sz w:val="22"/>
                <w:szCs w:val="22"/>
              </w:rPr>
            </w:pPr>
          </w:p>
          <w:p w14:paraId="4EE60062" w14:textId="77777777" w:rsidR="00F36474" w:rsidRPr="00C900D2" w:rsidRDefault="00F36474">
            <w:pPr>
              <w:spacing w:after="0" w:line="240" w:lineRule="auto"/>
              <w:jc w:val="left"/>
              <w:rPr>
                <w:rFonts w:asciiTheme="minorHAnsi" w:hAnsiTheme="minorHAnsi" w:cstheme="minorHAnsi"/>
                <w:sz w:val="22"/>
                <w:szCs w:val="22"/>
              </w:rPr>
            </w:pPr>
          </w:p>
        </w:tc>
        <w:tc>
          <w:tcPr>
            <w:tcW w:w="2506" w:type="dxa"/>
          </w:tcPr>
          <w:p w14:paraId="68A99AAC" w14:textId="77777777" w:rsidR="00F36474" w:rsidRPr="00C900D2" w:rsidRDefault="00F36474">
            <w:pPr>
              <w:spacing w:after="0" w:line="240" w:lineRule="auto"/>
              <w:jc w:val="left"/>
              <w:rPr>
                <w:rFonts w:asciiTheme="minorHAnsi" w:hAnsiTheme="minorHAnsi" w:cstheme="minorHAnsi"/>
                <w:color w:val="FF0000"/>
                <w:sz w:val="22"/>
                <w:szCs w:val="22"/>
              </w:rPr>
            </w:pPr>
          </w:p>
          <w:p w14:paraId="4D9FA7FA" w14:textId="77777777" w:rsidR="00F36474" w:rsidRPr="00C900D2" w:rsidRDefault="00F36474">
            <w:pPr>
              <w:spacing w:after="0" w:line="240" w:lineRule="auto"/>
              <w:jc w:val="left"/>
              <w:rPr>
                <w:rFonts w:asciiTheme="minorHAnsi" w:hAnsiTheme="minorHAnsi" w:cstheme="minorHAnsi"/>
                <w:color w:val="FF0000"/>
                <w:sz w:val="22"/>
                <w:szCs w:val="22"/>
              </w:rPr>
            </w:pPr>
          </w:p>
          <w:p w14:paraId="00FC0674" w14:textId="77777777" w:rsidR="00F36474" w:rsidRPr="00C900D2" w:rsidRDefault="00F36474">
            <w:pPr>
              <w:spacing w:after="0" w:line="240" w:lineRule="auto"/>
              <w:jc w:val="left"/>
              <w:rPr>
                <w:rFonts w:asciiTheme="minorHAnsi" w:hAnsiTheme="minorHAnsi" w:cstheme="minorHAnsi"/>
                <w:color w:val="FF0000"/>
                <w:sz w:val="22"/>
                <w:szCs w:val="22"/>
              </w:rPr>
            </w:pPr>
          </w:p>
          <w:p w14:paraId="5F904171" w14:textId="77777777" w:rsidR="00F36474" w:rsidRPr="00C900D2" w:rsidRDefault="00F36474">
            <w:pPr>
              <w:spacing w:after="0" w:line="240" w:lineRule="auto"/>
              <w:jc w:val="left"/>
              <w:rPr>
                <w:rFonts w:asciiTheme="minorHAnsi" w:hAnsiTheme="minorHAnsi" w:cstheme="minorHAnsi"/>
                <w:color w:val="FF0000"/>
                <w:sz w:val="22"/>
                <w:szCs w:val="22"/>
              </w:rPr>
            </w:pPr>
          </w:p>
        </w:tc>
        <w:tc>
          <w:tcPr>
            <w:tcW w:w="2506" w:type="dxa"/>
            <w:vMerge w:val="restart"/>
          </w:tcPr>
          <w:p w14:paraId="3C2B79D3"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Plants</w:t>
            </w:r>
          </w:p>
          <w:p w14:paraId="6AED5690" w14:textId="77777777" w:rsidR="00F36474" w:rsidRPr="00C900D2" w:rsidRDefault="00F36474">
            <w:pPr>
              <w:spacing w:after="0" w:line="240" w:lineRule="auto"/>
              <w:jc w:val="left"/>
              <w:rPr>
                <w:rFonts w:asciiTheme="minorHAnsi" w:hAnsiTheme="minorHAnsi" w:cstheme="minorHAnsi"/>
                <w:color w:val="0070C0"/>
                <w:sz w:val="22"/>
                <w:szCs w:val="22"/>
              </w:rPr>
            </w:pPr>
            <w:r w:rsidRPr="00C900D2">
              <w:rPr>
                <w:rFonts w:asciiTheme="minorHAnsi" w:hAnsiTheme="minorHAnsi" w:cstheme="minorHAnsi"/>
                <w:color w:val="0070C0"/>
                <w:sz w:val="22"/>
                <w:szCs w:val="22"/>
              </w:rPr>
              <w:t>Why do plants have flowers?</w:t>
            </w:r>
          </w:p>
          <w:p w14:paraId="2E1EB405" w14:textId="77777777" w:rsidR="00F36474" w:rsidRPr="00C900D2" w:rsidRDefault="00F36474">
            <w:pPr>
              <w:spacing w:after="0" w:line="240" w:lineRule="auto"/>
              <w:jc w:val="left"/>
              <w:rPr>
                <w:rFonts w:asciiTheme="minorHAnsi" w:hAnsiTheme="minorHAnsi" w:cstheme="minorHAnsi"/>
                <w:sz w:val="22"/>
                <w:szCs w:val="22"/>
              </w:rPr>
            </w:pPr>
          </w:p>
        </w:tc>
        <w:tc>
          <w:tcPr>
            <w:tcW w:w="2506" w:type="dxa"/>
            <w:vMerge/>
            <w:tcBorders>
              <w:bottom w:val="single" w:sz="8" w:space="0" w:color="000000"/>
            </w:tcBorders>
          </w:tcPr>
          <w:p w14:paraId="6AECF842" w14:textId="77777777" w:rsidR="00F36474" w:rsidRPr="00C900D2" w:rsidRDefault="00F36474">
            <w:pPr>
              <w:widowControl w:val="0"/>
              <w:pBdr>
                <w:top w:val="nil"/>
                <w:left w:val="nil"/>
                <w:bottom w:val="nil"/>
                <w:right w:val="nil"/>
                <w:between w:val="nil"/>
              </w:pBdr>
              <w:spacing w:after="0" w:line="276" w:lineRule="auto"/>
              <w:jc w:val="left"/>
              <w:rPr>
                <w:rFonts w:asciiTheme="minorHAnsi" w:hAnsiTheme="minorHAnsi" w:cstheme="minorHAnsi"/>
                <w:sz w:val="22"/>
                <w:szCs w:val="22"/>
              </w:rPr>
            </w:pPr>
          </w:p>
        </w:tc>
        <w:tc>
          <w:tcPr>
            <w:tcW w:w="2506" w:type="dxa"/>
            <w:vMerge w:val="restart"/>
          </w:tcPr>
          <w:p w14:paraId="1FFCF104"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Living things and their habitats including plants</w:t>
            </w:r>
          </w:p>
          <w:p w14:paraId="45B6F5CD" w14:textId="77777777" w:rsidR="00F36474" w:rsidRPr="00C900D2" w:rsidRDefault="00F36474">
            <w:pPr>
              <w:spacing w:after="0" w:line="240" w:lineRule="auto"/>
              <w:jc w:val="left"/>
              <w:rPr>
                <w:rFonts w:asciiTheme="minorHAnsi" w:hAnsiTheme="minorHAnsi" w:cstheme="minorHAnsi"/>
                <w:b w:val="0"/>
                <w:sz w:val="22"/>
                <w:szCs w:val="22"/>
              </w:rPr>
            </w:pPr>
            <w:r w:rsidRPr="00C900D2">
              <w:rPr>
                <w:rFonts w:asciiTheme="minorHAnsi" w:hAnsiTheme="minorHAnsi" w:cstheme="minorHAnsi"/>
                <w:sz w:val="22"/>
                <w:szCs w:val="22"/>
              </w:rPr>
              <w:t>David Attenborough</w:t>
            </w:r>
          </w:p>
          <w:p w14:paraId="1700A107"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color w:val="0070C0"/>
                <w:sz w:val="22"/>
                <w:szCs w:val="22"/>
              </w:rPr>
              <w:t>Do all plants and animals reproduce in the same way?</w:t>
            </w:r>
          </w:p>
        </w:tc>
        <w:tc>
          <w:tcPr>
            <w:tcW w:w="2976" w:type="dxa"/>
            <w:vMerge w:val="restart"/>
          </w:tcPr>
          <w:p w14:paraId="0E2E3E12"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Living things and their habitats including plants and micro-organisms</w:t>
            </w:r>
          </w:p>
          <w:p w14:paraId="1F0FF8AE"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sz w:val="22"/>
                <w:szCs w:val="22"/>
              </w:rPr>
              <w:t>Plants</w:t>
            </w:r>
          </w:p>
          <w:p w14:paraId="42C3F145" w14:textId="77777777" w:rsidR="00F36474" w:rsidRPr="00C900D2" w:rsidRDefault="00F36474">
            <w:pPr>
              <w:jc w:val="center"/>
              <w:rPr>
                <w:rFonts w:asciiTheme="minorHAnsi" w:hAnsiTheme="minorHAnsi" w:cstheme="minorHAnsi"/>
                <w:sz w:val="22"/>
                <w:szCs w:val="22"/>
              </w:rPr>
            </w:pPr>
          </w:p>
          <w:p w14:paraId="720BB789" w14:textId="77777777" w:rsidR="00F36474" w:rsidRPr="00C900D2" w:rsidRDefault="00F36474">
            <w:pPr>
              <w:jc w:val="center"/>
              <w:rPr>
                <w:rFonts w:asciiTheme="minorHAnsi" w:hAnsiTheme="minorHAnsi" w:cstheme="minorHAnsi"/>
                <w:sz w:val="22"/>
                <w:szCs w:val="22"/>
              </w:rPr>
            </w:pPr>
          </w:p>
          <w:p w14:paraId="468CE9F2" w14:textId="77777777" w:rsidR="00F36474" w:rsidRPr="00C900D2" w:rsidRDefault="00F36474">
            <w:pPr>
              <w:jc w:val="center"/>
              <w:rPr>
                <w:rFonts w:asciiTheme="minorHAnsi" w:hAnsiTheme="minorHAnsi" w:cstheme="minorHAnsi"/>
                <w:sz w:val="22"/>
                <w:szCs w:val="22"/>
              </w:rPr>
            </w:pPr>
          </w:p>
          <w:p w14:paraId="26F7C767" w14:textId="77777777" w:rsidR="00F36474" w:rsidRPr="00C900D2" w:rsidRDefault="00F36474">
            <w:pPr>
              <w:jc w:val="left"/>
              <w:rPr>
                <w:rFonts w:asciiTheme="minorHAnsi" w:hAnsiTheme="minorHAnsi" w:cstheme="minorHAnsi"/>
              </w:rPr>
            </w:pPr>
            <w:bookmarkStart w:id="1" w:name="_heading=h.30j0zll" w:colFirst="0" w:colLast="0"/>
            <w:bookmarkEnd w:id="1"/>
            <w:r w:rsidRPr="00C900D2">
              <w:rPr>
                <w:rFonts w:asciiTheme="minorHAnsi" w:hAnsiTheme="minorHAnsi" w:cstheme="minorHAnsi"/>
                <w:sz w:val="22"/>
                <w:szCs w:val="22"/>
              </w:rPr>
              <w:t>Animals</w:t>
            </w:r>
          </w:p>
          <w:p w14:paraId="0AA96FC5" w14:textId="77777777" w:rsidR="00F36474" w:rsidRPr="00C900D2" w:rsidRDefault="00F36474">
            <w:pPr>
              <w:spacing w:after="0" w:line="240" w:lineRule="auto"/>
              <w:jc w:val="center"/>
              <w:rPr>
                <w:rFonts w:asciiTheme="minorHAnsi" w:hAnsiTheme="minorHAnsi" w:cstheme="minorHAnsi"/>
                <w:sz w:val="22"/>
                <w:szCs w:val="22"/>
              </w:rPr>
            </w:pPr>
          </w:p>
          <w:p w14:paraId="213198A2" w14:textId="77777777" w:rsidR="00F36474" w:rsidRPr="00C900D2" w:rsidRDefault="00F36474">
            <w:pPr>
              <w:spacing w:after="0" w:line="240" w:lineRule="auto"/>
              <w:jc w:val="left"/>
              <w:rPr>
                <w:rFonts w:asciiTheme="minorHAnsi" w:hAnsiTheme="minorHAnsi" w:cstheme="minorHAnsi"/>
                <w:sz w:val="22"/>
                <w:szCs w:val="22"/>
              </w:rPr>
            </w:pPr>
          </w:p>
          <w:p w14:paraId="06B93DF2" w14:textId="77777777" w:rsidR="00F36474" w:rsidRPr="00C900D2" w:rsidRDefault="00F36474">
            <w:pPr>
              <w:spacing w:after="0" w:line="240" w:lineRule="auto"/>
              <w:jc w:val="left"/>
              <w:rPr>
                <w:rFonts w:asciiTheme="minorHAnsi" w:hAnsiTheme="minorHAnsi" w:cstheme="minorHAnsi"/>
                <w:sz w:val="22"/>
                <w:szCs w:val="22"/>
              </w:rPr>
            </w:pPr>
            <w:r w:rsidRPr="00C900D2">
              <w:rPr>
                <w:rFonts w:asciiTheme="minorHAnsi" w:hAnsiTheme="minorHAnsi" w:cstheme="minorHAnsi"/>
                <w:color w:val="0070C0"/>
                <w:sz w:val="22"/>
                <w:szCs w:val="22"/>
              </w:rPr>
              <w:t>How can we sort living things?</w:t>
            </w:r>
          </w:p>
          <w:p w14:paraId="0B8A1E25" w14:textId="77777777" w:rsidR="00F36474" w:rsidRPr="00C900D2" w:rsidRDefault="00F36474">
            <w:pPr>
              <w:spacing w:after="0" w:line="240" w:lineRule="auto"/>
              <w:jc w:val="left"/>
              <w:rPr>
                <w:rFonts w:asciiTheme="minorHAnsi" w:hAnsiTheme="minorHAnsi" w:cstheme="minorHAnsi"/>
                <w:sz w:val="22"/>
                <w:szCs w:val="22"/>
              </w:rPr>
            </w:pPr>
          </w:p>
        </w:tc>
      </w:tr>
      <w:tr w:rsidR="00F36474" w14:paraId="39FA0612" w14:textId="77777777" w:rsidTr="00C900D2">
        <w:trPr>
          <w:trHeight w:val="1073"/>
        </w:trPr>
        <w:tc>
          <w:tcPr>
            <w:tcW w:w="2374" w:type="dxa"/>
            <w:vMerge/>
          </w:tcPr>
          <w:p w14:paraId="78A89778" w14:textId="77777777" w:rsidR="00F36474" w:rsidRDefault="00F36474">
            <w:pPr>
              <w:widowControl w:val="0"/>
              <w:pBdr>
                <w:top w:val="nil"/>
                <w:left w:val="nil"/>
                <w:bottom w:val="nil"/>
                <w:right w:val="nil"/>
                <w:between w:val="nil"/>
              </w:pBdr>
              <w:spacing w:after="0" w:line="276" w:lineRule="auto"/>
              <w:jc w:val="left"/>
              <w:rPr>
                <w:sz w:val="22"/>
                <w:szCs w:val="22"/>
              </w:rPr>
            </w:pPr>
          </w:p>
        </w:tc>
        <w:tc>
          <w:tcPr>
            <w:tcW w:w="2506" w:type="dxa"/>
            <w:vMerge w:val="restart"/>
          </w:tcPr>
          <w:p w14:paraId="76C7BF44" w14:textId="77777777" w:rsidR="00F36474" w:rsidRDefault="00F36474">
            <w:pPr>
              <w:spacing w:after="0" w:line="240" w:lineRule="auto"/>
              <w:jc w:val="left"/>
              <w:rPr>
                <w:b w:val="0"/>
                <w:i/>
                <w:sz w:val="22"/>
                <w:szCs w:val="22"/>
              </w:rPr>
            </w:pPr>
            <w:r>
              <w:rPr>
                <w:sz w:val="22"/>
                <w:szCs w:val="22"/>
              </w:rPr>
              <w:t xml:space="preserve">Plants </w:t>
            </w:r>
            <w:r>
              <w:rPr>
                <w:b w:val="0"/>
                <w:i/>
                <w:sz w:val="22"/>
                <w:szCs w:val="22"/>
              </w:rPr>
              <w:t>(Growing plants)</w:t>
            </w:r>
          </w:p>
          <w:p w14:paraId="68018A76" w14:textId="77777777" w:rsidR="00F36474" w:rsidRDefault="00F36474">
            <w:pPr>
              <w:spacing w:after="0" w:line="240" w:lineRule="auto"/>
              <w:jc w:val="left"/>
              <w:rPr>
                <w:color w:val="FF0000"/>
                <w:sz w:val="22"/>
                <w:szCs w:val="22"/>
              </w:rPr>
            </w:pPr>
            <w:r>
              <w:rPr>
                <w:sz w:val="22"/>
                <w:szCs w:val="22"/>
              </w:rPr>
              <w:t>Jane Colden</w:t>
            </w:r>
          </w:p>
          <w:p w14:paraId="1E29CD53" w14:textId="77777777" w:rsidR="00F36474" w:rsidRDefault="00F36474">
            <w:pPr>
              <w:spacing w:after="0" w:line="240" w:lineRule="auto"/>
              <w:jc w:val="left"/>
              <w:rPr>
                <w:sz w:val="22"/>
                <w:szCs w:val="22"/>
              </w:rPr>
            </w:pPr>
          </w:p>
          <w:p w14:paraId="44B6B7AD" w14:textId="77777777" w:rsidR="00F36474" w:rsidRDefault="00F36474">
            <w:pPr>
              <w:spacing w:after="0" w:line="240" w:lineRule="auto"/>
              <w:jc w:val="left"/>
              <w:rPr>
                <w:color w:val="0070C0"/>
                <w:sz w:val="22"/>
                <w:szCs w:val="22"/>
              </w:rPr>
            </w:pPr>
            <w:r>
              <w:rPr>
                <w:color w:val="0070C0"/>
                <w:sz w:val="22"/>
                <w:szCs w:val="22"/>
              </w:rPr>
              <w:t>What should I do to grow a healthy plant?</w:t>
            </w:r>
          </w:p>
          <w:p w14:paraId="30B14F7A" w14:textId="77777777" w:rsidR="00F36474" w:rsidRDefault="00F36474">
            <w:pPr>
              <w:widowControl w:val="0"/>
              <w:pBdr>
                <w:top w:val="nil"/>
                <w:left w:val="nil"/>
                <w:bottom w:val="nil"/>
                <w:right w:val="nil"/>
                <w:between w:val="nil"/>
              </w:pBdr>
              <w:spacing w:after="0" w:line="240" w:lineRule="auto"/>
              <w:jc w:val="left"/>
              <w:rPr>
                <w:sz w:val="22"/>
                <w:szCs w:val="22"/>
              </w:rPr>
            </w:pPr>
          </w:p>
        </w:tc>
        <w:tc>
          <w:tcPr>
            <w:tcW w:w="2506" w:type="dxa"/>
            <w:vMerge/>
          </w:tcPr>
          <w:p w14:paraId="1D42B6D1" w14:textId="77777777" w:rsidR="00F36474" w:rsidRDefault="00F36474">
            <w:pPr>
              <w:widowControl w:val="0"/>
              <w:pBdr>
                <w:top w:val="nil"/>
                <w:left w:val="nil"/>
                <w:bottom w:val="nil"/>
                <w:right w:val="nil"/>
                <w:between w:val="nil"/>
              </w:pBdr>
              <w:spacing w:after="0" w:line="276" w:lineRule="auto"/>
              <w:jc w:val="left"/>
              <w:rPr>
                <w:sz w:val="22"/>
                <w:szCs w:val="22"/>
              </w:rPr>
            </w:pPr>
          </w:p>
        </w:tc>
        <w:tc>
          <w:tcPr>
            <w:tcW w:w="2506" w:type="dxa"/>
            <w:vMerge w:val="restart"/>
          </w:tcPr>
          <w:p w14:paraId="236C2BF2" w14:textId="77777777" w:rsidR="00F36474" w:rsidRDefault="00F36474">
            <w:pPr>
              <w:spacing w:after="0" w:line="240" w:lineRule="auto"/>
              <w:jc w:val="left"/>
              <w:rPr>
                <w:sz w:val="22"/>
                <w:szCs w:val="22"/>
              </w:rPr>
            </w:pPr>
            <w:r>
              <w:rPr>
                <w:sz w:val="22"/>
                <w:szCs w:val="22"/>
              </w:rPr>
              <w:t>States of matter</w:t>
            </w:r>
          </w:p>
          <w:p w14:paraId="07DEA95A" w14:textId="77777777" w:rsidR="00F36474" w:rsidRDefault="00F36474">
            <w:pPr>
              <w:spacing w:after="0" w:line="240" w:lineRule="auto"/>
              <w:jc w:val="left"/>
              <w:rPr>
                <w:b w:val="0"/>
                <w:sz w:val="22"/>
                <w:szCs w:val="22"/>
              </w:rPr>
            </w:pPr>
            <w:r>
              <w:rPr>
                <w:b w:val="0"/>
                <w:sz w:val="22"/>
                <w:szCs w:val="22"/>
              </w:rPr>
              <w:t>Solids ,Liquids, gases</w:t>
            </w:r>
          </w:p>
          <w:p w14:paraId="04138B49" w14:textId="77777777" w:rsidR="00F36474" w:rsidRDefault="00F36474">
            <w:pPr>
              <w:spacing w:after="0" w:line="240" w:lineRule="auto"/>
              <w:jc w:val="left"/>
              <w:rPr>
                <w:b w:val="0"/>
                <w:color w:val="FF0000"/>
                <w:sz w:val="22"/>
                <w:szCs w:val="22"/>
              </w:rPr>
            </w:pPr>
            <w:r>
              <w:rPr>
                <w:b w:val="0"/>
                <w:sz w:val="22"/>
                <w:szCs w:val="22"/>
              </w:rPr>
              <w:t>Changes-heat/cool</w:t>
            </w:r>
          </w:p>
          <w:p w14:paraId="7CD31BB9" w14:textId="77777777" w:rsidR="00F36474" w:rsidRDefault="00F36474">
            <w:pPr>
              <w:spacing w:after="0" w:line="240" w:lineRule="auto"/>
              <w:jc w:val="left"/>
              <w:rPr>
                <w:color w:val="0070C0"/>
                <w:sz w:val="22"/>
                <w:szCs w:val="22"/>
              </w:rPr>
            </w:pPr>
          </w:p>
          <w:p w14:paraId="49DB8EDA" w14:textId="77777777" w:rsidR="00F36474" w:rsidRDefault="00F36474">
            <w:pPr>
              <w:spacing w:after="0" w:line="240" w:lineRule="auto"/>
              <w:jc w:val="left"/>
              <w:rPr>
                <w:b w:val="0"/>
                <w:sz w:val="22"/>
                <w:szCs w:val="22"/>
              </w:rPr>
            </w:pPr>
            <w:r>
              <w:rPr>
                <w:b w:val="0"/>
                <w:sz w:val="22"/>
                <w:szCs w:val="22"/>
              </w:rPr>
              <w:t>Evaporation, condensation, water cycle</w:t>
            </w:r>
          </w:p>
          <w:p w14:paraId="07042AC6" w14:textId="77777777" w:rsidR="00F36474" w:rsidRDefault="00F36474">
            <w:pPr>
              <w:spacing w:after="0" w:line="240" w:lineRule="auto"/>
              <w:jc w:val="left"/>
              <w:rPr>
                <w:b w:val="0"/>
                <w:sz w:val="22"/>
                <w:szCs w:val="22"/>
              </w:rPr>
            </w:pPr>
          </w:p>
          <w:p w14:paraId="45E99EC8" w14:textId="77777777" w:rsidR="00F36474" w:rsidRDefault="00F36474">
            <w:pPr>
              <w:spacing w:after="0" w:line="240" w:lineRule="auto"/>
              <w:jc w:val="left"/>
              <w:rPr>
                <w:sz w:val="22"/>
                <w:szCs w:val="22"/>
              </w:rPr>
            </w:pPr>
            <w:r>
              <w:rPr>
                <w:sz w:val="22"/>
                <w:szCs w:val="22"/>
              </w:rPr>
              <w:t>DG Fahrenheit</w:t>
            </w:r>
          </w:p>
          <w:p w14:paraId="2E7D48FB" w14:textId="77777777" w:rsidR="00F36474" w:rsidRDefault="00F36474">
            <w:pPr>
              <w:spacing w:after="0" w:line="240" w:lineRule="auto"/>
              <w:jc w:val="left"/>
              <w:rPr>
                <w:color w:val="0070C0"/>
                <w:sz w:val="22"/>
                <w:szCs w:val="22"/>
              </w:rPr>
            </w:pPr>
          </w:p>
          <w:p w14:paraId="1765955C" w14:textId="77777777" w:rsidR="00F36474" w:rsidRDefault="00F36474">
            <w:pPr>
              <w:spacing w:after="0" w:line="240" w:lineRule="auto"/>
              <w:jc w:val="left"/>
              <w:rPr>
                <w:sz w:val="22"/>
                <w:szCs w:val="22"/>
              </w:rPr>
            </w:pPr>
            <w:r>
              <w:rPr>
                <w:color w:val="0070C0"/>
                <w:sz w:val="22"/>
                <w:szCs w:val="22"/>
              </w:rPr>
              <w:t>How can water change?</w:t>
            </w:r>
          </w:p>
          <w:p w14:paraId="2F1FAB89" w14:textId="77777777" w:rsidR="00F36474" w:rsidRDefault="00F36474">
            <w:pPr>
              <w:spacing w:after="0" w:line="240" w:lineRule="auto"/>
              <w:jc w:val="left"/>
              <w:rPr>
                <w:sz w:val="22"/>
                <w:szCs w:val="22"/>
              </w:rPr>
            </w:pPr>
          </w:p>
        </w:tc>
        <w:tc>
          <w:tcPr>
            <w:tcW w:w="2506" w:type="dxa"/>
            <w:vMerge/>
          </w:tcPr>
          <w:p w14:paraId="6D047AB0" w14:textId="77777777" w:rsidR="00F36474" w:rsidRDefault="00F36474">
            <w:pPr>
              <w:widowControl w:val="0"/>
              <w:pBdr>
                <w:top w:val="nil"/>
                <w:left w:val="nil"/>
                <w:bottom w:val="nil"/>
                <w:right w:val="nil"/>
                <w:between w:val="nil"/>
              </w:pBdr>
              <w:spacing w:after="0" w:line="276" w:lineRule="auto"/>
              <w:jc w:val="left"/>
              <w:rPr>
                <w:sz w:val="22"/>
                <w:szCs w:val="22"/>
              </w:rPr>
            </w:pPr>
          </w:p>
        </w:tc>
        <w:tc>
          <w:tcPr>
            <w:tcW w:w="2976" w:type="dxa"/>
            <w:vMerge/>
          </w:tcPr>
          <w:p w14:paraId="5FE39C8F" w14:textId="77777777" w:rsidR="00F36474" w:rsidRDefault="00F36474">
            <w:pPr>
              <w:widowControl w:val="0"/>
              <w:pBdr>
                <w:top w:val="nil"/>
                <w:left w:val="nil"/>
                <w:bottom w:val="nil"/>
                <w:right w:val="nil"/>
                <w:between w:val="nil"/>
              </w:pBdr>
              <w:spacing w:after="0" w:line="276" w:lineRule="auto"/>
              <w:jc w:val="left"/>
              <w:rPr>
                <w:sz w:val="22"/>
                <w:szCs w:val="22"/>
              </w:rPr>
            </w:pPr>
          </w:p>
        </w:tc>
      </w:tr>
      <w:tr w:rsidR="00F36474" w14:paraId="1D47C17B" w14:textId="77777777" w:rsidTr="00C900D2">
        <w:trPr>
          <w:trHeight w:val="659"/>
        </w:trPr>
        <w:tc>
          <w:tcPr>
            <w:tcW w:w="2374" w:type="dxa"/>
            <w:vMerge/>
          </w:tcPr>
          <w:p w14:paraId="54E405CC" w14:textId="77777777" w:rsidR="00F36474" w:rsidRDefault="00F36474">
            <w:pPr>
              <w:widowControl w:val="0"/>
              <w:pBdr>
                <w:top w:val="nil"/>
                <w:left w:val="nil"/>
                <w:bottom w:val="nil"/>
                <w:right w:val="nil"/>
                <w:between w:val="nil"/>
              </w:pBdr>
              <w:spacing w:after="0" w:line="276" w:lineRule="auto"/>
              <w:jc w:val="left"/>
              <w:rPr>
                <w:sz w:val="24"/>
                <w:szCs w:val="24"/>
              </w:rPr>
            </w:pPr>
          </w:p>
        </w:tc>
        <w:tc>
          <w:tcPr>
            <w:tcW w:w="2506" w:type="dxa"/>
            <w:vMerge/>
          </w:tcPr>
          <w:p w14:paraId="4ABF4005" w14:textId="77777777" w:rsidR="00F36474" w:rsidRDefault="00F36474">
            <w:pPr>
              <w:widowControl w:val="0"/>
              <w:pBdr>
                <w:top w:val="nil"/>
                <w:left w:val="nil"/>
                <w:bottom w:val="nil"/>
                <w:right w:val="nil"/>
                <w:between w:val="nil"/>
              </w:pBdr>
              <w:spacing w:after="0" w:line="276" w:lineRule="auto"/>
              <w:jc w:val="left"/>
              <w:rPr>
                <w:sz w:val="24"/>
                <w:szCs w:val="24"/>
              </w:rPr>
            </w:pPr>
          </w:p>
        </w:tc>
        <w:tc>
          <w:tcPr>
            <w:tcW w:w="2506" w:type="dxa"/>
            <w:vMerge w:val="restart"/>
          </w:tcPr>
          <w:p w14:paraId="2607E2A6" w14:textId="77777777" w:rsidR="00F36474" w:rsidRDefault="00F36474">
            <w:pPr>
              <w:spacing w:after="0" w:line="240" w:lineRule="auto"/>
              <w:jc w:val="left"/>
              <w:rPr>
                <w:sz w:val="22"/>
                <w:szCs w:val="22"/>
              </w:rPr>
            </w:pPr>
            <w:r>
              <w:rPr>
                <w:sz w:val="22"/>
                <w:szCs w:val="22"/>
              </w:rPr>
              <w:t>Forces and magnets</w:t>
            </w:r>
          </w:p>
          <w:p w14:paraId="178EC430" w14:textId="77777777" w:rsidR="00F36474" w:rsidRDefault="00F36474">
            <w:pPr>
              <w:spacing w:after="0" w:line="240" w:lineRule="auto"/>
              <w:jc w:val="left"/>
              <w:rPr>
                <w:sz w:val="22"/>
                <w:szCs w:val="22"/>
              </w:rPr>
            </w:pPr>
            <w:r>
              <w:rPr>
                <w:sz w:val="22"/>
                <w:szCs w:val="22"/>
              </w:rPr>
              <w:t>Isaac Newton</w:t>
            </w:r>
          </w:p>
          <w:p w14:paraId="5B091CA9" w14:textId="77777777" w:rsidR="00F36474" w:rsidRDefault="00F36474">
            <w:pPr>
              <w:spacing w:after="0" w:line="240" w:lineRule="auto"/>
              <w:jc w:val="left"/>
              <w:rPr>
                <w:color w:val="0070C0"/>
                <w:sz w:val="22"/>
                <w:szCs w:val="22"/>
              </w:rPr>
            </w:pPr>
            <w:r>
              <w:rPr>
                <w:color w:val="0070C0"/>
                <w:sz w:val="22"/>
                <w:szCs w:val="22"/>
              </w:rPr>
              <w:t>How can you move a paper clip through a maze with a push and pull-without touching it?</w:t>
            </w:r>
          </w:p>
          <w:p w14:paraId="079D5438" w14:textId="77777777" w:rsidR="00F36474" w:rsidRDefault="00F36474">
            <w:pPr>
              <w:spacing w:after="0" w:line="240" w:lineRule="auto"/>
              <w:jc w:val="left"/>
              <w:rPr>
                <w:sz w:val="22"/>
                <w:szCs w:val="22"/>
              </w:rPr>
            </w:pPr>
          </w:p>
        </w:tc>
        <w:tc>
          <w:tcPr>
            <w:tcW w:w="2506" w:type="dxa"/>
            <w:vMerge/>
          </w:tcPr>
          <w:p w14:paraId="39B48D22" w14:textId="77777777" w:rsidR="00F36474" w:rsidRDefault="00F36474">
            <w:pPr>
              <w:widowControl w:val="0"/>
              <w:pBdr>
                <w:top w:val="nil"/>
                <w:left w:val="nil"/>
                <w:bottom w:val="nil"/>
                <w:right w:val="nil"/>
                <w:between w:val="nil"/>
              </w:pBdr>
              <w:spacing w:after="0" w:line="276" w:lineRule="auto"/>
              <w:jc w:val="left"/>
              <w:rPr>
                <w:sz w:val="22"/>
                <w:szCs w:val="22"/>
              </w:rPr>
            </w:pPr>
          </w:p>
        </w:tc>
        <w:tc>
          <w:tcPr>
            <w:tcW w:w="2506" w:type="dxa"/>
            <w:vMerge w:val="restart"/>
          </w:tcPr>
          <w:p w14:paraId="5E97324F" w14:textId="77777777" w:rsidR="00F36474" w:rsidRDefault="00F36474">
            <w:pPr>
              <w:spacing w:after="0" w:line="240" w:lineRule="auto"/>
              <w:jc w:val="left"/>
              <w:rPr>
                <w:sz w:val="22"/>
                <w:szCs w:val="22"/>
              </w:rPr>
            </w:pPr>
            <w:r>
              <w:rPr>
                <w:sz w:val="22"/>
                <w:szCs w:val="22"/>
              </w:rPr>
              <w:t>Animals including humans</w:t>
            </w:r>
          </w:p>
          <w:p w14:paraId="6971DC2F" w14:textId="77777777" w:rsidR="00F36474" w:rsidRDefault="00F36474">
            <w:pPr>
              <w:spacing w:after="0" w:line="240" w:lineRule="auto"/>
              <w:jc w:val="left"/>
              <w:rPr>
                <w:sz w:val="22"/>
                <w:szCs w:val="22"/>
              </w:rPr>
            </w:pPr>
            <w:r>
              <w:rPr>
                <w:sz w:val="22"/>
                <w:szCs w:val="22"/>
              </w:rPr>
              <w:t>Dr Elizabeth Blackwell</w:t>
            </w:r>
          </w:p>
          <w:p w14:paraId="5018EEF5" w14:textId="77777777" w:rsidR="00F36474" w:rsidRDefault="00F36474">
            <w:pPr>
              <w:spacing w:after="0" w:line="240" w:lineRule="auto"/>
              <w:jc w:val="left"/>
              <w:rPr>
                <w:b w:val="0"/>
                <w:i/>
                <w:color w:val="0070C0"/>
                <w:sz w:val="18"/>
                <w:szCs w:val="18"/>
              </w:rPr>
            </w:pPr>
            <w:r>
              <w:rPr>
                <w:b w:val="0"/>
                <w:i/>
                <w:color w:val="0070C0"/>
                <w:sz w:val="18"/>
                <w:szCs w:val="18"/>
              </w:rPr>
              <w:t xml:space="preserve"> (Y5 human life cycles) teach through PSHE lessons plus ideas incorporated into “Living things and their habitats”</w:t>
            </w:r>
          </w:p>
          <w:p w14:paraId="67941ED1" w14:textId="77777777" w:rsidR="00F36474" w:rsidRDefault="00F36474">
            <w:pPr>
              <w:spacing w:after="0" w:line="240" w:lineRule="auto"/>
              <w:jc w:val="left"/>
              <w:rPr>
                <w:sz w:val="22"/>
                <w:szCs w:val="22"/>
              </w:rPr>
            </w:pPr>
            <w:r>
              <w:rPr>
                <w:color w:val="0070C0"/>
                <w:sz w:val="22"/>
                <w:szCs w:val="22"/>
              </w:rPr>
              <w:t>What would happen if you didn’t change after the age of 10?</w:t>
            </w:r>
          </w:p>
        </w:tc>
        <w:tc>
          <w:tcPr>
            <w:tcW w:w="2976" w:type="dxa"/>
            <w:vMerge/>
          </w:tcPr>
          <w:p w14:paraId="386F34C2" w14:textId="77777777" w:rsidR="00F36474" w:rsidRDefault="00F36474">
            <w:pPr>
              <w:widowControl w:val="0"/>
              <w:pBdr>
                <w:top w:val="nil"/>
                <w:left w:val="nil"/>
                <w:bottom w:val="nil"/>
                <w:right w:val="nil"/>
                <w:between w:val="nil"/>
              </w:pBdr>
              <w:spacing w:after="0" w:line="276" w:lineRule="auto"/>
              <w:jc w:val="left"/>
              <w:rPr>
                <w:sz w:val="22"/>
                <w:szCs w:val="22"/>
              </w:rPr>
            </w:pPr>
          </w:p>
        </w:tc>
      </w:tr>
      <w:tr w:rsidR="00F36474" w14:paraId="49E7F77C" w14:textId="77777777" w:rsidTr="00C900D2">
        <w:trPr>
          <w:trHeight w:val="1696"/>
        </w:trPr>
        <w:tc>
          <w:tcPr>
            <w:tcW w:w="2374" w:type="dxa"/>
          </w:tcPr>
          <w:p w14:paraId="0EFC0320" w14:textId="77777777" w:rsidR="00F36474" w:rsidRDefault="00F36474">
            <w:pPr>
              <w:spacing w:after="0" w:line="240" w:lineRule="auto"/>
              <w:jc w:val="left"/>
              <w:rPr>
                <w:sz w:val="22"/>
                <w:szCs w:val="22"/>
              </w:rPr>
            </w:pPr>
            <w:r>
              <w:rPr>
                <w:sz w:val="22"/>
                <w:szCs w:val="22"/>
              </w:rPr>
              <w:t>Seasonal changes</w:t>
            </w:r>
          </w:p>
          <w:p w14:paraId="75108D08" w14:textId="77777777" w:rsidR="00F36474" w:rsidRDefault="00F36474">
            <w:pPr>
              <w:spacing w:after="0" w:line="240" w:lineRule="auto"/>
              <w:jc w:val="left"/>
              <w:rPr>
                <w:sz w:val="22"/>
                <w:szCs w:val="22"/>
              </w:rPr>
            </w:pPr>
            <w:r>
              <w:rPr>
                <w:sz w:val="22"/>
                <w:szCs w:val="22"/>
              </w:rPr>
              <w:t>Summer. Day length.</w:t>
            </w:r>
          </w:p>
          <w:p w14:paraId="16FF64C5" w14:textId="3B9BC93F" w:rsidR="00F36474" w:rsidRDefault="00F36474">
            <w:pPr>
              <w:spacing w:after="0" w:line="240" w:lineRule="auto"/>
              <w:jc w:val="left"/>
              <w:rPr>
                <w:sz w:val="22"/>
                <w:szCs w:val="22"/>
              </w:rPr>
            </w:pPr>
            <w:r>
              <w:rPr>
                <w:sz w:val="22"/>
                <w:szCs w:val="22"/>
              </w:rPr>
              <w:t>George James Symons- meteorologist</w:t>
            </w:r>
          </w:p>
          <w:p w14:paraId="5EC98C97" w14:textId="77777777" w:rsidR="00F36474" w:rsidRDefault="00F36474">
            <w:pPr>
              <w:spacing w:after="0" w:line="240" w:lineRule="auto"/>
              <w:jc w:val="left"/>
              <w:rPr>
                <w:sz w:val="22"/>
                <w:szCs w:val="22"/>
              </w:rPr>
            </w:pPr>
            <w:r>
              <w:rPr>
                <w:color w:val="0070C0"/>
                <w:sz w:val="22"/>
                <w:szCs w:val="22"/>
              </w:rPr>
              <w:t>How do the seasons change?</w:t>
            </w:r>
          </w:p>
        </w:tc>
        <w:tc>
          <w:tcPr>
            <w:tcW w:w="2506" w:type="dxa"/>
            <w:vMerge/>
          </w:tcPr>
          <w:p w14:paraId="75237171" w14:textId="77777777" w:rsidR="00F36474" w:rsidRDefault="00F36474">
            <w:pPr>
              <w:widowControl w:val="0"/>
              <w:pBdr>
                <w:top w:val="nil"/>
                <w:left w:val="nil"/>
                <w:bottom w:val="nil"/>
                <w:right w:val="nil"/>
                <w:between w:val="nil"/>
              </w:pBdr>
              <w:spacing w:after="0" w:line="276" w:lineRule="auto"/>
              <w:jc w:val="left"/>
              <w:rPr>
                <w:sz w:val="22"/>
                <w:szCs w:val="22"/>
              </w:rPr>
            </w:pPr>
          </w:p>
        </w:tc>
        <w:tc>
          <w:tcPr>
            <w:tcW w:w="2506" w:type="dxa"/>
            <w:vMerge/>
          </w:tcPr>
          <w:p w14:paraId="6BC3EE2A" w14:textId="77777777" w:rsidR="00F36474" w:rsidRDefault="00F36474">
            <w:pPr>
              <w:widowControl w:val="0"/>
              <w:pBdr>
                <w:top w:val="nil"/>
                <w:left w:val="nil"/>
                <w:bottom w:val="nil"/>
                <w:right w:val="nil"/>
                <w:between w:val="nil"/>
              </w:pBdr>
              <w:spacing w:after="0" w:line="276" w:lineRule="auto"/>
              <w:jc w:val="left"/>
              <w:rPr>
                <w:sz w:val="22"/>
                <w:szCs w:val="22"/>
              </w:rPr>
            </w:pPr>
          </w:p>
        </w:tc>
        <w:tc>
          <w:tcPr>
            <w:tcW w:w="2506" w:type="dxa"/>
            <w:vMerge/>
          </w:tcPr>
          <w:p w14:paraId="5694B3AC" w14:textId="77777777" w:rsidR="00F36474" w:rsidRDefault="00F36474">
            <w:pPr>
              <w:widowControl w:val="0"/>
              <w:pBdr>
                <w:top w:val="nil"/>
                <w:left w:val="nil"/>
                <w:bottom w:val="nil"/>
                <w:right w:val="nil"/>
                <w:between w:val="nil"/>
              </w:pBdr>
              <w:spacing w:after="0" w:line="276" w:lineRule="auto"/>
              <w:jc w:val="left"/>
              <w:rPr>
                <w:sz w:val="22"/>
                <w:szCs w:val="22"/>
              </w:rPr>
            </w:pPr>
          </w:p>
        </w:tc>
        <w:tc>
          <w:tcPr>
            <w:tcW w:w="2506" w:type="dxa"/>
            <w:vMerge/>
          </w:tcPr>
          <w:p w14:paraId="21BDB569" w14:textId="77777777" w:rsidR="00F36474" w:rsidRDefault="00F36474">
            <w:pPr>
              <w:widowControl w:val="0"/>
              <w:pBdr>
                <w:top w:val="nil"/>
                <w:left w:val="nil"/>
                <w:bottom w:val="nil"/>
                <w:right w:val="nil"/>
                <w:between w:val="nil"/>
              </w:pBdr>
              <w:spacing w:after="0" w:line="276" w:lineRule="auto"/>
              <w:jc w:val="left"/>
              <w:rPr>
                <w:sz w:val="22"/>
                <w:szCs w:val="22"/>
              </w:rPr>
            </w:pPr>
          </w:p>
        </w:tc>
        <w:tc>
          <w:tcPr>
            <w:tcW w:w="2976" w:type="dxa"/>
            <w:vMerge/>
          </w:tcPr>
          <w:p w14:paraId="05E55484" w14:textId="77777777" w:rsidR="00F36474" w:rsidRDefault="00F36474">
            <w:pPr>
              <w:widowControl w:val="0"/>
              <w:pBdr>
                <w:top w:val="nil"/>
                <w:left w:val="nil"/>
                <w:bottom w:val="nil"/>
                <w:right w:val="nil"/>
                <w:between w:val="nil"/>
              </w:pBdr>
              <w:spacing w:after="0" w:line="276" w:lineRule="auto"/>
              <w:jc w:val="left"/>
              <w:rPr>
                <w:sz w:val="22"/>
                <w:szCs w:val="22"/>
              </w:rPr>
            </w:pPr>
          </w:p>
        </w:tc>
      </w:tr>
    </w:tbl>
    <w:p w14:paraId="630E3E57" w14:textId="77777777" w:rsidR="00841AEA" w:rsidRDefault="00841AEA">
      <w:pPr>
        <w:jc w:val="both"/>
      </w:pPr>
    </w:p>
    <w:sectPr w:rsidR="00841AEA">
      <w:headerReference w:type="default" r:id="rId10"/>
      <w:pgSz w:w="16838" w:h="11906" w:orient="landscape"/>
      <w:pgMar w:top="703" w:right="720" w:bottom="947"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23534" w14:textId="77777777" w:rsidR="00251BBC" w:rsidRDefault="00251BBC">
      <w:pPr>
        <w:spacing w:after="0" w:line="240" w:lineRule="auto"/>
      </w:pPr>
      <w:r>
        <w:separator/>
      </w:r>
    </w:p>
  </w:endnote>
  <w:endnote w:type="continuationSeparator" w:id="0">
    <w:p w14:paraId="6382D4A6" w14:textId="77777777" w:rsidR="00251BBC" w:rsidRDefault="0025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DCFF8" w14:textId="77777777" w:rsidR="00251BBC" w:rsidRDefault="00251BBC">
      <w:pPr>
        <w:spacing w:after="0" w:line="240" w:lineRule="auto"/>
      </w:pPr>
      <w:r>
        <w:separator/>
      </w:r>
    </w:p>
  </w:footnote>
  <w:footnote w:type="continuationSeparator" w:id="0">
    <w:p w14:paraId="60609FCB" w14:textId="77777777" w:rsidR="00251BBC" w:rsidRDefault="00251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D2D3" w14:textId="77777777" w:rsidR="00841AEA" w:rsidRDefault="00000000">
    <w:pPr>
      <w:pBdr>
        <w:top w:val="nil"/>
        <w:left w:val="nil"/>
        <w:bottom w:val="nil"/>
        <w:right w:val="nil"/>
        <w:between w:val="nil"/>
      </w:pBdr>
      <w:tabs>
        <w:tab w:val="center" w:pos="4513"/>
        <w:tab w:val="right" w:pos="9026"/>
        <w:tab w:val="center" w:pos="0"/>
      </w:tabs>
      <w:spacing w:after="0" w:line="240" w:lineRule="auto"/>
      <w:jc w:val="center"/>
    </w:pPr>
    <w:r>
      <w:t>Science Curriculum Overview</w:t>
    </w:r>
  </w:p>
  <w:p w14:paraId="79A2AA23" w14:textId="77777777" w:rsidR="00841AEA" w:rsidRDefault="00841AEA">
    <w:pPr>
      <w:pBdr>
        <w:top w:val="nil"/>
        <w:left w:val="nil"/>
        <w:bottom w:val="nil"/>
        <w:right w:val="nil"/>
        <w:between w:val="nil"/>
      </w:pBdr>
      <w:tabs>
        <w:tab w:val="center" w:pos="4513"/>
        <w:tab w:val="right" w:pos="9026"/>
        <w:tab w:val="center" w:pos="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0CB0"/>
    <w:multiLevelType w:val="multilevel"/>
    <w:tmpl w:val="BFC2EB70"/>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 w15:restartNumberingAfterBreak="0">
    <w:nsid w:val="10484E8B"/>
    <w:multiLevelType w:val="multilevel"/>
    <w:tmpl w:val="F6D4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502D5"/>
    <w:multiLevelType w:val="multilevel"/>
    <w:tmpl w:val="A748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6388A"/>
    <w:multiLevelType w:val="multilevel"/>
    <w:tmpl w:val="7B9A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27F93"/>
    <w:multiLevelType w:val="multilevel"/>
    <w:tmpl w:val="0548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90538"/>
    <w:multiLevelType w:val="multilevel"/>
    <w:tmpl w:val="DE9E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E39AC"/>
    <w:multiLevelType w:val="multilevel"/>
    <w:tmpl w:val="68B8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71CA5"/>
    <w:multiLevelType w:val="multilevel"/>
    <w:tmpl w:val="4CC6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D1D82"/>
    <w:multiLevelType w:val="multilevel"/>
    <w:tmpl w:val="7F88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4D43CB"/>
    <w:multiLevelType w:val="multilevel"/>
    <w:tmpl w:val="F470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40C57"/>
    <w:multiLevelType w:val="multilevel"/>
    <w:tmpl w:val="0B48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756229"/>
    <w:multiLevelType w:val="multilevel"/>
    <w:tmpl w:val="09EAD52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530228AE"/>
    <w:multiLevelType w:val="multilevel"/>
    <w:tmpl w:val="C5C0024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15:restartNumberingAfterBreak="0">
    <w:nsid w:val="57B3476C"/>
    <w:multiLevelType w:val="multilevel"/>
    <w:tmpl w:val="977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D505C"/>
    <w:multiLevelType w:val="multilevel"/>
    <w:tmpl w:val="2874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713BED"/>
    <w:multiLevelType w:val="multilevel"/>
    <w:tmpl w:val="6FF4461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7111582C"/>
    <w:multiLevelType w:val="multilevel"/>
    <w:tmpl w:val="BA7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D06B64"/>
    <w:multiLevelType w:val="multilevel"/>
    <w:tmpl w:val="726C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102921">
    <w:abstractNumId w:val="0"/>
  </w:num>
  <w:num w:numId="2" w16cid:durableId="1425566395">
    <w:abstractNumId w:val="15"/>
  </w:num>
  <w:num w:numId="3" w16cid:durableId="1555695010">
    <w:abstractNumId w:val="11"/>
  </w:num>
  <w:num w:numId="4" w16cid:durableId="1256593979">
    <w:abstractNumId w:val="12"/>
  </w:num>
  <w:num w:numId="5" w16cid:durableId="494299024">
    <w:abstractNumId w:val="4"/>
  </w:num>
  <w:num w:numId="6" w16cid:durableId="1676414954">
    <w:abstractNumId w:val="7"/>
  </w:num>
  <w:num w:numId="7" w16cid:durableId="1645162980">
    <w:abstractNumId w:val="3"/>
  </w:num>
  <w:num w:numId="8" w16cid:durableId="1653175652">
    <w:abstractNumId w:val="10"/>
  </w:num>
  <w:num w:numId="9" w16cid:durableId="297225819">
    <w:abstractNumId w:val="14"/>
  </w:num>
  <w:num w:numId="10" w16cid:durableId="695539755">
    <w:abstractNumId w:val="9"/>
  </w:num>
  <w:num w:numId="11" w16cid:durableId="1666857329">
    <w:abstractNumId w:val="16"/>
  </w:num>
  <w:num w:numId="12" w16cid:durableId="1928611242">
    <w:abstractNumId w:val="17"/>
  </w:num>
  <w:num w:numId="13" w16cid:durableId="505903666">
    <w:abstractNumId w:val="8"/>
  </w:num>
  <w:num w:numId="14" w16cid:durableId="1074157832">
    <w:abstractNumId w:val="2"/>
  </w:num>
  <w:num w:numId="15" w16cid:durableId="1474520541">
    <w:abstractNumId w:val="13"/>
  </w:num>
  <w:num w:numId="16" w16cid:durableId="1037197966">
    <w:abstractNumId w:val="1"/>
  </w:num>
  <w:num w:numId="17" w16cid:durableId="1615480310">
    <w:abstractNumId w:val="5"/>
  </w:num>
  <w:num w:numId="18" w16cid:durableId="1581716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EA"/>
    <w:rsid w:val="00067C35"/>
    <w:rsid w:val="001D3D69"/>
    <w:rsid w:val="00251BBC"/>
    <w:rsid w:val="0040551F"/>
    <w:rsid w:val="00535C50"/>
    <w:rsid w:val="00841AEA"/>
    <w:rsid w:val="009E4DDA"/>
    <w:rsid w:val="00A17CFD"/>
    <w:rsid w:val="00C900D2"/>
    <w:rsid w:val="00D42E9B"/>
    <w:rsid w:val="00DE7EA6"/>
    <w:rsid w:val="00E37DC1"/>
    <w:rsid w:val="00E944AB"/>
    <w:rsid w:val="00F36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CFAF"/>
  <w15:docId w15:val="{2395C8D0-53E6-4C6A-8D6B-0087CC98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b/>
        <w:sz w:val="36"/>
        <w:szCs w:val="36"/>
        <w:lang w:val="en-GB" w:eastAsia="en-GB" w:bidi="ar-SA"/>
      </w:rPr>
    </w:rPrDefault>
    <w:pPrDefault>
      <w:pPr>
        <w:spacing w:after="82"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u w:color="000000"/>
      <w:lang w:bidi="en-GB"/>
    </w:rPr>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A42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46"/>
    <w:rPr>
      <w:rFonts w:ascii="Calibri" w:eastAsia="Calibri" w:hAnsi="Calibri" w:cs="Calibri"/>
      <w:b/>
      <w:color w:val="000000"/>
      <w:sz w:val="36"/>
      <w:u w:val="single" w:color="000000"/>
      <w:lang w:bidi="en-GB"/>
    </w:rPr>
  </w:style>
  <w:style w:type="paragraph" w:styleId="Footer">
    <w:name w:val="footer"/>
    <w:basedOn w:val="Normal"/>
    <w:link w:val="FooterChar"/>
    <w:uiPriority w:val="99"/>
    <w:unhideWhenUsed/>
    <w:rsid w:val="00A42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46"/>
    <w:rPr>
      <w:rFonts w:ascii="Calibri" w:eastAsia="Calibri" w:hAnsi="Calibri" w:cs="Calibri"/>
      <w:b/>
      <w:color w:val="000000"/>
      <w:sz w:val="36"/>
      <w:u w:val="single" w:color="000000"/>
      <w:lang w:bidi="en-GB"/>
    </w:rPr>
  </w:style>
  <w:style w:type="table" w:styleId="TableGrid0">
    <w:name w:val="Table Grid"/>
    <w:basedOn w:val="TableNormal"/>
    <w:uiPriority w:val="59"/>
    <w:rsid w:val="00F5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42" w:type="dxa"/>
        <w:left w:w="106" w:type="dxa"/>
        <w:right w:w="75" w:type="dxa"/>
      </w:tblCellMar>
    </w:tblPr>
  </w:style>
  <w:style w:type="table" w:customStyle="1" w:styleId="a1">
    <w:basedOn w:val="TableNormal"/>
    <w:tblPr>
      <w:tblStyleRowBandSize w:val="1"/>
      <w:tblStyleColBandSize w:val="1"/>
      <w:tblCellMar>
        <w:top w:w="42" w:type="dxa"/>
        <w:left w:w="106" w:type="dxa"/>
        <w:right w:w="75" w:type="dxa"/>
      </w:tblCellMar>
    </w:tblPr>
  </w:style>
  <w:style w:type="table" w:customStyle="1" w:styleId="a2">
    <w:basedOn w:val="TableNormal"/>
    <w:tblPr>
      <w:tblStyleRowBandSize w:val="1"/>
      <w:tblStyleColBandSize w:val="1"/>
      <w:tblCellMar>
        <w:top w:w="42" w:type="dxa"/>
        <w:left w:w="106" w:type="dxa"/>
        <w:right w:w="75" w:type="dxa"/>
      </w:tblCellMar>
    </w:tblPr>
  </w:style>
  <w:style w:type="paragraph" w:styleId="ListParagraph">
    <w:name w:val="List Paragraph"/>
    <w:basedOn w:val="Normal"/>
    <w:uiPriority w:val="34"/>
    <w:qFormat/>
    <w:rsid w:val="00E4719D"/>
    <w:pPr>
      <w:ind w:left="720"/>
      <w:contextualSpacing/>
    </w:pPr>
  </w:style>
  <w:style w:type="table" w:customStyle="1" w:styleId="a3">
    <w:basedOn w:val="TableNormal"/>
    <w:tblPr>
      <w:tblStyleRowBandSize w:val="1"/>
      <w:tblStyleColBandSize w:val="1"/>
      <w:tblCellMar>
        <w:top w:w="42" w:type="dxa"/>
        <w:left w:w="106" w:type="dxa"/>
        <w:right w:w="75" w:type="dxa"/>
      </w:tblCellMar>
    </w:tblPr>
  </w:style>
  <w:style w:type="table" w:customStyle="1" w:styleId="a4">
    <w:basedOn w:val="TableNormal"/>
    <w:tblPr>
      <w:tblStyleRowBandSize w:val="1"/>
      <w:tblStyleColBandSize w:val="1"/>
      <w:tblCellMar>
        <w:top w:w="42" w:type="dxa"/>
        <w:left w:w="106" w:type="dxa"/>
        <w:right w:w="75" w:type="dxa"/>
      </w:tblCellMar>
    </w:tblPr>
  </w:style>
  <w:style w:type="table" w:customStyle="1" w:styleId="a5">
    <w:basedOn w:val="TableNormal"/>
    <w:tblPr>
      <w:tblStyleRowBandSize w:val="1"/>
      <w:tblStyleColBandSize w:val="1"/>
      <w:tblCellMar>
        <w:top w:w="42" w:type="dxa"/>
        <w:left w:w="106" w:type="dxa"/>
        <w:right w:w="75" w:type="dxa"/>
      </w:tblCellMar>
    </w:tblPr>
  </w:style>
  <w:style w:type="table" w:customStyle="1" w:styleId="a6">
    <w:basedOn w:val="TableNormal"/>
    <w:tblPr>
      <w:tblStyleRowBandSize w:val="1"/>
      <w:tblStyleColBandSize w:val="1"/>
      <w:tblCellMar>
        <w:top w:w="42" w:type="dxa"/>
        <w:left w:w="106" w:type="dxa"/>
        <w:right w:w="75" w:type="dxa"/>
      </w:tblCellMar>
    </w:tblPr>
  </w:style>
  <w:style w:type="table" w:customStyle="1" w:styleId="a7">
    <w:basedOn w:val="TableNormal"/>
    <w:tblPr>
      <w:tblStyleRowBandSize w:val="1"/>
      <w:tblStyleColBandSize w:val="1"/>
      <w:tblCellMar>
        <w:top w:w="42" w:type="dxa"/>
        <w:left w:w="106" w:type="dxa"/>
        <w:right w:w="75" w:type="dxa"/>
      </w:tblCellMar>
    </w:tblPr>
  </w:style>
  <w:style w:type="table" w:customStyle="1" w:styleId="a8">
    <w:basedOn w:val="TableNormal"/>
    <w:tblPr>
      <w:tblStyleRowBandSize w:val="1"/>
      <w:tblStyleColBandSize w:val="1"/>
      <w:tblCellMar>
        <w:top w:w="42" w:type="dxa"/>
        <w:left w:w="106" w:type="dxa"/>
        <w:right w:w="75" w:type="dxa"/>
      </w:tblCellMar>
    </w:tblPr>
  </w:style>
  <w:style w:type="table" w:customStyle="1" w:styleId="a9">
    <w:basedOn w:val="TableNormal"/>
    <w:tblPr>
      <w:tblStyleRowBandSize w:val="1"/>
      <w:tblStyleColBandSize w:val="1"/>
      <w:tblCellMar>
        <w:top w:w="42" w:type="dxa"/>
        <w:left w:w="106" w:type="dxa"/>
        <w:right w:w="75" w:type="dxa"/>
      </w:tblCellMar>
    </w:tblPr>
  </w:style>
  <w:style w:type="paragraph" w:styleId="NormalWeb">
    <w:name w:val="Normal (Web)"/>
    <w:basedOn w:val="Normal"/>
    <w:uiPriority w:val="99"/>
    <w:semiHidden/>
    <w:unhideWhenUsed/>
    <w:rsid w:val="00F36474"/>
    <w:pPr>
      <w:spacing w:before="100" w:beforeAutospacing="1" w:after="100" w:afterAutospacing="1" w:line="240" w:lineRule="auto"/>
      <w:jc w:val="left"/>
    </w:pPr>
    <w:rPr>
      <w:rFonts w:ascii="Times New Roman" w:eastAsia="Times New Roman" w:hAnsi="Times New Roman" w:cs="Times New Roman"/>
      <w:b w:val="0"/>
      <w:color w:val="auto"/>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157827">
      <w:bodyDiv w:val="1"/>
      <w:marLeft w:val="0"/>
      <w:marRight w:val="0"/>
      <w:marTop w:val="0"/>
      <w:marBottom w:val="0"/>
      <w:divBdr>
        <w:top w:val="none" w:sz="0" w:space="0" w:color="auto"/>
        <w:left w:val="none" w:sz="0" w:space="0" w:color="auto"/>
        <w:bottom w:val="none" w:sz="0" w:space="0" w:color="auto"/>
        <w:right w:val="none" w:sz="0" w:space="0" w:color="auto"/>
      </w:divBdr>
    </w:div>
    <w:div w:id="1049769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U1tyh112ybJpcI1D2Eo2gnOkIw==">AMUW2mVbkotOAJXzRptXMuQyOGIaggTyEsPyXeeV9/sDOLjswPdBV98KrSjjrgtIJSYgZWQrqVHtV3C4nl8CjqxD8U3m7m77qryOQmOzaRKFuCZm8+/lqjuebNubXa235AFhmfONHGFt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2765</Words>
  <Characters>15765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Thompson</dc:creator>
  <cp:lastModifiedBy>9052, head</cp:lastModifiedBy>
  <cp:revision>3</cp:revision>
  <dcterms:created xsi:type="dcterms:W3CDTF">2025-05-23T16:17:00Z</dcterms:created>
  <dcterms:modified xsi:type="dcterms:W3CDTF">2025-06-01T14:19:00Z</dcterms:modified>
</cp:coreProperties>
</file>