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Y="-221"/>
        <w:tblW w:w="22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3"/>
        <w:gridCol w:w="3411"/>
        <w:gridCol w:w="3411"/>
        <w:gridCol w:w="3412"/>
        <w:gridCol w:w="3411"/>
        <w:gridCol w:w="3411"/>
        <w:gridCol w:w="3412"/>
      </w:tblGrid>
      <w:tr w:rsidR="003E6CDF" w:rsidTr="003E6CDF">
        <w:trPr>
          <w:trHeight w:val="315"/>
        </w:trPr>
        <w:tc>
          <w:tcPr>
            <w:tcW w:w="1883" w:type="dxa"/>
            <w:tcBorders>
              <w:bottom w:val="single" w:sz="4" w:space="0" w:color="000000"/>
            </w:tcBorders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</w:p>
        </w:tc>
        <w:tc>
          <w:tcPr>
            <w:tcW w:w="3411" w:type="dxa"/>
            <w:tcBorders>
              <w:bottom w:val="single" w:sz="4" w:space="0" w:color="000000"/>
            </w:tcBorders>
            <w:shd w:val="clear" w:color="auto" w:fill="FAE2D6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Autumn 1</w:t>
            </w:r>
          </w:p>
        </w:tc>
        <w:tc>
          <w:tcPr>
            <w:tcW w:w="3411" w:type="dxa"/>
            <w:tcBorders>
              <w:bottom w:val="single" w:sz="4" w:space="0" w:color="000000"/>
            </w:tcBorders>
            <w:shd w:val="clear" w:color="auto" w:fill="FAE2D6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Autumn 2</w:t>
            </w:r>
          </w:p>
        </w:tc>
        <w:tc>
          <w:tcPr>
            <w:tcW w:w="3412" w:type="dxa"/>
            <w:tcBorders>
              <w:bottom w:val="single" w:sz="4" w:space="0" w:color="000000"/>
            </w:tcBorders>
            <w:shd w:val="clear" w:color="auto" w:fill="D9F2D0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 1</w:t>
            </w:r>
          </w:p>
        </w:tc>
        <w:tc>
          <w:tcPr>
            <w:tcW w:w="3411" w:type="dxa"/>
            <w:tcBorders>
              <w:bottom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 2</w:t>
            </w:r>
          </w:p>
        </w:tc>
        <w:tc>
          <w:tcPr>
            <w:tcW w:w="3411" w:type="dxa"/>
            <w:tcBorders>
              <w:bottom w:val="single" w:sz="4" w:space="0" w:color="000000"/>
            </w:tcBorders>
            <w:shd w:val="clear" w:color="auto" w:fill="B3E5A1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1</w:t>
            </w:r>
          </w:p>
        </w:tc>
        <w:tc>
          <w:tcPr>
            <w:tcW w:w="3412" w:type="dxa"/>
            <w:tcBorders>
              <w:bottom w:val="single" w:sz="4" w:space="0" w:color="000000"/>
            </w:tcBorders>
            <w:shd w:val="clear" w:color="auto" w:fill="B3E5A1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</w:t>
            </w:r>
          </w:p>
        </w:tc>
      </w:tr>
      <w:tr w:rsidR="003E6CDF" w:rsidTr="003E6CDF">
        <w:trPr>
          <w:trHeight w:val="315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English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Survival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Britten’s Got Talent?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Heroes and Villains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 Sleuth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Oh! I do like to be beside the seaside</w:t>
            </w:r>
          </w:p>
        </w:tc>
      </w:tr>
      <w:tr w:rsidR="003E6CDF" w:rsidTr="003E6CDF">
        <w:trPr>
          <w:trHeight w:val="17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17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Novel as a theme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Classic fiction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Older literature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Detective/ crime fiction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Short stories with flashback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Novel as a theme </w:t>
            </w:r>
          </w:p>
        </w:tc>
      </w:tr>
      <w:tr w:rsidR="003E6CDF" w:rsidTr="003E6CDF">
        <w:trPr>
          <w:trHeight w:val="17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Biography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Persuasion: a formal review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Information text hybrid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Explanations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Discussion and debate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Recount: autobiography</w:t>
            </w:r>
          </w:p>
        </w:tc>
      </w:tr>
      <w:tr w:rsidR="003E6CDF" w:rsidTr="003E6CDF">
        <w:trPr>
          <w:trHeight w:val="358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Poetry: songs and lyrics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Poems with imagery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Classic narrative poetry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Poems on a theme </w:t>
            </w:r>
          </w:p>
        </w:tc>
      </w:tr>
      <w:tr w:rsidR="003E6CDF" w:rsidTr="003E6CDF">
        <w:trPr>
          <w:trHeight w:val="315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3E6CDF" w:rsidRDefault="003E6CDF" w:rsidP="001C01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Place Value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1C01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Fractions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Ratio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Fractions, decimals and percentages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Shape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Themed project</w:t>
            </w:r>
          </w:p>
        </w:tc>
      </w:tr>
      <w:tr w:rsidR="003E6CDF" w:rsidTr="003E6CDF">
        <w:trPr>
          <w:trHeight w:val="17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Addition, subtraction, multiplication and division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Measurement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Algebra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Area, perimeter and volume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Position and direction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Problem solving </w:t>
            </w:r>
          </w:p>
        </w:tc>
      </w:tr>
      <w:tr w:rsidR="003E6CDF" w:rsidTr="003E6CDF">
        <w:trPr>
          <w:trHeight w:val="17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Decimals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Statistics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C011E" w:rsidTr="003E6CDF">
        <w:trPr>
          <w:gridAfter w:val="6"/>
          <w:wAfter w:w="20468" w:type="dxa"/>
          <w:trHeight w:val="309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1C011E" w:rsidRDefault="001C011E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011E" w:rsidTr="003E6CDF">
        <w:trPr>
          <w:gridAfter w:val="6"/>
          <w:wAfter w:w="20468" w:type="dxa"/>
          <w:trHeight w:val="309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1C011E" w:rsidRDefault="001C011E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011E" w:rsidTr="001C011E">
        <w:trPr>
          <w:gridAfter w:val="6"/>
          <w:wAfter w:w="20468" w:type="dxa"/>
          <w:trHeight w:val="309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CEEE"/>
            <w:vAlign w:val="center"/>
          </w:tcPr>
          <w:p w:rsidR="001C011E" w:rsidRDefault="001C011E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315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Science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Electricity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Animals including humans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Evolution and inheritance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Light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Plants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Animals </w:t>
            </w:r>
          </w:p>
        </w:tc>
      </w:tr>
      <w:tr w:rsidR="003E6CDF" w:rsidTr="003E6CDF">
        <w:trPr>
          <w:trHeight w:val="322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1C011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1C011E">
        <w:trPr>
          <w:trHeight w:val="315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6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History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Second Word War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Windrush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Generation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  <w:r w:rsidRPr="00D85997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Century Leisure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1C011E">
        <w:trPr>
          <w:trHeight w:val="315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Geography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International trade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The Earth – maps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Who do our local farms help?</w:t>
            </w:r>
          </w:p>
        </w:tc>
      </w:tr>
      <w:tr w:rsidR="003E6CDF" w:rsidTr="003E6CDF">
        <w:trPr>
          <w:trHeight w:val="461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Computing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Coding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Online safety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Blogging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Networks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Understanding binary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Spreadsheets </w:t>
            </w:r>
          </w:p>
        </w:tc>
      </w:tr>
      <w:tr w:rsidR="003E6CDF" w:rsidTr="003E6CDF">
        <w:trPr>
          <w:trHeight w:val="476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Spreadsheets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Text Adventures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Quizzing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718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Art &amp; Design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Capturing conflict – Paul Nash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Expressionism – Henri Matisse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The power of love – </w:t>
            </w:r>
            <w:proofErr w:type="spellStart"/>
            <w:r>
              <w:rPr>
                <w:rFonts w:ascii="Calibri" w:eastAsia="Calibri" w:hAnsi="Calibri" w:cs="Calibri"/>
                <w:b/>
              </w:rPr>
              <w:t>Auguste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Rodin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315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Design &amp; Technology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Pulleys and gears – wishing wells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Electric motors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Spaghetti bolognaise </w:t>
            </w:r>
          </w:p>
        </w:tc>
      </w:tr>
      <w:tr w:rsidR="003E6CDF" w:rsidTr="003E6CDF">
        <w:trPr>
          <w:trHeight w:val="90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Music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spacing w:after="480"/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Developing melodic phrases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spacing w:after="480"/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Understanding structure and form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Gaining confidence through performance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Exploring notation further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Using chords and structure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Respect each other through composition</w:t>
            </w:r>
          </w:p>
        </w:tc>
      </w:tr>
      <w:tr w:rsidR="003E6CDF" w:rsidTr="003E6CDF">
        <w:trPr>
          <w:trHeight w:val="696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Religious Education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Christianity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1C01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Hinduism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Islam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Christianity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Buddhism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Christianity </w:t>
            </w:r>
          </w:p>
        </w:tc>
      </w:tr>
      <w:tr w:rsidR="003E6CDF" w:rsidTr="003E6CDF">
        <w:trPr>
          <w:trHeight w:val="696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6AC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636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PSHE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 and  my relationships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Valuing differences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Keeping safe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Rights and Respect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Being my best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Growing and changing </w:t>
            </w:r>
          </w:p>
        </w:tc>
      </w:tr>
      <w:tr w:rsidR="003E6CDF" w:rsidTr="003E6CDF">
        <w:trPr>
          <w:trHeight w:val="636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E6CDF" w:rsidTr="003E6CDF">
        <w:trPr>
          <w:trHeight w:val="475"/>
        </w:trPr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9EDD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Physical Education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Gymnastics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Dance – Heroes and Villains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Creative games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Hockey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Rounders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Rugby</w:t>
            </w:r>
          </w:p>
        </w:tc>
      </w:tr>
      <w:tr w:rsidR="003E6CDF" w:rsidTr="003E6CDF">
        <w:trPr>
          <w:trHeight w:val="475"/>
        </w:trPr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9EDD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Swimming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Swimming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Swimming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Teamwork and problem solving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Netball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3E6CDF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Athletics</w:t>
            </w:r>
          </w:p>
        </w:tc>
      </w:tr>
      <w:tr w:rsidR="003E6CDF" w:rsidTr="003E6CDF">
        <w:trPr>
          <w:trHeight w:val="475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9EDD"/>
            <w:vAlign w:val="center"/>
          </w:tcPr>
          <w:p w:rsidR="003E6CDF" w:rsidRDefault="003E6CDF" w:rsidP="003E6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Spanish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1C011E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Phonetics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1C011E" w:rsidP="001C01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Presenting myself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1C011E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My family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1C011E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The date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DF" w:rsidRDefault="001C011E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 you have a pet?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CDF" w:rsidRDefault="001C011E" w:rsidP="003E6C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My home </w:t>
            </w:r>
          </w:p>
        </w:tc>
      </w:tr>
    </w:tbl>
    <w:p w:rsidR="00642609" w:rsidRDefault="00642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color w:val="000000"/>
        </w:rPr>
      </w:pPr>
    </w:p>
    <w:p w:rsidR="00642609" w:rsidRDefault="00642609">
      <w:pPr>
        <w:rPr>
          <w:rFonts w:ascii="Calibri" w:eastAsia="Calibri" w:hAnsi="Calibri" w:cs="Calibri"/>
        </w:rPr>
      </w:pPr>
    </w:p>
    <w:sectPr w:rsidR="00642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EF" w:rsidRDefault="00BF0DEF">
      <w:pPr>
        <w:spacing w:after="0" w:line="240" w:lineRule="auto"/>
      </w:pPr>
      <w:r>
        <w:separator/>
      </w:r>
    </w:p>
  </w:endnote>
  <w:endnote w:type="continuationSeparator" w:id="0">
    <w:p w:rsidR="00BF0DEF" w:rsidRDefault="00BF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67" w:rsidRDefault="007A4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67" w:rsidRDefault="007A4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67" w:rsidRDefault="007A4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EF" w:rsidRDefault="00BF0DEF">
      <w:pPr>
        <w:spacing w:after="0" w:line="240" w:lineRule="auto"/>
      </w:pPr>
      <w:r>
        <w:separator/>
      </w:r>
    </w:p>
  </w:footnote>
  <w:footnote w:type="continuationSeparator" w:id="0">
    <w:p w:rsidR="00BF0DEF" w:rsidRDefault="00BF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67" w:rsidRDefault="007A4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09" w:rsidRDefault="001947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6645910" cy="1218565"/>
          <wp:effectExtent l="0" t="0" r="0" b="0"/>
          <wp:docPr id="780554436" name="image1.png" descr="Eccleston Primary Blo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ccleston Primary Blo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218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5035875</wp:posOffset>
              </wp:positionH>
              <wp:positionV relativeFrom="paragraph">
                <wp:posOffset>895350</wp:posOffset>
              </wp:positionV>
              <wp:extent cx="4129088" cy="333154"/>
              <wp:effectExtent l="0" t="0" r="0" b="0"/>
              <wp:wrapNone/>
              <wp:docPr id="780554435" name="Rectangle 7805544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2900" y="3646650"/>
                        <a:ext cx="38862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42609" w:rsidRDefault="007A446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4"/>
                            </w:rPr>
                            <w:t>Year 6</w:t>
                          </w:r>
                          <w:r w:rsidR="0019478C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4"/>
                            </w:rPr>
                            <w:t xml:space="preserve"> Overview of the academic year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80554435" o:spid="_x0000_s1026" style="position:absolute;left:0;text-align:left;margin-left:396.55pt;margin-top:70.5pt;width:325.15pt;height:2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" fillcolor="white [3201]" stroked="f">
              <v:textbox inset="2.53958mm,1.2694mm,2.53958mm,1.2694mm">
                <w:txbxContent>
                  <w:p w:rsidR="00642609" w:rsidRDefault="007A4467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70C0"/>
                        <w:sz w:val="24"/>
                      </w:rPr>
                      <w:t>Year 6</w:t>
                    </w:r>
                    <w:r w:rsidR="0019478C">
                      <w:rPr>
                        <w:rFonts w:ascii="Calibri" w:eastAsia="Calibri" w:hAnsi="Calibri" w:cs="Calibri"/>
                        <w:b/>
                        <w:color w:val="0070C0"/>
                        <w:sz w:val="24"/>
                      </w:rPr>
                      <w:t xml:space="preserve"> Overview of the academic year</w:t>
                    </w:r>
                  </w:p>
                </w:txbxContent>
              </v:textbox>
            </v:rect>
          </w:pict>
        </mc:Fallback>
      </mc:AlternateContent>
    </w:r>
  </w:p>
  <w:p w:rsidR="00642609" w:rsidRDefault="006426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67" w:rsidRDefault="007A4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09"/>
    <w:rsid w:val="0019478C"/>
    <w:rsid w:val="001B765D"/>
    <w:rsid w:val="001C011E"/>
    <w:rsid w:val="00215C84"/>
    <w:rsid w:val="002D1723"/>
    <w:rsid w:val="003E6CDF"/>
    <w:rsid w:val="00462768"/>
    <w:rsid w:val="00642609"/>
    <w:rsid w:val="007A4467"/>
    <w:rsid w:val="00805128"/>
    <w:rsid w:val="00A46100"/>
    <w:rsid w:val="00BF0DEF"/>
    <w:rsid w:val="00D85997"/>
    <w:rsid w:val="00E02E5D"/>
    <w:rsid w:val="00E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3D4F8A-05F5-4105-8F8C-10D7691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5E6"/>
  </w:style>
  <w:style w:type="paragraph" w:styleId="Heading1">
    <w:name w:val="heading 1"/>
    <w:basedOn w:val="Normal"/>
    <w:next w:val="Normal"/>
    <w:link w:val="Heading1Char"/>
    <w:uiPriority w:val="9"/>
    <w:qFormat/>
    <w:rsid w:val="00E865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6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6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E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8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E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6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E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6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5E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865E6"/>
  </w:style>
  <w:style w:type="paragraph" w:styleId="Footer">
    <w:name w:val="footer"/>
    <w:basedOn w:val="Normal"/>
    <w:link w:val="FooterChar"/>
    <w:uiPriority w:val="99"/>
    <w:unhideWhenUsed/>
    <w:rsid w:val="00E865E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865E6"/>
  </w:style>
  <w:style w:type="table" w:styleId="TableGrid">
    <w:name w:val="Table Grid"/>
    <w:basedOn w:val="TableNormal"/>
    <w:uiPriority w:val="39"/>
    <w:rsid w:val="00E8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yKxxrjz5M6N69agySko6a0MVA==">CgMxLjA4AHIhMV9Ibk5ndE1PREZSYnBlWjhuX0pvT2RKXzZLckhwSkNM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Linacre Primary School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9052, head</dc:creator>
  <cp:lastModifiedBy>G Brindle</cp:lastModifiedBy>
  <cp:revision>2</cp:revision>
  <dcterms:created xsi:type="dcterms:W3CDTF">2025-09-26T14:55:00Z</dcterms:created>
  <dcterms:modified xsi:type="dcterms:W3CDTF">2025-09-26T14:55:00Z</dcterms:modified>
</cp:coreProperties>
</file>