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CB06B" w14:textId="77777777" w:rsidR="00DC6C84" w:rsidRDefault="00DC6C84">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020" w:type="dxa"/>
        <w:tblInd w:w="-480" w:type="dxa"/>
        <w:tblLayout w:type="fixed"/>
        <w:tblLook w:val="0000" w:firstRow="0" w:lastRow="0" w:firstColumn="0" w:lastColumn="0" w:noHBand="0" w:noVBand="0"/>
      </w:tblPr>
      <w:tblGrid>
        <w:gridCol w:w="3174"/>
        <w:gridCol w:w="6846"/>
      </w:tblGrid>
      <w:tr w:rsidR="00DC6C84" w14:paraId="45D581EB" w14:textId="77777777">
        <w:trPr>
          <w:cantSplit/>
          <w:trHeight w:val="420"/>
        </w:trPr>
        <w:tc>
          <w:tcPr>
            <w:tcW w:w="10020"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1498D2A3" w14:textId="77777777" w:rsidR="00DC6C84" w:rsidRDefault="00C818DF">
            <w:pPr>
              <w:widowControl w:val="0"/>
              <w:pBdr>
                <w:top w:val="nil"/>
                <w:left w:val="nil"/>
                <w:bottom w:val="nil"/>
                <w:right w:val="nil"/>
                <w:between w:val="nil"/>
              </w:pBdr>
              <w:tabs>
                <w:tab w:val="left" w:pos="0"/>
              </w:tabs>
              <w:rPr>
                <w:rFonts w:ascii="Calibri" w:eastAsia="Calibri" w:hAnsi="Calibri" w:cs="Calibri"/>
                <w:color w:val="FFFFFF"/>
              </w:rPr>
            </w:pPr>
            <w:r>
              <w:rPr>
                <w:rFonts w:ascii="Calibri" w:eastAsia="Calibri" w:hAnsi="Calibri" w:cs="Calibri"/>
                <w:b/>
                <w:bCs/>
                <w:color w:val="FFFFFF"/>
              </w:rPr>
              <w:t>Job Description</w:t>
            </w:r>
          </w:p>
        </w:tc>
      </w:tr>
      <w:tr w:rsidR="00DC6C84" w14:paraId="4EE26C97" w14:textId="77777777">
        <w:trPr>
          <w:cantSplit/>
          <w:trHeight w:val="502"/>
        </w:trPr>
        <w:tc>
          <w:tcPr>
            <w:tcW w:w="3174" w:type="dxa"/>
            <w:tcBorders>
              <w:top w:val="single" w:sz="4" w:space="0" w:color="000000"/>
              <w:left w:val="single" w:sz="4" w:space="0" w:color="000000"/>
              <w:bottom w:val="single" w:sz="4" w:space="0" w:color="000000"/>
              <w:right w:val="single" w:sz="4" w:space="0" w:color="000000"/>
            </w:tcBorders>
            <w:vAlign w:val="center"/>
          </w:tcPr>
          <w:p w14:paraId="2AE5F1E2" w14:textId="77777777" w:rsidR="00DC6C84" w:rsidRDefault="00DC6C84">
            <w:pPr>
              <w:tabs>
                <w:tab w:val="left" w:pos="0"/>
              </w:tabs>
              <w:rPr>
                <w:rFonts w:ascii="Calibri" w:eastAsia="Calibri" w:hAnsi="Calibri" w:cs="Calibri"/>
              </w:rPr>
            </w:pPr>
          </w:p>
          <w:p w14:paraId="527D38F4" w14:textId="77777777" w:rsidR="00DC6C84" w:rsidRDefault="00C818DF">
            <w:pPr>
              <w:tabs>
                <w:tab w:val="left" w:pos="0"/>
              </w:tabs>
              <w:rPr>
                <w:rFonts w:ascii="Calibri" w:eastAsia="Calibri" w:hAnsi="Calibri" w:cs="Calibri"/>
              </w:rPr>
            </w:pPr>
            <w:r>
              <w:rPr>
                <w:rFonts w:ascii="Calibri" w:eastAsia="Calibri" w:hAnsi="Calibri" w:cs="Calibri"/>
                <w:b/>
                <w:bCs/>
              </w:rPr>
              <w:t>Department</w:t>
            </w:r>
          </w:p>
        </w:tc>
        <w:tc>
          <w:tcPr>
            <w:tcW w:w="6846" w:type="dxa"/>
            <w:tcBorders>
              <w:left w:val="single" w:sz="4" w:space="0" w:color="000000"/>
              <w:bottom w:val="single" w:sz="4" w:space="0" w:color="000000"/>
              <w:right w:val="single" w:sz="4" w:space="0" w:color="000000"/>
            </w:tcBorders>
            <w:vAlign w:val="center"/>
          </w:tcPr>
          <w:p w14:paraId="28FEB7EB" w14:textId="77777777" w:rsidR="00DC6C84" w:rsidRDefault="00C818DF">
            <w:pPr>
              <w:widowControl w:val="0"/>
              <w:pBdr>
                <w:top w:val="nil"/>
                <w:left w:val="nil"/>
                <w:bottom w:val="nil"/>
                <w:right w:val="nil"/>
                <w:between w:val="nil"/>
              </w:pBdr>
              <w:tabs>
                <w:tab w:val="left" w:pos="0"/>
              </w:tabs>
              <w:rPr>
                <w:rFonts w:ascii="Calibri" w:eastAsia="Calibri" w:hAnsi="Calibri" w:cs="Calibri"/>
                <w:color w:val="000000"/>
              </w:rPr>
            </w:pPr>
            <w:r>
              <w:rPr>
                <w:rFonts w:ascii="Calibri" w:eastAsia="Calibri" w:hAnsi="Calibri" w:cs="Calibri"/>
                <w:color w:val="000000"/>
              </w:rPr>
              <w:t>Administration Department</w:t>
            </w:r>
          </w:p>
        </w:tc>
      </w:tr>
      <w:tr w:rsidR="00DC6C84" w14:paraId="724F7B11" w14:textId="77777777">
        <w:trPr>
          <w:cantSplit/>
          <w:trHeight w:val="409"/>
        </w:trPr>
        <w:tc>
          <w:tcPr>
            <w:tcW w:w="3174" w:type="dxa"/>
            <w:tcBorders>
              <w:top w:val="single" w:sz="4" w:space="0" w:color="000000"/>
              <w:left w:val="single" w:sz="4" w:space="0" w:color="000000"/>
              <w:bottom w:val="single" w:sz="4" w:space="0" w:color="000000"/>
              <w:right w:val="single" w:sz="4" w:space="0" w:color="000000"/>
            </w:tcBorders>
            <w:vAlign w:val="center"/>
          </w:tcPr>
          <w:p w14:paraId="5F6CBBDD" w14:textId="77777777" w:rsidR="00DC6C84" w:rsidRDefault="00DC6C84">
            <w:pPr>
              <w:tabs>
                <w:tab w:val="left" w:pos="0"/>
              </w:tabs>
              <w:rPr>
                <w:rFonts w:ascii="Calibri" w:eastAsia="Calibri" w:hAnsi="Calibri" w:cs="Calibri"/>
              </w:rPr>
            </w:pPr>
          </w:p>
          <w:p w14:paraId="696FF369" w14:textId="77777777" w:rsidR="00DC6C84" w:rsidRDefault="00C818DF">
            <w:pPr>
              <w:tabs>
                <w:tab w:val="left" w:pos="0"/>
              </w:tabs>
              <w:rPr>
                <w:rFonts w:ascii="Calibri" w:eastAsia="Calibri" w:hAnsi="Calibri" w:cs="Calibri"/>
              </w:rPr>
            </w:pPr>
            <w:r>
              <w:rPr>
                <w:rFonts w:ascii="Calibri" w:eastAsia="Calibri" w:hAnsi="Calibri" w:cs="Calibri"/>
                <w:b/>
                <w:bCs/>
              </w:rPr>
              <w:t>Post Title:</w:t>
            </w:r>
          </w:p>
        </w:tc>
        <w:tc>
          <w:tcPr>
            <w:tcW w:w="6846" w:type="dxa"/>
            <w:tcBorders>
              <w:top w:val="single" w:sz="4" w:space="0" w:color="000000"/>
              <w:left w:val="single" w:sz="4" w:space="0" w:color="000000"/>
              <w:bottom w:val="single" w:sz="4" w:space="0" w:color="000000"/>
              <w:right w:val="single" w:sz="4" w:space="0" w:color="000000"/>
            </w:tcBorders>
            <w:vAlign w:val="center"/>
          </w:tcPr>
          <w:p w14:paraId="06D9F317" w14:textId="7E3C417B" w:rsidR="00DC6C84" w:rsidRDefault="007939C4">
            <w:pPr>
              <w:widowControl w:val="0"/>
              <w:pBdr>
                <w:top w:val="nil"/>
                <w:left w:val="nil"/>
                <w:bottom w:val="nil"/>
                <w:right w:val="nil"/>
                <w:between w:val="nil"/>
              </w:pBdr>
              <w:tabs>
                <w:tab w:val="left" w:pos="0"/>
              </w:tabs>
              <w:rPr>
                <w:rFonts w:ascii="Calibri" w:eastAsia="Calibri" w:hAnsi="Calibri" w:cs="Calibri"/>
                <w:color w:val="000000"/>
              </w:rPr>
            </w:pPr>
            <w:r>
              <w:rPr>
                <w:rFonts w:ascii="Calibri" w:eastAsia="Calibri" w:hAnsi="Calibri" w:cs="Calibri"/>
                <w:color w:val="000000"/>
              </w:rPr>
              <w:t>Admin Support</w:t>
            </w:r>
          </w:p>
        </w:tc>
      </w:tr>
      <w:tr w:rsidR="00DC6C84" w14:paraId="40F34A5C" w14:textId="77777777">
        <w:trPr>
          <w:cantSplit/>
          <w:trHeight w:val="490"/>
        </w:trPr>
        <w:tc>
          <w:tcPr>
            <w:tcW w:w="3174" w:type="dxa"/>
            <w:tcBorders>
              <w:top w:val="single" w:sz="4" w:space="0" w:color="000000"/>
              <w:left w:val="single" w:sz="4" w:space="0" w:color="000000"/>
              <w:right w:val="single" w:sz="4" w:space="0" w:color="000000"/>
            </w:tcBorders>
            <w:vAlign w:val="center"/>
          </w:tcPr>
          <w:p w14:paraId="6E31207A" w14:textId="77777777" w:rsidR="00DC6C84" w:rsidRDefault="00C818DF">
            <w:pPr>
              <w:tabs>
                <w:tab w:val="left" w:pos="0"/>
              </w:tabs>
              <w:rPr>
                <w:rFonts w:ascii="Calibri" w:eastAsia="Calibri" w:hAnsi="Calibri" w:cs="Calibri"/>
              </w:rPr>
            </w:pPr>
            <w:r>
              <w:rPr>
                <w:rFonts w:ascii="Calibri" w:eastAsia="Calibri" w:hAnsi="Calibri" w:cs="Calibri"/>
                <w:b/>
                <w:bCs/>
              </w:rPr>
              <w:t>Salary Scale/Range</w:t>
            </w:r>
          </w:p>
        </w:tc>
        <w:tc>
          <w:tcPr>
            <w:tcW w:w="6846" w:type="dxa"/>
            <w:tcBorders>
              <w:top w:val="single" w:sz="4" w:space="0" w:color="000000"/>
              <w:left w:val="single" w:sz="4" w:space="0" w:color="000000"/>
              <w:right w:val="single" w:sz="4" w:space="0" w:color="000000"/>
            </w:tcBorders>
            <w:vAlign w:val="center"/>
          </w:tcPr>
          <w:p w14:paraId="6DB7D856" w14:textId="553F54F6" w:rsidR="00DC6C84" w:rsidRDefault="00C818DF">
            <w:pPr>
              <w:widowControl w:val="0"/>
              <w:pBdr>
                <w:top w:val="nil"/>
                <w:left w:val="nil"/>
                <w:bottom w:val="nil"/>
                <w:right w:val="nil"/>
                <w:between w:val="nil"/>
              </w:pBdr>
              <w:tabs>
                <w:tab w:val="left" w:pos="0"/>
              </w:tabs>
              <w:rPr>
                <w:rFonts w:ascii="Calibri" w:eastAsia="Calibri" w:hAnsi="Calibri" w:cs="Calibri"/>
                <w:color w:val="000000"/>
              </w:rPr>
            </w:pPr>
            <w:r>
              <w:rPr>
                <w:rFonts w:ascii="Calibri" w:eastAsia="Calibri" w:hAnsi="Calibri" w:cs="Calibri"/>
                <w:color w:val="000000"/>
              </w:rPr>
              <w:t>Scale 2 Point 3</w:t>
            </w:r>
            <w:r w:rsidR="002C3A2A">
              <w:rPr>
                <w:rFonts w:ascii="Calibri" w:eastAsia="Calibri" w:hAnsi="Calibri" w:cs="Calibri"/>
                <w:color w:val="000000"/>
              </w:rPr>
              <w:t xml:space="preserve"> </w:t>
            </w:r>
            <w:r w:rsidR="00D200F1">
              <w:rPr>
                <w:rFonts w:ascii="Calibri" w:eastAsia="Calibri" w:hAnsi="Calibri" w:cs="Calibri"/>
                <w:color w:val="000000"/>
              </w:rPr>
              <w:t xml:space="preserve">pro rata: Actual salary = £9,196.68 p.a. </w:t>
            </w:r>
          </w:p>
        </w:tc>
      </w:tr>
      <w:tr w:rsidR="00DC6C84" w14:paraId="6FA4107C" w14:textId="77777777">
        <w:trPr>
          <w:cantSplit/>
          <w:trHeight w:val="489"/>
        </w:trPr>
        <w:tc>
          <w:tcPr>
            <w:tcW w:w="3174" w:type="dxa"/>
            <w:tcBorders>
              <w:top w:val="single" w:sz="4" w:space="0" w:color="000000"/>
              <w:left w:val="single" w:sz="4" w:space="0" w:color="000000"/>
              <w:right w:val="single" w:sz="4" w:space="0" w:color="000000"/>
            </w:tcBorders>
            <w:vAlign w:val="center"/>
          </w:tcPr>
          <w:p w14:paraId="507893A5" w14:textId="77777777" w:rsidR="00DC6C84" w:rsidRDefault="00C818DF">
            <w:pPr>
              <w:tabs>
                <w:tab w:val="left" w:pos="0"/>
              </w:tabs>
              <w:rPr>
                <w:rFonts w:ascii="Calibri" w:eastAsia="Calibri" w:hAnsi="Calibri" w:cs="Calibri"/>
              </w:rPr>
            </w:pPr>
            <w:r>
              <w:rPr>
                <w:rFonts w:ascii="Calibri" w:eastAsia="Calibri" w:hAnsi="Calibri" w:cs="Calibri"/>
                <w:b/>
                <w:bCs/>
              </w:rPr>
              <w:t xml:space="preserve">Hours </w:t>
            </w:r>
          </w:p>
        </w:tc>
        <w:tc>
          <w:tcPr>
            <w:tcW w:w="6846" w:type="dxa"/>
            <w:tcBorders>
              <w:top w:val="single" w:sz="4" w:space="0" w:color="000000"/>
              <w:left w:val="single" w:sz="4" w:space="0" w:color="000000"/>
              <w:right w:val="single" w:sz="4" w:space="0" w:color="000000"/>
            </w:tcBorders>
            <w:vAlign w:val="center"/>
          </w:tcPr>
          <w:p w14:paraId="3CC5142E" w14:textId="6D9735F5" w:rsidR="00DC6C84" w:rsidRDefault="007939C4">
            <w:pPr>
              <w:widowControl w:val="0"/>
              <w:pBdr>
                <w:top w:val="nil"/>
                <w:left w:val="nil"/>
                <w:bottom w:val="nil"/>
                <w:right w:val="nil"/>
                <w:between w:val="nil"/>
              </w:pBdr>
              <w:tabs>
                <w:tab w:val="left" w:pos="0"/>
              </w:tabs>
              <w:rPr>
                <w:rFonts w:ascii="Calibri" w:eastAsia="Calibri" w:hAnsi="Calibri" w:cs="Calibri"/>
                <w:color w:val="000000"/>
              </w:rPr>
            </w:pPr>
            <w:r>
              <w:rPr>
                <w:rFonts w:ascii="Calibri" w:eastAsia="Calibri" w:hAnsi="Calibri" w:cs="Calibri"/>
                <w:color w:val="000000"/>
              </w:rPr>
              <w:t>16</w:t>
            </w:r>
            <w:r w:rsidR="00C818DF">
              <w:rPr>
                <w:rFonts w:ascii="Calibri" w:eastAsia="Calibri" w:hAnsi="Calibri" w:cs="Calibri"/>
                <w:color w:val="000000"/>
              </w:rPr>
              <w:t xml:space="preserve"> hours per week, term time only plus </w:t>
            </w:r>
            <w:r w:rsidR="00C818DF">
              <w:rPr>
                <w:rFonts w:ascii="Calibri" w:eastAsia="Calibri" w:hAnsi="Calibri" w:cs="Calibri"/>
              </w:rPr>
              <w:t>5 inset days</w:t>
            </w:r>
          </w:p>
        </w:tc>
      </w:tr>
      <w:tr w:rsidR="00DC6C84" w14:paraId="4208B612" w14:textId="77777777">
        <w:trPr>
          <w:cantSplit/>
          <w:trHeight w:val="489"/>
        </w:trPr>
        <w:tc>
          <w:tcPr>
            <w:tcW w:w="3174" w:type="dxa"/>
            <w:tcBorders>
              <w:top w:val="single" w:sz="4" w:space="0" w:color="000000"/>
              <w:left w:val="single" w:sz="4" w:space="0" w:color="000000"/>
              <w:right w:val="single" w:sz="4" w:space="0" w:color="000000"/>
            </w:tcBorders>
            <w:vAlign w:val="center"/>
          </w:tcPr>
          <w:p w14:paraId="041954D8" w14:textId="77777777" w:rsidR="00DC6C84" w:rsidRDefault="00C818DF">
            <w:pPr>
              <w:tabs>
                <w:tab w:val="left" w:pos="0"/>
              </w:tabs>
              <w:rPr>
                <w:rFonts w:ascii="Calibri" w:eastAsia="Calibri" w:hAnsi="Calibri" w:cs="Calibri"/>
              </w:rPr>
            </w:pPr>
            <w:r>
              <w:rPr>
                <w:rFonts w:ascii="Calibri" w:eastAsia="Calibri" w:hAnsi="Calibri" w:cs="Calibri"/>
                <w:b/>
                <w:bCs/>
              </w:rPr>
              <w:t>Permanent/Fixed Term</w:t>
            </w:r>
          </w:p>
        </w:tc>
        <w:tc>
          <w:tcPr>
            <w:tcW w:w="6846" w:type="dxa"/>
            <w:tcBorders>
              <w:top w:val="single" w:sz="4" w:space="0" w:color="000000"/>
              <w:left w:val="single" w:sz="4" w:space="0" w:color="000000"/>
              <w:right w:val="single" w:sz="4" w:space="0" w:color="000000"/>
            </w:tcBorders>
            <w:vAlign w:val="center"/>
          </w:tcPr>
          <w:p w14:paraId="5AD8963E" w14:textId="560FAA8C" w:rsidR="00DC6C84" w:rsidRDefault="002C3A2A">
            <w:pPr>
              <w:widowControl w:val="0"/>
              <w:pBdr>
                <w:top w:val="nil"/>
                <w:left w:val="nil"/>
                <w:bottom w:val="nil"/>
                <w:right w:val="nil"/>
                <w:between w:val="nil"/>
              </w:pBdr>
              <w:tabs>
                <w:tab w:val="left" w:pos="0"/>
              </w:tabs>
              <w:rPr>
                <w:rFonts w:ascii="Calibri" w:eastAsia="Calibri" w:hAnsi="Calibri" w:cs="Calibri"/>
                <w:color w:val="000000"/>
              </w:rPr>
            </w:pPr>
            <w:r>
              <w:rPr>
                <w:rFonts w:ascii="Calibri" w:eastAsia="Calibri" w:hAnsi="Calibri" w:cs="Calibri"/>
                <w:color w:val="000000"/>
              </w:rPr>
              <w:t>Fixed term for</w:t>
            </w:r>
            <w:r w:rsidR="00714AD9">
              <w:rPr>
                <w:rFonts w:ascii="Calibri" w:eastAsia="Calibri" w:hAnsi="Calibri" w:cs="Calibri"/>
                <w:color w:val="000000"/>
              </w:rPr>
              <w:t xml:space="preserve"> 12 months </w:t>
            </w:r>
          </w:p>
        </w:tc>
      </w:tr>
      <w:tr w:rsidR="00DC6C84" w14:paraId="713E74BE" w14:textId="77777777">
        <w:trPr>
          <w:cantSplit/>
          <w:trHeight w:val="409"/>
        </w:trPr>
        <w:tc>
          <w:tcPr>
            <w:tcW w:w="3174" w:type="dxa"/>
            <w:tcBorders>
              <w:top w:val="single" w:sz="4" w:space="0" w:color="000000"/>
              <w:left w:val="single" w:sz="4" w:space="0" w:color="000000"/>
              <w:bottom w:val="single" w:sz="4" w:space="0" w:color="000000"/>
              <w:right w:val="single" w:sz="4" w:space="0" w:color="000000"/>
            </w:tcBorders>
            <w:vAlign w:val="center"/>
          </w:tcPr>
          <w:p w14:paraId="633D9971" w14:textId="77777777" w:rsidR="00DC6C84" w:rsidRDefault="00C818DF">
            <w:pPr>
              <w:tabs>
                <w:tab w:val="left" w:pos="0"/>
              </w:tabs>
              <w:spacing w:after="120"/>
              <w:rPr>
                <w:rFonts w:ascii="Calibri" w:eastAsia="Calibri" w:hAnsi="Calibri" w:cs="Calibri"/>
              </w:rPr>
            </w:pPr>
            <w:r>
              <w:rPr>
                <w:rFonts w:ascii="Calibri" w:eastAsia="Calibri" w:hAnsi="Calibri" w:cs="Calibri"/>
                <w:b/>
                <w:bCs/>
              </w:rPr>
              <w:t>Posts Responsible to</w:t>
            </w:r>
          </w:p>
        </w:tc>
        <w:tc>
          <w:tcPr>
            <w:tcW w:w="6846" w:type="dxa"/>
            <w:tcBorders>
              <w:top w:val="single" w:sz="4" w:space="0" w:color="000000"/>
              <w:left w:val="single" w:sz="4" w:space="0" w:color="000000"/>
              <w:bottom w:val="single" w:sz="4" w:space="0" w:color="000000"/>
              <w:right w:val="single" w:sz="4" w:space="0" w:color="000000"/>
            </w:tcBorders>
          </w:tcPr>
          <w:p w14:paraId="4D347A23" w14:textId="220CED7F" w:rsidR="00DC6C84" w:rsidRDefault="00C818DF">
            <w:pPr>
              <w:widowControl w:val="0"/>
              <w:pBdr>
                <w:top w:val="nil"/>
                <w:left w:val="nil"/>
                <w:bottom w:val="nil"/>
                <w:right w:val="nil"/>
                <w:between w:val="nil"/>
              </w:pBdr>
              <w:tabs>
                <w:tab w:val="left" w:pos="0"/>
              </w:tabs>
              <w:spacing w:before="120" w:line="360" w:lineRule="auto"/>
              <w:rPr>
                <w:rFonts w:ascii="Calibri" w:eastAsia="Calibri" w:hAnsi="Calibri" w:cs="Calibri"/>
                <w:color w:val="000000"/>
              </w:rPr>
            </w:pPr>
            <w:r>
              <w:rPr>
                <w:rFonts w:ascii="Calibri" w:eastAsia="Calibri" w:hAnsi="Calibri" w:cs="Calibri"/>
              </w:rPr>
              <w:t xml:space="preserve">Officer Manager </w:t>
            </w:r>
            <w:r w:rsidR="002C3A2A">
              <w:rPr>
                <w:rFonts w:ascii="Calibri" w:eastAsia="Calibri" w:hAnsi="Calibri" w:cs="Calibri"/>
              </w:rPr>
              <w:t xml:space="preserve"> / </w:t>
            </w:r>
            <w:r>
              <w:rPr>
                <w:rFonts w:ascii="Calibri" w:eastAsia="Calibri" w:hAnsi="Calibri" w:cs="Calibri"/>
              </w:rPr>
              <w:t>Business Manager</w:t>
            </w:r>
          </w:p>
        </w:tc>
      </w:tr>
      <w:tr w:rsidR="00DC6C84" w14:paraId="0B3E9BB2" w14:textId="77777777">
        <w:trPr>
          <w:cantSplit/>
          <w:trHeight w:val="519"/>
        </w:trPr>
        <w:tc>
          <w:tcPr>
            <w:tcW w:w="3174" w:type="dxa"/>
            <w:tcBorders>
              <w:top w:val="single" w:sz="4" w:space="0" w:color="000000"/>
              <w:left w:val="single" w:sz="4" w:space="0" w:color="000000"/>
              <w:bottom w:val="single" w:sz="4" w:space="0" w:color="000000"/>
              <w:right w:val="single" w:sz="4" w:space="0" w:color="000000"/>
            </w:tcBorders>
            <w:vAlign w:val="center"/>
          </w:tcPr>
          <w:p w14:paraId="041189AC" w14:textId="77777777" w:rsidR="00DC6C84" w:rsidRDefault="00C818DF">
            <w:pPr>
              <w:tabs>
                <w:tab w:val="left" w:pos="0"/>
              </w:tabs>
              <w:spacing w:after="120"/>
              <w:rPr>
                <w:rFonts w:ascii="Calibri" w:eastAsia="Calibri" w:hAnsi="Calibri" w:cs="Calibri"/>
              </w:rPr>
            </w:pPr>
            <w:r>
              <w:rPr>
                <w:rFonts w:ascii="Calibri" w:eastAsia="Calibri" w:hAnsi="Calibri" w:cs="Calibri"/>
                <w:b/>
                <w:bCs/>
              </w:rPr>
              <w:t>Posts Responsible for</w:t>
            </w:r>
          </w:p>
        </w:tc>
        <w:tc>
          <w:tcPr>
            <w:tcW w:w="6846" w:type="dxa"/>
            <w:tcBorders>
              <w:top w:val="single" w:sz="4" w:space="0" w:color="000000"/>
              <w:left w:val="single" w:sz="4" w:space="0" w:color="000000"/>
              <w:bottom w:val="single" w:sz="4" w:space="0" w:color="000000"/>
              <w:right w:val="single" w:sz="4" w:space="0" w:color="000000"/>
            </w:tcBorders>
          </w:tcPr>
          <w:p w14:paraId="2FDB4DA6" w14:textId="77777777" w:rsidR="00DC6C84" w:rsidRDefault="00C818DF">
            <w:pPr>
              <w:tabs>
                <w:tab w:val="left" w:pos="0"/>
              </w:tabs>
              <w:spacing w:before="120"/>
              <w:rPr>
                <w:rFonts w:ascii="Calibri" w:eastAsia="Calibri" w:hAnsi="Calibri" w:cs="Calibri"/>
              </w:rPr>
            </w:pPr>
            <w:r>
              <w:rPr>
                <w:rFonts w:ascii="Calibri" w:eastAsia="Calibri" w:hAnsi="Calibri" w:cs="Calibri"/>
              </w:rPr>
              <w:t xml:space="preserve">No responsibility for staff </w:t>
            </w:r>
          </w:p>
        </w:tc>
      </w:tr>
      <w:tr w:rsidR="00DC6C84" w14:paraId="4BCD1ECF" w14:textId="77777777">
        <w:trPr>
          <w:trHeight w:val="1281"/>
        </w:trPr>
        <w:tc>
          <w:tcPr>
            <w:tcW w:w="10020" w:type="dxa"/>
            <w:gridSpan w:val="2"/>
            <w:tcBorders>
              <w:top w:val="single" w:sz="4" w:space="0" w:color="000000"/>
              <w:left w:val="single" w:sz="4" w:space="0" w:color="000000"/>
              <w:bottom w:val="single" w:sz="4" w:space="0" w:color="000000"/>
              <w:right w:val="single" w:sz="4" w:space="0" w:color="000000"/>
            </w:tcBorders>
          </w:tcPr>
          <w:p w14:paraId="7BE7AC97" w14:textId="77777777" w:rsidR="00DC6C84" w:rsidRDefault="00DC6C84">
            <w:pPr>
              <w:tabs>
                <w:tab w:val="left" w:pos="0"/>
              </w:tabs>
              <w:rPr>
                <w:rFonts w:ascii="Calibri" w:eastAsia="Calibri" w:hAnsi="Calibri" w:cs="Calibri"/>
              </w:rPr>
            </w:pPr>
          </w:p>
          <w:p w14:paraId="01D50E27" w14:textId="77777777" w:rsidR="00DC6C84" w:rsidRDefault="00C818DF">
            <w:pPr>
              <w:tabs>
                <w:tab w:val="left" w:pos="0"/>
              </w:tabs>
              <w:rPr>
                <w:rFonts w:ascii="Calibri" w:eastAsia="Calibri" w:hAnsi="Calibri" w:cs="Calibri"/>
              </w:rPr>
            </w:pPr>
            <w:r>
              <w:rPr>
                <w:rFonts w:ascii="Calibri" w:eastAsia="Calibri" w:hAnsi="Calibri" w:cs="Calibri"/>
                <w:b/>
                <w:bCs/>
              </w:rPr>
              <w:t>Role Purpose</w:t>
            </w:r>
            <w:r>
              <w:rPr>
                <w:rFonts w:ascii="Calibri" w:eastAsia="Calibri" w:hAnsi="Calibri" w:cs="Calibri"/>
              </w:rPr>
              <w:t>:</w:t>
            </w:r>
          </w:p>
          <w:p w14:paraId="658C93DB" w14:textId="77777777" w:rsidR="00DC6C84" w:rsidRDefault="00DC6C84">
            <w:pPr>
              <w:tabs>
                <w:tab w:val="left" w:pos="0"/>
              </w:tabs>
              <w:rPr>
                <w:rFonts w:ascii="Calibri" w:eastAsia="Calibri" w:hAnsi="Calibri" w:cs="Calibri"/>
              </w:rPr>
            </w:pPr>
          </w:p>
          <w:p w14:paraId="5D112069" w14:textId="150443D3" w:rsidR="00DC6C84" w:rsidRDefault="00C818DF">
            <w:pPr>
              <w:jc w:val="both"/>
              <w:rPr>
                <w:rFonts w:ascii="Arial" w:eastAsia="Arial" w:hAnsi="Arial" w:cs="Arial"/>
                <w:sz w:val="20"/>
                <w:szCs w:val="20"/>
              </w:rPr>
            </w:pPr>
            <w:bookmarkStart w:id="0" w:name="_heading=h.z8yotjopeiwi" w:colFirst="0" w:colLast="0"/>
            <w:bookmarkEnd w:id="0"/>
            <w:r>
              <w:rPr>
                <w:rFonts w:ascii="Calibri" w:eastAsia="Calibri" w:hAnsi="Calibri" w:cs="Calibri"/>
                <w:color w:val="000000"/>
              </w:rPr>
              <w:t xml:space="preserve">The </w:t>
            </w:r>
            <w:r w:rsidR="00D200F1">
              <w:rPr>
                <w:rFonts w:ascii="Calibri" w:eastAsia="Calibri" w:hAnsi="Calibri" w:cs="Calibri"/>
                <w:color w:val="000000"/>
              </w:rPr>
              <w:t>postholder</w:t>
            </w:r>
            <w:r>
              <w:rPr>
                <w:rFonts w:ascii="Calibri" w:eastAsia="Calibri" w:hAnsi="Calibri" w:cs="Calibri"/>
                <w:color w:val="000000"/>
              </w:rPr>
              <w:t xml:space="preserve"> will provide </w:t>
            </w:r>
            <w:r>
              <w:rPr>
                <w:rFonts w:ascii="Calibri" w:eastAsia="Calibri" w:hAnsi="Calibri" w:cs="Calibri"/>
              </w:rPr>
              <w:t xml:space="preserve">an efficient and effective administration support service to the school, ensuring that all policies are maintained, and government guidelines are followed. </w:t>
            </w:r>
            <w:r>
              <w:rPr>
                <w:rFonts w:ascii="Arial" w:eastAsia="Arial" w:hAnsi="Arial" w:cs="Arial"/>
                <w:b/>
                <w:bCs/>
                <w:sz w:val="20"/>
                <w:szCs w:val="20"/>
              </w:rPr>
              <w:br/>
            </w:r>
          </w:p>
          <w:p w14:paraId="7515438B" w14:textId="77777777" w:rsidR="00DC6C84" w:rsidRDefault="00DC6C84">
            <w:pPr>
              <w:jc w:val="both"/>
              <w:rPr>
                <w:rFonts w:ascii="Calibri" w:eastAsia="Calibri" w:hAnsi="Calibri" w:cs="Calibri"/>
                <w:color w:val="FF0000"/>
              </w:rPr>
            </w:pPr>
          </w:p>
        </w:tc>
      </w:tr>
    </w:tbl>
    <w:p w14:paraId="1723DA05" w14:textId="77777777" w:rsidR="00DC6C84" w:rsidRDefault="00DC6C84">
      <w:pPr>
        <w:pStyle w:val="Title"/>
        <w:jc w:val="left"/>
        <w:rPr>
          <w:rFonts w:ascii="Calibri" w:eastAsia="Calibri" w:hAnsi="Calibri" w:cs="Calibri"/>
        </w:rPr>
      </w:pPr>
    </w:p>
    <w:tbl>
      <w:tblPr>
        <w:tblStyle w:val="a0"/>
        <w:tblW w:w="10020" w:type="dxa"/>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20"/>
      </w:tblGrid>
      <w:tr w:rsidR="00DC6C84" w14:paraId="382F85BE" w14:textId="77777777">
        <w:trPr>
          <w:trHeight w:val="1927"/>
        </w:trPr>
        <w:tc>
          <w:tcPr>
            <w:tcW w:w="10020" w:type="dxa"/>
            <w:tcBorders>
              <w:top w:val="single" w:sz="4" w:space="0" w:color="000000"/>
              <w:left w:val="single" w:sz="4" w:space="0" w:color="000000"/>
              <w:bottom w:val="single" w:sz="4" w:space="0" w:color="000000"/>
              <w:right w:val="single" w:sz="4" w:space="0" w:color="000000"/>
            </w:tcBorders>
          </w:tcPr>
          <w:p w14:paraId="556FBE18" w14:textId="77777777" w:rsidR="00DC6C84" w:rsidRDefault="00C818DF">
            <w:pPr>
              <w:rPr>
                <w:rFonts w:ascii="Calibri" w:eastAsia="Calibri" w:hAnsi="Calibri" w:cs="Calibri"/>
                <w:sz w:val="22"/>
                <w:szCs w:val="22"/>
              </w:rPr>
            </w:pPr>
            <w:bookmarkStart w:id="1" w:name="_heading=h.y7ah7yql7fg5" w:colFirst="0" w:colLast="0"/>
            <w:bookmarkEnd w:id="1"/>
            <w:r>
              <w:rPr>
                <w:rFonts w:ascii="Calibri" w:eastAsia="Calibri" w:hAnsi="Calibri" w:cs="Calibri"/>
                <w:b/>
                <w:bCs/>
                <w:sz w:val="22"/>
                <w:szCs w:val="22"/>
              </w:rPr>
              <w:t>Reception duties:</w:t>
            </w:r>
          </w:p>
          <w:p w14:paraId="4EB0CB68" w14:textId="77777777" w:rsidR="00DC6C84" w:rsidRDefault="00DC6C84">
            <w:pPr>
              <w:rPr>
                <w:rFonts w:ascii="Play" w:eastAsia="Play" w:hAnsi="Play" w:cs="Play"/>
              </w:rPr>
            </w:pPr>
          </w:p>
          <w:p w14:paraId="6F78330A" w14:textId="77777777" w:rsidR="00DC6C84" w:rsidRDefault="00C818DF">
            <w:pPr>
              <w:rPr>
                <w:rFonts w:ascii="Calibri" w:eastAsia="Calibri" w:hAnsi="Calibri" w:cs="Calibri"/>
              </w:rPr>
            </w:pPr>
            <w:r>
              <w:rPr>
                <w:rFonts w:ascii="Calibri" w:eastAsia="Calibri" w:hAnsi="Calibri" w:cs="Calibri"/>
                <w:b/>
                <w:bCs/>
              </w:rPr>
              <w:t>Administration Officer Duties</w:t>
            </w:r>
          </w:p>
          <w:p w14:paraId="714AF3CD" w14:textId="77777777" w:rsidR="00DC6C84" w:rsidRDefault="00DC6C84">
            <w:pPr>
              <w:rPr>
                <w:rFonts w:ascii="Calibri" w:eastAsia="Calibri" w:hAnsi="Calibri" w:cs="Calibri"/>
              </w:rPr>
            </w:pPr>
          </w:p>
          <w:p w14:paraId="6377F256" w14:textId="77777777" w:rsidR="00DC6C84" w:rsidRDefault="00C818DF" w:rsidP="002D4CF3">
            <w:pPr>
              <w:numPr>
                <w:ilvl w:val="0"/>
                <w:numId w:val="4"/>
              </w:numPr>
              <w:rPr>
                <w:rFonts w:ascii="Calibri" w:eastAsia="Calibri" w:hAnsi="Calibri" w:cs="Calibri"/>
              </w:rPr>
            </w:pPr>
            <w:r>
              <w:rPr>
                <w:rFonts w:ascii="Calibri" w:eastAsia="Calibri" w:hAnsi="Calibri" w:cs="Calibri"/>
              </w:rPr>
              <w:t xml:space="preserve">Plan, develop, organise and monitor support systems, procedures and policies </w:t>
            </w:r>
          </w:p>
          <w:p w14:paraId="0B98B89E" w14:textId="77777777" w:rsidR="00DC6C84" w:rsidRDefault="00C818DF" w:rsidP="002D4CF3">
            <w:pPr>
              <w:numPr>
                <w:ilvl w:val="0"/>
                <w:numId w:val="4"/>
              </w:numPr>
              <w:rPr>
                <w:rFonts w:ascii="Calibri" w:eastAsia="Calibri" w:hAnsi="Calibri" w:cs="Calibri"/>
              </w:rPr>
            </w:pPr>
            <w:r>
              <w:rPr>
                <w:rFonts w:ascii="Calibri" w:eastAsia="Calibri" w:hAnsi="Calibri" w:cs="Calibri"/>
              </w:rPr>
              <w:t xml:space="preserve">Manage / supervise administrative staff as required </w:t>
            </w:r>
          </w:p>
          <w:p w14:paraId="7CEF4409" w14:textId="77777777" w:rsidR="00DC6C84" w:rsidRDefault="00C818DF" w:rsidP="002D4CF3">
            <w:pPr>
              <w:numPr>
                <w:ilvl w:val="0"/>
                <w:numId w:val="4"/>
              </w:numPr>
              <w:rPr>
                <w:rFonts w:ascii="Calibri" w:eastAsia="Calibri" w:hAnsi="Calibri" w:cs="Calibri"/>
              </w:rPr>
            </w:pPr>
            <w:r>
              <w:rPr>
                <w:rFonts w:ascii="Calibri" w:eastAsia="Calibri" w:hAnsi="Calibri" w:cs="Calibri"/>
              </w:rPr>
              <w:t>Provide support, advice and guidance on administrative issues to senior staff, governing body and others</w:t>
            </w:r>
          </w:p>
          <w:p w14:paraId="021207C8" w14:textId="77777777" w:rsidR="00DC6C84" w:rsidRDefault="00C818DF" w:rsidP="002D4CF3">
            <w:pPr>
              <w:numPr>
                <w:ilvl w:val="0"/>
                <w:numId w:val="4"/>
              </w:numPr>
              <w:rPr>
                <w:rFonts w:ascii="Calibri" w:eastAsia="Calibri" w:hAnsi="Calibri" w:cs="Calibri"/>
              </w:rPr>
            </w:pPr>
            <w:r>
              <w:rPr>
                <w:rFonts w:ascii="Calibri" w:eastAsia="Calibri" w:hAnsi="Calibri" w:cs="Calibri"/>
              </w:rPr>
              <w:t xml:space="preserve">Liaise with other staff, pupils, parents/carers and external agencies </w:t>
            </w:r>
          </w:p>
          <w:p w14:paraId="08C13689" w14:textId="77777777" w:rsidR="00DC6C84" w:rsidRDefault="00C818DF" w:rsidP="002D4CF3">
            <w:pPr>
              <w:numPr>
                <w:ilvl w:val="0"/>
                <w:numId w:val="4"/>
              </w:numPr>
              <w:rPr>
                <w:rFonts w:ascii="Calibri" w:eastAsia="Calibri" w:hAnsi="Calibri" w:cs="Calibri"/>
              </w:rPr>
            </w:pPr>
            <w:r>
              <w:rPr>
                <w:rFonts w:ascii="Calibri" w:eastAsia="Calibri" w:hAnsi="Calibri" w:cs="Calibri"/>
              </w:rPr>
              <w:t>Develop and maintain record and information systems</w:t>
            </w:r>
          </w:p>
          <w:p w14:paraId="7755E60F" w14:textId="77777777" w:rsidR="00DC6C84" w:rsidRDefault="00C818DF" w:rsidP="002D4CF3">
            <w:pPr>
              <w:numPr>
                <w:ilvl w:val="0"/>
                <w:numId w:val="4"/>
              </w:numPr>
              <w:rPr>
                <w:rFonts w:ascii="Calibri" w:eastAsia="Calibri" w:hAnsi="Calibri" w:cs="Calibri"/>
              </w:rPr>
            </w:pPr>
            <w:r>
              <w:rPr>
                <w:rFonts w:ascii="Calibri" w:eastAsia="Calibri" w:hAnsi="Calibri" w:cs="Calibri"/>
              </w:rPr>
              <w:t xml:space="preserve">Undertake analysis and evaluation of data, and produce ad hoc detailed reports and information </w:t>
            </w:r>
          </w:p>
          <w:p w14:paraId="3567B870" w14:textId="77777777" w:rsidR="00DC6C84" w:rsidRDefault="00C818DF" w:rsidP="002D4CF3">
            <w:pPr>
              <w:numPr>
                <w:ilvl w:val="0"/>
                <w:numId w:val="4"/>
              </w:numPr>
              <w:rPr>
                <w:rFonts w:ascii="Calibri" w:eastAsia="Calibri" w:hAnsi="Calibri" w:cs="Calibri"/>
              </w:rPr>
            </w:pPr>
            <w:r>
              <w:rPr>
                <w:rFonts w:ascii="Calibri" w:eastAsia="Calibri" w:hAnsi="Calibri" w:cs="Calibri"/>
              </w:rPr>
              <w:t>Responsible for completion and submission of forms, returns etc., including those to outside agencies.</w:t>
            </w:r>
          </w:p>
          <w:p w14:paraId="671B7A13" w14:textId="77777777" w:rsidR="00DC6C84" w:rsidRDefault="00C818DF" w:rsidP="002D4CF3">
            <w:pPr>
              <w:numPr>
                <w:ilvl w:val="0"/>
                <w:numId w:val="4"/>
              </w:numPr>
              <w:jc w:val="both"/>
              <w:rPr>
                <w:rFonts w:ascii="Calibri" w:eastAsia="Calibri" w:hAnsi="Calibri" w:cs="Calibri"/>
              </w:rPr>
            </w:pPr>
            <w:r>
              <w:rPr>
                <w:rFonts w:ascii="Calibri" w:eastAsia="Calibri" w:hAnsi="Calibri" w:cs="Calibri"/>
              </w:rPr>
              <w:t>Take the lead on managing the administration of school trips.</w:t>
            </w:r>
          </w:p>
          <w:p w14:paraId="24271F7E" w14:textId="77777777" w:rsidR="00DC6C84" w:rsidRDefault="00C818DF" w:rsidP="002D4CF3">
            <w:pPr>
              <w:numPr>
                <w:ilvl w:val="0"/>
                <w:numId w:val="4"/>
              </w:numPr>
              <w:jc w:val="both"/>
              <w:rPr>
                <w:rFonts w:ascii="Calibri" w:eastAsia="Calibri" w:hAnsi="Calibri" w:cs="Calibri"/>
              </w:rPr>
            </w:pPr>
            <w:r>
              <w:rPr>
                <w:rFonts w:ascii="Calibri" w:eastAsia="Calibri" w:hAnsi="Calibri" w:cs="Calibri"/>
              </w:rPr>
              <w:t>Work in conjunction with our Data Manager to ensure an easy transition for the new year 7 admissions.</w:t>
            </w:r>
          </w:p>
          <w:p w14:paraId="0BEFF088" w14:textId="77777777" w:rsidR="00DC6C84" w:rsidRDefault="00C818DF" w:rsidP="002D4CF3">
            <w:pPr>
              <w:numPr>
                <w:ilvl w:val="0"/>
                <w:numId w:val="4"/>
              </w:numPr>
              <w:jc w:val="both"/>
              <w:rPr>
                <w:rFonts w:ascii="Calibri" w:eastAsia="Calibri" w:hAnsi="Calibri" w:cs="Calibri"/>
              </w:rPr>
            </w:pPr>
            <w:r>
              <w:rPr>
                <w:rFonts w:ascii="Calibri" w:eastAsia="Calibri" w:hAnsi="Calibri" w:cs="Calibri"/>
              </w:rPr>
              <w:t>Contribute to the Free School Meals administration processes.</w:t>
            </w:r>
          </w:p>
          <w:p w14:paraId="0EEB3706" w14:textId="77777777" w:rsidR="00DC6C84" w:rsidRDefault="00C818DF" w:rsidP="002D4CF3">
            <w:pPr>
              <w:numPr>
                <w:ilvl w:val="0"/>
                <w:numId w:val="4"/>
              </w:numPr>
              <w:rPr>
                <w:rFonts w:ascii="Calibri" w:eastAsia="Calibri" w:hAnsi="Calibri" w:cs="Calibri"/>
              </w:rPr>
            </w:pPr>
            <w:r>
              <w:rPr>
                <w:rFonts w:ascii="Calibri" w:eastAsia="Calibri" w:hAnsi="Calibri" w:cs="Calibri"/>
              </w:rPr>
              <w:t>Manage certain administrative and/or finance functions within the school.</w:t>
            </w:r>
          </w:p>
          <w:p w14:paraId="70AA9BB2" w14:textId="77777777" w:rsidR="00DC6C84" w:rsidRDefault="00C818DF" w:rsidP="002D4CF3">
            <w:pPr>
              <w:numPr>
                <w:ilvl w:val="0"/>
                <w:numId w:val="4"/>
              </w:numPr>
              <w:spacing w:before="40" w:after="40"/>
              <w:jc w:val="both"/>
              <w:rPr>
                <w:rFonts w:ascii="Calibri" w:eastAsia="Calibri" w:hAnsi="Calibri" w:cs="Calibri"/>
              </w:rPr>
            </w:pPr>
            <w:r>
              <w:rPr>
                <w:rFonts w:ascii="Calibri" w:eastAsia="Calibri" w:hAnsi="Calibri" w:cs="Calibri"/>
              </w:rPr>
              <w:t xml:space="preserve">Produce, and respond to, correspondence </w:t>
            </w:r>
          </w:p>
          <w:p w14:paraId="5C23F68C" w14:textId="77777777" w:rsidR="00DC6C84" w:rsidRDefault="00C818DF" w:rsidP="002D4CF3">
            <w:pPr>
              <w:numPr>
                <w:ilvl w:val="0"/>
                <w:numId w:val="4"/>
              </w:numPr>
              <w:spacing w:before="40" w:after="40"/>
              <w:jc w:val="both"/>
              <w:rPr>
                <w:rFonts w:ascii="Calibri" w:eastAsia="Calibri" w:hAnsi="Calibri" w:cs="Calibri"/>
              </w:rPr>
            </w:pPr>
            <w:r>
              <w:rPr>
                <w:rFonts w:ascii="Calibri" w:eastAsia="Calibri" w:hAnsi="Calibri" w:cs="Calibri"/>
              </w:rPr>
              <w:lastRenderedPageBreak/>
              <w:t xml:space="preserve">Contribute to the management and monitoring of the school’s financial processes and budgets </w:t>
            </w:r>
          </w:p>
          <w:p w14:paraId="6AB62E80" w14:textId="77777777" w:rsidR="00DC6C84" w:rsidRDefault="00C818DF" w:rsidP="002D4CF3">
            <w:pPr>
              <w:numPr>
                <w:ilvl w:val="0"/>
                <w:numId w:val="4"/>
              </w:numPr>
              <w:spacing w:before="40" w:after="40"/>
              <w:jc w:val="both"/>
              <w:rPr>
                <w:rFonts w:ascii="Calibri" w:eastAsia="Calibri" w:hAnsi="Calibri" w:cs="Calibri"/>
              </w:rPr>
            </w:pPr>
            <w:r>
              <w:rPr>
                <w:rFonts w:ascii="Calibri" w:eastAsia="Calibri" w:hAnsi="Calibri" w:cs="Calibri"/>
              </w:rPr>
              <w:t xml:space="preserve">Manage service contracts, school licences and insurance </w:t>
            </w:r>
          </w:p>
          <w:p w14:paraId="6A22D5F0" w14:textId="77777777" w:rsidR="00DC6C84" w:rsidRDefault="00C818DF" w:rsidP="002D4CF3">
            <w:pPr>
              <w:numPr>
                <w:ilvl w:val="0"/>
                <w:numId w:val="4"/>
              </w:numPr>
              <w:spacing w:before="40" w:after="40"/>
              <w:jc w:val="both"/>
              <w:rPr>
                <w:rFonts w:ascii="Calibri" w:eastAsia="Calibri" w:hAnsi="Calibri" w:cs="Calibri"/>
              </w:rPr>
            </w:pPr>
            <w:r>
              <w:rPr>
                <w:rFonts w:ascii="Calibri" w:eastAsia="Calibri" w:hAnsi="Calibri" w:cs="Calibri"/>
              </w:rPr>
              <w:t xml:space="preserve">Contribute to marketing and promotion of the school  </w:t>
            </w:r>
          </w:p>
          <w:p w14:paraId="6FF49682" w14:textId="77777777" w:rsidR="002D4CF3" w:rsidRDefault="002D4CF3" w:rsidP="002D4CF3">
            <w:pPr>
              <w:numPr>
                <w:ilvl w:val="0"/>
                <w:numId w:val="4"/>
              </w:numPr>
              <w:pBdr>
                <w:top w:val="nil"/>
                <w:left w:val="nil"/>
                <w:bottom w:val="nil"/>
                <w:right w:val="nil"/>
                <w:between w:val="nil"/>
              </w:pBdr>
              <w:shd w:val="clear" w:color="auto" w:fill="FFFFFF"/>
              <w:rPr>
                <w:rFonts w:ascii="Calibri" w:eastAsia="Calibri" w:hAnsi="Calibri" w:cs="Calibri"/>
                <w:color w:val="222222"/>
              </w:rPr>
            </w:pPr>
            <w:r>
              <w:rPr>
                <w:rFonts w:ascii="Calibri" w:eastAsia="Calibri" w:hAnsi="Calibri" w:cs="Calibri"/>
                <w:color w:val="222222"/>
              </w:rPr>
              <w:t>Any other administrative duties commensurate within band 2, which can include:</w:t>
            </w:r>
          </w:p>
          <w:p w14:paraId="714042AA" w14:textId="77777777" w:rsidR="002D4CF3" w:rsidRDefault="002D4CF3" w:rsidP="002D4CF3">
            <w:pPr>
              <w:spacing w:before="40" w:after="40"/>
              <w:jc w:val="both"/>
              <w:rPr>
                <w:rFonts w:ascii="Calibri" w:eastAsia="Calibri" w:hAnsi="Calibri" w:cs="Calibri"/>
              </w:rPr>
            </w:pPr>
          </w:p>
          <w:p w14:paraId="1E7DC8AC" w14:textId="0517CDDA" w:rsidR="009C1B80" w:rsidRPr="009C1B80" w:rsidRDefault="009C1B80" w:rsidP="002D4CF3">
            <w:pPr>
              <w:spacing w:before="40" w:after="40"/>
              <w:jc w:val="both"/>
              <w:rPr>
                <w:rFonts w:ascii="Calibri" w:eastAsia="Calibri" w:hAnsi="Calibri" w:cs="Calibri"/>
                <w:b/>
                <w:bCs/>
              </w:rPr>
            </w:pPr>
            <w:r w:rsidRPr="009C1B80">
              <w:rPr>
                <w:rFonts w:ascii="Calibri" w:eastAsia="Calibri" w:hAnsi="Calibri" w:cs="Calibri"/>
                <w:b/>
                <w:bCs/>
              </w:rPr>
              <w:t>Reception cover:</w:t>
            </w:r>
          </w:p>
          <w:p w14:paraId="1D3860C0" w14:textId="77777777" w:rsidR="002D4CF3" w:rsidRDefault="002D4CF3" w:rsidP="002D4CF3">
            <w:pPr>
              <w:numPr>
                <w:ilvl w:val="0"/>
                <w:numId w:val="4"/>
              </w:numPr>
              <w:rPr>
                <w:rFonts w:ascii="Calibri" w:eastAsia="Calibri" w:hAnsi="Calibri" w:cs="Calibri"/>
              </w:rPr>
            </w:pPr>
            <w:r>
              <w:rPr>
                <w:rFonts w:ascii="Calibri" w:eastAsia="Calibri" w:hAnsi="Calibri" w:cs="Calibri"/>
              </w:rPr>
              <w:t xml:space="preserve">To provide a helpful, courteous and welcoming school reception service. </w:t>
            </w:r>
          </w:p>
          <w:p w14:paraId="16E45D80" w14:textId="77777777" w:rsidR="002D4CF3" w:rsidRDefault="002D4CF3" w:rsidP="002D4CF3">
            <w:pPr>
              <w:numPr>
                <w:ilvl w:val="0"/>
                <w:numId w:val="4"/>
              </w:numPr>
              <w:rPr>
                <w:rFonts w:ascii="Calibri" w:eastAsia="Calibri" w:hAnsi="Calibri" w:cs="Calibri"/>
              </w:rPr>
            </w:pPr>
            <w:r>
              <w:rPr>
                <w:rFonts w:ascii="Calibri" w:eastAsia="Calibri" w:hAnsi="Calibri" w:cs="Calibri"/>
              </w:rPr>
              <w:t xml:space="preserve">To receive visitors to school and deal with enquiries in a helpful and professional manner. </w:t>
            </w:r>
          </w:p>
          <w:p w14:paraId="51E3B05F" w14:textId="77777777" w:rsidR="002D4CF3" w:rsidRDefault="002D4CF3" w:rsidP="002D4CF3">
            <w:pPr>
              <w:numPr>
                <w:ilvl w:val="0"/>
                <w:numId w:val="4"/>
              </w:numPr>
              <w:rPr>
                <w:rFonts w:ascii="Calibri" w:eastAsia="Calibri" w:hAnsi="Calibri" w:cs="Calibri"/>
              </w:rPr>
            </w:pPr>
            <w:r>
              <w:rPr>
                <w:rFonts w:ascii="Calibri" w:eastAsia="Calibri" w:hAnsi="Calibri" w:cs="Calibri"/>
              </w:rPr>
              <w:t xml:space="preserve">To ensure that staff, pupils and visitors use school systems and safeguarding protocols when signing in or out and issue visitor passes as required. Checking of DBS. </w:t>
            </w:r>
          </w:p>
          <w:p w14:paraId="26F2012F" w14:textId="77777777" w:rsidR="002D4CF3" w:rsidRDefault="002D4CF3" w:rsidP="002D4CF3">
            <w:pPr>
              <w:numPr>
                <w:ilvl w:val="0"/>
                <w:numId w:val="4"/>
              </w:numPr>
              <w:rPr>
                <w:rFonts w:ascii="Calibri" w:eastAsia="Calibri" w:hAnsi="Calibri" w:cs="Calibri"/>
              </w:rPr>
            </w:pPr>
            <w:r>
              <w:rPr>
                <w:rFonts w:ascii="Calibri" w:eastAsia="Calibri" w:hAnsi="Calibri" w:cs="Calibri"/>
              </w:rPr>
              <w:t xml:space="preserve">To ensure that the reception area is kept tidy, calm and welcoming to visitors at all times. </w:t>
            </w:r>
          </w:p>
          <w:p w14:paraId="2D24254B" w14:textId="77777777" w:rsidR="002D4CF3" w:rsidRDefault="002D4CF3" w:rsidP="002D4CF3">
            <w:pPr>
              <w:numPr>
                <w:ilvl w:val="0"/>
                <w:numId w:val="4"/>
              </w:numPr>
              <w:rPr>
                <w:rFonts w:ascii="Calibri" w:eastAsia="Calibri" w:hAnsi="Calibri" w:cs="Calibri"/>
              </w:rPr>
            </w:pPr>
            <w:r>
              <w:rPr>
                <w:rFonts w:ascii="Calibri" w:eastAsia="Calibri" w:hAnsi="Calibri" w:cs="Calibri"/>
              </w:rPr>
              <w:t xml:space="preserve">To make and receive telephone calls in a helpful and professional manner, directing enquiries to the appropriate person and ensuring receipt. </w:t>
            </w:r>
          </w:p>
          <w:p w14:paraId="5EB77115" w14:textId="77777777" w:rsidR="002D4CF3" w:rsidRDefault="002D4CF3" w:rsidP="002D4CF3">
            <w:pPr>
              <w:numPr>
                <w:ilvl w:val="0"/>
                <w:numId w:val="4"/>
              </w:numPr>
              <w:rPr>
                <w:rFonts w:ascii="Calibri" w:eastAsia="Calibri" w:hAnsi="Calibri" w:cs="Calibri"/>
              </w:rPr>
            </w:pPr>
            <w:r>
              <w:rPr>
                <w:rFonts w:ascii="Calibri" w:eastAsia="Calibri" w:hAnsi="Calibri" w:cs="Calibri"/>
              </w:rPr>
              <w:t xml:space="preserve">To monitor the office email account and respond or forward as necessary. To take and relay messages and provide information as necessary. </w:t>
            </w:r>
          </w:p>
          <w:p w14:paraId="3E7A0D5E" w14:textId="77777777" w:rsidR="002D4CF3" w:rsidRDefault="002D4CF3" w:rsidP="002D4CF3">
            <w:pPr>
              <w:numPr>
                <w:ilvl w:val="0"/>
                <w:numId w:val="4"/>
              </w:numPr>
              <w:rPr>
                <w:rFonts w:ascii="Calibri" w:eastAsia="Calibri" w:hAnsi="Calibri" w:cs="Calibri"/>
              </w:rPr>
            </w:pPr>
            <w:r>
              <w:rPr>
                <w:rFonts w:ascii="Calibri" w:eastAsia="Calibri" w:hAnsi="Calibri" w:cs="Calibri"/>
              </w:rPr>
              <w:t xml:space="preserve">To use school software to issue text messages and emails as directed by staff. </w:t>
            </w:r>
          </w:p>
          <w:p w14:paraId="6B5FA7B6" w14:textId="77777777" w:rsidR="002D4CF3" w:rsidRDefault="002D4CF3" w:rsidP="002D4CF3">
            <w:pPr>
              <w:numPr>
                <w:ilvl w:val="0"/>
                <w:numId w:val="4"/>
              </w:numPr>
              <w:rPr>
                <w:rFonts w:ascii="Calibri" w:eastAsia="Calibri" w:hAnsi="Calibri" w:cs="Calibri"/>
              </w:rPr>
            </w:pPr>
            <w:r>
              <w:rPr>
                <w:rFonts w:ascii="Calibri" w:eastAsia="Calibri" w:hAnsi="Calibri" w:cs="Calibri"/>
              </w:rPr>
              <w:t xml:space="preserve">To deal with all incoming and outgoing mail and to ensure that outward letters are franked and posted daily. </w:t>
            </w:r>
          </w:p>
          <w:p w14:paraId="76C8FC73" w14:textId="4FCA1E6C" w:rsidR="002D4CF3" w:rsidRPr="009C1B80" w:rsidRDefault="002D4CF3" w:rsidP="002D4CF3">
            <w:pPr>
              <w:numPr>
                <w:ilvl w:val="0"/>
                <w:numId w:val="4"/>
              </w:numPr>
              <w:rPr>
                <w:rFonts w:ascii="Calibri" w:eastAsia="Calibri" w:hAnsi="Calibri" w:cs="Calibri"/>
              </w:rPr>
            </w:pPr>
            <w:r w:rsidRPr="009C1B80">
              <w:rPr>
                <w:rFonts w:ascii="Calibri" w:eastAsia="Calibri" w:hAnsi="Calibri" w:cs="Calibri"/>
              </w:rPr>
              <w:t xml:space="preserve">To contact parents, carers and outside agencies as required including informing the school bus companies of term dates etc. </w:t>
            </w:r>
            <w:r w:rsidRPr="009C1B80">
              <w:rPr>
                <w:rFonts w:ascii="Calibri" w:eastAsia="Calibri" w:hAnsi="Calibri" w:cs="Calibri"/>
                <w:b/>
                <w:bCs/>
              </w:rPr>
              <w:br/>
            </w:r>
            <w:r w:rsidRPr="009C1B80">
              <w:rPr>
                <w:rFonts w:ascii="Calibri" w:eastAsia="Calibri" w:hAnsi="Calibri" w:cs="Calibri"/>
              </w:rPr>
              <w:t xml:space="preserve">To accept deliveries and arrange distribution of content to the relevant departments as necessary. team. </w:t>
            </w:r>
          </w:p>
          <w:p w14:paraId="1789BCF8" w14:textId="77777777" w:rsidR="002D4CF3" w:rsidRDefault="002D4CF3" w:rsidP="002D4CF3">
            <w:pPr>
              <w:numPr>
                <w:ilvl w:val="0"/>
                <w:numId w:val="4"/>
              </w:numPr>
              <w:shd w:val="clear" w:color="auto" w:fill="FFFFFF"/>
              <w:rPr>
                <w:rFonts w:ascii="Calibri" w:eastAsia="Calibri" w:hAnsi="Calibri" w:cs="Calibri"/>
                <w:color w:val="222222"/>
              </w:rPr>
            </w:pPr>
            <w:r>
              <w:rPr>
                <w:rFonts w:ascii="Calibri" w:eastAsia="Calibri" w:hAnsi="Calibri" w:cs="Calibri"/>
              </w:rPr>
              <w:t>To relay on call requests in a timely manner and ensure response</w:t>
            </w:r>
          </w:p>
          <w:p w14:paraId="1A232CDE" w14:textId="77777777" w:rsidR="002D4CF3" w:rsidRDefault="002D4CF3" w:rsidP="002D4CF3">
            <w:pPr>
              <w:numPr>
                <w:ilvl w:val="0"/>
                <w:numId w:val="4"/>
              </w:numPr>
              <w:shd w:val="clear" w:color="auto" w:fill="FFFFFF"/>
              <w:rPr>
                <w:rFonts w:ascii="Calibri" w:eastAsia="Calibri" w:hAnsi="Calibri" w:cs="Calibri"/>
                <w:color w:val="222222"/>
              </w:rPr>
            </w:pPr>
            <w:r>
              <w:rPr>
                <w:rFonts w:ascii="Calibri" w:eastAsia="Calibri" w:hAnsi="Calibri" w:cs="Calibri"/>
                <w:color w:val="222222"/>
              </w:rPr>
              <w:t>Giving out the post</w:t>
            </w:r>
          </w:p>
          <w:p w14:paraId="527D1205" w14:textId="77777777" w:rsidR="002D4CF3" w:rsidRDefault="002D4CF3" w:rsidP="002D4CF3">
            <w:pPr>
              <w:numPr>
                <w:ilvl w:val="0"/>
                <w:numId w:val="4"/>
              </w:numPr>
              <w:pBdr>
                <w:top w:val="nil"/>
                <w:left w:val="nil"/>
                <w:bottom w:val="nil"/>
                <w:right w:val="nil"/>
                <w:between w:val="nil"/>
              </w:pBdr>
              <w:shd w:val="clear" w:color="auto" w:fill="FFFFFF"/>
              <w:rPr>
                <w:rFonts w:ascii="Calibri" w:eastAsia="Calibri" w:hAnsi="Calibri" w:cs="Calibri"/>
                <w:color w:val="222222"/>
              </w:rPr>
            </w:pPr>
            <w:r>
              <w:rPr>
                <w:rFonts w:ascii="Calibri" w:eastAsia="Calibri" w:hAnsi="Calibri" w:cs="Calibri"/>
                <w:color w:val="222222"/>
              </w:rPr>
              <w:t>Deal with student enquiries including printing off timetables for students and monitoring the toilet key during lessons</w:t>
            </w:r>
          </w:p>
          <w:p w14:paraId="5576588A" w14:textId="77777777" w:rsidR="00DC6C84" w:rsidRDefault="00DC6C84">
            <w:pPr>
              <w:pBdr>
                <w:top w:val="nil"/>
                <w:left w:val="nil"/>
                <w:bottom w:val="nil"/>
                <w:right w:val="nil"/>
                <w:between w:val="nil"/>
              </w:pBdr>
              <w:shd w:val="clear" w:color="auto" w:fill="FFFFFF"/>
              <w:ind w:left="720"/>
              <w:rPr>
                <w:rFonts w:ascii="Calibri" w:eastAsia="Calibri" w:hAnsi="Calibri" w:cs="Calibri"/>
                <w:color w:val="222222"/>
              </w:rPr>
            </w:pPr>
          </w:p>
        </w:tc>
      </w:tr>
      <w:tr w:rsidR="00DC6C84" w14:paraId="6D99BF65" w14:textId="77777777">
        <w:trPr>
          <w:trHeight w:val="1927"/>
        </w:trPr>
        <w:tc>
          <w:tcPr>
            <w:tcW w:w="10020" w:type="dxa"/>
            <w:tcBorders>
              <w:top w:val="single" w:sz="4" w:space="0" w:color="000000"/>
              <w:left w:val="single" w:sz="4" w:space="0" w:color="000000"/>
              <w:bottom w:val="single" w:sz="4" w:space="0" w:color="000000"/>
              <w:right w:val="single" w:sz="4" w:space="0" w:color="000000"/>
            </w:tcBorders>
          </w:tcPr>
          <w:p w14:paraId="122A9B2D" w14:textId="77777777" w:rsidR="00DC6C84" w:rsidRDefault="00C818DF">
            <w:pPr>
              <w:tabs>
                <w:tab w:val="left" w:pos="0"/>
              </w:tabs>
              <w:spacing w:before="240" w:line="360" w:lineRule="auto"/>
              <w:rPr>
                <w:rFonts w:ascii="Calibri" w:eastAsia="Calibri" w:hAnsi="Calibri" w:cs="Calibri"/>
              </w:rPr>
            </w:pPr>
            <w:r>
              <w:rPr>
                <w:rFonts w:ascii="Calibri" w:eastAsia="Calibri" w:hAnsi="Calibri" w:cs="Calibri"/>
                <w:b/>
                <w:bCs/>
              </w:rPr>
              <w:lastRenderedPageBreak/>
              <w:t xml:space="preserve">Professional Development </w:t>
            </w:r>
          </w:p>
          <w:p w14:paraId="078FB5F6" w14:textId="77777777" w:rsidR="00DC6C84" w:rsidRDefault="00C818DF">
            <w:pPr>
              <w:numPr>
                <w:ilvl w:val="0"/>
                <w:numId w:val="1"/>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Maintain personal professional development to ensure that the knowledge and skills required to fulfil the role are up to date </w:t>
            </w:r>
          </w:p>
          <w:p w14:paraId="2F446314" w14:textId="77777777" w:rsidR="00DC6C84" w:rsidRDefault="00C818DF">
            <w:pPr>
              <w:numPr>
                <w:ilvl w:val="0"/>
                <w:numId w:val="1"/>
              </w:numPr>
              <w:pBdr>
                <w:top w:val="nil"/>
                <w:left w:val="nil"/>
                <w:bottom w:val="nil"/>
                <w:right w:val="nil"/>
                <w:between w:val="nil"/>
              </w:pBdr>
              <w:spacing w:after="160" w:line="276" w:lineRule="auto"/>
              <w:jc w:val="both"/>
              <w:rPr>
                <w:rFonts w:ascii="Calibri" w:eastAsia="Calibri" w:hAnsi="Calibri" w:cs="Calibri"/>
                <w:color w:val="000000"/>
              </w:rPr>
            </w:pPr>
            <w:r>
              <w:rPr>
                <w:rFonts w:ascii="Calibri" w:eastAsia="Calibri" w:hAnsi="Calibri" w:cs="Calibri"/>
                <w:color w:val="000000"/>
              </w:rPr>
              <w:t xml:space="preserve">Be a professional role model, and understand and promote the aims and the values of the Trust </w:t>
            </w:r>
          </w:p>
        </w:tc>
      </w:tr>
      <w:tr w:rsidR="00DC6C84" w14:paraId="0F8D66C9" w14:textId="77777777">
        <w:trPr>
          <w:trHeight w:val="1927"/>
        </w:trPr>
        <w:tc>
          <w:tcPr>
            <w:tcW w:w="10020" w:type="dxa"/>
            <w:tcBorders>
              <w:top w:val="single" w:sz="4" w:space="0" w:color="000000"/>
              <w:left w:val="single" w:sz="4" w:space="0" w:color="000000"/>
              <w:bottom w:val="single" w:sz="4" w:space="0" w:color="000000"/>
              <w:right w:val="single" w:sz="4" w:space="0" w:color="000000"/>
            </w:tcBorders>
          </w:tcPr>
          <w:p w14:paraId="3E506A52" w14:textId="77777777" w:rsidR="00DC6C84" w:rsidRDefault="00C818DF">
            <w:pPr>
              <w:tabs>
                <w:tab w:val="left" w:pos="0"/>
              </w:tabs>
              <w:spacing w:before="240" w:line="360" w:lineRule="auto"/>
              <w:rPr>
                <w:rFonts w:ascii="Calibri" w:eastAsia="Calibri" w:hAnsi="Calibri" w:cs="Calibri"/>
              </w:rPr>
            </w:pPr>
            <w:r>
              <w:rPr>
                <w:rFonts w:ascii="Calibri" w:eastAsia="Calibri" w:hAnsi="Calibri" w:cs="Calibri"/>
                <w:b/>
                <w:bCs/>
              </w:rPr>
              <w:t xml:space="preserve">Safeguarding and Promoting the Welfare of Children and Young People </w:t>
            </w:r>
          </w:p>
          <w:p w14:paraId="2E0BA388" w14:textId="43A1F8D7" w:rsidR="00DC6C84" w:rsidRDefault="00C818DF">
            <w:pPr>
              <w:numPr>
                <w:ilvl w:val="0"/>
                <w:numId w:val="1"/>
              </w:numPr>
              <w:pBdr>
                <w:top w:val="nil"/>
                <w:left w:val="nil"/>
                <w:bottom w:val="nil"/>
                <w:right w:val="nil"/>
                <w:between w:val="nil"/>
              </w:pBdr>
              <w:spacing w:after="160" w:line="276" w:lineRule="auto"/>
              <w:jc w:val="both"/>
              <w:rPr>
                <w:rFonts w:ascii="Calibri" w:eastAsia="Calibri" w:hAnsi="Calibri" w:cs="Calibri"/>
                <w:color w:val="000000"/>
              </w:rPr>
            </w:pPr>
            <w:r>
              <w:rPr>
                <w:rFonts w:ascii="Calibri" w:eastAsia="Calibri" w:hAnsi="Calibri" w:cs="Calibri"/>
                <w:color w:val="000000"/>
              </w:rPr>
              <w:t xml:space="preserve">The </w:t>
            </w:r>
            <w:r w:rsidR="009C1B80">
              <w:rPr>
                <w:rFonts w:ascii="Calibri" w:eastAsia="Calibri" w:hAnsi="Calibri" w:cs="Calibri"/>
                <w:color w:val="000000"/>
              </w:rPr>
              <w:t>Postholder</w:t>
            </w:r>
            <w:r>
              <w:rPr>
                <w:rFonts w:ascii="Calibri" w:eastAsia="Calibri" w:hAnsi="Calibri" w:cs="Calibri"/>
                <w:color w:val="000000"/>
              </w:rPr>
              <w:t xml:space="preserve"> is required to adhere to the statutory guidance ‘Keeping Children Safe in Education’ and lead on the Trust’s policies and procedures in relation to safeguarding at all times ensuring alignment to </w:t>
            </w:r>
            <w:r>
              <w:rPr>
                <w:rFonts w:ascii="Calibri" w:eastAsia="Calibri" w:hAnsi="Calibri" w:cs="Calibri"/>
                <w:i/>
                <w:iCs/>
                <w:color w:val="000000"/>
              </w:rPr>
              <w:t>‘Keeping Children Safe in Education’</w:t>
            </w:r>
            <w:r>
              <w:rPr>
                <w:rFonts w:ascii="Calibri" w:eastAsia="Calibri" w:hAnsi="Calibri" w:cs="Calibri"/>
                <w:color w:val="000000"/>
              </w:rPr>
              <w:t xml:space="preserve"> guidance.</w:t>
            </w:r>
          </w:p>
        </w:tc>
      </w:tr>
      <w:tr w:rsidR="00DC6C84" w14:paraId="150535AE" w14:textId="77777777">
        <w:trPr>
          <w:trHeight w:val="779"/>
        </w:trPr>
        <w:tc>
          <w:tcPr>
            <w:tcW w:w="10020" w:type="dxa"/>
            <w:tcBorders>
              <w:top w:val="single" w:sz="4" w:space="0" w:color="000000"/>
              <w:left w:val="single" w:sz="4" w:space="0" w:color="000000"/>
              <w:bottom w:val="single" w:sz="4" w:space="0" w:color="000000"/>
              <w:right w:val="single" w:sz="4" w:space="0" w:color="000000"/>
            </w:tcBorders>
          </w:tcPr>
          <w:p w14:paraId="3EACE059" w14:textId="77777777" w:rsidR="00DC6C84" w:rsidRDefault="00C818DF">
            <w:pPr>
              <w:tabs>
                <w:tab w:val="left" w:pos="0"/>
              </w:tabs>
              <w:spacing w:before="240" w:line="360" w:lineRule="auto"/>
              <w:rPr>
                <w:rFonts w:ascii="Calibri" w:eastAsia="Calibri" w:hAnsi="Calibri" w:cs="Calibri"/>
              </w:rPr>
            </w:pPr>
            <w:r>
              <w:rPr>
                <w:rFonts w:ascii="Calibri" w:eastAsia="Calibri" w:hAnsi="Calibri" w:cs="Calibri"/>
                <w:b/>
                <w:bCs/>
              </w:rPr>
              <w:lastRenderedPageBreak/>
              <w:t xml:space="preserve">Data Protection </w:t>
            </w:r>
          </w:p>
          <w:p w14:paraId="09277A12" w14:textId="6892C767" w:rsidR="00DC6C84" w:rsidRDefault="00C818DF">
            <w:pPr>
              <w:numPr>
                <w:ilvl w:val="0"/>
                <w:numId w:val="1"/>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The </w:t>
            </w:r>
            <w:r w:rsidR="009C1B80">
              <w:rPr>
                <w:rFonts w:ascii="Calibri" w:eastAsia="Calibri" w:hAnsi="Calibri" w:cs="Calibri"/>
                <w:color w:val="000000"/>
              </w:rPr>
              <w:t>Postholder</w:t>
            </w:r>
            <w:r>
              <w:rPr>
                <w:rFonts w:ascii="Calibri" w:eastAsia="Calibri" w:hAnsi="Calibri" w:cs="Calibri"/>
                <w:color w:val="000000"/>
              </w:rPr>
              <w:t xml:space="preserve"> is expected to comply with the provisions of GDPR and the Data Protection Act 2018, the Freedom of Information Act and follow all of the Trust’s information governance policies and procedures at all times.</w:t>
            </w:r>
          </w:p>
          <w:p w14:paraId="4A82BFCF" w14:textId="557A65DD" w:rsidR="00DC6C84" w:rsidRDefault="00C818DF">
            <w:pPr>
              <w:numPr>
                <w:ilvl w:val="0"/>
                <w:numId w:val="1"/>
              </w:numPr>
              <w:pBdr>
                <w:top w:val="nil"/>
                <w:left w:val="nil"/>
                <w:bottom w:val="nil"/>
                <w:right w:val="nil"/>
                <w:between w:val="nil"/>
              </w:pBdr>
              <w:spacing w:after="160" w:line="276" w:lineRule="auto"/>
              <w:jc w:val="both"/>
              <w:rPr>
                <w:rFonts w:ascii="Calibri" w:eastAsia="Calibri" w:hAnsi="Calibri" w:cs="Calibri"/>
                <w:color w:val="000000"/>
              </w:rPr>
            </w:pPr>
            <w:r>
              <w:rPr>
                <w:rFonts w:ascii="Calibri" w:eastAsia="Calibri" w:hAnsi="Calibri" w:cs="Calibri"/>
                <w:color w:val="000000"/>
              </w:rPr>
              <w:t xml:space="preserve">Any information the </w:t>
            </w:r>
            <w:r w:rsidR="009C1B80">
              <w:rPr>
                <w:rFonts w:ascii="Calibri" w:eastAsia="Calibri" w:hAnsi="Calibri" w:cs="Calibri"/>
                <w:color w:val="000000"/>
              </w:rPr>
              <w:t>Postholder</w:t>
            </w:r>
            <w:r>
              <w:rPr>
                <w:rFonts w:ascii="Calibri" w:eastAsia="Calibri" w:hAnsi="Calibri" w:cs="Calibri"/>
                <w:color w:val="000000"/>
              </w:rPr>
              <w:t xml:space="preserve"> has access to, or is responsible for, must be managed appropriately and any requirements for confidentiality and security observed.  Information must not be disclosed to any person, or Authority without observing the correct procedure for disclosure as set out in the Trust’s Data Protection Policy.  Nothing shall prevent the Receptionist from disclosing information that they are entitled to disclose under the Public Interest Disclosure Act 1998 as amended, provided that the disclosure is made in accordance with the provisions of that Act/s. </w:t>
            </w:r>
          </w:p>
        </w:tc>
      </w:tr>
      <w:tr w:rsidR="00DC6C84" w14:paraId="57C66EFA" w14:textId="77777777">
        <w:trPr>
          <w:trHeight w:val="1927"/>
        </w:trPr>
        <w:tc>
          <w:tcPr>
            <w:tcW w:w="10020" w:type="dxa"/>
            <w:tcBorders>
              <w:top w:val="single" w:sz="4" w:space="0" w:color="000000"/>
              <w:left w:val="single" w:sz="4" w:space="0" w:color="000000"/>
              <w:bottom w:val="single" w:sz="4" w:space="0" w:color="000000"/>
              <w:right w:val="single" w:sz="4" w:space="0" w:color="000000"/>
            </w:tcBorders>
          </w:tcPr>
          <w:p w14:paraId="03E900A6" w14:textId="77777777" w:rsidR="00DC6C84" w:rsidRDefault="00C818DF">
            <w:pPr>
              <w:tabs>
                <w:tab w:val="left" w:pos="0"/>
              </w:tabs>
              <w:spacing w:before="240" w:line="360" w:lineRule="auto"/>
              <w:rPr>
                <w:rFonts w:ascii="Calibri" w:eastAsia="Calibri" w:hAnsi="Calibri" w:cs="Calibri"/>
              </w:rPr>
            </w:pPr>
            <w:r>
              <w:rPr>
                <w:rFonts w:ascii="Calibri" w:eastAsia="Calibri" w:hAnsi="Calibri" w:cs="Calibri"/>
                <w:b/>
                <w:bCs/>
              </w:rPr>
              <w:t xml:space="preserve">Equality and Diversity </w:t>
            </w:r>
          </w:p>
          <w:p w14:paraId="1CCA88C5" w14:textId="556888E5" w:rsidR="00DC6C84" w:rsidRDefault="00C818DF">
            <w:pPr>
              <w:numPr>
                <w:ilvl w:val="0"/>
                <w:numId w:val="1"/>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The </w:t>
            </w:r>
            <w:r w:rsidR="009C1B80">
              <w:rPr>
                <w:rFonts w:ascii="Calibri" w:eastAsia="Calibri" w:hAnsi="Calibri" w:cs="Calibri"/>
                <w:color w:val="000000"/>
              </w:rPr>
              <w:t>Postholder</w:t>
            </w:r>
            <w:r>
              <w:rPr>
                <w:rFonts w:ascii="Calibri" w:eastAsia="Calibri" w:hAnsi="Calibri" w:cs="Calibri"/>
                <w:color w:val="000000"/>
              </w:rPr>
              <w:t xml:space="preserve"> is required to treat all people they come into contact with, with dignity and respect, and is entitled to expect this in return.</w:t>
            </w:r>
          </w:p>
          <w:p w14:paraId="20EDA457" w14:textId="77777777" w:rsidR="00DC6C84" w:rsidRDefault="00C818DF">
            <w:pPr>
              <w:numPr>
                <w:ilvl w:val="0"/>
                <w:numId w:val="1"/>
              </w:numPr>
              <w:pBdr>
                <w:top w:val="nil"/>
                <w:left w:val="nil"/>
                <w:bottom w:val="nil"/>
                <w:right w:val="nil"/>
                <w:between w:val="nil"/>
              </w:pBdr>
              <w:spacing w:after="160" w:line="276" w:lineRule="auto"/>
              <w:jc w:val="both"/>
              <w:rPr>
                <w:rFonts w:ascii="Calibri" w:eastAsia="Calibri" w:hAnsi="Calibri" w:cs="Calibri"/>
                <w:color w:val="000000"/>
              </w:rPr>
            </w:pPr>
            <w:r>
              <w:rPr>
                <w:rFonts w:ascii="Calibri" w:eastAsia="Calibri" w:hAnsi="Calibri" w:cs="Calibri"/>
                <w:color w:val="000000"/>
              </w:rPr>
              <w:t xml:space="preserve">The Trust are committed to fulfilling their Equality Duty obligations, including valuing equality and diversity and we expect all employees to share this commitment.  </w:t>
            </w:r>
          </w:p>
        </w:tc>
      </w:tr>
      <w:tr w:rsidR="00DC6C84" w14:paraId="0DABA026" w14:textId="77777777">
        <w:trPr>
          <w:trHeight w:val="637"/>
        </w:trPr>
        <w:tc>
          <w:tcPr>
            <w:tcW w:w="10020" w:type="dxa"/>
            <w:tcBorders>
              <w:top w:val="single" w:sz="4" w:space="0" w:color="000000"/>
              <w:left w:val="single" w:sz="4" w:space="0" w:color="000000"/>
              <w:bottom w:val="single" w:sz="4" w:space="0" w:color="000000"/>
              <w:right w:val="single" w:sz="4" w:space="0" w:color="000000"/>
            </w:tcBorders>
          </w:tcPr>
          <w:p w14:paraId="729C50B2" w14:textId="77777777" w:rsidR="00DC6C84" w:rsidRDefault="00C818DF">
            <w:pPr>
              <w:tabs>
                <w:tab w:val="left" w:pos="0"/>
              </w:tabs>
              <w:spacing w:before="240" w:line="360" w:lineRule="auto"/>
              <w:rPr>
                <w:rFonts w:ascii="Calibri" w:eastAsia="Calibri" w:hAnsi="Calibri" w:cs="Calibri"/>
              </w:rPr>
            </w:pPr>
            <w:r>
              <w:rPr>
                <w:rFonts w:ascii="Calibri" w:eastAsia="Calibri" w:hAnsi="Calibri" w:cs="Calibri"/>
                <w:b/>
                <w:bCs/>
              </w:rPr>
              <w:t>Health and Safety</w:t>
            </w:r>
          </w:p>
          <w:p w14:paraId="71D0C1BC" w14:textId="39485CF7" w:rsidR="00DC6C84" w:rsidRDefault="00C818DF">
            <w:pPr>
              <w:numPr>
                <w:ilvl w:val="0"/>
                <w:numId w:val="1"/>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The </w:t>
            </w:r>
            <w:r w:rsidR="009C1B80">
              <w:rPr>
                <w:rFonts w:ascii="Calibri" w:eastAsia="Calibri" w:hAnsi="Calibri" w:cs="Calibri"/>
                <w:color w:val="000000"/>
              </w:rPr>
              <w:t>Postholder</w:t>
            </w:r>
            <w:r>
              <w:rPr>
                <w:rFonts w:ascii="Calibri" w:eastAsia="Calibri" w:hAnsi="Calibri" w:cs="Calibri"/>
                <w:color w:val="000000"/>
              </w:rPr>
              <w:t xml:space="preserve"> has a duty to take care of their own health and safety and that of others who may be affected by their actions at work. </w:t>
            </w:r>
          </w:p>
          <w:p w14:paraId="70A539E9" w14:textId="5922C4E8" w:rsidR="00DC6C84" w:rsidRDefault="00C818DF">
            <w:pPr>
              <w:numPr>
                <w:ilvl w:val="0"/>
                <w:numId w:val="1"/>
              </w:numPr>
              <w:pBdr>
                <w:top w:val="nil"/>
                <w:left w:val="nil"/>
                <w:bottom w:val="nil"/>
                <w:right w:val="nil"/>
                <w:between w:val="nil"/>
              </w:pBdr>
              <w:spacing w:after="160" w:line="276" w:lineRule="auto"/>
              <w:jc w:val="both"/>
              <w:rPr>
                <w:rFonts w:ascii="Calibri" w:eastAsia="Calibri" w:hAnsi="Calibri" w:cs="Calibri"/>
                <w:color w:val="000000"/>
              </w:rPr>
            </w:pPr>
            <w:r>
              <w:rPr>
                <w:rFonts w:ascii="Calibri" w:eastAsia="Calibri" w:hAnsi="Calibri" w:cs="Calibri"/>
                <w:color w:val="000000"/>
              </w:rPr>
              <w:t xml:space="preserve">The </w:t>
            </w:r>
            <w:r w:rsidR="009C1B80">
              <w:rPr>
                <w:rFonts w:ascii="Calibri" w:eastAsia="Calibri" w:hAnsi="Calibri" w:cs="Calibri"/>
                <w:color w:val="000000"/>
              </w:rPr>
              <w:t>Postholder</w:t>
            </w:r>
            <w:r>
              <w:rPr>
                <w:rFonts w:ascii="Calibri" w:eastAsia="Calibri" w:hAnsi="Calibri" w:cs="Calibri"/>
                <w:color w:val="000000"/>
              </w:rPr>
              <w:t xml:space="preserve"> must co-operate with the Trust as their employer, and co-workers to help everyone meet their legal requirements and follow the Trust’s health and safety policies and procedures at all times.</w:t>
            </w:r>
          </w:p>
        </w:tc>
      </w:tr>
    </w:tbl>
    <w:p w14:paraId="0C2B9911" w14:textId="77777777" w:rsidR="00DC6C84" w:rsidRDefault="00DC6C84">
      <w:pPr>
        <w:rPr>
          <w:rFonts w:ascii="Calibri" w:eastAsia="Calibri" w:hAnsi="Calibri" w:cs="Calibri"/>
        </w:rPr>
      </w:pPr>
    </w:p>
    <w:p w14:paraId="7F9BCAAF" w14:textId="77777777" w:rsidR="00DC6C84" w:rsidRDefault="00DC6C84">
      <w:pPr>
        <w:rPr>
          <w:rFonts w:ascii="Calibri" w:eastAsia="Calibri" w:hAnsi="Calibri" w:cs="Calibri"/>
        </w:rPr>
      </w:pPr>
    </w:p>
    <w:p w14:paraId="16BB8D8B" w14:textId="77777777" w:rsidR="00DC6C84" w:rsidRDefault="00C818DF">
      <w:pPr>
        <w:jc w:val="both"/>
        <w:rPr>
          <w:rFonts w:ascii="Calibri" w:eastAsia="Calibri" w:hAnsi="Calibri" w:cs="Calibri"/>
        </w:rPr>
      </w:pPr>
      <w:r>
        <w:rPr>
          <w:rFonts w:ascii="Calibri" w:eastAsia="Calibri" w:hAnsi="Calibri" w:cs="Calibri"/>
          <w:i/>
          <w:iCs/>
        </w:rPr>
        <w:t>The particular duties assigned to this post are set out above but should not be regarded as exclusive, or exhaustive.  There will be other duties and requirements associated with your job and, in addition, as a term of your employment you may be required to undertake various other duties as may reasonably be required.  These duties may be reviewed and amended in consultation with the post holder in light of any changes in the requirements and priorities within the Trust/School. Such variations are a common occurrence and cannot of themselves justify a re-evaluation of the post.</w:t>
      </w:r>
    </w:p>
    <w:p w14:paraId="3431CB9D" w14:textId="77777777" w:rsidR="00DC6C84" w:rsidRDefault="00DC6C84">
      <w:pPr>
        <w:rPr>
          <w:rFonts w:ascii="Calibri" w:eastAsia="Calibri" w:hAnsi="Calibri" w:cs="Calibri"/>
        </w:rPr>
      </w:pPr>
    </w:p>
    <w:sectPr w:rsidR="00DC6C84">
      <w:headerReference w:type="default" r:id="rId8"/>
      <w:footerReference w:type="even" r:id="rId9"/>
      <w:footerReference w:type="default" r:id="rId10"/>
      <w:pgSz w:w="11906" w:h="16838"/>
      <w:pgMar w:top="1440" w:right="1800" w:bottom="1440"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7ACEF" w14:textId="77777777" w:rsidR="009D6248" w:rsidRDefault="009D6248">
      <w:r>
        <w:separator/>
      </w:r>
    </w:p>
  </w:endnote>
  <w:endnote w:type="continuationSeparator" w:id="0">
    <w:p w14:paraId="6CB13BA0" w14:textId="77777777" w:rsidR="009D6248" w:rsidRDefault="009D6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5503FAF-7EE1-4FFB-990E-88735F9CA8F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G Time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2" w:fontKey="{BDCB7B63-EBAC-41EB-BD58-77F2CCE4D2E0}"/>
  </w:font>
  <w:font w:name="Calibri">
    <w:panose1 w:val="020F0502020204030204"/>
    <w:charset w:val="00"/>
    <w:family w:val="swiss"/>
    <w:pitch w:val="variable"/>
    <w:sig w:usb0="E4002EFF" w:usb1="C200247B" w:usb2="00000009" w:usb3="00000000" w:csb0="000001FF" w:csb1="00000000"/>
    <w:embedRegular r:id="rId3" w:fontKey="{808656BD-1746-4FE3-B229-59C87838E62C}"/>
    <w:embedBold r:id="rId4" w:fontKey="{D0D09D07-787B-4208-9D6C-6EDDBDD06B90}"/>
    <w:embedItalic r:id="rId5" w:fontKey="{D2009597-F7B4-4112-BC2C-D3EAE501BF51}"/>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6110E2D0-D152-484E-A394-1C67150531BD}"/>
  </w:font>
  <w:font w:name="Play">
    <w:charset w:val="00"/>
    <w:family w:val="auto"/>
    <w:pitch w:val="default"/>
    <w:embedRegular r:id="rId7" w:fontKey="{CE81D00A-081A-4D16-8AB3-DEB53C868C36}"/>
  </w:font>
  <w:font w:name="Cambria">
    <w:panose1 w:val="02040503050406030204"/>
    <w:charset w:val="00"/>
    <w:family w:val="roman"/>
    <w:pitch w:val="variable"/>
    <w:sig w:usb0="E00006FF" w:usb1="420024FF" w:usb2="02000000" w:usb3="00000000" w:csb0="0000019F" w:csb1="00000000"/>
    <w:embedRegular r:id="rId8" w:fontKey="{A6198C34-E038-4F42-99AD-6434C592FD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339D" w14:textId="77777777" w:rsidR="00DC6C84" w:rsidRDefault="00C818DF">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E38D417" w14:textId="77777777" w:rsidR="00DC6C84" w:rsidRDefault="00DC6C84">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5C8C4" w14:textId="77777777" w:rsidR="00DC6C84" w:rsidRDefault="00C818DF">
    <w:pPr>
      <w:jc w:val="center"/>
      <w:rPr>
        <w:rFonts w:ascii="Calibri" w:eastAsia="Calibri" w:hAnsi="Calibri" w:cs="Calibri"/>
        <w:sz w:val="14"/>
        <w:szCs w:val="14"/>
      </w:rPr>
    </w:pPr>
    <w:r>
      <w:rPr>
        <w:rFonts w:ascii="Calibri" w:eastAsia="Calibri" w:hAnsi="Calibri" w:cs="Calibri"/>
        <w:b/>
        <w:bCs/>
        <w:sz w:val="14"/>
        <w:szCs w:val="14"/>
      </w:rPr>
      <w:t>Education Learning Trust. Registered address: Hawthorn Road, Gatley, Cheadle, Cheshire, SK8 4NB.  A charitable company limited by guarantee registered in England and Wales (company number: 09142319)</w:t>
    </w:r>
  </w:p>
  <w:p w14:paraId="7963CD2F" w14:textId="77777777" w:rsidR="00DC6C84" w:rsidRDefault="00DC6C84">
    <w:pPr>
      <w:pBdr>
        <w:top w:val="nil"/>
        <w:left w:val="nil"/>
        <w:bottom w:val="nil"/>
        <w:right w:val="nil"/>
        <w:between w:val="nil"/>
      </w:pBdr>
      <w:tabs>
        <w:tab w:val="center" w:pos="4153"/>
        <w:tab w:val="right" w:pos="8306"/>
      </w:tabs>
      <w:jc w:val="center"/>
      <w:rPr>
        <w:rFonts w:ascii="Calibri" w:eastAsia="Calibri" w:hAnsi="Calibri" w:cs="Calibri"/>
        <w:color w:val="00000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F1C20" w14:textId="77777777" w:rsidR="009D6248" w:rsidRDefault="009D6248">
      <w:r>
        <w:separator/>
      </w:r>
    </w:p>
  </w:footnote>
  <w:footnote w:type="continuationSeparator" w:id="0">
    <w:p w14:paraId="5EB83CD3" w14:textId="77777777" w:rsidR="009D6248" w:rsidRDefault="009D62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AD7C3" w14:textId="77777777" w:rsidR="00DC6C84" w:rsidRDefault="00C818DF">
    <w:pPr>
      <w:pBdr>
        <w:top w:val="nil"/>
        <w:left w:val="nil"/>
        <w:bottom w:val="nil"/>
        <w:right w:val="nil"/>
        <w:between w:val="nil"/>
      </w:pBdr>
      <w:tabs>
        <w:tab w:val="center" w:pos="4153"/>
        <w:tab w:val="right" w:pos="8306"/>
      </w:tabs>
      <w:ind w:left="-567"/>
      <w:rPr>
        <w:rFonts w:ascii="Calibri" w:eastAsia="Calibri" w:hAnsi="Calibri" w:cs="Calibri"/>
        <w:color w:val="000000"/>
      </w:rPr>
    </w:pPr>
    <w:r>
      <w:rPr>
        <w:rFonts w:ascii="Calibri" w:eastAsia="Calibri" w:hAnsi="Calibri" w:cs="Calibri"/>
        <w:noProof/>
        <w:color w:val="000000"/>
        <w:sz w:val="32"/>
        <w:szCs w:val="32"/>
      </w:rPr>
      <w:drawing>
        <wp:inline distT="0" distB="0" distL="114300" distR="114300" wp14:anchorId="530612F4" wp14:editId="2B11EEC9">
          <wp:extent cx="2209165" cy="875665"/>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209165" cy="875665"/>
                  </a:xfrm>
                  <a:prstGeom prst="rect">
                    <a:avLst/>
                  </a:prstGeom>
                  <a:ln/>
                </pic:spPr>
              </pic:pic>
            </a:graphicData>
          </a:graphic>
        </wp:inline>
      </w:drawing>
    </w:r>
    <w:r>
      <w:rPr>
        <w:rFonts w:ascii="Calibri" w:eastAsia="Calibri" w:hAnsi="Calibri" w:cs="Calibri"/>
        <w:color w:val="000000"/>
        <w:sz w:val="32"/>
        <w:szCs w:val="32"/>
      </w:rPr>
      <w:t xml:space="preserve">                            </w:t>
    </w:r>
    <w:r>
      <w:rPr>
        <w:rFonts w:ascii="Calibri" w:eastAsia="Calibri" w:hAnsi="Calibri" w:cs="Calibri"/>
        <w:noProof/>
        <w:color w:val="000000"/>
      </w:rPr>
      <w:drawing>
        <wp:inline distT="0" distB="0" distL="114300" distR="114300" wp14:anchorId="6A026E2F" wp14:editId="7A49E0C1">
          <wp:extent cx="2376805" cy="685800"/>
          <wp:effectExtent l="0" t="0" r="0" b="0"/>
          <wp:docPr id="1028" name="image1.jpg" descr="W:\Employee Relations\2023 The Kingsway School\Meetings with Anna - 18.04.23 - 31.12.23\TKS LOGO\The_Kingsway_School_primary_logo_landscape.jpg"/>
          <wp:cNvGraphicFramePr/>
          <a:graphic xmlns:a="http://schemas.openxmlformats.org/drawingml/2006/main">
            <a:graphicData uri="http://schemas.openxmlformats.org/drawingml/2006/picture">
              <pic:pic xmlns:pic="http://schemas.openxmlformats.org/drawingml/2006/picture">
                <pic:nvPicPr>
                  <pic:cNvPr id="0" name="image1.jpg" descr="W:\Employee Relations\2023 The Kingsway School\Meetings with Anna - 18.04.23 - 31.12.23\TKS LOGO\The_Kingsway_School_primary_logo_landscape.jpg"/>
                  <pic:cNvPicPr preferRelativeResize="0"/>
                </pic:nvPicPr>
                <pic:blipFill>
                  <a:blip r:embed="rId2"/>
                  <a:srcRect/>
                  <a:stretch>
                    <a:fillRect/>
                  </a:stretch>
                </pic:blipFill>
                <pic:spPr>
                  <a:xfrm>
                    <a:off x="0" y="0"/>
                    <a:ext cx="2376805" cy="685800"/>
                  </a:xfrm>
                  <a:prstGeom prst="rect">
                    <a:avLst/>
                  </a:prstGeom>
                  <a:ln/>
                </pic:spPr>
              </pic:pic>
            </a:graphicData>
          </a:graphic>
        </wp:inline>
      </w:drawing>
    </w:r>
  </w:p>
  <w:p w14:paraId="1E542331" w14:textId="77777777" w:rsidR="00DC6C84" w:rsidRDefault="00DC6C84">
    <w:pPr>
      <w:pBdr>
        <w:top w:val="nil"/>
        <w:left w:val="nil"/>
        <w:bottom w:val="nil"/>
        <w:right w:val="nil"/>
        <w:between w:val="nil"/>
      </w:pBdr>
      <w:tabs>
        <w:tab w:val="center" w:pos="4153"/>
        <w:tab w:val="right" w:pos="8306"/>
      </w:tabs>
      <w:rPr>
        <w:rFonts w:ascii="Calibri" w:eastAsia="Calibri" w:hAnsi="Calibri" w:cs="Calibri"/>
        <w:color w:val="000000"/>
      </w:rPr>
    </w:pPr>
  </w:p>
  <w:p w14:paraId="1CD6CFFE" w14:textId="77777777" w:rsidR="00DC6C84" w:rsidRDefault="00DC6C84">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F6552"/>
    <w:multiLevelType w:val="multilevel"/>
    <w:tmpl w:val="68CCB95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260971C3"/>
    <w:multiLevelType w:val="multilevel"/>
    <w:tmpl w:val="3CC83E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2C79DA"/>
    <w:multiLevelType w:val="multilevel"/>
    <w:tmpl w:val="D5304EA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73AC68B2"/>
    <w:multiLevelType w:val="multilevel"/>
    <w:tmpl w:val="8D022926"/>
    <w:lvl w:ilvl="0">
      <w:start w:val="1"/>
      <w:numFmt w:val="bullet"/>
      <w:lvlText w:val="●"/>
      <w:lvlJc w:val="left"/>
      <w:pPr>
        <w:ind w:left="371" w:hanging="360"/>
      </w:pPr>
      <w:rPr>
        <w:rFonts w:ascii="Noto Sans Symbols" w:eastAsia="Noto Sans Symbols" w:hAnsi="Noto Sans Symbols" w:cs="Noto Sans Symbols"/>
        <w:vertAlign w:val="baseline"/>
      </w:rPr>
    </w:lvl>
    <w:lvl w:ilvl="1">
      <w:start w:val="1"/>
      <w:numFmt w:val="bullet"/>
      <w:lvlText w:val="o"/>
      <w:lvlJc w:val="left"/>
      <w:pPr>
        <w:ind w:left="1091" w:hanging="360"/>
      </w:pPr>
      <w:rPr>
        <w:rFonts w:ascii="Courier New" w:eastAsia="Courier New" w:hAnsi="Courier New" w:cs="Courier New"/>
        <w:vertAlign w:val="baseline"/>
      </w:rPr>
    </w:lvl>
    <w:lvl w:ilvl="2">
      <w:start w:val="1"/>
      <w:numFmt w:val="bullet"/>
      <w:lvlText w:val="▪"/>
      <w:lvlJc w:val="left"/>
      <w:pPr>
        <w:ind w:left="1811" w:hanging="360"/>
      </w:pPr>
      <w:rPr>
        <w:rFonts w:ascii="Noto Sans Symbols" w:eastAsia="Noto Sans Symbols" w:hAnsi="Noto Sans Symbols" w:cs="Noto Sans Symbols"/>
        <w:vertAlign w:val="baseline"/>
      </w:rPr>
    </w:lvl>
    <w:lvl w:ilvl="3">
      <w:start w:val="1"/>
      <w:numFmt w:val="bullet"/>
      <w:lvlText w:val="●"/>
      <w:lvlJc w:val="left"/>
      <w:pPr>
        <w:ind w:left="2531" w:hanging="360"/>
      </w:pPr>
      <w:rPr>
        <w:rFonts w:ascii="Noto Sans Symbols" w:eastAsia="Noto Sans Symbols" w:hAnsi="Noto Sans Symbols" w:cs="Noto Sans Symbols"/>
        <w:vertAlign w:val="baseline"/>
      </w:rPr>
    </w:lvl>
    <w:lvl w:ilvl="4">
      <w:start w:val="1"/>
      <w:numFmt w:val="bullet"/>
      <w:lvlText w:val="o"/>
      <w:lvlJc w:val="left"/>
      <w:pPr>
        <w:ind w:left="3251" w:hanging="360"/>
      </w:pPr>
      <w:rPr>
        <w:rFonts w:ascii="Courier New" w:eastAsia="Courier New" w:hAnsi="Courier New" w:cs="Courier New"/>
        <w:vertAlign w:val="baseline"/>
      </w:rPr>
    </w:lvl>
    <w:lvl w:ilvl="5">
      <w:start w:val="1"/>
      <w:numFmt w:val="bullet"/>
      <w:lvlText w:val="▪"/>
      <w:lvlJc w:val="left"/>
      <w:pPr>
        <w:ind w:left="3971" w:hanging="360"/>
      </w:pPr>
      <w:rPr>
        <w:rFonts w:ascii="Noto Sans Symbols" w:eastAsia="Noto Sans Symbols" w:hAnsi="Noto Sans Symbols" w:cs="Noto Sans Symbols"/>
        <w:vertAlign w:val="baseline"/>
      </w:rPr>
    </w:lvl>
    <w:lvl w:ilvl="6">
      <w:start w:val="1"/>
      <w:numFmt w:val="bullet"/>
      <w:lvlText w:val="●"/>
      <w:lvlJc w:val="left"/>
      <w:pPr>
        <w:ind w:left="4691" w:hanging="360"/>
      </w:pPr>
      <w:rPr>
        <w:rFonts w:ascii="Noto Sans Symbols" w:eastAsia="Noto Sans Symbols" w:hAnsi="Noto Sans Symbols" w:cs="Noto Sans Symbols"/>
        <w:vertAlign w:val="baseline"/>
      </w:rPr>
    </w:lvl>
    <w:lvl w:ilvl="7">
      <w:start w:val="1"/>
      <w:numFmt w:val="bullet"/>
      <w:lvlText w:val="o"/>
      <w:lvlJc w:val="left"/>
      <w:pPr>
        <w:ind w:left="5411" w:hanging="360"/>
      </w:pPr>
      <w:rPr>
        <w:rFonts w:ascii="Courier New" w:eastAsia="Courier New" w:hAnsi="Courier New" w:cs="Courier New"/>
        <w:vertAlign w:val="baseline"/>
      </w:rPr>
    </w:lvl>
    <w:lvl w:ilvl="8">
      <w:start w:val="1"/>
      <w:numFmt w:val="bullet"/>
      <w:lvlText w:val="▪"/>
      <w:lvlJc w:val="left"/>
      <w:pPr>
        <w:ind w:left="6131" w:hanging="360"/>
      </w:pPr>
      <w:rPr>
        <w:rFonts w:ascii="Noto Sans Symbols" w:eastAsia="Noto Sans Symbols" w:hAnsi="Noto Sans Symbols" w:cs="Noto Sans Symbols"/>
        <w:vertAlign w:val="baseline"/>
      </w:rPr>
    </w:lvl>
  </w:abstractNum>
  <w:num w:numId="1" w16cid:durableId="175583819">
    <w:abstractNumId w:val="3"/>
  </w:num>
  <w:num w:numId="2" w16cid:durableId="1708408639">
    <w:abstractNumId w:val="2"/>
  </w:num>
  <w:num w:numId="3" w16cid:durableId="1597789090">
    <w:abstractNumId w:val="1"/>
  </w:num>
  <w:num w:numId="4" w16cid:durableId="1132165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C84"/>
    <w:rsid w:val="0021023F"/>
    <w:rsid w:val="002C3A2A"/>
    <w:rsid w:val="002D4CF3"/>
    <w:rsid w:val="006D2892"/>
    <w:rsid w:val="00714AD9"/>
    <w:rsid w:val="007939C4"/>
    <w:rsid w:val="009C1B80"/>
    <w:rsid w:val="009D6248"/>
    <w:rsid w:val="00C818DF"/>
    <w:rsid w:val="00D200F1"/>
    <w:rsid w:val="00DC6C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A7412"/>
  <w15:docId w15:val="{517B139A-F059-46D3-9B63-62B45BED9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rPr>
  </w:style>
  <w:style w:type="paragraph" w:styleId="Footer">
    <w:name w:val="footer"/>
    <w:basedOn w:val="Normal"/>
    <w:pPr>
      <w:tabs>
        <w:tab w:val="center" w:pos="4153"/>
        <w:tab w:val="right" w:pos="8306"/>
      </w:tabs>
      <w:suppressAutoHyphens/>
      <w:overflowPunct w:val="0"/>
      <w:autoSpaceDE w:val="0"/>
      <w:autoSpaceDN w:val="0"/>
      <w:adjustRightInd w:val="0"/>
      <w:spacing w:line="1" w:lineRule="atLeast"/>
      <w:ind w:leftChars="-1" w:left="-1" w:hangingChars="1" w:hanging="1"/>
      <w:textDirection w:val="btLr"/>
      <w:textAlignment w:val="baseline"/>
      <w:outlineLvl w:val="0"/>
    </w:pPr>
    <w:rPr>
      <w:position w:val="-1"/>
    </w:rPr>
  </w:style>
  <w:style w:type="character" w:styleId="PageNumber">
    <w:name w:val="page number"/>
    <w:basedOn w:val="DefaultParagraphFont"/>
    <w:rPr>
      <w:w w:val="100"/>
      <w:position w:val="-1"/>
      <w:effect w:val="none"/>
      <w:vertAlign w:val="baseline"/>
      <w:cs w:val="0"/>
      <w:em w:val="none"/>
    </w:rPr>
  </w:style>
  <w:style w:type="paragraph" w:styleId="EndnoteText">
    <w:name w:val="endnote text"/>
    <w:basedOn w:val="Normal"/>
    <w:pPr>
      <w:widowControl w:val="0"/>
      <w:suppressAutoHyphens/>
      <w:spacing w:line="1" w:lineRule="atLeast"/>
      <w:ind w:leftChars="-1" w:left="-1" w:hangingChars="1" w:hanging="1"/>
      <w:textDirection w:val="btLr"/>
      <w:outlineLvl w:val="0"/>
    </w:pPr>
    <w:rPr>
      <w:rFonts w:ascii="CG Times" w:hAnsi="CG Times"/>
      <w:snapToGrid w:val="0"/>
      <w:position w:val="-1"/>
      <w:lang w:val="en-US" w:eastAsia="en-US"/>
    </w:rPr>
  </w:style>
  <w:style w:type="table" w:styleId="TableGrid">
    <w:name w:val="Table Grid"/>
    <w:basedOn w:val="TableNormal"/>
    <w:pPr>
      <w:suppressAutoHyphens/>
      <w:overflowPunct w:val="0"/>
      <w:autoSpaceDE w:val="0"/>
      <w:autoSpaceDN w:val="0"/>
      <w:adjustRightInd w:val="0"/>
      <w:spacing w:line="1" w:lineRule="atLeast"/>
      <w:ind w:leftChars="-1" w:left="-1" w:hangingChars="1" w:hanging="1"/>
      <w:textDirection w:val="btLr"/>
      <w:textAlignment w:val="baseline"/>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rPr>
      <w:b/>
      <w:bCs/>
      <w:w w:val="100"/>
      <w:position w:val="-1"/>
      <w:effect w:val="none"/>
      <w:vertAlign w:val="baseline"/>
      <w:cs w:val="0"/>
      <w:em w:val="none"/>
    </w:rPr>
  </w:style>
  <w:style w:type="paragraph" w:styleId="BalloonText">
    <w:name w:val="Balloon Text"/>
    <w:basedOn w:val="Normal"/>
    <w:pPr>
      <w:suppressAutoHyphens/>
      <w:overflowPunct w:val="0"/>
      <w:autoSpaceDE w:val="0"/>
      <w:autoSpaceDN w:val="0"/>
      <w:adjustRightInd w:val="0"/>
      <w:spacing w:line="1" w:lineRule="atLeast"/>
      <w:ind w:leftChars="-1" w:left="-1" w:hangingChars="1" w:hanging="1"/>
      <w:textDirection w:val="btLr"/>
      <w:textAlignment w:val="baseline"/>
      <w:outlineLvl w:val="0"/>
    </w:pPr>
    <w:rPr>
      <w:rFonts w:ascii="Tahoma" w:hAnsi="Tahoma" w:cs="Tahoma"/>
      <w:position w:val="-1"/>
      <w:sz w:val="16"/>
      <w:szCs w:val="16"/>
    </w:rPr>
  </w:style>
  <w:style w:type="paragraph" w:styleId="Header">
    <w:name w:val="header"/>
    <w:basedOn w:val="Normal"/>
    <w:pPr>
      <w:tabs>
        <w:tab w:val="center" w:pos="4153"/>
        <w:tab w:val="right" w:pos="8306"/>
      </w:tabs>
      <w:suppressAutoHyphens/>
      <w:overflowPunct w:val="0"/>
      <w:autoSpaceDE w:val="0"/>
      <w:autoSpaceDN w:val="0"/>
      <w:adjustRightInd w:val="0"/>
      <w:spacing w:line="1" w:lineRule="atLeast"/>
      <w:ind w:leftChars="-1" w:left="-1" w:hangingChars="1" w:hanging="1"/>
      <w:textDirection w:val="btLr"/>
      <w:textAlignment w:val="baseline"/>
      <w:outlineLvl w:val="0"/>
    </w:pPr>
    <w:rPr>
      <w:position w:val="-1"/>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suppressAutoHyphens/>
      <w:overflowPunct w:val="0"/>
      <w:autoSpaceDE w:val="0"/>
      <w:autoSpaceDN w:val="0"/>
      <w:adjustRightInd w:val="0"/>
      <w:spacing w:line="1" w:lineRule="atLeast"/>
      <w:ind w:leftChars="-1" w:left="-1" w:hangingChars="1" w:hanging="1"/>
      <w:textDirection w:val="btLr"/>
      <w:textAlignment w:val="baseline"/>
      <w:outlineLvl w:val="0"/>
    </w:pPr>
    <w:rPr>
      <w:position w:val="-1"/>
      <w:sz w:val="20"/>
    </w:rPr>
  </w:style>
  <w:style w:type="paragraph" w:styleId="CommentSubject">
    <w:name w:val="annotation subject"/>
    <w:basedOn w:val="CommentText"/>
    <w:next w:val="CommentText"/>
    <w:rPr>
      <w:b/>
      <w:bCs/>
    </w:rPr>
  </w:style>
  <w:style w:type="paragraph" w:styleId="ListParagraph">
    <w:name w:val="List Paragraph"/>
    <w:basedOn w:val="Normal"/>
    <w:pPr>
      <w:suppressAutoHyphens/>
      <w:spacing w:after="200" w:line="276" w:lineRule="auto"/>
      <w:ind w:leftChars="-1" w:left="720" w:hangingChars="1" w:hanging="1"/>
      <w:contextualSpacing/>
      <w:textDirection w:val="btLr"/>
      <w:outlineLvl w:val="0"/>
    </w:pPr>
    <w:rPr>
      <w:rFonts w:ascii="Calibri" w:eastAsia="SimSun" w:hAnsi="Calibri" w:cs="Arial"/>
      <w:position w:val="-1"/>
      <w:sz w:val="22"/>
      <w:szCs w:val="22"/>
      <w:lang w:eastAsia="zh-CN"/>
    </w:rPr>
  </w:style>
  <w:style w:type="character" w:customStyle="1" w:styleId="FooterChar">
    <w:name w:val="Footer Char"/>
    <w:rPr>
      <w:w w:val="100"/>
      <w:position w:val="-1"/>
      <w:sz w:val="24"/>
      <w:effect w:val="none"/>
      <w:vertAlign w:val="baseline"/>
      <w:cs w:val="0"/>
      <w:em w:val="none"/>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20" w:type="dxa"/>
        <w:right w:w="120"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CElj6Sfc2pyKGpVklYOqE8deVA==">CgMxLjAyDmguejh5b3Rqb3BlaXdpMg5oLnk3YWg3eXFsN2ZnNTgAciExLWx2Y1h2TlpZcUN3dU1kMHdwaWd0MnFJeDdPV1g0Mlc=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BEDB521D835884383E84641D9450E47" ma:contentTypeVersion="14" ma:contentTypeDescription="Create a new document." ma:contentTypeScope="" ma:versionID="bfe017cd6c33cc157e8b516cc1ec2a9c">
  <xsd:schema xmlns:xsd="http://www.w3.org/2001/XMLSchema" xmlns:xs="http://www.w3.org/2001/XMLSchema" xmlns:p="http://schemas.microsoft.com/office/2006/metadata/properties" xmlns:ns2="182ca735-d6d9-4b1d-9915-1fd475f15570" xmlns:ns3="ad6fdf58-1093-4c3a-a694-348f85f9af79" targetNamespace="http://schemas.microsoft.com/office/2006/metadata/properties" ma:root="true" ma:fieldsID="8732bca68530e437ece8274f925bc359" ns2:_="" ns3:_="">
    <xsd:import namespace="182ca735-d6d9-4b1d-9915-1fd475f15570"/>
    <xsd:import namespace="ad6fdf58-1093-4c3a-a694-348f85f9af7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2ca735-d6d9-4b1d-9915-1fd475f155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BillingMetadata" ma:index="17" nillable="true" ma:displayName="MediaServiceBillingMetadata" ma:hidden="true" ma:internalName="MediaServiceBilling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044be0c-13d8-47c7-9ae8-2c827aa5375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6fdf58-1093-4c3a-a694-348f85f9af7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e54cb30-719b-4885-a9cd-4855b387e771}" ma:internalName="TaxCatchAll" ma:showField="CatchAllData" ma:web="ad6fdf58-1093-4c3a-a694-348f85f9af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82ca735-d6d9-4b1d-9915-1fd475f15570">
      <Terms xmlns="http://schemas.microsoft.com/office/infopath/2007/PartnerControls"/>
    </lcf76f155ced4ddcb4097134ff3c332f>
    <TaxCatchAll xmlns="ad6fdf58-1093-4c3a-a694-348f85f9af79"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98AFFA-BE22-41F8-8517-C6FA9C96CF56}"/>
</file>

<file path=customXml/itemProps3.xml><?xml version="1.0" encoding="utf-8"?>
<ds:datastoreItem xmlns:ds="http://schemas.openxmlformats.org/officeDocument/2006/customXml" ds:itemID="{A352EE53-A97C-4898-BE8C-87F96A035EBF}"/>
</file>

<file path=customXml/itemProps4.xml><?xml version="1.0" encoding="utf-8"?>
<ds:datastoreItem xmlns:ds="http://schemas.openxmlformats.org/officeDocument/2006/customXml" ds:itemID="{04FE1230-49F8-4235-976C-952784AF185A}"/>
</file>

<file path=docProps/app.xml><?xml version="1.0" encoding="utf-8"?>
<Properties xmlns="http://schemas.openxmlformats.org/officeDocument/2006/extended-properties" xmlns:vt="http://schemas.openxmlformats.org/officeDocument/2006/docPropsVTypes">
  <Template>Normal</Template>
  <TotalTime>6</TotalTime>
  <Pages>3</Pages>
  <Words>873</Words>
  <Characters>4981</Characters>
  <Application>Microsoft Office Word</Application>
  <DocSecurity>0</DocSecurity>
  <Lines>41</Lines>
  <Paragraphs>11</Paragraphs>
  <ScaleCrop>false</ScaleCrop>
  <Company/>
  <LinksUpToDate>false</LinksUpToDate>
  <CharactersWithSpaces>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digs</dc:creator>
  <cp:lastModifiedBy>l.loxton</cp:lastModifiedBy>
  <cp:revision>7</cp:revision>
  <dcterms:created xsi:type="dcterms:W3CDTF">2026-06-08T12:32:00Z</dcterms:created>
  <dcterms:modified xsi:type="dcterms:W3CDTF">2026-06-08T13:36:00Z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0x0101002BEDB521D835884383E84641D9450E47</vt:lpwstr>
  </property>
</Properties>
</file>