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92E7" w14:textId="77777777" w:rsidR="00C81182" w:rsidRDefault="00516F8F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Request for a hospital school placement or out of school medical tuition</w:t>
      </w:r>
    </w:p>
    <w:p w14:paraId="36799BAF" w14:textId="77777777" w:rsidR="00C81182" w:rsidRDefault="00C81182">
      <w:pPr>
        <w:jc w:val="center"/>
      </w:pPr>
    </w:p>
    <w:p w14:paraId="72565466" w14:textId="77777777" w:rsidR="00C81182" w:rsidRDefault="00516F8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Pupil Details </w:t>
      </w:r>
    </w:p>
    <w:p w14:paraId="74F0C65C" w14:textId="77777777" w:rsidR="00C81182" w:rsidRDefault="00C8118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d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510"/>
        <w:gridCol w:w="990"/>
        <w:gridCol w:w="2775"/>
      </w:tblGrid>
      <w:tr w:rsidR="00C81182" w14:paraId="0CF8BFC2" w14:textId="77777777">
        <w:tc>
          <w:tcPr>
            <w:tcW w:w="2595" w:type="dxa"/>
            <w:shd w:val="clear" w:color="auto" w:fill="C0C0C0"/>
          </w:tcPr>
          <w:p w14:paraId="53F6BA9F" w14:textId="77777777" w:rsidR="00C81182" w:rsidRDefault="00516F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  <w:p w14:paraId="3B6241B3" w14:textId="77777777" w:rsidR="00C81182" w:rsidRDefault="00C811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37F44FF" w14:textId="77777777" w:rsidR="00C81182" w:rsidRDefault="00C811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0C0C0"/>
          </w:tcPr>
          <w:p w14:paraId="0486C3BB" w14:textId="77777777" w:rsidR="00C81182" w:rsidRDefault="00516F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</w:p>
        </w:tc>
        <w:tc>
          <w:tcPr>
            <w:tcW w:w="2775" w:type="dxa"/>
          </w:tcPr>
          <w:p w14:paraId="410F8F49" w14:textId="77777777" w:rsidR="00C81182" w:rsidRDefault="00C8118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E13FF5" w14:textId="77777777" w:rsidR="00C81182" w:rsidRDefault="00C8118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e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C81182" w14:paraId="1931D69E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629D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D4E3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803302F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C81182" w14:paraId="7AD834D0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4B2D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B77D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36EF9E3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0"/>
        <w:tblW w:w="61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55"/>
      </w:tblGrid>
      <w:tr w:rsidR="00C81182" w14:paraId="1570991D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49B6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Group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B990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AEB22C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1"/>
        <w:tblW w:w="61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85"/>
      </w:tblGrid>
      <w:tr w:rsidR="00C81182" w14:paraId="546E9EA5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0426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 and postcode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E831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1D7718" w14:textId="77777777" w:rsidR="00C81182" w:rsidRDefault="00C81182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C9125C" w14:textId="77777777" w:rsidR="00C81182" w:rsidRDefault="00C8118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2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50DD1F03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14E8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Ethnic origin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FF0B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DFBA402" w14:textId="77777777" w:rsidR="00C81182" w:rsidRDefault="00C8118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3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2196F19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CC79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UPN Number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1F70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BF08E5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4"/>
        <w:tblW w:w="619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15"/>
      </w:tblGrid>
      <w:tr w:rsidR="00C81182" w14:paraId="0A667553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0744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 pupil Looked After?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FE1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AFAAED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5"/>
        <w:tblW w:w="619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15"/>
      </w:tblGrid>
      <w:tr w:rsidR="00C81182" w14:paraId="56F68BC7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FB4C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 pupil a Young Carer?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6B1A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B5D2822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6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39CB1B27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8E32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 pupil on an EHCP?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F8F1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FDD8CB2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7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11713046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673A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CAMHS Caseworker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D864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E55ACE5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8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1BB7493B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AFA0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Pupil Welfare Officer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88C3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810C3D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9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C81182" w14:paraId="380135A6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6CA8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Educational Psychologist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4379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1740018" w14:textId="77777777" w:rsidR="00C81182" w:rsidRDefault="00C8118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a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C81182" w14:paraId="3743B04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4F0A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 Services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  <w:p w14:paraId="43C926EC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01FB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CE998A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b"/>
        <w:tblW w:w="61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85"/>
      </w:tblGrid>
      <w:tr w:rsidR="00C81182" w14:paraId="43118696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25BE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Parent/carer name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9EFF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64FC31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fffffc"/>
        <w:tblW w:w="615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70"/>
      </w:tblGrid>
      <w:tr w:rsidR="00C81182" w14:paraId="7595FEA1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9328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Parent/carer contact No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3793" w14:textId="77777777" w:rsidR="00C81182" w:rsidRDefault="00C81182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66CFD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p w14:paraId="0C9FDB30" w14:textId="77777777" w:rsidR="00C81182" w:rsidRDefault="00516F8F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Referring School Details </w:t>
      </w:r>
    </w:p>
    <w:p w14:paraId="6BA87988" w14:textId="77777777" w:rsidR="00C81182" w:rsidRDefault="00C8118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d"/>
        <w:tblW w:w="55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985"/>
      </w:tblGrid>
      <w:tr w:rsidR="00C81182" w14:paraId="0442AE41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3FFB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Current School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577A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D23994E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fe"/>
        <w:tblW w:w="934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35"/>
        <w:gridCol w:w="2235"/>
        <w:gridCol w:w="2535"/>
      </w:tblGrid>
      <w:tr w:rsidR="00C81182" w14:paraId="15347284" w14:textId="77777777"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06D3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Last attended School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9D0D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D1BD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Attendance this year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2D95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819ED13" w14:textId="77777777" w:rsidR="00C81182" w:rsidRDefault="00C81182">
      <w:pPr>
        <w:spacing w:line="240" w:lineRule="auto"/>
        <w:ind w:right="-334"/>
        <w:rPr>
          <w:sz w:val="24"/>
          <w:szCs w:val="24"/>
        </w:rPr>
      </w:pPr>
    </w:p>
    <w:tbl>
      <w:tblPr>
        <w:tblStyle w:val="affffff"/>
        <w:tblW w:w="93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235"/>
        <w:gridCol w:w="2235"/>
        <w:gridCol w:w="2535"/>
      </w:tblGrid>
      <w:tr w:rsidR="00C81182" w14:paraId="6954CC4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B171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1717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English</w:t>
            </w: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9B6F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Maths</w:t>
            </w:r>
          </w:p>
        </w:tc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AF25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Science</w:t>
            </w:r>
          </w:p>
        </w:tc>
      </w:tr>
      <w:tr w:rsidR="00C81182" w14:paraId="2A5C195D" w14:textId="77777777">
        <w:tc>
          <w:tcPr>
            <w:tcW w:w="23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5FBD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Last KS SAT’s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D797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6E22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E3A0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A45CD05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ff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800"/>
        <w:gridCol w:w="1800"/>
        <w:gridCol w:w="1800"/>
        <w:gridCol w:w="2085"/>
      </w:tblGrid>
      <w:tr w:rsidR="00C81182" w14:paraId="3E9B6193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F030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94432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Verbal 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F513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Verbal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BB9C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Quantitative</w:t>
            </w:r>
          </w:p>
        </w:tc>
        <w:tc>
          <w:tcPr>
            <w:tcW w:w="20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241E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</w:t>
            </w:r>
          </w:p>
        </w:tc>
      </w:tr>
      <w:tr w:rsidR="00C81182" w14:paraId="08775FB1" w14:textId="77777777">
        <w:tc>
          <w:tcPr>
            <w:tcW w:w="19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1399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 Scores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D48F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5515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C605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7AEB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69EC65E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1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81182" w14:paraId="7883A21F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DF69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Reason(s) for request (Please give as much relevant information as possible - if necessary use a separate sheet)</w:t>
            </w:r>
          </w:p>
        </w:tc>
      </w:tr>
      <w:tr w:rsidR="00C81182" w14:paraId="221CB62E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7D83" w14:textId="77777777" w:rsidR="00C81182" w:rsidRDefault="00C811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AF0D57" w14:textId="77777777" w:rsidR="00C81182" w:rsidRDefault="00C811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9F9B18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E0DD56A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3C11A5B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285C120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2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81182" w14:paraId="0A4A6C9A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CE3B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Special considerations e.g Housebound, Wheelchair, Frame </w:t>
            </w:r>
          </w:p>
        </w:tc>
      </w:tr>
      <w:tr w:rsidR="00C81182" w14:paraId="73E307C8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0824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1862FC2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7AE697B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3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81182" w14:paraId="1745D16B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8E31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you requesting a placement out of school or remote access to the curriculum?  Please give reasons </w:t>
            </w:r>
          </w:p>
          <w:p w14:paraId="2188C6F8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the specific request</w:t>
            </w:r>
          </w:p>
        </w:tc>
      </w:tr>
      <w:tr w:rsidR="00C81182" w14:paraId="784E6FFA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A79F" w14:textId="77777777" w:rsidR="00C81182" w:rsidRDefault="00C81182" w:rsidP="00516F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42AB557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p w14:paraId="257BBD9F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4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81182" w14:paraId="4E762FD9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4FB6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explain why provision cannot be made in school (even if on a temporary reduced timetable).  </w:t>
            </w:r>
          </w:p>
          <w:p w14:paraId="33CCAF84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 Blackpool Council’s policy – The Education of Children with Medical Needs (page 2) about The Children and Families Act 2014</w:t>
            </w:r>
          </w:p>
        </w:tc>
      </w:tr>
      <w:tr w:rsidR="00C81182" w14:paraId="655F2E2E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69F5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1EB927B" w14:textId="77777777" w:rsidR="00C81182" w:rsidRDefault="00C811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F7B8F14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p w14:paraId="122CA91E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5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81182" w14:paraId="52629222" w14:textId="77777777">
        <w:trPr>
          <w:trHeight w:val="181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95E0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request cannot be processed without the following – </w:t>
            </w:r>
          </w:p>
        </w:tc>
      </w:tr>
      <w:tr w:rsidR="00C81182" w14:paraId="1986B0B2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0170" w14:textId="77777777" w:rsidR="00C81182" w:rsidRDefault="00C8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7E7CEC6B" w14:textId="77777777" w:rsidR="00C81182" w:rsidRDefault="00516F8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We will consider referrals received with the required supporting information within 7 school days of an Athena meeting. We may defer late referrals or those without full information. </w:t>
            </w:r>
          </w:p>
        </w:tc>
      </w:tr>
    </w:tbl>
    <w:p w14:paraId="5F355ED3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6"/>
        <w:tblW w:w="942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815"/>
      </w:tblGrid>
      <w:tr w:rsidR="00C81182" w14:paraId="5FA01FB5" w14:textId="77777777">
        <w:tc>
          <w:tcPr>
            <w:tcW w:w="94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D68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Parent/Carer Consent (for referral and data sharing)</w:t>
            </w:r>
          </w:p>
        </w:tc>
      </w:tr>
      <w:tr w:rsidR="00C81182" w14:paraId="3354CFFF" w14:textId="77777777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540C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Signed:  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1C69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</w:tr>
      <w:tr w:rsidR="00C81182" w14:paraId="29D47B71" w14:textId="77777777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3A09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4149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Contact: </w:t>
            </w:r>
          </w:p>
        </w:tc>
      </w:tr>
    </w:tbl>
    <w:p w14:paraId="57906382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p w14:paraId="59465AAD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p w14:paraId="7B1180A0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fffff7"/>
        <w:tblW w:w="942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815"/>
      </w:tblGrid>
      <w:tr w:rsidR="00C81182" w14:paraId="011E177A" w14:textId="77777777">
        <w:tc>
          <w:tcPr>
            <w:tcW w:w="94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7BE6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School, Academy or other referrer details</w:t>
            </w:r>
          </w:p>
        </w:tc>
      </w:tr>
      <w:tr w:rsidR="00C81182" w14:paraId="5321AFA3" w14:textId="77777777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4C87" w14:textId="77777777" w:rsidR="00C81182" w:rsidRDefault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</w:rPr>
              <w:t xml:space="preserve">Signed: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D380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  <w:bookmarkStart w:id="1" w:name="_GoBack"/>
            <w:bookmarkEnd w:id="1"/>
          </w:p>
        </w:tc>
      </w:tr>
      <w:tr w:rsidR="00C81182" w14:paraId="6CB7E11C" w14:textId="77777777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EDC2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1ABF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Contact: </w:t>
            </w:r>
          </w:p>
        </w:tc>
      </w:tr>
      <w:tr w:rsidR="00C81182" w14:paraId="011CB83C" w14:textId="77777777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D333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Telephone:  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383F" w14:textId="77777777" w:rsidR="00C81182" w:rsidRDefault="00516F8F" w:rsidP="00516F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Email: </w:t>
            </w:r>
          </w:p>
        </w:tc>
      </w:tr>
    </w:tbl>
    <w:p w14:paraId="45D48647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</w:rPr>
      </w:pPr>
    </w:p>
    <w:p w14:paraId="05301948" w14:textId="77777777" w:rsidR="00C81182" w:rsidRDefault="00516F8F">
      <w:pPr>
        <w:spacing w:line="240" w:lineRule="auto"/>
        <w:ind w:right="-3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email this form to </w:t>
      </w:r>
      <w:r>
        <w:rPr>
          <w:rFonts w:ascii="Calibri" w:eastAsia="Calibri" w:hAnsi="Calibri" w:cs="Calibri"/>
          <w:b/>
          <w:color w:val="0000FF"/>
          <w:u w:val="single"/>
        </w:rPr>
        <w:t>athenapanelreferral@eddiversity.blackpool.sch.uk</w:t>
      </w:r>
    </w:p>
    <w:p w14:paraId="214682AD" w14:textId="77777777" w:rsidR="00C81182" w:rsidRDefault="00C81182">
      <w:pPr>
        <w:spacing w:line="240" w:lineRule="auto"/>
        <w:ind w:right="-334"/>
        <w:rPr>
          <w:rFonts w:ascii="Calibri" w:eastAsia="Calibri" w:hAnsi="Calibri" w:cs="Calibri"/>
          <w:b/>
        </w:rPr>
      </w:pPr>
    </w:p>
    <w:p w14:paraId="290FDE12" w14:textId="77777777" w:rsidR="00C81182" w:rsidRDefault="0051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FUNDING</w:t>
      </w:r>
    </w:p>
    <w:p w14:paraId="60C72D5B" w14:textId="77777777" w:rsidR="00C81182" w:rsidRDefault="0051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</w:rPr>
        <w:lastRenderedPageBreak/>
        <w:t>The Council will fund the initial 6 weeks of agreed short-term support for medical reasons. Educational Diversity advice is that an additional 6 weeks is usually required t</w:t>
      </w:r>
      <w:r>
        <w:rPr>
          <w:rFonts w:ascii="Calibri" w:eastAsia="Calibri" w:hAnsi="Calibri" w:cs="Calibri"/>
          <w:color w:val="000000"/>
        </w:rPr>
        <w:t xml:space="preserve">o ensure that the agreed professional support is effective. </w:t>
      </w:r>
      <w:r>
        <w:rPr>
          <w:rFonts w:ascii="Calibri" w:eastAsia="Calibri" w:hAnsi="Calibri" w:cs="Calibri"/>
          <w:b/>
          <w:color w:val="000000"/>
        </w:rPr>
        <w:t xml:space="preserve">Schools, Academies and other referrers should be aware of their requirement to consider ongoing funding after the initial 6 weeks of each placement.   </w:t>
      </w:r>
    </w:p>
    <w:p w14:paraId="5423ED93" w14:textId="77777777" w:rsidR="00C81182" w:rsidRDefault="00C811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334"/>
        <w:rPr>
          <w:rFonts w:ascii="Calibri" w:eastAsia="Calibri" w:hAnsi="Calibri" w:cs="Calibri"/>
          <w:b/>
          <w:color w:val="000000"/>
          <w:u w:val="single"/>
        </w:rPr>
      </w:pPr>
    </w:p>
    <w:p w14:paraId="015E015D" w14:textId="77777777" w:rsidR="00C81182" w:rsidRDefault="00516F8F">
      <w:pPr>
        <w:spacing w:after="160" w:line="25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Blackpool Council will be processing the information provided in accordance with the General Data Protection Regulation (GDPR) and Data Protection Act 2018.</w:t>
      </w:r>
    </w:p>
    <w:p w14:paraId="0E6701EA" w14:textId="77777777" w:rsidR="00C81182" w:rsidRDefault="00516F8F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For more information on how we process your data, please refer to our privacy notice -</w:t>
      </w:r>
      <w:hyperlink r:id="rId11">
        <w:r>
          <w:rPr>
            <w:rFonts w:ascii="Calibri" w:eastAsia="Calibri" w:hAnsi="Calibri" w:cs="Calibri"/>
            <w:color w:val="000000"/>
            <w:u w:val="single"/>
          </w:rPr>
          <w:t>www.blackpool.gov.uk/privacy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sectPr w:rsidR="00C81182">
      <w:headerReference w:type="default" r:id="rId12"/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9D02C" w14:textId="77777777" w:rsidR="00000000" w:rsidRDefault="00516F8F">
      <w:pPr>
        <w:spacing w:line="240" w:lineRule="auto"/>
      </w:pPr>
      <w:r>
        <w:separator/>
      </w:r>
    </w:p>
  </w:endnote>
  <w:endnote w:type="continuationSeparator" w:id="0">
    <w:p w14:paraId="4F9A6BCA" w14:textId="77777777" w:rsidR="00000000" w:rsidRDefault="0051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3D68" w14:textId="77777777" w:rsidR="00C81182" w:rsidRDefault="00516F8F">
    <w:pPr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Ver 1.3 May 2022</w:t>
    </w:r>
  </w:p>
  <w:p w14:paraId="15B18524" w14:textId="77777777" w:rsidR="00C81182" w:rsidRDefault="00516F8F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22E8" w14:textId="77777777" w:rsidR="00000000" w:rsidRDefault="00516F8F">
      <w:pPr>
        <w:spacing w:line="240" w:lineRule="auto"/>
      </w:pPr>
      <w:r>
        <w:separator/>
      </w:r>
    </w:p>
  </w:footnote>
  <w:footnote w:type="continuationSeparator" w:id="0">
    <w:p w14:paraId="06219F6F" w14:textId="77777777" w:rsidR="00000000" w:rsidRDefault="0051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CAC9" w14:textId="77777777" w:rsidR="00C81182" w:rsidRDefault="00516F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6CF9FC" wp14:editId="5ABF2591">
          <wp:simplePos x="0" y="0"/>
          <wp:positionH relativeFrom="column">
            <wp:posOffset>4248150</wp:posOffset>
          </wp:positionH>
          <wp:positionV relativeFrom="paragraph">
            <wp:posOffset>381000</wp:posOffset>
          </wp:positionV>
          <wp:extent cx="2009775" cy="258445"/>
          <wp:effectExtent l="0" t="0" r="0" b="0"/>
          <wp:wrapNone/>
          <wp:docPr id="4" name="image1.jpg" descr="BLACKPOOL COUNCIL TYPE LOGO -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ACKPOOL COUNCIL TYPE LOGO - 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0E01"/>
    <w:multiLevelType w:val="multilevel"/>
    <w:tmpl w:val="CD861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82"/>
    <w:rsid w:val="00516F8F"/>
    <w:rsid w:val="00C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F79E"/>
  <w15:docId w15:val="{BEDD5D3C-C0BB-43C6-8913-781B61C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0E4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D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4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04"/>
  </w:style>
  <w:style w:type="paragraph" w:styleId="Footer">
    <w:name w:val="footer"/>
    <w:basedOn w:val="Normal"/>
    <w:link w:val="FooterChar"/>
    <w:uiPriority w:val="99"/>
    <w:unhideWhenUsed/>
    <w:rsid w:val="009904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04"/>
  </w:style>
  <w:style w:type="paragraph" w:styleId="ListParagraph">
    <w:name w:val="List Paragraph"/>
    <w:basedOn w:val="Normal"/>
    <w:uiPriority w:val="34"/>
    <w:qFormat/>
    <w:rsid w:val="00990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E83"/>
    <w:rPr>
      <w:color w:val="800080" w:themeColor="followedHyperlink"/>
      <w:u w:val="single"/>
    </w:r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ackpool.gov.uk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K+0in/GwgHhZAWppLn+cRLTTuQ==">CgMxLjAyCWguMzBqMHpsbDIIaC5namRneHM4AHIhMUV6YWpXNkk5ZHJqSDVWRXRVN3NfalN0N2xuOHdUTndG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49FA1456C0E489066A5C410BC8EFC" ma:contentTypeVersion="16" ma:contentTypeDescription="Create a new document." ma:contentTypeScope="" ma:versionID="34cc2ca59ffc610be90804872d9122d5">
  <xsd:schema xmlns:xsd="http://www.w3.org/2001/XMLSchema" xmlns:xs="http://www.w3.org/2001/XMLSchema" xmlns:p="http://schemas.microsoft.com/office/2006/metadata/properties" xmlns:ns3="67705db0-4767-4f0b-871b-5499a8a5fbaa" xmlns:ns4="4d97ee84-9246-4d8f-abd7-a64344194271" targetNamespace="http://schemas.microsoft.com/office/2006/metadata/properties" ma:root="true" ma:fieldsID="2cb969ae06d0238c4a85049b2344d044" ns3:_="" ns4:_="">
    <xsd:import namespace="67705db0-4767-4f0b-871b-5499a8a5fbaa"/>
    <xsd:import namespace="4d97ee84-9246-4d8f-abd7-a64344194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5db0-4767-4f0b-871b-5499a8a5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ee84-9246-4d8f-abd7-a64344194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05db0-4767-4f0b-871b-5499a8a5fb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28B9F5C-932C-45E4-A7D4-D2488049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5db0-4767-4f0b-871b-5499a8a5fbaa"/>
    <ds:schemaRef ds:uri="4d97ee84-9246-4d8f-abd7-a64344194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E2B6-1BA5-4376-94AA-56319F1DE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385EE-1FEC-4D39-9EB9-6688AC0EFF79}">
  <ds:schemaRefs>
    <ds:schemaRef ds:uri="http://schemas.microsoft.com/office/infopath/2007/PartnerControls"/>
    <ds:schemaRef ds:uri="67705db0-4767-4f0b-871b-5499a8a5fba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d97ee84-9246-4d8f-abd7-a643441942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Leah</dc:creator>
  <cp:lastModifiedBy>Louise Bamforth</cp:lastModifiedBy>
  <cp:revision>2</cp:revision>
  <dcterms:created xsi:type="dcterms:W3CDTF">2024-11-01T14:51:00Z</dcterms:created>
  <dcterms:modified xsi:type="dcterms:W3CDTF">2024-11-01T14:51:00Z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0x0101001B749FA1456C0E489066A5C410BC8EFC</vt:lpwstr>
  </property>
</Properties>
</file>