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022F8C" w14:textId="77777777" w:rsidR="0009118D" w:rsidRPr="008E546D" w:rsidRDefault="0009118D"/>
    <w:p w14:paraId="3AE6D006" w14:textId="77777777" w:rsidR="0009118D" w:rsidRPr="008E546D" w:rsidRDefault="0009118D"/>
    <w:p w14:paraId="43C73891" w14:textId="77777777" w:rsidR="0009118D" w:rsidRPr="008E546D" w:rsidRDefault="0009118D"/>
    <w:p w14:paraId="4CD1E9F7" w14:textId="77777777" w:rsidR="0009118D" w:rsidRPr="008E546D" w:rsidRDefault="0009118D"/>
    <w:p w14:paraId="2C099A06" w14:textId="77777777" w:rsidR="0009118D" w:rsidRPr="008E546D" w:rsidRDefault="0009118D"/>
    <w:p w14:paraId="0766A43C" w14:textId="77777777" w:rsidR="0009118D" w:rsidRPr="008E546D" w:rsidRDefault="0009118D"/>
    <w:p w14:paraId="07B7534A" w14:textId="77777777" w:rsidR="0009118D" w:rsidRPr="008E546D" w:rsidRDefault="0009118D"/>
    <w:p w14:paraId="1F02E7EC" w14:textId="77777777" w:rsidR="0009118D" w:rsidRPr="008E546D" w:rsidRDefault="0009118D"/>
    <w:p w14:paraId="4D87F863" w14:textId="77777777" w:rsidR="0009118D" w:rsidRPr="008E546D" w:rsidRDefault="0009118D">
      <w:pPr>
        <w:rPr>
          <w:b/>
          <w:sz w:val="36"/>
          <w:szCs w:val="36"/>
        </w:rPr>
      </w:pPr>
    </w:p>
    <w:p w14:paraId="7450DBE2" w14:textId="3B70ADC2" w:rsidR="0009118D" w:rsidRPr="008E546D" w:rsidRDefault="0009118D" w:rsidP="0009118D">
      <w:pPr>
        <w:pBdr>
          <w:top w:val="single" w:sz="4" w:space="1" w:color="auto"/>
          <w:left w:val="single" w:sz="4" w:space="4" w:color="auto"/>
          <w:bottom w:val="single" w:sz="4" w:space="1" w:color="auto"/>
          <w:right w:val="single" w:sz="4" w:space="4" w:color="auto"/>
        </w:pBdr>
        <w:jc w:val="center"/>
        <w:rPr>
          <w:b/>
          <w:sz w:val="36"/>
          <w:szCs w:val="36"/>
          <w:u w:val="single"/>
        </w:rPr>
      </w:pPr>
      <w:r w:rsidRPr="008E546D">
        <w:rPr>
          <w:b/>
          <w:sz w:val="36"/>
          <w:szCs w:val="36"/>
          <w:u w:val="single"/>
        </w:rPr>
        <w:t>LOCAL AUTHORITY P</w:t>
      </w:r>
      <w:r w:rsidR="00606109" w:rsidRPr="008E546D">
        <w:rPr>
          <w:b/>
          <w:sz w:val="36"/>
          <w:szCs w:val="36"/>
          <w:u w:val="single"/>
        </w:rPr>
        <w:t>ROTOCOL</w:t>
      </w:r>
    </w:p>
    <w:p w14:paraId="5D1058D9" w14:textId="77777777" w:rsidR="0009118D" w:rsidRPr="008E546D" w:rsidRDefault="0009118D" w:rsidP="00665F42">
      <w:pPr>
        <w:pBdr>
          <w:top w:val="single" w:sz="4" w:space="1" w:color="auto"/>
          <w:left w:val="single" w:sz="4" w:space="4" w:color="auto"/>
          <w:bottom w:val="single" w:sz="4" w:space="1" w:color="auto"/>
          <w:right w:val="single" w:sz="4" w:space="4" w:color="auto"/>
        </w:pBdr>
        <w:spacing w:after="0"/>
        <w:jc w:val="center"/>
        <w:rPr>
          <w:b/>
          <w:sz w:val="36"/>
          <w:szCs w:val="36"/>
        </w:rPr>
      </w:pPr>
      <w:r w:rsidRPr="008E546D">
        <w:rPr>
          <w:b/>
          <w:sz w:val="36"/>
          <w:szCs w:val="36"/>
        </w:rPr>
        <w:t>THE EDUCATION OF CHILDREN WITH MEDICAL NEEDS</w:t>
      </w:r>
    </w:p>
    <w:p w14:paraId="572D5E76" w14:textId="569F9125" w:rsidR="0009118D" w:rsidRPr="008E546D" w:rsidRDefault="0009118D" w:rsidP="00665F42">
      <w:pPr>
        <w:pBdr>
          <w:top w:val="single" w:sz="4" w:space="1" w:color="auto"/>
          <w:left w:val="single" w:sz="4" w:space="4" w:color="auto"/>
          <w:bottom w:val="single" w:sz="4" w:space="1" w:color="auto"/>
          <w:right w:val="single" w:sz="4" w:space="4" w:color="auto"/>
        </w:pBdr>
        <w:spacing w:after="0"/>
        <w:jc w:val="center"/>
        <w:rPr>
          <w:b/>
          <w:sz w:val="36"/>
          <w:szCs w:val="36"/>
        </w:rPr>
      </w:pPr>
      <w:r w:rsidRPr="008E546D">
        <w:rPr>
          <w:b/>
          <w:sz w:val="36"/>
          <w:szCs w:val="36"/>
        </w:rPr>
        <w:t>CHILDREN WHO CANNOT ATTEND SCHOOL BECAUSE OF HEALTH NEEDS</w:t>
      </w:r>
    </w:p>
    <w:p w14:paraId="028DC8B6" w14:textId="77777777" w:rsidR="0009118D" w:rsidRPr="008E546D" w:rsidRDefault="0009118D" w:rsidP="0009118D">
      <w:pPr>
        <w:rPr>
          <w:sz w:val="36"/>
          <w:szCs w:val="36"/>
        </w:rPr>
      </w:pPr>
    </w:p>
    <w:p w14:paraId="14599A8D" w14:textId="77777777" w:rsidR="0009118D" w:rsidRPr="008E546D" w:rsidRDefault="0009118D" w:rsidP="0009118D">
      <w:pPr>
        <w:rPr>
          <w:sz w:val="36"/>
          <w:szCs w:val="36"/>
        </w:rPr>
      </w:pPr>
    </w:p>
    <w:p w14:paraId="4C8AE20D" w14:textId="4142C96E" w:rsidR="0009118D" w:rsidRPr="008E546D" w:rsidRDefault="009D20F3" w:rsidP="009D20F3">
      <w:pPr>
        <w:pBdr>
          <w:top w:val="single" w:sz="4" w:space="1" w:color="auto"/>
          <w:left w:val="single" w:sz="4" w:space="4" w:color="auto"/>
          <w:bottom w:val="single" w:sz="4" w:space="1" w:color="auto"/>
          <w:right w:val="single" w:sz="4" w:space="4" w:color="auto"/>
        </w:pBdr>
        <w:rPr>
          <w:sz w:val="28"/>
          <w:szCs w:val="28"/>
        </w:rPr>
      </w:pPr>
      <w:r w:rsidRPr="008E546D">
        <w:rPr>
          <w:sz w:val="28"/>
          <w:szCs w:val="28"/>
        </w:rPr>
        <w:t xml:space="preserve">This document refers to applications for short-term support for medical reasons. This is separate </w:t>
      </w:r>
      <w:r w:rsidR="003B4D41" w:rsidRPr="008E546D">
        <w:rPr>
          <w:sz w:val="28"/>
          <w:szCs w:val="28"/>
        </w:rPr>
        <w:t xml:space="preserve">alternative provision </w:t>
      </w:r>
      <w:r w:rsidRPr="008E546D">
        <w:rPr>
          <w:sz w:val="28"/>
          <w:szCs w:val="28"/>
        </w:rPr>
        <w:t>from other placements within the “hospital school” which is part of Educational Diversity</w:t>
      </w:r>
      <w:r w:rsidR="00EE49F8" w:rsidRPr="008E546D">
        <w:rPr>
          <w:sz w:val="28"/>
          <w:szCs w:val="28"/>
        </w:rPr>
        <w:t xml:space="preserve"> or via the LINK process for support and re-integration over one school term</w:t>
      </w:r>
      <w:r w:rsidRPr="008E546D">
        <w:rPr>
          <w:sz w:val="28"/>
          <w:szCs w:val="28"/>
        </w:rPr>
        <w:t>.</w:t>
      </w:r>
    </w:p>
    <w:p w14:paraId="070EDA81" w14:textId="77777777" w:rsidR="0009118D" w:rsidRPr="008E546D" w:rsidRDefault="0009118D" w:rsidP="0009118D">
      <w:pPr>
        <w:rPr>
          <w:sz w:val="36"/>
          <w:szCs w:val="36"/>
        </w:rPr>
      </w:pPr>
    </w:p>
    <w:p w14:paraId="5349CBC4" w14:textId="77777777" w:rsidR="0009118D" w:rsidRPr="008E546D" w:rsidRDefault="0009118D" w:rsidP="0009118D">
      <w:pPr>
        <w:rPr>
          <w:sz w:val="36"/>
          <w:szCs w:val="36"/>
        </w:rPr>
      </w:pPr>
    </w:p>
    <w:p w14:paraId="15091462" w14:textId="1A85B26C" w:rsidR="0009118D" w:rsidRPr="00303FB0" w:rsidRDefault="0009118D" w:rsidP="0009118D">
      <w:r w:rsidRPr="00303FB0">
        <w:t xml:space="preserve">Revised </w:t>
      </w:r>
      <w:r w:rsidR="00262698" w:rsidRPr="00303FB0">
        <w:t>January 2021</w:t>
      </w:r>
      <w:r w:rsidR="00D235FC" w:rsidRPr="00303FB0">
        <w:t xml:space="preserve"> (V</w:t>
      </w:r>
      <w:r w:rsidR="00262698" w:rsidRPr="00303FB0">
        <w:t>3</w:t>
      </w:r>
      <w:r w:rsidR="00D235FC" w:rsidRPr="00303FB0">
        <w:t>)</w:t>
      </w:r>
      <w:r w:rsidR="00471453" w:rsidRPr="00303FB0">
        <w:t xml:space="preserve"> – panel membership updated 30/11/21 (P5)</w:t>
      </w:r>
    </w:p>
    <w:p w14:paraId="2CF62909" w14:textId="6E48A867" w:rsidR="00643CF3" w:rsidRPr="00303FB0" w:rsidRDefault="001C073E" w:rsidP="0009118D">
      <w:r w:rsidRPr="00303FB0">
        <w:t xml:space="preserve">Revised </w:t>
      </w:r>
      <w:r w:rsidR="00A77C4A" w:rsidRPr="00303FB0">
        <w:t>Ma</w:t>
      </w:r>
      <w:r w:rsidR="00613D3A" w:rsidRPr="00303FB0">
        <w:t>y</w:t>
      </w:r>
      <w:r w:rsidR="00A77C4A" w:rsidRPr="00303FB0">
        <w:t xml:space="preserve"> </w:t>
      </w:r>
      <w:r w:rsidRPr="00303FB0">
        <w:t>2022 (V</w:t>
      </w:r>
      <w:r w:rsidR="00613D3A" w:rsidRPr="00303FB0">
        <w:t>4</w:t>
      </w:r>
      <w:r w:rsidRPr="00303FB0">
        <w:t>)</w:t>
      </w:r>
    </w:p>
    <w:p w14:paraId="74716AF4" w14:textId="58F76546" w:rsidR="00C633CD" w:rsidRPr="00303FB0" w:rsidRDefault="00C633CD" w:rsidP="0009118D">
      <w:r w:rsidRPr="00303FB0">
        <w:t>Revised November 2022 (V5)</w:t>
      </w:r>
      <w:r w:rsidR="008036FD" w:rsidRPr="00303FB0">
        <w:t xml:space="preserve"> </w:t>
      </w:r>
    </w:p>
    <w:p w14:paraId="25F51216" w14:textId="6221783C" w:rsidR="00DC22B0" w:rsidRPr="00303FB0" w:rsidRDefault="00DC22B0" w:rsidP="0009118D">
      <w:r w:rsidRPr="00303FB0">
        <w:t>Revised January 2023</w:t>
      </w:r>
      <w:r w:rsidR="00976CA6" w:rsidRPr="00303FB0">
        <w:t xml:space="preserve"> (V6)</w:t>
      </w:r>
    </w:p>
    <w:p w14:paraId="551C24D3" w14:textId="4D1BD0C1" w:rsidR="00216A94" w:rsidRDefault="00216A94" w:rsidP="00216A94">
      <w:r w:rsidRPr="00303FB0">
        <w:t xml:space="preserve">Revised </w:t>
      </w:r>
      <w:r w:rsidR="00184766" w:rsidRPr="00303FB0">
        <w:t xml:space="preserve">October </w:t>
      </w:r>
      <w:r w:rsidRPr="00303FB0">
        <w:t>2023 (V</w:t>
      </w:r>
      <w:r w:rsidR="002D78C3" w:rsidRPr="00303FB0">
        <w:t>7</w:t>
      </w:r>
      <w:r w:rsidRPr="00303FB0">
        <w:t>)</w:t>
      </w:r>
      <w:r w:rsidR="00303FB0">
        <w:t xml:space="preserve"> </w:t>
      </w:r>
    </w:p>
    <w:p w14:paraId="3F11108F" w14:textId="5098ED3D" w:rsidR="00303FB0" w:rsidRPr="00D478D0" w:rsidRDefault="00303FB0" w:rsidP="00216A94">
      <w:r w:rsidRPr="00D478D0">
        <w:t>Revised August</w:t>
      </w:r>
      <w:r w:rsidR="00D478D0">
        <w:t xml:space="preserve"> / September</w:t>
      </w:r>
      <w:r w:rsidRPr="00D478D0">
        <w:t xml:space="preserve"> 2024 (V8)</w:t>
      </w:r>
    </w:p>
    <w:p w14:paraId="390E7063" w14:textId="77777777" w:rsidR="00216A94" w:rsidRPr="008E546D" w:rsidRDefault="00216A94" w:rsidP="0009118D">
      <w:pPr>
        <w:rPr>
          <w:sz w:val="28"/>
          <w:szCs w:val="28"/>
        </w:rPr>
      </w:pPr>
    </w:p>
    <w:p w14:paraId="5B07801E" w14:textId="30783E0E" w:rsidR="008D6E7B" w:rsidRPr="008E546D" w:rsidRDefault="008D6E7B" w:rsidP="0009118D">
      <w:pPr>
        <w:rPr>
          <w:sz w:val="28"/>
          <w:szCs w:val="28"/>
        </w:rPr>
      </w:pPr>
    </w:p>
    <w:p w14:paraId="0FF16778" w14:textId="77777777" w:rsidR="008D6E7B" w:rsidRPr="008E546D" w:rsidRDefault="008D6E7B" w:rsidP="0009118D">
      <w:pPr>
        <w:rPr>
          <w:sz w:val="28"/>
          <w:szCs w:val="28"/>
        </w:rPr>
      </w:pPr>
    </w:p>
    <w:p w14:paraId="3938CE06" w14:textId="77777777" w:rsidR="001C073E" w:rsidRPr="008E546D" w:rsidRDefault="001C073E" w:rsidP="00443FBB">
      <w:pPr>
        <w:spacing w:after="0"/>
        <w:rPr>
          <w:b/>
          <w:sz w:val="24"/>
          <w:szCs w:val="24"/>
          <w:u w:val="single"/>
        </w:rPr>
      </w:pPr>
    </w:p>
    <w:p w14:paraId="00299CC9" w14:textId="4F5634EA" w:rsidR="00443FBB" w:rsidRPr="008E546D" w:rsidRDefault="00643CF3" w:rsidP="00443FBB">
      <w:pPr>
        <w:spacing w:after="0"/>
        <w:rPr>
          <w:b/>
          <w:sz w:val="24"/>
          <w:szCs w:val="24"/>
          <w:u w:val="single"/>
        </w:rPr>
      </w:pPr>
      <w:r w:rsidRPr="008E546D">
        <w:rPr>
          <w:b/>
          <w:sz w:val="24"/>
          <w:szCs w:val="24"/>
          <w:u w:val="single"/>
        </w:rPr>
        <w:t>CHILDREN WITH MEDICAL CONDITIONS AND NEEDS</w:t>
      </w:r>
    </w:p>
    <w:p w14:paraId="1E207C80" w14:textId="04EFAD2B" w:rsidR="00414949" w:rsidRPr="008E546D" w:rsidRDefault="00A7317C" w:rsidP="00443FBB">
      <w:pPr>
        <w:spacing w:after="0"/>
        <w:rPr>
          <w:b/>
          <w:sz w:val="24"/>
          <w:szCs w:val="24"/>
          <w:u w:val="single"/>
        </w:rPr>
      </w:pPr>
      <w:r w:rsidRPr="008E546D">
        <w:rPr>
          <w:b/>
          <w:sz w:val="24"/>
          <w:szCs w:val="24"/>
          <w:u w:val="single"/>
        </w:rPr>
        <w:t>S</w:t>
      </w:r>
      <w:r w:rsidR="00643CF3" w:rsidRPr="008E546D">
        <w:rPr>
          <w:b/>
          <w:sz w:val="24"/>
          <w:szCs w:val="24"/>
          <w:u w:val="single"/>
        </w:rPr>
        <w:t>UPPORT AT SCHOOL</w:t>
      </w:r>
    </w:p>
    <w:p w14:paraId="79D31014" w14:textId="77777777" w:rsidR="00443FBB" w:rsidRPr="008E546D" w:rsidRDefault="00443FBB" w:rsidP="00443FBB">
      <w:pPr>
        <w:spacing w:after="0"/>
        <w:rPr>
          <w:b/>
          <w:sz w:val="24"/>
          <w:szCs w:val="24"/>
          <w:u w:val="single"/>
        </w:rPr>
      </w:pPr>
    </w:p>
    <w:p w14:paraId="27615221" w14:textId="169069B6" w:rsidR="00414949" w:rsidRPr="008E546D" w:rsidRDefault="00414949" w:rsidP="00414949">
      <w:pPr>
        <w:rPr>
          <w:b/>
          <w:sz w:val="24"/>
          <w:szCs w:val="24"/>
        </w:rPr>
      </w:pPr>
      <w:r w:rsidRPr="008E546D">
        <w:rPr>
          <w:b/>
          <w:sz w:val="24"/>
          <w:szCs w:val="24"/>
        </w:rPr>
        <w:t>All schools and academies must have regard to the statutory DFE guidance “Supporting Pupils at School with Medical Conditions” (December 2015)</w:t>
      </w:r>
      <w:r w:rsidR="001611D2" w:rsidRPr="008E546D">
        <w:rPr>
          <w:b/>
          <w:sz w:val="24"/>
          <w:szCs w:val="24"/>
        </w:rPr>
        <w:t xml:space="preserve"> (updated August 2017)</w:t>
      </w:r>
      <w:r w:rsidRPr="008E546D">
        <w:rPr>
          <w:b/>
          <w:sz w:val="24"/>
          <w:szCs w:val="24"/>
        </w:rPr>
        <w:t xml:space="preserve"> </w:t>
      </w:r>
    </w:p>
    <w:p w14:paraId="7517DC3E" w14:textId="784A0A03" w:rsidR="00414949" w:rsidRPr="008E546D" w:rsidRDefault="00414949" w:rsidP="0009118D">
      <w:pPr>
        <w:rPr>
          <w:sz w:val="24"/>
          <w:szCs w:val="24"/>
        </w:rPr>
      </w:pPr>
      <w:r w:rsidRPr="008E546D">
        <w:rPr>
          <w:sz w:val="24"/>
          <w:szCs w:val="24"/>
        </w:rPr>
        <w:t>The guidance refers directly to the statutory duties of all schools and academies to arrange support in school for children with medical conditions. It also applies to activities taking place off-site as part of normal educational activities. (This guidance does not apply to maintained nursery schools or 16-19 academies).</w:t>
      </w:r>
    </w:p>
    <w:p w14:paraId="4B6F0149" w14:textId="71B3FDDC" w:rsidR="006B1E11" w:rsidRPr="00980C8E" w:rsidRDefault="006B1E11" w:rsidP="0009118D">
      <w:pPr>
        <w:rPr>
          <w:b/>
          <w:sz w:val="24"/>
          <w:szCs w:val="24"/>
        </w:rPr>
      </w:pPr>
      <w:r w:rsidRPr="00980C8E">
        <w:rPr>
          <w:b/>
          <w:sz w:val="24"/>
          <w:szCs w:val="24"/>
        </w:rPr>
        <w:t xml:space="preserve">Also statutory DFE guidance </w:t>
      </w:r>
      <w:r w:rsidR="00CD07D5" w:rsidRPr="00980C8E">
        <w:rPr>
          <w:b/>
          <w:sz w:val="24"/>
          <w:szCs w:val="24"/>
        </w:rPr>
        <w:t>“Arranging education for children who</w:t>
      </w:r>
      <w:r w:rsidRPr="00980C8E">
        <w:rPr>
          <w:b/>
          <w:sz w:val="24"/>
          <w:szCs w:val="24"/>
        </w:rPr>
        <w:t xml:space="preserve"> cannot attend school because of health needs” (</w:t>
      </w:r>
      <w:r w:rsidR="00CD07D5" w:rsidRPr="00980C8E">
        <w:rPr>
          <w:b/>
          <w:sz w:val="24"/>
          <w:szCs w:val="24"/>
        </w:rPr>
        <w:t>December 2023).</w:t>
      </w:r>
    </w:p>
    <w:p w14:paraId="79A23C4A" w14:textId="7421D5FA" w:rsidR="007B2BAD" w:rsidRPr="00980C8E" w:rsidRDefault="00453177" w:rsidP="0009118D">
      <w:pPr>
        <w:rPr>
          <w:b/>
          <w:sz w:val="24"/>
          <w:szCs w:val="24"/>
        </w:rPr>
      </w:pPr>
      <w:r w:rsidRPr="00980C8E">
        <w:rPr>
          <w:b/>
          <w:sz w:val="24"/>
          <w:szCs w:val="24"/>
        </w:rPr>
        <w:t xml:space="preserve">The </w:t>
      </w:r>
      <w:r w:rsidR="007B2BAD" w:rsidRPr="00980C8E">
        <w:rPr>
          <w:b/>
          <w:sz w:val="24"/>
          <w:szCs w:val="24"/>
        </w:rPr>
        <w:t>Children and Families Act 2014 – Section 100</w:t>
      </w:r>
      <w:r w:rsidRPr="00980C8E">
        <w:rPr>
          <w:b/>
          <w:sz w:val="24"/>
          <w:szCs w:val="24"/>
        </w:rPr>
        <w:t xml:space="preserve"> states that:</w:t>
      </w:r>
    </w:p>
    <w:p w14:paraId="511AC776" w14:textId="4AA60221" w:rsidR="00453177" w:rsidRPr="00980C8E" w:rsidRDefault="00352AAF" w:rsidP="0009118D">
      <w:pPr>
        <w:rPr>
          <w:i/>
          <w:sz w:val="24"/>
          <w:szCs w:val="24"/>
        </w:rPr>
      </w:pPr>
      <w:r w:rsidRPr="00980C8E">
        <w:rPr>
          <w:i/>
          <w:sz w:val="24"/>
          <w:szCs w:val="24"/>
        </w:rPr>
        <w:t>“</w:t>
      </w:r>
      <w:r w:rsidR="00453177" w:rsidRPr="00980C8E">
        <w:rPr>
          <w:i/>
          <w:sz w:val="24"/>
          <w:szCs w:val="24"/>
        </w:rPr>
        <w:t xml:space="preserve">The </w:t>
      </w:r>
      <w:r w:rsidR="00CD07D5" w:rsidRPr="00980C8E">
        <w:rPr>
          <w:i/>
          <w:sz w:val="24"/>
          <w:szCs w:val="24"/>
        </w:rPr>
        <w:t>appropriate authority for a school to which this section applies must make arrangements for supporting pupils with medical needs. This applies to maintained schools, academies, alternative provision academies and pupil referral units”.</w:t>
      </w:r>
    </w:p>
    <w:p w14:paraId="0890FA0A" w14:textId="2B3A5AC0" w:rsidR="0008494E" w:rsidRPr="00980C8E" w:rsidRDefault="0008494E" w:rsidP="0009118D">
      <w:pPr>
        <w:rPr>
          <w:b/>
          <w:sz w:val="24"/>
          <w:szCs w:val="24"/>
        </w:rPr>
      </w:pPr>
      <w:r w:rsidRPr="00980C8E">
        <w:rPr>
          <w:b/>
          <w:sz w:val="24"/>
          <w:szCs w:val="24"/>
        </w:rPr>
        <w:t>The Equality Act 2010 requires that:</w:t>
      </w:r>
    </w:p>
    <w:p w14:paraId="78B84812" w14:textId="17C0CA43" w:rsidR="0008494E" w:rsidRPr="00980C8E" w:rsidRDefault="0008494E" w:rsidP="0009118D">
      <w:pPr>
        <w:rPr>
          <w:i/>
          <w:sz w:val="24"/>
          <w:szCs w:val="24"/>
        </w:rPr>
      </w:pPr>
      <w:r w:rsidRPr="00980C8E">
        <w:rPr>
          <w:i/>
          <w:sz w:val="24"/>
          <w:szCs w:val="24"/>
        </w:rPr>
        <w:t>“Schools and academies must consider whether they need to make any reasonable adjustments to provide suitable access to premises or provision for the child”.</w:t>
      </w:r>
    </w:p>
    <w:p w14:paraId="5A1C3971" w14:textId="30C9F32C" w:rsidR="00FE604A" w:rsidRPr="00980C8E" w:rsidRDefault="00FE604A" w:rsidP="0009118D">
      <w:pPr>
        <w:rPr>
          <w:rFonts w:cstheme="minorHAnsi"/>
          <w:b/>
          <w:sz w:val="24"/>
          <w:szCs w:val="24"/>
        </w:rPr>
      </w:pPr>
      <w:r w:rsidRPr="00980C8E">
        <w:rPr>
          <w:rFonts w:cstheme="minorHAnsi"/>
          <w:sz w:val="24"/>
          <w:szCs w:val="24"/>
          <w:shd w:val="clear" w:color="auto" w:fill="FFFFFF"/>
        </w:rPr>
        <w:t xml:space="preserve">The law requires that </w:t>
      </w:r>
      <w:r w:rsidR="003536F1" w:rsidRPr="00980C8E">
        <w:rPr>
          <w:rFonts w:cstheme="minorHAnsi"/>
          <w:sz w:val="24"/>
          <w:szCs w:val="24"/>
          <w:shd w:val="clear" w:color="auto" w:fill="FFFFFF"/>
        </w:rPr>
        <w:t xml:space="preserve">schools and academies make </w:t>
      </w:r>
      <w:r w:rsidRPr="00980C8E">
        <w:rPr>
          <w:rFonts w:cstheme="minorHAnsi"/>
          <w:sz w:val="24"/>
          <w:szCs w:val="24"/>
          <w:shd w:val="clear" w:color="auto" w:fill="FFFFFF"/>
        </w:rPr>
        <w:t>reasonable adjustments for</w:t>
      </w:r>
      <w:r w:rsidRPr="00980C8E">
        <w:rPr>
          <w:rFonts w:cstheme="minorHAnsi"/>
          <w:b/>
          <w:sz w:val="24"/>
          <w:szCs w:val="24"/>
          <w:shd w:val="clear" w:color="auto" w:fill="FFFFFF"/>
        </w:rPr>
        <w:t> </w:t>
      </w:r>
      <w:r w:rsidRPr="00980C8E">
        <w:rPr>
          <w:rStyle w:val="Strong"/>
          <w:rFonts w:cstheme="minorHAnsi"/>
          <w:b w:val="0"/>
          <w:sz w:val="24"/>
          <w:szCs w:val="24"/>
        </w:rPr>
        <w:t>employees and pupils who have a disability to remove barriers to full participation</w:t>
      </w:r>
      <w:r w:rsidRPr="00980C8E">
        <w:rPr>
          <w:rFonts w:cstheme="minorHAnsi"/>
          <w:b/>
          <w:sz w:val="24"/>
          <w:szCs w:val="24"/>
          <w:shd w:val="clear" w:color="auto" w:fill="FFFFFF"/>
        </w:rPr>
        <w:t>.</w:t>
      </w:r>
    </w:p>
    <w:p w14:paraId="73EBAC49" w14:textId="77777777" w:rsidR="008349FB" w:rsidRPr="008E546D" w:rsidRDefault="008349FB" w:rsidP="008349FB">
      <w:pPr>
        <w:rPr>
          <w:sz w:val="24"/>
          <w:szCs w:val="24"/>
        </w:rPr>
      </w:pPr>
      <w:r w:rsidRPr="008E546D">
        <w:rPr>
          <w:sz w:val="24"/>
          <w:szCs w:val="24"/>
        </w:rPr>
        <w:t>There are many circumstances where children with health needs will receive suitable education that meets their needs without the intervention of the Local Authority. For example:</w:t>
      </w:r>
    </w:p>
    <w:p w14:paraId="59112642" w14:textId="77777777" w:rsidR="008349FB" w:rsidRPr="008E546D" w:rsidRDefault="008349FB" w:rsidP="008349FB">
      <w:pPr>
        <w:pStyle w:val="ListParagraph"/>
        <w:numPr>
          <w:ilvl w:val="0"/>
          <w:numId w:val="1"/>
        </w:numPr>
        <w:rPr>
          <w:sz w:val="24"/>
          <w:szCs w:val="24"/>
        </w:rPr>
      </w:pPr>
      <w:r w:rsidRPr="008E546D">
        <w:rPr>
          <w:sz w:val="24"/>
          <w:szCs w:val="24"/>
        </w:rPr>
        <w:t xml:space="preserve">Where the child can still attend school with some support; </w:t>
      </w:r>
    </w:p>
    <w:p w14:paraId="02EE7960" w14:textId="77777777" w:rsidR="008349FB" w:rsidRPr="008E546D" w:rsidRDefault="008349FB" w:rsidP="008349FB">
      <w:pPr>
        <w:pStyle w:val="ListParagraph"/>
        <w:numPr>
          <w:ilvl w:val="0"/>
          <w:numId w:val="1"/>
        </w:numPr>
        <w:rPr>
          <w:sz w:val="24"/>
          <w:szCs w:val="24"/>
        </w:rPr>
      </w:pPr>
      <w:r w:rsidRPr="008E546D">
        <w:rPr>
          <w:sz w:val="24"/>
          <w:szCs w:val="24"/>
        </w:rPr>
        <w:t xml:space="preserve">Where the school has made arrangements to deliver suitable education outside of school for the child; </w:t>
      </w:r>
    </w:p>
    <w:p w14:paraId="4A5180A0" w14:textId="5DD98DB7" w:rsidR="008349FB" w:rsidRPr="008E546D" w:rsidRDefault="008349FB" w:rsidP="008349FB">
      <w:pPr>
        <w:pStyle w:val="ListParagraph"/>
        <w:numPr>
          <w:ilvl w:val="0"/>
          <w:numId w:val="1"/>
        </w:numPr>
        <w:rPr>
          <w:sz w:val="24"/>
          <w:szCs w:val="24"/>
        </w:rPr>
      </w:pPr>
      <w:r w:rsidRPr="008E546D">
        <w:rPr>
          <w:sz w:val="24"/>
          <w:szCs w:val="24"/>
        </w:rPr>
        <w:t xml:space="preserve">Where the child is being educated in a hospital by an on-site hospital school. </w:t>
      </w:r>
    </w:p>
    <w:p w14:paraId="7E1E7BA5" w14:textId="68F12968" w:rsidR="00F0304D" w:rsidRPr="008E546D" w:rsidRDefault="00A11D0D" w:rsidP="00F0304D">
      <w:pPr>
        <w:rPr>
          <w:b/>
          <w:sz w:val="24"/>
          <w:szCs w:val="24"/>
        </w:rPr>
      </w:pPr>
      <w:r w:rsidRPr="008E546D">
        <w:rPr>
          <w:sz w:val="24"/>
          <w:szCs w:val="24"/>
        </w:rPr>
        <w:t xml:space="preserve">Please note that </w:t>
      </w:r>
      <w:r w:rsidR="00F0304D" w:rsidRPr="008E546D">
        <w:rPr>
          <w:sz w:val="24"/>
          <w:szCs w:val="24"/>
        </w:rPr>
        <w:t>where a child is, for medical reasons, currently only able to attend school</w:t>
      </w:r>
      <w:r w:rsidR="00527AE8" w:rsidRPr="008E546D">
        <w:rPr>
          <w:sz w:val="24"/>
          <w:szCs w:val="24"/>
        </w:rPr>
        <w:t xml:space="preserve"> for a limited number of</w:t>
      </w:r>
      <w:r w:rsidR="00F0304D" w:rsidRPr="008E546D">
        <w:rPr>
          <w:sz w:val="24"/>
          <w:szCs w:val="24"/>
        </w:rPr>
        <w:t xml:space="preserve"> hours per day</w:t>
      </w:r>
      <w:r w:rsidR="00802D69" w:rsidRPr="008E546D">
        <w:rPr>
          <w:sz w:val="24"/>
          <w:szCs w:val="24"/>
        </w:rPr>
        <w:t>,</w:t>
      </w:r>
      <w:r w:rsidR="00F0304D" w:rsidRPr="008E546D">
        <w:rPr>
          <w:sz w:val="24"/>
          <w:szCs w:val="24"/>
        </w:rPr>
        <w:t xml:space="preserve"> and is doing so</w:t>
      </w:r>
      <w:r w:rsidR="00802D69" w:rsidRPr="008E546D">
        <w:rPr>
          <w:sz w:val="24"/>
          <w:szCs w:val="24"/>
        </w:rPr>
        <w:t>,</w:t>
      </w:r>
      <w:r w:rsidR="00F0304D" w:rsidRPr="008E546D">
        <w:rPr>
          <w:sz w:val="24"/>
          <w:szCs w:val="24"/>
        </w:rPr>
        <w:t xml:space="preserve"> then a referral for out of school provision at Athena </w:t>
      </w:r>
      <w:r w:rsidR="00802D69" w:rsidRPr="008E546D">
        <w:rPr>
          <w:sz w:val="24"/>
          <w:szCs w:val="24"/>
        </w:rPr>
        <w:t xml:space="preserve">is </w:t>
      </w:r>
      <w:r w:rsidR="00CC38E5" w:rsidRPr="008E546D">
        <w:rPr>
          <w:sz w:val="24"/>
          <w:szCs w:val="24"/>
        </w:rPr>
        <w:t>not appropriate</w:t>
      </w:r>
      <w:r w:rsidR="00F0304D" w:rsidRPr="008E546D">
        <w:rPr>
          <w:sz w:val="24"/>
          <w:szCs w:val="24"/>
        </w:rPr>
        <w:t>.</w:t>
      </w:r>
    </w:p>
    <w:p w14:paraId="7375D27A" w14:textId="77777777" w:rsidR="006F7527" w:rsidRDefault="006F7527" w:rsidP="002C4E2E">
      <w:pPr>
        <w:rPr>
          <w:sz w:val="24"/>
          <w:szCs w:val="24"/>
        </w:rPr>
      </w:pPr>
    </w:p>
    <w:p w14:paraId="4F87CF43" w14:textId="6A6F5043" w:rsidR="002C4E2E" w:rsidRDefault="008349FB" w:rsidP="002C4E2E">
      <w:pPr>
        <w:rPr>
          <w:sz w:val="24"/>
          <w:szCs w:val="24"/>
        </w:rPr>
      </w:pPr>
      <w:r w:rsidRPr="008E546D">
        <w:rPr>
          <w:sz w:val="24"/>
          <w:szCs w:val="24"/>
        </w:rPr>
        <w:t xml:space="preserve">The Local Authority would not become involved in such arrangements unless it had reason to think that the education provided to the child was not suitable or, while otherwise suitable, was not full-time or for the number of hours the child could benefit from without adversely affecting their health. This might be the case where a child can attend school but only intermittently.  </w:t>
      </w:r>
    </w:p>
    <w:p w14:paraId="4B670CD4" w14:textId="14272B40" w:rsidR="00BF685B" w:rsidRPr="00980C8E" w:rsidRDefault="00BF685B" w:rsidP="002C4E2E">
      <w:pPr>
        <w:rPr>
          <w:sz w:val="24"/>
          <w:szCs w:val="24"/>
        </w:rPr>
      </w:pPr>
      <w:r w:rsidRPr="00980C8E">
        <w:rPr>
          <w:sz w:val="24"/>
          <w:szCs w:val="24"/>
        </w:rPr>
        <w:t>In relation to medical challenges which pupils may face all schools and academies must note the recently revised statutory attendance regulations “Working together to improve school attendance” (August 2024). In particular paragraphs 54 to 64.</w:t>
      </w:r>
    </w:p>
    <w:p w14:paraId="7F1A1401" w14:textId="39AB9C00" w:rsidR="006E7CDE" w:rsidRPr="008E546D" w:rsidRDefault="006E7CDE" w:rsidP="006E7CDE">
      <w:pPr>
        <w:spacing w:after="0"/>
        <w:rPr>
          <w:sz w:val="24"/>
          <w:szCs w:val="24"/>
        </w:rPr>
      </w:pPr>
      <w:r w:rsidRPr="008E546D">
        <w:rPr>
          <w:b/>
          <w:sz w:val="24"/>
          <w:szCs w:val="24"/>
          <w:u w:val="single"/>
        </w:rPr>
        <w:t>REMOVING CHILDREN FROM A SCHOOL ROLL</w:t>
      </w:r>
    </w:p>
    <w:p w14:paraId="267E70F0" w14:textId="77777777" w:rsidR="006E7CDE" w:rsidRPr="008E546D" w:rsidRDefault="006E7CDE" w:rsidP="006E7CDE">
      <w:pPr>
        <w:spacing w:after="0"/>
        <w:rPr>
          <w:sz w:val="24"/>
          <w:szCs w:val="24"/>
        </w:rPr>
      </w:pPr>
    </w:p>
    <w:p w14:paraId="5BBF635B" w14:textId="110FA587" w:rsidR="006E7CDE" w:rsidRPr="008E546D" w:rsidRDefault="006E7CDE" w:rsidP="006E7CDE">
      <w:pPr>
        <w:spacing w:after="0"/>
        <w:rPr>
          <w:sz w:val="24"/>
          <w:szCs w:val="24"/>
        </w:rPr>
      </w:pPr>
      <w:r w:rsidRPr="008E546D">
        <w:rPr>
          <w:sz w:val="24"/>
          <w:szCs w:val="24"/>
        </w:rPr>
        <w:t xml:space="preserve">The Education (Pupil Registration) Regulations 2006 state that a school can only remove a child who is unable to attend because of additional health needs where: </w:t>
      </w:r>
    </w:p>
    <w:p w14:paraId="204DE73D" w14:textId="77777777" w:rsidR="00A55328" w:rsidRPr="008E546D" w:rsidRDefault="00A55328" w:rsidP="006E7CDE">
      <w:pPr>
        <w:spacing w:after="0"/>
        <w:rPr>
          <w:sz w:val="24"/>
          <w:szCs w:val="24"/>
        </w:rPr>
      </w:pPr>
    </w:p>
    <w:p w14:paraId="55E04EE1" w14:textId="7809F7F8" w:rsidR="004B394B" w:rsidRPr="008E546D" w:rsidRDefault="004B394B" w:rsidP="006E7CDE">
      <w:pPr>
        <w:spacing w:after="0"/>
        <w:rPr>
          <w:sz w:val="24"/>
          <w:szCs w:val="24"/>
        </w:rPr>
      </w:pPr>
    </w:p>
    <w:p w14:paraId="24A83EB7" w14:textId="77777777" w:rsidR="004B394B" w:rsidRPr="008E546D" w:rsidRDefault="004B394B" w:rsidP="004B394B">
      <w:pPr>
        <w:pStyle w:val="ListParagraph"/>
        <w:numPr>
          <w:ilvl w:val="0"/>
          <w:numId w:val="9"/>
        </w:numPr>
        <w:spacing w:after="0"/>
        <w:rPr>
          <w:sz w:val="24"/>
          <w:szCs w:val="24"/>
        </w:rPr>
      </w:pPr>
      <w:r w:rsidRPr="008E546D">
        <w:rPr>
          <w:sz w:val="24"/>
          <w:szCs w:val="24"/>
        </w:rPr>
        <w:t>Appropriate medical evidence certifies that the child is unlikely to return prior to reaching statutory school leaving age;</w:t>
      </w:r>
    </w:p>
    <w:p w14:paraId="317AEDFD" w14:textId="48B15CAD" w:rsidR="004B394B" w:rsidRPr="008E546D" w:rsidRDefault="00443FBB" w:rsidP="004B394B">
      <w:pPr>
        <w:pStyle w:val="ListParagraph"/>
        <w:numPr>
          <w:ilvl w:val="0"/>
          <w:numId w:val="9"/>
        </w:numPr>
        <w:spacing w:after="0"/>
        <w:rPr>
          <w:sz w:val="24"/>
          <w:szCs w:val="24"/>
        </w:rPr>
      </w:pPr>
      <w:r w:rsidRPr="008E546D">
        <w:rPr>
          <w:sz w:val="24"/>
          <w:szCs w:val="24"/>
        </w:rPr>
        <w:t>Neither child nor</w:t>
      </w:r>
      <w:r w:rsidR="004B394B" w:rsidRPr="008E546D">
        <w:rPr>
          <w:sz w:val="24"/>
          <w:szCs w:val="24"/>
        </w:rPr>
        <w:t xml:space="preserve"> parent have indicated the intention to continue to attend</w:t>
      </w:r>
      <w:r w:rsidRPr="008E546D">
        <w:rPr>
          <w:sz w:val="24"/>
          <w:szCs w:val="24"/>
        </w:rPr>
        <w:t xml:space="preserve"> after reaching statutory school leaving age.</w:t>
      </w:r>
    </w:p>
    <w:p w14:paraId="60AB2126" w14:textId="77777777" w:rsidR="00443FBB" w:rsidRPr="008E546D" w:rsidRDefault="00443FBB" w:rsidP="008349FB">
      <w:pPr>
        <w:rPr>
          <w:sz w:val="24"/>
          <w:szCs w:val="24"/>
        </w:rPr>
      </w:pPr>
    </w:p>
    <w:p w14:paraId="34C88C73" w14:textId="19F17F3E" w:rsidR="00443FBB" w:rsidRPr="008E546D" w:rsidRDefault="00443FBB" w:rsidP="008349FB">
      <w:pPr>
        <w:rPr>
          <w:sz w:val="24"/>
          <w:szCs w:val="24"/>
        </w:rPr>
      </w:pPr>
      <w:r w:rsidRPr="008E546D">
        <w:rPr>
          <w:sz w:val="24"/>
          <w:szCs w:val="24"/>
        </w:rPr>
        <w:t>Removal from roll for health reason cannot happen unless one of the above apply – even where Blackpool Council has become responsible for a child’s education.</w:t>
      </w:r>
    </w:p>
    <w:p w14:paraId="21FE4E8B" w14:textId="5D2D770B" w:rsidR="005B504C" w:rsidRPr="008E546D" w:rsidRDefault="005B504C" w:rsidP="005B504C">
      <w:pPr>
        <w:rPr>
          <w:b/>
          <w:sz w:val="24"/>
          <w:szCs w:val="24"/>
          <w:u w:val="single"/>
        </w:rPr>
      </w:pPr>
      <w:r w:rsidRPr="008E546D">
        <w:rPr>
          <w:b/>
          <w:sz w:val="24"/>
          <w:szCs w:val="24"/>
          <w:u w:val="single"/>
        </w:rPr>
        <w:t>THE ROLE OF THE LOCAL AUTHORITY</w:t>
      </w:r>
    </w:p>
    <w:p w14:paraId="5C4EDF07" w14:textId="77777777" w:rsidR="008F1548" w:rsidRPr="00980C8E" w:rsidRDefault="005B504C" w:rsidP="008F1548">
      <w:pPr>
        <w:rPr>
          <w:b/>
          <w:sz w:val="24"/>
          <w:szCs w:val="24"/>
        </w:rPr>
      </w:pPr>
      <w:r w:rsidRPr="008E546D">
        <w:rPr>
          <w:b/>
          <w:sz w:val="24"/>
          <w:szCs w:val="24"/>
        </w:rPr>
        <w:t xml:space="preserve">Local Authorities must have regard to the statutory DFE </w:t>
      </w:r>
      <w:r w:rsidRPr="00980C8E">
        <w:rPr>
          <w:b/>
          <w:sz w:val="24"/>
          <w:szCs w:val="24"/>
        </w:rPr>
        <w:t xml:space="preserve">guidance </w:t>
      </w:r>
      <w:r w:rsidR="008F1548" w:rsidRPr="00980C8E">
        <w:rPr>
          <w:b/>
          <w:sz w:val="24"/>
          <w:szCs w:val="24"/>
        </w:rPr>
        <w:t>“Arranging education for children who cannot attend school because of health needs” (December 2023).</w:t>
      </w:r>
    </w:p>
    <w:p w14:paraId="5BA8035F" w14:textId="5786E0B4" w:rsidR="00891AAE" w:rsidRPr="008E546D" w:rsidRDefault="00891AAE" w:rsidP="005B504C">
      <w:pPr>
        <w:rPr>
          <w:b/>
          <w:sz w:val="24"/>
          <w:szCs w:val="24"/>
        </w:rPr>
      </w:pPr>
      <w:r w:rsidRPr="008E546D">
        <w:rPr>
          <w:b/>
          <w:sz w:val="24"/>
          <w:szCs w:val="24"/>
        </w:rPr>
        <w:t>There is no specific point during any child’s illness when it becomes a local authority responsibility to secure the child’s full time education. Schools will provide for short-term absence due to illness</w:t>
      </w:r>
      <w:r w:rsidR="00AB56DD" w:rsidRPr="008E546D">
        <w:rPr>
          <w:b/>
          <w:sz w:val="24"/>
          <w:szCs w:val="24"/>
        </w:rPr>
        <w:t xml:space="preserve"> (</w:t>
      </w:r>
      <w:r w:rsidRPr="008E546D">
        <w:rPr>
          <w:b/>
          <w:sz w:val="24"/>
          <w:szCs w:val="24"/>
        </w:rPr>
        <w:t xml:space="preserve">paragraph 14 of the above guidance). </w:t>
      </w:r>
    </w:p>
    <w:p w14:paraId="46196505" w14:textId="224F4277" w:rsidR="005B504C" w:rsidRPr="008E546D" w:rsidRDefault="005B504C" w:rsidP="005B504C">
      <w:pPr>
        <w:rPr>
          <w:sz w:val="24"/>
          <w:szCs w:val="24"/>
        </w:rPr>
      </w:pPr>
      <w:r w:rsidRPr="008E546D">
        <w:rPr>
          <w:sz w:val="24"/>
          <w:szCs w:val="24"/>
        </w:rPr>
        <w:t>Local Authorities must arrange suitable full time education (or as much education as the child’s health condition allows) for children of compulsory school age who, because of illness, would otherwise not receive suitable education.</w:t>
      </w:r>
    </w:p>
    <w:p w14:paraId="55B58FE5" w14:textId="6AD395FB" w:rsidR="005B504C" w:rsidRPr="008E546D" w:rsidRDefault="005B504C" w:rsidP="005B504C">
      <w:pPr>
        <w:rPr>
          <w:sz w:val="24"/>
          <w:szCs w:val="24"/>
        </w:rPr>
      </w:pPr>
      <w:r w:rsidRPr="008E546D">
        <w:rPr>
          <w:sz w:val="24"/>
          <w:szCs w:val="24"/>
        </w:rPr>
        <w:t>They must:</w:t>
      </w:r>
    </w:p>
    <w:p w14:paraId="6F2B6B58" w14:textId="359B4B2D" w:rsidR="005B504C" w:rsidRPr="008E546D" w:rsidRDefault="000F2ACB" w:rsidP="00673917">
      <w:pPr>
        <w:pStyle w:val="ListParagraph"/>
        <w:numPr>
          <w:ilvl w:val="0"/>
          <w:numId w:val="2"/>
        </w:numPr>
        <w:rPr>
          <w:sz w:val="24"/>
          <w:szCs w:val="24"/>
        </w:rPr>
      </w:pPr>
      <w:r w:rsidRPr="008E546D">
        <w:rPr>
          <w:sz w:val="24"/>
          <w:szCs w:val="24"/>
        </w:rPr>
        <w:t xml:space="preserve">Make arrangements for </w:t>
      </w:r>
      <w:r w:rsidR="005B504C" w:rsidRPr="008E546D">
        <w:rPr>
          <w:sz w:val="24"/>
          <w:szCs w:val="24"/>
        </w:rPr>
        <w:t>education as soon as it is clear that the child will be away from school for 15 days or more, whether consecutive or cumulative. They should liaise with appropriate medical professionals to ensure minimal delay in arranging appropriate provision for the child</w:t>
      </w:r>
      <w:r w:rsidR="00F0304D" w:rsidRPr="008E546D">
        <w:rPr>
          <w:sz w:val="24"/>
          <w:szCs w:val="24"/>
        </w:rPr>
        <w:t xml:space="preserve"> (note the information about support at school on Page 1)</w:t>
      </w:r>
      <w:r w:rsidR="005B504C" w:rsidRPr="008E546D">
        <w:rPr>
          <w:sz w:val="24"/>
          <w:szCs w:val="24"/>
        </w:rPr>
        <w:t xml:space="preserve">.   </w:t>
      </w:r>
    </w:p>
    <w:p w14:paraId="229BE4B2" w14:textId="2F7A1B34" w:rsidR="007277C7" w:rsidRDefault="005B504C" w:rsidP="00EC1324">
      <w:pPr>
        <w:pStyle w:val="ListParagraph"/>
        <w:numPr>
          <w:ilvl w:val="0"/>
          <w:numId w:val="2"/>
        </w:numPr>
        <w:rPr>
          <w:sz w:val="24"/>
          <w:szCs w:val="24"/>
        </w:rPr>
      </w:pPr>
      <w:r w:rsidRPr="007277C7">
        <w:rPr>
          <w:sz w:val="24"/>
          <w:szCs w:val="24"/>
        </w:rPr>
        <w:t xml:space="preserve">Ensure that the education children receive is of good </w:t>
      </w:r>
      <w:r w:rsidR="00F16F87">
        <w:rPr>
          <w:sz w:val="24"/>
          <w:szCs w:val="24"/>
        </w:rPr>
        <w:t>standard</w:t>
      </w:r>
      <w:r w:rsidRPr="007277C7">
        <w:rPr>
          <w:sz w:val="24"/>
          <w:szCs w:val="24"/>
        </w:rPr>
        <w:t xml:space="preserve">, as defined in the statutory guidance Alternative Provision (2013), allows them to take appropriate qualifications, prevents them from slipping behind their peers in school and allows them to reintegrate successfully back into school as soon as possible. </w:t>
      </w:r>
      <w:r w:rsidRPr="008E546D">
        <w:rPr>
          <w:sz w:val="24"/>
          <w:szCs w:val="24"/>
        </w:rPr>
        <w:t xml:space="preserve"> </w:t>
      </w:r>
    </w:p>
    <w:p w14:paraId="2EA44AAA" w14:textId="77777777" w:rsidR="007277C7" w:rsidRPr="000F22EE" w:rsidRDefault="007277C7" w:rsidP="000F22EE">
      <w:pPr>
        <w:ind w:left="360"/>
        <w:rPr>
          <w:sz w:val="24"/>
          <w:szCs w:val="24"/>
        </w:rPr>
      </w:pPr>
    </w:p>
    <w:p w14:paraId="0AA02ADD" w14:textId="6B57CE8D" w:rsidR="005B504C" w:rsidRPr="008E546D" w:rsidRDefault="005B504C" w:rsidP="005B504C">
      <w:pPr>
        <w:pStyle w:val="ListParagraph"/>
        <w:numPr>
          <w:ilvl w:val="0"/>
          <w:numId w:val="2"/>
        </w:numPr>
        <w:rPr>
          <w:sz w:val="24"/>
          <w:szCs w:val="24"/>
        </w:rPr>
      </w:pPr>
      <w:r w:rsidRPr="008E546D">
        <w:rPr>
          <w:sz w:val="24"/>
          <w:szCs w:val="24"/>
        </w:rPr>
        <w:t xml:space="preserve">Address the needs of individual children in arranging provision. Hard and fast rules are inappropriate: they may limit the offer of education to children with a given condition and prevent their access to the right level of educational support that they are well enough to receive. Strict rules that limit the offer of education a child receives may also breach statutory requirements. </w:t>
      </w:r>
    </w:p>
    <w:p w14:paraId="0AE4BD55" w14:textId="65AA5334" w:rsidR="008A75F3" w:rsidRPr="008E546D" w:rsidRDefault="008A75F3" w:rsidP="008A75F3">
      <w:pPr>
        <w:rPr>
          <w:sz w:val="24"/>
          <w:szCs w:val="24"/>
        </w:rPr>
      </w:pPr>
      <w:r w:rsidRPr="008E546D">
        <w:rPr>
          <w:sz w:val="24"/>
          <w:szCs w:val="24"/>
        </w:rPr>
        <w:t>Where a child requires education whilst in hospital and the Council makes provision then we will charge the school or academy.</w:t>
      </w:r>
      <w:r w:rsidR="00035060" w:rsidRPr="008E546D">
        <w:rPr>
          <w:sz w:val="24"/>
          <w:szCs w:val="24"/>
        </w:rPr>
        <w:t xml:space="preserve"> This applies prior to and after the 15 school days referred to above</w:t>
      </w:r>
      <w:r w:rsidR="00780BAF">
        <w:rPr>
          <w:sz w:val="24"/>
          <w:szCs w:val="24"/>
        </w:rPr>
        <w:t xml:space="preserve"> </w:t>
      </w:r>
      <w:r w:rsidR="00780BAF" w:rsidRPr="00780BAF">
        <w:rPr>
          <w:b/>
          <w:sz w:val="24"/>
          <w:szCs w:val="24"/>
        </w:rPr>
        <w:t xml:space="preserve">(Please note the pilot arrangement at Victoria </w:t>
      </w:r>
      <w:r w:rsidR="009569FC" w:rsidRPr="00780BAF">
        <w:rPr>
          <w:b/>
          <w:sz w:val="24"/>
          <w:szCs w:val="24"/>
        </w:rPr>
        <w:t>Hospital,</w:t>
      </w:r>
      <w:r w:rsidR="00780BAF" w:rsidRPr="00780BAF">
        <w:rPr>
          <w:b/>
          <w:sz w:val="24"/>
          <w:szCs w:val="24"/>
        </w:rPr>
        <w:t xml:space="preserve"> Blackpool – Page 10)</w:t>
      </w:r>
      <w:r w:rsidR="00780BAF">
        <w:rPr>
          <w:sz w:val="24"/>
          <w:szCs w:val="24"/>
        </w:rPr>
        <w:t>.</w:t>
      </w:r>
      <w:r w:rsidR="00035060" w:rsidRPr="008E546D">
        <w:rPr>
          <w:sz w:val="24"/>
          <w:szCs w:val="24"/>
        </w:rPr>
        <w:t xml:space="preserve"> </w:t>
      </w:r>
    </w:p>
    <w:p w14:paraId="6B91C144" w14:textId="634440B7" w:rsidR="00113799" w:rsidRPr="008E546D" w:rsidRDefault="00113799" w:rsidP="00113799">
      <w:pPr>
        <w:rPr>
          <w:sz w:val="24"/>
          <w:szCs w:val="24"/>
        </w:rPr>
      </w:pPr>
      <w:r w:rsidRPr="008E546D">
        <w:rPr>
          <w:sz w:val="24"/>
          <w:szCs w:val="24"/>
        </w:rPr>
        <w:t>They</w:t>
      </w:r>
      <w:r w:rsidR="00E4578D" w:rsidRPr="008E546D">
        <w:rPr>
          <w:sz w:val="24"/>
          <w:szCs w:val="24"/>
        </w:rPr>
        <w:t xml:space="preserve"> should</w:t>
      </w:r>
      <w:r w:rsidRPr="008E546D">
        <w:rPr>
          <w:sz w:val="24"/>
          <w:szCs w:val="24"/>
        </w:rPr>
        <w:t xml:space="preserve"> not:</w:t>
      </w:r>
    </w:p>
    <w:p w14:paraId="7011C79C" w14:textId="77777777" w:rsidR="006B1B57" w:rsidRPr="008E546D" w:rsidRDefault="00113799" w:rsidP="00F42986">
      <w:pPr>
        <w:pStyle w:val="ListParagraph"/>
        <w:numPr>
          <w:ilvl w:val="0"/>
          <w:numId w:val="3"/>
        </w:numPr>
        <w:rPr>
          <w:sz w:val="24"/>
          <w:szCs w:val="24"/>
        </w:rPr>
      </w:pPr>
      <w:r w:rsidRPr="008E546D">
        <w:rPr>
          <w:sz w:val="24"/>
          <w:szCs w:val="24"/>
        </w:rPr>
        <w:t xml:space="preserve">Have processes or policies in place that prevent a child from getting the right type of provision and a good education. </w:t>
      </w:r>
    </w:p>
    <w:p w14:paraId="7B181B28" w14:textId="555170D3" w:rsidR="00113799" w:rsidRPr="008E546D" w:rsidRDefault="00113799" w:rsidP="00F42986">
      <w:pPr>
        <w:pStyle w:val="ListParagraph"/>
        <w:numPr>
          <w:ilvl w:val="0"/>
          <w:numId w:val="3"/>
        </w:numPr>
        <w:rPr>
          <w:sz w:val="24"/>
          <w:szCs w:val="24"/>
        </w:rPr>
      </w:pPr>
      <w:r w:rsidRPr="008E546D">
        <w:rPr>
          <w:sz w:val="24"/>
          <w:szCs w:val="24"/>
        </w:rPr>
        <w:t xml:space="preserve">Withhold or reduce the provision, or type of provision, for a child because of how much it will cost (meeting needs and providing a good education must be the determining factors).  </w:t>
      </w:r>
    </w:p>
    <w:p w14:paraId="66D6CC15" w14:textId="78AEB1C2" w:rsidR="00113799" w:rsidRPr="008E546D" w:rsidRDefault="00113799" w:rsidP="00113799">
      <w:pPr>
        <w:pStyle w:val="ListParagraph"/>
        <w:numPr>
          <w:ilvl w:val="0"/>
          <w:numId w:val="3"/>
        </w:numPr>
        <w:rPr>
          <w:sz w:val="24"/>
          <w:szCs w:val="24"/>
        </w:rPr>
      </w:pPr>
      <w:r w:rsidRPr="008E546D">
        <w:rPr>
          <w:sz w:val="24"/>
          <w:szCs w:val="24"/>
        </w:rPr>
        <w:t xml:space="preserve">Have policies based upon the percentage of time a child is able to attend school rather than whether the child is receiving a suitable education during attendance. </w:t>
      </w:r>
    </w:p>
    <w:p w14:paraId="1F66A00E" w14:textId="4C5BB34A" w:rsidR="00113799" w:rsidRPr="008E546D" w:rsidRDefault="00113799" w:rsidP="00443FBB">
      <w:pPr>
        <w:pStyle w:val="ListParagraph"/>
        <w:numPr>
          <w:ilvl w:val="0"/>
          <w:numId w:val="3"/>
        </w:numPr>
        <w:spacing w:after="0"/>
        <w:rPr>
          <w:sz w:val="24"/>
          <w:szCs w:val="24"/>
        </w:rPr>
      </w:pPr>
      <w:r w:rsidRPr="008E546D">
        <w:rPr>
          <w:sz w:val="24"/>
          <w:szCs w:val="24"/>
        </w:rPr>
        <w:t>Have lists of health conditions which dictate whether or not they will arrange education for children or inflexible policies which result in children going without suitable full-time education (or as much education as their health condition allows them to participate in).</w:t>
      </w:r>
    </w:p>
    <w:p w14:paraId="74FA0668" w14:textId="77777777" w:rsidR="009D5FA1" w:rsidRPr="008E546D" w:rsidRDefault="009D5FA1" w:rsidP="00443FBB">
      <w:pPr>
        <w:spacing w:after="0"/>
        <w:ind w:left="360"/>
        <w:rPr>
          <w:sz w:val="24"/>
          <w:szCs w:val="24"/>
        </w:rPr>
      </w:pPr>
    </w:p>
    <w:p w14:paraId="1ED52BB7" w14:textId="5038CAEB" w:rsidR="00DE58EA" w:rsidRPr="008E546D" w:rsidRDefault="00463F9A" w:rsidP="00443FBB">
      <w:pPr>
        <w:pStyle w:val="ListParagraph"/>
        <w:spacing w:after="0"/>
        <w:ind w:left="0"/>
        <w:rPr>
          <w:b/>
          <w:sz w:val="24"/>
          <w:szCs w:val="24"/>
        </w:rPr>
      </w:pPr>
      <w:r w:rsidRPr="008E546D">
        <w:rPr>
          <w:b/>
          <w:sz w:val="24"/>
          <w:szCs w:val="24"/>
        </w:rPr>
        <w:t>The Director of Children’s Services has delegated the role for t</w:t>
      </w:r>
      <w:r w:rsidR="009D5FA1" w:rsidRPr="008E546D">
        <w:rPr>
          <w:b/>
          <w:sz w:val="24"/>
          <w:szCs w:val="24"/>
        </w:rPr>
        <w:t xml:space="preserve">he Local Authority’s named officer responsible for the education of children with additional health </w:t>
      </w:r>
      <w:r w:rsidRPr="008E546D">
        <w:rPr>
          <w:b/>
          <w:sz w:val="24"/>
          <w:szCs w:val="24"/>
        </w:rPr>
        <w:t xml:space="preserve">to </w:t>
      </w:r>
      <w:r w:rsidR="009D5FA1" w:rsidRPr="008E546D">
        <w:rPr>
          <w:b/>
          <w:sz w:val="24"/>
          <w:szCs w:val="24"/>
        </w:rPr>
        <w:t xml:space="preserve">Ms </w:t>
      </w:r>
      <w:r w:rsidR="00DE6E26" w:rsidRPr="008E546D">
        <w:rPr>
          <w:b/>
          <w:sz w:val="24"/>
          <w:szCs w:val="24"/>
        </w:rPr>
        <w:t>V O’Farrell</w:t>
      </w:r>
      <w:r w:rsidR="009D5FA1" w:rsidRPr="008E546D">
        <w:rPr>
          <w:b/>
          <w:sz w:val="24"/>
          <w:szCs w:val="24"/>
        </w:rPr>
        <w:t>, Head teacher – Educational Diversity</w:t>
      </w:r>
      <w:r w:rsidR="00DE6E26" w:rsidRPr="008E546D">
        <w:rPr>
          <w:b/>
          <w:sz w:val="24"/>
          <w:szCs w:val="24"/>
        </w:rPr>
        <w:t xml:space="preserve"> - </w:t>
      </w:r>
      <w:hyperlink r:id="rId11" w:history="1">
        <w:r w:rsidR="00DE6E26" w:rsidRPr="008E546D">
          <w:rPr>
            <w:rStyle w:val="Hyperlink"/>
            <w:b/>
            <w:color w:val="auto"/>
            <w:sz w:val="24"/>
            <w:szCs w:val="24"/>
          </w:rPr>
          <w:t>vofarrell@eddiversity.blackpool.sch.uk</w:t>
        </w:r>
      </w:hyperlink>
    </w:p>
    <w:p w14:paraId="40F916BF" w14:textId="77777777" w:rsidR="00DE6E26" w:rsidRPr="008E546D" w:rsidRDefault="00DE6E26" w:rsidP="00443FBB">
      <w:pPr>
        <w:pStyle w:val="ListParagraph"/>
        <w:spacing w:after="0"/>
        <w:ind w:left="0"/>
        <w:rPr>
          <w:b/>
          <w:sz w:val="24"/>
          <w:szCs w:val="24"/>
        </w:rPr>
      </w:pPr>
    </w:p>
    <w:p w14:paraId="75890C79" w14:textId="50AA56DA" w:rsidR="00386AFA" w:rsidRPr="008E546D" w:rsidRDefault="00386AFA" w:rsidP="00443FBB">
      <w:pPr>
        <w:spacing w:after="0"/>
      </w:pPr>
    </w:p>
    <w:p w14:paraId="6C11768B" w14:textId="7934FA0A" w:rsidR="001469BE" w:rsidRPr="008E546D" w:rsidRDefault="00386AFA" w:rsidP="00386AFA">
      <w:pPr>
        <w:rPr>
          <w:b/>
          <w:sz w:val="24"/>
          <w:szCs w:val="24"/>
          <w:u w:val="single"/>
        </w:rPr>
      </w:pPr>
      <w:r w:rsidRPr="008E546D">
        <w:rPr>
          <w:b/>
          <w:sz w:val="24"/>
          <w:szCs w:val="24"/>
          <w:u w:val="single"/>
        </w:rPr>
        <w:t>MEDICAL REFERRALS TO EDUCATIONAL DIVERSITY</w:t>
      </w:r>
      <w:r w:rsidR="00CD39F2" w:rsidRPr="008E546D">
        <w:rPr>
          <w:b/>
          <w:sz w:val="24"/>
          <w:szCs w:val="24"/>
          <w:u w:val="single"/>
        </w:rPr>
        <w:t xml:space="preserve"> </w:t>
      </w:r>
    </w:p>
    <w:p w14:paraId="71E5114E" w14:textId="487C0AD8" w:rsidR="00391A0E" w:rsidRDefault="00391A0E" w:rsidP="00391A0E">
      <w:pPr>
        <w:pStyle w:val="ListParagraph"/>
        <w:ind w:left="0"/>
        <w:rPr>
          <w:b/>
          <w:sz w:val="24"/>
          <w:szCs w:val="24"/>
        </w:rPr>
      </w:pPr>
      <w:r w:rsidRPr="008E546D">
        <w:rPr>
          <w:b/>
          <w:sz w:val="24"/>
          <w:szCs w:val="24"/>
        </w:rPr>
        <w:t xml:space="preserve">Please e-mail referrals </w:t>
      </w:r>
      <w:r w:rsidR="00443FBB" w:rsidRPr="008E546D">
        <w:rPr>
          <w:b/>
          <w:sz w:val="24"/>
          <w:szCs w:val="24"/>
        </w:rPr>
        <w:t xml:space="preserve">to </w:t>
      </w:r>
      <w:hyperlink r:id="rId12" w:history="1">
        <w:r w:rsidR="00133C55" w:rsidRPr="006F6226">
          <w:rPr>
            <w:rStyle w:val="Hyperlink"/>
            <w:b/>
            <w:sz w:val="24"/>
            <w:szCs w:val="24"/>
          </w:rPr>
          <w:t>athenapanelreferral@eddiversity.blackpool.sch.uk</w:t>
        </w:r>
      </w:hyperlink>
    </w:p>
    <w:p w14:paraId="58190F6A" w14:textId="77777777" w:rsidR="00133C55" w:rsidRPr="008E546D" w:rsidRDefault="00133C55" w:rsidP="00391A0E">
      <w:pPr>
        <w:pStyle w:val="ListParagraph"/>
        <w:ind w:left="0"/>
        <w:rPr>
          <w:b/>
          <w:sz w:val="24"/>
          <w:szCs w:val="24"/>
          <w:u w:val="single"/>
        </w:rPr>
      </w:pPr>
    </w:p>
    <w:p w14:paraId="55876577" w14:textId="3251A1B7" w:rsidR="001469BE" w:rsidRPr="008E546D" w:rsidRDefault="00F408C6" w:rsidP="0088316D">
      <w:pPr>
        <w:pStyle w:val="ListParagraph"/>
        <w:numPr>
          <w:ilvl w:val="0"/>
          <w:numId w:val="4"/>
        </w:numPr>
        <w:spacing w:after="0"/>
        <w:ind w:left="714" w:hanging="357"/>
        <w:rPr>
          <w:b/>
          <w:sz w:val="24"/>
          <w:szCs w:val="24"/>
          <w:u w:val="single"/>
        </w:rPr>
      </w:pPr>
      <w:r w:rsidRPr="008E546D">
        <w:rPr>
          <w:sz w:val="24"/>
          <w:szCs w:val="24"/>
        </w:rPr>
        <w:t>We will only accept r</w:t>
      </w:r>
      <w:r w:rsidR="00FF61D0" w:rsidRPr="008E546D">
        <w:rPr>
          <w:sz w:val="24"/>
          <w:szCs w:val="24"/>
        </w:rPr>
        <w:t>eferrals</w:t>
      </w:r>
      <w:r w:rsidR="00DE58EA" w:rsidRPr="008E546D">
        <w:rPr>
          <w:sz w:val="24"/>
          <w:szCs w:val="24"/>
        </w:rPr>
        <w:t xml:space="preserve"> </w:t>
      </w:r>
      <w:r w:rsidR="00FF61D0" w:rsidRPr="008E546D">
        <w:rPr>
          <w:sz w:val="24"/>
          <w:szCs w:val="24"/>
        </w:rPr>
        <w:t xml:space="preserve">for </w:t>
      </w:r>
      <w:r w:rsidR="001469BE" w:rsidRPr="008E546D">
        <w:rPr>
          <w:sz w:val="24"/>
          <w:szCs w:val="24"/>
        </w:rPr>
        <w:t>children who are permanently resident within Blackpool</w:t>
      </w:r>
      <w:r w:rsidR="00CE471F" w:rsidRPr="008E546D">
        <w:rPr>
          <w:sz w:val="24"/>
          <w:szCs w:val="24"/>
        </w:rPr>
        <w:t>’s administrative area.</w:t>
      </w:r>
    </w:p>
    <w:p w14:paraId="60399DA5" w14:textId="77777777" w:rsidR="00CE471F" w:rsidRPr="008E546D" w:rsidRDefault="00CE471F" w:rsidP="0088316D">
      <w:pPr>
        <w:spacing w:after="0"/>
        <w:ind w:left="360"/>
        <w:rPr>
          <w:b/>
          <w:sz w:val="24"/>
          <w:szCs w:val="24"/>
          <w:u w:val="single"/>
        </w:rPr>
      </w:pPr>
    </w:p>
    <w:p w14:paraId="127B605D" w14:textId="095CE2D5" w:rsidR="00CE471F" w:rsidRPr="008E546D" w:rsidRDefault="00CE471F" w:rsidP="0088316D">
      <w:pPr>
        <w:pStyle w:val="ListParagraph"/>
        <w:numPr>
          <w:ilvl w:val="0"/>
          <w:numId w:val="4"/>
        </w:numPr>
        <w:spacing w:after="0"/>
        <w:rPr>
          <w:b/>
          <w:sz w:val="24"/>
          <w:szCs w:val="24"/>
          <w:u w:val="single"/>
        </w:rPr>
      </w:pPr>
      <w:r w:rsidRPr="008E546D">
        <w:rPr>
          <w:sz w:val="24"/>
          <w:szCs w:val="24"/>
        </w:rPr>
        <w:t>Children must have a mainstream place in order to receive support</w:t>
      </w:r>
      <w:r w:rsidR="00E9223C" w:rsidRPr="008E546D">
        <w:rPr>
          <w:sz w:val="24"/>
          <w:szCs w:val="24"/>
        </w:rPr>
        <w:t xml:space="preserve"> (almost without exception)</w:t>
      </w:r>
      <w:r w:rsidR="008F62DE" w:rsidRPr="008E546D">
        <w:rPr>
          <w:sz w:val="24"/>
          <w:szCs w:val="24"/>
        </w:rPr>
        <w:t>.</w:t>
      </w:r>
      <w:r w:rsidRPr="008E546D">
        <w:rPr>
          <w:sz w:val="24"/>
          <w:szCs w:val="24"/>
        </w:rPr>
        <w:t xml:space="preserve"> </w:t>
      </w:r>
      <w:r w:rsidR="008F62DE" w:rsidRPr="008E546D">
        <w:rPr>
          <w:sz w:val="24"/>
          <w:szCs w:val="24"/>
        </w:rPr>
        <w:t>T</w:t>
      </w:r>
      <w:r w:rsidRPr="008E546D">
        <w:rPr>
          <w:sz w:val="24"/>
          <w:szCs w:val="24"/>
        </w:rPr>
        <w:t>his includes new to area referrals and referrals for children previously deregistered for Elective Home Education (EHE).</w:t>
      </w:r>
      <w:r w:rsidR="00E9223C" w:rsidRPr="008E546D">
        <w:rPr>
          <w:sz w:val="24"/>
          <w:szCs w:val="24"/>
        </w:rPr>
        <w:t xml:space="preserve"> Where a child </w:t>
      </w:r>
      <w:r w:rsidR="000E1739" w:rsidRPr="008E546D">
        <w:rPr>
          <w:sz w:val="24"/>
          <w:szCs w:val="24"/>
        </w:rPr>
        <w:t>is to</w:t>
      </w:r>
      <w:r w:rsidR="009D20F3" w:rsidRPr="008E546D">
        <w:rPr>
          <w:sz w:val="24"/>
          <w:szCs w:val="24"/>
        </w:rPr>
        <w:t xml:space="preserve"> become</w:t>
      </w:r>
      <w:r w:rsidR="00E9223C" w:rsidRPr="008E546D">
        <w:rPr>
          <w:sz w:val="24"/>
          <w:szCs w:val="24"/>
        </w:rPr>
        <w:t xml:space="preserve"> single roll</w:t>
      </w:r>
      <w:r w:rsidR="009D20F3" w:rsidRPr="008E546D">
        <w:rPr>
          <w:sz w:val="24"/>
          <w:szCs w:val="24"/>
        </w:rPr>
        <w:t>ed</w:t>
      </w:r>
      <w:r w:rsidR="00E9223C" w:rsidRPr="008E546D">
        <w:rPr>
          <w:sz w:val="24"/>
          <w:szCs w:val="24"/>
        </w:rPr>
        <w:t xml:space="preserve"> at the short-term medical provision the Director for Children’s Services</w:t>
      </w:r>
      <w:r w:rsidR="009D20F3" w:rsidRPr="008E546D">
        <w:rPr>
          <w:sz w:val="24"/>
          <w:szCs w:val="24"/>
        </w:rPr>
        <w:t xml:space="preserve"> must agree in advance</w:t>
      </w:r>
      <w:r w:rsidR="00E9223C" w:rsidRPr="008E546D">
        <w:rPr>
          <w:sz w:val="24"/>
          <w:szCs w:val="24"/>
        </w:rPr>
        <w:t xml:space="preserve">. </w:t>
      </w:r>
    </w:p>
    <w:p w14:paraId="67193F51" w14:textId="77777777" w:rsidR="00BB70A0" w:rsidRPr="008E546D" w:rsidRDefault="00BB70A0" w:rsidP="00BB70A0">
      <w:pPr>
        <w:pStyle w:val="ListParagraph"/>
        <w:rPr>
          <w:b/>
          <w:sz w:val="24"/>
          <w:szCs w:val="24"/>
          <w:u w:val="single"/>
        </w:rPr>
      </w:pPr>
    </w:p>
    <w:p w14:paraId="4E63D618" w14:textId="36CA0EFA" w:rsidR="00BB70A0" w:rsidRPr="008E546D" w:rsidRDefault="00BB70A0" w:rsidP="0088316D">
      <w:pPr>
        <w:pStyle w:val="ListParagraph"/>
        <w:numPr>
          <w:ilvl w:val="0"/>
          <w:numId w:val="4"/>
        </w:numPr>
        <w:spacing w:after="0"/>
        <w:rPr>
          <w:sz w:val="24"/>
          <w:szCs w:val="24"/>
        </w:rPr>
      </w:pPr>
      <w:r w:rsidRPr="008E546D">
        <w:rPr>
          <w:sz w:val="24"/>
          <w:szCs w:val="24"/>
        </w:rPr>
        <w:t>For</w:t>
      </w:r>
      <w:r w:rsidR="00BB3989" w:rsidRPr="008E546D">
        <w:rPr>
          <w:sz w:val="24"/>
          <w:szCs w:val="24"/>
        </w:rPr>
        <w:t xml:space="preserve"> secondary</w:t>
      </w:r>
      <w:r w:rsidRPr="008E546D">
        <w:rPr>
          <w:sz w:val="24"/>
          <w:szCs w:val="24"/>
        </w:rPr>
        <w:t xml:space="preserve"> EHE referrals </w:t>
      </w:r>
      <w:r w:rsidR="00BB3989" w:rsidRPr="008E546D">
        <w:rPr>
          <w:sz w:val="24"/>
          <w:szCs w:val="24"/>
        </w:rPr>
        <w:t>(</w:t>
      </w:r>
      <w:r w:rsidRPr="008E546D">
        <w:rPr>
          <w:sz w:val="24"/>
          <w:szCs w:val="24"/>
        </w:rPr>
        <w:t>within 2 terms of deregistration</w:t>
      </w:r>
      <w:r w:rsidR="00BB3989" w:rsidRPr="008E546D">
        <w:rPr>
          <w:sz w:val="24"/>
          <w:szCs w:val="24"/>
        </w:rPr>
        <w:t>)</w:t>
      </w:r>
      <w:r w:rsidRPr="008E546D">
        <w:rPr>
          <w:sz w:val="24"/>
          <w:szCs w:val="24"/>
        </w:rPr>
        <w:t xml:space="preserve"> the </w:t>
      </w:r>
      <w:r w:rsidR="004A5730" w:rsidRPr="008E546D">
        <w:rPr>
          <w:sz w:val="24"/>
          <w:szCs w:val="24"/>
        </w:rPr>
        <w:t>child will re-register at</w:t>
      </w:r>
      <w:r w:rsidRPr="008E546D">
        <w:rPr>
          <w:sz w:val="24"/>
          <w:szCs w:val="24"/>
        </w:rPr>
        <w:t xml:space="preserve"> the last Blackpool </w:t>
      </w:r>
      <w:r w:rsidR="00BB3989" w:rsidRPr="008E546D">
        <w:rPr>
          <w:sz w:val="24"/>
          <w:szCs w:val="24"/>
        </w:rPr>
        <w:t>school, which</w:t>
      </w:r>
      <w:r w:rsidRPr="008E546D">
        <w:rPr>
          <w:sz w:val="24"/>
          <w:szCs w:val="24"/>
        </w:rPr>
        <w:t xml:space="preserve"> the child attended</w:t>
      </w:r>
      <w:r w:rsidR="00BB3989" w:rsidRPr="008E546D">
        <w:rPr>
          <w:sz w:val="24"/>
          <w:szCs w:val="24"/>
        </w:rPr>
        <w:t xml:space="preserve"> (unless another school agrees exceptionally to accept a referral)</w:t>
      </w:r>
      <w:r w:rsidRPr="008E546D">
        <w:rPr>
          <w:sz w:val="24"/>
          <w:szCs w:val="24"/>
        </w:rPr>
        <w:t xml:space="preserve">. </w:t>
      </w:r>
    </w:p>
    <w:p w14:paraId="37D08167" w14:textId="52326330" w:rsidR="001469BE" w:rsidRPr="008E546D" w:rsidRDefault="001469BE" w:rsidP="0088316D">
      <w:pPr>
        <w:spacing w:after="0"/>
        <w:rPr>
          <w:b/>
          <w:sz w:val="24"/>
          <w:szCs w:val="24"/>
          <w:u w:val="single"/>
        </w:rPr>
      </w:pPr>
    </w:p>
    <w:p w14:paraId="57EF46B8" w14:textId="32A6AFAC" w:rsidR="00CE471F" w:rsidRPr="008E546D" w:rsidRDefault="00E57FB1" w:rsidP="008C5C5B">
      <w:pPr>
        <w:ind w:left="720"/>
        <w:rPr>
          <w:b/>
          <w:sz w:val="24"/>
          <w:szCs w:val="24"/>
        </w:rPr>
      </w:pPr>
      <w:r w:rsidRPr="008E546D">
        <w:rPr>
          <w:b/>
          <w:sz w:val="24"/>
          <w:szCs w:val="24"/>
        </w:rPr>
        <w:t>Where third parties are making referrals, they must ensure that the child’s school or academy is aware</w:t>
      </w:r>
      <w:r w:rsidR="00210D58" w:rsidRPr="008E546D">
        <w:rPr>
          <w:b/>
          <w:sz w:val="24"/>
          <w:szCs w:val="24"/>
        </w:rPr>
        <w:t xml:space="preserve"> prior to submission</w:t>
      </w:r>
      <w:r w:rsidRPr="008E546D">
        <w:rPr>
          <w:b/>
          <w:sz w:val="24"/>
          <w:szCs w:val="24"/>
        </w:rPr>
        <w:t xml:space="preserve">. This is especially important as </w:t>
      </w:r>
      <w:r w:rsidR="00E224FD" w:rsidRPr="008E546D">
        <w:rPr>
          <w:b/>
          <w:sz w:val="24"/>
          <w:szCs w:val="24"/>
        </w:rPr>
        <w:t xml:space="preserve">even though </w:t>
      </w:r>
      <w:r w:rsidRPr="008E546D">
        <w:rPr>
          <w:b/>
          <w:sz w:val="24"/>
          <w:szCs w:val="24"/>
        </w:rPr>
        <w:t xml:space="preserve">the Council will </w:t>
      </w:r>
      <w:r w:rsidR="00E224FD" w:rsidRPr="008E546D">
        <w:rPr>
          <w:b/>
          <w:sz w:val="24"/>
          <w:szCs w:val="24"/>
        </w:rPr>
        <w:t xml:space="preserve"> offer agreed places at a discounted rate </w:t>
      </w:r>
      <w:r w:rsidRPr="008E546D">
        <w:rPr>
          <w:b/>
          <w:sz w:val="24"/>
          <w:szCs w:val="24"/>
        </w:rPr>
        <w:t>each establishment</w:t>
      </w:r>
      <w:r w:rsidR="00CA6F89" w:rsidRPr="008E546D">
        <w:rPr>
          <w:b/>
          <w:sz w:val="24"/>
          <w:szCs w:val="24"/>
        </w:rPr>
        <w:t xml:space="preserve"> (or the third party referrer)</w:t>
      </w:r>
      <w:r w:rsidRPr="008E546D">
        <w:rPr>
          <w:b/>
          <w:sz w:val="24"/>
          <w:szCs w:val="24"/>
        </w:rPr>
        <w:t xml:space="preserve"> will need to consider </w:t>
      </w:r>
      <w:r w:rsidR="00707FE3" w:rsidRPr="008E546D">
        <w:rPr>
          <w:b/>
          <w:sz w:val="24"/>
          <w:szCs w:val="24"/>
        </w:rPr>
        <w:t xml:space="preserve">funding all agreed </w:t>
      </w:r>
      <w:r w:rsidRPr="008E546D">
        <w:rPr>
          <w:b/>
          <w:sz w:val="24"/>
          <w:szCs w:val="24"/>
        </w:rPr>
        <w:t>requests</w:t>
      </w:r>
      <w:r w:rsidR="00C64C9C" w:rsidRPr="008E546D">
        <w:rPr>
          <w:b/>
          <w:sz w:val="24"/>
          <w:szCs w:val="24"/>
        </w:rPr>
        <w:t xml:space="preserve"> (see page 8)</w:t>
      </w:r>
      <w:r w:rsidRPr="008E546D">
        <w:rPr>
          <w:b/>
          <w:sz w:val="24"/>
          <w:szCs w:val="24"/>
        </w:rPr>
        <w:t xml:space="preserve">.  </w:t>
      </w:r>
    </w:p>
    <w:p w14:paraId="39A36B80" w14:textId="77777777" w:rsidR="00210D58" w:rsidRPr="008E546D" w:rsidRDefault="00210D58" w:rsidP="00210D58">
      <w:pPr>
        <w:ind w:left="360"/>
        <w:rPr>
          <w:b/>
          <w:sz w:val="24"/>
          <w:szCs w:val="24"/>
        </w:rPr>
      </w:pPr>
    </w:p>
    <w:p w14:paraId="0A0CB7F0" w14:textId="27D9C0EC" w:rsidR="00210D58" w:rsidRPr="008E546D" w:rsidRDefault="00210D58" w:rsidP="00210D58">
      <w:pPr>
        <w:pStyle w:val="ListParagraph"/>
        <w:numPr>
          <w:ilvl w:val="0"/>
          <w:numId w:val="4"/>
        </w:numPr>
        <w:spacing w:after="0"/>
        <w:rPr>
          <w:b/>
          <w:sz w:val="24"/>
          <w:szCs w:val="24"/>
        </w:rPr>
      </w:pPr>
      <w:r w:rsidRPr="008E546D">
        <w:rPr>
          <w:sz w:val="24"/>
          <w:szCs w:val="24"/>
        </w:rPr>
        <w:t xml:space="preserve">Blackpool children deregistered for Elective Home Education (EHE) must re-access a school or academy place prior to an application for support at Athena.  </w:t>
      </w:r>
    </w:p>
    <w:p w14:paraId="2880C649" w14:textId="27D9C0EC" w:rsidR="00210D58" w:rsidRPr="008E546D" w:rsidRDefault="00210D58" w:rsidP="00210D58">
      <w:pPr>
        <w:spacing w:after="0"/>
        <w:ind w:left="720"/>
        <w:rPr>
          <w:b/>
          <w:sz w:val="24"/>
          <w:szCs w:val="24"/>
        </w:rPr>
      </w:pPr>
    </w:p>
    <w:p w14:paraId="2A777BD6" w14:textId="2E1890F8" w:rsidR="00042DC4" w:rsidRPr="008E546D" w:rsidRDefault="00042DC4" w:rsidP="00210D58">
      <w:pPr>
        <w:pStyle w:val="ListParagraph"/>
        <w:numPr>
          <w:ilvl w:val="0"/>
          <w:numId w:val="4"/>
        </w:numPr>
        <w:spacing w:after="0"/>
        <w:rPr>
          <w:sz w:val="24"/>
          <w:szCs w:val="24"/>
        </w:rPr>
      </w:pPr>
      <w:r w:rsidRPr="008E546D">
        <w:rPr>
          <w:sz w:val="24"/>
          <w:szCs w:val="24"/>
        </w:rPr>
        <w:t xml:space="preserve">Where home tuition is the most appropriate method of meeting the short-term education needs of a </w:t>
      </w:r>
      <w:r w:rsidR="00F90F99" w:rsidRPr="008E546D">
        <w:rPr>
          <w:sz w:val="24"/>
          <w:szCs w:val="24"/>
        </w:rPr>
        <w:t>child</w:t>
      </w:r>
      <w:r w:rsidRPr="008E546D">
        <w:rPr>
          <w:sz w:val="24"/>
          <w:szCs w:val="24"/>
        </w:rPr>
        <w:t>, th</w:t>
      </w:r>
      <w:r w:rsidR="00F90F99" w:rsidRPr="008E546D">
        <w:rPr>
          <w:sz w:val="24"/>
          <w:szCs w:val="24"/>
        </w:rPr>
        <w:t>e school or academy must make the necessary arrangements.</w:t>
      </w:r>
      <w:r w:rsidRPr="008E546D">
        <w:rPr>
          <w:sz w:val="24"/>
          <w:szCs w:val="24"/>
        </w:rPr>
        <w:t xml:space="preserve"> Should the school commission this provision </w:t>
      </w:r>
      <w:r w:rsidR="00F90F99" w:rsidRPr="008E546D">
        <w:rPr>
          <w:sz w:val="24"/>
          <w:szCs w:val="24"/>
        </w:rPr>
        <w:t>at</w:t>
      </w:r>
      <w:r w:rsidRPr="008E546D">
        <w:rPr>
          <w:sz w:val="24"/>
          <w:szCs w:val="24"/>
        </w:rPr>
        <w:t xml:space="preserve"> Educational Diversity</w:t>
      </w:r>
      <w:r w:rsidR="00F50857" w:rsidRPr="008E546D">
        <w:rPr>
          <w:sz w:val="24"/>
          <w:szCs w:val="24"/>
        </w:rPr>
        <w:t>, a charge of £75 per hour w</w:t>
      </w:r>
      <w:r w:rsidR="00F90F99" w:rsidRPr="008E546D">
        <w:rPr>
          <w:sz w:val="24"/>
          <w:szCs w:val="24"/>
        </w:rPr>
        <w:t xml:space="preserve">ill </w:t>
      </w:r>
      <w:r w:rsidR="00F50857" w:rsidRPr="008E546D">
        <w:rPr>
          <w:sz w:val="24"/>
          <w:szCs w:val="24"/>
        </w:rPr>
        <w:t>apply.</w:t>
      </w:r>
    </w:p>
    <w:p w14:paraId="4CDE1AAF" w14:textId="77777777" w:rsidR="00042DC4" w:rsidRPr="008E546D" w:rsidRDefault="00042DC4" w:rsidP="00F90F99">
      <w:pPr>
        <w:spacing w:after="0"/>
        <w:ind w:left="720"/>
        <w:rPr>
          <w:sz w:val="24"/>
          <w:szCs w:val="24"/>
        </w:rPr>
      </w:pPr>
    </w:p>
    <w:p w14:paraId="27211CCE" w14:textId="4D988DAC" w:rsidR="00CE471F" w:rsidRPr="008E546D" w:rsidRDefault="00CE471F" w:rsidP="00F90F99">
      <w:pPr>
        <w:pStyle w:val="ListParagraph"/>
        <w:numPr>
          <w:ilvl w:val="0"/>
          <w:numId w:val="4"/>
        </w:numPr>
        <w:spacing w:after="0"/>
        <w:rPr>
          <w:sz w:val="24"/>
          <w:szCs w:val="24"/>
        </w:rPr>
      </w:pPr>
      <w:r w:rsidRPr="008E546D">
        <w:rPr>
          <w:sz w:val="24"/>
          <w:szCs w:val="24"/>
        </w:rPr>
        <w:t>Referrals should be submitted where it is clear that the child is unable to attend school for health reasons and will be absent for 15 school days or more (consecutive or cumulative).</w:t>
      </w:r>
      <w:r w:rsidR="0065461E" w:rsidRPr="008E546D">
        <w:rPr>
          <w:sz w:val="24"/>
          <w:szCs w:val="24"/>
        </w:rPr>
        <w:t xml:space="preserve"> If agreed a discounted charge will apply – see page 9.</w:t>
      </w:r>
    </w:p>
    <w:p w14:paraId="00FA9763" w14:textId="77777777" w:rsidR="001469BE" w:rsidRPr="008E546D" w:rsidRDefault="001469BE" w:rsidP="0088316D">
      <w:pPr>
        <w:pStyle w:val="ListParagraph"/>
        <w:spacing w:after="0"/>
        <w:rPr>
          <w:b/>
          <w:sz w:val="24"/>
          <w:szCs w:val="24"/>
          <w:u w:val="single"/>
        </w:rPr>
      </w:pPr>
    </w:p>
    <w:p w14:paraId="282A2B63" w14:textId="1F2C22F7" w:rsidR="00725EEC" w:rsidRPr="008E546D" w:rsidRDefault="00CE471F" w:rsidP="0065461E">
      <w:pPr>
        <w:pStyle w:val="ListParagraph"/>
        <w:numPr>
          <w:ilvl w:val="0"/>
          <w:numId w:val="4"/>
        </w:numPr>
        <w:spacing w:after="0"/>
        <w:rPr>
          <w:sz w:val="24"/>
          <w:szCs w:val="24"/>
        </w:rPr>
      </w:pPr>
      <w:r w:rsidRPr="008E546D">
        <w:rPr>
          <w:sz w:val="24"/>
          <w:szCs w:val="24"/>
        </w:rPr>
        <w:t>All re</w:t>
      </w:r>
      <w:r w:rsidR="00CD3893" w:rsidRPr="008E546D">
        <w:rPr>
          <w:sz w:val="24"/>
          <w:szCs w:val="24"/>
        </w:rPr>
        <w:t>quests</w:t>
      </w:r>
      <w:r w:rsidRPr="008E546D">
        <w:rPr>
          <w:sz w:val="24"/>
          <w:szCs w:val="24"/>
        </w:rPr>
        <w:t xml:space="preserve"> </w:t>
      </w:r>
      <w:r w:rsidR="00CD3893" w:rsidRPr="008E546D">
        <w:rPr>
          <w:sz w:val="24"/>
          <w:szCs w:val="24"/>
        </w:rPr>
        <w:t>for commissioned places</w:t>
      </w:r>
      <w:r w:rsidR="00E9726C" w:rsidRPr="008E546D">
        <w:rPr>
          <w:sz w:val="24"/>
          <w:szCs w:val="24"/>
        </w:rPr>
        <w:t xml:space="preserve"> (at </w:t>
      </w:r>
      <w:r w:rsidR="00081A23" w:rsidRPr="008E546D">
        <w:rPr>
          <w:sz w:val="24"/>
          <w:szCs w:val="24"/>
        </w:rPr>
        <w:t xml:space="preserve">reduced </w:t>
      </w:r>
      <w:r w:rsidR="00E9726C" w:rsidRPr="008E546D">
        <w:rPr>
          <w:sz w:val="24"/>
          <w:szCs w:val="24"/>
        </w:rPr>
        <w:t>rate</w:t>
      </w:r>
      <w:r w:rsidR="00081A23" w:rsidRPr="008E546D">
        <w:rPr>
          <w:sz w:val="24"/>
          <w:szCs w:val="24"/>
        </w:rPr>
        <w:t>s</w:t>
      </w:r>
      <w:r w:rsidR="00E9726C" w:rsidRPr="008E546D">
        <w:rPr>
          <w:sz w:val="24"/>
          <w:szCs w:val="24"/>
        </w:rPr>
        <w:t>)</w:t>
      </w:r>
      <w:r w:rsidR="00CD3893" w:rsidRPr="008E546D">
        <w:rPr>
          <w:sz w:val="24"/>
          <w:szCs w:val="24"/>
        </w:rPr>
        <w:t xml:space="preserve"> must be on the Council’s </w:t>
      </w:r>
      <w:r w:rsidRPr="008E546D">
        <w:rPr>
          <w:sz w:val="24"/>
          <w:szCs w:val="24"/>
        </w:rPr>
        <w:t>application form</w:t>
      </w:r>
      <w:r w:rsidR="00725EEC" w:rsidRPr="008E546D">
        <w:rPr>
          <w:sz w:val="24"/>
          <w:szCs w:val="24"/>
        </w:rPr>
        <w:t>.</w:t>
      </w:r>
    </w:p>
    <w:p w14:paraId="22604879" w14:textId="77777777" w:rsidR="00725566" w:rsidRPr="008E546D" w:rsidRDefault="00725566" w:rsidP="0065461E">
      <w:pPr>
        <w:spacing w:after="0"/>
        <w:ind w:left="360"/>
        <w:rPr>
          <w:sz w:val="24"/>
          <w:szCs w:val="24"/>
        </w:rPr>
      </w:pPr>
    </w:p>
    <w:p w14:paraId="665E9D38" w14:textId="09BFE928" w:rsidR="00CE471F" w:rsidRPr="008E546D" w:rsidRDefault="00CE471F" w:rsidP="0065461E">
      <w:pPr>
        <w:pStyle w:val="ListParagraph"/>
        <w:numPr>
          <w:ilvl w:val="0"/>
          <w:numId w:val="4"/>
        </w:numPr>
        <w:spacing w:after="0"/>
        <w:rPr>
          <w:sz w:val="24"/>
          <w:szCs w:val="24"/>
        </w:rPr>
      </w:pPr>
      <w:r w:rsidRPr="008E546D">
        <w:rPr>
          <w:sz w:val="24"/>
          <w:szCs w:val="24"/>
        </w:rPr>
        <w:t>The referral form must be supported by the following evidence (as a minimum) in order to be considered:</w:t>
      </w:r>
    </w:p>
    <w:p w14:paraId="337FD73B" w14:textId="4EC2592A" w:rsidR="00F13767" w:rsidRPr="008E546D" w:rsidRDefault="00F13767" w:rsidP="00BB70A0">
      <w:pPr>
        <w:widowControl w:val="0"/>
        <w:pBdr>
          <w:top w:val="nil"/>
          <w:left w:val="nil"/>
          <w:bottom w:val="nil"/>
          <w:right w:val="nil"/>
          <w:between w:val="nil"/>
        </w:pBdr>
        <w:spacing w:after="0" w:line="240" w:lineRule="auto"/>
        <w:ind w:left="720"/>
        <w:contextualSpacing/>
        <w:rPr>
          <w:rFonts w:ascii="Calibri" w:eastAsia="Calibri" w:hAnsi="Calibri" w:cs="Calibri"/>
          <w:sz w:val="24"/>
          <w:szCs w:val="24"/>
        </w:rPr>
      </w:pPr>
    </w:p>
    <w:p w14:paraId="349EF950" w14:textId="4347C5E6" w:rsidR="00CE471F" w:rsidRPr="008E546D" w:rsidRDefault="00CE471F" w:rsidP="009C6A0A">
      <w:pPr>
        <w:widowControl w:val="0"/>
        <w:numPr>
          <w:ilvl w:val="0"/>
          <w:numId w:val="5"/>
        </w:numPr>
        <w:pBdr>
          <w:top w:val="nil"/>
          <w:left w:val="nil"/>
          <w:bottom w:val="nil"/>
          <w:right w:val="nil"/>
          <w:between w:val="nil"/>
        </w:pBdr>
        <w:spacing w:after="0" w:line="240" w:lineRule="auto"/>
        <w:contextualSpacing/>
        <w:rPr>
          <w:rFonts w:ascii="Calibri" w:eastAsia="Calibri" w:hAnsi="Calibri" w:cs="Calibri"/>
          <w:sz w:val="24"/>
          <w:szCs w:val="24"/>
        </w:rPr>
      </w:pPr>
      <w:r w:rsidRPr="008E546D">
        <w:rPr>
          <w:rFonts w:ascii="Calibri" w:eastAsia="Calibri" w:hAnsi="Calibri" w:cs="Calibri"/>
          <w:sz w:val="24"/>
          <w:szCs w:val="24"/>
        </w:rPr>
        <w:t xml:space="preserve">Medical evidence to support: usually from </w:t>
      </w:r>
      <w:r w:rsidR="00DF132E" w:rsidRPr="008E546D">
        <w:rPr>
          <w:rFonts w:ascii="Calibri" w:eastAsia="Calibri" w:hAnsi="Calibri" w:cs="Calibri"/>
          <w:sz w:val="24"/>
          <w:szCs w:val="24"/>
        </w:rPr>
        <w:t xml:space="preserve">a senior </w:t>
      </w:r>
      <w:r w:rsidRPr="008E546D">
        <w:rPr>
          <w:rFonts w:ascii="Calibri" w:eastAsia="Calibri" w:hAnsi="Calibri" w:cs="Calibri"/>
          <w:sz w:val="24"/>
          <w:szCs w:val="24"/>
        </w:rPr>
        <w:t>CAMHS</w:t>
      </w:r>
      <w:r w:rsidR="00DF132E" w:rsidRPr="008E546D">
        <w:rPr>
          <w:rFonts w:ascii="Calibri" w:eastAsia="Calibri" w:hAnsi="Calibri" w:cs="Calibri"/>
          <w:sz w:val="24"/>
          <w:szCs w:val="24"/>
        </w:rPr>
        <w:t xml:space="preserve"> or other medical practitioner;</w:t>
      </w:r>
      <w:r w:rsidR="00281B1D" w:rsidRPr="008E546D">
        <w:rPr>
          <w:rFonts w:ascii="Calibri" w:eastAsia="Calibri" w:hAnsi="Calibri" w:cs="Calibri"/>
          <w:sz w:val="24"/>
          <w:szCs w:val="24"/>
        </w:rPr>
        <w:t>*</w:t>
      </w:r>
    </w:p>
    <w:p w14:paraId="1957A651" w14:textId="4361AB7D" w:rsidR="00CE471F" w:rsidRPr="008E546D" w:rsidRDefault="00CE471F" w:rsidP="00D70FAD">
      <w:pPr>
        <w:widowControl w:val="0"/>
        <w:numPr>
          <w:ilvl w:val="0"/>
          <w:numId w:val="5"/>
        </w:numPr>
        <w:pBdr>
          <w:top w:val="nil"/>
          <w:left w:val="nil"/>
          <w:bottom w:val="nil"/>
          <w:right w:val="nil"/>
          <w:between w:val="nil"/>
        </w:pBdr>
        <w:spacing w:after="0" w:line="240" w:lineRule="auto"/>
        <w:contextualSpacing/>
        <w:rPr>
          <w:rFonts w:ascii="Calibri" w:eastAsia="Calibri" w:hAnsi="Calibri" w:cs="Calibri"/>
          <w:sz w:val="24"/>
          <w:szCs w:val="24"/>
        </w:rPr>
      </w:pPr>
      <w:r w:rsidRPr="008E546D">
        <w:rPr>
          <w:rFonts w:ascii="Calibri" w:eastAsia="Calibri" w:hAnsi="Calibri" w:cs="Calibri"/>
          <w:sz w:val="24"/>
          <w:szCs w:val="24"/>
        </w:rPr>
        <w:t>E</w:t>
      </w:r>
      <w:r w:rsidR="00C459EA" w:rsidRPr="008E546D">
        <w:rPr>
          <w:rFonts w:ascii="Calibri" w:eastAsia="Calibri" w:hAnsi="Calibri" w:cs="Calibri"/>
          <w:sz w:val="24"/>
          <w:szCs w:val="24"/>
        </w:rPr>
        <w:t>arly Health Assessment (EHA)</w:t>
      </w:r>
      <w:r w:rsidRPr="008E546D">
        <w:rPr>
          <w:rFonts w:ascii="Calibri" w:eastAsia="Calibri" w:hAnsi="Calibri" w:cs="Calibri"/>
          <w:sz w:val="24"/>
          <w:szCs w:val="24"/>
        </w:rPr>
        <w:t xml:space="preserve"> form (Pre Social Care)</w:t>
      </w:r>
      <w:r w:rsidR="00DE7A51" w:rsidRPr="008E546D">
        <w:rPr>
          <w:rFonts w:ascii="Calibri" w:eastAsia="Calibri" w:hAnsi="Calibri" w:cs="Calibri"/>
          <w:sz w:val="24"/>
          <w:szCs w:val="24"/>
        </w:rPr>
        <w:t xml:space="preserve"> - i</w:t>
      </w:r>
      <w:r w:rsidRPr="008E546D">
        <w:rPr>
          <w:rFonts w:ascii="Calibri" w:eastAsia="Calibri" w:hAnsi="Calibri" w:cs="Calibri"/>
          <w:sz w:val="24"/>
          <w:szCs w:val="24"/>
        </w:rPr>
        <w:t xml:space="preserve">f open to Social Care </w:t>
      </w:r>
      <w:r w:rsidR="00DE7A51" w:rsidRPr="008E546D">
        <w:rPr>
          <w:rFonts w:ascii="Calibri" w:eastAsia="Calibri" w:hAnsi="Calibri" w:cs="Calibri"/>
          <w:sz w:val="24"/>
          <w:szCs w:val="24"/>
        </w:rPr>
        <w:t>P</w:t>
      </w:r>
      <w:r w:rsidRPr="008E546D">
        <w:rPr>
          <w:rFonts w:ascii="Calibri" w:eastAsia="Calibri" w:hAnsi="Calibri" w:cs="Calibri"/>
          <w:sz w:val="24"/>
          <w:szCs w:val="24"/>
        </w:rPr>
        <w:t>lease ensure all relevant information is provided on the referral form</w:t>
      </w:r>
      <w:r w:rsidR="00DF132E" w:rsidRPr="008E546D">
        <w:rPr>
          <w:rFonts w:ascii="Calibri" w:eastAsia="Calibri" w:hAnsi="Calibri" w:cs="Calibri"/>
          <w:sz w:val="24"/>
          <w:szCs w:val="24"/>
        </w:rPr>
        <w:t>;</w:t>
      </w:r>
    </w:p>
    <w:p w14:paraId="18FF3C17" w14:textId="7D5ECD67" w:rsidR="00CE471F" w:rsidRPr="008E546D" w:rsidRDefault="00CE471F" w:rsidP="005333B0">
      <w:pPr>
        <w:widowControl w:val="0"/>
        <w:numPr>
          <w:ilvl w:val="0"/>
          <w:numId w:val="5"/>
        </w:numPr>
        <w:pBdr>
          <w:top w:val="nil"/>
          <w:left w:val="nil"/>
          <w:bottom w:val="nil"/>
          <w:right w:val="nil"/>
          <w:between w:val="nil"/>
        </w:pBdr>
        <w:spacing w:after="0" w:line="240" w:lineRule="auto"/>
        <w:contextualSpacing/>
        <w:rPr>
          <w:rFonts w:ascii="Calibri" w:eastAsia="Calibri" w:hAnsi="Calibri" w:cs="Calibri"/>
          <w:sz w:val="24"/>
          <w:szCs w:val="24"/>
        </w:rPr>
      </w:pPr>
      <w:r w:rsidRPr="008E546D">
        <w:rPr>
          <w:rFonts w:ascii="Calibri" w:eastAsia="Calibri" w:hAnsi="Calibri" w:cs="Calibri"/>
          <w:sz w:val="24"/>
          <w:szCs w:val="24"/>
        </w:rPr>
        <w:t xml:space="preserve">Details of action already taken </w:t>
      </w:r>
      <w:r w:rsidR="00DF132E" w:rsidRPr="008E546D">
        <w:rPr>
          <w:rFonts w:ascii="Calibri" w:eastAsia="Calibri" w:hAnsi="Calibri" w:cs="Calibri"/>
          <w:sz w:val="24"/>
          <w:szCs w:val="24"/>
        </w:rPr>
        <w:t xml:space="preserve">within school </w:t>
      </w:r>
      <w:r w:rsidRPr="008E546D">
        <w:rPr>
          <w:rFonts w:ascii="Calibri" w:eastAsia="Calibri" w:hAnsi="Calibri" w:cs="Calibri"/>
          <w:sz w:val="24"/>
          <w:szCs w:val="24"/>
        </w:rPr>
        <w:t>to address the pupil</w:t>
      </w:r>
      <w:r w:rsidR="00EB2F17" w:rsidRPr="008E546D">
        <w:rPr>
          <w:rFonts w:ascii="Calibri" w:eastAsia="Calibri" w:hAnsi="Calibri" w:cs="Calibri"/>
          <w:sz w:val="24"/>
          <w:szCs w:val="24"/>
        </w:rPr>
        <w:t>’</w:t>
      </w:r>
      <w:r w:rsidRPr="008E546D">
        <w:rPr>
          <w:rFonts w:ascii="Calibri" w:eastAsia="Calibri" w:hAnsi="Calibri" w:cs="Calibri"/>
          <w:sz w:val="24"/>
          <w:szCs w:val="24"/>
        </w:rPr>
        <w:t xml:space="preserve">s </w:t>
      </w:r>
      <w:r w:rsidR="00DF132E" w:rsidRPr="008E546D">
        <w:rPr>
          <w:rFonts w:ascii="Calibri" w:eastAsia="Calibri" w:hAnsi="Calibri" w:cs="Calibri"/>
          <w:sz w:val="24"/>
          <w:szCs w:val="24"/>
        </w:rPr>
        <w:t>need</w:t>
      </w:r>
      <w:r w:rsidR="00EB2F17" w:rsidRPr="008E546D">
        <w:rPr>
          <w:rFonts w:ascii="Calibri" w:eastAsia="Calibri" w:hAnsi="Calibri" w:cs="Calibri"/>
          <w:sz w:val="24"/>
          <w:szCs w:val="24"/>
        </w:rPr>
        <w:t>s</w:t>
      </w:r>
      <w:r w:rsidR="00B65E73" w:rsidRPr="008E546D">
        <w:rPr>
          <w:rFonts w:ascii="Calibri" w:eastAsia="Calibri" w:hAnsi="Calibri" w:cs="Calibri"/>
          <w:sz w:val="24"/>
          <w:szCs w:val="24"/>
        </w:rPr>
        <w:t xml:space="preserve"> and the impact</w:t>
      </w:r>
      <w:r w:rsidR="0088316D" w:rsidRPr="008E546D">
        <w:rPr>
          <w:rFonts w:ascii="Calibri" w:eastAsia="Calibri" w:hAnsi="Calibri" w:cs="Calibri"/>
          <w:sz w:val="24"/>
          <w:szCs w:val="24"/>
        </w:rPr>
        <w:t xml:space="preserve"> (</w:t>
      </w:r>
      <w:r w:rsidR="00381E69" w:rsidRPr="008E546D">
        <w:rPr>
          <w:rFonts w:ascii="Calibri" w:eastAsia="Calibri" w:hAnsi="Calibri" w:cs="Calibri"/>
          <w:sz w:val="24"/>
          <w:szCs w:val="24"/>
        </w:rPr>
        <w:t xml:space="preserve">relevant to the </w:t>
      </w:r>
      <w:r w:rsidR="0088316D" w:rsidRPr="008E546D">
        <w:rPr>
          <w:rFonts w:ascii="Calibri" w:eastAsia="Calibri" w:hAnsi="Calibri" w:cs="Calibri"/>
          <w:sz w:val="24"/>
          <w:szCs w:val="24"/>
        </w:rPr>
        <w:t xml:space="preserve">DFE </w:t>
      </w:r>
      <w:r w:rsidR="0088316D" w:rsidRPr="008E546D">
        <w:rPr>
          <w:sz w:val="24"/>
          <w:szCs w:val="24"/>
        </w:rPr>
        <w:t>guidance “Ensuring a Good Education for Children Who Cannot Attend School Because Of Health Needs”)</w:t>
      </w:r>
      <w:r w:rsidR="00C459EA" w:rsidRPr="008E546D">
        <w:rPr>
          <w:sz w:val="24"/>
          <w:szCs w:val="24"/>
        </w:rPr>
        <w:t>;</w:t>
      </w:r>
      <w:r w:rsidR="0088316D" w:rsidRPr="008E546D">
        <w:rPr>
          <w:rFonts w:ascii="Calibri" w:eastAsia="Calibri" w:hAnsi="Calibri" w:cs="Calibri"/>
          <w:sz w:val="24"/>
          <w:szCs w:val="24"/>
        </w:rPr>
        <w:t xml:space="preserve"> </w:t>
      </w:r>
    </w:p>
    <w:p w14:paraId="42E66558" w14:textId="74191B4F" w:rsidR="00CE471F" w:rsidRPr="008E546D" w:rsidRDefault="00CE471F" w:rsidP="00DF132E">
      <w:pPr>
        <w:pStyle w:val="ListParagraph"/>
        <w:numPr>
          <w:ilvl w:val="0"/>
          <w:numId w:val="5"/>
        </w:numPr>
        <w:rPr>
          <w:sz w:val="24"/>
          <w:szCs w:val="24"/>
        </w:rPr>
      </w:pPr>
      <w:r w:rsidRPr="008E546D">
        <w:rPr>
          <w:rFonts w:ascii="Calibri" w:eastAsia="Calibri" w:hAnsi="Calibri" w:cs="Calibri"/>
          <w:sz w:val="24"/>
          <w:szCs w:val="24"/>
        </w:rPr>
        <w:t xml:space="preserve">Print out of </w:t>
      </w:r>
      <w:r w:rsidR="00DF132E" w:rsidRPr="008E546D">
        <w:rPr>
          <w:rFonts w:ascii="Calibri" w:eastAsia="Calibri" w:hAnsi="Calibri" w:cs="Calibri"/>
          <w:sz w:val="24"/>
          <w:szCs w:val="24"/>
        </w:rPr>
        <w:t xml:space="preserve">the child’s </w:t>
      </w:r>
      <w:r w:rsidRPr="008E546D">
        <w:rPr>
          <w:rFonts w:ascii="Calibri" w:eastAsia="Calibri" w:hAnsi="Calibri" w:cs="Calibri"/>
          <w:sz w:val="24"/>
          <w:szCs w:val="24"/>
        </w:rPr>
        <w:t>attendance for current academic year</w:t>
      </w:r>
      <w:r w:rsidR="00C459EA" w:rsidRPr="008E546D">
        <w:rPr>
          <w:rFonts w:ascii="Calibri" w:eastAsia="Calibri" w:hAnsi="Calibri" w:cs="Calibri"/>
          <w:sz w:val="24"/>
          <w:szCs w:val="24"/>
        </w:rPr>
        <w:t>.</w:t>
      </w:r>
    </w:p>
    <w:p w14:paraId="0239AE5F" w14:textId="24B3C5CE" w:rsidR="002A7D43" w:rsidRPr="008E546D" w:rsidRDefault="002A7D43" w:rsidP="00DF132E">
      <w:pPr>
        <w:pStyle w:val="ListParagraph"/>
        <w:numPr>
          <w:ilvl w:val="0"/>
          <w:numId w:val="5"/>
        </w:numPr>
        <w:rPr>
          <w:sz w:val="24"/>
          <w:szCs w:val="24"/>
        </w:rPr>
      </w:pPr>
      <w:r w:rsidRPr="008E546D">
        <w:rPr>
          <w:sz w:val="24"/>
          <w:szCs w:val="24"/>
        </w:rPr>
        <w:t>A copy of the child’s medical support plan and / or SEND support plan or EHCP.</w:t>
      </w:r>
    </w:p>
    <w:p w14:paraId="1DE194F1" w14:textId="5834BA51" w:rsidR="00C26989" w:rsidRPr="008E546D" w:rsidRDefault="00C26989" w:rsidP="00C26989">
      <w:pPr>
        <w:rPr>
          <w:sz w:val="24"/>
          <w:szCs w:val="24"/>
        </w:rPr>
      </w:pPr>
      <w:r w:rsidRPr="008E546D">
        <w:t>8</w:t>
      </w:r>
      <w:r w:rsidRPr="008E546D">
        <w:rPr>
          <w:sz w:val="24"/>
          <w:szCs w:val="24"/>
        </w:rPr>
        <w:t>) The referral form must have parent</w:t>
      </w:r>
      <w:r w:rsidR="00E432F2" w:rsidRPr="008E546D">
        <w:rPr>
          <w:sz w:val="24"/>
          <w:szCs w:val="24"/>
        </w:rPr>
        <w:t xml:space="preserve"> / carer </w:t>
      </w:r>
      <w:r w:rsidRPr="008E546D">
        <w:rPr>
          <w:sz w:val="24"/>
          <w:szCs w:val="24"/>
        </w:rPr>
        <w:t>consent for submission and data sharing.</w:t>
      </w:r>
    </w:p>
    <w:p w14:paraId="486CB3DA" w14:textId="7BFB8F3B" w:rsidR="00060A05" w:rsidRPr="008E546D" w:rsidRDefault="00060A05" w:rsidP="00060A05">
      <w:pPr>
        <w:rPr>
          <w:sz w:val="24"/>
          <w:szCs w:val="24"/>
        </w:rPr>
      </w:pPr>
      <w:r w:rsidRPr="008E546D">
        <w:rPr>
          <w:sz w:val="24"/>
          <w:szCs w:val="24"/>
        </w:rPr>
        <w:t xml:space="preserve">*Statutory guidance requires supporting </w:t>
      </w:r>
      <w:r w:rsidR="00E25778" w:rsidRPr="008E546D">
        <w:rPr>
          <w:sz w:val="24"/>
          <w:szCs w:val="24"/>
        </w:rPr>
        <w:t xml:space="preserve">medical </w:t>
      </w:r>
      <w:r w:rsidRPr="008E546D">
        <w:rPr>
          <w:sz w:val="24"/>
          <w:szCs w:val="24"/>
        </w:rPr>
        <w:t xml:space="preserve">evidence and </w:t>
      </w:r>
      <w:r w:rsidR="00E25778" w:rsidRPr="008E546D">
        <w:rPr>
          <w:sz w:val="24"/>
          <w:szCs w:val="24"/>
        </w:rPr>
        <w:t xml:space="preserve">specifically </w:t>
      </w:r>
      <w:r w:rsidRPr="008E546D">
        <w:rPr>
          <w:sz w:val="24"/>
          <w:szCs w:val="24"/>
        </w:rPr>
        <w:t>a referral from a Consultant. However, in order to avoid delays and the provision of appropriate support for children</w:t>
      </w:r>
      <w:r w:rsidR="00E25778" w:rsidRPr="008E546D">
        <w:rPr>
          <w:sz w:val="24"/>
          <w:szCs w:val="24"/>
        </w:rPr>
        <w:t>,</w:t>
      </w:r>
      <w:r w:rsidRPr="008E546D">
        <w:rPr>
          <w:sz w:val="24"/>
          <w:szCs w:val="24"/>
        </w:rPr>
        <w:t xml:space="preserve"> Blackpool </w:t>
      </w:r>
      <w:r w:rsidR="008423DC" w:rsidRPr="008E546D">
        <w:rPr>
          <w:sz w:val="24"/>
          <w:szCs w:val="24"/>
        </w:rPr>
        <w:t xml:space="preserve">Council </w:t>
      </w:r>
      <w:r w:rsidRPr="008E546D">
        <w:rPr>
          <w:sz w:val="24"/>
          <w:szCs w:val="24"/>
        </w:rPr>
        <w:t>will accept information and consider recommendations from senior medical practitioners</w:t>
      </w:r>
      <w:r w:rsidR="002A01FE" w:rsidRPr="008E546D">
        <w:rPr>
          <w:sz w:val="24"/>
          <w:szCs w:val="24"/>
        </w:rPr>
        <w:t xml:space="preserve"> (for example Senior CAMHS; Senior Paediatric or Senior Psychological practitioners or specialists).</w:t>
      </w:r>
      <w:r w:rsidRPr="008E546D">
        <w:rPr>
          <w:sz w:val="24"/>
          <w:szCs w:val="24"/>
        </w:rPr>
        <w:t xml:space="preserve"> </w:t>
      </w:r>
    </w:p>
    <w:p w14:paraId="24CCF7D6" w14:textId="072B099B" w:rsidR="00391A0E" w:rsidRPr="008E546D" w:rsidRDefault="00A90522" w:rsidP="00060A05">
      <w:pPr>
        <w:rPr>
          <w:sz w:val="24"/>
          <w:szCs w:val="24"/>
        </w:rPr>
      </w:pPr>
      <w:r w:rsidRPr="008E546D">
        <w:rPr>
          <w:sz w:val="24"/>
          <w:szCs w:val="24"/>
        </w:rPr>
        <w:t xml:space="preserve">The Panel may take other </w:t>
      </w:r>
      <w:r w:rsidR="00F95A0A" w:rsidRPr="008E546D">
        <w:rPr>
          <w:sz w:val="24"/>
          <w:szCs w:val="24"/>
        </w:rPr>
        <w:t xml:space="preserve">medical evidence </w:t>
      </w:r>
      <w:r w:rsidRPr="008E546D">
        <w:rPr>
          <w:sz w:val="24"/>
          <w:szCs w:val="24"/>
        </w:rPr>
        <w:t xml:space="preserve">and information </w:t>
      </w:r>
      <w:r w:rsidR="00F95A0A" w:rsidRPr="008E546D">
        <w:rPr>
          <w:sz w:val="24"/>
          <w:szCs w:val="24"/>
        </w:rPr>
        <w:t xml:space="preserve">into account </w:t>
      </w:r>
      <w:r w:rsidR="0036240C" w:rsidRPr="008E546D">
        <w:rPr>
          <w:sz w:val="24"/>
          <w:szCs w:val="24"/>
        </w:rPr>
        <w:t xml:space="preserve">(for example from a GP or School Nurse) </w:t>
      </w:r>
      <w:r w:rsidRPr="008E546D">
        <w:rPr>
          <w:sz w:val="24"/>
          <w:szCs w:val="24"/>
        </w:rPr>
        <w:t>where</w:t>
      </w:r>
      <w:r w:rsidR="00060A05" w:rsidRPr="008E546D">
        <w:rPr>
          <w:sz w:val="24"/>
          <w:szCs w:val="24"/>
        </w:rPr>
        <w:t xml:space="preserve"> a child’s wider circumstances and needs are of concern</w:t>
      </w:r>
      <w:r w:rsidRPr="008E546D">
        <w:rPr>
          <w:sz w:val="24"/>
          <w:szCs w:val="24"/>
        </w:rPr>
        <w:t>.</w:t>
      </w:r>
      <w:r w:rsidR="00060A05" w:rsidRPr="008E546D">
        <w:rPr>
          <w:sz w:val="24"/>
          <w:szCs w:val="24"/>
        </w:rPr>
        <w:t xml:space="preserve"> In these </w:t>
      </w:r>
      <w:r w:rsidRPr="008E546D">
        <w:rPr>
          <w:sz w:val="24"/>
          <w:szCs w:val="24"/>
        </w:rPr>
        <w:t>circumstances,</w:t>
      </w:r>
      <w:r w:rsidR="00060A05" w:rsidRPr="008E546D">
        <w:rPr>
          <w:sz w:val="24"/>
          <w:szCs w:val="24"/>
        </w:rPr>
        <w:t xml:space="preserve"> </w:t>
      </w:r>
      <w:r w:rsidRPr="008E546D">
        <w:rPr>
          <w:sz w:val="24"/>
          <w:szCs w:val="24"/>
        </w:rPr>
        <w:t xml:space="preserve">the Panel may agree exceptionally to </w:t>
      </w:r>
      <w:r w:rsidR="00060A05" w:rsidRPr="008E546D">
        <w:rPr>
          <w:sz w:val="24"/>
          <w:szCs w:val="24"/>
        </w:rPr>
        <w:t xml:space="preserve">an initial </w:t>
      </w:r>
      <w:r w:rsidR="002A01FE" w:rsidRPr="008E546D">
        <w:rPr>
          <w:sz w:val="24"/>
          <w:szCs w:val="24"/>
        </w:rPr>
        <w:t xml:space="preserve">time limited </w:t>
      </w:r>
      <w:r w:rsidR="007364E1" w:rsidRPr="008E546D">
        <w:rPr>
          <w:sz w:val="24"/>
          <w:szCs w:val="24"/>
        </w:rPr>
        <w:t>placement.</w:t>
      </w:r>
    </w:p>
    <w:p w14:paraId="412D5BC5" w14:textId="40C6BA02" w:rsidR="00581430" w:rsidRPr="008E546D" w:rsidRDefault="00A90522" w:rsidP="008349FB">
      <w:pPr>
        <w:rPr>
          <w:b/>
          <w:sz w:val="24"/>
          <w:szCs w:val="24"/>
          <w:u w:val="single"/>
        </w:rPr>
      </w:pPr>
      <w:r w:rsidRPr="008E546D">
        <w:rPr>
          <w:sz w:val="24"/>
          <w:szCs w:val="24"/>
        </w:rPr>
        <w:t xml:space="preserve">This will be </w:t>
      </w:r>
      <w:r w:rsidR="00060A05" w:rsidRPr="008E546D">
        <w:rPr>
          <w:sz w:val="24"/>
          <w:szCs w:val="24"/>
        </w:rPr>
        <w:t xml:space="preserve">pending the provision of additional information </w:t>
      </w:r>
      <w:r w:rsidR="004555EA" w:rsidRPr="008E546D">
        <w:rPr>
          <w:sz w:val="24"/>
          <w:szCs w:val="24"/>
        </w:rPr>
        <w:t xml:space="preserve">from a senior medical practitioner </w:t>
      </w:r>
      <w:r w:rsidR="00060A05" w:rsidRPr="008E546D">
        <w:rPr>
          <w:sz w:val="24"/>
          <w:szCs w:val="24"/>
        </w:rPr>
        <w:t xml:space="preserve">and reconsideration </w:t>
      </w:r>
      <w:r w:rsidR="007364E1" w:rsidRPr="008E546D">
        <w:rPr>
          <w:sz w:val="24"/>
          <w:szCs w:val="24"/>
        </w:rPr>
        <w:t>by The Panel of the</w:t>
      </w:r>
      <w:r w:rsidR="00060A05" w:rsidRPr="008E546D">
        <w:rPr>
          <w:sz w:val="24"/>
          <w:szCs w:val="24"/>
        </w:rPr>
        <w:t xml:space="preserve"> </w:t>
      </w:r>
      <w:r w:rsidR="007364E1" w:rsidRPr="008E546D">
        <w:rPr>
          <w:sz w:val="24"/>
          <w:szCs w:val="24"/>
        </w:rPr>
        <w:t xml:space="preserve">initial </w:t>
      </w:r>
      <w:r w:rsidR="00582B78" w:rsidRPr="008E546D">
        <w:rPr>
          <w:sz w:val="24"/>
          <w:szCs w:val="24"/>
        </w:rPr>
        <w:t>offer</w:t>
      </w:r>
      <w:r w:rsidR="007364E1" w:rsidRPr="008E546D">
        <w:rPr>
          <w:sz w:val="24"/>
          <w:szCs w:val="24"/>
        </w:rPr>
        <w:t>.</w:t>
      </w:r>
      <w:r w:rsidR="00060A05" w:rsidRPr="008E546D">
        <w:rPr>
          <w:sz w:val="24"/>
          <w:szCs w:val="24"/>
        </w:rPr>
        <w:t xml:space="preserve"> </w:t>
      </w:r>
    </w:p>
    <w:p w14:paraId="00DA15FB" w14:textId="0AD65651" w:rsidR="00581430" w:rsidRPr="008E546D" w:rsidRDefault="00BE1AAD" w:rsidP="008349FB">
      <w:pPr>
        <w:rPr>
          <w:b/>
          <w:sz w:val="24"/>
          <w:szCs w:val="24"/>
          <w:u w:val="single"/>
        </w:rPr>
      </w:pPr>
      <w:r w:rsidRPr="008E546D">
        <w:rPr>
          <w:b/>
          <w:sz w:val="24"/>
          <w:szCs w:val="24"/>
          <w:u w:val="single"/>
        </w:rPr>
        <w:t>CONSIDERING REFERRALS FOR SHORT-TERM SUPPORT</w:t>
      </w:r>
    </w:p>
    <w:p w14:paraId="4EDCBAAE" w14:textId="6362D316" w:rsidR="00581430" w:rsidRPr="008E546D" w:rsidRDefault="00BE1AAD" w:rsidP="008349FB">
      <w:pPr>
        <w:rPr>
          <w:sz w:val="24"/>
          <w:szCs w:val="24"/>
        </w:rPr>
      </w:pPr>
      <w:r w:rsidRPr="008E546D">
        <w:rPr>
          <w:sz w:val="24"/>
          <w:szCs w:val="24"/>
        </w:rPr>
        <w:t xml:space="preserve">A </w:t>
      </w:r>
      <w:r w:rsidR="00581430" w:rsidRPr="008E546D">
        <w:rPr>
          <w:sz w:val="24"/>
          <w:szCs w:val="24"/>
        </w:rPr>
        <w:t xml:space="preserve">Panel will meet to consider referrals for </w:t>
      </w:r>
      <w:r w:rsidR="000435B7" w:rsidRPr="008E546D">
        <w:rPr>
          <w:sz w:val="24"/>
          <w:szCs w:val="24"/>
        </w:rPr>
        <w:t xml:space="preserve">statutory medical provision or alternative </w:t>
      </w:r>
      <w:r w:rsidR="00581430" w:rsidRPr="008E546D">
        <w:rPr>
          <w:sz w:val="24"/>
          <w:szCs w:val="24"/>
        </w:rPr>
        <w:t>support</w:t>
      </w:r>
      <w:r w:rsidR="000435B7" w:rsidRPr="008E546D">
        <w:rPr>
          <w:sz w:val="24"/>
          <w:szCs w:val="24"/>
        </w:rPr>
        <w:t xml:space="preserve"> (outreach) </w:t>
      </w:r>
      <w:r w:rsidR="00581430" w:rsidRPr="008E546D">
        <w:rPr>
          <w:sz w:val="24"/>
          <w:szCs w:val="24"/>
        </w:rPr>
        <w:t>for children with medical conditions.</w:t>
      </w:r>
      <w:r w:rsidR="00102B99" w:rsidRPr="008E546D">
        <w:rPr>
          <w:sz w:val="24"/>
          <w:szCs w:val="24"/>
        </w:rPr>
        <w:t xml:space="preserve"> Meetings will usually be monthly (but not </w:t>
      </w:r>
      <w:r w:rsidR="004E7B88" w:rsidRPr="008E546D">
        <w:rPr>
          <w:sz w:val="24"/>
          <w:szCs w:val="24"/>
        </w:rPr>
        <w:t>normally held</w:t>
      </w:r>
      <w:r w:rsidR="00102B99" w:rsidRPr="008E546D">
        <w:rPr>
          <w:sz w:val="24"/>
          <w:szCs w:val="24"/>
        </w:rPr>
        <w:t xml:space="preserve"> during the summer break).</w:t>
      </w:r>
    </w:p>
    <w:p w14:paraId="5556DA60" w14:textId="376386EE" w:rsidR="00581430" w:rsidRPr="008E546D" w:rsidRDefault="00581430" w:rsidP="008349FB">
      <w:pPr>
        <w:rPr>
          <w:sz w:val="24"/>
          <w:szCs w:val="24"/>
        </w:rPr>
      </w:pPr>
      <w:r w:rsidRPr="008E546D">
        <w:rPr>
          <w:sz w:val="24"/>
          <w:szCs w:val="24"/>
        </w:rPr>
        <w:t>If</w:t>
      </w:r>
      <w:r w:rsidR="00614E88" w:rsidRPr="008E546D">
        <w:rPr>
          <w:sz w:val="24"/>
          <w:szCs w:val="24"/>
        </w:rPr>
        <w:t xml:space="preserve"> there are </w:t>
      </w:r>
      <w:r w:rsidRPr="008E546D">
        <w:rPr>
          <w:sz w:val="24"/>
          <w:szCs w:val="24"/>
        </w:rPr>
        <w:t>very few referrals then the Panel may not actually convene. Information exchange will occur and individual views and recommendations collated in order to reach decisions.</w:t>
      </w:r>
    </w:p>
    <w:p w14:paraId="003C2D22" w14:textId="072A14F4" w:rsidR="0090445F" w:rsidRPr="008E546D" w:rsidRDefault="0090445F" w:rsidP="008349FB">
      <w:pPr>
        <w:rPr>
          <w:b/>
          <w:sz w:val="24"/>
          <w:szCs w:val="24"/>
        </w:rPr>
      </w:pPr>
      <w:r w:rsidRPr="008E546D">
        <w:rPr>
          <w:b/>
          <w:sz w:val="24"/>
          <w:szCs w:val="24"/>
        </w:rPr>
        <w:t>The first element of the process will be deciding if a referral is for statutory medical provision or alternative provision (out of school). If it is the latter, and support is agreed, then the agreed alternative provision funding arrangements will apply.</w:t>
      </w:r>
    </w:p>
    <w:p w14:paraId="6254AEC8" w14:textId="16BF266D" w:rsidR="00A40C0B" w:rsidRPr="008E546D" w:rsidRDefault="00581430" w:rsidP="00106A51">
      <w:pPr>
        <w:rPr>
          <w:sz w:val="24"/>
          <w:szCs w:val="24"/>
        </w:rPr>
      </w:pPr>
      <w:r w:rsidRPr="008E546D">
        <w:rPr>
          <w:sz w:val="24"/>
          <w:szCs w:val="24"/>
        </w:rPr>
        <w:t>The Panel will consist of:</w:t>
      </w:r>
    </w:p>
    <w:p w14:paraId="04F9E379" w14:textId="0F6639A1" w:rsidR="00391F7F" w:rsidRPr="008E546D" w:rsidRDefault="00391F7F" w:rsidP="00391F7F">
      <w:pPr>
        <w:spacing w:after="0"/>
        <w:rPr>
          <w:sz w:val="24"/>
          <w:szCs w:val="24"/>
        </w:rPr>
      </w:pPr>
      <w:r w:rsidRPr="008E546D">
        <w:rPr>
          <w:sz w:val="24"/>
          <w:szCs w:val="24"/>
        </w:rPr>
        <w:t>Victoria O’Farrell</w:t>
      </w:r>
      <w:r w:rsidR="007253F9" w:rsidRPr="008E546D">
        <w:rPr>
          <w:sz w:val="24"/>
          <w:szCs w:val="24"/>
        </w:rPr>
        <w:tab/>
      </w:r>
      <w:r w:rsidR="007253F9" w:rsidRPr="008E546D">
        <w:rPr>
          <w:sz w:val="24"/>
          <w:szCs w:val="24"/>
        </w:rPr>
        <w:tab/>
      </w:r>
      <w:r w:rsidRPr="008E546D">
        <w:rPr>
          <w:sz w:val="24"/>
          <w:szCs w:val="24"/>
        </w:rPr>
        <w:tab/>
        <w:t>Head Teacher – Educational Diversity</w:t>
      </w:r>
    </w:p>
    <w:p w14:paraId="01983CA1" w14:textId="7006BA1A" w:rsidR="00391F7F" w:rsidRPr="008E546D" w:rsidRDefault="000D5BAD" w:rsidP="00391F7F">
      <w:pPr>
        <w:spacing w:after="0"/>
        <w:rPr>
          <w:sz w:val="24"/>
          <w:szCs w:val="24"/>
        </w:rPr>
      </w:pPr>
      <w:r w:rsidRPr="008E546D">
        <w:rPr>
          <w:sz w:val="24"/>
          <w:szCs w:val="24"/>
        </w:rPr>
        <w:tab/>
      </w:r>
      <w:r w:rsidR="007253F9" w:rsidRPr="008E546D">
        <w:rPr>
          <w:sz w:val="24"/>
          <w:szCs w:val="24"/>
        </w:rPr>
        <w:tab/>
      </w:r>
      <w:r w:rsidR="007253F9" w:rsidRPr="008E546D">
        <w:rPr>
          <w:sz w:val="24"/>
          <w:szCs w:val="24"/>
        </w:rPr>
        <w:tab/>
      </w:r>
      <w:r w:rsidR="007253F9" w:rsidRPr="008E546D">
        <w:rPr>
          <w:sz w:val="24"/>
          <w:szCs w:val="24"/>
        </w:rPr>
        <w:tab/>
      </w:r>
      <w:r w:rsidR="00391F7F" w:rsidRPr="008E546D">
        <w:rPr>
          <w:sz w:val="24"/>
          <w:szCs w:val="24"/>
        </w:rPr>
        <w:tab/>
        <w:t xml:space="preserve">Assistant Head Teacher – Educational Diversity </w:t>
      </w:r>
    </w:p>
    <w:p w14:paraId="485A8B49" w14:textId="35647D41" w:rsidR="00391F7F" w:rsidRPr="001C1096" w:rsidRDefault="005A6250" w:rsidP="00391F7F">
      <w:pPr>
        <w:spacing w:after="0"/>
        <w:rPr>
          <w:sz w:val="24"/>
          <w:szCs w:val="24"/>
        </w:rPr>
      </w:pPr>
      <w:r w:rsidRPr="001C1096">
        <w:rPr>
          <w:sz w:val="24"/>
          <w:szCs w:val="24"/>
        </w:rPr>
        <w:t>Simon Coulter</w:t>
      </w:r>
      <w:r w:rsidR="006B53A4" w:rsidRPr="001C1096">
        <w:rPr>
          <w:sz w:val="24"/>
          <w:szCs w:val="24"/>
        </w:rPr>
        <w:tab/>
      </w:r>
      <w:r w:rsidR="00391F7F" w:rsidRPr="001C1096">
        <w:rPr>
          <w:sz w:val="24"/>
          <w:szCs w:val="24"/>
        </w:rPr>
        <w:tab/>
      </w:r>
      <w:r w:rsidR="00391F7F" w:rsidRPr="001C1096">
        <w:rPr>
          <w:sz w:val="24"/>
          <w:szCs w:val="24"/>
        </w:rPr>
        <w:tab/>
      </w:r>
      <w:r w:rsidR="007253F9" w:rsidRPr="001C1096">
        <w:rPr>
          <w:sz w:val="24"/>
          <w:szCs w:val="24"/>
        </w:rPr>
        <w:tab/>
      </w:r>
      <w:r w:rsidR="00391F7F" w:rsidRPr="001C1096">
        <w:rPr>
          <w:sz w:val="24"/>
          <w:szCs w:val="24"/>
        </w:rPr>
        <w:t xml:space="preserve">Lead Teacher – Educational Diversity </w:t>
      </w:r>
    </w:p>
    <w:p w14:paraId="0DB9B601" w14:textId="42D1D04A" w:rsidR="00E23801" w:rsidRPr="001C1096" w:rsidRDefault="005A6250" w:rsidP="00391F7F">
      <w:pPr>
        <w:spacing w:after="0"/>
        <w:rPr>
          <w:sz w:val="24"/>
          <w:szCs w:val="24"/>
        </w:rPr>
      </w:pPr>
      <w:r w:rsidRPr="001C1096">
        <w:rPr>
          <w:sz w:val="24"/>
          <w:szCs w:val="24"/>
        </w:rPr>
        <w:t>Amy Heard</w:t>
      </w:r>
      <w:r w:rsidRPr="001C1096">
        <w:rPr>
          <w:sz w:val="24"/>
          <w:szCs w:val="24"/>
        </w:rPr>
        <w:tab/>
      </w:r>
      <w:r w:rsidR="00E23801" w:rsidRPr="001C1096">
        <w:rPr>
          <w:sz w:val="24"/>
          <w:szCs w:val="24"/>
        </w:rPr>
        <w:tab/>
      </w:r>
      <w:r w:rsidR="00E23801" w:rsidRPr="001C1096">
        <w:rPr>
          <w:sz w:val="24"/>
          <w:szCs w:val="24"/>
        </w:rPr>
        <w:tab/>
      </w:r>
      <w:r w:rsidR="00E23801" w:rsidRPr="001C1096">
        <w:rPr>
          <w:sz w:val="24"/>
          <w:szCs w:val="24"/>
        </w:rPr>
        <w:tab/>
        <w:t>SENCO – Educational Diversity</w:t>
      </w:r>
    </w:p>
    <w:p w14:paraId="549E3C19" w14:textId="08CAC6CE" w:rsidR="00391F7F" w:rsidRPr="001C1096" w:rsidRDefault="005A6250" w:rsidP="00391F7F">
      <w:pPr>
        <w:spacing w:after="0"/>
        <w:rPr>
          <w:sz w:val="24"/>
          <w:szCs w:val="24"/>
        </w:rPr>
      </w:pPr>
      <w:r w:rsidRPr="001C1096">
        <w:rPr>
          <w:sz w:val="24"/>
          <w:szCs w:val="24"/>
        </w:rPr>
        <w:t>Siobhan Edge</w:t>
      </w:r>
      <w:r w:rsidR="00391F7F" w:rsidRPr="001C1096">
        <w:rPr>
          <w:sz w:val="24"/>
          <w:szCs w:val="24"/>
        </w:rPr>
        <w:tab/>
      </w:r>
      <w:r w:rsidR="00391F7F" w:rsidRPr="001C1096">
        <w:rPr>
          <w:sz w:val="24"/>
          <w:szCs w:val="24"/>
        </w:rPr>
        <w:tab/>
      </w:r>
      <w:r w:rsidR="007253F9" w:rsidRPr="001C1096">
        <w:rPr>
          <w:sz w:val="24"/>
          <w:szCs w:val="24"/>
        </w:rPr>
        <w:tab/>
      </w:r>
      <w:r w:rsidR="007253F9" w:rsidRPr="001C1096">
        <w:rPr>
          <w:sz w:val="24"/>
          <w:szCs w:val="24"/>
        </w:rPr>
        <w:tab/>
      </w:r>
      <w:r w:rsidR="00E23801" w:rsidRPr="001C1096">
        <w:rPr>
          <w:sz w:val="24"/>
          <w:szCs w:val="24"/>
        </w:rPr>
        <w:t>CAMHS</w:t>
      </w:r>
      <w:r w:rsidRPr="001C1096">
        <w:rPr>
          <w:sz w:val="24"/>
          <w:szCs w:val="24"/>
        </w:rPr>
        <w:t xml:space="preserve"> - NHS</w:t>
      </w:r>
    </w:p>
    <w:p w14:paraId="55746273" w14:textId="4EEEB256" w:rsidR="00391F7F" w:rsidRPr="001C1096" w:rsidRDefault="007D27D7" w:rsidP="00391F7F">
      <w:pPr>
        <w:spacing w:after="0"/>
        <w:rPr>
          <w:sz w:val="24"/>
          <w:szCs w:val="24"/>
        </w:rPr>
      </w:pPr>
      <w:r w:rsidRPr="001C1096">
        <w:rPr>
          <w:sz w:val="24"/>
          <w:szCs w:val="24"/>
        </w:rPr>
        <w:t>Sharon Rotherham</w:t>
      </w:r>
      <w:r w:rsidRPr="001C1096">
        <w:rPr>
          <w:sz w:val="24"/>
          <w:szCs w:val="24"/>
        </w:rPr>
        <w:tab/>
      </w:r>
      <w:r w:rsidR="007253F9" w:rsidRPr="001C1096">
        <w:rPr>
          <w:sz w:val="24"/>
          <w:szCs w:val="24"/>
        </w:rPr>
        <w:tab/>
      </w:r>
      <w:r w:rsidR="007253F9" w:rsidRPr="001C1096">
        <w:rPr>
          <w:sz w:val="24"/>
          <w:szCs w:val="24"/>
        </w:rPr>
        <w:tab/>
      </w:r>
      <w:r w:rsidR="009202BD" w:rsidRPr="001C1096">
        <w:rPr>
          <w:sz w:val="24"/>
          <w:szCs w:val="24"/>
        </w:rPr>
        <w:t xml:space="preserve">School Nurse </w:t>
      </w:r>
      <w:r w:rsidRPr="001C1096">
        <w:rPr>
          <w:sz w:val="24"/>
          <w:szCs w:val="24"/>
        </w:rPr>
        <w:t>– Educational Diversity</w:t>
      </w:r>
    </w:p>
    <w:p w14:paraId="363C6F66" w14:textId="3BD664BC" w:rsidR="00F83875" w:rsidRPr="001C1096" w:rsidRDefault="00F83875" w:rsidP="00391F7F">
      <w:pPr>
        <w:spacing w:after="0"/>
        <w:rPr>
          <w:sz w:val="24"/>
          <w:szCs w:val="24"/>
        </w:rPr>
      </w:pPr>
      <w:r w:rsidRPr="001C1096">
        <w:rPr>
          <w:sz w:val="24"/>
          <w:szCs w:val="24"/>
        </w:rPr>
        <w:t>Margot Roe</w:t>
      </w:r>
      <w:r w:rsidRPr="001C1096">
        <w:rPr>
          <w:sz w:val="24"/>
          <w:szCs w:val="24"/>
        </w:rPr>
        <w:tab/>
      </w:r>
      <w:r w:rsidRPr="001C1096">
        <w:rPr>
          <w:sz w:val="24"/>
          <w:szCs w:val="24"/>
        </w:rPr>
        <w:tab/>
      </w:r>
      <w:r w:rsidRPr="001C1096">
        <w:rPr>
          <w:sz w:val="24"/>
          <w:szCs w:val="24"/>
        </w:rPr>
        <w:tab/>
      </w:r>
      <w:r w:rsidRPr="001C1096">
        <w:rPr>
          <w:sz w:val="24"/>
          <w:szCs w:val="24"/>
        </w:rPr>
        <w:tab/>
        <w:t>Blackpool NHS</w:t>
      </w:r>
    </w:p>
    <w:p w14:paraId="2AE347A1" w14:textId="681AEA80" w:rsidR="00F83875" w:rsidRPr="001C1096" w:rsidRDefault="00F83875" w:rsidP="00391F7F">
      <w:pPr>
        <w:spacing w:after="0"/>
        <w:rPr>
          <w:sz w:val="24"/>
          <w:szCs w:val="24"/>
        </w:rPr>
      </w:pPr>
      <w:r w:rsidRPr="001C1096">
        <w:rPr>
          <w:sz w:val="24"/>
          <w:szCs w:val="24"/>
        </w:rPr>
        <w:t>Paula Bagshaw</w:t>
      </w:r>
      <w:r w:rsidRPr="001C1096">
        <w:rPr>
          <w:sz w:val="24"/>
          <w:szCs w:val="24"/>
        </w:rPr>
        <w:tab/>
      </w:r>
      <w:r w:rsidRPr="001C1096">
        <w:rPr>
          <w:sz w:val="24"/>
          <w:szCs w:val="24"/>
        </w:rPr>
        <w:tab/>
      </w:r>
      <w:r w:rsidRPr="001C1096">
        <w:rPr>
          <w:sz w:val="24"/>
          <w:szCs w:val="24"/>
        </w:rPr>
        <w:tab/>
        <w:t xml:space="preserve">Blackpool NHS </w:t>
      </w:r>
      <w:r w:rsidR="001C1096" w:rsidRPr="001C1096">
        <w:rPr>
          <w:sz w:val="24"/>
          <w:szCs w:val="24"/>
        </w:rPr>
        <w:t>(School Nurse)</w:t>
      </w:r>
    </w:p>
    <w:p w14:paraId="6CF1A7AC" w14:textId="09D033F6" w:rsidR="00391F7F" w:rsidRPr="001C1096" w:rsidRDefault="00352E37" w:rsidP="00391F7F">
      <w:pPr>
        <w:spacing w:after="0"/>
        <w:rPr>
          <w:sz w:val="24"/>
          <w:szCs w:val="24"/>
        </w:rPr>
      </w:pPr>
      <w:r w:rsidRPr="001C1096">
        <w:rPr>
          <w:sz w:val="24"/>
          <w:szCs w:val="24"/>
        </w:rPr>
        <w:t>Charlotte Baron</w:t>
      </w:r>
      <w:r w:rsidR="00391F7F" w:rsidRPr="001C1096">
        <w:rPr>
          <w:sz w:val="24"/>
          <w:szCs w:val="24"/>
        </w:rPr>
        <w:tab/>
      </w:r>
      <w:r w:rsidR="007253F9" w:rsidRPr="001C1096">
        <w:rPr>
          <w:sz w:val="24"/>
          <w:szCs w:val="24"/>
        </w:rPr>
        <w:tab/>
      </w:r>
      <w:r w:rsidR="007253F9" w:rsidRPr="001C1096">
        <w:rPr>
          <w:sz w:val="24"/>
          <w:szCs w:val="24"/>
        </w:rPr>
        <w:tab/>
      </w:r>
      <w:r w:rsidR="00391F7F" w:rsidRPr="001C1096">
        <w:rPr>
          <w:sz w:val="24"/>
          <w:szCs w:val="24"/>
        </w:rPr>
        <w:t>Head of Service, SEND, Blackpool Council</w:t>
      </w:r>
    </w:p>
    <w:p w14:paraId="0DBA5FC8" w14:textId="69EAE449" w:rsidR="00391F7F" w:rsidRPr="001C1096" w:rsidRDefault="006B53A4" w:rsidP="00391F7F">
      <w:pPr>
        <w:spacing w:after="0"/>
        <w:rPr>
          <w:sz w:val="24"/>
          <w:szCs w:val="24"/>
        </w:rPr>
      </w:pPr>
      <w:r w:rsidRPr="001C1096">
        <w:rPr>
          <w:sz w:val="24"/>
          <w:szCs w:val="24"/>
        </w:rPr>
        <w:t xml:space="preserve"> </w:t>
      </w:r>
      <w:r w:rsidRPr="001C1096">
        <w:rPr>
          <w:sz w:val="24"/>
          <w:szCs w:val="24"/>
        </w:rPr>
        <w:tab/>
      </w:r>
      <w:r w:rsidR="00391F7F" w:rsidRPr="001C1096">
        <w:rPr>
          <w:sz w:val="24"/>
          <w:szCs w:val="24"/>
        </w:rPr>
        <w:tab/>
      </w:r>
      <w:r w:rsidR="007253F9" w:rsidRPr="001C1096">
        <w:rPr>
          <w:sz w:val="24"/>
          <w:szCs w:val="24"/>
        </w:rPr>
        <w:tab/>
      </w:r>
      <w:r w:rsidR="007253F9" w:rsidRPr="001C1096">
        <w:rPr>
          <w:sz w:val="24"/>
          <w:szCs w:val="24"/>
        </w:rPr>
        <w:tab/>
      </w:r>
      <w:r w:rsidR="007253F9" w:rsidRPr="001C1096">
        <w:rPr>
          <w:sz w:val="24"/>
          <w:szCs w:val="24"/>
        </w:rPr>
        <w:tab/>
      </w:r>
      <w:r w:rsidR="00391F7F" w:rsidRPr="001C1096">
        <w:rPr>
          <w:sz w:val="24"/>
          <w:szCs w:val="24"/>
        </w:rPr>
        <w:t>Principal Educational Psychologist &amp; SEND Manager</w:t>
      </w:r>
    </w:p>
    <w:p w14:paraId="2AD248F1" w14:textId="0595989E" w:rsidR="00E7536B" w:rsidRDefault="001D7BD4" w:rsidP="00391F7F">
      <w:pPr>
        <w:spacing w:after="0"/>
        <w:rPr>
          <w:sz w:val="24"/>
          <w:szCs w:val="24"/>
        </w:rPr>
      </w:pPr>
      <w:r w:rsidRPr="001C1096">
        <w:rPr>
          <w:sz w:val="24"/>
          <w:szCs w:val="24"/>
        </w:rPr>
        <w:t>Ntiriwah Freeman</w:t>
      </w:r>
      <w:r w:rsidR="00E7536B" w:rsidRPr="001C1096">
        <w:rPr>
          <w:sz w:val="24"/>
          <w:szCs w:val="24"/>
        </w:rPr>
        <w:tab/>
      </w:r>
      <w:r w:rsidR="00E7536B" w:rsidRPr="001C1096">
        <w:rPr>
          <w:sz w:val="24"/>
          <w:szCs w:val="24"/>
        </w:rPr>
        <w:tab/>
      </w:r>
      <w:r w:rsidR="00E7536B" w:rsidRPr="001C1096">
        <w:rPr>
          <w:sz w:val="24"/>
          <w:szCs w:val="24"/>
        </w:rPr>
        <w:tab/>
      </w:r>
      <w:r w:rsidRPr="001C1096">
        <w:rPr>
          <w:sz w:val="24"/>
          <w:szCs w:val="24"/>
        </w:rPr>
        <w:t>Senior Educational Psychologist</w:t>
      </w:r>
      <w:r>
        <w:rPr>
          <w:sz w:val="24"/>
          <w:szCs w:val="24"/>
        </w:rPr>
        <w:t xml:space="preserve">, </w:t>
      </w:r>
      <w:r w:rsidR="00E7536B" w:rsidRPr="008E546D">
        <w:rPr>
          <w:sz w:val="24"/>
          <w:szCs w:val="24"/>
        </w:rPr>
        <w:t>Blackpool Council</w:t>
      </w:r>
    </w:p>
    <w:p w14:paraId="570C88FD" w14:textId="1788D89B" w:rsidR="0053240D" w:rsidRPr="008E546D" w:rsidRDefault="0053240D" w:rsidP="00391F7F">
      <w:pPr>
        <w:spacing w:after="0"/>
        <w:rPr>
          <w:sz w:val="24"/>
          <w:szCs w:val="24"/>
        </w:rPr>
      </w:pPr>
      <w:r>
        <w:rPr>
          <w:sz w:val="24"/>
          <w:szCs w:val="24"/>
        </w:rPr>
        <w:t>Jane Herod</w:t>
      </w:r>
      <w:r>
        <w:rPr>
          <w:sz w:val="24"/>
          <w:szCs w:val="24"/>
        </w:rPr>
        <w:tab/>
      </w:r>
      <w:r>
        <w:rPr>
          <w:sz w:val="24"/>
          <w:szCs w:val="24"/>
        </w:rPr>
        <w:tab/>
      </w:r>
      <w:r>
        <w:rPr>
          <w:sz w:val="24"/>
          <w:szCs w:val="24"/>
        </w:rPr>
        <w:tab/>
      </w:r>
      <w:r>
        <w:rPr>
          <w:sz w:val="24"/>
          <w:szCs w:val="24"/>
        </w:rPr>
        <w:tab/>
        <w:t>Educational Psychologist</w:t>
      </w:r>
      <w:bookmarkStart w:id="0" w:name="_GoBack"/>
      <w:bookmarkEnd w:id="0"/>
      <w:r>
        <w:rPr>
          <w:sz w:val="24"/>
          <w:szCs w:val="24"/>
        </w:rPr>
        <w:t>, Blackpool Council</w:t>
      </w:r>
    </w:p>
    <w:p w14:paraId="41F93D85" w14:textId="7991747B" w:rsidR="00391F7F" w:rsidRPr="008E546D" w:rsidRDefault="00D576B5" w:rsidP="00391F7F">
      <w:pPr>
        <w:spacing w:after="0"/>
        <w:rPr>
          <w:sz w:val="24"/>
          <w:szCs w:val="24"/>
        </w:rPr>
      </w:pPr>
      <w:r>
        <w:rPr>
          <w:sz w:val="24"/>
          <w:szCs w:val="24"/>
        </w:rPr>
        <w:t>Graham Dow</w:t>
      </w:r>
      <w:r>
        <w:rPr>
          <w:sz w:val="24"/>
          <w:szCs w:val="24"/>
        </w:rPr>
        <w:tab/>
      </w:r>
      <w:r w:rsidR="00391F7F" w:rsidRPr="008E546D">
        <w:rPr>
          <w:sz w:val="24"/>
          <w:szCs w:val="24"/>
        </w:rPr>
        <w:tab/>
      </w:r>
      <w:r w:rsidR="007253F9" w:rsidRPr="008E546D">
        <w:rPr>
          <w:sz w:val="24"/>
          <w:szCs w:val="24"/>
        </w:rPr>
        <w:tab/>
      </w:r>
      <w:r w:rsidR="007253F9" w:rsidRPr="008E546D">
        <w:rPr>
          <w:sz w:val="24"/>
          <w:szCs w:val="24"/>
        </w:rPr>
        <w:tab/>
      </w:r>
      <w:r w:rsidR="00391F7F" w:rsidRPr="008E546D">
        <w:rPr>
          <w:sz w:val="24"/>
          <w:szCs w:val="24"/>
        </w:rPr>
        <w:t>Assistant Director, Education</w:t>
      </w:r>
      <w:r w:rsidR="00E7536B" w:rsidRPr="008E546D">
        <w:rPr>
          <w:sz w:val="24"/>
          <w:szCs w:val="24"/>
        </w:rPr>
        <w:t>, Blackpool Council</w:t>
      </w:r>
    </w:p>
    <w:p w14:paraId="11B9E432" w14:textId="4220A66F" w:rsidR="00391F7F" w:rsidRPr="008E546D" w:rsidRDefault="00391F7F" w:rsidP="00391F7F">
      <w:pPr>
        <w:spacing w:after="0"/>
        <w:rPr>
          <w:sz w:val="24"/>
          <w:szCs w:val="24"/>
        </w:rPr>
      </w:pPr>
      <w:r w:rsidRPr="008E546D">
        <w:rPr>
          <w:sz w:val="24"/>
          <w:szCs w:val="24"/>
        </w:rPr>
        <w:tab/>
      </w:r>
      <w:r w:rsidRPr="008E546D">
        <w:rPr>
          <w:sz w:val="24"/>
          <w:szCs w:val="24"/>
        </w:rPr>
        <w:tab/>
      </w:r>
      <w:r w:rsidRPr="008E546D">
        <w:rPr>
          <w:sz w:val="24"/>
          <w:szCs w:val="24"/>
        </w:rPr>
        <w:tab/>
      </w:r>
      <w:r w:rsidR="007253F9" w:rsidRPr="008E546D">
        <w:rPr>
          <w:sz w:val="24"/>
          <w:szCs w:val="24"/>
        </w:rPr>
        <w:tab/>
      </w:r>
      <w:r w:rsidR="007253F9" w:rsidRPr="008E546D">
        <w:rPr>
          <w:sz w:val="24"/>
          <w:szCs w:val="24"/>
        </w:rPr>
        <w:tab/>
      </w:r>
      <w:r w:rsidRPr="008E546D">
        <w:rPr>
          <w:sz w:val="24"/>
          <w:szCs w:val="24"/>
        </w:rPr>
        <w:t>Blackpool Council</w:t>
      </w:r>
    </w:p>
    <w:p w14:paraId="799DD792" w14:textId="142540FE" w:rsidR="00106A51" w:rsidRPr="008E546D" w:rsidRDefault="00D576B5" w:rsidP="00391F7F">
      <w:pPr>
        <w:spacing w:after="0"/>
        <w:rPr>
          <w:sz w:val="24"/>
          <w:szCs w:val="24"/>
        </w:rPr>
      </w:pPr>
      <w:r>
        <w:rPr>
          <w:sz w:val="24"/>
          <w:szCs w:val="24"/>
        </w:rPr>
        <w:t>Jeremy Mannino</w:t>
      </w:r>
      <w:r w:rsidR="00106A51" w:rsidRPr="008E546D">
        <w:rPr>
          <w:sz w:val="24"/>
          <w:szCs w:val="24"/>
        </w:rPr>
        <w:tab/>
      </w:r>
      <w:r w:rsidR="00106A51" w:rsidRPr="008E546D">
        <w:rPr>
          <w:sz w:val="24"/>
          <w:szCs w:val="24"/>
        </w:rPr>
        <w:tab/>
      </w:r>
      <w:r w:rsidR="00106A51" w:rsidRPr="008E546D">
        <w:rPr>
          <w:sz w:val="24"/>
          <w:szCs w:val="24"/>
        </w:rPr>
        <w:tab/>
        <w:t>Head of School Standards, Safeguarding &amp; Inclusion</w:t>
      </w:r>
    </w:p>
    <w:p w14:paraId="32EF5378" w14:textId="40A4EAC0" w:rsidR="00106A51" w:rsidRPr="008E546D" w:rsidRDefault="00106A51" w:rsidP="00391F7F">
      <w:pPr>
        <w:spacing w:after="0"/>
        <w:rPr>
          <w:sz w:val="24"/>
          <w:szCs w:val="24"/>
        </w:rPr>
      </w:pPr>
      <w:r w:rsidRPr="008E546D">
        <w:rPr>
          <w:sz w:val="24"/>
          <w:szCs w:val="24"/>
        </w:rPr>
        <w:tab/>
      </w:r>
      <w:r w:rsidRPr="008E546D">
        <w:rPr>
          <w:sz w:val="24"/>
          <w:szCs w:val="24"/>
        </w:rPr>
        <w:tab/>
      </w:r>
      <w:r w:rsidRPr="008E546D">
        <w:rPr>
          <w:sz w:val="24"/>
          <w:szCs w:val="24"/>
        </w:rPr>
        <w:tab/>
      </w:r>
      <w:r w:rsidRPr="008E546D">
        <w:rPr>
          <w:sz w:val="24"/>
          <w:szCs w:val="24"/>
        </w:rPr>
        <w:tab/>
      </w:r>
      <w:r w:rsidRPr="008E546D">
        <w:rPr>
          <w:sz w:val="24"/>
          <w:szCs w:val="24"/>
        </w:rPr>
        <w:tab/>
        <w:t>Blackpool Council</w:t>
      </w:r>
    </w:p>
    <w:p w14:paraId="23741394" w14:textId="2D5CAFEE" w:rsidR="00391F7F" w:rsidRPr="008E546D" w:rsidRDefault="003B0698" w:rsidP="00391F7F">
      <w:pPr>
        <w:spacing w:after="0"/>
        <w:rPr>
          <w:sz w:val="24"/>
          <w:szCs w:val="24"/>
        </w:rPr>
      </w:pPr>
      <w:r w:rsidRPr="008E546D">
        <w:rPr>
          <w:sz w:val="24"/>
          <w:szCs w:val="24"/>
        </w:rPr>
        <w:t>Paul</w:t>
      </w:r>
      <w:r w:rsidR="00391F7F" w:rsidRPr="008E546D">
        <w:rPr>
          <w:sz w:val="24"/>
          <w:szCs w:val="24"/>
        </w:rPr>
        <w:t xml:space="preserve"> Bainbridge</w:t>
      </w:r>
      <w:r w:rsidR="00391F7F" w:rsidRPr="008E546D">
        <w:rPr>
          <w:sz w:val="24"/>
          <w:szCs w:val="24"/>
        </w:rPr>
        <w:tab/>
      </w:r>
      <w:r w:rsidR="007253F9" w:rsidRPr="008E546D">
        <w:rPr>
          <w:sz w:val="24"/>
          <w:szCs w:val="24"/>
        </w:rPr>
        <w:tab/>
      </w:r>
      <w:r w:rsidR="007253F9" w:rsidRPr="008E546D">
        <w:rPr>
          <w:sz w:val="24"/>
          <w:szCs w:val="24"/>
        </w:rPr>
        <w:tab/>
      </w:r>
      <w:r w:rsidR="00391F7F" w:rsidRPr="008E546D">
        <w:rPr>
          <w:sz w:val="24"/>
          <w:szCs w:val="24"/>
        </w:rPr>
        <w:t xml:space="preserve">School Organisation &amp; Admissions Manager </w:t>
      </w:r>
    </w:p>
    <w:p w14:paraId="371FDE32" w14:textId="18DEE3A0" w:rsidR="00391F7F" w:rsidRPr="008E546D" w:rsidRDefault="00391F7F" w:rsidP="00391F7F">
      <w:pPr>
        <w:spacing w:after="0"/>
        <w:rPr>
          <w:sz w:val="24"/>
          <w:szCs w:val="24"/>
        </w:rPr>
      </w:pPr>
      <w:r w:rsidRPr="008E546D">
        <w:rPr>
          <w:sz w:val="24"/>
          <w:szCs w:val="24"/>
        </w:rPr>
        <w:tab/>
      </w:r>
      <w:r w:rsidRPr="008E546D">
        <w:rPr>
          <w:sz w:val="24"/>
          <w:szCs w:val="24"/>
        </w:rPr>
        <w:tab/>
      </w:r>
      <w:r w:rsidRPr="008E546D">
        <w:rPr>
          <w:sz w:val="24"/>
          <w:szCs w:val="24"/>
        </w:rPr>
        <w:tab/>
      </w:r>
      <w:r w:rsidR="007253F9" w:rsidRPr="008E546D">
        <w:rPr>
          <w:sz w:val="24"/>
          <w:szCs w:val="24"/>
        </w:rPr>
        <w:tab/>
      </w:r>
      <w:r w:rsidR="007253F9" w:rsidRPr="008E546D">
        <w:rPr>
          <w:sz w:val="24"/>
          <w:szCs w:val="24"/>
        </w:rPr>
        <w:tab/>
      </w:r>
      <w:r w:rsidRPr="008E546D">
        <w:rPr>
          <w:sz w:val="24"/>
          <w:szCs w:val="24"/>
        </w:rPr>
        <w:t>Blackpool Council</w:t>
      </w:r>
    </w:p>
    <w:p w14:paraId="1002784C" w14:textId="6ABF46AA" w:rsidR="00391F7F" w:rsidRPr="008E546D" w:rsidRDefault="00391F7F" w:rsidP="00391F7F">
      <w:pPr>
        <w:spacing w:after="0"/>
        <w:rPr>
          <w:sz w:val="24"/>
          <w:szCs w:val="24"/>
        </w:rPr>
      </w:pPr>
    </w:p>
    <w:p w14:paraId="31109CC3" w14:textId="28E0F2A4" w:rsidR="00391F7F" w:rsidRPr="008E546D" w:rsidRDefault="00391F7F" w:rsidP="00581430">
      <w:pPr>
        <w:spacing w:after="0"/>
        <w:rPr>
          <w:sz w:val="24"/>
          <w:szCs w:val="24"/>
        </w:rPr>
      </w:pPr>
      <w:r w:rsidRPr="008E546D">
        <w:rPr>
          <w:sz w:val="24"/>
          <w:szCs w:val="24"/>
        </w:rPr>
        <w:t>(</w:t>
      </w:r>
      <w:r w:rsidR="00F443B2" w:rsidRPr="008E546D">
        <w:rPr>
          <w:sz w:val="24"/>
          <w:szCs w:val="24"/>
        </w:rPr>
        <w:t>O</w:t>
      </w:r>
      <w:r w:rsidRPr="008E546D">
        <w:rPr>
          <w:sz w:val="24"/>
          <w:szCs w:val="24"/>
        </w:rPr>
        <w:t>ther professional</w:t>
      </w:r>
      <w:r w:rsidR="00DC212E" w:rsidRPr="008E546D">
        <w:rPr>
          <w:sz w:val="24"/>
          <w:szCs w:val="24"/>
        </w:rPr>
        <w:t>s</w:t>
      </w:r>
      <w:r w:rsidRPr="008E546D">
        <w:rPr>
          <w:sz w:val="24"/>
          <w:szCs w:val="24"/>
        </w:rPr>
        <w:t xml:space="preserve"> may occasionally attend as reserves for the main panel or if involved with individual cases).</w:t>
      </w:r>
    </w:p>
    <w:p w14:paraId="5A6C11B7" w14:textId="77777777" w:rsidR="00391F7F" w:rsidRPr="008E546D" w:rsidRDefault="00391F7F" w:rsidP="00581430">
      <w:pPr>
        <w:spacing w:after="0"/>
        <w:rPr>
          <w:sz w:val="24"/>
          <w:szCs w:val="24"/>
        </w:rPr>
      </w:pPr>
    </w:p>
    <w:p w14:paraId="0E296FFC" w14:textId="6A539786" w:rsidR="00A40C0B" w:rsidRPr="008E546D" w:rsidRDefault="00A40C0B" w:rsidP="00F940FB">
      <w:pPr>
        <w:pStyle w:val="ListParagraph"/>
        <w:numPr>
          <w:ilvl w:val="0"/>
          <w:numId w:val="7"/>
        </w:numPr>
        <w:spacing w:after="0"/>
        <w:rPr>
          <w:sz w:val="24"/>
          <w:szCs w:val="24"/>
        </w:rPr>
      </w:pPr>
      <w:r w:rsidRPr="008E546D">
        <w:rPr>
          <w:sz w:val="24"/>
          <w:szCs w:val="24"/>
        </w:rPr>
        <w:t xml:space="preserve">The decision of the Panel is final and there is no appeal process. </w:t>
      </w:r>
      <w:r w:rsidR="00E27A0E" w:rsidRPr="008E546D">
        <w:rPr>
          <w:sz w:val="24"/>
          <w:szCs w:val="24"/>
        </w:rPr>
        <w:t>We will only reconsider r</w:t>
      </w:r>
      <w:r w:rsidR="00353D92" w:rsidRPr="008E546D">
        <w:rPr>
          <w:sz w:val="24"/>
          <w:szCs w:val="24"/>
        </w:rPr>
        <w:t>eferrals if a child’s circumstances change.</w:t>
      </w:r>
      <w:r w:rsidR="00AF690D" w:rsidRPr="008E546D">
        <w:rPr>
          <w:sz w:val="24"/>
          <w:szCs w:val="24"/>
        </w:rPr>
        <w:t xml:space="preserve"> </w:t>
      </w:r>
      <w:r w:rsidR="00EE3FA9" w:rsidRPr="008E546D">
        <w:rPr>
          <w:sz w:val="24"/>
          <w:szCs w:val="24"/>
        </w:rPr>
        <w:t>We may defer cases</w:t>
      </w:r>
      <w:r w:rsidRPr="008E546D">
        <w:rPr>
          <w:sz w:val="24"/>
          <w:szCs w:val="24"/>
        </w:rPr>
        <w:t xml:space="preserve"> </w:t>
      </w:r>
      <w:r w:rsidR="00146E1C" w:rsidRPr="008E546D">
        <w:rPr>
          <w:sz w:val="24"/>
          <w:szCs w:val="24"/>
        </w:rPr>
        <w:t xml:space="preserve">pending </w:t>
      </w:r>
      <w:r w:rsidRPr="008E546D">
        <w:rPr>
          <w:sz w:val="24"/>
          <w:szCs w:val="24"/>
        </w:rPr>
        <w:t xml:space="preserve">the provision of additional </w:t>
      </w:r>
      <w:r w:rsidR="00146E1C" w:rsidRPr="008E546D">
        <w:rPr>
          <w:sz w:val="24"/>
          <w:szCs w:val="24"/>
        </w:rPr>
        <w:t>information.</w:t>
      </w:r>
    </w:p>
    <w:p w14:paraId="19B3FFC7" w14:textId="55993D18" w:rsidR="00AF690D" w:rsidRPr="008E546D" w:rsidRDefault="00AF690D" w:rsidP="00AF690D">
      <w:pPr>
        <w:spacing w:after="0"/>
        <w:rPr>
          <w:sz w:val="24"/>
          <w:szCs w:val="24"/>
        </w:rPr>
      </w:pPr>
    </w:p>
    <w:p w14:paraId="72C9A6CB" w14:textId="019E120F" w:rsidR="00AF690D" w:rsidRPr="008E546D" w:rsidRDefault="00763DE9" w:rsidP="00AF690D">
      <w:pPr>
        <w:pStyle w:val="ListParagraph"/>
        <w:numPr>
          <w:ilvl w:val="0"/>
          <w:numId w:val="7"/>
        </w:numPr>
        <w:spacing w:after="0"/>
        <w:rPr>
          <w:sz w:val="24"/>
          <w:szCs w:val="24"/>
        </w:rPr>
      </w:pPr>
      <w:r w:rsidRPr="008E546D">
        <w:rPr>
          <w:sz w:val="24"/>
          <w:szCs w:val="24"/>
        </w:rPr>
        <w:t>Referrals agreed by the panel will offer placeme</w:t>
      </w:r>
      <w:r w:rsidR="00772051" w:rsidRPr="008E546D">
        <w:rPr>
          <w:sz w:val="24"/>
          <w:szCs w:val="24"/>
        </w:rPr>
        <w:t xml:space="preserve">nts at a </w:t>
      </w:r>
      <w:r w:rsidR="00CB51DE" w:rsidRPr="008E546D">
        <w:rPr>
          <w:sz w:val="24"/>
          <w:szCs w:val="24"/>
        </w:rPr>
        <w:t>reduced</w:t>
      </w:r>
      <w:r w:rsidR="00772051" w:rsidRPr="008E546D">
        <w:rPr>
          <w:sz w:val="24"/>
          <w:szCs w:val="24"/>
        </w:rPr>
        <w:t xml:space="preserve"> rate (see p</w:t>
      </w:r>
      <w:r w:rsidRPr="008E546D">
        <w:rPr>
          <w:sz w:val="24"/>
          <w:szCs w:val="24"/>
        </w:rPr>
        <w:t>age 9).</w:t>
      </w:r>
    </w:p>
    <w:p w14:paraId="4F341860" w14:textId="79381564" w:rsidR="00A40C0B" w:rsidRPr="008E546D" w:rsidRDefault="00A40C0B" w:rsidP="00581430">
      <w:pPr>
        <w:spacing w:after="0"/>
        <w:rPr>
          <w:sz w:val="24"/>
          <w:szCs w:val="24"/>
        </w:rPr>
      </w:pPr>
    </w:p>
    <w:p w14:paraId="6206139C" w14:textId="36263833" w:rsidR="00006426" w:rsidRPr="008E546D" w:rsidRDefault="00006426" w:rsidP="00006426">
      <w:pPr>
        <w:pStyle w:val="ListParagraph"/>
        <w:numPr>
          <w:ilvl w:val="0"/>
          <w:numId w:val="7"/>
        </w:numPr>
        <w:spacing w:after="0"/>
        <w:rPr>
          <w:sz w:val="24"/>
          <w:szCs w:val="24"/>
        </w:rPr>
      </w:pPr>
      <w:r w:rsidRPr="008E546D">
        <w:rPr>
          <w:sz w:val="24"/>
          <w:szCs w:val="24"/>
        </w:rPr>
        <w:t xml:space="preserve">If there is a split decision, the </w:t>
      </w:r>
      <w:r w:rsidR="00D577BB">
        <w:rPr>
          <w:sz w:val="24"/>
          <w:szCs w:val="24"/>
        </w:rPr>
        <w:t xml:space="preserve">panel </w:t>
      </w:r>
      <w:r w:rsidRPr="008E546D">
        <w:rPr>
          <w:sz w:val="24"/>
          <w:szCs w:val="24"/>
        </w:rPr>
        <w:t xml:space="preserve">chair will recommend the final decision </w:t>
      </w:r>
      <w:r w:rsidR="003F0E44" w:rsidRPr="008E546D">
        <w:rPr>
          <w:sz w:val="24"/>
          <w:szCs w:val="24"/>
        </w:rPr>
        <w:t xml:space="preserve">(this will usually be the </w:t>
      </w:r>
      <w:r w:rsidR="00D577BB" w:rsidRPr="00631D02">
        <w:rPr>
          <w:sz w:val="24"/>
          <w:szCs w:val="24"/>
        </w:rPr>
        <w:t>Head</w:t>
      </w:r>
      <w:r w:rsidR="003F0E44" w:rsidRPr="00631D02">
        <w:rPr>
          <w:sz w:val="24"/>
          <w:szCs w:val="24"/>
        </w:rPr>
        <w:t xml:space="preserve">teacher </w:t>
      </w:r>
      <w:r w:rsidR="00D577BB" w:rsidRPr="00631D02">
        <w:rPr>
          <w:sz w:val="24"/>
          <w:szCs w:val="24"/>
        </w:rPr>
        <w:t xml:space="preserve">or Lead Teacher </w:t>
      </w:r>
      <w:r w:rsidR="003F0E44" w:rsidRPr="00631D02">
        <w:rPr>
          <w:sz w:val="24"/>
          <w:szCs w:val="24"/>
        </w:rPr>
        <w:t xml:space="preserve">of </w:t>
      </w:r>
      <w:r w:rsidR="003F0E44" w:rsidRPr="008E546D">
        <w:rPr>
          <w:sz w:val="24"/>
          <w:szCs w:val="24"/>
        </w:rPr>
        <w:t>Educational Diversity).</w:t>
      </w:r>
    </w:p>
    <w:p w14:paraId="7901C121" w14:textId="77777777" w:rsidR="00006426" w:rsidRPr="008E546D" w:rsidRDefault="00006426" w:rsidP="00581430">
      <w:pPr>
        <w:spacing w:after="0"/>
        <w:rPr>
          <w:sz w:val="24"/>
          <w:szCs w:val="24"/>
        </w:rPr>
      </w:pPr>
    </w:p>
    <w:p w14:paraId="77998567" w14:textId="020327B4" w:rsidR="00A40C0B" w:rsidRPr="008E546D" w:rsidRDefault="006E6991" w:rsidP="00006426">
      <w:pPr>
        <w:pStyle w:val="ListParagraph"/>
        <w:numPr>
          <w:ilvl w:val="0"/>
          <w:numId w:val="7"/>
        </w:numPr>
        <w:spacing w:after="0"/>
        <w:rPr>
          <w:sz w:val="24"/>
          <w:szCs w:val="24"/>
        </w:rPr>
      </w:pPr>
      <w:r w:rsidRPr="008E546D">
        <w:rPr>
          <w:sz w:val="24"/>
          <w:szCs w:val="24"/>
        </w:rPr>
        <w:t xml:space="preserve">Blackpool Council </w:t>
      </w:r>
      <w:r w:rsidR="00006426" w:rsidRPr="008E546D">
        <w:rPr>
          <w:sz w:val="24"/>
          <w:szCs w:val="24"/>
        </w:rPr>
        <w:t>is the commissioner of places and must support any decision for the agreed financial processes to apply.</w:t>
      </w:r>
      <w:r w:rsidR="002A01FE" w:rsidRPr="008E546D">
        <w:rPr>
          <w:sz w:val="24"/>
          <w:szCs w:val="24"/>
        </w:rPr>
        <w:t xml:space="preserve"> If a placement proceeds without Council </w:t>
      </w:r>
      <w:r w:rsidR="005C1160" w:rsidRPr="008E546D">
        <w:rPr>
          <w:sz w:val="24"/>
          <w:szCs w:val="24"/>
        </w:rPr>
        <w:t>agreement,</w:t>
      </w:r>
      <w:r w:rsidR="002A01FE" w:rsidRPr="008E546D">
        <w:rPr>
          <w:sz w:val="24"/>
          <w:szCs w:val="24"/>
        </w:rPr>
        <w:t xml:space="preserve"> then</w:t>
      </w:r>
      <w:r w:rsidR="000B2F25" w:rsidRPr="008E546D">
        <w:rPr>
          <w:sz w:val="24"/>
          <w:szCs w:val="24"/>
        </w:rPr>
        <w:t xml:space="preserve"> the </w:t>
      </w:r>
      <w:r w:rsidR="00CB51DE" w:rsidRPr="008E546D">
        <w:rPr>
          <w:sz w:val="24"/>
          <w:szCs w:val="24"/>
        </w:rPr>
        <w:t>Council’s reduced</w:t>
      </w:r>
      <w:r w:rsidR="000B2F25" w:rsidRPr="008E546D">
        <w:rPr>
          <w:sz w:val="24"/>
          <w:szCs w:val="24"/>
        </w:rPr>
        <w:t xml:space="preserve"> rate</w:t>
      </w:r>
      <w:r w:rsidR="00210D58" w:rsidRPr="008E546D">
        <w:rPr>
          <w:sz w:val="24"/>
          <w:szCs w:val="24"/>
        </w:rPr>
        <w:t>s (see page 9)</w:t>
      </w:r>
      <w:r w:rsidR="000B2F25" w:rsidRPr="008E546D">
        <w:rPr>
          <w:sz w:val="24"/>
          <w:szCs w:val="24"/>
        </w:rPr>
        <w:t xml:space="preserve"> will not apply and full </w:t>
      </w:r>
      <w:r w:rsidR="002A01FE" w:rsidRPr="008E546D">
        <w:rPr>
          <w:sz w:val="24"/>
          <w:szCs w:val="24"/>
        </w:rPr>
        <w:t>funding must come from another source (</w:t>
      </w:r>
      <w:r w:rsidR="000B2F25" w:rsidRPr="008E546D">
        <w:rPr>
          <w:sz w:val="24"/>
          <w:szCs w:val="24"/>
        </w:rPr>
        <w:t xml:space="preserve">for example - </w:t>
      </w:r>
      <w:r w:rsidR="002A01FE" w:rsidRPr="008E546D">
        <w:rPr>
          <w:sz w:val="24"/>
          <w:szCs w:val="24"/>
        </w:rPr>
        <w:t xml:space="preserve"> school; academy</w:t>
      </w:r>
      <w:r w:rsidR="000B2F25" w:rsidRPr="008E546D">
        <w:rPr>
          <w:sz w:val="24"/>
          <w:szCs w:val="24"/>
        </w:rPr>
        <w:t>, NHS</w:t>
      </w:r>
      <w:r w:rsidR="002A01FE" w:rsidRPr="008E546D">
        <w:rPr>
          <w:sz w:val="24"/>
          <w:szCs w:val="24"/>
        </w:rPr>
        <w:t xml:space="preserve"> or another local authority). </w:t>
      </w:r>
    </w:p>
    <w:p w14:paraId="3D25547D" w14:textId="77777777" w:rsidR="00B73E1D" w:rsidRPr="008E546D" w:rsidRDefault="00B73E1D" w:rsidP="00B73E1D">
      <w:pPr>
        <w:pStyle w:val="ListParagraph"/>
        <w:rPr>
          <w:sz w:val="24"/>
          <w:szCs w:val="24"/>
        </w:rPr>
      </w:pPr>
    </w:p>
    <w:p w14:paraId="106023DF" w14:textId="00075F72" w:rsidR="00B73E1D" w:rsidRPr="008E546D" w:rsidRDefault="00B73E1D" w:rsidP="00006426">
      <w:pPr>
        <w:pStyle w:val="ListParagraph"/>
        <w:numPr>
          <w:ilvl w:val="0"/>
          <w:numId w:val="7"/>
        </w:numPr>
        <w:spacing w:after="0"/>
        <w:rPr>
          <w:sz w:val="24"/>
          <w:szCs w:val="24"/>
        </w:rPr>
      </w:pPr>
      <w:r w:rsidRPr="008E546D">
        <w:rPr>
          <w:sz w:val="24"/>
          <w:szCs w:val="24"/>
        </w:rPr>
        <w:t xml:space="preserve">If agreement is not possible then </w:t>
      </w:r>
      <w:r w:rsidR="00696660" w:rsidRPr="008E546D">
        <w:rPr>
          <w:sz w:val="24"/>
          <w:szCs w:val="24"/>
        </w:rPr>
        <w:t>t</w:t>
      </w:r>
      <w:r w:rsidRPr="008E546D">
        <w:rPr>
          <w:sz w:val="24"/>
          <w:szCs w:val="24"/>
        </w:rPr>
        <w:t xml:space="preserve">he Director of Children’s Service (or designated senior officer of </w:t>
      </w:r>
      <w:r w:rsidR="00696660" w:rsidRPr="008E546D">
        <w:rPr>
          <w:sz w:val="24"/>
          <w:szCs w:val="24"/>
        </w:rPr>
        <w:t>t</w:t>
      </w:r>
      <w:r w:rsidRPr="008E546D">
        <w:rPr>
          <w:sz w:val="24"/>
          <w:szCs w:val="24"/>
        </w:rPr>
        <w:t xml:space="preserve">he Council) will make a decision. </w:t>
      </w:r>
    </w:p>
    <w:p w14:paraId="4E6C308E" w14:textId="77777777" w:rsidR="005A4B8E" w:rsidRPr="008E546D" w:rsidRDefault="005A4B8E" w:rsidP="005A4B8E">
      <w:pPr>
        <w:pStyle w:val="ListParagraph"/>
        <w:rPr>
          <w:sz w:val="24"/>
          <w:szCs w:val="24"/>
        </w:rPr>
      </w:pPr>
    </w:p>
    <w:p w14:paraId="3EE9B902" w14:textId="14C841A3" w:rsidR="004340D4" w:rsidRPr="008E546D" w:rsidRDefault="005A4B8E" w:rsidP="00A15B32">
      <w:pPr>
        <w:pStyle w:val="ListParagraph"/>
        <w:numPr>
          <w:ilvl w:val="0"/>
          <w:numId w:val="7"/>
        </w:numPr>
        <w:spacing w:after="0"/>
        <w:rPr>
          <w:sz w:val="24"/>
          <w:szCs w:val="24"/>
        </w:rPr>
      </w:pPr>
      <w:r w:rsidRPr="008E546D">
        <w:rPr>
          <w:sz w:val="24"/>
          <w:szCs w:val="24"/>
        </w:rPr>
        <w:t>For agreed referrals, the type of support required (full admission; home tuition; support in school etc.) to be determined by Educational Diversity.</w:t>
      </w:r>
    </w:p>
    <w:p w14:paraId="59B021B1" w14:textId="77777777" w:rsidR="005A4B8E" w:rsidRPr="008E546D" w:rsidRDefault="005A4B8E" w:rsidP="005A4B8E">
      <w:pPr>
        <w:pStyle w:val="ListParagraph"/>
        <w:rPr>
          <w:sz w:val="24"/>
          <w:szCs w:val="24"/>
        </w:rPr>
      </w:pPr>
    </w:p>
    <w:p w14:paraId="7233C19D" w14:textId="597EAC97" w:rsidR="001B79FA" w:rsidRPr="008E546D" w:rsidRDefault="005A4B8E" w:rsidP="006C188B">
      <w:pPr>
        <w:pStyle w:val="ListParagraph"/>
        <w:numPr>
          <w:ilvl w:val="0"/>
          <w:numId w:val="7"/>
        </w:numPr>
        <w:spacing w:after="0"/>
        <w:rPr>
          <w:sz w:val="24"/>
          <w:szCs w:val="24"/>
        </w:rPr>
      </w:pPr>
      <w:r w:rsidRPr="008E546D">
        <w:rPr>
          <w:sz w:val="24"/>
          <w:szCs w:val="24"/>
        </w:rPr>
        <w:t>All referrals will retain their mainstream places</w:t>
      </w:r>
      <w:r w:rsidR="00AE0F97" w:rsidRPr="008E546D">
        <w:rPr>
          <w:sz w:val="24"/>
          <w:szCs w:val="24"/>
        </w:rPr>
        <w:t xml:space="preserve"> and be dual registered with their home school and Educational Diversity</w:t>
      </w:r>
      <w:r w:rsidR="0034021A" w:rsidRPr="008E546D">
        <w:rPr>
          <w:sz w:val="24"/>
          <w:szCs w:val="24"/>
        </w:rPr>
        <w:t xml:space="preserve">. </w:t>
      </w:r>
      <w:r w:rsidR="00AE0F97" w:rsidRPr="008E546D">
        <w:rPr>
          <w:sz w:val="24"/>
          <w:szCs w:val="24"/>
        </w:rPr>
        <w:t xml:space="preserve">(Subject to the provisions of </w:t>
      </w:r>
      <w:r w:rsidR="00760888" w:rsidRPr="008E546D">
        <w:rPr>
          <w:sz w:val="24"/>
          <w:szCs w:val="24"/>
        </w:rPr>
        <w:t xml:space="preserve">The Education (Pupil Registration) Regulations 2006 – </w:t>
      </w:r>
      <w:r w:rsidR="001A3F81" w:rsidRPr="008E546D">
        <w:rPr>
          <w:sz w:val="24"/>
          <w:szCs w:val="24"/>
        </w:rPr>
        <w:t>note</w:t>
      </w:r>
      <w:r w:rsidR="00760888" w:rsidRPr="008E546D">
        <w:rPr>
          <w:sz w:val="24"/>
          <w:szCs w:val="24"/>
        </w:rPr>
        <w:t xml:space="preserve"> Page</w:t>
      </w:r>
      <w:r w:rsidR="00A55328" w:rsidRPr="008E546D">
        <w:rPr>
          <w:sz w:val="24"/>
          <w:szCs w:val="24"/>
        </w:rPr>
        <w:t>s</w:t>
      </w:r>
      <w:r w:rsidR="00760888" w:rsidRPr="008E546D">
        <w:rPr>
          <w:sz w:val="24"/>
          <w:szCs w:val="24"/>
        </w:rPr>
        <w:t xml:space="preserve"> 2</w:t>
      </w:r>
      <w:r w:rsidR="00A55328" w:rsidRPr="008E546D">
        <w:rPr>
          <w:sz w:val="24"/>
          <w:szCs w:val="24"/>
        </w:rPr>
        <w:t xml:space="preserve"> &amp; 3</w:t>
      </w:r>
      <w:r w:rsidR="00760888" w:rsidRPr="008E546D">
        <w:rPr>
          <w:sz w:val="24"/>
          <w:szCs w:val="24"/>
        </w:rPr>
        <w:t>).</w:t>
      </w:r>
    </w:p>
    <w:p w14:paraId="589D27C4" w14:textId="77777777" w:rsidR="000659C5" w:rsidRPr="008E546D" w:rsidRDefault="000659C5" w:rsidP="000659C5">
      <w:pPr>
        <w:pStyle w:val="ListParagraph"/>
        <w:rPr>
          <w:sz w:val="24"/>
          <w:szCs w:val="24"/>
        </w:rPr>
      </w:pPr>
    </w:p>
    <w:p w14:paraId="57A43AAB" w14:textId="422D4B7C" w:rsidR="00B75915" w:rsidRPr="008E546D" w:rsidRDefault="00566C52" w:rsidP="00C07C8F">
      <w:pPr>
        <w:pStyle w:val="ListParagraph"/>
        <w:numPr>
          <w:ilvl w:val="0"/>
          <w:numId w:val="7"/>
        </w:numPr>
        <w:spacing w:after="0"/>
        <w:rPr>
          <w:sz w:val="24"/>
          <w:szCs w:val="24"/>
        </w:rPr>
      </w:pPr>
      <w:r w:rsidRPr="008E546D">
        <w:rPr>
          <w:sz w:val="24"/>
          <w:szCs w:val="24"/>
        </w:rPr>
        <w:t xml:space="preserve">Educational Diversity will notify </w:t>
      </w:r>
      <w:r w:rsidR="005A4B8E" w:rsidRPr="008E546D">
        <w:rPr>
          <w:sz w:val="24"/>
          <w:szCs w:val="24"/>
        </w:rPr>
        <w:t>parent</w:t>
      </w:r>
      <w:r w:rsidR="001B79FA" w:rsidRPr="008E546D">
        <w:rPr>
          <w:sz w:val="24"/>
          <w:szCs w:val="24"/>
        </w:rPr>
        <w:t>s</w:t>
      </w:r>
      <w:r w:rsidR="005A4B8E" w:rsidRPr="008E546D">
        <w:rPr>
          <w:sz w:val="24"/>
          <w:szCs w:val="24"/>
        </w:rPr>
        <w:t xml:space="preserve"> </w:t>
      </w:r>
      <w:r w:rsidR="001B79FA" w:rsidRPr="008E546D">
        <w:rPr>
          <w:sz w:val="24"/>
          <w:szCs w:val="24"/>
        </w:rPr>
        <w:t>or</w:t>
      </w:r>
      <w:r w:rsidR="005A4B8E" w:rsidRPr="008E546D">
        <w:rPr>
          <w:sz w:val="24"/>
          <w:szCs w:val="24"/>
        </w:rPr>
        <w:t xml:space="preserve"> carers </w:t>
      </w:r>
      <w:r w:rsidR="005F27B5" w:rsidRPr="008E546D">
        <w:rPr>
          <w:sz w:val="24"/>
          <w:szCs w:val="24"/>
        </w:rPr>
        <w:t xml:space="preserve">of the </w:t>
      </w:r>
      <w:r w:rsidR="001B79FA" w:rsidRPr="008E546D">
        <w:rPr>
          <w:sz w:val="24"/>
          <w:szCs w:val="24"/>
        </w:rPr>
        <w:t xml:space="preserve">temporary </w:t>
      </w:r>
      <w:r w:rsidR="005F27B5" w:rsidRPr="008E546D">
        <w:rPr>
          <w:sz w:val="24"/>
          <w:szCs w:val="24"/>
        </w:rPr>
        <w:t>nature of</w:t>
      </w:r>
      <w:r w:rsidR="001B79FA" w:rsidRPr="008E546D">
        <w:rPr>
          <w:sz w:val="24"/>
          <w:szCs w:val="24"/>
        </w:rPr>
        <w:t xml:space="preserve"> </w:t>
      </w:r>
      <w:r w:rsidR="005A4B8E" w:rsidRPr="008E546D">
        <w:rPr>
          <w:sz w:val="24"/>
          <w:szCs w:val="24"/>
        </w:rPr>
        <w:t>placement</w:t>
      </w:r>
      <w:r w:rsidR="001B79FA" w:rsidRPr="008E546D">
        <w:rPr>
          <w:sz w:val="24"/>
          <w:szCs w:val="24"/>
        </w:rPr>
        <w:t>s</w:t>
      </w:r>
      <w:r w:rsidR="005A4B8E" w:rsidRPr="008E546D">
        <w:rPr>
          <w:sz w:val="24"/>
          <w:szCs w:val="24"/>
        </w:rPr>
        <w:t xml:space="preserve"> </w:t>
      </w:r>
      <w:r w:rsidR="001B79FA" w:rsidRPr="008E546D">
        <w:rPr>
          <w:sz w:val="24"/>
          <w:szCs w:val="24"/>
        </w:rPr>
        <w:t>and intention to re-integrate to s</w:t>
      </w:r>
      <w:r w:rsidR="001979DE" w:rsidRPr="008E546D">
        <w:rPr>
          <w:sz w:val="24"/>
          <w:szCs w:val="24"/>
        </w:rPr>
        <w:t>chool.</w:t>
      </w:r>
    </w:p>
    <w:p w14:paraId="576F2529" w14:textId="77777777" w:rsidR="00B75915" w:rsidRPr="008E546D" w:rsidRDefault="00B75915" w:rsidP="00B75915">
      <w:pPr>
        <w:pStyle w:val="ListParagraph"/>
        <w:rPr>
          <w:sz w:val="24"/>
          <w:szCs w:val="24"/>
        </w:rPr>
      </w:pPr>
    </w:p>
    <w:p w14:paraId="431EBD39" w14:textId="1744A55E" w:rsidR="004F4533" w:rsidRPr="008E546D" w:rsidRDefault="00CB51DE" w:rsidP="001979DE">
      <w:pPr>
        <w:pStyle w:val="ListParagraph"/>
        <w:numPr>
          <w:ilvl w:val="0"/>
          <w:numId w:val="7"/>
        </w:numPr>
        <w:spacing w:after="0"/>
        <w:rPr>
          <w:sz w:val="24"/>
          <w:szCs w:val="24"/>
        </w:rPr>
      </w:pPr>
      <w:r w:rsidRPr="008E546D">
        <w:rPr>
          <w:sz w:val="24"/>
          <w:szCs w:val="24"/>
        </w:rPr>
        <w:t>We will confirm t</w:t>
      </w:r>
      <w:r w:rsidR="005A4B8E" w:rsidRPr="008E546D">
        <w:rPr>
          <w:sz w:val="24"/>
          <w:szCs w:val="24"/>
        </w:rPr>
        <w:t xml:space="preserve">he length of placement and intended </w:t>
      </w:r>
      <w:r w:rsidR="00B238F0" w:rsidRPr="008E546D">
        <w:rPr>
          <w:sz w:val="24"/>
          <w:szCs w:val="24"/>
        </w:rPr>
        <w:t xml:space="preserve">re-integration </w:t>
      </w:r>
      <w:r w:rsidR="003E3619" w:rsidRPr="008E546D">
        <w:rPr>
          <w:sz w:val="24"/>
          <w:szCs w:val="24"/>
        </w:rPr>
        <w:t>date</w:t>
      </w:r>
      <w:r w:rsidR="00BB3989" w:rsidRPr="008E546D">
        <w:rPr>
          <w:sz w:val="24"/>
          <w:szCs w:val="24"/>
        </w:rPr>
        <w:t>.</w:t>
      </w:r>
    </w:p>
    <w:p w14:paraId="4DD5ECF7" w14:textId="77777777" w:rsidR="00391A0E" w:rsidRPr="008E546D" w:rsidRDefault="00391A0E" w:rsidP="00391A0E">
      <w:pPr>
        <w:pStyle w:val="ListParagraph"/>
        <w:rPr>
          <w:sz w:val="24"/>
          <w:szCs w:val="24"/>
        </w:rPr>
      </w:pPr>
    </w:p>
    <w:p w14:paraId="641D7A53" w14:textId="0DE7CB77" w:rsidR="00EA0D52" w:rsidRPr="008E546D" w:rsidRDefault="00B74291" w:rsidP="00E4038F">
      <w:pPr>
        <w:pStyle w:val="ListParagraph"/>
        <w:numPr>
          <w:ilvl w:val="0"/>
          <w:numId w:val="7"/>
        </w:numPr>
        <w:spacing w:after="0"/>
      </w:pPr>
      <w:r w:rsidRPr="008E546D">
        <w:rPr>
          <w:sz w:val="24"/>
          <w:szCs w:val="24"/>
        </w:rPr>
        <w:t xml:space="preserve">After admission, </w:t>
      </w:r>
      <w:r w:rsidR="005A4B8E" w:rsidRPr="008E546D">
        <w:rPr>
          <w:sz w:val="24"/>
          <w:szCs w:val="24"/>
        </w:rPr>
        <w:t>Educational Diversity will review</w:t>
      </w:r>
      <w:r w:rsidRPr="008E546D">
        <w:rPr>
          <w:sz w:val="24"/>
          <w:szCs w:val="24"/>
        </w:rPr>
        <w:t xml:space="preserve"> every child’s circumstances. This will u</w:t>
      </w:r>
      <w:r w:rsidR="005A4B8E" w:rsidRPr="008E546D">
        <w:rPr>
          <w:sz w:val="24"/>
          <w:szCs w:val="24"/>
        </w:rPr>
        <w:t>sually</w:t>
      </w:r>
      <w:r w:rsidRPr="008E546D">
        <w:rPr>
          <w:sz w:val="24"/>
          <w:szCs w:val="24"/>
        </w:rPr>
        <w:t xml:space="preserve"> be</w:t>
      </w:r>
      <w:r w:rsidR="005A4B8E" w:rsidRPr="008E546D">
        <w:rPr>
          <w:sz w:val="24"/>
          <w:szCs w:val="24"/>
        </w:rPr>
        <w:t xml:space="preserve"> around every 6 weeks. </w:t>
      </w:r>
      <w:r w:rsidR="00085CF1" w:rsidRPr="008E546D">
        <w:rPr>
          <w:sz w:val="24"/>
          <w:szCs w:val="24"/>
        </w:rPr>
        <w:t>They will inform c</w:t>
      </w:r>
      <w:r w:rsidR="005A4B8E" w:rsidRPr="008E546D">
        <w:rPr>
          <w:sz w:val="24"/>
          <w:szCs w:val="24"/>
        </w:rPr>
        <w:t xml:space="preserve">hildren, parents / carers and schools </w:t>
      </w:r>
      <w:r w:rsidR="00085CF1" w:rsidRPr="008E546D">
        <w:rPr>
          <w:sz w:val="24"/>
          <w:szCs w:val="24"/>
        </w:rPr>
        <w:t xml:space="preserve">about </w:t>
      </w:r>
      <w:r w:rsidR="005A4B8E" w:rsidRPr="008E546D">
        <w:rPr>
          <w:sz w:val="24"/>
          <w:szCs w:val="24"/>
        </w:rPr>
        <w:t xml:space="preserve">medium or </w:t>
      </w:r>
      <w:r w:rsidR="00EA0D52" w:rsidRPr="008E546D">
        <w:rPr>
          <w:sz w:val="24"/>
          <w:szCs w:val="24"/>
        </w:rPr>
        <w:t>long-term</w:t>
      </w:r>
      <w:r w:rsidR="005A4B8E" w:rsidRPr="008E546D">
        <w:rPr>
          <w:sz w:val="24"/>
          <w:szCs w:val="24"/>
        </w:rPr>
        <w:t xml:space="preserve"> plans for re-integration.</w:t>
      </w:r>
    </w:p>
    <w:p w14:paraId="10755D37" w14:textId="22BC1B60" w:rsidR="00B74291" w:rsidRPr="008E546D" w:rsidRDefault="00B74291" w:rsidP="00B74291">
      <w:pPr>
        <w:spacing w:after="0"/>
      </w:pPr>
    </w:p>
    <w:p w14:paraId="2572F876" w14:textId="5173F495" w:rsidR="00B74291" w:rsidRPr="008E546D" w:rsidRDefault="00B74291" w:rsidP="00B74291">
      <w:pPr>
        <w:pStyle w:val="ListParagraph"/>
        <w:numPr>
          <w:ilvl w:val="0"/>
          <w:numId w:val="7"/>
        </w:numPr>
        <w:spacing w:after="0"/>
        <w:rPr>
          <w:sz w:val="24"/>
          <w:szCs w:val="24"/>
        </w:rPr>
      </w:pPr>
      <w:r w:rsidRPr="008E546D">
        <w:rPr>
          <w:sz w:val="24"/>
          <w:szCs w:val="24"/>
        </w:rPr>
        <w:t xml:space="preserve">The aim will be to return as many children as possible to their school place within 1 term or a maximum of 2 terms (note </w:t>
      </w:r>
      <w:r w:rsidR="001C1979" w:rsidRPr="008E546D">
        <w:rPr>
          <w:sz w:val="24"/>
          <w:szCs w:val="24"/>
        </w:rPr>
        <w:t>r</w:t>
      </w:r>
      <w:r w:rsidR="001A3F81" w:rsidRPr="008E546D">
        <w:rPr>
          <w:sz w:val="24"/>
          <w:szCs w:val="24"/>
        </w:rPr>
        <w:t>e-integration to School – Page 7</w:t>
      </w:r>
      <w:r w:rsidRPr="008E546D">
        <w:rPr>
          <w:sz w:val="24"/>
          <w:szCs w:val="24"/>
        </w:rPr>
        <w:t>).</w:t>
      </w:r>
    </w:p>
    <w:p w14:paraId="36618808" w14:textId="77777777" w:rsidR="00D566CD" w:rsidRPr="008E546D" w:rsidRDefault="00D566CD" w:rsidP="00D566CD">
      <w:pPr>
        <w:pStyle w:val="ListParagraph"/>
        <w:rPr>
          <w:sz w:val="24"/>
          <w:szCs w:val="24"/>
        </w:rPr>
      </w:pPr>
    </w:p>
    <w:p w14:paraId="41C7EFB6" w14:textId="186D9E5B" w:rsidR="00D566CD" w:rsidRPr="008E546D" w:rsidRDefault="00D566CD" w:rsidP="00B74291">
      <w:pPr>
        <w:pStyle w:val="ListParagraph"/>
        <w:numPr>
          <w:ilvl w:val="0"/>
          <w:numId w:val="7"/>
        </w:numPr>
        <w:spacing w:after="0"/>
        <w:rPr>
          <w:sz w:val="24"/>
          <w:szCs w:val="24"/>
        </w:rPr>
      </w:pPr>
      <w:r w:rsidRPr="008E546D">
        <w:rPr>
          <w:sz w:val="24"/>
          <w:szCs w:val="24"/>
        </w:rPr>
        <w:t>For children with significant needs longer-term placement may be agreed (there must be supporting evidence from a senior medical practitioner).</w:t>
      </w:r>
      <w:r w:rsidR="00364252" w:rsidRPr="008E546D">
        <w:rPr>
          <w:sz w:val="24"/>
          <w:szCs w:val="24"/>
        </w:rPr>
        <w:t xml:space="preserve"> </w:t>
      </w:r>
      <w:r w:rsidR="00845852" w:rsidRPr="008E546D">
        <w:rPr>
          <w:sz w:val="24"/>
          <w:szCs w:val="24"/>
        </w:rPr>
        <w:t>S</w:t>
      </w:r>
      <w:r w:rsidR="00364252" w:rsidRPr="008E546D">
        <w:rPr>
          <w:sz w:val="24"/>
          <w:szCs w:val="24"/>
        </w:rPr>
        <w:t>chool</w:t>
      </w:r>
      <w:r w:rsidR="006C060A" w:rsidRPr="008E546D">
        <w:rPr>
          <w:sz w:val="24"/>
          <w:szCs w:val="24"/>
        </w:rPr>
        <w:t>s</w:t>
      </w:r>
      <w:r w:rsidR="00364252" w:rsidRPr="008E546D">
        <w:rPr>
          <w:sz w:val="24"/>
          <w:szCs w:val="24"/>
        </w:rPr>
        <w:t>, academies or other referrers will need to agree ongoing funding</w:t>
      </w:r>
      <w:r w:rsidR="001E17B2" w:rsidRPr="008E546D">
        <w:rPr>
          <w:sz w:val="24"/>
          <w:szCs w:val="24"/>
        </w:rPr>
        <w:t>.</w:t>
      </w:r>
      <w:r w:rsidR="00E727E6" w:rsidRPr="008E546D">
        <w:rPr>
          <w:sz w:val="24"/>
          <w:szCs w:val="24"/>
        </w:rPr>
        <w:t xml:space="preserve"> </w:t>
      </w:r>
      <w:r w:rsidR="00364252" w:rsidRPr="008E546D">
        <w:rPr>
          <w:sz w:val="24"/>
          <w:szCs w:val="24"/>
        </w:rPr>
        <w:t xml:space="preserve"> An extension of funding from the Council will require approval by the Director of Children’s Service.</w:t>
      </w:r>
    </w:p>
    <w:p w14:paraId="5342A0E6" w14:textId="6CA78537" w:rsidR="00D80E24" w:rsidRPr="008E546D" w:rsidRDefault="00D80E24" w:rsidP="00D80E24">
      <w:pPr>
        <w:pStyle w:val="ListParagraph"/>
        <w:rPr>
          <w:sz w:val="24"/>
          <w:szCs w:val="24"/>
        </w:rPr>
      </w:pPr>
    </w:p>
    <w:p w14:paraId="71AE6E83" w14:textId="77777777" w:rsidR="00567163" w:rsidRPr="008E546D" w:rsidRDefault="00567163" w:rsidP="00D80E24">
      <w:pPr>
        <w:pStyle w:val="ListParagraph"/>
        <w:rPr>
          <w:sz w:val="24"/>
          <w:szCs w:val="24"/>
        </w:rPr>
      </w:pPr>
    </w:p>
    <w:p w14:paraId="58E26A84" w14:textId="500B2D1D" w:rsidR="00D80E24" w:rsidRPr="008E546D" w:rsidRDefault="00D80E24" w:rsidP="00B74291">
      <w:pPr>
        <w:pStyle w:val="ListParagraph"/>
        <w:numPr>
          <w:ilvl w:val="0"/>
          <w:numId w:val="7"/>
        </w:numPr>
        <w:spacing w:after="0"/>
        <w:rPr>
          <w:sz w:val="24"/>
          <w:szCs w:val="24"/>
        </w:rPr>
      </w:pPr>
      <w:r w:rsidRPr="008E546D">
        <w:rPr>
          <w:sz w:val="24"/>
          <w:szCs w:val="24"/>
        </w:rPr>
        <w:t>Children, parents and carers will be involved in the planning of agreed hospital school or out of school medical placements. They will also be involved</w:t>
      </w:r>
      <w:r w:rsidR="006419DB" w:rsidRPr="008E546D">
        <w:rPr>
          <w:sz w:val="24"/>
          <w:szCs w:val="24"/>
        </w:rPr>
        <w:t xml:space="preserve"> with re-integrations to mainstream schools and academies.</w:t>
      </w:r>
    </w:p>
    <w:p w14:paraId="729FB038" w14:textId="77777777" w:rsidR="007F5B3E" w:rsidRPr="008E546D" w:rsidRDefault="007F5B3E" w:rsidP="00EA0D52">
      <w:pPr>
        <w:spacing w:after="0"/>
        <w:rPr>
          <w:b/>
          <w:sz w:val="24"/>
          <w:szCs w:val="24"/>
          <w:u w:val="single"/>
        </w:rPr>
      </w:pPr>
    </w:p>
    <w:p w14:paraId="63F4F982" w14:textId="77777777" w:rsidR="00D566CD" w:rsidRPr="008E546D" w:rsidRDefault="00D566CD" w:rsidP="00EA0D52">
      <w:pPr>
        <w:spacing w:after="0"/>
        <w:rPr>
          <w:b/>
          <w:sz w:val="24"/>
          <w:szCs w:val="24"/>
          <w:u w:val="single"/>
        </w:rPr>
      </w:pPr>
    </w:p>
    <w:p w14:paraId="75AEBB73" w14:textId="6E3E37F1" w:rsidR="00EA0D52" w:rsidRPr="008E546D" w:rsidRDefault="00EA0D52" w:rsidP="00EA0D52">
      <w:pPr>
        <w:spacing w:after="0"/>
        <w:rPr>
          <w:b/>
          <w:sz w:val="24"/>
          <w:szCs w:val="24"/>
          <w:u w:val="single"/>
        </w:rPr>
      </w:pPr>
      <w:r w:rsidRPr="008E546D">
        <w:rPr>
          <w:b/>
          <w:sz w:val="24"/>
          <w:szCs w:val="24"/>
          <w:u w:val="single"/>
        </w:rPr>
        <w:t>EMERGENCY / URGENT CASES</w:t>
      </w:r>
    </w:p>
    <w:p w14:paraId="2C832D28" w14:textId="2856F94B" w:rsidR="00006426" w:rsidRPr="008E546D" w:rsidRDefault="00006426" w:rsidP="00581430">
      <w:pPr>
        <w:spacing w:after="0"/>
        <w:rPr>
          <w:sz w:val="24"/>
          <w:szCs w:val="24"/>
        </w:rPr>
      </w:pPr>
    </w:p>
    <w:p w14:paraId="6D0DACF0" w14:textId="44893547" w:rsidR="00BC2DF4" w:rsidRPr="008E546D" w:rsidRDefault="00085CF1" w:rsidP="00581430">
      <w:pPr>
        <w:spacing w:after="0"/>
        <w:rPr>
          <w:sz w:val="24"/>
          <w:szCs w:val="24"/>
        </w:rPr>
      </w:pPr>
      <w:r w:rsidRPr="008E546D">
        <w:rPr>
          <w:sz w:val="24"/>
          <w:szCs w:val="24"/>
        </w:rPr>
        <w:t xml:space="preserve">In the case of a referral for a child who is in crisis and / or where there are </w:t>
      </w:r>
      <w:r w:rsidR="00BC2DF4" w:rsidRPr="008E546D">
        <w:rPr>
          <w:sz w:val="24"/>
          <w:szCs w:val="24"/>
        </w:rPr>
        <w:t xml:space="preserve">significant </w:t>
      </w:r>
      <w:r w:rsidRPr="008E546D">
        <w:rPr>
          <w:sz w:val="24"/>
          <w:szCs w:val="24"/>
        </w:rPr>
        <w:t xml:space="preserve">safeguarding concerns then the </w:t>
      </w:r>
      <w:r w:rsidR="002309B4" w:rsidRPr="008E546D">
        <w:rPr>
          <w:sz w:val="24"/>
          <w:szCs w:val="24"/>
        </w:rPr>
        <w:t>H</w:t>
      </w:r>
      <w:r w:rsidRPr="008E546D">
        <w:rPr>
          <w:sz w:val="24"/>
          <w:szCs w:val="24"/>
        </w:rPr>
        <w:t xml:space="preserve">ead teacher of Educational Diversity may </w:t>
      </w:r>
      <w:r w:rsidR="00237B66" w:rsidRPr="008E546D">
        <w:rPr>
          <w:sz w:val="24"/>
          <w:szCs w:val="24"/>
        </w:rPr>
        <w:t xml:space="preserve">exceptionally </w:t>
      </w:r>
      <w:r w:rsidRPr="008E546D">
        <w:rPr>
          <w:sz w:val="24"/>
          <w:szCs w:val="24"/>
        </w:rPr>
        <w:t>decide to agree an immediate admission (or support).</w:t>
      </w:r>
      <w:r w:rsidR="00106B66" w:rsidRPr="008E546D">
        <w:rPr>
          <w:sz w:val="24"/>
          <w:szCs w:val="24"/>
        </w:rPr>
        <w:t xml:space="preserve"> There musts be liaison with Blackpool Council.</w:t>
      </w:r>
      <w:r w:rsidRPr="008E546D">
        <w:rPr>
          <w:sz w:val="24"/>
          <w:szCs w:val="24"/>
        </w:rPr>
        <w:t xml:space="preserve"> </w:t>
      </w:r>
      <w:r w:rsidR="0074414B" w:rsidRPr="008E546D">
        <w:rPr>
          <w:sz w:val="24"/>
          <w:szCs w:val="24"/>
        </w:rPr>
        <w:t xml:space="preserve"> This includes urgent medical cases.</w:t>
      </w:r>
      <w:r w:rsidR="00763DE9" w:rsidRPr="008E546D">
        <w:rPr>
          <w:sz w:val="24"/>
          <w:szCs w:val="24"/>
        </w:rPr>
        <w:t xml:space="preserve"> In addition, nominated officers of the Council may exceptionally use discretion to refer children to places already commissioned by the Council.</w:t>
      </w:r>
    </w:p>
    <w:p w14:paraId="5ECDABC0" w14:textId="77777777" w:rsidR="00763DE9" w:rsidRPr="008E546D" w:rsidRDefault="00763DE9" w:rsidP="00581430">
      <w:pPr>
        <w:spacing w:after="0"/>
        <w:rPr>
          <w:sz w:val="24"/>
          <w:szCs w:val="24"/>
        </w:rPr>
      </w:pPr>
    </w:p>
    <w:p w14:paraId="72D9FAF4" w14:textId="19301C6B" w:rsidR="00DB7B67" w:rsidRPr="008E546D" w:rsidRDefault="00205EAC" w:rsidP="00581430">
      <w:pPr>
        <w:spacing w:after="0"/>
        <w:rPr>
          <w:b/>
          <w:sz w:val="24"/>
          <w:szCs w:val="24"/>
          <w:u w:val="single"/>
        </w:rPr>
      </w:pPr>
      <w:r w:rsidRPr="008E546D">
        <w:rPr>
          <w:sz w:val="24"/>
          <w:szCs w:val="24"/>
        </w:rPr>
        <w:t>The</w:t>
      </w:r>
      <w:r w:rsidR="00010F6F" w:rsidRPr="008E546D">
        <w:rPr>
          <w:sz w:val="24"/>
          <w:szCs w:val="24"/>
        </w:rPr>
        <w:t xml:space="preserve"> </w:t>
      </w:r>
      <w:r w:rsidR="00A669C9" w:rsidRPr="008E546D">
        <w:rPr>
          <w:sz w:val="24"/>
          <w:szCs w:val="24"/>
        </w:rPr>
        <w:t xml:space="preserve">Admissions </w:t>
      </w:r>
      <w:r w:rsidR="004F5837" w:rsidRPr="008E546D">
        <w:rPr>
          <w:sz w:val="24"/>
          <w:szCs w:val="24"/>
        </w:rPr>
        <w:t xml:space="preserve">Team </w:t>
      </w:r>
      <w:r w:rsidR="00106B66" w:rsidRPr="008E546D">
        <w:rPr>
          <w:sz w:val="24"/>
          <w:szCs w:val="24"/>
        </w:rPr>
        <w:t xml:space="preserve">must be informed </w:t>
      </w:r>
      <w:r w:rsidR="004F5837" w:rsidRPr="008E546D">
        <w:rPr>
          <w:sz w:val="24"/>
          <w:szCs w:val="24"/>
        </w:rPr>
        <w:t>within</w:t>
      </w:r>
      <w:r w:rsidR="00857171" w:rsidRPr="008E546D">
        <w:rPr>
          <w:sz w:val="24"/>
          <w:szCs w:val="24"/>
        </w:rPr>
        <w:t xml:space="preserve"> 1 school day</w:t>
      </w:r>
      <w:r w:rsidRPr="008E546D">
        <w:rPr>
          <w:sz w:val="24"/>
          <w:szCs w:val="24"/>
        </w:rPr>
        <w:t xml:space="preserve"> and </w:t>
      </w:r>
      <w:r w:rsidR="00106B66" w:rsidRPr="008E546D">
        <w:rPr>
          <w:sz w:val="24"/>
          <w:szCs w:val="24"/>
        </w:rPr>
        <w:t xml:space="preserve">cases </w:t>
      </w:r>
      <w:r w:rsidRPr="008E546D">
        <w:rPr>
          <w:sz w:val="24"/>
          <w:szCs w:val="24"/>
        </w:rPr>
        <w:t>considered</w:t>
      </w:r>
      <w:r w:rsidR="00BC2DF4" w:rsidRPr="008E546D">
        <w:rPr>
          <w:sz w:val="24"/>
          <w:szCs w:val="24"/>
        </w:rPr>
        <w:t xml:space="preserve"> at the next meeting of the Panel</w:t>
      </w:r>
      <w:r w:rsidR="00EA5680" w:rsidRPr="008E546D">
        <w:rPr>
          <w:sz w:val="24"/>
          <w:szCs w:val="24"/>
        </w:rPr>
        <w:t xml:space="preserve">. </w:t>
      </w:r>
      <w:r w:rsidR="0066699E" w:rsidRPr="008E546D">
        <w:rPr>
          <w:sz w:val="24"/>
          <w:szCs w:val="24"/>
        </w:rPr>
        <w:t xml:space="preserve"> </w:t>
      </w:r>
      <w:r w:rsidR="00E627BD" w:rsidRPr="008E546D">
        <w:rPr>
          <w:sz w:val="24"/>
          <w:szCs w:val="24"/>
        </w:rPr>
        <w:t>We may</w:t>
      </w:r>
      <w:r w:rsidR="0066699E" w:rsidRPr="008E546D">
        <w:rPr>
          <w:sz w:val="24"/>
          <w:szCs w:val="24"/>
        </w:rPr>
        <w:t xml:space="preserve"> accept urgent referrals where</w:t>
      </w:r>
      <w:r w:rsidR="004D72D7" w:rsidRPr="008E546D">
        <w:rPr>
          <w:sz w:val="24"/>
          <w:szCs w:val="24"/>
        </w:rPr>
        <w:t xml:space="preserve"> children </w:t>
      </w:r>
      <w:r w:rsidR="0066699E" w:rsidRPr="008E546D">
        <w:rPr>
          <w:sz w:val="24"/>
          <w:szCs w:val="24"/>
        </w:rPr>
        <w:t>may require placement at</w:t>
      </w:r>
      <w:r w:rsidR="00D8652E" w:rsidRPr="008E546D">
        <w:rPr>
          <w:sz w:val="24"/>
          <w:szCs w:val="24"/>
        </w:rPr>
        <w:t xml:space="preserve"> Educational Diversity other than for</w:t>
      </w:r>
      <w:r w:rsidR="0066699E" w:rsidRPr="008E546D">
        <w:rPr>
          <w:sz w:val="24"/>
          <w:szCs w:val="24"/>
        </w:rPr>
        <w:t xml:space="preserve"> </w:t>
      </w:r>
      <w:r w:rsidR="008D06D6" w:rsidRPr="008E546D">
        <w:rPr>
          <w:sz w:val="24"/>
          <w:szCs w:val="24"/>
        </w:rPr>
        <w:t>medical</w:t>
      </w:r>
      <w:r w:rsidR="00D8652E" w:rsidRPr="008E546D">
        <w:rPr>
          <w:sz w:val="24"/>
          <w:szCs w:val="24"/>
        </w:rPr>
        <w:t xml:space="preserve"> reasons</w:t>
      </w:r>
      <w:r w:rsidR="0066699E" w:rsidRPr="008E546D">
        <w:rPr>
          <w:sz w:val="24"/>
          <w:szCs w:val="24"/>
        </w:rPr>
        <w:t>.</w:t>
      </w:r>
      <w:r w:rsidR="004D72D7" w:rsidRPr="008E546D">
        <w:rPr>
          <w:sz w:val="24"/>
          <w:szCs w:val="24"/>
        </w:rPr>
        <w:t xml:space="preserve"> If agreed </w:t>
      </w:r>
      <w:r w:rsidR="00007F29" w:rsidRPr="008E546D">
        <w:rPr>
          <w:sz w:val="24"/>
          <w:szCs w:val="24"/>
        </w:rPr>
        <w:t>any existing</w:t>
      </w:r>
      <w:r w:rsidR="004D72D7" w:rsidRPr="008E546D">
        <w:rPr>
          <w:sz w:val="24"/>
          <w:szCs w:val="24"/>
        </w:rPr>
        <w:t xml:space="preserve"> dual roll arrangement must not cease.</w:t>
      </w:r>
      <w:r w:rsidR="00D8652E" w:rsidRPr="008E546D">
        <w:rPr>
          <w:sz w:val="24"/>
          <w:szCs w:val="24"/>
        </w:rPr>
        <w:t xml:space="preserve"> In cases where a school</w:t>
      </w:r>
      <w:r w:rsidR="004C4B9F" w:rsidRPr="008E546D">
        <w:rPr>
          <w:sz w:val="24"/>
          <w:szCs w:val="24"/>
        </w:rPr>
        <w:t xml:space="preserve"> / academy</w:t>
      </w:r>
      <w:r w:rsidR="00D8652E" w:rsidRPr="008E546D">
        <w:rPr>
          <w:sz w:val="24"/>
          <w:szCs w:val="24"/>
        </w:rPr>
        <w:t xml:space="preserve"> already funds </w:t>
      </w:r>
      <w:r w:rsidR="004C4B9F" w:rsidRPr="008E546D">
        <w:rPr>
          <w:sz w:val="24"/>
          <w:szCs w:val="24"/>
        </w:rPr>
        <w:t xml:space="preserve">a </w:t>
      </w:r>
      <w:r w:rsidR="00AF1774" w:rsidRPr="008E546D">
        <w:rPr>
          <w:sz w:val="24"/>
          <w:szCs w:val="24"/>
        </w:rPr>
        <w:t>placement,</w:t>
      </w:r>
      <w:r w:rsidR="00D8652E" w:rsidRPr="008E546D">
        <w:rPr>
          <w:sz w:val="24"/>
          <w:szCs w:val="24"/>
        </w:rPr>
        <w:t xml:space="preserve"> this will continue </w:t>
      </w:r>
      <w:r w:rsidR="00AF1774" w:rsidRPr="008E546D">
        <w:rPr>
          <w:sz w:val="24"/>
          <w:szCs w:val="24"/>
        </w:rPr>
        <w:t xml:space="preserve">where short-term medical </w:t>
      </w:r>
      <w:r w:rsidR="00D8652E" w:rsidRPr="008E546D">
        <w:rPr>
          <w:sz w:val="24"/>
          <w:szCs w:val="24"/>
        </w:rPr>
        <w:t>support is agreed.</w:t>
      </w:r>
    </w:p>
    <w:p w14:paraId="1500B94B" w14:textId="77777777" w:rsidR="00DB7B67" w:rsidRPr="008E546D" w:rsidRDefault="00DB7B67" w:rsidP="00581430">
      <w:pPr>
        <w:spacing w:after="0"/>
        <w:rPr>
          <w:b/>
          <w:sz w:val="24"/>
          <w:szCs w:val="24"/>
          <w:u w:val="single"/>
        </w:rPr>
      </w:pPr>
    </w:p>
    <w:p w14:paraId="53AE9B98" w14:textId="77777777" w:rsidR="000E446E" w:rsidRPr="008E546D" w:rsidRDefault="000E446E" w:rsidP="00581430">
      <w:pPr>
        <w:spacing w:after="0"/>
        <w:rPr>
          <w:b/>
          <w:sz w:val="24"/>
          <w:szCs w:val="24"/>
          <w:u w:val="single"/>
        </w:rPr>
      </w:pPr>
    </w:p>
    <w:p w14:paraId="3D3F4FB4" w14:textId="4F5D91C9" w:rsidR="00AA2EC6" w:rsidRPr="00631D02" w:rsidRDefault="00AA2EC6" w:rsidP="00581430">
      <w:pPr>
        <w:spacing w:after="0"/>
        <w:rPr>
          <w:b/>
          <w:sz w:val="24"/>
          <w:szCs w:val="24"/>
          <w:u w:val="single"/>
        </w:rPr>
      </w:pPr>
      <w:r w:rsidRPr="00631D02">
        <w:rPr>
          <w:b/>
          <w:sz w:val="24"/>
          <w:szCs w:val="24"/>
          <w:u w:val="single"/>
        </w:rPr>
        <w:t xml:space="preserve">AFTER ADMISSION TO EDUCATIONAL DIVERSITY </w:t>
      </w:r>
    </w:p>
    <w:p w14:paraId="2983C448" w14:textId="701355A4" w:rsidR="00AA2EC6" w:rsidRPr="00631D02" w:rsidRDefault="00AA2EC6" w:rsidP="00581430">
      <w:pPr>
        <w:spacing w:after="0"/>
        <w:rPr>
          <w:b/>
          <w:sz w:val="24"/>
          <w:szCs w:val="24"/>
          <w:u w:val="single"/>
        </w:rPr>
      </w:pPr>
    </w:p>
    <w:p w14:paraId="30C976BB" w14:textId="77FC175C" w:rsidR="00AA2EC6" w:rsidRPr="00631D02" w:rsidRDefault="00AA2EC6" w:rsidP="00581430">
      <w:pPr>
        <w:spacing w:after="0"/>
        <w:rPr>
          <w:sz w:val="24"/>
          <w:szCs w:val="24"/>
        </w:rPr>
      </w:pPr>
      <w:r w:rsidRPr="00631D02">
        <w:rPr>
          <w:sz w:val="24"/>
          <w:szCs w:val="24"/>
        </w:rPr>
        <w:t>The Educational Diversity document “Supporting Pupils with Medical Conditions” (September 2019) outline</w:t>
      </w:r>
      <w:r w:rsidR="00321E33" w:rsidRPr="00631D02">
        <w:rPr>
          <w:sz w:val="24"/>
          <w:szCs w:val="24"/>
        </w:rPr>
        <w:t>s</w:t>
      </w:r>
      <w:r w:rsidRPr="00631D02">
        <w:rPr>
          <w:sz w:val="24"/>
          <w:szCs w:val="24"/>
        </w:rPr>
        <w:t xml:space="preserve"> aims, procedures, entitlements and expectations for children and parents.</w:t>
      </w:r>
    </w:p>
    <w:p w14:paraId="0DFAE147" w14:textId="77777777" w:rsidR="00AA2EC6" w:rsidRPr="008E546D" w:rsidRDefault="00AA2EC6" w:rsidP="00581430">
      <w:pPr>
        <w:spacing w:after="0"/>
        <w:rPr>
          <w:b/>
          <w:sz w:val="24"/>
          <w:szCs w:val="24"/>
          <w:u w:val="single"/>
        </w:rPr>
      </w:pPr>
    </w:p>
    <w:p w14:paraId="4833056E" w14:textId="703A772D" w:rsidR="00694379" w:rsidRPr="008E546D" w:rsidRDefault="004F4533" w:rsidP="00581430">
      <w:pPr>
        <w:spacing w:after="0"/>
        <w:rPr>
          <w:b/>
          <w:sz w:val="24"/>
          <w:szCs w:val="24"/>
          <w:u w:val="single"/>
        </w:rPr>
      </w:pPr>
      <w:r w:rsidRPr="008E546D">
        <w:rPr>
          <w:b/>
          <w:sz w:val="24"/>
          <w:szCs w:val="24"/>
          <w:u w:val="single"/>
        </w:rPr>
        <w:t>RE-INTEGRATION TO SCHOOL</w:t>
      </w:r>
    </w:p>
    <w:p w14:paraId="75040F43" w14:textId="7F822832" w:rsidR="004F4533" w:rsidRPr="008E546D" w:rsidRDefault="004F4533" w:rsidP="00581430">
      <w:pPr>
        <w:spacing w:after="0"/>
        <w:rPr>
          <w:b/>
          <w:sz w:val="24"/>
          <w:szCs w:val="24"/>
          <w:u w:val="single"/>
        </w:rPr>
      </w:pPr>
    </w:p>
    <w:p w14:paraId="5064DCAB" w14:textId="1596B45A" w:rsidR="004127FE" w:rsidRPr="008E546D" w:rsidRDefault="004F4533" w:rsidP="00581430">
      <w:pPr>
        <w:spacing w:after="0"/>
        <w:rPr>
          <w:sz w:val="24"/>
          <w:szCs w:val="24"/>
        </w:rPr>
      </w:pPr>
      <w:r w:rsidRPr="008E546D">
        <w:rPr>
          <w:sz w:val="24"/>
          <w:szCs w:val="24"/>
        </w:rPr>
        <w:t xml:space="preserve">The aim </w:t>
      </w:r>
      <w:r w:rsidR="00A67EB5" w:rsidRPr="008E546D">
        <w:rPr>
          <w:sz w:val="24"/>
          <w:szCs w:val="24"/>
        </w:rPr>
        <w:t xml:space="preserve">is </w:t>
      </w:r>
      <w:r w:rsidRPr="008E546D">
        <w:rPr>
          <w:sz w:val="24"/>
          <w:szCs w:val="24"/>
        </w:rPr>
        <w:t xml:space="preserve">to return children to the school where they are on roll as quickly as possible. </w:t>
      </w:r>
      <w:r w:rsidR="00604896" w:rsidRPr="008E546D">
        <w:rPr>
          <w:sz w:val="24"/>
          <w:szCs w:val="24"/>
        </w:rPr>
        <w:t>P</w:t>
      </w:r>
      <w:r w:rsidRPr="008E546D">
        <w:rPr>
          <w:sz w:val="24"/>
          <w:szCs w:val="24"/>
        </w:rPr>
        <w:t>lacement</w:t>
      </w:r>
      <w:r w:rsidR="00604896" w:rsidRPr="008E546D">
        <w:rPr>
          <w:sz w:val="24"/>
          <w:szCs w:val="24"/>
        </w:rPr>
        <w:t>s</w:t>
      </w:r>
      <w:r w:rsidRPr="008E546D">
        <w:rPr>
          <w:sz w:val="24"/>
          <w:szCs w:val="24"/>
        </w:rPr>
        <w:t xml:space="preserve"> should typically be for </w:t>
      </w:r>
      <w:r w:rsidR="00527AE8" w:rsidRPr="008E546D">
        <w:rPr>
          <w:sz w:val="24"/>
          <w:szCs w:val="24"/>
        </w:rPr>
        <w:t>1 term</w:t>
      </w:r>
      <w:r w:rsidRPr="008E546D">
        <w:rPr>
          <w:sz w:val="24"/>
          <w:szCs w:val="24"/>
        </w:rPr>
        <w:t xml:space="preserve"> or </w:t>
      </w:r>
      <w:r w:rsidR="00A67EB5" w:rsidRPr="008E546D">
        <w:rPr>
          <w:sz w:val="24"/>
          <w:szCs w:val="24"/>
        </w:rPr>
        <w:t xml:space="preserve">exceptionally </w:t>
      </w:r>
      <w:r w:rsidR="00527AE8" w:rsidRPr="008E546D">
        <w:rPr>
          <w:sz w:val="24"/>
          <w:szCs w:val="24"/>
        </w:rPr>
        <w:t>2</w:t>
      </w:r>
      <w:r w:rsidR="00A70878" w:rsidRPr="008E546D">
        <w:rPr>
          <w:sz w:val="24"/>
          <w:szCs w:val="24"/>
        </w:rPr>
        <w:t xml:space="preserve"> term</w:t>
      </w:r>
      <w:r w:rsidR="00527AE8" w:rsidRPr="008E546D">
        <w:rPr>
          <w:sz w:val="24"/>
          <w:szCs w:val="24"/>
        </w:rPr>
        <w:t>s</w:t>
      </w:r>
      <w:r w:rsidRPr="008E546D">
        <w:rPr>
          <w:sz w:val="24"/>
          <w:szCs w:val="24"/>
        </w:rPr>
        <w:t>.</w:t>
      </w:r>
      <w:r w:rsidR="00527AE8" w:rsidRPr="008E546D">
        <w:rPr>
          <w:sz w:val="24"/>
          <w:szCs w:val="24"/>
        </w:rPr>
        <w:t xml:space="preserve"> </w:t>
      </w:r>
    </w:p>
    <w:p w14:paraId="583166CB" w14:textId="2B2918BC" w:rsidR="004127FE" w:rsidRPr="008E546D" w:rsidRDefault="004127FE" w:rsidP="00581430">
      <w:pPr>
        <w:spacing w:after="0"/>
        <w:rPr>
          <w:sz w:val="24"/>
          <w:szCs w:val="24"/>
        </w:rPr>
      </w:pPr>
    </w:p>
    <w:p w14:paraId="250EBE93" w14:textId="61703670" w:rsidR="004127FE" w:rsidRPr="008E546D" w:rsidRDefault="00763DE9" w:rsidP="004127FE">
      <w:pPr>
        <w:rPr>
          <w:b/>
          <w:sz w:val="24"/>
          <w:szCs w:val="24"/>
        </w:rPr>
      </w:pPr>
      <w:r w:rsidRPr="008E546D">
        <w:rPr>
          <w:sz w:val="24"/>
          <w:szCs w:val="24"/>
        </w:rPr>
        <w:t>T</w:t>
      </w:r>
      <w:r w:rsidR="004127FE" w:rsidRPr="008E546D">
        <w:rPr>
          <w:sz w:val="24"/>
          <w:szCs w:val="24"/>
        </w:rPr>
        <w:t xml:space="preserve">he Council will fund </w:t>
      </w:r>
      <w:r w:rsidRPr="008E546D">
        <w:rPr>
          <w:sz w:val="24"/>
          <w:szCs w:val="24"/>
        </w:rPr>
        <w:t xml:space="preserve">agreed places at a </w:t>
      </w:r>
      <w:r w:rsidR="00D53FD7" w:rsidRPr="008E546D">
        <w:rPr>
          <w:sz w:val="24"/>
          <w:szCs w:val="24"/>
        </w:rPr>
        <w:t>reduced</w:t>
      </w:r>
      <w:r w:rsidRPr="008E546D">
        <w:rPr>
          <w:sz w:val="24"/>
          <w:szCs w:val="24"/>
        </w:rPr>
        <w:t xml:space="preserve"> rate (see </w:t>
      </w:r>
      <w:r w:rsidR="00D53FD7" w:rsidRPr="008E546D">
        <w:rPr>
          <w:sz w:val="24"/>
          <w:szCs w:val="24"/>
        </w:rPr>
        <w:t>p</w:t>
      </w:r>
      <w:r w:rsidRPr="008E546D">
        <w:rPr>
          <w:sz w:val="24"/>
          <w:szCs w:val="24"/>
        </w:rPr>
        <w:t>age 9).</w:t>
      </w:r>
      <w:r w:rsidR="004127FE" w:rsidRPr="008E546D">
        <w:rPr>
          <w:sz w:val="24"/>
          <w:szCs w:val="24"/>
        </w:rPr>
        <w:t xml:space="preserve"> Educational Diversity advice is that </w:t>
      </w:r>
      <w:r w:rsidRPr="008E546D">
        <w:rPr>
          <w:sz w:val="24"/>
          <w:szCs w:val="24"/>
        </w:rPr>
        <w:t xml:space="preserve">12 </w:t>
      </w:r>
      <w:r w:rsidR="004127FE" w:rsidRPr="008E546D">
        <w:rPr>
          <w:sz w:val="24"/>
          <w:szCs w:val="24"/>
        </w:rPr>
        <w:t>week</w:t>
      </w:r>
      <w:r w:rsidRPr="008E546D">
        <w:rPr>
          <w:sz w:val="24"/>
          <w:szCs w:val="24"/>
        </w:rPr>
        <w:t>s</w:t>
      </w:r>
      <w:r w:rsidR="004127FE" w:rsidRPr="008E546D">
        <w:rPr>
          <w:sz w:val="24"/>
          <w:szCs w:val="24"/>
        </w:rPr>
        <w:t xml:space="preserve"> is usually required to ensure that the agreed professional support is effective. </w:t>
      </w:r>
      <w:r w:rsidR="004127FE" w:rsidRPr="008E546D">
        <w:rPr>
          <w:b/>
          <w:sz w:val="24"/>
          <w:szCs w:val="24"/>
        </w:rPr>
        <w:t>Schools and Academies should be aware</w:t>
      </w:r>
      <w:r w:rsidR="004C1262" w:rsidRPr="008E546D">
        <w:rPr>
          <w:b/>
          <w:sz w:val="24"/>
          <w:szCs w:val="24"/>
        </w:rPr>
        <w:t xml:space="preserve"> when applying</w:t>
      </w:r>
      <w:r w:rsidR="004127FE" w:rsidRPr="008E546D">
        <w:rPr>
          <w:b/>
          <w:sz w:val="24"/>
          <w:szCs w:val="24"/>
        </w:rPr>
        <w:t xml:space="preserve"> </w:t>
      </w:r>
      <w:r w:rsidR="004C1262" w:rsidRPr="008E546D">
        <w:rPr>
          <w:b/>
          <w:sz w:val="24"/>
          <w:szCs w:val="24"/>
        </w:rPr>
        <w:t>for short-term support for medical reasons</w:t>
      </w:r>
      <w:r w:rsidR="004127FE" w:rsidRPr="008E546D">
        <w:rPr>
          <w:b/>
          <w:sz w:val="24"/>
          <w:szCs w:val="24"/>
        </w:rPr>
        <w:t xml:space="preserve"> that they will need to fund</w:t>
      </w:r>
      <w:r w:rsidR="00DC10D8" w:rsidRPr="008E546D">
        <w:rPr>
          <w:b/>
          <w:sz w:val="24"/>
          <w:szCs w:val="24"/>
        </w:rPr>
        <w:t xml:space="preserve"> the placement</w:t>
      </w:r>
      <w:r w:rsidRPr="008E546D">
        <w:rPr>
          <w:b/>
          <w:sz w:val="24"/>
          <w:szCs w:val="24"/>
        </w:rPr>
        <w:t>.</w:t>
      </w:r>
      <w:r w:rsidR="004127FE" w:rsidRPr="008E546D">
        <w:rPr>
          <w:b/>
          <w:sz w:val="24"/>
          <w:szCs w:val="24"/>
        </w:rPr>
        <w:t xml:space="preserve">   </w:t>
      </w:r>
    </w:p>
    <w:p w14:paraId="2F892F63" w14:textId="06F260EC" w:rsidR="00725039" w:rsidRPr="008E546D" w:rsidRDefault="004F4533" w:rsidP="00EA5680">
      <w:pPr>
        <w:rPr>
          <w:b/>
          <w:sz w:val="24"/>
          <w:szCs w:val="24"/>
        </w:rPr>
      </w:pPr>
      <w:r w:rsidRPr="008E546D">
        <w:rPr>
          <w:sz w:val="24"/>
          <w:szCs w:val="24"/>
        </w:rPr>
        <w:t xml:space="preserve">Educational Diversity </w:t>
      </w:r>
      <w:r w:rsidR="000E0247" w:rsidRPr="008E546D">
        <w:rPr>
          <w:sz w:val="24"/>
          <w:szCs w:val="24"/>
        </w:rPr>
        <w:t>will</w:t>
      </w:r>
      <w:r w:rsidRPr="008E546D">
        <w:rPr>
          <w:sz w:val="24"/>
          <w:szCs w:val="24"/>
        </w:rPr>
        <w:t xml:space="preserve"> work with schools</w:t>
      </w:r>
      <w:r w:rsidR="0066699E" w:rsidRPr="008E546D">
        <w:rPr>
          <w:sz w:val="24"/>
          <w:szCs w:val="24"/>
        </w:rPr>
        <w:t xml:space="preserve"> and academies</w:t>
      </w:r>
      <w:r w:rsidRPr="008E546D">
        <w:rPr>
          <w:sz w:val="24"/>
          <w:szCs w:val="24"/>
        </w:rPr>
        <w:t xml:space="preserve"> to establish </w:t>
      </w:r>
      <w:r w:rsidR="00A70878" w:rsidRPr="008E546D">
        <w:rPr>
          <w:sz w:val="24"/>
          <w:szCs w:val="24"/>
        </w:rPr>
        <w:t xml:space="preserve">a </w:t>
      </w:r>
      <w:r w:rsidRPr="008E546D">
        <w:rPr>
          <w:sz w:val="24"/>
          <w:szCs w:val="24"/>
        </w:rPr>
        <w:t xml:space="preserve">re-integration plan for each child. </w:t>
      </w:r>
      <w:r w:rsidR="00EA5680" w:rsidRPr="008E546D">
        <w:rPr>
          <w:sz w:val="24"/>
          <w:szCs w:val="24"/>
        </w:rPr>
        <w:t>There is an expectation that schools and academies will provide a representative to attend meetings to formulate re-integration plans and / or arrangements for their children.</w:t>
      </w:r>
    </w:p>
    <w:p w14:paraId="3A8B3BF3" w14:textId="4D38C634" w:rsidR="000E0247" w:rsidRPr="008E546D" w:rsidRDefault="000E0247" w:rsidP="00581430">
      <w:pPr>
        <w:spacing w:after="0"/>
        <w:rPr>
          <w:sz w:val="24"/>
          <w:szCs w:val="24"/>
        </w:rPr>
      </w:pPr>
      <w:r w:rsidRPr="008E546D">
        <w:rPr>
          <w:sz w:val="24"/>
          <w:szCs w:val="24"/>
        </w:rPr>
        <w:t>The re-integration plan must consider the school’s responsibility under the Equality Act 2010 to make any reasonable adjustments to provide suitable access to premises or provision for the child.</w:t>
      </w:r>
    </w:p>
    <w:p w14:paraId="16188E50" w14:textId="0F8A3DB9" w:rsidR="00F10DA6" w:rsidRPr="008E546D" w:rsidRDefault="00F10DA6" w:rsidP="00581430">
      <w:pPr>
        <w:spacing w:after="0"/>
        <w:rPr>
          <w:sz w:val="24"/>
          <w:szCs w:val="24"/>
        </w:rPr>
      </w:pPr>
    </w:p>
    <w:p w14:paraId="1233A308" w14:textId="6C47DE9B" w:rsidR="001C3013" w:rsidRPr="008E546D" w:rsidRDefault="00F10DA6" w:rsidP="00581430">
      <w:pPr>
        <w:spacing w:after="0"/>
        <w:rPr>
          <w:sz w:val="24"/>
          <w:szCs w:val="24"/>
        </w:rPr>
      </w:pPr>
      <w:r w:rsidRPr="008E546D">
        <w:rPr>
          <w:sz w:val="24"/>
          <w:szCs w:val="24"/>
        </w:rPr>
        <w:t>Schools must be aware that failure to meet a child’s needs could amount to discrimination under Equality Act 2010.</w:t>
      </w:r>
      <w:r w:rsidR="002A01FE" w:rsidRPr="008E546D">
        <w:rPr>
          <w:sz w:val="24"/>
          <w:szCs w:val="24"/>
        </w:rPr>
        <w:t xml:space="preserve"> Where Blackpool Council feels that there may be discrimination they will refer this to the appropriate governing board or academy trust.</w:t>
      </w:r>
    </w:p>
    <w:p w14:paraId="59CBEC63" w14:textId="77777777" w:rsidR="00E06323" w:rsidRPr="008E546D" w:rsidRDefault="00E06323" w:rsidP="00581430">
      <w:pPr>
        <w:spacing w:after="0"/>
        <w:rPr>
          <w:sz w:val="24"/>
          <w:szCs w:val="24"/>
        </w:rPr>
      </w:pPr>
    </w:p>
    <w:p w14:paraId="5681D810" w14:textId="36A74F82" w:rsidR="001C3013" w:rsidRPr="008E546D" w:rsidRDefault="001C3013" w:rsidP="00581430">
      <w:pPr>
        <w:spacing w:after="0"/>
        <w:rPr>
          <w:sz w:val="24"/>
          <w:szCs w:val="24"/>
        </w:rPr>
      </w:pPr>
      <w:r w:rsidRPr="008E546D">
        <w:rPr>
          <w:sz w:val="24"/>
          <w:szCs w:val="24"/>
        </w:rPr>
        <w:t xml:space="preserve">For any decision not to re-integrate a child outside of the provisions of this </w:t>
      </w:r>
      <w:r w:rsidR="00E94CEB" w:rsidRPr="008E546D">
        <w:rPr>
          <w:sz w:val="24"/>
          <w:szCs w:val="24"/>
        </w:rPr>
        <w:t xml:space="preserve">policy, </w:t>
      </w:r>
      <w:r w:rsidRPr="008E546D">
        <w:rPr>
          <w:sz w:val="24"/>
          <w:szCs w:val="24"/>
        </w:rPr>
        <w:t xml:space="preserve">Educational Diversity must provide a review of the child’s circumstances. </w:t>
      </w:r>
      <w:r w:rsidR="0066699E" w:rsidRPr="008E546D">
        <w:rPr>
          <w:sz w:val="24"/>
          <w:szCs w:val="24"/>
        </w:rPr>
        <w:t>We will consider these cases at panel meetings.</w:t>
      </w:r>
      <w:r w:rsidRPr="008E546D">
        <w:rPr>
          <w:sz w:val="24"/>
          <w:szCs w:val="24"/>
        </w:rPr>
        <w:t xml:space="preserve">  </w:t>
      </w:r>
    </w:p>
    <w:p w14:paraId="7C9C4D41" w14:textId="2C5437E4" w:rsidR="00F10DA6" w:rsidRPr="008E546D" w:rsidRDefault="00F10DA6" w:rsidP="00581430">
      <w:pPr>
        <w:spacing w:after="0"/>
        <w:rPr>
          <w:sz w:val="24"/>
          <w:szCs w:val="24"/>
        </w:rPr>
      </w:pPr>
    </w:p>
    <w:p w14:paraId="35F0EC56" w14:textId="539274AA" w:rsidR="00F10DA6" w:rsidRPr="008E546D" w:rsidRDefault="00F10DA6" w:rsidP="00581430">
      <w:pPr>
        <w:spacing w:after="0"/>
        <w:rPr>
          <w:sz w:val="24"/>
          <w:szCs w:val="24"/>
        </w:rPr>
      </w:pPr>
      <w:r w:rsidRPr="008E546D">
        <w:rPr>
          <w:sz w:val="24"/>
          <w:szCs w:val="24"/>
        </w:rPr>
        <w:t>Exceptionally, where longer term provision is ongoing for statutory medical reasons, The Director of Children’s Services (or a designated senior officer of Blackpool Council)</w:t>
      </w:r>
      <w:r w:rsidR="003B2F4D" w:rsidRPr="008E546D">
        <w:rPr>
          <w:sz w:val="24"/>
          <w:szCs w:val="24"/>
        </w:rPr>
        <w:t xml:space="preserve"> may review cases and make decisions about ongoing provision.</w:t>
      </w:r>
    </w:p>
    <w:p w14:paraId="76711600" w14:textId="77777777" w:rsidR="00F376F6" w:rsidRPr="008E546D" w:rsidRDefault="00F376F6" w:rsidP="007D2E6F">
      <w:pPr>
        <w:spacing w:after="0"/>
        <w:rPr>
          <w:b/>
          <w:sz w:val="24"/>
          <w:szCs w:val="24"/>
          <w:u w:val="single"/>
        </w:rPr>
      </w:pPr>
    </w:p>
    <w:p w14:paraId="3528DA34" w14:textId="53797B03" w:rsidR="007D2E6F" w:rsidRPr="008E546D" w:rsidRDefault="007D2E6F" w:rsidP="007D2E6F">
      <w:pPr>
        <w:spacing w:after="0"/>
        <w:rPr>
          <w:b/>
          <w:sz w:val="24"/>
          <w:szCs w:val="24"/>
          <w:u w:val="single"/>
        </w:rPr>
      </w:pPr>
      <w:r w:rsidRPr="008E546D">
        <w:rPr>
          <w:b/>
          <w:sz w:val="24"/>
          <w:szCs w:val="24"/>
          <w:u w:val="single"/>
        </w:rPr>
        <w:t>FUNDING OF THE EDUCATION OF CHILDREN WITH MEDICAL NEEDS</w:t>
      </w:r>
    </w:p>
    <w:p w14:paraId="7B47C019" w14:textId="77777777" w:rsidR="007D2E6F" w:rsidRPr="008E546D" w:rsidRDefault="007D2E6F" w:rsidP="007D2E6F">
      <w:pPr>
        <w:spacing w:after="0"/>
        <w:rPr>
          <w:sz w:val="24"/>
          <w:szCs w:val="24"/>
        </w:rPr>
      </w:pPr>
    </w:p>
    <w:p w14:paraId="0AA17CAA" w14:textId="5C1FBFF6" w:rsidR="007D2E6F" w:rsidRPr="00800059" w:rsidRDefault="007D2E6F" w:rsidP="007D2E6F">
      <w:pPr>
        <w:spacing w:after="0"/>
        <w:rPr>
          <w:b/>
          <w:sz w:val="24"/>
          <w:szCs w:val="24"/>
        </w:rPr>
      </w:pPr>
      <w:r w:rsidRPr="00800059">
        <w:rPr>
          <w:b/>
          <w:sz w:val="24"/>
          <w:szCs w:val="24"/>
        </w:rPr>
        <w:t>Blackpool Alternative Provision Rates</w:t>
      </w:r>
      <w:r w:rsidR="005124C5" w:rsidRPr="00800059">
        <w:rPr>
          <w:b/>
          <w:sz w:val="24"/>
          <w:szCs w:val="24"/>
        </w:rPr>
        <w:t xml:space="preserve"> 202</w:t>
      </w:r>
      <w:r w:rsidR="004F72C4" w:rsidRPr="00800059">
        <w:rPr>
          <w:b/>
          <w:sz w:val="24"/>
          <w:szCs w:val="24"/>
        </w:rPr>
        <w:t>4</w:t>
      </w:r>
      <w:r w:rsidR="005124C5" w:rsidRPr="00800059">
        <w:rPr>
          <w:b/>
          <w:sz w:val="24"/>
          <w:szCs w:val="24"/>
        </w:rPr>
        <w:t>-2</w:t>
      </w:r>
      <w:r w:rsidR="004F72C4" w:rsidRPr="00800059">
        <w:rPr>
          <w:b/>
          <w:sz w:val="24"/>
          <w:szCs w:val="24"/>
        </w:rPr>
        <w:t>5</w:t>
      </w:r>
      <w:r w:rsidR="00763DE9" w:rsidRPr="00800059">
        <w:rPr>
          <w:b/>
          <w:sz w:val="24"/>
          <w:szCs w:val="24"/>
        </w:rPr>
        <w:t xml:space="preserve"> (annual charges</w:t>
      </w:r>
      <w:r w:rsidR="005D765A" w:rsidRPr="00800059">
        <w:rPr>
          <w:b/>
          <w:sz w:val="24"/>
          <w:szCs w:val="24"/>
        </w:rPr>
        <w:t xml:space="preserve"> at a reduced rate</w:t>
      </w:r>
      <w:r w:rsidR="00763DE9" w:rsidRPr="00800059">
        <w:rPr>
          <w:b/>
          <w:sz w:val="24"/>
          <w:szCs w:val="24"/>
        </w:rPr>
        <w:t>)</w:t>
      </w:r>
    </w:p>
    <w:tbl>
      <w:tblPr>
        <w:tblW w:w="0" w:type="auto"/>
        <w:tblCellMar>
          <w:left w:w="0" w:type="dxa"/>
          <w:right w:w="0" w:type="dxa"/>
        </w:tblCellMar>
        <w:tblLook w:val="04A0" w:firstRow="1" w:lastRow="0" w:firstColumn="1" w:lastColumn="0" w:noHBand="0" w:noVBand="1"/>
      </w:tblPr>
      <w:tblGrid>
        <w:gridCol w:w="1696"/>
        <w:gridCol w:w="1701"/>
      </w:tblGrid>
      <w:tr w:rsidR="00800059" w:rsidRPr="00800059" w14:paraId="218BCBEC" w14:textId="77777777" w:rsidTr="004F72C4">
        <w:trPr>
          <w:trHeight w:val="802"/>
        </w:trPr>
        <w:tc>
          <w:tcPr>
            <w:tcW w:w="16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01E29D" w14:textId="77777777" w:rsidR="004F72C4" w:rsidRPr="00800059" w:rsidRDefault="004F72C4">
            <w:pPr>
              <w:rPr>
                <w:b/>
                <w:bCs/>
                <w:sz w:val="24"/>
                <w:szCs w:val="24"/>
              </w:rPr>
            </w:pPr>
            <w:r w:rsidRPr="00800059">
              <w:rPr>
                <w:b/>
                <w:bCs/>
                <w:sz w:val="24"/>
                <w:szCs w:val="24"/>
              </w:rPr>
              <w:t>Year group</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5F92B4" w14:textId="77777777" w:rsidR="004F72C4" w:rsidRPr="00800059" w:rsidRDefault="004F72C4">
            <w:pPr>
              <w:jc w:val="center"/>
              <w:rPr>
                <w:b/>
                <w:bCs/>
                <w:sz w:val="24"/>
                <w:szCs w:val="24"/>
              </w:rPr>
            </w:pPr>
            <w:r w:rsidRPr="00800059">
              <w:rPr>
                <w:b/>
                <w:bCs/>
                <w:sz w:val="24"/>
                <w:szCs w:val="24"/>
              </w:rPr>
              <w:t>Charging rates 2024-25</w:t>
            </w:r>
          </w:p>
        </w:tc>
      </w:tr>
      <w:tr w:rsidR="00800059" w:rsidRPr="00800059" w14:paraId="648346E9" w14:textId="77777777" w:rsidTr="004F72C4">
        <w:trPr>
          <w:trHeight w:val="247"/>
        </w:trPr>
        <w:tc>
          <w:tcPr>
            <w:tcW w:w="169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B1AEFFC" w14:textId="77777777" w:rsidR="004F72C4" w:rsidRPr="00800059" w:rsidRDefault="004F72C4">
            <w:pPr>
              <w:rPr>
                <w:sz w:val="24"/>
                <w:szCs w:val="24"/>
              </w:rPr>
            </w:pPr>
            <w:r w:rsidRPr="00800059">
              <w:rPr>
                <w:sz w:val="24"/>
                <w:szCs w:val="24"/>
              </w:rPr>
              <w:t>Years 0-6</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hideMark/>
          </w:tcPr>
          <w:p w14:paraId="23754275" w14:textId="77777777" w:rsidR="004F72C4" w:rsidRPr="00800059" w:rsidRDefault="004F72C4">
            <w:pPr>
              <w:jc w:val="center"/>
              <w:rPr>
                <w:sz w:val="24"/>
                <w:szCs w:val="24"/>
              </w:rPr>
            </w:pPr>
            <w:r w:rsidRPr="00800059">
              <w:rPr>
                <w:sz w:val="24"/>
                <w:szCs w:val="24"/>
              </w:rPr>
              <w:t>£6,687</w:t>
            </w:r>
          </w:p>
        </w:tc>
      </w:tr>
      <w:tr w:rsidR="00800059" w:rsidRPr="00800059" w14:paraId="7A292F53" w14:textId="77777777" w:rsidTr="004F72C4">
        <w:trPr>
          <w:trHeight w:val="247"/>
        </w:trPr>
        <w:tc>
          <w:tcPr>
            <w:tcW w:w="169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B4452A1" w14:textId="77777777" w:rsidR="004F72C4" w:rsidRPr="00800059" w:rsidRDefault="004F72C4">
            <w:pPr>
              <w:rPr>
                <w:sz w:val="24"/>
                <w:szCs w:val="24"/>
              </w:rPr>
            </w:pPr>
            <w:r w:rsidRPr="00800059">
              <w:rPr>
                <w:sz w:val="24"/>
                <w:szCs w:val="24"/>
              </w:rPr>
              <w:t>Years 7-9</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hideMark/>
          </w:tcPr>
          <w:p w14:paraId="2722B93D" w14:textId="77777777" w:rsidR="004F72C4" w:rsidRPr="00800059" w:rsidRDefault="004F72C4">
            <w:pPr>
              <w:jc w:val="center"/>
              <w:rPr>
                <w:sz w:val="24"/>
                <w:szCs w:val="24"/>
              </w:rPr>
            </w:pPr>
            <w:r w:rsidRPr="00800059">
              <w:rPr>
                <w:sz w:val="24"/>
                <w:szCs w:val="24"/>
              </w:rPr>
              <w:t>£9,384</w:t>
            </w:r>
          </w:p>
        </w:tc>
      </w:tr>
      <w:tr w:rsidR="00800059" w:rsidRPr="00800059" w14:paraId="503AC089" w14:textId="77777777" w:rsidTr="004F72C4">
        <w:trPr>
          <w:trHeight w:val="247"/>
        </w:trPr>
        <w:tc>
          <w:tcPr>
            <w:tcW w:w="169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9097F03" w14:textId="77777777" w:rsidR="004F72C4" w:rsidRPr="00800059" w:rsidRDefault="004F72C4">
            <w:pPr>
              <w:rPr>
                <w:sz w:val="24"/>
                <w:szCs w:val="24"/>
              </w:rPr>
            </w:pPr>
            <w:r w:rsidRPr="00800059">
              <w:rPr>
                <w:sz w:val="24"/>
                <w:szCs w:val="24"/>
              </w:rPr>
              <w:t>Years 10-11</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hideMark/>
          </w:tcPr>
          <w:p w14:paraId="1C5A534F" w14:textId="77777777" w:rsidR="004F72C4" w:rsidRPr="00800059" w:rsidRDefault="004F72C4">
            <w:pPr>
              <w:jc w:val="center"/>
              <w:rPr>
                <w:sz w:val="24"/>
                <w:szCs w:val="24"/>
              </w:rPr>
            </w:pPr>
            <w:r w:rsidRPr="00800059">
              <w:rPr>
                <w:sz w:val="24"/>
                <w:szCs w:val="24"/>
              </w:rPr>
              <w:t>£10,017</w:t>
            </w:r>
          </w:p>
        </w:tc>
      </w:tr>
    </w:tbl>
    <w:p w14:paraId="5BD8893C" w14:textId="77777777" w:rsidR="004F72C4" w:rsidRPr="008E546D" w:rsidRDefault="004F72C4" w:rsidP="007D2E6F">
      <w:pPr>
        <w:spacing w:after="0"/>
        <w:rPr>
          <w:b/>
          <w:sz w:val="24"/>
          <w:szCs w:val="24"/>
          <w:u w:val="single"/>
        </w:rPr>
      </w:pPr>
    </w:p>
    <w:p w14:paraId="0B25E75A" w14:textId="22E425CA" w:rsidR="007D2E6F" w:rsidRPr="008E546D" w:rsidRDefault="007D2E6F" w:rsidP="007D2E6F">
      <w:pPr>
        <w:spacing w:after="0"/>
        <w:rPr>
          <w:b/>
          <w:sz w:val="24"/>
          <w:szCs w:val="24"/>
          <w:u w:val="single"/>
        </w:rPr>
      </w:pPr>
      <w:r w:rsidRPr="008E546D">
        <w:rPr>
          <w:b/>
          <w:sz w:val="24"/>
          <w:szCs w:val="24"/>
          <w:u w:val="single"/>
        </w:rPr>
        <w:t>Statutory Medical Provision</w:t>
      </w:r>
    </w:p>
    <w:p w14:paraId="482930E6" w14:textId="77777777" w:rsidR="007D2E6F" w:rsidRPr="008E546D" w:rsidRDefault="007D2E6F" w:rsidP="007D2E6F">
      <w:pPr>
        <w:spacing w:after="0"/>
        <w:rPr>
          <w:sz w:val="24"/>
          <w:szCs w:val="24"/>
        </w:rPr>
      </w:pPr>
    </w:p>
    <w:p w14:paraId="6F45D326" w14:textId="285E1759" w:rsidR="007D2E6F" w:rsidRPr="008E546D" w:rsidRDefault="004B3192" w:rsidP="007D2E6F">
      <w:pPr>
        <w:spacing w:after="0"/>
        <w:rPr>
          <w:sz w:val="24"/>
          <w:szCs w:val="24"/>
        </w:rPr>
      </w:pPr>
      <w:r w:rsidRPr="008E546D">
        <w:rPr>
          <w:sz w:val="24"/>
          <w:szCs w:val="24"/>
        </w:rPr>
        <w:t>C</w:t>
      </w:r>
      <w:r w:rsidR="007D2E6F" w:rsidRPr="008E546D">
        <w:rPr>
          <w:sz w:val="24"/>
          <w:szCs w:val="24"/>
        </w:rPr>
        <w:t>harges will apply</w:t>
      </w:r>
      <w:r w:rsidR="00780572" w:rsidRPr="008E546D">
        <w:rPr>
          <w:sz w:val="24"/>
          <w:szCs w:val="24"/>
        </w:rPr>
        <w:t xml:space="preserve"> from day 1 of the dual registration</w:t>
      </w:r>
      <w:r w:rsidR="007D2E6F" w:rsidRPr="008E546D">
        <w:rPr>
          <w:sz w:val="24"/>
          <w:szCs w:val="24"/>
        </w:rPr>
        <w:t>, calculated as a weekly proportion</w:t>
      </w:r>
      <w:r w:rsidR="00780572" w:rsidRPr="008E546D">
        <w:rPr>
          <w:sz w:val="24"/>
          <w:szCs w:val="24"/>
        </w:rPr>
        <w:t xml:space="preserve"> (1/52)</w:t>
      </w:r>
      <w:r w:rsidR="007D2E6F" w:rsidRPr="008E546D">
        <w:rPr>
          <w:sz w:val="24"/>
          <w:szCs w:val="24"/>
        </w:rPr>
        <w:t xml:space="preserve"> of the Blackpool Alternative Provision Rates, as agreed by Schools Forum. </w:t>
      </w:r>
      <w:r w:rsidR="005D765A" w:rsidRPr="008E546D">
        <w:rPr>
          <w:sz w:val="24"/>
          <w:szCs w:val="24"/>
        </w:rPr>
        <w:t xml:space="preserve">We will charge by </w:t>
      </w:r>
      <w:r w:rsidR="007D2E6F" w:rsidRPr="008E546D">
        <w:rPr>
          <w:sz w:val="24"/>
          <w:szCs w:val="24"/>
        </w:rPr>
        <w:t>invoice or journal</w:t>
      </w:r>
      <w:r w:rsidR="000E6C95" w:rsidRPr="008E546D">
        <w:rPr>
          <w:sz w:val="24"/>
          <w:szCs w:val="24"/>
        </w:rPr>
        <w:t xml:space="preserve"> transfer</w:t>
      </w:r>
      <w:r w:rsidR="00780572" w:rsidRPr="008E546D">
        <w:rPr>
          <w:sz w:val="24"/>
          <w:szCs w:val="24"/>
        </w:rPr>
        <w:t>red to</w:t>
      </w:r>
      <w:r w:rsidR="007D2E6F" w:rsidRPr="008E546D">
        <w:rPr>
          <w:sz w:val="24"/>
          <w:szCs w:val="24"/>
        </w:rPr>
        <w:t xml:space="preserve"> schools on a termly basis.</w:t>
      </w:r>
    </w:p>
    <w:p w14:paraId="32CF4C16" w14:textId="77777777" w:rsidR="00EA5680" w:rsidRPr="008E546D" w:rsidRDefault="00EA5680" w:rsidP="007D2E6F">
      <w:pPr>
        <w:spacing w:after="0"/>
        <w:rPr>
          <w:b/>
          <w:sz w:val="24"/>
          <w:szCs w:val="24"/>
          <w:u w:val="single"/>
        </w:rPr>
      </w:pPr>
    </w:p>
    <w:p w14:paraId="762A693C" w14:textId="77777777" w:rsidR="009A2B77" w:rsidRDefault="009A2B77" w:rsidP="007D2E6F">
      <w:pPr>
        <w:spacing w:after="0"/>
        <w:rPr>
          <w:b/>
          <w:sz w:val="24"/>
          <w:szCs w:val="24"/>
          <w:u w:val="single"/>
        </w:rPr>
      </w:pPr>
    </w:p>
    <w:p w14:paraId="4638CCE3" w14:textId="77777777" w:rsidR="009A2B77" w:rsidRDefault="009A2B77" w:rsidP="007D2E6F">
      <w:pPr>
        <w:spacing w:after="0"/>
        <w:rPr>
          <w:b/>
          <w:sz w:val="24"/>
          <w:szCs w:val="24"/>
          <w:u w:val="single"/>
        </w:rPr>
      </w:pPr>
    </w:p>
    <w:p w14:paraId="7709902C" w14:textId="77777777" w:rsidR="009A2B77" w:rsidRDefault="009A2B77" w:rsidP="007D2E6F">
      <w:pPr>
        <w:spacing w:after="0"/>
        <w:rPr>
          <w:b/>
          <w:sz w:val="24"/>
          <w:szCs w:val="24"/>
          <w:u w:val="single"/>
        </w:rPr>
      </w:pPr>
    </w:p>
    <w:p w14:paraId="54286D34" w14:textId="77777777" w:rsidR="009A2B77" w:rsidRDefault="009A2B77" w:rsidP="007D2E6F">
      <w:pPr>
        <w:spacing w:after="0"/>
        <w:rPr>
          <w:b/>
          <w:sz w:val="24"/>
          <w:szCs w:val="24"/>
          <w:u w:val="single"/>
        </w:rPr>
      </w:pPr>
    </w:p>
    <w:p w14:paraId="0DEBFE57" w14:textId="0DF391AE" w:rsidR="007D2E6F" w:rsidRPr="008E546D" w:rsidRDefault="007D2E6F" w:rsidP="007D2E6F">
      <w:pPr>
        <w:spacing w:after="0"/>
        <w:rPr>
          <w:b/>
          <w:sz w:val="24"/>
          <w:szCs w:val="24"/>
          <w:u w:val="single"/>
        </w:rPr>
      </w:pPr>
      <w:r w:rsidRPr="008E546D">
        <w:rPr>
          <w:b/>
          <w:sz w:val="24"/>
          <w:szCs w:val="24"/>
          <w:u w:val="single"/>
        </w:rPr>
        <w:t>Alternative Provision</w:t>
      </w:r>
    </w:p>
    <w:p w14:paraId="31890A80" w14:textId="77777777" w:rsidR="007D2E6F" w:rsidRPr="008E546D" w:rsidRDefault="007D2E6F" w:rsidP="007D2E6F">
      <w:pPr>
        <w:spacing w:after="0"/>
        <w:rPr>
          <w:sz w:val="24"/>
          <w:szCs w:val="24"/>
        </w:rPr>
      </w:pPr>
    </w:p>
    <w:p w14:paraId="7164A17F" w14:textId="2206E6EE" w:rsidR="007D2E6F" w:rsidRPr="008E546D" w:rsidRDefault="007D2E6F" w:rsidP="007D2E6F">
      <w:pPr>
        <w:spacing w:after="0"/>
        <w:rPr>
          <w:sz w:val="24"/>
          <w:szCs w:val="24"/>
        </w:rPr>
      </w:pPr>
      <w:r w:rsidRPr="008E546D">
        <w:rPr>
          <w:sz w:val="24"/>
          <w:szCs w:val="24"/>
        </w:rPr>
        <w:t xml:space="preserve">Where children are accessing Educational Diversity other than for </w:t>
      </w:r>
      <w:r w:rsidR="00E11222" w:rsidRPr="008E546D">
        <w:rPr>
          <w:sz w:val="24"/>
          <w:szCs w:val="24"/>
        </w:rPr>
        <w:t>m</w:t>
      </w:r>
      <w:r w:rsidRPr="008E546D">
        <w:rPr>
          <w:sz w:val="24"/>
          <w:szCs w:val="24"/>
        </w:rPr>
        <w:t xml:space="preserve">edical </w:t>
      </w:r>
      <w:r w:rsidR="00E11222" w:rsidRPr="008E546D">
        <w:rPr>
          <w:sz w:val="24"/>
          <w:szCs w:val="24"/>
        </w:rPr>
        <w:t>support</w:t>
      </w:r>
      <w:r w:rsidRPr="008E546D">
        <w:rPr>
          <w:sz w:val="24"/>
          <w:szCs w:val="24"/>
        </w:rPr>
        <w:t xml:space="preserve">  approved by the </w:t>
      </w:r>
      <w:r w:rsidR="000460BE" w:rsidRPr="008E546D">
        <w:rPr>
          <w:sz w:val="24"/>
          <w:szCs w:val="24"/>
        </w:rPr>
        <w:t>P</w:t>
      </w:r>
      <w:r w:rsidRPr="008E546D">
        <w:rPr>
          <w:sz w:val="24"/>
          <w:szCs w:val="24"/>
        </w:rPr>
        <w:t xml:space="preserve">anel, </w:t>
      </w:r>
      <w:r w:rsidR="00D3137F" w:rsidRPr="008E546D">
        <w:rPr>
          <w:sz w:val="24"/>
          <w:szCs w:val="24"/>
        </w:rPr>
        <w:t xml:space="preserve">we will calculate charges </w:t>
      </w:r>
      <w:r w:rsidRPr="008E546D">
        <w:rPr>
          <w:sz w:val="24"/>
          <w:szCs w:val="24"/>
        </w:rPr>
        <w:t>as a weekly proportion</w:t>
      </w:r>
      <w:r w:rsidR="00E66985" w:rsidRPr="008E546D">
        <w:rPr>
          <w:sz w:val="24"/>
          <w:szCs w:val="24"/>
        </w:rPr>
        <w:t xml:space="preserve"> (1/52)</w:t>
      </w:r>
      <w:r w:rsidRPr="008E546D">
        <w:rPr>
          <w:sz w:val="24"/>
          <w:szCs w:val="24"/>
        </w:rPr>
        <w:t xml:space="preserve"> of the Blackpool Alternative Provision Rates, from day 1 of the dual registration.</w:t>
      </w:r>
    </w:p>
    <w:p w14:paraId="25589262" w14:textId="1127D1BB" w:rsidR="00AC79EA" w:rsidRPr="008E546D" w:rsidRDefault="00AC79EA" w:rsidP="007D2E6F">
      <w:pPr>
        <w:spacing w:after="0"/>
        <w:rPr>
          <w:sz w:val="24"/>
          <w:szCs w:val="24"/>
        </w:rPr>
      </w:pPr>
    </w:p>
    <w:p w14:paraId="3FA59DF1" w14:textId="772AB9B8" w:rsidR="00AC79EA" w:rsidRPr="008E546D" w:rsidRDefault="00AC79EA" w:rsidP="007D2E6F">
      <w:pPr>
        <w:spacing w:after="0"/>
        <w:rPr>
          <w:b/>
          <w:sz w:val="24"/>
          <w:szCs w:val="24"/>
          <w:u w:val="single"/>
        </w:rPr>
      </w:pPr>
      <w:r w:rsidRPr="008E546D">
        <w:rPr>
          <w:b/>
          <w:sz w:val="24"/>
          <w:szCs w:val="24"/>
          <w:u w:val="single"/>
        </w:rPr>
        <w:t xml:space="preserve">Medical Provision </w:t>
      </w:r>
      <w:r w:rsidR="00A97C83" w:rsidRPr="008E546D">
        <w:rPr>
          <w:b/>
          <w:sz w:val="24"/>
          <w:szCs w:val="24"/>
          <w:u w:val="single"/>
        </w:rPr>
        <w:t>– Single</w:t>
      </w:r>
      <w:r w:rsidR="001A196E" w:rsidRPr="008E546D">
        <w:rPr>
          <w:b/>
          <w:sz w:val="24"/>
          <w:szCs w:val="24"/>
          <w:u w:val="single"/>
        </w:rPr>
        <w:t xml:space="preserve"> Roll </w:t>
      </w:r>
    </w:p>
    <w:p w14:paraId="1A0E86D6" w14:textId="1AAB93E1" w:rsidR="00AC79EA" w:rsidRPr="008E546D" w:rsidRDefault="00AC79EA" w:rsidP="007D2E6F">
      <w:pPr>
        <w:spacing w:after="0"/>
        <w:rPr>
          <w:b/>
          <w:sz w:val="24"/>
          <w:szCs w:val="24"/>
          <w:u w:val="single"/>
        </w:rPr>
      </w:pPr>
    </w:p>
    <w:p w14:paraId="3C946C8A" w14:textId="2B52BC06" w:rsidR="007D2E6F" w:rsidRPr="008E546D" w:rsidRDefault="000460BE" w:rsidP="00EA5680">
      <w:pPr>
        <w:rPr>
          <w:rFonts w:ascii="Calibri" w:hAnsi="Calibri" w:cs="Calibri"/>
          <w:sz w:val="24"/>
          <w:szCs w:val="24"/>
        </w:rPr>
      </w:pPr>
      <w:r w:rsidRPr="008E546D">
        <w:rPr>
          <w:rFonts w:ascii="Calibri" w:hAnsi="Calibri" w:cs="Calibri"/>
          <w:sz w:val="24"/>
          <w:szCs w:val="24"/>
        </w:rPr>
        <w:t>P</w:t>
      </w:r>
      <w:r w:rsidR="00AC79EA" w:rsidRPr="008E546D">
        <w:rPr>
          <w:rFonts w:ascii="Calibri" w:hAnsi="Calibri" w:cs="Calibri"/>
          <w:sz w:val="24"/>
          <w:szCs w:val="24"/>
        </w:rPr>
        <w:t xml:space="preserve">upils with medical needs who attend Educational Diversity will </w:t>
      </w:r>
      <w:r w:rsidR="00DC63CF" w:rsidRPr="008E546D">
        <w:rPr>
          <w:rFonts w:ascii="Calibri" w:hAnsi="Calibri" w:cs="Calibri"/>
          <w:sz w:val="24"/>
          <w:szCs w:val="24"/>
        </w:rPr>
        <w:t xml:space="preserve">typically </w:t>
      </w:r>
      <w:r w:rsidR="00AC79EA" w:rsidRPr="008E546D">
        <w:rPr>
          <w:rFonts w:ascii="Calibri" w:hAnsi="Calibri" w:cs="Calibri"/>
          <w:sz w:val="24"/>
          <w:szCs w:val="24"/>
        </w:rPr>
        <w:t>be dual registered with their home school</w:t>
      </w:r>
      <w:r w:rsidRPr="008E546D">
        <w:rPr>
          <w:rFonts w:ascii="Calibri" w:hAnsi="Calibri" w:cs="Calibri"/>
          <w:sz w:val="24"/>
          <w:szCs w:val="24"/>
        </w:rPr>
        <w:t xml:space="preserve"> / academy</w:t>
      </w:r>
      <w:r w:rsidR="00AC79EA" w:rsidRPr="008E546D">
        <w:rPr>
          <w:rFonts w:ascii="Calibri" w:hAnsi="Calibri" w:cs="Calibri"/>
          <w:sz w:val="24"/>
          <w:szCs w:val="24"/>
        </w:rPr>
        <w:t xml:space="preserve">.  In exceptional circumstances, a child with medical needs may not be able to return to their mainstream setting. </w:t>
      </w:r>
      <w:r w:rsidRPr="008E546D">
        <w:rPr>
          <w:rFonts w:ascii="Calibri" w:hAnsi="Calibri" w:cs="Calibri"/>
          <w:sz w:val="24"/>
          <w:szCs w:val="24"/>
        </w:rPr>
        <w:t xml:space="preserve">Agreement of the </w:t>
      </w:r>
      <w:r w:rsidRPr="00AC2DD0">
        <w:rPr>
          <w:rFonts w:ascii="Calibri" w:hAnsi="Calibri" w:cs="Calibri"/>
          <w:sz w:val="24"/>
          <w:szCs w:val="24"/>
        </w:rPr>
        <w:t xml:space="preserve">Director </w:t>
      </w:r>
      <w:r w:rsidR="00D577BB" w:rsidRPr="00AC2DD0">
        <w:rPr>
          <w:rFonts w:ascii="Calibri" w:hAnsi="Calibri" w:cs="Calibri"/>
          <w:sz w:val="24"/>
          <w:szCs w:val="24"/>
        </w:rPr>
        <w:t xml:space="preserve">or Assistant Director </w:t>
      </w:r>
      <w:r w:rsidRPr="00AC2DD0">
        <w:rPr>
          <w:rFonts w:ascii="Calibri" w:hAnsi="Calibri" w:cs="Calibri"/>
          <w:sz w:val="24"/>
          <w:szCs w:val="24"/>
        </w:rPr>
        <w:t>of Children’s Services is required to allow a move to single roll at Educational Diversity (parents / carers must</w:t>
      </w:r>
      <w:r w:rsidR="007207BC" w:rsidRPr="00AC2DD0">
        <w:rPr>
          <w:rFonts w:ascii="Calibri" w:hAnsi="Calibri" w:cs="Calibri"/>
          <w:sz w:val="24"/>
          <w:szCs w:val="24"/>
        </w:rPr>
        <w:t xml:space="preserve"> also agree</w:t>
      </w:r>
      <w:r w:rsidRPr="00AC2DD0">
        <w:rPr>
          <w:rFonts w:ascii="Calibri" w:hAnsi="Calibri" w:cs="Calibri"/>
          <w:sz w:val="24"/>
          <w:szCs w:val="24"/>
        </w:rPr>
        <w:t xml:space="preserve">). </w:t>
      </w:r>
      <w:r w:rsidR="00AC79EA" w:rsidRPr="00AC2DD0">
        <w:rPr>
          <w:rFonts w:ascii="Calibri" w:hAnsi="Calibri" w:cs="Calibri"/>
          <w:sz w:val="24"/>
          <w:szCs w:val="24"/>
        </w:rPr>
        <w:t xml:space="preserve">The home school will pay charges </w:t>
      </w:r>
      <w:r w:rsidR="00AC79EA" w:rsidRPr="008E546D">
        <w:rPr>
          <w:rFonts w:ascii="Calibri" w:hAnsi="Calibri" w:cs="Calibri"/>
          <w:sz w:val="24"/>
          <w:szCs w:val="24"/>
        </w:rPr>
        <w:t>until the end of the financial year, based on the Blackpool Alternative Provision</w:t>
      </w:r>
      <w:r w:rsidR="001E60BD" w:rsidRPr="008E546D">
        <w:rPr>
          <w:rFonts w:ascii="Calibri" w:hAnsi="Calibri" w:cs="Calibri"/>
          <w:sz w:val="24"/>
          <w:szCs w:val="24"/>
        </w:rPr>
        <w:t xml:space="preserve"> in line with</w:t>
      </w:r>
      <w:r w:rsidR="00AC79EA" w:rsidRPr="008E546D">
        <w:rPr>
          <w:rFonts w:ascii="Calibri" w:hAnsi="Calibri" w:cs="Calibri"/>
          <w:sz w:val="24"/>
          <w:szCs w:val="24"/>
        </w:rPr>
        <w:t xml:space="preserve"> </w:t>
      </w:r>
      <w:r w:rsidR="001E60BD" w:rsidRPr="008E546D">
        <w:rPr>
          <w:rFonts w:ascii="Calibri" w:hAnsi="Calibri" w:cs="Calibri"/>
          <w:sz w:val="24"/>
          <w:szCs w:val="24"/>
        </w:rPr>
        <w:t>t</w:t>
      </w:r>
      <w:r w:rsidR="00AC79EA" w:rsidRPr="008E546D">
        <w:rPr>
          <w:rFonts w:ascii="Calibri" w:hAnsi="Calibri" w:cs="Calibri"/>
          <w:sz w:val="24"/>
          <w:szCs w:val="24"/>
        </w:rPr>
        <w:t>he School Finance Regulations</w:t>
      </w:r>
      <w:r w:rsidR="001E60BD" w:rsidRPr="008E546D">
        <w:rPr>
          <w:rFonts w:ascii="Calibri" w:hAnsi="Calibri" w:cs="Calibri"/>
          <w:sz w:val="24"/>
          <w:szCs w:val="24"/>
        </w:rPr>
        <w:t>, which</w:t>
      </w:r>
      <w:r w:rsidR="00AC79EA" w:rsidRPr="008E546D">
        <w:rPr>
          <w:rFonts w:ascii="Calibri" w:hAnsi="Calibri" w:cs="Calibri"/>
          <w:sz w:val="24"/>
          <w:szCs w:val="24"/>
        </w:rPr>
        <w:t xml:space="preserve"> state that </w:t>
      </w:r>
      <w:r w:rsidR="001610AF" w:rsidRPr="008E546D">
        <w:rPr>
          <w:rFonts w:ascii="Calibri" w:hAnsi="Calibri" w:cs="Calibri"/>
          <w:sz w:val="24"/>
          <w:szCs w:val="24"/>
        </w:rPr>
        <w:t xml:space="preserve">we may apply </w:t>
      </w:r>
      <w:r w:rsidR="00AC79EA" w:rsidRPr="008E546D">
        <w:rPr>
          <w:rFonts w:ascii="Calibri" w:hAnsi="Calibri" w:cs="Calibri"/>
          <w:sz w:val="24"/>
          <w:szCs w:val="24"/>
        </w:rPr>
        <w:t>charges where a pupil leaves a school for reasons other than permanent exclusion and is receiving education funded by the Local Authority.</w:t>
      </w:r>
    </w:p>
    <w:p w14:paraId="6BAB1671" w14:textId="70E21F07" w:rsidR="00074E11" w:rsidRPr="008E546D" w:rsidRDefault="00074E11" w:rsidP="00EA5680">
      <w:pPr>
        <w:rPr>
          <w:b/>
          <w:sz w:val="24"/>
          <w:szCs w:val="24"/>
          <w:u w:val="single"/>
        </w:rPr>
      </w:pPr>
      <w:r w:rsidRPr="008E546D">
        <w:rPr>
          <w:b/>
          <w:sz w:val="24"/>
          <w:szCs w:val="24"/>
          <w:u w:val="single"/>
        </w:rPr>
        <w:t>Referrals from Schools and Academies</w:t>
      </w:r>
      <w:r w:rsidR="00E11222" w:rsidRPr="008E546D">
        <w:rPr>
          <w:b/>
          <w:sz w:val="24"/>
          <w:szCs w:val="24"/>
          <w:u w:val="single"/>
        </w:rPr>
        <w:t xml:space="preserve"> </w:t>
      </w:r>
    </w:p>
    <w:p w14:paraId="6FE4D23A" w14:textId="632E6DC9" w:rsidR="001E60BD" w:rsidRPr="008E546D" w:rsidRDefault="00074E11" w:rsidP="00074E11">
      <w:pPr>
        <w:rPr>
          <w:sz w:val="24"/>
          <w:szCs w:val="24"/>
        </w:rPr>
      </w:pPr>
      <w:r w:rsidRPr="008E546D">
        <w:rPr>
          <w:sz w:val="24"/>
          <w:szCs w:val="24"/>
        </w:rPr>
        <w:t>Where a</w:t>
      </w:r>
      <w:r w:rsidR="00E11222" w:rsidRPr="008E546D">
        <w:rPr>
          <w:sz w:val="24"/>
          <w:szCs w:val="24"/>
        </w:rPr>
        <w:t xml:space="preserve"> </w:t>
      </w:r>
      <w:r w:rsidRPr="008E546D">
        <w:rPr>
          <w:sz w:val="24"/>
          <w:szCs w:val="24"/>
        </w:rPr>
        <w:t>school or academy refer direct</w:t>
      </w:r>
      <w:r w:rsidR="00997467">
        <w:rPr>
          <w:sz w:val="24"/>
          <w:szCs w:val="24"/>
        </w:rPr>
        <w:t>ly</w:t>
      </w:r>
      <w:r w:rsidRPr="008E546D">
        <w:rPr>
          <w:sz w:val="24"/>
          <w:szCs w:val="24"/>
        </w:rPr>
        <w:t xml:space="preserve"> to Educational Diversity and respite support commences the referrer will be responsible for meeting the costs. The reduced rate offered via the Council’s referral process will not apply. Children must remain dual roll with a short-term plan to re-integrate to their “home” school.</w:t>
      </w:r>
    </w:p>
    <w:p w14:paraId="0AC30BFB" w14:textId="46DA9AF1" w:rsidR="00E11222" w:rsidRPr="008E546D" w:rsidRDefault="00E11222" w:rsidP="00074E11">
      <w:pPr>
        <w:rPr>
          <w:b/>
          <w:sz w:val="24"/>
          <w:szCs w:val="24"/>
          <w:u w:val="single"/>
        </w:rPr>
      </w:pPr>
      <w:r w:rsidRPr="008E546D">
        <w:rPr>
          <w:b/>
          <w:sz w:val="24"/>
          <w:szCs w:val="24"/>
          <w:u w:val="single"/>
        </w:rPr>
        <w:t>Children admitted to hospital</w:t>
      </w:r>
      <w:r w:rsidR="00EF3B0D" w:rsidRPr="008E546D">
        <w:rPr>
          <w:b/>
          <w:sz w:val="24"/>
          <w:szCs w:val="24"/>
          <w:u w:val="single"/>
        </w:rPr>
        <w:t xml:space="preserve"> (Blackpool resident)</w:t>
      </w:r>
    </w:p>
    <w:p w14:paraId="3E665F83" w14:textId="5FB043E0" w:rsidR="0057795E" w:rsidRPr="008E546D" w:rsidRDefault="0057795E" w:rsidP="00074E11">
      <w:pPr>
        <w:rPr>
          <w:sz w:val="24"/>
          <w:szCs w:val="24"/>
        </w:rPr>
      </w:pPr>
      <w:r w:rsidRPr="008E546D">
        <w:rPr>
          <w:sz w:val="24"/>
          <w:szCs w:val="24"/>
        </w:rPr>
        <w:t>The primary responsibility of schools and academies is to meet the needs of children who are on their rolls. This means that they must consider strategies such as work packages, reduced timetables (temporary) and remote learning to maintain educational provision.</w:t>
      </w:r>
    </w:p>
    <w:p w14:paraId="782796E5" w14:textId="13619828" w:rsidR="00D577BB" w:rsidRPr="003A3CF9" w:rsidRDefault="00D577BB" w:rsidP="00074E11">
      <w:pPr>
        <w:rPr>
          <w:b/>
          <w:sz w:val="24"/>
          <w:szCs w:val="24"/>
        </w:rPr>
      </w:pPr>
      <w:r w:rsidRPr="003A3CF9">
        <w:rPr>
          <w:b/>
          <w:sz w:val="24"/>
          <w:szCs w:val="24"/>
        </w:rPr>
        <w:t xml:space="preserve">FROM SEPTEMBER 2024 (INITIALLY FOR 2 SCHOOL TERMS) BLACKPOOL COUNCIL AND LANCASHIRE WILL </w:t>
      </w:r>
      <w:r w:rsidR="00997467" w:rsidRPr="003A3CF9">
        <w:rPr>
          <w:b/>
          <w:sz w:val="24"/>
          <w:szCs w:val="24"/>
        </w:rPr>
        <w:t xml:space="preserve">JOINTLY </w:t>
      </w:r>
      <w:r w:rsidRPr="003A3CF9">
        <w:rPr>
          <w:b/>
          <w:sz w:val="24"/>
          <w:szCs w:val="24"/>
        </w:rPr>
        <w:t>FUND A TUTOR AT VICTORIA HOSPITAL</w:t>
      </w:r>
      <w:r w:rsidR="00997467" w:rsidRPr="003A3CF9">
        <w:rPr>
          <w:b/>
          <w:sz w:val="24"/>
          <w:szCs w:val="24"/>
        </w:rPr>
        <w:t>, BLACKPOOL.</w:t>
      </w:r>
      <w:r w:rsidRPr="003A3CF9">
        <w:rPr>
          <w:b/>
          <w:sz w:val="24"/>
          <w:szCs w:val="24"/>
        </w:rPr>
        <w:t xml:space="preserve"> </w:t>
      </w:r>
    </w:p>
    <w:p w14:paraId="2B358018" w14:textId="65187E1B" w:rsidR="00D577BB" w:rsidRPr="003A3CF9" w:rsidRDefault="00D577BB" w:rsidP="00074E11">
      <w:pPr>
        <w:rPr>
          <w:b/>
          <w:sz w:val="24"/>
          <w:szCs w:val="24"/>
        </w:rPr>
      </w:pPr>
      <w:r w:rsidRPr="003A3CF9">
        <w:rPr>
          <w:b/>
          <w:sz w:val="24"/>
          <w:szCs w:val="24"/>
        </w:rPr>
        <w:t xml:space="preserve">THE TUTOR WILL DELIVER EDUCATION TO ALL CHILDREN ON WARD WHO ARE ABLE TO ACCESS PROVISION. WE WILL REVIEW THIS </w:t>
      </w:r>
      <w:r w:rsidR="00997467" w:rsidRPr="003A3CF9">
        <w:rPr>
          <w:b/>
          <w:sz w:val="24"/>
          <w:szCs w:val="24"/>
        </w:rPr>
        <w:t xml:space="preserve">PILOT </w:t>
      </w:r>
      <w:r w:rsidRPr="003A3CF9">
        <w:rPr>
          <w:b/>
          <w:sz w:val="24"/>
          <w:szCs w:val="24"/>
        </w:rPr>
        <w:t>ARRANGEMENT IN EARLY 2025.</w:t>
      </w:r>
    </w:p>
    <w:p w14:paraId="5F16153C" w14:textId="081E55D8" w:rsidR="00DC5332" w:rsidRPr="00997467" w:rsidRDefault="00DC5332" w:rsidP="00074E11">
      <w:pPr>
        <w:rPr>
          <w:sz w:val="24"/>
          <w:szCs w:val="24"/>
        </w:rPr>
      </w:pPr>
      <w:r w:rsidRPr="00997467">
        <w:rPr>
          <w:sz w:val="24"/>
          <w:szCs w:val="24"/>
        </w:rPr>
        <w:t xml:space="preserve">Blackpool Council will monitor this pilot in liaison with Lancashire and decide whether to implement this on a </w:t>
      </w:r>
      <w:r w:rsidR="00997467" w:rsidRPr="00997467">
        <w:rPr>
          <w:sz w:val="24"/>
          <w:szCs w:val="24"/>
        </w:rPr>
        <w:t>long-term</w:t>
      </w:r>
      <w:r w:rsidRPr="00997467">
        <w:rPr>
          <w:sz w:val="24"/>
          <w:szCs w:val="24"/>
        </w:rPr>
        <w:t xml:space="preserve"> basis.</w:t>
      </w:r>
    </w:p>
    <w:p w14:paraId="6D519146" w14:textId="0C797495" w:rsidR="00D75DB3" w:rsidRPr="008E546D" w:rsidRDefault="00224574" w:rsidP="00E06323">
      <w:pPr>
        <w:spacing w:after="0"/>
        <w:rPr>
          <w:b/>
          <w:sz w:val="24"/>
          <w:szCs w:val="24"/>
          <w:u w:val="single"/>
        </w:rPr>
      </w:pPr>
      <w:r w:rsidRPr="008E546D">
        <w:rPr>
          <w:b/>
          <w:sz w:val="24"/>
          <w:szCs w:val="24"/>
          <w:u w:val="single"/>
        </w:rPr>
        <w:t>G</w:t>
      </w:r>
      <w:r w:rsidR="00B12F91" w:rsidRPr="008E546D">
        <w:rPr>
          <w:b/>
          <w:sz w:val="24"/>
          <w:szCs w:val="24"/>
          <w:u w:val="single"/>
        </w:rPr>
        <w:t>ENERAL DATA PROTECTION REGULATIONS (GDPR)</w:t>
      </w:r>
    </w:p>
    <w:p w14:paraId="465BF868" w14:textId="77777777" w:rsidR="00E06323" w:rsidRPr="008E546D" w:rsidRDefault="00E06323" w:rsidP="00E06323">
      <w:pPr>
        <w:spacing w:after="0"/>
        <w:rPr>
          <w:sz w:val="24"/>
          <w:szCs w:val="24"/>
        </w:rPr>
      </w:pPr>
    </w:p>
    <w:p w14:paraId="5BD3FC2B" w14:textId="306AF6DF" w:rsidR="00E06323" w:rsidRPr="008E546D" w:rsidRDefault="00E06323" w:rsidP="00E06323">
      <w:pPr>
        <w:rPr>
          <w:sz w:val="24"/>
          <w:szCs w:val="24"/>
        </w:rPr>
      </w:pPr>
      <w:r w:rsidRPr="008E546D">
        <w:rPr>
          <w:sz w:val="24"/>
          <w:szCs w:val="24"/>
        </w:rPr>
        <w:t>Blackpool Council will process the information provided in accordance with the General Data Protection Regulation (GDPR) and Data Protection Act 2018.</w:t>
      </w:r>
    </w:p>
    <w:p w14:paraId="34496448" w14:textId="62A9A653" w:rsidR="00976172" w:rsidRPr="008E546D" w:rsidRDefault="00E06323" w:rsidP="007D2E6F">
      <w:pPr>
        <w:rPr>
          <w:sz w:val="24"/>
          <w:szCs w:val="24"/>
        </w:rPr>
      </w:pPr>
      <w:r w:rsidRPr="008E546D">
        <w:rPr>
          <w:sz w:val="24"/>
          <w:szCs w:val="24"/>
        </w:rPr>
        <w:t xml:space="preserve">For more information on how we process your data, please refer to our privacy notice – </w:t>
      </w:r>
      <w:hyperlink r:id="rId13" w:history="1">
        <w:r w:rsidR="00133C55" w:rsidRPr="006F6226">
          <w:rPr>
            <w:rStyle w:val="Hyperlink"/>
            <w:sz w:val="24"/>
            <w:szCs w:val="24"/>
          </w:rPr>
          <w:t>www.blackpool.gov.uk/privacy</w:t>
        </w:r>
      </w:hyperlink>
    </w:p>
    <w:sectPr w:rsidR="00976172" w:rsidRPr="008E546D">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E0FB1" w14:textId="77777777" w:rsidR="0009118D" w:rsidRDefault="0009118D" w:rsidP="0009118D">
      <w:pPr>
        <w:spacing w:after="0" w:line="240" w:lineRule="auto"/>
      </w:pPr>
      <w:r>
        <w:separator/>
      </w:r>
    </w:p>
  </w:endnote>
  <w:endnote w:type="continuationSeparator" w:id="0">
    <w:p w14:paraId="6553DE9D" w14:textId="77777777" w:rsidR="0009118D" w:rsidRDefault="0009118D" w:rsidP="00091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3108624"/>
      <w:docPartObj>
        <w:docPartGallery w:val="Page Numbers (Bottom of Page)"/>
        <w:docPartUnique/>
      </w:docPartObj>
    </w:sdtPr>
    <w:sdtEndPr>
      <w:rPr>
        <w:noProof/>
      </w:rPr>
    </w:sdtEndPr>
    <w:sdtContent>
      <w:p w14:paraId="3CAF2D25" w14:textId="276DFEAB" w:rsidR="008C6086" w:rsidRDefault="008C6086">
        <w:pPr>
          <w:pStyle w:val="Footer"/>
          <w:jc w:val="center"/>
        </w:pPr>
        <w:r>
          <w:fldChar w:fldCharType="begin"/>
        </w:r>
        <w:r>
          <w:instrText xml:space="preserve"> PAGE   \* MERGEFORMAT </w:instrText>
        </w:r>
        <w:r>
          <w:fldChar w:fldCharType="separate"/>
        </w:r>
        <w:r w:rsidR="00281692">
          <w:rPr>
            <w:noProof/>
          </w:rPr>
          <w:t>7</w:t>
        </w:r>
        <w:r>
          <w:rPr>
            <w:noProof/>
          </w:rPr>
          <w:fldChar w:fldCharType="end"/>
        </w:r>
      </w:p>
    </w:sdtContent>
  </w:sdt>
  <w:p w14:paraId="4454BE2A" w14:textId="77777777" w:rsidR="008C6086" w:rsidRDefault="008C60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7AA72E" w14:textId="77777777" w:rsidR="0009118D" w:rsidRDefault="0009118D" w:rsidP="0009118D">
      <w:pPr>
        <w:spacing w:after="0" w:line="240" w:lineRule="auto"/>
      </w:pPr>
      <w:r>
        <w:separator/>
      </w:r>
    </w:p>
  </w:footnote>
  <w:footnote w:type="continuationSeparator" w:id="0">
    <w:p w14:paraId="23034471" w14:textId="77777777" w:rsidR="0009118D" w:rsidRDefault="0009118D" w:rsidP="000911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1FBE4" w14:textId="767FE482" w:rsidR="0009118D" w:rsidRDefault="0009118D">
    <w:pPr>
      <w:pStyle w:val="Header"/>
    </w:pPr>
    <w:r>
      <w:tab/>
    </w:r>
    <w:r>
      <w:tab/>
    </w:r>
    <w:r>
      <w:tab/>
    </w:r>
    <w:r>
      <w:tab/>
    </w:r>
    <w:r>
      <w:tab/>
    </w:r>
    <w:r>
      <w:tab/>
    </w:r>
    <w:r>
      <w:tab/>
    </w:r>
    <w:r>
      <w:tab/>
    </w:r>
    <w:r>
      <w:rPr>
        <w:noProof/>
        <w:lang w:eastAsia="en-GB"/>
      </w:rPr>
      <w:drawing>
        <wp:inline distT="0" distB="0" distL="0" distR="0" wp14:anchorId="65E7D03A" wp14:editId="092C3CEE">
          <wp:extent cx="2009775" cy="258445"/>
          <wp:effectExtent l="0" t="0" r="9525" b="8255"/>
          <wp:docPr id="18" name="Picture 18" descr="LOGO TYPE - B&amp;W 2"/>
          <wp:cNvGraphicFramePr/>
          <a:graphic xmlns:a="http://schemas.openxmlformats.org/drawingml/2006/main">
            <a:graphicData uri="http://schemas.openxmlformats.org/drawingml/2006/picture">
              <pic:pic xmlns:pic="http://schemas.openxmlformats.org/drawingml/2006/picture">
                <pic:nvPicPr>
                  <pic:cNvPr id="18" name="Picture 18" descr="LOGO TYPE - B&amp;W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2584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247C"/>
    <w:multiLevelType w:val="hybridMultilevel"/>
    <w:tmpl w:val="AFB2C7D4"/>
    <w:lvl w:ilvl="0" w:tplc="08090011">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B73BCA"/>
    <w:multiLevelType w:val="hybridMultilevel"/>
    <w:tmpl w:val="C54ED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12EE4"/>
    <w:multiLevelType w:val="hybridMultilevel"/>
    <w:tmpl w:val="6DC815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7929A5"/>
    <w:multiLevelType w:val="hybridMultilevel"/>
    <w:tmpl w:val="BE900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C43BD5"/>
    <w:multiLevelType w:val="hybridMultilevel"/>
    <w:tmpl w:val="6780E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A45CA9"/>
    <w:multiLevelType w:val="hybridMultilevel"/>
    <w:tmpl w:val="8ECC9A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983233"/>
    <w:multiLevelType w:val="hybridMultilevel"/>
    <w:tmpl w:val="F19A2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EC5ECA"/>
    <w:multiLevelType w:val="hybridMultilevel"/>
    <w:tmpl w:val="070CB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9F41AD"/>
    <w:multiLevelType w:val="multilevel"/>
    <w:tmpl w:val="7928615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num w:numId="1">
    <w:abstractNumId w:val="4"/>
  </w:num>
  <w:num w:numId="2">
    <w:abstractNumId w:val="6"/>
  </w:num>
  <w:num w:numId="3">
    <w:abstractNumId w:val="7"/>
  </w:num>
  <w:num w:numId="4">
    <w:abstractNumId w:val="0"/>
  </w:num>
  <w:num w:numId="5">
    <w:abstractNumId w:val="8"/>
  </w:num>
  <w:num w:numId="6">
    <w:abstractNumId w:val="3"/>
  </w:num>
  <w:num w:numId="7">
    <w:abstractNumId w:val="5"/>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18D"/>
    <w:rsid w:val="00000704"/>
    <w:rsid w:val="00006426"/>
    <w:rsid w:val="000065F0"/>
    <w:rsid w:val="00007F29"/>
    <w:rsid w:val="0001062B"/>
    <w:rsid w:val="00010F6F"/>
    <w:rsid w:val="00015C7F"/>
    <w:rsid w:val="00023120"/>
    <w:rsid w:val="00026B10"/>
    <w:rsid w:val="0002753F"/>
    <w:rsid w:val="0002797F"/>
    <w:rsid w:val="000317CE"/>
    <w:rsid w:val="000317DE"/>
    <w:rsid w:val="00032360"/>
    <w:rsid w:val="00035060"/>
    <w:rsid w:val="00035062"/>
    <w:rsid w:val="00037D27"/>
    <w:rsid w:val="00040194"/>
    <w:rsid w:val="00040C71"/>
    <w:rsid w:val="00042DC4"/>
    <w:rsid w:val="000435B7"/>
    <w:rsid w:val="000458B6"/>
    <w:rsid w:val="00045CC4"/>
    <w:rsid w:val="000460BE"/>
    <w:rsid w:val="000475CF"/>
    <w:rsid w:val="000528E4"/>
    <w:rsid w:val="00054660"/>
    <w:rsid w:val="00054E9D"/>
    <w:rsid w:val="000556B8"/>
    <w:rsid w:val="000562F6"/>
    <w:rsid w:val="00060A05"/>
    <w:rsid w:val="00062A2F"/>
    <w:rsid w:val="00062E5F"/>
    <w:rsid w:val="000659C5"/>
    <w:rsid w:val="00070083"/>
    <w:rsid w:val="00074E11"/>
    <w:rsid w:val="000769BD"/>
    <w:rsid w:val="00076E27"/>
    <w:rsid w:val="000818FB"/>
    <w:rsid w:val="00081A23"/>
    <w:rsid w:val="00084448"/>
    <w:rsid w:val="0008494E"/>
    <w:rsid w:val="000856D6"/>
    <w:rsid w:val="00085CF1"/>
    <w:rsid w:val="0009118D"/>
    <w:rsid w:val="0009232F"/>
    <w:rsid w:val="00093AED"/>
    <w:rsid w:val="000A110C"/>
    <w:rsid w:val="000A2497"/>
    <w:rsid w:val="000A5E65"/>
    <w:rsid w:val="000A7C92"/>
    <w:rsid w:val="000A7D73"/>
    <w:rsid w:val="000B0D83"/>
    <w:rsid w:val="000B1C1E"/>
    <w:rsid w:val="000B2979"/>
    <w:rsid w:val="000B2F25"/>
    <w:rsid w:val="000B3722"/>
    <w:rsid w:val="000B7810"/>
    <w:rsid w:val="000C1BBD"/>
    <w:rsid w:val="000C207A"/>
    <w:rsid w:val="000C24EE"/>
    <w:rsid w:val="000C3350"/>
    <w:rsid w:val="000C5A89"/>
    <w:rsid w:val="000C6C83"/>
    <w:rsid w:val="000D48D6"/>
    <w:rsid w:val="000D5BAD"/>
    <w:rsid w:val="000D5F17"/>
    <w:rsid w:val="000E0247"/>
    <w:rsid w:val="000E0B90"/>
    <w:rsid w:val="000E1739"/>
    <w:rsid w:val="000E28AF"/>
    <w:rsid w:val="000E3527"/>
    <w:rsid w:val="000E446E"/>
    <w:rsid w:val="000E649B"/>
    <w:rsid w:val="000E6C95"/>
    <w:rsid w:val="000E6D57"/>
    <w:rsid w:val="000F0D91"/>
    <w:rsid w:val="000F16F8"/>
    <w:rsid w:val="000F22EE"/>
    <w:rsid w:val="000F2ACB"/>
    <w:rsid w:val="000F39A3"/>
    <w:rsid w:val="000F4B5C"/>
    <w:rsid w:val="000F61AE"/>
    <w:rsid w:val="000F7B71"/>
    <w:rsid w:val="00101DCC"/>
    <w:rsid w:val="00102B99"/>
    <w:rsid w:val="00102D9A"/>
    <w:rsid w:val="00102E2B"/>
    <w:rsid w:val="00106A51"/>
    <w:rsid w:val="00106B66"/>
    <w:rsid w:val="00106C76"/>
    <w:rsid w:val="00110920"/>
    <w:rsid w:val="0011314C"/>
    <w:rsid w:val="00113799"/>
    <w:rsid w:val="00133814"/>
    <w:rsid w:val="00133C55"/>
    <w:rsid w:val="0014286A"/>
    <w:rsid w:val="001469BE"/>
    <w:rsid w:val="00146E1C"/>
    <w:rsid w:val="001512D1"/>
    <w:rsid w:val="00151721"/>
    <w:rsid w:val="00152C03"/>
    <w:rsid w:val="00153980"/>
    <w:rsid w:val="00153C48"/>
    <w:rsid w:val="00155B06"/>
    <w:rsid w:val="001610AF"/>
    <w:rsid w:val="001611D2"/>
    <w:rsid w:val="001635E7"/>
    <w:rsid w:val="0017158D"/>
    <w:rsid w:val="00174C1F"/>
    <w:rsid w:val="001760AF"/>
    <w:rsid w:val="00183497"/>
    <w:rsid w:val="00184118"/>
    <w:rsid w:val="00184766"/>
    <w:rsid w:val="00186130"/>
    <w:rsid w:val="001919F3"/>
    <w:rsid w:val="001927B9"/>
    <w:rsid w:val="001979DE"/>
    <w:rsid w:val="001A008A"/>
    <w:rsid w:val="001A196E"/>
    <w:rsid w:val="001A3E7A"/>
    <w:rsid w:val="001A3F81"/>
    <w:rsid w:val="001A53A1"/>
    <w:rsid w:val="001B258F"/>
    <w:rsid w:val="001B4088"/>
    <w:rsid w:val="001B440B"/>
    <w:rsid w:val="001B5CD7"/>
    <w:rsid w:val="001B79FA"/>
    <w:rsid w:val="001C073E"/>
    <w:rsid w:val="001C1096"/>
    <w:rsid w:val="001C12B3"/>
    <w:rsid w:val="001C1979"/>
    <w:rsid w:val="001C1D95"/>
    <w:rsid w:val="001C1EF5"/>
    <w:rsid w:val="001C22B0"/>
    <w:rsid w:val="001C3013"/>
    <w:rsid w:val="001C58D6"/>
    <w:rsid w:val="001D12DC"/>
    <w:rsid w:val="001D6EF0"/>
    <w:rsid w:val="001D7BD4"/>
    <w:rsid w:val="001D7CAA"/>
    <w:rsid w:val="001E15A3"/>
    <w:rsid w:val="001E17B2"/>
    <w:rsid w:val="001E2694"/>
    <w:rsid w:val="001E4BA2"/>
    <w:rsid w:val="001E60BD"/>
    <w:rsid w:val="001F57F4"/>
    <w:rsid w:val="00200246"/>
    <w:rsid w:val="00205EAC"/>
    <w:rsid w:val="00210037"/>
    <w:rsid w:val="00210D58"/>
    <w:rsid w:val="002118B2"/>
    <w:rsid w:val="002123E3"/>
    <w:rsid w:val="002126E9"/>
    <w:rsid w:val="002152E5"/>
    <w:rsid w:val="00216A94"/>
    <w:rsid w:val="00216DF9"/>
    <w:rsid w:val="00224574"/>
    <w:rsid w:val="00224F3E"/>
    <w:rsid w:val="00225358"/>
    <w:rsid w:val="00225840"/>
    <w:rsid w:val="002309B4"/>
    <w:rsid w:val="00237A5F"/>
    <w:rsid w:val="00237B66"/>
    <w:rsid w:val="00240859"/>
    <w:rsid w:val="00242AE8"/>
    <w:rsid w:val="00243D1E"/>
    <w:rsid w:val="0024467B"/>
    <w:rsid w:val="002459BA"/>
    <w:rsid w:val="00247AFC"/>
    <w:rsid w:val="00250AE9"/>
    <w:rsid w:val="00250B27"/>
    <w:rsid w:val="00257DA7"/>
    <w:rsid w:val="002600D4"/>
    <w:rsid w:val="00260506"/>
    <w:rsid w:val="00262698"/>
    <w:rsid w:val="00263352"/>
    <w:rsid w:val="00263D1C"/>
    <w:rsid w:val="00266A08"/>
    <w:rsid w:val="002706C1"/>
    <w:rsid w:val="00273DF3"/>
    <w:rsid w:val="00281692"/>
    <w:rsid w:val="00281B1D"/>
    <w:rsid w:val="002821DC"/>
    <w:rsid w:val="002878C4"/>
    <w:rsid w:val="00291649"/>
    <w:rsid w:val="002A01FE"/>
    <w:rsid w:val="002A12BE"/>
    <w:rsid w:val="002A5021"/>
    <w:rsid w:val="002A5770"/>
    <w:rsid w:val="002A6B5E"/>
    <w:rsid w:val="002A7D43"/>
    <w:rsid w:val="002B1259"/>
    <w:rsid w:val="002B5887"/>
    <w:rsid w:val="002C0991"/>
    <w:rsid w:val="002C0C51"/>
    <w:rsid w:val="002C167C"/>
    <w:rsid w:val="002C2111"/>
    <w:rsid w:val="002C4E2E"/>
    <w:rsid w:val="002D78C3"/>
    <w:rsid w:val="002E156C"/>
    <w:rsid w:val="002E1BB7"/>
    <w:rsid w:val="002E3B37"/>
    <w:rsid w:val="002E3E5B"/>
    <w:rsid w:val="002E553A"/>
    <w:rsid w:val="002F15FB"/>
    <w:rsid w:val="002F366E"/>
    <w:rsid w:val="002F4274"/>
    <w:rsid w:val="002F4BB7"/>
    <w:rsid w:val="002F7A44"/>
    <w:rsid w:val="00301709"/>
    <w:rsid w:val="00302B71"/>
    <w:rsid w:val="00303FB0"/>
    <w:rsid w:val="00311D92"/>
    <w:rsid w:val="00314030"/>
    <w:rsid w:val="003164D6"/>
    <w:rsid w:val="00321E33"/>
    <w:rsid w:val="00325185"/>
    <w:rsid w:val="003270C7"/>
    <w:rsid w:val="003371BF"/>
    <w:rsid w:val="0034021A"/>
    <w:rsid w:val="00340814"/>
    <w:rsid w:val="003417EF"/>
    <w:rsid w:val="00342F10"/>
    <w:rsid w:val="00343D49"/>
    <w:rsid w:val="00345A37"/>
    <w:rsid w:val="00352AAF"/>
    <w:rsid w:val="00352E37"/>
    <w:rsid w:val="003536F1"/>
    <w:rsid w:val="00353D92"/>
    <w:rsid w:val="0036240C"/>
    <w:rsid w:val="00364252"/>
    <w:rsid w:val="00365241"/>
    <w:rsid w:val="0036586D"/>
    <w:rsid w:val="00370A65"/>
    <w:rsid w:val="00371E14"/>
    <w:rsid w:val="00372003"/>
    <w:rsid w:val="00372012"/>
    <w:rsid w:val="00372D08"/>
    <w:rsid w:val="003745F3"/>
    <w:rsid w:val="00374A15"/>
    <w:rsid w:val="003761B1"/>
    <w:rsid w:val="00381E69"/>
    <w:rsid w:val="00386AFA"/>
    <w:rsid w:val="003918BC"/>
    <w:rsid w:val="00391A0E"/>
    <w:rsid w:val="00391F7F"/>
    <w:rsid w:val="00396214"/>
    <w:rsid w:val="003A1BB0"/>
    <w:rsid w:val="003A3CF9"/>
    <w:rsid w:val="003A3F08"/>
    <w:rsid w:val="003B0698"/>
    <w:rsid w:val="003B08E3"/>
    <w:rsid w:val="003B2F4D"/>
    <w:rsid w:val="003B4C2E"/>
    <w:rsid w:val="003B4D41"/>
    <w:rsid w:val="003B5424"/>
    <w:rsid w:val="003B60BF"/>
    <w:rsid w:val="003B6388"/>
    <w:rsid w:val="003C2267"/>
    <w:rsid w:val="003C4DB2"/>
    <w:rsid w:val="003C75E0"/>
    <w:rsid w:val="003D0801"/>
    <w:rsid w:val="003E1000"/>
    <w:rsid w:val="003E1EBA"/>
    <w:rsid w:val="003E2FEB"/>
    <w:rsid w:val="003E3619"/>
    <w:rsid w:val="003E6A3F"/>
    <w:rsid w:val="003F0E44"/>
    <w:rsid w:val="003F38D5"/>
    <w:rsid w:val="003F6EED"/>
    <w:rsid w:val="004009CD"/>
    <w:rsid w:val="00402EBB"/>
    <w:rsid w:val="004071CB"/>
    <w:rsid w:val="00412008"/>
    <w:rsid w:val="004127FE"/>
    <w:rsid w:val="00414949"/>
    <w:rsid w:val="00416AA7"/>
    <w:rsid w:val="004213BE"/>
    <w:rsid w:val="0042158E"/>
    <w:rsid w:val="0043306F"/>
    <w:rsid w:val="004340D4"/>
    <w:rsid w:val="00434AE9"/>
    <w:rsid w:val="00435360"/>
    <w:rsid w:val="0043705B"/>
    <w:rsid w:val="004434EE"/>
    <w:rsid w:val="00443FBB"/>
    <w:rsid w:val="00450523"/>
    <w:rsid w:val="00453177"/>
    <w:rsid w:val="00455128"/>
    <w:rsid w:val="004555EA"/>
    <w:rsid w:val="00463F9A"/>
    <w:rsid w:val="00464111"/>
    <w:rsid w:val="00464F4F"/>
    <w:rsid w:val="00465A7F"/>
    <w:rsid w:val="0047017A"/>
    <w:rsid w:val="00471453"/>
    <w:rsid w:val="00474353"/>
    <w:rsid w:val="00475701"/>
    <w:rsid w:val="00475EB8"/>
    <w:rsid w:val="004808FC"/>
    <w:rsid w:val="00490DDF"/>
    <w:rsid w:val="004977D7"/>
    <w:rsid w:val="004A5730"/>
    <w:rsid w:val="004B3192"/>
    <w:rsid w:val="004B3278"/>
    <w:rsid w:val="004B394B"/>
    <w:rsid w:val="004C0496"/>
    <w:rsid w:val="004C1262"/>
    <w:rsid w:val="004C413F"/>
    <w:rsid w:val="004C4B9F"/>
    <w:rsid w:val="004C5620"/>
    <w:rsid w:val="004C76D8"/>
    <w:rsid w:val="004C7D5D"/>
    <w:rsid w:val="004D24E4"/>
    <w:rsid w:val="004D6A03"/>
    <w:rsid w:val="004D72D7"/>
    <w:rsid w:val="004E29ED"/>
    <w:rsid w:val="004E7B88"/>
    <w:rsid w:val="004F0EB0"/>
    <w:rsid w:val="004F4533"/>
    <w:rsid w:val="004F5804"/>
    <w:rsid w:val="004F5837"/>
    <w:rsid w:val="004F695F"/>
    <w:rsid w:val="004F72C4"/>
    <w:rsid w:val="005124C5"/>
    <w:rsid w:val="00512E49"/>
    <w:rsid w:val="005166FD"/>
    <w:rsid w:val="005243D7"/>
    <w:rsid w:val="00525203"/>
    <w:rsid w:val="00527AE8"/>
    <w:rsid w:val="0053240D"/>
    <w:rsid w:val="005376C2"/>
    <w:rsid w:val="00540B29"/>
    <w:rsid w:val="0054438D"/>
    <w:rsid w:val="00545262"/>
    <w:rsid w:val="005467BC"/>
    <w:rsid w:val="00547249"/>
    <w:rsid w:val="005539BB"/>
    <w:rsid w:val="00561489"/>
    <w:rsid w:val="005664C5"/>
    <w:rsid w:val="00566C52"/>
    <w:rsid w:val="00567163"/>
    <w:rsid w:val="00567B3A"/>
    <w:rsid w:val="0057014C"/>
    <w:rsid w:val="005733B9"/>
    <w:rsid w:val="00573C2B"/>
    <w:rsid w:val="0057410C"/>
    <w:rsid w:val="0057795E"/>
    <w:rsid w:val="00577D97"/>
    <w:rsid w:val="00581430"/>
    <w:rsid w:val="0058156C"/>
    <w:rsid w:val="00581B43"/>
    <w:rsid w:val="00582B78"/>
    <w:rsid w:val="00586CB9"/>
    <w:rsid w:val="00590EB6"/>
    <w:rsid w:val="00591E42"/>
    <w:rsid w:val="00593280"/>
    <w:rsid w:val="005964A5"/>
    <w:rsid w:val="005A205B"/>
    <w:rsid w:val="005A2A3C"/>
    <w:rsid w:val="005A4B8E"/>
    <w:rsid w:val="005A6250"/>
    <w:rsid w:val="005B08C8"/>
    <w:rsid w:val="005B1B49"/>
    <w:rsid w:val="005B504C"/>
    <w:rsid w:val="005B5B94"/>
    <w:rsid w:val="005C1160"/>
    <w:rsid w:val="005C50F1"/>
    <w:rsid w:val="005D4FEE"/>
    <w:rsid w:val="005D5FCD"/>
    <w:rsid w:val="005D765A"/>
    <w:rsid w:val="005E244C"/>
    <w:rsid w:val="005F27B5"/>
    <w:rsid w:val="0060072F"/>
    <w:rsid w:val="006018C0"/>
    <w:rsid w:val="00604896"/>
    <w:rsid w:val="00606109"/>
    <w:rsid w:val="00607E09"/>
    <w:rsid w:val="00611964"/>
    <w:rsid w:val="00613D3A"/>
    <w:rsid w:val="00614E88"/>
    <w:rsid w:val="006174E0"/>
    <w:rsid w:val="00626742"/>
    <w:rsid w:val="00626BD2"/>
    <w:rsid w:val="00630C2A"/>
    <w:rsid w:val="00631D02"/>
    <w:rsid w:val="00636AD6"/>
    <w:rsid w:val="006415B0"/>
    <w:rsid w:val="006419DB"/>
    <w:rsid w:val="00642FFE"/>
    <w:rsid w:val="00643AAF"/>
    <w:rsid w:val="00643CF3"/>
    <w:rsid w:val="00643FE5"/>
    <w:rsid w:val="0064472A"/>
    <w:rsid w:val="0064550A"/>
    <w:rsid w:val="00645C14"/>
    <w:rsid w:val="00646C25"/>
    <w:rsid w:val="006513B7"/>
    <w:rsid w:val="0065461E"/>
    <w:rsid w:val="00665F42"/>
    <w:rsid w:val="0066699E"/>
    <w:rsid w:val="00671A6A"/>
    <w:rsid w:val="00672A12"/>
    <w:rsid w:val="00673C82"/>
    <w:rsid w:val="006808D1"/>
    <w:rsid w:val="006811EF"/>
    <w:rsid w:val="00682277"/>
    <w:rsid w:val="00691BAD"/>
    <w:rsid w:val="00694379"/>
    <w:rsid w:val="0069598A"/>
    <w:rsid w:val="00696660"/>
    <w:rsid w:val="006A2F79"/>
    <w:rsid w:val="006A554F"/>
    <w:rsid w:val="006A67C7"/>
    <w:rsid w:val="006B1B57"/>
    <w:rsid w:val="006B1DB5"/>
    <w:rsid w:val="006B1E11"/>
    <w:rsid w:val="006B53A4"/>
    <w:rsid w:val="006B5852"/>
    <w:rsid w:val="006C060A"/>
    <w:rsid w:val="006C071E"/>
    <w:rsid w:val="006C076F"/>
    <w:rsid w:val="006C1EA5"/>
    <w:rsid w:val="006C284E"/>
    <w:rsid w:val="006C2A36"/>
    <w:rsid w:val="006C3CE1"/>
    <w:rsid w:val="006C6625"/>
    <w:rsid w:val="006D0ADA"/>
    <w:rsid w:val="006D2405"/>
    <w:rsid w:val="006D3FAC"/>
    <w:rsid w:val="006E52B0"/>
    <w:rsid w:val="006E6991"/>
    <w:rsid w:val="006E7CDE"/>
    <w:rsid w:val="006F11A8"/>
    <w:rsid w:val="006F61DE"/>
    <w:rsid w:val="006F73B9"/>
    <w:rsid w:val="006F7527"/>
    <w:rsid w:val="00701CB5"/>
    <w:rsid w:val="0070402F"/>
    <w:rsid w:val="0070748E"/>
    <w:rsid w:val="00707FE3"/>
    <w:rsid w:val="00715A35"/>
    <w:rsid w:val="007177DE"/>
    <w:rsid w:val="007207BC"/>
    <w:rsid w:val="00723E9E"/>
    <w:rsid w:val="00725039"/>
    <w:rsid w:val="007253F9"/>
    <w:rsid w:val="00725566"/>
    <w:rsid w:val="00725EEC"/>
    <w:rsid w:val="00726CBC"/>
    <w:rsid w:val="007277C7"/>
    <w:rsid w:val="00732CE4"/>
    <w:rsid w:val="007340A7"/>
    <w:rsid w:val="0073566F"/>
    <w:rsid w:val="007364E1"/>
    <w:rsid w:val="00740CA2"/>
    <w:rsid w:val="0074414B"/>
    <w:rsid w:val="007525B5"/>
    <w:rsid w:val="0075400D"/>
    <w:rsid w:val="00760888"/>
    <w:rsid w:val="00762612"/>
    <w:rsid w:val="00763DE9"/>
    <w:rsid w:val="00767D9A"/>
    <w:rsid w:val="00772051"/>
    <w:rsid w:val="00774D55"/>
    <w:rsid w:val="00780572"/>
    <w:rsid w:val="0078086D"/>
    <w:rsid w:val="00780BAF"/>
    <w:rsid w:val="00782DA4"/>
    <w:rsid w:val="0078445B"/>
    <w:rsid w:val="007912ED"/>
    <w:rsid w:val="00794648"/>
    <w:rsid w:val="00796350"/>
    <w:rsid w:val="007A0169"/>
    <w:rsid w:val="007A2AB0"/>
    <w:rsid w:val="007B2BAD"/>
    <w:rsid w:val="007B775C"/>
    <w:rsid w:val="007C09D7"/>
    <w:rsid w:val="007C4A26"/>
    <w:rsid w:val="007D27D7"/>
    <w:rsid w:val="007D2CEB"/>
    <w:rsid w:val="007D2E6F"/>
    <w:rsid w:val="007D6B4E"/>
    <w:rsid w:val="007D7199"/>
    <w:rsid w:val="007D726B"/>
    <w:rsid w:val="007E41F0"/>
    <w:rsid w:val="007F5B3E"/>
    <w:rsid w:val="00800059"/>
    <w:rsid w:val="008007C0"/>
    <w:rsid w:val="00800D8E"/>
    <w:rsid w:val="00802D69"/>
    <w:rsid w:val="008036FD"/>
    <w:rsid w:val="00803D86"/>
    <w:rsid w:val="00811B42"/>
    <w:rsid w:val="00816CC4"/>
    <w:rsid w:val="00830ADE"/>
    <w:rsid w:val="00833D03"/>
    <w:rsid w:val="008349FB"/>
    <w:rsid w:val="00836083"/>
    <w:rsid w:val="008423DC"/>
    <w:rsid w:val="008434B7"/>
    <w:rsid w:val="00845716"/>
    <w:rsid w:val="008457D9"/>
    <w:rsid w:val="00845852"/>
    <w:rsid w:val="00845B06"/>
    <w:rsid w:val="008476AC"/>
    <w:rsid w:val="00851BC7"/>
    <w:rsid w:val="00855748"/>
    <w:rsid w:val="00855DA5"/>
    <w:rsid w:val="0085675B"/>
    <w:rsid w:val="00857171"/>
    <w:rsid w:val="0086274A"/>
    <w:rsid w:val="00873649"/>
    <w:rsid w:val="008777CB"/>
    <w:rsid w:val="0088316D"/>
    <w:rsid w:val="00886E37"/>
    <w:rsid w:val="00891AAE"/>
    <w:rsid w:val="008A015B"/>
    <w:rsid w:val="008A6321"/>
    <w:rsid w:val="008A75F3"/>
    <w:rsid w:val="008B6F7C"/>
    <w:rsid w:val="008C25FA"/>
    <w:rsid w:val="008C5C5B"/>
    <w:rsid w:val="008C6086"/>
    <w:rsid w:val="008C7E98"/>
    <w:rsid w:val="008D06D6"/>
    <w:rsid w:val="008D4689"/>
    <w:rsid w:val="008D6042"/>
    <w:rsid w:val="008D6CD0"/>
    <w:rsid w:val="008D6E7B"/>
    <w:rsid w:val="008E46E0"/>
    <w:rsid w:val="008E546D"/>
    <w:rsid w:val="008E5A42"/>
    <w:rsid w:val="008E6B4F"/>
    <w:rsid w:val="008F10F3"/>
    <w:rsid w:val="008F1548"/>
    <w:rsid w:val="008F62DE"/>
    <w:rsid w:val="008F7124"/>
    <w:rsid w:val="00900B33"/>
    <w:rsid w:val="00903A25"/>
    <w:rsid w:val="0090445F"/>
    <w:rsid w:val="009100CE"/>
    <w:rsid w:val="0091076C"/>
    <w:rsid w:val="0091102B"/>
    <w:rsid w:val="00913DD2"/>
    <w:rsid w:val="00914EDD"/>
    <w:rsid w:val="009160F3"/>
    <w:rsid w:val="00917C1E"/>
    <w:rsid w:val="009202BD"/>
    <w:rsid w:val="00920E4A"/>
    <w:rsid w:val="00935278"/>
    <w:rsid w:val="00940ED0"/>
    <w:rsid w:val="009414F2"/>
    <w:rsid w:val="00951C25"/>
    <w:rsid w:val="009529AC"/>
    <w:rsid w:val="009551B4"/>
    <w:rsid w:val="009569FC"/>
    <w:rsid w:val="00961818"/>
    <w:rsid w:val="00967063"/>
    <w:rsid w:val="00970CDA"/>
    <w:rsid w:val="00976172"/>
    <w:rsid w:val="00976CA6"/>
    <w:rsid w:val="00980C8E"/>
    <w:rsid w:val="009850D4"/>
    <w:rsid w:val="009918C4"/>
    <w:rsid w:val="00994E59"/>
    <w:rsid w:val="009953CC"/>
    <w:rsid w:val="00997467"/>
    <w:rsid w:val="009A2B77"/>
    <w:rsid w:val="009A53A3"/>
    <w:rsid w:val="009B2476"/>
    <w:rsid w:val="009B25D4"/>
    <w:rsid w:val="009B580F"/>
    <w:rsid w:val="009B5B4C"/>
    <w:rsid w:val="009B790C"/>
    <w:rsid w:val="009C08D2"/>
    <w:rsid w:val="009C4890"/>
    <w:rsid w:val="009D187C"/>
    <w:rsid w:val="009D20F3"/>
    <w:rsid w:val="009D2F89"/>
    <w:rsid w:val="009D5FA1"/>
    <w:rsid w:val="009E5CFD"/>
    <w:rsid w:val="00A01BF8"/>
    <w:rsid w:val="00A0256C"/>
    <w:rsid w:val="00A04649"/>
    <w:rsid w:val="00A06455"/>
    <w:rsid w:val="00A076B8"/>
    <w:rsid w:val="00A11D0D"/>
    <w:rsid w:val="00A1512A"/>
    <w:rsid w:val="00A15EDF"/>
    <w:rsid w:val="00A164B1"/>
    <w:rsid w:val="00A16E00"/>
    <w:rsid w:val="00A17C40"/>
    <w:rsid w:val="00A255F2"/>
    <w:rsid w:val="00A2692D"/>
    <w:rsid w:val="00A31C42"/>
    <w:rsid w:val="00A40C0B"/>
    <w:rsid w:val="00A420EF"/>
    <w:rsid w:val="00A4431C"/>
    <w:rsid w:val="00A46937"/>
    <w:rsid w:val="00A47209"/>
    <w:rsid w:val="00A47832"/>
    <w:rsid w:val="00A54FE9"/>
    <w:rsid w:val="00A55328"/>
    <w:rsid w:val="00A61CC8"/>
    <w:rsid w:val="00A65D5F"/>
    <w:rsid w:val="00A669C9"/>
    <w:rsid w:val="00A67EB5"/>
    <w:rsid w:val="00A70878"/>
    <w:rsid w:val="00A723B1"/>
    <w:rsid w:val="00A7317C"/>
    <w:rsid w:val="00A75340"/>
    <w:rsid w:val="00A76B50"/>
    <w:rsid w:val="00A77C4A"/>
    <w:rsid w:val="00A77D11"/>
    <w:rsid w:val="00A807ED"/>
    <w:rsid w:val="00A86C12"/>
    <w:rsid w:val="00A90522"/>
    <w:rsid w:val="00A90740"/>
    <w:rsid w:val="00A91138"/>
    <w:rsid w:val="00A96210"/>
    <w:rsid w:val="00A97C83"/>
    <w:rsid w:val="00AA2471"/>
    <w:rsid w:val="00AA2EC6"/>
    <w:rsid w:val="00AA383D"/>
    <w:rsid w:val="00AA5B52"/>
    <w:rsid w:val="00AA5D96"/>
    <w:rsid w:val="00AA7196"/>
    <w:rsid w:val="00AB004D"/>
    <w:rsid w:val="00AB1EE6"/>
    <w:rsid w:val="00AB3968"/>
    <w:rsid w:val="00AB4FC7"/>
    <w:rsid w:val="00AB56DD"/>
    <w:rsid w:val="00AB6224"/>
    <w:rsid w:val="00AB6C9B"/>
    <w:rsid w:val="00AB6F83"/>
    <w:rsid w:val="00AC003F"/>
    <w:rsid w:val="00AC2DD0"/>
    <w:rsid w:val="00AC49DA"/>
    <w:rsid w:val="00AC67FC"/>
    <w:rsid w:val="00AC79EA"/>
    <w:rsid w:val="00AD4720"/>
    <w:rsid w:val="00AD5184"/>
    <w:rsid w:val="00AD67A0"/>
    <w:rsid w:val="00AE0F97"/>
    <w:rsid w:val="00AE1BCC"/>
    <w:rsid w:val="00AE37FB"/>
    <w:rsid w:val="00AF02B8"/>
    <w:rsid w:val="00AF06C7"/>
    <w:rsid w:val="00AF0846"/>
    <w:rsid w:val="00AF13D0"/>
    <w:rsid w:val="00AF15EE"/>
    <w:rsid w:val="00AF1774"/>
    <w:rsid w:val="00AF5674"/>
    <w:rsid w:val="00AF690D"/>
    <w:rsid w:val="00B019D3"/>
    <w:rsid w:val="00B02F01"/>
    <w:rsid w:val="00B04932"/>
    <w:rsid w:val="00B06E0F"/>
    <w:rsid w:val="00B11134"/>
    <w:rsid w:val="00B12F91"/>
    <w:rsid w:val="00B22030"/>
    <w:rsid w:val="00B238F0"/>
    <w:rsid w:val="00B24D5D"/>
    <w:rsid w:val="00B32197"/>
    <w:rsid w:val="00B40563"/>
    <w:rsid w:val="00B51CBE"/>
    <w:rsid w:val="00B52D54"/>
    <w:rsid w:val="00B550CD"/>
    <w:rsid w:val="00B620C2"/>
    <w:rsid w:val="00B62F9D"/>
    <w:rsid w:val="00B63826"/>
    <w:rsid w:val="00B652C5"/>
    <w:rsid w:val="00B65E73"/>
    <w:rsid w:val="00B665A8"/>
    <w:rsid w:val="00B66A6A"/>
    <w:rsid w:val="00B67BCE"/>
    <w:rsid w:val="00B67CB5"/>
    <w:rsid w:val="00B71073"/>
    <w:rsid w:val="00B73E1D"/>
    <w:rsid w:val="00B74291"/>
    <w:rsid w:val="00B7520F"/>
    <w:rsid w:val="00B75915"/>
    <w:rsid w:val="00B87072"/>
    <w:rsid w:val="00B90A84"/>
    <w:rsid w:val="00B90B70"/>
    <w:rsid w:val="00B9367F"/>
    <w:rsid w:val="00B937C0"/>
    <w:rsid w:val="00B9708B"/>
    <w:rsid w:val="00BA0281"/>
    <w:rsid w:val="00BA4630"/>
    <w:rsid w:val="00BA73B3"/>
    <w:rsid w:val="00BB03E5"/>
    <w:rsid w:val="00BB0411"/>
    <w:rsid w:val="00BB0771"/>
    <w:rsid w:val="00BB292D"/>
    <w:rsid w:val="00BB3989"/>
    <w:rsid w:val="00BB4109"/>
    <w:rsid w:val="00BB49B1"/>
    <w:rsid w:val="00BB70A0"/>
    <w:rsid w:val="00BB7A8C"/>
    <w:rsid w:val="00BC15E0"/>
    <w:rsid w:val="00BC1762"/>
    <w:rsid w:val="00BC2DF4"/>
    <w:rsid w:val="00BD0713"/>
    <w:rsid w:val="00BD1CDB"/>
    <w:rsid w:val="00BE1AAD"/>
    <w:rsid w:val="00BE1AF8"/>
    <w:rsid w:val="00BE3B99"/>
    <w:rsid w:val="00BE3FAF"/>
    <w:rsid w:val="00BE44DE"/>
    <w:rsid w:val="00BE5EC7"/>
    <w:rsid w:val="00BE7C5D"/>
    <w:rsid w:val="00BF4B50"/>
    <w:rsid w:val="00BF6696"/>
    <w:rsid w:val="00BF685B"/>
    <w:rsid w:val="00C02B15"/>
    <w:rsid w:val="00C02C91"/>
    <w:rsid w:val="00C07891"/>
    <w:rsid w:val="00C07C8F"/>
    <w:rsid w:val="00C11A12"/>
    <w:rsid w:val="00C12DB7"/>
    <w:rsid w:val="00C159AE"/>
    <w:rsid w:val="00C214D1"/>
    <w:rsid w:val="00C24258"/>
    <w:rsid w:val="00C25F51"/>
    <w:rsid w:val="00C26989"/>
    <w:rsid w:val="00C27C6E"/>
    <w:rsid w:val="00C42C2A"/>
    <w:rsid w:val="00C44256"/>
    <w:rsid w:val="00C459EA"/>
    <w:rsid w:val="00C47603"/>
    <w:rsid w:val="00C51FD1"/>
    <w:rsid w:val="00C6092C"/>
    <w:rsid w:val="00C633CD"/>
    <w:rsid w:val="00C64C9C"/>
    <w:rsid w:val="00C66315"/>
    <w:rsid w:val="00C6679F"/>
    <w:rsid w:val="00C7016D"/>
    <w:rsid w:val="00C708ED"/>
    <w:rsid w:val="00C70C70"/>
    <w:rsid w:val="00C755C8"/>
    <w:rsid w:val="00C801F6"/>
    <w:rsid w:val="00C82250"/>
    <w:rsid w:val="00C833FF"/>
    <w:rsid w:val="00C86572"/>
    <w:rsid w:val="00C90122"/>
    <w:rsid w:val="00C93C0C"/>
    <w:rsid w:val="00C96B3A"/>
    <w:rsid w:val="00CA001A"/>
    <w:rsid w:val="00CA321F"/>
    <w:rsid w:val="00CA4284"/>
    <w:rsid w:val="00CA6CBD"/>
    <w:rsid w:val="00CA6E1B"/>
    <w:rsid w:val="00CA6F89"/>
    <w:rsid w:val="00CB51DE"/>
    <w:rsid w:val="00CB56FA"/>
    <w:rsid w:val="00CC00BA"/>
    <w:rsid w:val="00CC04A8"/>
    <w:rsid w:val="00CC38E5"/>
    <w:rsid w:val="00CD07D5"/>
    <w:rsid w:val="00CD3893"/>
    <w:rsid w:val="00CD39F2"/>
    <w:rsid w:val="00CE1834"/>
    <w:rsid w:val="00CE275A"/>
    <w:rsid w:val="00CE471F"/>
    <w:rsid w:val="00CE4D09"/>
    <w:rsid w:val="00CE4DD3"/>
    <w:rsid w:val="00CE51C0"/>
    <w:rsid w:val="00CE68D5"/>
    <w:rsid w:val="00CE727F"/>
    <w:rsid w:val="00CF3F95"/>
    <w:rsid w:val="00CF4DAE"/>
    <w:rsid w:val="00CF7871"/>
    <w:rsid w:val="00D03F2E"/>
    <w:rsid w:val="00D04EAC"/>
    <w:rsid w:val="00D05F52"/>
    <w:rsid w:val="00D068D0"/>
    <w:rsid w:val="00D070AE"/>
    <w:rsid w:val="00D07D32"/>
    <w:rsid w:val="00D10211"/>
    <w:rsid w:val="00D17BEE"/>
    <w:rsid w:val="00D20CD6"/>
    <w:rsid w:val="00D21DF7"/>
    <w:rsid w:val="00D21E24"/>
    <w:rsid w:val="00D234BF"/>
    <w:rsid w:val="00D235FC"/>
    <w:rsid w:val="00D23B71"/>
    <w:rsid w:val="00D3137F"/>
    <w:rsid w:val="00D43A4A"/>
    <w:rsid w:val="00D45A17"/>
    <w:rsid w:val="00D478D0"/>
    <w:rsid w:val="00D508CB"/>
    <w:rsid w:val="00D514EF"/>
    <w:rsid w:val="00D539BD"/>
    <w:rsid w:val="00D53FD7"/>
    <w:rsid w:val="00D566CD"/>
    <w:rsid w:val="00D576B5"/>
    <w:rsid w:val="00D577BB"/>
    <w:rsid w:val="00D61492"/>
    <w:rsid w:val="00D6200D"/>
    <w:rsid w:val="00D653AF"/>
    <w:rsid w:val="00D66C5A"/>
    <w:rsid w:val="00D67A49"/>
    <w:rsid w:val="00D74AAC"/>
    <w:rsid w:val="00D75DB3"/>
    <w:rsid w:val="00D75FE2"/>
    <w:rsid w:val="00D80E24"/>
    <w:rsid w:val="00D82E30"/>
    <w:rsid w:val="00D8404F"/>
    <w:rsid w:val="00D8652E"/>
    <w:rsid w:val="00D91824"/>
    <w:rsid w:val="00DA2094"/>
    <w:rsid w:val="00DA244A"/>
    <w:rsid w:val="00DA5197"/>
    <w:rsid w:val="00DA6EF2"/>
    <w:rsid w:val="00DB0940"/>
    <w:rsid w:val="00DB7B67"/>
    <w:rsid w:val="00DC10D8"/>
    <w:rsid w:val="00DC1A8C"/>
    <w:rsid w:val="00DC212E"/>
    <w:rsid w:val="00DC22B0"/>
    <w:rsid w:val="00DC24AB"/>
    <w:rsid w:val="00DC39DC"/>
    <w:rsid w:val="00DC5332"/>
    <w:rsid w:val="00DC6277"/>
    <w:rsid w:val="00DC6342"/>
    <w:rsid w:val="00DC63CF"/>
    <w:rsid w:val="00DD14C3"/>
    <w:rsid w:val="00DE1167"/>
    <w:rsid w:val="00DE4D93"/>
    <w:rsid w:val="00DE58EA"/>
    <w:rsid w:val="00DE6E26"/>
    <w:rsid w:val="00DE7A51"/>
    <w:rsid w:val="00DF03F4"/>
    <w:rsid w:val="00DF132E"/>
    <w:rsid w:val="00E02392"/>
    <w:rsid w:val="00E056D8"/>
    <w:rsid w:val="00E06323"/>
    <w:rsid w:val="00E07126"/>
    <w:rsid w:val="00E07E7F"/>
    <w:rsid w:val="00E1055F"/>
    <w:rsid w:val="00E11222"/>
    <w:rsid w:val="00E13876"/>
    <w:rsid w:val="00E16EBA"/>
    <w:rsid w:val="00E224FD"/>
    <w:rsid w:val="00E23801"/>
    <w:rsid w:val="00E25778"/>
    <w:rsid w:val="00E2785E"/>
    <w:rsid w:val="00E27A0E"/>
    <w:rsid w:val="00E31485"/>
    <w:rsid w:val="00E37597"/>
    <w:rsid w:val="00E37780"/>
    <w:rsid w:val="00E432F2"/>
    <w:rsid w:val="00E44DD4"/>
    <w:rsid w:val="00E4578D"/>
    <w:rsid w:val="00E50C22"/>
    <w:rsid w:val="00E56CDB"/>
    <w:rsid w:val="00E57FB1"/>
    <w:rsid w:val="00E60B0C"/>
    <w:rsid w:val="00E627BD"/>
    <w:rsid w:val="00E63060"/>
    <w:rsid w:val="00E66714"/>
    <w:rsid w:val="00E66985"/>
    <w:rsid w:val="00E727E6"/>
    <w:rsid w:val="00E7536B"/>
    <w:rsid w:val="00E7599C"/>
    <w:rsid w:val="00E77809"/>
    <w:rsid w:val="00E86201"/>
    <w:rsid w:val="00E910D9"/>
    <w:rsid w:val="00E91644"/>
    <w:rsid w:val="00E91DF0"/>
    <w:rsid w:val="00E91FC1"/>
    <w:rsid w:val="00E9223C"/>
    <w:rsid w:val="00E94CEB"/>
    <w:rsid w:val="00E9726C"/>
    <w:rsid w:val="00EA0D52"/>
    <w:rsid w:val="00EA1B53"/>
    <w:rsid w:val="00EA5680"/>
    <w:rsid w:val="00EB21BF"/>
    <w:rsid w:val="00EB2F17"/>
    <w:rsid w:val="00EC100A"/>
    <w:rsid w:val="00EC4651"/>
    <w:rsid w:val="00EC5A6C"/>
    <w:rsid w:val="00EC6614"/>
    <w:rsid w:val="00EC7886"/>
    <w:rsid w:val="00ED16A4"/>
    <w:rsid w:val="00ED2552"/>
    <w:rsid w:val="00EE03F8"/>
    <w:rsid w:val="00EE3A72"/>
    <w:rsid w:val="00EE3FA9"/>
    <w:rsid w:val="00EE49F8"/>
    <w:rsid w:val="00EF3B0D"/>
    <w:rsid w:val="00EF4D8E"/>
    <w:rsid w:val="00EF62A1"/>
    <w:rsid w:val="00F021AD"/>
    <w:rsid w:val="00F02644"/>
    <w:rsid w:val="00F0304D"/>
    <w:rsid w:val="00F06783"/>
    <w:rsid w:val="00F07CEB"/>
    <w:rsid w:val="00F102BE"/>
    <w:rsid w:val="00F10DA6"/>
    <w:rsid w:val="00F13767"/>
    <w:rsid w:val="00F16F87"/>
    <w:rsid w:val="00F27E06"/>
    <w:rsid w:val="00F319F2"/>
    <w:rsid w:val="00F3502F"/>
    <w:rsid w:val="00F376F6"/>
    <w:rsid w:val="00F37A82"/>
    <w:rsid w:val="00F40690"/>
    <w:rsid w:val="00F408C6"/>
    <w:rsid w:val="00F443B2"/>
    <w:rsid w:val="00F443F4"/>
    <w:rsid w:val="00F5035D"/>
    <w:rsid w:val="00F50857"/>
    <w:rsid w:val="00F54D19"/>
    <w:rsid w:val="00F61A01"/>
    <w:rsid w:val="00F61B4B"/>
    <w:rsid w:val="00F63D3B"/>
    <w:rsid w:val="00F646D9"/>
    <w:rsid w:val="00F70DA2"/>
    <w:rsid w:val="00F76C53"/>
    <w:rsid w:val="00F818DB"/>
    <w:rsid w:val="00F83875"/>
    <w:rsid w:val="00F845D6"/>
    <w:rsid w:val="00F8474B"/>
    <w:rsid w:val="00F90F99"/>
    <w:rsid w:val="00F9583D"/>
    <w:rsid w:val="00F95A0A"/>
    <w:rsid w:val="00FA00C3"/>
    <w:rsid w:val="00FA3016"/>
    <w:rsid w:val="00FB1358"/>
    <w:rsid w:val="00FB2E7C"/>
    <w:rsid w:val="00FB75F0"/>
    <w:rsid w:val="00FB762A"/>
    <w:rsid w:val="00FC52CA"/>
    <w:rsid w:val="00FC7574"/>
    <w:rsid w:val="00FD38A4"/>
    <w:rsid w:val="00FD4401"/>
    <w:rsid w:val="00FD5F95"/>
    <w:rsid w:val="00FE2F4A"/>
    <w:rsid w:val="00FE3EE6"/>
    <w:rsid w:val="00FE5D89"/>
    <w:rsid w:val="00FE604A"/>
    <w:rsid w:val="00FF1AC6"/>
    <w:rsid w:val="00FF2F21"/>
    <w:rsid w:val="00FF2F87"/>
    <w:rsid w:val="00FF5172"/>
    <w:rsid w:val="00FF563A"/>
    <w:rsid w:val="00FF61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4B0A7D2D"/>
  <w15:chartTrackingRefBased/>
  <w15:docId w15:val="{0B76181E-9023-4519-B050-3E1512F0B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11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118D"/>
  </w:style>
  <w:style w:type="paragraph" w:styleId="Footer">
    <w:name w:val="footer"/>
    <w:basedOn w:val="Normal"/>
    <w:link w:val="FooterChar"/>
    <w:uiPriority w:val="99"/>
    <w:unhideWhenUsed/>
    <w:rsid w:val="000911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118D"/>
  </w:style>
  <w:style w:type="paragraph" w:styleId="ListParagraph">
    <w:name w:val="List Paragraph"/>
    <w:basedOn w:val="Normal"/>
    <w:uiPriority w:val="34"/>
    <w:qFormat/>
    <w:rsid w:val="008349FB"/>
    <w:pPr>
      <w:ind w:left="720"/>
      <w:contextualSpacing/>
    </w:pPr>
  </w:style>
  <w:style w:type="character" w:styleId="Hyperlink">
    <w:name w:val="Hyperlink"/>
    <w:basedOn w:val="DefaultParagraphFont"/>
    <w:uiPriority w:val="99"/>
    <w:unhideWhenUsed/>
    <w:rsid w:val="009E5CFD"/>
    <w:rPr>
      <w:color w:val="0563C1" w:themeColor="hyperlink"/>
      <w:u w:val="single"/>
    </w:rPr>
  </w:style>
  <w:style w:type="paragraph" w:styleId="BalloonText">
    <w:name w:val="Balloon Text"/>
    <w:basedOn w:val="Normal"/>
    <w:link w:val="BalloonTextChar"/>
    <w:uiPriority w:val="99"/>
    <w:semiHidden/>
    <w:unhideWhenUsed/>
    <w:rsid w:val="00B238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38F0"/>
    <w:rPr>
      <w:rFonts w:ascii="Segoe UI" w:hAnsi="Segoe UI" w:cs="Segoe UI"/>
      <w:sz w:val="18"/>
      <w:szCs w:val="18"/>
    </w:rPr>
  </w:style>
  <w:style w:type="table" w:styleId="TableGrid">
    <w:name w:val="Table Grid"/>
    <w:basedOn w:val="TableNormal"/>
    <w:uiPriority w:val="39"/>
    <w:rsid w:val="007D2E6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E60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850221">
      <w:bodyDiv w:val="1"/>
      <w:marLeft w:val="0"/>
      <w:marRight w:val="0"/>
      <w:marTop w:val="0"/>
      <w:marBottom w:val="0"/>
      <w:divBdr>
        <w:top w:val="none" w:sz="0" w:space="0" w:color="auto"/>
        <w:left w:val="none" w:sz="0" w:space="0" w:color="auto"/>
        <w:bottom w:val="none" w:sz="0" w:space="0" w:color="auto"/>
        <w:right w:val="none" w:sz="0" w:space="0" w:color="auto"/>
      </w:divBdr>
    </w:div>
    <w:div w:id="1210611663">
      <w:bodyDiv w:val="1"/>
      <w:marLeft w:val="0"/>
      <w:marRight w:val="0"/>
      <w:marTop w:val="0"/>
      <w:marBottom w:val="0"/>
      <w:divBdr>
        <w:top w:val="none" w:sz="0" w:space="0" w:color="auto"/>
        <w:left w:val="none" w:sz="0" w:space="0" w:color="auto"/>
        <w:bottom w:val="none" w:sz="0" w:space="0" w:color="auto"/>
        <w:right w:val="none" w:sz="0" w:space="0" w:color="auto"/>
      </w:divBdr>
    </w:div>
    <w:div w:id="1488278723">
      <w:bodyDiv w:val="1"/>
      <w:marLeft w:val="0"/>
      <w:marRight w:val="0"/>
      <w:marTop w:val="0"/>
      <w:marBottom w:val="0"/>
      <w:divBdr>
        <w:top w:val="none" w:sz="0" w:space="0" w:color="auto"/>
        <w:left w:val="none" w:sz="0" w:space="0" w:color="auto"/>
        <w:bottom w:val="none" w:sz="0" w:space="0" w:color="auto"/>
        <w:right w:val="none" w:sz="0" w:space="0" w:color="auto"/>
      </w:divBdr>
    </w:div>
    <w:div w:id="1829049962">
      <w:bodyDiv w:val="1"/>
      <w:marLeft w:val="0"/>
      <w:marRight w:val="0"/>
      <w:marTop w:val="0"/>
      <w:marBottom w:val="0"/>
      <w:divBdr>
        <w:top w:val="none" w:sz="0" w:space="0" w:color="auto"/>
        <w:left w:val="none" w:sz="0" w:space="0" w:color="auto"/>
        <w:bottom w:val="none" w:sz="0" w:space="0" w:color="auto"/>
        <w:right w:val="none" w:sz="0" w:space="0" w:color="auto"/>
      </w:divBdr>
    </w:div>
    <w:div w:id="1876573427">
      <w:bodyDiv w:val="1"/>
      <w:marLeft w:val="0"/>
      <w:marRight w:val="0"/>
      <w:marTop w:val="0"/>
      <w:marBottom w:val="0"/>
      <w:divBdr>
        <w:top w:val="none" w:sz="0" w:space="0" w:color="auto"/>
        <w:left w:val="none" w:sz="0" w:space="0" w:color="auto"/>
        <w:bottom w:val="none" w:sz="0" w:space="0" w:color="auto"/>
        <w:right w:val="none" w:sz="0" w:space="0" w:color="auto"/>
      </w:divBdr>
    </w:div>
    <w:div w:id="203052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lackpool.gov.uk/priva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thenapanelreferral@eddiversity.blackpool.sch.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ofarrell@eddiversity.blackpool.sch.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1695304-70dd-4062-9e1c-c6e0e61f38d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75371739F53A43BF39D2F8CFE9D0D6" ma:contentTypeVersion="16" ma:contentTypeDescription="Create a new document." ma:contentTypeScope="" ma:versionID="e7f2d2549fd715523e668912726cd751">
  <xsd:schema xmlns:xsd="http://www.w3.org/2001/XMLSchema" xmlns:xs="http://www.w3.org/2001/XMLSchema" xmlns:p="http://schemas.microsoft.com/office/2006/metadata/properties" xmlns:ns3="b1695304-70dd-4062-9e1c-c6e0e61f38d5" xmlns:ns4="d4057f92-7798-4720-aa9d-de6925ca285d" targetNamespace="http://schemas.microsoft.com/office/2006/metadata/properties" ma:root="true" ma:fieldsID="70fa08da6e9950fea9076217cdbfad2e" ns3:_="" ns4:_="">
    <xsd:import namespace="b1695304-70dd-4062-9e1c-c6e0e61f38d5"/>
    <xsd:import namespace="d4057f92-7798-4720-aa9d-de6925ca28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_activity"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695304-70dd-4062-9e1c-c6e0e61f38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057f92-7798-4720-aa9d-de6925ca28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5769C-6E08-4FF0-9357-6B5FEB5C024D}">
  <ds:schemaRef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b1695304-70dd-4062-9e1c-c6e0e61f38d5"/>
    <ds:schemaRef ds:uri="d4057f92-7798-4720-aa9d-de6925ca285d"/>
    <ds:schemaRef ds:uri="http://www.w3.org/XML/1998/namespace"/>
  </ds:schemaRefs>
</ds:datastoreItem>
</file>

<file path=customXml/itemProps2.xml><?xml version="1.0" encoding="utf-8"?>
<ds:datastoreItem xmlns:ds="http://schemas.openxmlformats.org/officeDocument/2006/customXml" ds:itemID="{816EE494-80D5-4EDE-A0BF-5294320CDC8C}">
  <ds:schemaRefs>
    <ds:schemaRef ds:uri="http://schemas.microsoft.com/sharepoint/v3/contenttype/forms"/>
  </ds:schemaRefs>
</ds:datastoreItem>
</file>

<file path=customXml/itemProps3.xml><?xml version="1.0" encoding="utf-8"?>
<ds:datastoreItem xmlns:ds="http://schemas.openxmlformats.org/officeDocument/2006/customXml" ds:itemID="{6B9ADB62-85CD-46D8-BD80-07DE9D05B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695304-70dd-4062-9e1c-c6e0e61f38d5"/>
    <ds:schemaRef ds:uri="d4057f92-7798-4720-aa9d-de6925ca28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617B8C-E898-48EE-A0F3-23CD4447B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11</Pages>
  <Words>3072</Words>
  <Characters>17514</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Blackpool Council</Company>
  <LinksUpToDate>false</LinksUpToDate>
  <CharactersWithSpaces>20545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Bainbridge</dc:creator>
  <cp:keywords/>
  <dc:description/>
  <cp:lastModifiedBy>Paul Bainbridge</cp:lastModifiedBy>
  <cp:revision>90</cp:revision>
  <cp:lastPrinted>2019-12-10T14:56:00Z</cp:lastPrinted>
  <dcterms:created xsi:type="dcterms:W3CDTF">2024-08-20T08:07:00Z</dcterms:created>
  <dcterms:modified xsi:type="dcterms:W3CDTF">2024-11-27T15:18:00Z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0x010100A975371739F53A43BF39D2F8CFE9D0D6</vt:lpwstr>
  </property>
</Properties>
</file>