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26A9C" w14:textId="77777777" w:rsidR="00FC388B" w:rsidRDefault="00FC388B">
      <w:pPr>
        <w:widowControl w:val="0"/>
        <w:pBdr>
          <w:top w:val="nil"/>
          <w:left w:val="nil"/>
          <w:bottom w:val="nil"/>
          <w:right w:val="nil"/>
          <w:between w:val="nil"/>
        </w:pBdr>
        <w:spacing w:after="0" w:line="276" w:lineRule="auto"/>
        <w:rPr>
          <w:rFonts w:ascii="Arial" w:eastAsia="Arial" w:hAnsi="Arial" w:cs="Arial"/>
          <w:color w:val="000000"/>
        </w:rPr>
      </w:pPr>
    </w:p>
    <w:tbl>
      <w:tblPr>
        <w:tblStyle w:val="a7"/>
        <w:tblW w:w="15747"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2"/>
        <w:gridCol w:w="3915"/>
        <w:gridCol w:w="2370"/>
        <w:gridCol w:w="930"/>
        <w:gridCol w:w="6620"/>
      </w:tblGrid>
      <w:tr w:rsidR="00FC388B" w14:paraId="2994E9A5" w14:textId="77777777">
        <w:trPr>
          <w:trHeight w:val="280"/>
        </w:trPr>
        <w:tc>
          <w:tcPr>
            <w:tcW w:w="1911" w:type="dxa"/>
          </w:tcPr>
          <w:p w14:paraId="0310C821" w14:textId="77777777" w:rsidR="00FC388B" w:rsidRPr="005442A5" w:rsidRDefault="00504D0E">
            <w:pPr>
              <w:jc w:val="center"/>
              <w:rPr>
                <w:rFonts w:asciiTheme="majorHAnsi" w:hAnsiTheme="majorHAnsi" w:cstheme="majorHAnsi"/>
                <w:b/>
                <w:sz w:val="28"/>
                <w:szCs w:val="28"/>
              </w:rPr>
            </w:pPr>
            <w:r w:rsidRPr="005442A5">
              <w:rPr>
                <w:rFonts w:asciiTheme="majorHAnsi" w:hAnsiTheme="majorHAnsi" w:cstheme="majorHAnsi"/>
                <w:b/>
                <w:sz w:val="28"/>
                <w:szCs w:val="28"/>
              </w:rPr>
              <w:t>What are we learning?</w:t>
            </w:r>
          </w:p>
          <w:p w14:paraId="35DA4B38" w14:textId="77777777" w:rsidR="00FC388B" w:rsidRPr="005442A5" w:rsidRDefault="00FC388B">
            <w:pPr>
              <w:rPr>
                <w:rFonts w:asciiTheme="majorHAnsi" w:hAnsiTheme="majorHAnsi" w:cstheme="majorHAnsi"/>
              </w:rPr>
            </w:pPr>
          </w:p>
        </w:tc>
        <w:tc>
          <w:tcPr>
            <w:tcW w:w="7215" w:type="dxa"/>
            <w:gridSpan w:val="3"/>
          </w:tcPr>
          <w:p w14:paraId="128463CA" w14:textId="77777777" w:rsidR="00FC388B" w:rsidRPr="005442A5" w:rsidRDefault="00504D0E">
            <w:pPr>
              <w:rPr>
                <w:rFonts w:asciiTheme="majorHAnsi" w:hAnsiTheme="majorHAnsi" w:cstheme="majorHAnsi"/>
                <w:b/>
              </w:rPr>
            </w:pPr>
            <w:r w:rsidRPr="005442A5">
              <w:rPr>
                <w:rFonts w:asciiTheme="majorHAnsi" w:hAnsiTheme="majorHAnsi" w:cstheme="majorHAnsi"/>
                <w:b/>
              </w:rPr>
              <w:t>Key Themes and books</w:t>
            </w:r>
          </w:p>
          <w:p w14:paraId="7BF4E896" w14:textId="329B18FD" w:rsidR="005442A5" w:rsidRPr="005442A5" w:rsidRDefault="00803A23">
            <w:pPr>
              <w:rPr>
                <w:rFonts w:asciiTheme="majorHAnsi" w:hAnsiTheme="majorHAnsi" w:cstheme="majorHAnsi"/>
              </w:rPr>
            </w:pPr>
            <w:r>
              <w:rPr>
                <w:noProof/>
              </w:rPr>
              <w:drawing>
                <wp:anchor distT="0" distB="0" distL="114300" distR="114300" simplePos="0" relativeHeight="251665408" behindDoc="0" locked="0" layoutInCell="1" allowOverlap="1" wp14:anchorId="018757BA" wp14:editId="14A04F17">
                  <wp:simplePos x="0" y="0"/>
                  <wp:positionH relativeFrom="column">
                    <wp:posOffset>2592705</wp:posOffset>
                  </wp:positionH>
                  <wp:positionV relativeFrom="paragraph">
                    <wp:posOffset>147320</wp:posOffset>
                  </wp:positionV>
                  <wp:extent cx="812800" cy="826964"/>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2100" t="37683" r="87211" b="42988"/>
                          <a:stretch/>
                        </pic:blipFill>
                        <pic:spPr bwMode="auto">
                          <a:xfrm>
                            <a:off x="0" y="0"/>
                            <a:ext cx="812800" cy="8269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442A5" w:rsidRPr="005442A5">
              <w:rPr>
                <w:rFonts w:asciiTheme="majorHAnsi" w:hAnsiTheme="majorHAnsi" w:cstheme="majorHAnsi"/>
              </w:rPr>
              <w:t>Starting School   Growing Up</w:t>
            </w:r>
            <w:r w:rsidR="005442A5" w:rsidRPr="005442A5">
              <w:rPr>
                <w:rFonts w:asciiTheme="majorHAnsi" w:hAnsiTheme="majorHAnsi" w:cstheme="majorHAnsi"/>
                <w:noProof/>
              </w:rPr>
              <w:t xml:space="preserve">   </w:t>
            </w:r>
            <w:r w:rsidR="005442A5">
              <w:rPr>
                <w:rFonts w:asciiTheme="majorHAnsi" w:hAnsiTheme="majorHAnsi" w:cstheme="majorHAnsi"/>
                <w:noProof/>
              </w:rPr>
              <w:t xml:space="preserve">       </w:t>
            </w:r>
            <w:r w:rsidR="005442A5" w:rsidRPr="005442A5">
              <w:rPr>
                <w:rFonts w:asciiTheme="majorHAnsi" w:hAnsiTheme="majorHAnsi" w:cstheme="majorHAnsi"/>
                <w:noProof/>
              </w:rPr>
              <w:t>Families</w:t>
            </w:r>
            <w:r>
              <w:rPr>
                <w:noProof/>
              </w:rPr>
              <w:t xml:space="preserve">   </w:t>
            </w:r>
            <w:r w:rsidR="005442A5">
              <w:rPr>
                <w:noProof/>
              </w:rPr>
              <w:t xml:space="preserve">      </w:t>
            </w:r>
            <w:r w:rsidR="005442A5" w:rsidRPr="00803A23">
              <w:rPr>
                <w:rFonts w:ascii="Calibri Light" w:hAnsi="Calibri Light" w:cs="Calibri Light"/>
                <w:noProof/>
              </w:rPr>
              <w:t>Superheroes</w:t>
            </w:r>
            <w:r w:rsidR="005442A5">
              <w:rPr>
                <w:noProof/>
              </w:rPr>
              <w:t xml:space="preserve"> </w:t>
            </w:r>
            <w:r>
              <w:rPr>
                <w:noProof/>
              </w:rPr>
              <w:t xml:space="preserve">      </w:t>
            </w:r>
            <w:r w:rsidRPr="00803A23">
              <w:rPr>
                <w:rFonts w:ascii="Calibri Light" w:hAnsi="Calibri Light" w:cs="Calibri Light"/>
                <w:noProof/>
              </w:rPr>
              <w:t xml:space="preserve"> </w:t>
            </w:r>
            <w:r w:rsidR="0089084A">
              <w:rPr>
                <w:rFonts w:ascii="Calibri Light" w:hAnsi="Calibri Light" w:cs="Calibri Light"/>
                <w:noProof/>
              </w:rPr>
              <w:t xml:space="preserve">    Magic</w:t>
            </w:r>
          </w:p>
          <w:p w14:paraId="7D8BC923" w14:textId="770CACB0" w:rsidR="005442A5" w:rsidRDefault="00771532">
            <w:pPr>
              <w:rPr>
                <w:rFonts w:asciiTheme="majorHAnsi" w:hAnsiTheme="majorHAnsi" w:cstheme="majorHAnsi"/>
              </w:rPr>
            </w:pPr>
            <w:r>
              <w:rPr>
                <w:noProof/>
              </w:rPr>
              <w:drawing>
                <wp:anchor distT="0" distB="0" distL="114300" distR="114300" simplePos="0" relativeHeight="251668480" behindDoc="0" locked="0" layoutInCell="1" allowOverlap="1" wp14:anchorId="7A6326EB" wp14:editId="23C940E1">
                  <wp:simplePos x="0" y="0"/>
                  <wp:positionH relativeFrom="column">
                    <wp:posOffset>912495</wp:posOffset>
                  </wp:positionH>
                  <wp:positionV relativeFrom="paragraph">
                    <wp:posOffset>32385</wp:posOffset>
                  </wp:positionV>
                  <wp:extent cx="712626" cy="7429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2626" cy="7429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1F4DA892" wp14:editId="01ECF30F">
                  <wp:simplePos x="0" y="0"/>
                  <wp:positionH relativeFrom="column">
                    <wp:posOffset>3511078</wp:posOffset>
                  </wp:positionH>
                  <wp:positionV relativeFrom="paragraph">
                    <wp:posOffset>32385</wp:posOffset>
                  </wp:positionV>
                  <wp:extent cx="788511" cy="7708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790895" cy="773221"/>
                          </a:xfrm>
                          <a:prstGeom prst="rect">
                            <a:avLst/>
                          </a:prstGeom>
                        </pic:spPr>
                      </pic:pic>
                    </a:graphicData>
                  </a:graphic>
                  <wp14:sizeRelH relativeFrom="page">
                    <wp14:pctWidth>0</wp14:pctWidth>
                  </wp14:sizeRelH>
                  <wp14:sizeRelV relativeFrom="page">
                    <wp14:pctHeight>0</wp14:pctHeight>
                  </wp14:sizeRelV>
                </wp:anchor>
              </w:drawing>
            </w:r>
            <w:r w:rsidR="005442A5">
              <w:rPr>
                <w:noProof/>
              </w:rPr>
              <w:drawing>
                <wp:anchor distT="0" distB="0" distL="114300" distR="114300" simplePos="0" relativeHeight="251663360" behindDoc="0" locked="0" layoutInCell="1" allowOverlap="1" wp14:anchorId="05A67957" wp14:editId="51557C64">
                  <wp:simplePos x="0" y="0"/>
                  <wp:positionH relativeFrom="column">
                    <wp:posOffset>1740112</wp:posOffset>
                  </wp:positionH>
                  <wp:positionV relativeFrom="paragraph">
                    <wp:posOffset>31506</wp:posOffset>
                  </wp:positionV>
                  <wp:extent cx="787400" cy="775580"/>
                  <wp:effectExtent l="0" t="0" r="0"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59942" t="45819" r="27655" b="32468"/>
                          <a:stretch/>
                        </pic:blipFill>
                        <pic:spPr bwMode="auto">
                          <a:xfrm>
                            <a:off x="0" y="0"/>
                            <a:ext cx="789299" cy="7774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442A5">
              <w:rPr>
                <w:noProof/>
              </w:rPr>
              <w:drawing>
                <wp:anchor distT="0" distB="0" distL="114300" distR="114300" simplePos="0" relativeHeight="251661312" behindDoc="0" locked="0" layoutInCell="1" allowOverlap="1" wp14:anchorId="7C339DF8" wp14:editId="5EC064A8">
                  <wp:simplePos x="0" y="0"/>
                  <wp:positionH relativeFrom="column">
                    <wp:posOffset>89112</wp:posOffset>
                  </wp:positionH>
                  <wp:positionV relativeFrom="paragraph">
                    <wp:posOffset>22860</wp:posOffset>
                  </wp:positionV>
                  <wp:extent cx="668867" cy="78266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3055" t="14256" r="87974" b="67082"/>
                          <a:stretch/>
                        </pic:blipFill>
                        <pic:spPr bwMode="auto">
                          <a:xfrm>
                            <a:off x="0" y="0"/>
                            <a:ext cx="668867" cy="7826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B02D49" w14:textId="4F3673FE" w:rsidR="005442A5" w:rsidRDefault="005442A5">
            <w:pPr>
              <w:rPr>
                <w:rFonts w:asciiTheme="majorHAnsi" w:hAnsiTheme="majorHAnsi" w:cstheme="majorHAnsi"/>
              </w:rPr>
            </w:pPr>
          </w:p>
          <w:p w14:paraId="5FC6472C" w14:textId="7CBAC68C" w:rsidR="005442A5" w:rsidRDefault="005442A5">
            <w:pPr>
              <w:rPr>
                <w:rFonts w:asciiTheme="majorHAnsi" w:hAnsiTheme="majorHAnsi" w:cstheme="majorHAnsi"/>
              </w:rPr>
            </w:pPr>
          </w:p>
          <w:p w14:paraId="54A5545A" w14:textId="68967B5B" w:rsidR="005442A5" w:rsidRDefault="005442A5">
            <w:pPr>
              <w:rPr>
                <w:rFonts w:asciiTheme="majorHAnsi" w:hAnsiTheme="majorHAnsi" w:cstheme="majorHAnsi"/>
              </w:rPr>
            </w:pPr>
          </w:p>
          <w:p w14:paraId="65A1D3B7" w14:textId="793F1643" w:rsidR="00FC388B" w:rsidRPr="005442A5" w:rsidRDefault="00FC388B">
            <w:pPr>
              <w:rPr>
                <w:rFonts w:asciiTheme="majorHAnsi" w:hAnsiTheme="majorHAnsi" w:cstheme="majorHAnsi"/>
              </w:rPr>
            </w:pPr>
          </w:p>
        </w:tc>
        <w:tc>
          <w:tcPr>
            <w:tcW w:w="6620" w:type="dxa"/>
          </w:tcPr>
          <w:p w14:paraId="0C43F737" w14:textId="77777777" w:rsidR="00FC388B" w:rsidRPr="005442A5" w:rsidRDefault="00504D0E">
            <w:pPr>
              <w:rPr>
                <w:rFonts w:asciiTheme="majorHAnsi" w:hAnsiTheme="majorHAnsi" w:cstheme="majorHAnsi"/>
                <w:b/>
              </w:rPr>
            </w:pPr>
            <w:r w:rsidRPr="005442A5">
              <w:rPr>
                <w:rFonts w:asciiTheme="majorHAnsi" w:hAnsiTheme="majorHAnsi" w:cstheme="majorHAnsi"/>
                <w:b/>
              </w:rPr>
              <w:t>Key Experiences</w:t>
            </w:r>
          </w:p>
          <w:p w14:paraId="266FA364" w14:textId="77777777" w:rsidR="00365F45" w:rsidRDefault="00365F45">
            <w:pPr>
              <w:rPr>
                <w:rFonts w:asciiTheme="majorHAnsi" w:hAnsiTheme="majorHAnsi" w:cstheme="majorHAnsi"/>
              </w:rPr>
            </w:pPr>
            <w:r>
              <w:rPr>
                <w:rFonts w:asciiTheme="majorHAnsi" w:hAnsiTheme="majorHAnsi" w:cstheme="majorHAnsi"/>
              </w:rPr>
              <w:t xml:space="preserve">Starting school and becoming part of Egerton. </w:t>
            </w:r>
          </w:p>
          <w:p w14:paraId="23DC05D4" w14:textId="77777777" w:rsidR="00FC388B" w:rsidRPr="005442A5" w:rsidRDefault="00504D0E">
            <w:pPr>
              <w:rPr>
                <w:rFonts w:asciiTheme="majorHAnsi" w:hAnsiTheme="majorHAnsi" w:cstheme="majorHAnsi"/>
              </w:rPr>
            </w:pPr>
            <w:r w:rsidRPr="005442A5">
              <w:rPr>
                <w:rFonts w:asciiTheme="majorHAnsi" w:hAnsiTheme="majorHAnsi" w:cstheme="majorHAnsi"/>
              </w:rPr>
              <w:t>Learning about ourselves, our feelings, our community and family.</w:t>
            </w:r>
          </w:p>
          <w:p w14:paraId="4AD848F7" w14:textId="77777777" w:rsidR="00FC388B" w:rsidRPr="005442A5" w:rsidRDefault="00504D0E">
            <w:pPr>
              <w:rPr>
                <w:rFonts w:asciiTheme="majorHAnsi" w:hAnsiTheme="majorHAnsi" w:cstheme="majorHAnsi"/>
              </w:rPr>
            </w:pPr>
            <w:r w:rsidRPr="005442A5">
              <w:rPr>
                <w:rFonts w:asciiTheme="majorHAnsi" w:hAnsiTheme="majorHAnsi" w:cstheme="majorHAnsi"/>
              </w:rPr>
              <w:t>Walk around the school, meeting new people.</w:t>
            </w:r>
          </w:p>
          <w:p w14:paraId="66741959" w14:textId="77777777" w:rsidR="00FC388B" w:rsidRPr="005442A5" w:rsidRDefault="00504D0E">
            <w:pPr>
              <w:rPr>
                <w:rFonts w:asciiTheme="majorHAnsi" w:hAnsiTheme="majorHAnsi" w:cstheme="majorHAnsi"/>
              </w:rPr>
            </w:pPr>
            <w:r w:rsidRPr="005442A5">
              <w:rPr>
                <w:rFonts w:asciiTheme="majorHAnsi" w:hAnsiTheme="majorHAnsi" w:cstheme="majorHAnsi"/>
              </w:rPr>
              <w:t>Making friends, feeling safe and happy.</w:t>
            </w:r>
          </w:p>
          <w:p w14:paraId="0EFD6192" w14:textId="77777777" w:rsidR="00FC388B" w:rsidRPr="005442A5" w:rsidRDefault="00FC388B">
            <w:pPr>
              <w:rPr>
                <w:rFonts w:asciiTheme="majorHAnsi" w:hAnsiTheme="majorHAnsi" w:cstheme="majorHAnsi"/>
              </w:rPr>
            </w:pPr>
          </w:p>
        </w:tc>
      </w:tr>
      <w:tr w:rsidR="00FC388B" w14:paraId="6A25FBEA" w14:textId="77777777">
        <w:trPr>
          <w:trHeight w:val="1380"/>
        </w:trPr>
        <w:tc>
          <w:tcPr>
            <w:tcW w:w="5826" w:type="dxa"/>
            <w:gridSpan w:val="2"/>
          </w:tcPr>
          <w:p w14:paraId="50D41CFB" w14:textId="203D94A9" w:rsidR="00FC388B" w:rsidRPr="005442A5" w:rsidRDefault="00504D0E">
            <w:pPr>
              <w:rPr>
                <w:rFonts w:asciiTheme="majorHAnsi" w:hAnsiTheme="majorHAnsi" w:cstheme="majorHAnsi"/>
                <w:b/>
              </w:rPr>
            </w:pPr>
            <w:r w:rsidRPr="005442A5">
              <w:rPr>
                <w:rFonts w:asciiTheme="majorHAnsi" w:hAnsiTheme="majorHAnsi" w:cstheme="majorHAnsi"/>
                <w:b/>
              </w:rPr>
              <w:t>PSED</w:t>
            </w:r>
            <w:r w:rsidR="00387554">
              <w:rPr>
                <w:rFonts w:asciiTheme="majorHAnsi" w:hAnsiTheme="majorHAnsi" w:cstheme="majorHAnsi"/>
                <w:b/>
              </w:rPr>
              <w:t xml:space="preserve"> (Personal, Social and Emotional Development)</w:t>
            </w:r>
          </w:p>
          <w:p w14:paraId="7468B24E" w14:textId="77777777" w:rsidR="00FC388B" w:rsidRPr="005442A5" w:rsidRDefault="00504D0E">
            <w:pPr>
              <w:widowControl w:val="0"/>
              <w:numPr>
                <w:ilvl w:val="0"/>
                <w:numId w:val="2"/>
              </w:numPr>
              <w:rPr>
                <w:rFonts w:asciiTheme="majorHAnsi" w:hAnsiTheme="majorHAnsi" w:cstheme="majorHAnsi"/>
              </w:rPr>
            </w:pPr>
            <w:r w:rsidRPr="005442A5">
              <w:rPr>
                <w:rFonts w:asciiTheme="majorHAnsi" w:hAnsiTheme="majorHAnsi" w:cstheme="majorHAnsi"/>
              </w:rPr>
              <w:t>What makes me special/ my special people</w:t>
            </w:r>
          </w:p>
          <w:p w14:paraId="6F8D5477" w14:textId="77777777" w:rsidR="00FC388B" w:rsidRPr="005442A5" w:rsidRDefault="00504D0E">
            <w:pPr>
              <w:widowControl w:val="0"/>
              <w:numPr>
                <w:ilvl w:val="0"/>
                <w:numId w:val="2"/>
              </w:numPr>
              <w:rPr>
                <w:rFonts w:asciiTheme="majorHAnsi" w:hAnsiTheme="majorHAnsi" w:cstheme="majorHAnsi"/>
              </w:rPr>
            </w:pPr>
            <w:r w:rsidRPr="005442A5">
              <w:rPr>
                <w:rFonts w:asciiTheme="majorHAnsi" w:hAnsiTheme="majorHAnsi" w:cstheme="majorHAnsi"/>
              </w:rPr>
              <w:t xml:space="preserve">Who can help me? </w:t>
            </w:r>
          </w:p>
          <w:p w14:paraId="1BEE5C6F" w14:textId="77777777" w:rsidR="00FC388B" w:rsidRPr="005442A5" w:rsidRDefault="00504D0E">
            <w:pPr>
              <w:widowControl w:val="0"/>
              <w:numPr>
                <w:ilvl w:val="0"/>
                <w:numId w:val="2"/>
              </w:numPr>
              <w:rPr>
                <w:rFonts w:asciiTheme="majorHAnsi" w:hAnsiTheme="majorHAnsi" w:cstheme="majorHAnsi"/>
              </w:rPr>
            </w:pPr>
            <w:r w:rsidRPr="005442A5">
              <w:rPr>
                <w:rFonts w:asciiTheme="majorHAnsi" w:hAnsiTheme="majorHAnsi" w:cstheme="majorHAnsi"/>
              </w:rPr>
              <w:t xml:space="preserve">Feelings </w:t>
            </w:r>
          </w:p>
          <w:p w14:paraId="225CC3E6" w14:textId="77777777" w:rsidR="00FC388B" w:rsidRPr="005442A5" w:rsidRDefault="001706A5">
            <w:pPr>
              <w:widowControl w:val="0"/>
              <w:numPr>
                <w:ilvl w:val="0"/>
                <w:numId w:val="2"/>
              </w:numPr>
              <w:rPr>
                <w:rFonts w:asciiTheme="majorHAnsi" w:hAnsiTheme="majorHAnsi" w:cstheme="majorHAnsi"/>
              </w:rPr>
            </w:pPr>
            <w:r>
              <w:rPr>
                <w:rFonts w:asciiTheme="majorHAnsi" w:hAnsiTheme="majorHAnsi" w:cstheme="majorHAnsi"/>
              </w:rPr>
              <w:t>S</w:t>
            </w:r>
            <w:r w:rsidR="00504D0E" w:rsidRPr="005442A5">
              <w:rPr>
                <w:rFonts w:asciiTheme="majorHAnsi" w:hAnsiTheme="majorHAnsi" w:cstheme="majorHAnsi"/>
              </w:rPr>
              <w:t>elf-care and self-regulation techniques</w:t>
            </w:r>
          </w:p>
          <w:p w14:paraId="5BD42386" w14:textId="77777777" w:rsidR="00FC388B" w:rsidRPr="005442A5" w:rsidRDefault="00504D0E">
            <w:pPr>
              <w:widowControl w:val="0"/>
              <w:numPr>
                <w:ilvl w:val="0"/>
                <w:numId w:val="2"/>
              </w:numPr>
              <w:rPr>
                <w:rFonts w:asciiTheme="majorHAnsi" w:hAnsiTheme="majorHAnsi" w:cstheme="majorHAnsi"/>
              </w:rPr>
            </w:pPr>
            <w:r w:rsidRPr="005442A5">
              <w:rPr>
                <w:rFonts w:asciiTheme="majorHAnsi" w:hAnsiTheme="majorHAnsi" w:cstheme="majorHAnsi"/>
              </w:rPr>
              <w:t>Developing relationships</w:t>
            </w:r>
          </w:p>
          <w:p w14:paraId="7463A4C4" w14:textId="77777777" w:rsidR="00FC388B" w:rsidRPr="005442A5" w:rsidRDefault="00504D0E">
            <w:pPr>
              <w:widowControl w:val="0"/>
              <w:numPr>
                <w:ilvl w:val="0"/>
                <w:numId w:val="2"/>
              </w:numPr>
              <w:rPr>
                <w:rFonts w:asciiTheme="majorHAnsi" w:hAnsiTheme="majorHAnsi" w:cstheme="majorHAnsi"/>
              </w:rPr>
            </w:pPr>
            <w:r w:rsidRPr="005442A5">
              <w:rPr>
                <w:rFonts w:asciiTheme="majorHAnsi" w:hAnsiTheme="majorHAnsi" w:cstheme="majorHAnsi"/>
              </w:rPr>
              <w:t>Class rules: Behavioural expectations in the class/boundaries set</w:t>
            </w:r>
          </w:p>
        </w:tc>
        <w:tc>
          <w:tcPr>
            <w:tcW w:w="3300" w:type="dxa"/>
            <w:gridSpan w:val="2"/>
            <w:vMerge w:val="restart"/>
          </w:tcPr>
          <w:p w14:paraId="2DB4F248" w14:textId="07E71F4B" w:rsidR="00FC388B" w:rsidRPr="005442A5" w:rsidRDefault="00FC388B">
            <w:pPr>
              <w:jc w:val="center"/>
              <w:rPr>
                <w:rFonts w:asciiTheme="majorHAnsi" w:hAnsiTheme="majorHAnsi" w:cstheme="majorHAnsi"/>
                <w:b/>
                <w:sz w:val="28"/>
                <w:szCs w:val="28"/>
              </w:rPr>
            </w:pPr>
          </w:p>
          <w:p w14:paraId="11BF9065" w14:textId="77777777" w:rsidR="00FC388B" w:rsidRPr="005442A5" w:rsidRDefault="00504D0E">
            <w:pPr>
              <w:rPr>
                <w:rFonts w:asciiTheme="majorHAnsi" w:hAnsiTheme="majorHAnsi" w:cstheme="majorHAnsi"/>
                <w:b/>
                <w:sz w:val="28"/>
                <w:szCs w:val="28"/>
              </w:rPr>
            </w:pPr>
            <w:r w:rsidRPr="005442A5">
              <w:rPr>
                <w:rFonts w:asciiTheme="majorHAnsi" w:hAnsiTheme="majorHAnsi" w:cstheme="majorHAnsi"/>
                <w:noProof/>
              </w:rPr>
              <w:drawing>
                <wp:inline distT="114300" distB="114300" distL="114300" distR="114300" wp14:anchorId="31CBB30C" wp14:editId="6EA0978B">
                  <wp:extent cx="1892662" cy="447675"/>
                  <wp:effectExtent l="0" t="0" r="0" b="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1892662" cy="447675"/>
                          </a:xfrm>
                          <a:prstGeom prst="rect">
                            <a:avLst/>
                          </a:prstGeom>
                          <a:ln/>
                        </pic:spPr>
                      </pic:pic>
                    </a:graphicData>
                  </a:graphic>
                </wp:inline>
              </w:drawing>
            </w:r>
          </w:p>
          <w:p w14:paraId="7D133D2B" w14:textId="77777777" w:rsidR="00FC388B" w:rsidRPr="005442A5" w:rsidRDefault="00FC388B">
            <w:pPr>
              <w:jc w:val="center"/>
              <w:rPr>
                <w:rFonts w:asciiTheme="majorHAnsi" w:hAnsiTheme="majorHAnsi" w:cstheme="majorHAnsi"/>
                <w:b/>
                <w:sz w:val="28"/>
                <w:szCs w:val="28"/>
              </w:rPr>
            </w:pPr>
          </w:p>
          <w:p w14:paraId="661E8997" w14:textId="77777777" w:rsidR="00FC388B" w:rsidRPr="005442A5" w:rsidRDefault="00FC388B">
            <w:pPr>
              <w:jc w:val="center"/>
              <w:rPr>
                <w:rFonts w:asciiTheme="majorHAnsi" w:hAnsiTheme="majorHAnsi" w:cstheme="majorHAnsi"/>
                <w:b/>
                <w:sz w:val="28"/>
                <w:szCs w:val="28"/>
              </w:rPr>
            </w:pPr>
          </w:p>
          <w:p w14:paraId="3C914025" w14:textId="77777777" w:rsidR="00FC388B" w:rsidRPr="005442A5" w:rsidRDefault="005442A5">
            <w:pPr>
              <w:jc w:val="center"/>
              <w:rPr>
                <w:rFonts w:asciiTheme="majorHAnsi" w:eastAsia="Kalam" w:hAnsiTheme="majorHAnsi" w:cstheme="majorHAnsi"/>
                <w:b/>
                <w:sz w:val="36"/>
                <w:szCs w:val="36"/>
              </w:rPr>
            </w:pPr>
            <w:r w:rsidRPr="005442A5">
              <w:rPr>
                <w:rFonts w:asciiTheme="majorHAnsi" w:eastAsia="Kalam" w:hAnsiTheme="majorHAnsi" w:cstheme="majorHAnsi"/>
                <w:b/>
                <w:sz w:val="36"/>
                <w:szCs w:val="36"/>
              </w:rPr>
              <w:t>It’s Good to be Me</w:t>
            </w:r>
          </w:p>
          <w:p w14:paraId="2B56A090" w14:textId="77777777" w:rsidR="00FC388B" w:rsidRPr="005442A5" w:rsidRDefault="00504D0E">
            <w:pPr>
              <w:jc w:val="center"/>
              <w:rPr>
                <w:rFonts w:asciiTheme="majorHAnsi" w:hAnsiTheme="majorHAnsi" w:cstheme="majorHAnsi"/>
                <w:b/>
                <w:sz w:val="32"/>
                <w:szCs w:val="32"/>
              </w:rPr>
            </w:pPr>
            <w:r w:rsidRPr="005442A5">
              <w:rPr>
                <w:rFonts w:asciiTheme="majorHAnsi" w:hAnsiTheme="majorHAnsi" w:cstheme="majorHAnsi"/>
                <w:b/>
                <w:sz w:val="32"/>
                <w:szCs w:val="32"/>
              </w:rPr>
              <w:t xml:space="preserve">Reception </w:t>
            </w:r>
          </w:p>
          <w:p w14:paraId="355A74FA" w14:textId="77777777" w:rsidR="00FC388B" w:rsidRPr="005442A5" w:rsidRDefault="00504D0E">
            <w:pPr>
              <w:jc w:val="center"/>
              <w:rPr>
                <w:rFonts w:asciiTheme="majorHAnsi" w:hAnsiTheme="majorHAnsi" w:cstheme="majorHAnsi"/>
                <w:b/>
                <w:sz w:val="32"/>
                <w:szCs w:val="32"/>
              </w:rPr>
            </w:pPr>
            <w:r w:rsidRPr="005442A5">
              <w:rPr>
                <w:rFonts w:asciiTheme="majorHAnsi" w:hAnsiTheme="majorHAnsi" w:cstheme="majorHAnsi"/>
                <w:b/>
                <w:sz w:val="32"/>
                <w:szCs w:val="32"/>
              </w:rPr>
              <w:t>Autumn Term</w:t>
            </w:r>
          </w:p>
          <w:p w14:paraId="6A466B4B" w14:textId="1C20B4AB" w:rsidR="00FC388B" w:rsidRPr="005442A5" w:rsidRDefault="00F22DC0">
            <w:pPr>
              <w:jc w:val="center"/>
              <w:rPr>
                <w:rFonts w:asciiTheme="majorHAnsi" w:hAnsiTheme="majorHAnsi" w:cstheme="majorHAnsi"/>
                <w:b/>
                <w:sz w:val="32"/>
                <w:szCs w:val="32"/>
              </w:rPr>
            </w:pPr>
            <w:r>
              <w:rPr>
                <w:rFonts w:asciiTheme="majorHAnsi" w:hAnsiTheme="majorHAnsi" w:cstheme="majorHAnsi"/>
                <w:b/>
                <w:sz w:val="32"/>
                <w:szCs w:val="32"/>
              </w:rPr>
              <w:t xml:space="preserve"> 2026</w:t>
            </w:r>
          </w:p>
          <w:p w14:paraId="2A8EF93C" w14:textId="77777777" w:rsidR="00FC388B" w:rsidRPr="005442A5" w:rsidRDefault="00387554">
            <w:pPr>
              <w:jc w:val="center"/>
              <w:rPr>
                <w:rFonts w:asciiTheme="majorHAnsi" w:hAnsiTheme="majorHAnsi" w:cstheme="majorHAnsi"/>
                <w:b/>
                <w:sz w:val="28"/>
                <w:szCs w:val="28"/>
              </w:rPr>
            </w:pPr>
            <w:r>
              <w:rPr>
                <w:noProof/>
              </w:rPr>
              <w:drawing>
                <wp:anchor distT="0" distB="0" distL="114300" distR="114300" simplePos="0" relativeHeight="251666432" behindDoc="0" locked="0" layoutInCell="1" allowOverlap="1" wp14:anchorId="21E29494" wp14:editId="0C6AA698">
                  <wp:simplePos x="0" y="0"/>
                  <wp:positionH relativeFrom="column">
                    <wp:posOffset>481330</wp:posOffset>
                  </wp:positionH>
                  <wp:positionV relativeFrom="paragraph">
                    <wp:posOffset>80645</wp:posOffset>
                  </wp:positionV>
                  <wp:extent cx="1041400" cy="1518796"/>
                  <wp:effectExtent l="0" t="0" r="6350"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l="2172" t="26257" r="81759" b="32060"/>
                          <a:stretch/>
                        </pic:blipFill>
                        <pic:spPr bwMode="auto">
                          <a:xfrm>
                            <a:off x="0" y="0"/>
                            <a:ext cx="1041400" cy="151879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FC363B" w14:textId="77777777" w:rsidR="00FC388B" w:rsidRPr="005442A5" w:rsidRDefault="00FC388B">
            <w:pPr>
              <w:widowControl w:val="0"/>
              <w:spacing w:line="276" w:lineRule="auto"/>
              <w:rPr>
                <w:rFonts w:asciiTheme="majorHAnsi" w:hAnsiTheme="majorHAnsi" w:cstheme="majorHAnsi"/>
              </w:rPr>
            </w:pPr>
          </w:p>
          <w:p w14:paraId="6BB9618E" w14:textId="77777777" w:rsidR="00FC388B" w:rsidRPr="005442A5" w:rsidRDefault="00FC388B">
            <w:pPr>
              <w:jc w:val="center"/>
              <w:rPr>
                <w:rFonts w:asciiTheme="majorHAnsi" w:hAnsiTheme="majorHAnsi" w:cstheme="majorHAnsi"/>
                <w:sz w:val="28"/>
                <w:szCs w:val="28"/>
              </w:rPr>
            </w:pPr>
          </w:p>
          <w:p w14:paraId="41E0628C" w14:textId="77777777" w:rsidR="00FC388B" w:rsidRPr="005442A5" w:rsidRDefault="00FC388B">
            <w:pPr>
              <w:jc w:val="center"/>
              <w:rPr>
                <w:rFonts w:asciiTheme="majorHAnsi" w:hAnsiTheme="majorHAnsi" w:cstheme="majorHAnsi"/>
                <w:b/>
                <w:sz w:val="28"/>
                <w:szCs w:val="28"/>
              </w:rPr>
            </w:pPr>
          </w:p>
          <w:p w14:paraId="5831664E" w14:textId="77777777" w:rsidR="00FC388B" w:rsidRPr="005442A5" w:rsidRDefault="00FC388B">
            <w:pPr>
              <w:rPr>
                <w:rFonts w:asciiTheme="majorHAnsi" w:hAnsiTheme="majorHAnsi" w:cstheme="majorHAnsi"/>
              </w:rPr>
            </w:pPr>
          </w:p>
        </w:tc>
        <w:tc>
          <w:tcPr>
            <w:tcW w:w="6620" w:type="dxa"/>
          </w:tcPr>
          <w:p w14:paraId="7A2EA92E" w14:textId="77777777" w:rsidR="00FC388B" w:rsidRPr="005442A5" w:rsidRDefault="00504D0E">
            <w:pPr>
              <w:rPr>
                <w:rFonts w:asciiTheme="majorHAnsi" w:hAnsiTheme="majorHAnsi" w:cstheme="majorHAnsi"/>
                <w:b/>
              </w:rPr>
            </w:pPr>
            <w:r w:rsidRPr="005442A5">
              <w:rPr>
                <w:rFonts w:asciiTheme="majorHAnsi" w:hAnsiTheme="majorHAnsi" w:cstheme="majorHAnsi"/>
                <w:b/>
              </w:rPr>
              <w:t>Maths</w:t>
            </w:r>
          </w:p>
          <w:p w14:paraId="6B1D4AA9" w14:textId="77777777" w:rsidR="00FC388B" w:rsidRPr="008A311C" w:rsidRDefault="00504D0E">
            <w:pPr>
              <w:widowControl w:val="0"/>
              <w:numPr>
                <w:ilvl w:val="0"/>
                <w:numId w:val="10"/>
              </w:numPr>
              <w:rPr>
                <w:rFonts w:asciiTheme="majorHAnsi" w:hAnsiTheme="majorHAnsi" w:cstheme="majorHAnsi"/>
              </w:rPr>
            </w:pPr>
            <w:r w:rsidRPr="008A311C">
              <w:rPr>
                <w:rFonts w:asciiTheme="majorHAnsi" w:hAnsiTheme="majorHAnsi" w:cstheme="majorHAnsi"/>
              </w:rPr>
              <w:t>Baseline/getting to know you</w:t>
            </w:r>
          </w:p>
          <w:p w14:paraId="5DC62676" w14:textId="77777777" w:rsidR="00FC388B" w:rsidRPr="008A311C" w:rsidRDefault="00504D0E">
            <w:pPr>
              <w:widowControl w:val="0"/>
              <w:numPr>
                <w:ilvl w:val="0"/>
                <w:numId w:val="10"/>
              </w:numPr>
              <w:rPr>
                <w:rFonts w:asciiTheme="majorHAnsi" w:hAnsiTheme="majorHAnsi" w:cstheme="majorHAnsi"/>
              </w:rPr>
            </w:pPr>
            <w:r w:rsidRPr="008A311C">
              <w:rPr>
                <w:rFonts w:asciiTheme="majorHAnsi" w:hAnsiTheme="majorHAnsi" w:cstheme="majorHAnsi"/>
              </w:rPr>
              <w:t>Matching</w:t>
            </w:r>
          </w:p>
          <w:p w14:paraId="15BE5A75" w14:textId="77777777" w:rsidR="00FC388B" w:rsidRPr="008A311C" w:rsidRDefault="00504D0E">
            <w:pPr>
              <w:widowControl w:val="0"/>
              <w:numPr>
                <w:ilvl w:val="0"/>
                <w:numId w:val="10"/>
              </w:numPr>
              <w:rPr>
                <w:rFonts w:asciiTheme="majorHAnsi" w:hAnsiTheme="majorHAnsi" w:cstheme="majorHAnsi"/>
              </w:rPr>
            </w:pPr>
            <w:r w:rsidRPr="008A311C">
              <w:rPr>
                <w:rFonts w:asciiTheme="majorHAnsi" w:hAnsiTheme="majorHAnsi" w:cstheme="majorHAnsi"/>
              </w:rPr>
              <w:t>Sorting</w:t>
            </w:r>
          </w:p>
          <w:p w14:paraId="42A0E8F6" w14:textId="77777777" w:rsidR="00FC388B" w:rsidRPr="008A311C" w:rsidRDefault="00504D0E">
            <w:pPr>
              <w:widowControl w:val="0"/>
              <w:numPr>
                <w:ilvl w:val="0"/>
                <w:numId w:val="10"/>
              </w:numPr>
              <w:rPr>
                <w:rFonts w:asciiTheme="majorHAnsi" w:hAnsiTheme="majorHAnsi" w:cstheme="majorHAnsi"/>
              </w:rPr>
            </w:pPr>
            <w:r w:rsidRPr="008A311C">
              <w:rPr>
                <w:rFonts w:asciiTheme="majorHAnsi" w:hAnsiTheme="majorHAnsi" w:cstheme="majorHAnsi"/>
              </w:rPr>
              <w:t>Comparing amounts</w:t>
            </w:r>
          </w:p>
          <w:p w14:paraId="3215F085" w14:textId="77777777" w:rsidR="00FC388B" w:rsidRPr="008A311C" w:rsidRDefault="00504D0E">
            <w:pPr>
              <w:widowControl w:val="0"/>
              <w:numPr>
                <w:ilvl w:val="0"/>
                <w:numId w:val="10"/>
              </w:numPr>
              <w:rPr>
                <w:rFonts w:asciiTheme="majorHAnsi" w:hAnsiTheme="majorHAnsi" w:cstheme="majorHAnsi"/>
              </w:rPr>
            </w:pPr>
            <w:r w:rsidRPr="008A311C">
              <w:rPr>
                <w:rFonts w:asciiTheme="majorHAnsi" w:hAnsiTheme="majorHAnsi" w:cstheme="majorHAnsi"/>
              </w:rPr>
              <w:t>Compare Size/mass/capacity</w:t>
            </w:r>
          </w:p>
          <w:p w14:paraId="0EB8FF47" w14:textId="77777777" w:rsidR="00FC388B" w:rsidRPr="005442A5" w:rsidRDefault="00504D0E">
            <w:pPr>
              <w:widowControl w:val="0"/>
              <w:numPr>
                <w:ilvl w:val="0"/>
                <w:numId w:val="10"/>
              </w:numPr>
              <w:rPr>
                <w:rFonts w:asciiTheme="majorHAnsi" w:hAnsiTheme="majorHAnsi" w:cstheme="majorHAnsi"/>
              </w:rPr>
            </w:pPr>
            <w:r w:rsidRPr="008A311C">
              <w:rPr>
                <w:rFonts w:asciiTheme="majorHAnsi" w:hAnsiTheme="majorHAnsi" w:cstheme="majorHAnsi"/>
              </w:rPr>
              <w:t>Exploring patterns</w:t>
            </w:r>
          </w:p>
        </w:tc>
      </w:tr>
      <w:tr w:rsidR="00FC388B" w14:paraId="5316DC0A" w14:textId="77777777">
        <w:trPr>
          <w:trHeight w:val="1755"/>
        </w:trPr>
        <w:tc>
          <w:tcPr>
            <w:tcW w:w="5826" w:type="dxa"/>
            <w:gridSpan w:val="2"/>
          </w:tcPr>
          <w:p w14:paraId="4E3E37E4" w14:textId="77777777" w:rsidR="00FC388B" w:rsidRPr="005442A5" w:rsidRDefault="00504D0E">
            <w:pPr>
              <w:rPr>
                <w:rFonts w:asciiTheme="majorHAnsi" w:hAnsiTheme="majorHAnsi" w:cstheme="majorHAnsi"/>
                <w:b/>
              </w:rPr>
            </w:pPr>
            <w:r w:rsidRPr="005442A5">
              <w:rPr>
                <w:rFonts w:asciiTheme="majorHAnsi" w:hAnsiTheme="majorHAnsi" w:cstheme="majorHAnsi"/>
                <w:b/>
              </w:rPr>
              <w:t>CLL</w:t>
            </w:r>
            <w:r w:rsidR="00387554">
              <w:rPr>
                <w:rFonts w:asciiTheme="majorHAnsi" w:hAnsiTheme="majorHAnsi" w:cstheme="majorHAnsi"/>
                <w:b/>
              </w:rPr>
              <w:t xml:space="preserve"> (Communication and Language)</w:t>
            </w:r>
          </w:p>
          <w:p w14:paraId="43F317A5" w14:textId="77777777" w:rsidR="00FC388B" w:rsidRPr="005442A5" w:rsidRDefault="00504D0E">
            <w:pPr>
              <w:widowControl w:val="0"/>
              <w:numPr>
                <w:ilvl w:val="0"/>
                <w:numId w:val="3"/>
              </w:numPr>
              <w:rPr>
                <w:rFonts w:asciiTheme="majorHAnsi" w:hAnsiTheme="majorHAnsi" w:cstheme="majorHAnsi"/>
              </w:rPr>
            </w:pPr>
            <w:r w:rsidRPr="005442A5">
              <w:rPr>
                <w:rFonts w:asciiTheme="majorHAnsi" w:hAnsiTheme="majorHAnsi" w:cstheme="majorHAnsi"/>
              </w:rPr>
              <w:t>Talking about family/ routines and special occasions.</w:t>
            </w:r>
          </w:p>
          <w:p w14:paraId="5FDEEB68" w14:textId="77777777" w:rsidR="00FC388B" w:rsidRPr="005442A5" w:rsidRDefault="00504D0E">
            <w:pPr>
              <w:widowControl w:val="0"/>
              <w:numPr>
                <w:ilvl w:val="0"/>
                <w:numId w:val="3"/>
              </w:numPr>
              <w:rPr>
                <w:rFonts w:asciiTheme="majorHAnsi" w:hAnsiTheme="majorHAnsi" w:cstheme="majorHAnsi"/>
              </w:rPr>
            </w:pPr>
            <w:r w:rsidRPr="005442A5">
              <w:rPr>
                <w:rFonts w:asciiTheme="majorHAnsi" w:hAnsiTheme="majorHAnsi" w:cstheme="majorHAnsi"/>
              </w:rPr>
              <w:t>Following instructions in routines.</w:t>
            </w:r>
          </w:p>
          <w:p w14:paraId="05F9E627" w14:textId="77777777" w:rsidR="00FC388B" w:rsidRPr="005442A5" w:rsidRDefault="00365F45">
            <w:pPr>
              <w:widowControl w:val="0"/>
              <w:numPr>
                <w:ilvl w:val="0"/>
                <w:numId w:val="3"/>
              </w:numPr>
              <w:rPr>
                <w:rFonts w:asciiTheme="majorHAnsi" w:hAnsiTheme="majorHAnsi" w:cstheme="majorHAnsi"/>
              </w:rPr>
            </w:pPr>
            <w:r>
              <w:rPr>
                <w:rFonts w:asciiTheme="majorHAnsi" w:hAnsiTheme="majorHAnsi" w:cstheme="majorHAnsi"/>
              </w:rPr>
              <w:t>Developing listening skills.</w:t>
            </w:r>
          </w:p>
          <w:p w14:paraId="5EFF12D3" w14:textId="77777777" w:rsidR="00FC388B" w:rsidRPr="005442A5" w:rsidRDefault="00504D0E">
            <w:pPr>
              <w:widowControl w:val="0"/>
              <w:numPr>
                <w:ilvl w:val="0"/>
                <w:numId w:val="3"/>
              </w:numPr>
              <w:rPr>
                <w:rFonts w:asciiTheme="majorHAnsi" w:hAnsiTheme="majorHAnsi" w:cstheme="majorHAnsi"/>
              </w:rPr>
            </w:pPr>
            <w:r w:rsidRPr="005442A5">
              <w:rPr>
                <w:rFonts w:asciiTheme="majorHAnsi" w:hAnsiTheme="majorHAnsi" w:cstheme="majorHAnsi"/>
              </w:rPr>
              <w:t>Developing social phrases e.g. ‘good morning!’</w:t>
            </w:r>
          </w:p>
          <w:p w14:paraId="7A820C61" w14:textId="77777777" w:rsidR="00FC388B" w:rsidRPr="005442A5" w:rsidRDefault="00504D0E">
            <w:pPr>
              <w:widowControl w:val="0"/>
              <w:numPr>
                <w:ilvl w:val="0"/>
                <w:numId w:val="3"/>
              </w:numPr>
              <w:rPr>
                <w:rFonts w:asciiTheme="majorHAnsi" w:hAnsiTheme="majorHAnsi" w:cstheme="majorHAnsi"/>
              </w:rPr>
            </w:pPr>
            <w:r w:rsidRPr="005442A5">
              <w:rPr>
                <w:rFonts w:asciiTheme="majorHAnsi" w:hAnsiTheme="majorHAnsi" w:cstheme="majorHAnsi"/>
              </w:rPr>
              <w:t>Asking why.</w:t>
            </w:r>
          </w:p>
          <w:p w14:paraId="6A21DC5F" w14:textId="77777777" w:rsidR="00FC388B" w:rsidRPr="005442A5" w:rsidRDefault="00504D0E">
            <w:pPr>
              <w:widowControl w:val="0"/>
              <w:numPr>
                <w:ilvl w:val="0"/>
                <w:numId w:val="3"/>
              </w:numPr>
              <w:rPr>
                <w:rFonts w:asciiTheme="majorHAnsi" w:hAnsiTheme="majorHAnsi" w:cstheme="majorHAnsi"/>
              </w:rPr>
            </w:pPr>
            <w:r w:rsidRPr="005442A5">
              <w:rPr>
                <w:rFonts w:asciiTheme="majorHAnsi" w:hAnsiTheme="majorHAnsi" w:cstheme="majorHAnsi"/>
              </w:rPr>
              <w:t>Engaging in story times.</w:t>
            </w:r>
          </w:p>
        </w:tc>
        <w:tc>
          <w:tcPr>
            <w:tcW w:w="3300" w:type="dxa"/>
            <w:gridSpan w:val="2"/>
            <w:vMerge/>
          </w:tcPr>
          <w:p w14:paraId="30102186" w14:textId="77777777" w:rsidR="00FC388B" w:rsidRPr="005442A5" w:rsidRDefault="00FC388B">
            <w:pPr>
              <w:rPr>
                <w:rFonts w:asciiTheme="majorHAnsi" w:hAnsiTheme="majorHAnsi" w:cstheme="majorHAnsi"/>
              </w:rPr>
            </w:pPr>
          </w:p>
        </w:tc>
        <w:tc>
          <w:tcPr>
            <w:tcW w:w="6620" w:type="dxa"/>
            <w:vMerge w:val="restart"/>
          </w:tcPr>
          <w:p w14:paraId="75E2D291" w14:textId="77777777" w:rsidR="00FC388B" w:rsidRPr="005442A5" w:rsidRDefault="00504D0E">
            <w:pPr>
              <w:rPr>
                <w:rFonts w:asciiTheme="majorHAnsi" w:hAnsiTheme="majorHAnsi" w:cstheme="majorHAnsi"/>
                <w:b/>
              </w:rPr>
            </w:pPr>
            <w:r w:rsidRPr="005442A5">
              <w:rPr>
                <w:rFonts w:asciiTheme="majorHAnsi" w:hAnsiTheme="majorHAnsi" w:cstheme="majorHAnsi"/>
                <w:b/>
              </w:rPr>
              <w:t>UW</w:t>
            </w:r>
            <w:r w:rsidR="00387554">
              <w:rPr>
                <w:rFonts w:asciiTheme="majorHAnsi" w:hAnsiTheme="majorHAnsi" w:cstheme="majorHAnsi"/>
                <w:b/>
              </w:rPr>
              <w:t xml:space="preserve"> (Understanding the World)</w:t>
            </w:r>
          </w:p>
          <w:p w14:paraId="19B4EA0E" w14:textId="77777777" w:rsidR="00FC388B" w:rsidRPr="00387554" w:rsidRDefault="00504D0E">
            <w:pPr>
              <w:numPr>
                <w:ilvl w:val="0"/>
                <w:numId w:val="9"/>
              </w:numPr>
              <w:rPr>
                <w:rFonts w:asciiTheme="majorHAnsi" w:hAnsiTheme="majorHAnsi" w:cstheme="majorHAnsi"/>
              </w:rPr>
            </w:pPr>
            <w:r w:rsidRPr="00387554">
              <w:rPr>
                <w:rFonts w:asciiTheme="majorHAnsi" w:hAnsiTheme="majorHAnsi" w:cstheme="majorHAnsi"/>
              </w:rPr>
              <w:t>Talk about members of their immediate family and the relationship to them, name and describe people who are familiar to them.</w:t>
            </w:r>
          </w:p>
          <w:p w14:paraId="4C83EBC9" w14:textId="77777777" w:rsidR="00FC388B" w:rsidRPr="00387554" w:rsidRDefault="00504D0E">
            <w:pPr>
              <w:numPr>
                <w:ilvl w:val="0"/>
                <w:numId w:val="9"/>
              </w:numPr>
              <w:rPr>
                <w:rFonts w:asciiTheme="majorHAnsi" w:hAnsiTheme="majorHAnsi" w:cstheme="majorHAnsi"/>
              </w:rPr>
            </w:pPr>
            <w:r w:rsidRPr="00387554">
              <w:rPr>
                <w:rFonts w:asciiTheme="majorHAnsi" w:hAnsiTheme="majorHAnsi" w:cstheme="majorHAnsi"/>
              </w:rPr>
              <w:t>Learn about themselves and special things in their own lives.</w:t>
            </w:r>
          </w:p>
          <w:p w14:paraId="7BF9498B" w14:textId="77777777" w:rsidR="00FC388B" w:rsidRPr="00387554" w:rsidRDefault="00504D0E" w:rsidP="00387554">
            <w:pPr>
              <w:numPr>
                <w:ilvl w:val="0"/>
                <w:numId w:val="9"/>
              </w:numPr>
              <w:spacing w:line="259" w:lineRule="auto"/>
              <w:rPr>
                <w:rFonts w:asciiTheme="majorHAnsi" w:hAnsiTheme="majorHAnsi" w:cstheme="majorHAnsi"/>
              </w:rPr>
            </w:pPr>
            <w:r w:rsidRPr="00387554">
              <w:rPr>
                <w:rFonts w:asciiTheme="majorHAnsi" w:hAnsiTheme="majorHAnsi" w:cstheme="majorHAnsi"/>
              </w:rPr>
              <w:t>Talk about the features of their immediate environment with visual representations e.g., around school,</w:t>
            </w:r>
            <w:r w:rsidR="00387554" w:rsidRPr="00387554">
              <w:rPr>
                <w:rFonts w:asciiTheme="majorHAnsi" w:hAnsiTheme="majorHAnsi" w:cstheme="majorHAnsi"/>
              </w:rPr>
              <w:t xml:space="preserve"> seating maps </w:t>
            </w:r>
            <w:r w:rsidRPr="00387554">
              <w:rPr>
                <w:rFonts w:asciiTheme="majorHAnsi" w:hAnsiTheme="majorHAnsi" w:cstheme="majorHAnsi"/>
              </w:rPr>
              <w:t>and notice common signs and logos.</w:t>
            </w:r>
          </w:p>
          <w:p w14:paraId="25875D4C" w14:textId="77777777" w:rsidR="00387554" w:rsidRDefault="00387554" w:rsidP="00387554">
            <w:pPr>
              <w:numPr>
                <w:ilvl w:val="0"/>
                <w:numId w:val="9"/>
              </w:numPr>
              <w:spacing w:line="259" w:lineRule="auto"/>
              <w:rPr>
                <w:rFonts w:asciiTheme="majorHAnsi" w:hAnsiTheme="majorHAnsi" w:cstheme="majorHAnsi"/>
              </w:rPr>
            </w:pPr>
            <w:r>
              <w:rPr>
                <w:rFonts w:asciiTheme="majorHAnsi" w:hAnsiTheme="majorHAnsi" w:cstheme="majorHAnsi"/>
              </w:rPr>
              <w:t>Take part in Forest Fun sessions identifying natural resources found in the outdoor areas.</w:t>
            </w:r>
          </w:p>
          <w:p w14:paraId="5512F391" w14:textId="77777777" w:rsidR="00387554" w:rsidRPr="005442A5" w:rsidRDefault="00387554" w:rsidP="00387554">
            <w:pPr>
              <w:numPr>
                <w:ilvl w:val="0"/>
                <w:numId w:val="9"/>
              </w:numPr>
              <w:spacing w:line="259" w:lineRule="auto"/>
              <w:rPr>
                <w:rFonts w:asciiTheme="majorHAnsi" w:hAnsiTheme="majorHAnsi" w:cstheme="majorHAnsi"/>
              </w:rPr>
            </w:pPr>
            <w:r>
              <w:rPr>
                <w:rFonts w:asciiTheme="majorHAnsi" w:hAnsiTheme="majorHAnsi" w:cstheme="majorHAnsi"/>
              </w:rPr>
              <w:t xml:space="preserve">Discuss the changes we can see around us and we leave Summer and enter Autumn. </w:t>
            </w:r>
          </w:p>
        </w:tc>
      </w:tr>
      <w:tr w:rsidR="00FC388B" w14:paraId="70107B19" w14:textId="77777777">
        <w:trPr>
          <w:trHeight w:val="2055"/>
        </w:trPr>
        <w:tc>
          <w:tcPr>
            <w:tcW w:w="5826" w:type="dxa"/>
            <w:gridSpan w:val="2"/>
          </w:tcPr>
          <w:p w14:paraId="2F0447B9" w14:textId="77777777" w:rsidR="00FC388B" w:rsidRPr="005442A5" w:rsidRDefault="00504D0E">
            <w:pPr>
              <w:rPr>
                <w:rFonts w:asciiTheme="majorHAnsi" w:hAnsiTheme="majorHAnsi" w:cstheme="majorHAnsi"/>
                <w:b/>
              </w:rPr>
            </w:pPr>
            <w:r w:rsidRPr="005442A5">
              <w:rPr>
                <w:rFonts w:asciiTheme="majorHAnsi" w:hAnsiTheme="majorHAnsi" w:cstheme="majorHAnsi"/>
                <w:b/>
              </w:rPr>
              <w:t>PD</w:t>
            </w:r>
            <w:r w:rsidR="00387554">
              <w:rPr>
                <w:rFonts w:asciiTheme="majorHAnsi" w:hAnsiTheme="majorHAnsi" w:cstheme="majorHAnsi"/>
                <w:b/>
              </w:rPr>
              <w:t xml:space="preserve"> (Physical Development)</w:t>
            </w:r>
          </w:p>
          <w:p w14:paraId="524040C0" w14:textId="77777777" w:rsidR="00F3267D" w:rsidRPr="00596835" w:rsidRDefault="00F3267D" w:rsidP="00596835">
            <w:pPr>
              <w:pStyle w:val="ListParagraph"/>
              <w:numPr>
                <w:ilvl w:val="0"/>
                <w:numId w:val="15"/>
              </w:numPr>
              <w:pBdr>
                <w:top w:val="nil"/>
                <w:left w:val="nil"/>
                <w:bottom w:val="nil"/>
                <w:right w:val="nil"/>
                <w:between w:val="nil"/>
              </w:pBdr>
              <w:rPr>
                <w:rFonts w:asciiTheme="majorHAnsi" w:hAnsiTheme="majorHAnsi" w:cstheme="majorHAnsi"/>
              </w:rPr>
            </w:pPr>
            <w:r w:rsidRPr="00596835">
              <w:rPr>
                <w:rFonts w:asciiTheme="majorHAnsi" w:hAnsiTheme="majorHAnsi" w:cstheme="majorHAnsi"/>
              </w:rPr>
              <w:t>Develop skills needed to dress and undress for PE</w:t>
            </w:r>
          </w:p>
          <w:p w14:paraId="0600D69A" w14:textId="77777777" w:rsidR="00FC388B" w:rsidRPr="00F3267D" w:rsidRDefault="00504D0E">
            <w:pPr>
              <w:widowControl w:val="0"/>
              <w:numPr>
                <w:ilvl w:val="0"/>
                <w:numId w:val="5"/>
              </w:numPr>
              <w:rPr>
                <w:rFonts w:asciiTheme="majorHAnsi" w:hAnsiTheme="majorHAnsi" w:cstheme="majorHAnsi"/>
              </w:rPr>
            </w:pPr>
            <w:r w:rsidRPr="00F3267D">
              <w:rPr>
                <w:rFonts w:asciiTheme="majorHAnsi" w:hAnsiTheme="majorHAnsi" w:cstheme="majorHAnsi"/>
              </w:rPr>
              <w:t>Develop confidence and m</w:t>
            </w:r>
            <w:r w:rsidR="00F3267D">
              <w:rPr>
                <w:rFonts w:asciiTheme="majorHAnsi" w:hAnsiTheme="majorHAnsi" w:cstheme="majorHAnsi"/>
              </w:rPr>
              <w:t xml:space="preserve">ovement skills using apparatus </w:t>
            </w:r>
            <w:r w:rsidRPr="00F3267D">
              <w:rPr>
                <w:rFonts w:asciiTheme="majorHAnsi" w:hAnsiTheme="majorHAnsi" w:cstheme="majorHAnsi"/>
              </w:rPr>
              <w:t>and space outdoors.</w:t>
            </w:r>
          </w:p>
          <w:p w14:paraId="6935850B" w14:textId="77777777" w:rsidR="00FC388B" w:rsidRPr="005442A5" w:rsidRDefault="00504D0E">
            <w:pPr>
              <w:widowControl w:val="0"/>
              <w:numPr>
                <w:ilvl w:val="0"/>
                <w:numId w:val="5"/>
              </w:numPr>
              <w:rPr>
                <w:rFonts w:asciiTheme="majorHAnsi" w:hAnsiTheme="majorHAnsi" w:cstheme="majorHAnsi"/>
              </w:rPr>
            </w:pPr>
            <w:r w:rsidRPr="005442A5">
              <w:rPr>
                <w:rFonts w:asciiTheme="majorHAnsi" w:hAnsiTheme="majorHAnsi" w:cstheme="majorHAnsi"/>
              </w:rPr>
              <w:t>Develop and refine fine motor skills and hand eye coordination needed for writing.</w:t>
            </w:r>
          </w:p>
          <w:p w14:paraId="453DF28E" w14:textId="77777777" w:rsidR="00FC388B" w:rsidRPr="005442A5" w:rsidRDefault="00504D0E">
            <w:pPr>
              <w:widowControl w:val="0"/>
              <w:numPr>
                <w:ilvl w:val="0"/>
                <w:numId w:val="5"/>
              </w:numPr>
              <w:rPr>
                <w:rFonts w:asciiTheme="majorHAnsi" w:hAnsiTheme="majorHAnsi" w:cstheme="majorHAnsi"/>
              </w:rPr>
            </w:pPr>
            <w:r w:rsidRPr="005442A5">
              <w:rPr>
                <w:rFonts w:asciiTheme="majorHAnsi" w:hAnsiTheme="majorHAnsi" w:cstheme="majorHAnsi"/>
              </w:rPr>
              <w:t>Develop a good pencil grip</w:t>
            </w:r>
          </w:p>
        </w:tc>
        <w:tc>
          <w:tcPr>
            <w:tcW w:w="3300" w:type="dxa"/>
            <w:gridSpan w:val="2"/>
            <w:vMerge/>
          </w:tcPr>
          <w:p w14:paraId="748EF937" w14:textId="77777777" w:rsidR="00FC388B" w:rsidRPr="005442A5" w:rsidRDefault="00FC388B">
            <w:pPr>
              <w:rPr>
                <w:rFonts w:asciiTheme="majorHAnsi" w:hAnsiTheme="majorHAnsi" w:cstheme="majorHAnsi"/>
              </w:rPr>
            </w:pPr>
          </w:p>
        </w:tc>
        <w:tc>
          <w:tcPr>
            <w:tcW w:w="6620" w:type="dxa"/>
            <w:vMerge/>
          </w:tcPr>
          <w:p w14:paraId="2BFBA5B2" w14:textId="77777777" w:rsidR="00FC388B" w:rsidRPr="005442A5" w:rsidRDefault="00FC388B">
            <w:pPr>
              <w:rPr>
                <w:rFonts w:asciiTheme="majorHAnsi" w:hAnsiTheme="majorHAnsi" w:cstheme="majorHAnsi"/>
              </w:rPr>
            </w:pPr>
          </w:p>
        </w:tc>
      </w:tr>
      <w:tr w:rsidR="00FC388B" w14:paraId="4C8FA345" w14:textId="77777777">
        <w:trPr>
          <w:trHeight w:val="220"/>
        </w:trPr>
        <w:tc>
          <w:tcPr>
            <w:tcW w:w="9126" w:type="dxa"/>
            <w:gridSpan w:val="4"/>
          </w:tcPr>
          <w:p w14:paraId="434F5B54" w14:textId="77777777" w:rsidR="00FC388B" w:rsidRPr="005442A5" w:rsidRDefault="00504D0E">
            <w:pPr>
              <w:rPr>
                <w:rFonts w:asciiTheme="majorHAnsi" w:hAnsiTheme="majorHAnsi" w:cstheme="majorHAnsi"/>
                <w:b/>
              </w:rPr>
            </w:pPr>
            <w:r w:rsidRPr="005442A5">
              <w:rPr>
                <w:rFonts w:asciiTheme="majorHAnsi" w:hAnsiTheme="majorHAnsi" w:cstheme="majorHAnsi"/>
                <w:b/>
              </w:rPr>
              <w:t>Literacy</w:t>
            </w:r>
          </w:p>
          <w:p w14:paraId="566F790F" w14:textId="77777777" w:rsidR="00FC388B" w:rsidRPr="005442A5" w:rsidRDefault="00504D0E">
            <w:pPr>
              <w:numPr>
                <w:ilvl w:val="0"/>
                <w:numId w:val="8"/>
              </w:numPr>
              <w:spacing w:line="259" w:lineRule="auto"/>
              <w:rPr>
                <w:rFonts w:asciiTheme="majorHAnsi" w:hAnsiTheme="majorHAnsi" w:cstheme="majorHAnsi"/>
              </w:rPr>
            </w:pPr>
            <w:r w:rsidRPr="005442A5">
              <w:rPr>
                <w:rFonts w:asciiTheme="majorHAnsi" w:hAnsiTheme="majorHAnsi" w:cstheme="majorHAnsi"/>
              </w:rPr>
              <w:t>Listen and enjoy sharing and joining in with a wide range of books, poems and songs.</w:t>
            </w:r>
          </w:p>
          <w:p w14:paraId="0D842299" w14:textId="77777777" w:rsidR="00FC388B" w:rsidRPr="005442A5" w:rsidRDefault="00504D0E">
            <w:pPr>
              <w:widowControl w:val="0"/>
              <w:numPr>
                <w:ilvl w:val="0"/>
                <w:numId w:val="8"/>
              </w:numPr>
              <w:rPr>
                <w:rFonts w:asciiTheme="majorHAnsi" w:hAnsiTheme="majorHAnsi" w:cstheme="majorHAnsi"/>
              </w:rPr>
            </w:pPr>
            <w:r w:rsidRPr="005442A5">
              <w:rPr>
                <w:rFonts w:asciiTheme="majorHAnsi" w:hAnsiTheme="majorHAnsi" w:cstheme="majorHAnsi"/>
              </w:rPr>
              <w:t xml:space="preserve">Phonics - start to learn to read and write </w:t>
            </w:r>
            <w:r w:rsidR="00365F45">
              <w:rPr>
                <w:rFonts w:asciiTheme="majorHAnsi" w:hAnsiTheme="majorHAnsi" w:cstheme="majorHAnsi"/>
              </w:rPr>
              <w:t>phase 2 sounds.</w:t>
            </w:r>
            <w:r w:rsidRPr="005442A5">
              <w:rPr>
                <w:rFonts w:asciiTheme="majorHAnsi" w:hAnsiTheme="majorHAnsi" w:cstheme="majorHAnsi"/>
              </w:rPr>
              <w:t xml:space="preserve"> </w:t>
            </w:r>
          </w:p>
          <w:p w14:paraId="212FFB82" w14:textId="77777777" w:rsidR="00FC388B" w:rsidRPr="005442A5" w:rsidRDefault="00504D0E">
            <w:pPr>
              <w:widowControl w:val="0"/>
              <w:numPr>
                <w:ilvl w:val="0"/>
                <w:numId w:val="8"/>
              </w:numPr>
              <w:rPr>
                <w:rFonts w:asciiTheme="majorHAnsi" w:hAnsiTheme="majorHAnsi" w:cstheme="majorHAnsi"/>
              </w:rPr>
            </w:pPr>
            <w:r w:rsidRPr="005442A5">
              <w:rPr>
                <w:rFonts w:asciiTheme="majorHAnsi" w:hAnsiTheme="majorHAnsi" w:cstheme="majorHAnsi"/>
              </w:rPr>
              <w:t>Develop listening and speaking skills in a range of contexts.</w:t>
            </w:r>
          </w:p>
          <w:p w14:paraId="48D07F58" w14:textId="77777777" w:rsidR="00FC388B" w:rsidRPr="005442A5" w:rsidRDefault="00504D0E">
            <w:pPr>
              <w:widowControl w:val="0"/>
              <w:numPr>
                <w:ilvl w:val="0"/>
                <w:numId w:val="8"/>
              </w:numPr>
              <w:rPr>
                <w:rFonts w:asciiTheme="majorHAnsi" w:hAnsiTheme="majorHAnsi" w:cstheme="majorHAnsi"/>
              </w:rPr>
            </w:pPr>
            <w:r w:rsidRPr="005442A5">
              <w:rPr>
                <w:rFonts w:asciiTheme="majorHAnsi" w:hAnsiTheme="majorHAnsi" w:cstheme="majorHAnsi"/>
              </w:rPr>
              <w:t xml:space="preserve">Give meaning to marks they make. Understand that thoughts can be written down. </w:t>
            </w:r>
          </w:p>
          <w:p w14:paraId="01B23A00" w14:textId="77777777" w:rsidR="00FC388B" w:rsidRPr="005442A5" w:rsidRDefault="00803A23">
            <w:pPr>
              <w:widowControl w:val="0"/>
              <w:numPr>
                <w:ilvl w:val="0"/>
                <w:numId w:val="8"/>
              </w:numPr>
              <w:rPr>
                <w:rFonts w:asciiTheme="majorHAnsi" w:hAnsiTheme="majorHAnsi" w:cstheme="majorHAnsi"/>
              </w:rPr>
            </w:pPr>
            <w:r>
              <w:rPr>
                <w:rFonts w:asciiTheme="majorHAnsi" w:hAnsiTheme="majorHAnsi" w:cstheme="majorHAnsi"/>
              </w:rPr>
              <w:t xml:space="preserve">Start to blend </w:t>
            </w:r>
            <w:r w:rsidR="00504D0E" w:rsidRPr="005442A5">
              <w:rPr>
                <w:rFonts w:asciiTheme="majorHAnsi" w:hAnsiTheme="majorHAnsi" w:cstheme="majorHAnsi"/>
              </w:rPr>
              <w:t xml:space="preserve">known sounds to read simple regular words e.g. mum, dad. </w:t>
            </w:r>
          </w:p>
          <w:p w14:paraId="2D67BC1C" w14:textId="77777777" w:rsidR="00FC388B" w:rsidRPr="005442A5" w:rsidRDefault="00504D0E">
            <w:pPr>
              <w:widowControl w:val="0"/>
              <w:numPr>
                <w:ilvl w:val="0"/>
                <w:numId w:val="8"/>
              </w:numPr>
              <w:rPr>
                <w:rFonts w:asciiTheme="majorHAnsi" w:hAnsiTheme="majorHAnsi" w:cstheme="majorHAnsi"/>
              </w:rPr>
            </w:pPr>
            <w:r w:rsidRPr="005442A5">
              <w:rPr>
                <w:rFonts w:asciiTheme="majorHAnsi" w:hAnsiTheme="majorHAnsi" w:cstheme="majorHAnsi"/>
              </w:rPr>
              <w:t>Write their name with a name card or try to write it from memory.</w:t>
            </w:r>
          </w:p>
        </w:tc>
        <w:tc>
          <w:tcPr>
            <w:tcW w:w="6620" w:type="dxa"/>
          </w:tcPr>
          <w:p w14:paraId="7FA85B28" w14:textId="77777777" w:rsidR="00FC388B" w:rsidRPr="005442A5" w:rsidRDefault="00504D0E">
            <w:pPr>
              <w:rPr>
                <w:rFonts w:asciiTheme="majorHAnsi" w:hAnsiTheme="majorHAnsi" w:cstheme="majorHAnsi"/>
                <w:b/>
              </w:rPr>
            </w:pPr>
            <w:r w:rsidRPr="005442A5">
              <w:rPr>
                <w:rFonts w:asciiTheme="majorHAnsi" w:hAnsiTheme="majorHAnsi" w:cstheme="majorHAnsi"/>
                <w:b/>
              </w:rPr>
              <w:t>EAD</w:t>
            </w:r>
            <w:r w:rsidR="00387554">
              <w:rPr>
                <w:rFonts w:asciiTheme="majorHAnsi" w:hAnsiTheme="majorHAnsi" w:cstheme="majorHAnsi"/>
                <w:b/>
              </w:rPr>
              <w:t xml:space="preserve"> (Expressive Arts and Design)</w:t>
            </w:r>
          </w:p>
          <w:p w14:paraId="78BE0E54" w14:textId="77777777" w:rsidR="00FC388B" w:rsidRPr="005442A5" w:rsidRDefault="00365F45">
            <w:pPr>
              <w:widowControl w:val="0"/>
              <w:numPr>
                <w:ilvl w:val="0"/>
                <w:numId w:val="1"/>
              </w:numPr>
              <w:rPr>
                <w:rFonts w:asciiTheme="majorHAnsi" w:hAnsiTheme="majorHAnsi" w:cstheme="majorHAnsi"/>
              </w:rPr>
            </w:pPr>
            <w:r>
              <w:rPr>
                <w:rFonts w:asciiTheme="majorHAnsi" w:hAnsiTheme="majorHAnsi" w:cstheme="majorHAnsi"/>
              </w:rPr>
              <w:t>Join in with role play activities with friends and adults</w:t>
            </w:r>
          </w:p>
          <w:p w14:paraId="2E38B603" w14:textId="77777777" w:rsidR="00FC388B" w:rsidRDefault="00504D0E">
            <w:pPr>
              <w:widowControl w:val="0"/>
              <w:numPr>
                <w:ilvl w:val="0"/>
                <w:numId w:val="1"/>
              </w:numPr>
              <w:rPr>
                <w:rFonts w:asciiTheme="majorHAnsi" w:hAnsiTheme="majorHAnsi" w:cstheme="majorHAnsi"/>
              </w:rPr>
            </w:pPr>
            <w:r w:rsidRPr="005442A5">
              <w:rPr>
                <w:rFonts w:asciiTheme="majorHAnsi" w:hAnsiTheme="majorHAnsi" w:cstheme="majorHAnsi"/>
              </w:rPr>
              <w:t>Create collaboratively, sharing ideas, resources and skills.</w:t>
            </w:r>
          </w:p>
          <w:p w14:paraId="50AB508E" w14:textId="77777777" w:rsidR="00365F45" w:rsidRPr="005442A5" w:rsidRDefault="00365F45">
            <w:pPr>
              <w:widowControl w:val="0"/>
              <w:numPr>
                <w:ilvl w:val="0"/>
                <w:numId w:val="1"/>
              </w:numPr>
              <w:rPr>
                <w:rFonts w:asciiTheme="majorHAnsi" w:hAnsiTheme="majorHAnsi" w:cstheme="majorHAnsi"/>
              </w:rPr>
            </w:pPr>
            <w:r>
              <w:rPr>
                <w:rFonts w:asciiTheme="majorHAnsi" w:hAnsiTheme="majorHAnsi" w:cstheme="majorHAnsi"/>
              </w:rPr>
              <w:t xml:space="preserve">Create </w:t>
            </w:r>
            <w:r w:rsidR="00387554">
              <w:rPr>
                <w:rFonts w:asciiTheme="majorHAnsi" w:hAnsiTheme="majorHAnsi" w:cstheme="majorHAnsi"/>
              </w:rPr>
              <w:t>self-portraits</w:t>
            </w:r>
            <w:r>
              <w:rPr>
                <w:rFonts w:asciiTheme="majorHAnsi" w:hAnsiTheme="majorHAnsi" w:cstheme="majorHAnsi"/>
              </w:rPr>
              <w:t xml:space="preserve"> using </w:t>
            </w:r>
            <w:r w:rsidR="00387554">
              <w:rPr>
                <w:rFonts w:asciiTheme="majorHAnsi" w:hAnsiTheme="majorHAnsi" w:cstheme="majorHAnsi"/>
              </w:rPr>
              <w:t>line drawing and paint</w:t>
            </w:r>
          </w:p>
          <w:p w14:paraId="573E2BA8" w14:textId="77777777" w:rsidR="00FC388B" w:rsidRDefault="00504D0E">
            <w:pPr>
              <w:numPr>
                <w:ilvl w:val="0"/>
                <w:numId w:val="1"/>
              </w:numPr>
              <w:rPr>
                <w:rFonts w:asciiTheme="majorHAnsi" w:hAnsiTheme="majorHAnsi" w:cstheme="majorHAnsi"/>
              </w:rPr>
            </w:pPr>
            <w:r w:rsidRPr="005442A5">
              <w:rPr>
                <w:rFonts w:asciiTheme="majorHAnsi" w:hAnsiTheme="majorHAnsi" w:cstheme="majorHAnsi"/>
              </w:rPr>
              <w:t>Develop storylines in their pretend play.</w:t>
            </w:r>
          </w:p>
          <w:p w14:paraId="071D9E3B" w14:textId="77777777" w:rsidR="00387554" w:rsidRDefault="00387554">
            <w:pPr>
              <w:numPr>
                <w:ilvl w:val="0"/>
                <w:numId w:val="1"/>
              </w:numPr>
              <w:rPr>
                <w:rFonts w:asciiTheme="majorHAnsi" w:hAnsiTheme="majorHAnsi" w:cstheme="majorHAnsi"/>
              </w:rPr>
            </w:pPr>
            <w:r>
              <w:rPr>
                <w:rFonts w:asciiTheme="majorHAnsi" w:hAnsiTheme="majorHAnsi" w:cstheme="majorHAnsi"/>
              </w:rPr>
              <w:t>Move to music.</w:t>
            </w:r>
          </w:p>
          <w:p w14:paraId="164BFAE1" w14:textId="77777777" w:rsidR="00387554" w:rsidRDefault="00387554">
            <w:pPr>
              <w:numPr>
                <w:ilvl w:val="0"/>
                <w:numId w:val="1"/>
              </w:numPr>
              <w:rPr>
                <w:rFonts w:asciiTheme="majorHAnsi" w:hAnsiTheme="majorHAnsi" w:cstheme="majorHAnsi"/>
              </w:rPr>
            </w:pPr>
            <w:r>
              <w:rPr>
                <w:rFonts w:asciiTheme="majorHAnsi" w:hAnsiTheme="majorHAnsi" w:cstheme="majorHAnsi"/>
              </w:rPr>
              <w:t>Explore different actions to songs.</w:t>
            </w:r>
          </w:p>
          <w:p w14:paraId="7BE43B1D" w14:textId="77777777" w:rsidR="00FC388B" w:rsidRDefault="00387554" w:rsidP="00F3267D">
            <w:pPr>
              <w:numPr>
                <w:ilvl w:val="0"/>
                <w:numId w:val="1"/>
              </w:numPr>
              <w:rPr>
                <w:rFonts w:asciiTheme="majorHAnsi" w:hAnsiTheme="majorHAnsi" w:cstheme="majorHAnsi"/>
              </w:rPr>
            </w:pPr>
            <w:r>
              <w:rPr>
                <w:rFonts w:asciiTheme="majorHAnsi" w:hAnsiTheme="majorHAnsi" w:cstheme="majorHAnsi"/>
              </w:rPr>
              <w:t>Feel the steady beat in music.</w:t>
            </w:r>
          </w:p>
          <w:p w14:paraId="7DBCBC45" w14:textId="77777777" w:rsidR="00B82971" w:rsidRPr="00F3267D" w:rsidRDefault="00B82971" w:rsidP="00E35A45">
            <w:pPr>
              <w:ind w:left="720"/>
              <w:rPr>
                <w:rFonts w:asciiTheme="majorHAnsi" w:hAnsiTheme="majorHAnsi" w:cstheme="majorHAnsi"/>
              </w:rPr>
            </w:pPr>
          </w:p>
        </w:tc>
      </w:tr>
      <w:tr w:rsidR="00FC388B" w14:paraId="48AEBDD7" w14:textId="77777777">
        <w:trPr>
          <w:trHeight w:val="220"/>
        </w:trPr>
        <w:tc>
          <w:tcPr>
            <w:tcW w:w="15746" w:type="dxa"/>
            <w:gridSpan w:val="5"/>
            <w:shd w:val="clear" w:color="auto" w:fill="DACFF7"/>
          </w:tcPr>
          <w:p w14:paraId="3D775FD0" w14:textId="77777777" w:rsidR="00FC388B" w:rsidRPr="008A311C" w:rsidRDefault="00504D0E">
            <w:pPr>
              <w:jc w:val="center"/>
              <w:rPr>
                <w:b/>
                <w:sz w:val="24"/>
                <w:szCs w:val="24"/>
              </w:rPr>
            </w:pPr>
            <w:r w:rsidRPr="008A311C">
              <w:rPr>
                <w:b/>
                <w:sz w:val="24"/>
                <w:szCs w:val="24"/>
              </w:rPr>
              <w:lastRenderedPageBreak/>
              <w:t>How you can help at home</w:t>
            </w:r>
          </w:p>
          <w:p w14:paraId="27A38EEC" w14:textId="77777777" w:rsidR="00FC388B" w:rsidRPr="008A311C" w:rsidRDefault="00504D0E">
            <w:pPr>
              <w:widowControl w:val="0"/>
              <w:spacing w:before="140" w:line="264" w:lineRule="auto"/>
              <w:ind w:left="720"/>
              <w:jc w:val="center"/>
              <w:rPr>
                <w:b/>
              </w:rPr>
            </w:pPr>
            <w:r w:rsidRPr="008A311C">
              <w:t>We greatly encourage and appreciate your involvement in your child’s learning and you are always welcome to ask questions or seek advice on how you can support your child’s learning at home. Here are a few ideas.</w:t>
            </w:r>
          </w:p>
        </w:tc>
      </w:tr>
      <w:tr w:rsidR="00FC388B" w14:paraId="2A81DE93" w14:textId="77777777">
        <w:trPr>
          <w:trHeight w:val="220"/>
        </w:trPr>
        <w:tc>
          <w:tcPr>
            <w:tcW w:w="8196" w:type="dxa"/>
            <w:gridSpan w:val="3"/>
            <w:shd w:val="clear" w:color="auto" w:fill="F4CCCC"/>
          </w:tcPr>
          <w:p w14:paraId="72B5AD3B" w14:textId="77777777" w:rsidR="00FC388B" w:rsidRPr="008A311C" w:rsidRDefault="00FC388B">
            <w:pPr>
              <w:jc w:val="center"/>
              <w:rPr>
                <w:b/>
              </w:rPr>
            </w:pPr>
          </w:p>
          <w:p w14:paraId="3EC39F41" w14:textId="77777777" w:rsidR="00FC388B" w:rsidRPr="008A311C" w:rsidRDefault="00504D0E">
            <w:pPr>
              <w:jc w:val="center"/>
              <w:rPr>
                <w:b/>
                <w:sz w:val="24"/>
                <w:szCs w:val="24"/>
              </w:rPr>
            </w:pPr>
            <w:r w:rsidRPr="008A311C">
              <w:rPr>
                <w:b/>
                <w:sz w:val="24"/>
                <w:szCs w:val="24"/>
              </w:rPr>
              <w:t>Personal Social &amp; Emotional Development</w:t>
            </w:r>
          </w:p>
          <w:p w14:paraId="71C14CF6" w14:textId="77777777" w:rsidR="00FC388B" w:rsidRPr="008A311C" w:rsidRDefault="00FC388B">
            <w:pPr>
              <w:jc w:val="center"/>
              <w:rPr>
                <w:b/>
              </w:rPr>
            </w:pPr>
          </w:p>
          <w:p w14:paraId="1FB27D18" w14:textId="77777777" w:rsidR="00FC388B" w:rsidRPr="008A311C" w:rsidRDefault="00504D0E">
            <w:pPr>
              <w:widowControl w:val="0"/>
              <w:numPr>
                <w:ilvl w:val="0"/>
                <w:numId w:val="6"/>
              </w:numPr>
              <w:spacing w:line="360" w:lineRule="auto"/>
            </w:pPr>
            <w:r w:rsidRPr="008A311C">
              <w:t>Give your child lots of opportunities to make decisions, give opinions and discuss their feelings e.g. what fruit shall we buy? How does that story make you feel? What did you like best?</w:t>
            </w:r>
          </w:p>
          <w:p w14:paraId="1D75C1C9" w14:textId="77777777" w:rsidR="00FC388B" w:rsidRPr="008A311C" w:rsidRDefault="00504D0E">
            <w:pPr>
              <w:widowControl w:val="0"/>
              <w:numPr>
                <w:ilvl w:val="0"/>
                <w:numId w:val="6"/>
              </w:numPr>
              <w:spacing w:line="360" w:lineRule="auto"/>
            </w:pPr>
            <w:r w:rsidRPr="008A311C">
              <w:t>Encourage their attempts at independence and don’t worry when they don’t always get things right e.g. dressing themselves, doing up fastenings, tidying up.</w:t>
            </w:r>
          </w:p>
          <w:p w14:paraId="4997FB1C" w14:textId="77777777" w:rsidR="00FC388B" w:rsidRPr="008A311C" w:rsidRDefault="00504D0E">
            <w:pPr>
              <w:widowControl w:val="0"/>
              <w:numPr>
                <w:ilvl w:val="0"/>
                <w:numId w:val="6"/>
              </w:numPr>
              <w:spacing w:line="360" w:lineRule="auto"/>
            </w:pPr>
            <w:r w:rsidRPr="008A311C">
              <w:t>Show them how to resolve conflicts peacefully. For example, if they are upset because they don’t want to do something, offer them some simple choices with the same outcome e.g. would you like this or that story before you go to bed?</w:t>
            </w:r>
          </w:p>
          <w:p w14:paraId="668938C3" w14:textId="77777777" w:rsidR="00FC388B" w:rsidRPr="008A311C" w:rsidRDefault="00504D0E">
            <w:pPr>
              <w:widowControl w:val="0"/>
              <w:numPr>
                <w:ilvl w:val="0"/>
                <w:numId w:val="6"/>
              </w:numPr>
              <w:spacing w:line="360" w:lineRule="auto"/>
            </w:pPr>
            <w:r w:rsidRPr="008A311C">
              <w:t>Value and praise their efforts, especially when trying something new.</w:t>
            </w:r>
          </w:p>
          <w:p w14:paraId="395377A4" w14:textId="77777777" w:rsidR="00FC388B" w:rsidRPr="008A311C" w:rsidRDefault="00504D0E">
            <w:pPr>
              <w:widowControl w:val="0"/>
              <w:numPr>
                <w:ilvl w:val="0"/>
                <w:numId w:val="6"/>
              </w:numPr>
              <w:spacing w:line="360" w:lineRule="auto"/>
            </w:pPr>
            <w:r w:rsidRPr="008A311C">
              <w:t>Take them to parks and places where they can spend time with other children.</w:t>
            </w:r>
          </w:p>
          <w:p w14:paraId="5221B082" w14:textId="77777777" w:rsidR="00FC388B" w:rsidRPr="008A311C" w:rsidRDefault="00504D0E">
            <w:pPr>
              <w:widowControl w:val="0"/>
              <w:numPr>
                <w:ilvl w:val="0"/>
                <w:numId w:val="6"/>
              </w:numPr>
              <w:spacing w:line="360" w:lineRule="auto"/>
            </w:pPr>
            <w:r w:rsidRPr="008A311C">
              <w:t>Play simple turn taking games.</w:t>
            </w:r>
          </w:p>
          <w:p w14:paraId="717D5493" w14:textId="77777777" w:rsidR="00FC388B" w:rsidRPr="008A311C" w:rsidRDefault="00504D0E">
            <w:pPr>
              <w:widowControl w:val="0"/>
              <w:numPr>
                <w:ilvl w:val="0"/>
                <w:numId w:val="6"/>
              </w:numPr>
              <w:spacing w:line="360" w:lineRule="auto"/>
            </w:pPr>
            <w:r w:rsidRPr="008A311C">
              <w:t>Talk to them about healthy food choices and why they are important.</w:t>
            </w:r>
          </w:p>
          <w:p w14:paraId="70227413" w14:textId="77777777" w:rsidR="00FC388B" w:rsidRPr="008A311C" w:rsidRDefault="00FC388B">
            <w:pPr>
              <w:widowControl w:val="0"/>
              <w:spacing w:line="360" w:lineRule="auto"/>
              <w:ind w:left="720"/>
            </w:pPr>
          </w:p>
        </w:tc>
        <w:tc>
          <w:tcPr>
            <w:tcW w:w="7550" w:type="dxa"/>
            <w:gridSpan w:val="2"/>
            <w:shd w:val="clear" w:color="auto" w:fill="C9DAF8"/>
          </w:tcPr>
          <w:p w14:paraId="74CBF3A9" w14:textId="77777777" w:rsidR="00FC388B" w:rsidRPr="008A311C" w:rsidRDefault="00FC388B">
            <w:pPr>
              <w:jc w:val="center"/>
              <w:rPr>
                <w:b/>
              </w:rPr>
            </w:pPr>
          </w:p>
          <w:p w14:paraId="4F4F96DA" w14:textId="77777777" w:rsidR="00FC388B" w:rsidRPr="008A311C" w:rsidRDefault="00504D0E">
            <w:pPr>
              <w:jc w:val="center"/>
              <w:rPr>
                <w:b/>
                <w:sz w:val="24"/>
                <w:szCs w:val="24"/>
              </w:rPr>
            </w:pPr>
            <w:r w:rsidRPr="008A311C">
              <w:rPr>
                <w:b/>
                <w:sz w:val="24"/>
                <w:szCs w:val="24"/>
              </w:rPr>
              <w:t>Communication and language</w:t>
            </w:r>
          </w:p>
          <w:p w14:paraId="3B5AF7CC" w14:textId="77777777" w:rsidR="00FC388B" w:rsidRPr="008A311C" w:rsidRDefault="00FC388B">
            <w:pPr>
              <w:jc w:val="center"/>
              <w:rPr>
                <w:b/>
              </w:rPr>
            </w:pPr>
          </w:p>
          <w:p w14:paraId="2BE11558" w14:textId="77777777" w:rsidR="00FC388B" w:rsidRPr="008A311C" w:rsidRDefault="00504D0E">
            <w:pPr>
              <w:widowControl w:val="0"/>
              <w:numPr>
                <w:ilvl w:val="0"/>
                <w:numId w:val="7"/>
              </w:numPr>
              <w:spacing w:line="312" w:lineRule="auto"/>
            </w:pPr>
            <w:r w:rsidRPr="008A311C">
              <w:t xml:space="preserve">Make time for conversations with your child daily. </w:t>
            </w:r>
          </w:p>
          <w:p w14:paraId="74FC8856" w14:textId="77777777" w:rsidR="00FC388B" w:rsidRPr="008A311C" w:rsidRDefault="00504D0E">
            <w:pPr>
              <w:widowControl w:val="0"/>
              <w:numPr>
                <w:ilvl w:val="0"/>
                <w:numId w:val="7"/>
              </w:numPr>
              <w:spacing w:line="312" w:lineRule="auto"/>
            </w:pPr>
            <w:r w:rsidRPr="008A311C">
              <w:t>Share and talk about sto</w:t>
            </w:r>
            <w:r w:rsidR="00387554" w:rsidRPr="008A311C">
              <w:t>ries and information in books.</w:t>
            </w:r>
          </w:p>
          <w:p w14:paraId="1707545D" w14:textId="77777777" w:rsidR="00FC388B" w:rsidRPr="008A311C" w:rsidRDefault="00504D0E">
            <w:pPr>
              <w:widowControl w:val="0"/>
              <w:numPr>
                <w:ilvl w:val="0"/>
                <w:numId w:val="7"/>
              </w:numPr>
              <w:spacing w:line="312" w:lineRule="auto"/>
            </w:pPr>
            <w:r w:rsidRPr="008A311C">
              <w:t xml:space="preserve">Play with them, commenting on what you are doing. </w:t>
            </w:r>
          </w:p>
          <w:p w14:paraId="0F3C36D9" w14:textId="77777777" w:rsidR="00FC388B" w:rsidRPr="008A311C" w:rsidRDefault="00504D0E">
            <w:pPr>
              <w:widowControl w:val="0"/>
              <w:numPr>
                <w:ilvl w:val="0"/>
                <w:numId w:val="7"/>
              </w:numPr>
              <w:spacing w:line="312" w:lineRule="auto"/>
            </w:pPr>
            <w:r w:rsidRPr="008A311C">
              <w:t xml:space="preserve">Echo back what they say with new words added. </w:t>
            </w:r>
          </w:p>
          <w:p w14:paraId="1410EC1D" w14:textId="77777777" w:rsidR="00FC388B" w:rsidRPr="008A311C" w:rsidRDefault="00504D0E">
            <w:pPr>
              <w:widowControl w:val="0"/>
              <w:numPr>
                <w:ilvl w:val="0"/>
                <w:numId w:val="7"/>
              </w:numPr>
              <w:spacing w:line="312" w:lineRule="auto"/>
            </w:pPr>
            <w:r w:rsidRPr="008A311C">
              <w:t xml:space="preserve">Be aware of too much background noise e.g. tv, radio etc. </w:t>
            </w:r>
          </w:p>
          <w:p w14:paraId="683EE0BC" w14:textId="77777777" w:rsidR="00FC388B" w:rsidRPr="008A311C" w:rsidRDefault="00504D0E">
            <w:pPr>
              <w:widowControl w:val="0"/>
              <w:numPr>
                <w:ilvl w:val="0"/>
                <w:numId w:val="7"/>
              </w:numPr>
              <w:spacing w:line="312" w:lineRule="auto"/>
            </w:pPr>
            <w:r w:rsidRPr="008A311C">
              <w:t>Sing nursery rhymes.</w:t>
            </w:r>
          </w:p>
          <w:p w14:paraId="4F408215" w14:textId="77777777" w:rsidR="00FC388B" w:rsidRPr="008A311C" w:rsidRDefault="00FC388B">
            <w:pPr>
              <w:widowControl w:val="0"/>
              <w:spacing w:line="312" w:lineRule="auto"/>
              <w:ind w:left="720"/>
            </w:pPr>
          </w:p>
          <w:p w14:paraId="78CB4E25" w14:textId="77777777" w:rsidR="00FC388B" w:rsidRPr="008A311C" w:rsidRDefault="00504D0E">
            <w:pPr>
              <w:widowControl w:val="0"/>
              <w:spacing w:line="312" w:lineRule="auto"/>
              <w:jc w:val="center"/>
              <w:rPr>
                <w:b/>
              </w:rPr>
            </w:pPr>
            <w:r w:rsidRPr="008A311C">
              <w:rPr>
                <w:b/>
              </w:rPr>
              <w:t>Please speak to us if you have any concerns about your child’s language development.</w:t>
            </w:r>
            <w:r w:rsidRPr="008A311C">
              <w:rPr>
                <w:noProof/>
              </w:rPr>
              <w:drawing>
                <wp:anchor distT="114300" distB="114300" distL="114300" distR="114300" simplePos="0" relativeHeight="251659264" behindDoc="0" locked="0" layoutInCell="1" hidden="0" allowOverlap="1" wp14:anchorId="7285CADD" wp14:editId="11C48297">
                  <wp:simplePos x="0" y="0"/>
                  <wp:positionH relativeFrom="column">
                    <wp:posOffset>1549762</wp:posOffset>
                  </wp:positionH>
                  <wp:positionV relativeFrom="paragraph">
                    <wp:posOffset>504825</wp:posOffset>
                  </wp:positionV>
                  <wp:extent cx="1345838" cy="1095375"/>
                  <wp:effectExtent l="0" t="0" r="0" b="0"/>
                  <wp:wrapSquare wrapText="bothSides" distT="114300" distB="114300" distL="114300" distR="114300"/>
                  <wp:docPr id="2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1345838" cy="1095375"/>
                          </a:xfrm>
                          <a:prstGeom prst="rect">
                            <a:avLst/>
                          </a:prstGeom>
                          <a:ln/>
                        </pic:spPr>
                      </pic:pic>
                    </a:graphicData>
                  </a:graphic>
                </wp:anchor>
              </w:drawing>
            </w:r>
          </w:p>
        </w:tc>
      </w:tr>
      <w:tr w:rsidR="00FC388B" w14:paraId="556C3A9F" w14:textId="77777777">
        <w:trPr>
          <w:trHeight w:val="220"/>
        </w:trPr>
        <w:tc>
          <w:tcPr>
            <w:tcW w:w="15746" w:type="dxa"/>
            <w:gridSpan w:val="5"/>
            <w:shd w:val="clear" w:color="auto" w:fill="FFF2CC"/>
          </w:tcPr>
          <w:p w14:paraId="53446E11" w14:textId="77777777" w:rsidR="00FC388B" w:rsidRPr="008A311C" w:rsidRDefault="00504D0E">
            <w:pPr>
              <w:jc w:val="center"/>
              <w:rPr>
                <w:b/>
                <w:sz w:val="24"/>
                <w:szCs w:val="24"/>
              </w:rPr>
            </w:pPr>
            <w:r w:rsidRPr="008A311C">
              <w:rPr>
                <w:b/>
                <w:sz w:val="24"/>
                <w:szCs w:val="24"/>
              </w:rPr>
              <w:t>Physical Development</w:t>
            </w:r>
          </w:p>
          <w:p w14:paraId="033F52A7" w14:textId="77777777" w:rsidR="00FC388B" w:rsidRPr="008A311C" w:rsidRDefault="00FC388B">
            <w:pPr>
              <w:jc w:val="center"/>
              <w:rPr>
                <w:b/>
              </w:rPr>
            </w:pPr>
          </w:p>
          <w:p w14:paraId="2F52874B" w14:textId="77777777" w:rsidR="00FC388B" w:rsidRPr="008A311C" w:rsidRDefault="00504D0E">
            <w:pPr>
              <w:widowControl w:val="0"/>
              <w:numPr>
                <w:ilvl w:val="0"/>
                <w:numId w:val="13"/>
              </w:numPr>
              <w:spacing w:before="140" w:line="264" w:lineRule="auto"/>
            </w:pPr>
            <w:r w:rsidRPr="008A311C">
              <w:t>Provide opportunities, such as visits to the park, to encourage your child to be physically active. Encourage and show them how to move in different ways, e.g. hopping, jumping, skipping.</w:t>
            </w:r>
            <w:r w:rsidRPr="008A311C">
              <w:rPr>
                <w:noProof/>
              </w:rPr>
              <w:drawing>
                <wp:anchor distT="114300" distB="114300" distL="114300" distR="114300" simplePos="0" relativeHeight="251660288" behindDoc="0" locked="0" layoutInCell="1" hidden="0" allowOverlap="1" wp14:anchorId="3AD28989" wp14:editId="39F32CD4">
                  <wp:simplePos x="0" y="0"/>
                  <wp:positionH relativeFrom="column">
                    <wp:posOffset>8226788</wp:posOffset>
                  </wp:positionH>
                  <wp:positionV relativeFrom="paragraph">
                    <wp:posOffset>472927</wp:posOffset>
                  </wp:positionV>
                  <wp:extent cx="1079138" cy="1019844"/>
                  <wp:effectExtent l="0" t="0" r="0" b="0"/>
                  <wp:wrapSquare wrapText="bothSides" distT="114300" distB="114300" distL="114300" distR="114300"/>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1079138" cy="1019844"/>
                          </a:xfrm>
                          <a:prstGeom prst="rect">
                            <a:avLst/>
                          </a:prstGeom>
                          <a:ln/>
                        </pic:spPr>
                      </pic:pic>
                    </a:graphicData>
                  </a:graphic>
                </wp:anchor>
              </w:drawing>
            </w:r>
          </w:p>
          <w:p w14:paraId="0C1D0BB0" w14:textId="77777777" w:rsidR="00FC388B" w:rsidRPr="008A311C" w:rsidRDefault="00504D0E">
            <w:pPr>
              <w:widowControl w:val="0"/>
              <w:numPr>
                <w:ilvl w:val="0"/>
                <w:numId w:val="13"/>
              </w:numPr>
              <w:spacing w:line="264" w:lineRule="auto"/>
            </w:pPr>
            <w:r w:rsidRPr="008A311C">
              <w:t>Sing action songs and rhymes and encourage them to dance along to music.</w:t>
            </w:r>
          </w:p>
          <w:p w14:paraId="51561556" w14:textId="77777777" w:rsidR="00FC388B" w:rsidRPr="008A311C" w:rsidRDefault="00504D0E">
            <w:pPr>
              <w:widowControl w:val="0"/>
              <w:numPr>
                <w:ilvl w:val="0"/>
                <w:numId w:val="13"/>
              </w:numPr>
              <w:spacing w:line="264" w:lineRule="auto"/>
            </w:pPr>
            <w:r w:rsidRPr="008A311C">
              <w:t>Encourage mark making in lots of different ways e.g. using paints, pens, chalks on a pavement, sticks in mud etc.</w:t>
            </w:r>
          </w:p>
          <w:p w14:paraId="6E7D5922" w14:textId="77777777" w:rsidR="00FC388B" w:rsidRPr="008A311C" w:rsidRDefault="00504D0E">
            <w:pPr>
              <w:widowControl w:val="0"/>
              <w:numPr>
                <w:ilvl w:val="0"/>
                <w:numId w:val="13"/>
              </w:numPr>
              <w:spacing w:line="264" w:lineRule="auto"/>
            </w:pPr>
            <w:r w:rsidRPr="008A311C">
              <w:t>Play puzzle and threading activities to help develop hand-eye coordination.</w:t>
            </w:r>
          </w:p>
          <w:p w14:paraId="59D165D6" w14:textId="77777777" w:rsidR="00FC388B" w:rsidRPr="008A311C" w:rsidRDefault="00504D0E">
            <w:pPr>
              <w:widowControl w:val="0"/>
              <w:numPr>
                <w:ilvl w:val="0"/>
                <w:numId w:val="13"/>
              </w:numPr>
              <w:spacing w:line="264" w:lineRule="auto"/>
            </w:pPr>
            <w:r w:rsidRPr="008A311C">
              <w:t>Show your child how to hold a pencil correctly between thumb and forefinger.</w:t>
            </w:r>
          </w:p>
          <w:p w14:paraId="513C9F94" w14:textId="77777777" w:rsidR="00FC388B" w:rsidRPr="008A311C" w:rsidRDefault="00504D0E">
            <w:pPr>
              <w:widowControl w:val="0"/>
              <w:numPr>
                <w:ilvl w:val="0"/>
                <w:numId w:val="13"/>
              </w:numPr>
              <w:spacing w:line="264" w:lineRule="auto"/>
            </w:pPr>
            <w:r w:rsidRPr="008A311C">
              <w:t>Help your child to form letters correctly using the resources sent from school.</w:t>
            </w:r>
          </w:p>
          <w:p w14:paraId="1DC2CCA1" w14:textId="77777777" w:rsidR="00FC388B" w:rsidRPr="008A311C" w:rsidRDefault="00504D0E">
            <w:pPr>
              <w:widowControl w:val="0"/>
              <w:numPr>
                <w:ilvl w:val="0"/>
                <w:numId w:val="13"/>
              </w:numPr>
              <w:spacing w:line="264" w:lineRule="auto"/>
            </w:pPr>
            <w:r w:rsidRPr="008A311C">
              <w:t>Help them to practise learning to write their name, with a capital letter at the beginning and lower case letters after.</w:t>
            </w:r>
          </w:p>
          <w:p w14:paraId="55310A7D" w14:textId="77777777" w:rsidR="00FC388B" w:rsidRPr="008A311C" w:rsidRDefault="00FC388B">
            <w:pPr>
              <w:widowControl w:val="0"/>
              <w:spacing w:line="312" w:lineRule="auto"/>
              <w:jc w:val="center"/>
              <w:rPr>
                <w:b/>
              </w:rPr>
            </w:pPr>
          </w:p>
        </w:tc>
      </w:tr>
      <w:tr w:rsidR="00FC388B" w14:paraId="42808A46" w14:textId="77777777">
        <w:trPr>
          <w:trHeight w:val="220"/>
        </w:trPr>
        <w:tc>
          <w:tcPr>
            <w:tcW w:w="8196" w:type="dxa"/>
            <w:gridSpan w:val="3"/>
            <w:shd w:val="clear" w:color="auto" w:fill="FFE599"/>
          </w:tcPr>
          <w:p w14:paraId="3411BE1A" w14:textId="77777777" w:rsidR="00FC388B" w:rsidRPr="008A311C" w:rsidRDefault="00504D0E">
            <w:pPr>
              <w:jc w:val="center"/>
              <w:rPr>
                <w:b/>
                <w:sz w:val="24"/>
                <w:szCs w:val="24"/>
              </w:rPr>
            </w:pPr>
            <w:r w:rsidRPr="008A311C">
              <w:rPr>
                <w:b/>
                <w:sz w:val="24"/>
                <w:szCs w:val="24"/>
              </w:rPr>
              <w:lastRenderedPageBreak/>
              <w:t>Mathematics</w:t>
            </w:r>
          </w:p>
          <w:p w14:paraId="27B6CB35" w14:textId="77777777" w:rsidR="00FC388B" w:rsidRPr="008A311C" w:rsidRDefault="00FC388B">
            <w:pPr>
              <w:jc w:val="center"/>
              <w:rPr>
                <w:b/>
              </w:rPr>
            </w:pPr>
          </w:p>
          <w:p w14:paraId="2A9E68FA" w14:textId="77777777" w:rsidR="00FC388B" w:rsidRPr="008A311C" w:rsidRDefault="00504D0E">
            <w:pPr>
              <w:widowControl w:val="0"/>
              <w:numPr>
                <w:ilvl w:val="0"/>
                <w:numId w:val="14"/>
              </w:numPr>
              <w:spacing w:line="360" w:lineRule="auto"/>
            </w:pPr>
            <w:r w:rsidRPr="008A311C">
              <w:t>Count everything with your child, from ducks on the pond to stairs up to bed.</w:t>
            </w:r>
          </w:p>
          <w:p w14:paraId="1A2E058E" w14:textId="77777777" w:rsidR="00FC388B" w:rsidRPr="008A311C" w:rsidRDefault="00504D0E">
            <w:pPr>
              <w:widowControl w:val="0"/>
              <w:numPr>
                <w:ilvl w:val="0"/>
                <w:numId w:val="14"/>
              </w:numPr>
              <w:spacing w:line="360" w:lineRule="auto"/>
            </w:pPr>
            <w:r w:rsidRPr="008A311C">
              <w:t>Sing counting songs and rhymes to help teach your child about numbers and order, as well as rhythm and rhyme e.g., ‘Five Little Monkeys’, ‘Ten in the Bed’.</w:t>
            </w:r>
          </w:p>
          <w:p w14:paraId="7297DE0B" w14:textId="77777777" w:rsidR="00FC388B" w:rsidRPr="008A311C" w:rsidRDefault="00504D0E">
            <w:pPr>
              <w:widowControl w:val="0"/>
              <w:numPr>
                <w:ilvl w:val="0"/>
                <w:numId w:val="14"/>
              </w:numPr>
              <w:spacing w:line="360" w:lineRule="auto"/>
            </w:pPr>
            <w:r w:rsidRPr="008A311C">
              <w:t>Play counting-ba</w:t>
            </w:r>
            <w:r w:rsidR="00387554" w:rsidRPr="008A311C">
              <w:t>sed games such as dominoes, uno</w:t>
            </w:r>
            <w:r w:rsidRPr="008A311C">
              <w:t>, snakes and ladders or number snap.</w:t>
            </w:r>
          </w:p>
          <w:p w14:paraId="472E3472" w14:textId="77777777" w:rsidR="00FC388B" w:rsidRPr="008A311C" w:rsidRDefault="00504D0E">
            <w:pPr>
              <w:widowControl w:val="0"/>
              <w:numPr>
                <w:ilvl w:val="0"/>
                <w:numId w:val="14"/>
              </w:numPr>
              <w:spacing w:line="360" w:lineRule="auto"/>
            </w:pPr>
            <w:r w:rsidRPr="008A311C">
              <w:t>Play ‘spot the number’–focus on the numerals 0 to 9, and challenge your child to find them everywhere–on front doors, clocks, car registrations, birthday cards and more.</w:t>
            </w:r>
          </w:p>
          <w:p w14:paraId="529EDB58" w14:textId="77777777" w:rsidR="00FC388B" w:rsidRPr="008A311C" w:rsidRDefault="00504D0E">
            <w:pPr>
              <w:widowControl w:val="0"/>
              <w:numPr>
                <w:ilvl w:val="0"/>
                <w:numId w:val="14"/>
              </w:numPr>
              <w:spacing w:line="360" w:lineRule="auto"/>
            </w:pPr>
            <w:r w:rsidRPr="008A311C">
              <w:t>Involve your child in everyday activities such as shopping and cooking to help them understand mathematical concepts such as weight, capacity, sharing and measuring.</w:t>
            </w:r>
          </w:p>
        </w:tc>
        <w:tc>
          <w:tcPr>
            <w:tcW w:w="7550" w:type="dxa"/>
            <w:gridSpan w:val="2"/>
            <w:shd w:val="clear" w:color="auto" w:fill="D9EAD3"/>
          </w:tcPr>
          <w:p w14:paraId="3351A852" w14:textId="77777777" w:rsidR="00FC388B" w:rsidRDefault="00504D0E">
            <w:pPr>
              <w:jc w:val="center"/>
              <w:rPr>
                <w:b/>
                <w:sz w:val="24"/>
                <w:szCs w:val="24"/>
              </w:rPr>
            </w:pPr>
            <w:r>
              <w:rPr>
                <w:b/>
                <w:sz w:val="24"/>
                <w:szCs w:val="24"/>
              </w:rPr>
              <w:t>Literacy</w:t>
            </w:r>
          </w:p>
          <w:p w14:paraId="5EB31419" w14:textId="77777777" w:rsidR="00FC388B" w:rsidRPr="008A311C" w:rsidRDefault="00504D0E">
            <w:pPr>
              <w:widowControl w:val="0"/>
              <w:numPr>
                <w:ilvl w:val="0"/>
                <w:numId w:val="4"/>
              </w:numPr>
              <w:spacing w:before="140" w:line="360" w:lineRule="auto"/>
            </w:pPr>
            <w:r w:rsidRPr="008A311C">
              <w:t xml:space="preserve">Share stories and books daily with your child. Talk to them about what they have heard, drawing attention to the pictures and print. </w:t>
            </w:r>
          </w:p>
          <w:p w14:paraId="1716F9C5" w14:textId="77777777" w:rsidR="00FC388B" w:rsidRPr="008A311C" w:rsidRDefault="00504D0E">
            <w:pPr>
              <w:widowControl w:val="0"/>
              <w:numPr>
                <w:ilvl w:val="0"/>
                <w:numId w:val="4"/>
              </w:numPr>
              <w:spacing w:line="360" w:lineRule="auto"/>
            </w:pPr>
            <w:r w:rsidRPr="008A311C">
              <w:t>Visit the library to encourage and develop your child’s interest and excitement in books and stories.</w:t>
            </w:r>
          </w:p>
          <w:p w14:paraId="6778C99D" w14:textId="77777777" w:rsidR="00FC388B" w:rsidRPr="008A311C" w:rsidRDefault="00504D0E">
            <w:pPr>
              <w:widowControl w:val="0"/>
              <w:numPr>
                <w:ilvl w:val="0"/>
                <w:numId w:val="4"/>
              </w:numPr>
              <w:spacing w:line="360" w:lineRule="auto"/>
            </w:pPr>
            <w:r w:rsidRPr="008A311C">
              <w:t>Talk to them about the world around them and enjoy rhymes, poems and songs together.</w:t>
            </w:r>
          </w:p>
          <w:p w14:paraId="1FDB7E14" w14:textId="77777777" w:rsidR="00FC388B" w:rsidRDefault="00504D0E">
            <w:pPr>
              <w:widowControl w:val="0"/>
              <w:numPr>
                <w:ilvl w:val="0"/>
                <w:numId w:val="4"/>
              </w:numPr>
              <w:spacing w:line="360" w:lineRule="auto"/>
              <w:rPr>
                <w:color w:val="595959"/>
              </w:rPr>
            </w:pPr>
            <w:r w:rsidRPr="008A311C">
              <w:t>Support your child’s developing reading and writing skills by engaging with the resources and activities sent home from school. These will include story books to listen to and talk about, letters to practise sounding and, when ready, simple regular and irregular words to practise reading. When appropriate, simple books for your child to read will also be sent home for them to share.</w:t>
            </w:r>
          </w:p>
        </w:tc>
      </w:tr>
      <w:tr w:rsidR="00FC388B" w14:paraId="69FA8EFB" w14:textId="77777777">
        <w:trPr>
          <w:trHeight w:val="220"/>
        </w:trPr>
        <w:tc>
          <w:tcPr>
            <w:tcW w:w="8196" w:type="dxa"/>
            <w:gridSpan w:val="3"/>
            <w:shd w:val="clear" w:color="auto" w:fill="DACFF7"/>
          </w:tcPr>
          <w:p w14:paraId="5845846F" w14:textId="77777777" w:rsidR="00FC388B" w:rsidRPr="008A311C" w:rsidRDefault="00504D0E">
            <w:pPr>
              <w:widowControl w:val="0"/>
              <w:spacing w:line="312" w:lineRule="auto"/>
              <w:jc w:val="center"/>
              <w:rPr>
                <w:b/>
                <w:sz w:val="24"/>
                <w:szCs w:val="24"/>
              </w:rPr>
            </w:pPr>
            <w:r w:rsidRPr="008A311C">
              <w:rPr>
                <w:b/>
                <w:sz w:val="24"/>
                <w:szCs w:val="24"/>
              </w:rPr>
              <w:t>Understanding the World</w:t>
            </w:r>
          </w:p>
          <w:p w14:paraId="7DF66A77" w14:textId="77777777" w:rsidR="00FC388B" w:rsidRPr="008A311C" w:rsidRDefault="00FC388B">
            <w:pPr>
              <w:widowControl w:val="0"/>
              <w:spacing w:line="312" w:lineRule="auto"/>
              <w:jc w:val="center"/>
              <w:rPr>
                <w:b/>
              </w:rPr>
            </w:pPr>
          </w:p>
          <w:p w14:paraId="715F56C1" w14:textId="77777777" w:rsidR="00FC388B" w:rsidRPr="008A311C" w:rsidRDefault="00504D0E">
            <w:pPr>
              <w:widowControl w:val="0"/>
              <w:numPr>
                <w:ilvl w:val="0"/>
                <w:numId w:val="11"/>
              </w:numPr>
              <w:spacing w:line="312" w:lineRule="auto"/>
            </w:pPr>
            <w:r w:rsidRPr="008A311C">
              <w:t>Draw your child’s attention to the world around them. Talk to them and encourage them to talk to you about things that they see, smell, hear and feel and the changes they notice throughout the year.</w:t>
            </w:r>
            <w:r w:rsidRPr="008A311C">
              <w:rPr>
                <w:b/>
              </w:rPr>
              <w:t xml:space="preserve"> </w:t>
            </w:r>
          </w:p>
          <w:p w14:paraId="7190304F" w14:textId="77777777" w:rsidR="00FC388B" w:rsidRPr="008A311C" w:rsidRDefault="00504D0E">
            <w:pPr>
              <w:widowControl w:val="0"/>
              <w:numPr>
                <w:ilvl w:val="0"/>
                <w:numId w:val="11"/>
              </w:numPr>
              <w:spacing w:line="312" w:lineRule="auto"/>
            </w:pPr>
            <w:r w:rsidRPr="008A311C">
              <w:t>Encourage their natural curiosity and support their ability to ask and answer questions by exploring changing materials such as freezing water or helping with simple cooking activities.</w:t>
            </w:r>
          </w:p>
          <w:p w14:paraId="439A2CD4" w14:textId="77777777" w:rsidR="00FC388B" w:rsidRPr="008A311C" w:rsidRDefault="00504D0E">
            <w:pPr>
              <w:widowControl w:val="0"/>
              <w:numPr>
                <w:ilvl w:val="0"/>
                <w:numId w:val="11"/>
              </w:numPr>
              <w:spacing w:line="312" w:lineRule="auto"/>
            </w:pPr>
            <w:r w:rsidRPr="008A311C">
              <w:t>Read and talk about information books based on their interests.</w:t>
            </w:r>
          </w:p>
          <w:p w14:paraId="0CB68AAC" w14:textId="77777777" w:rsidR="00FC388B" w:rsidRPr="008A311C" w:rsidRDefault="00504D0E">
            <w:pPr>
              <w:widowControl w:val="0"/>
              <w:numPr>
                <w:ilvl w:val="0"/>
                <w:numId w:val="11"/>
              </w:numPr>
              <w:spacing w:line="312" w:lineRule="auto"/>
            </w:pPr>
            <w:r w:rsidRPr="008A311C">
              <w:t xml:space="preserve">Look at photos of family members and themselves when they were younger. Talk about the past from your own and their own personal experiences. Talk about what different people do at home, at school and in the wider community. Ask questions such as, ‘what would you like to do when you grow up?’ </w:t>
            </w:r>
          </w:p>
        </w:tc>
        <w:tc>
          <w:tcPr>
            <w:tcW w:w="7550" w:type="dxa"/>
            <w:gridSpan w:val="2"/>
            <w:shd w:val="clear" w:color="auto" w:fill="9AF2F2"/>
          </w:tcPr>
          <w:p w14:paraId="51F2B12A" w14:textId="77777777" w:rsidR="00FC388B" w:rsidRDefault="00504D0E">
            <w:pPr>
              <w:widowControl w:val="0"/>
              <w:spacing w:line="312" w:lineRule="auto"/>
              <w:jc w:val="center"/>
              <w:rPr>
                <w:b/>
                <w:sz w:val="24"/>
                <w:szCs w:val="24"/>
              </w:rPr>
            </w:pPr>
            <w:r>
              <w:rPr>
                <w:b/>
                <w:sz w:val="24"/>
                <w:szCs w:val="24"/>
              </w:rPr>
              <w:t>Expressive Arts and Design</w:t>
            </w:r>
          </w:p>
          <w:p w14:paraId="66837970" w14:textId="77777777" w:rsidR="00FC388B" w:rsidRDefault="00504D0E">
            <w:pPr>
              <w:widowControl w:val="0"/>
              <w:numPr>
                <w:ilvl w:val="0"/>
                <w:numId w:val="12"/>
              </w:numPr>
            </w:pPr>
            <w:r>
              <w:t xml:space="preserve">Encourage </w:t>
            </w:r>
            <w:r w:rsidR="008A311C">
              <w:t>them to</w:t>
            </w:r>
            <w:r>
              <w:t xml:space="preserve"> draw, make pictures and models of what they are interested in, see or experience. </w:t>
            </w:r>
          </w:p>
          <w:p w14:paraId="5CD6AE14" w14:textId="77777777" w:rsidR="00FC388B" w:rsidRDefault="00504D0E">
            <w:pPr>
              <w:widowControl w:val="0"/>
              <w:numPr>
                <w:ilvl w:val="0"/>
                <w:numId w:val="12"/>
              </w:numPr>
            </w:pPr>
            <w:r>
              <w:t xml:space="preserve">Encourage them to build and create props for play using </w:t>
            </w:r>
            <w:r w:rsidR="008A311C">
              <w:t>everyday junk</w:t>
            </w:r>
            <w:r>
              <w:t xml:space="preserve"> materials e.g., turning an empty cardboard box into a castle for a toy. </w:t>
            </w:r>
          </w:p>
          <w:p w14:paraId="32E120CA" w14:textId="77777777" w:rsidR="00FC388B" w:rsidRDefault="00504D0E">
            <w:pPr>
              <w:widowControl w:val="0"/>
              <w:numPr>
                <w:ilvl w:val="0"/>
                <w:numId w:val="12"/>
              </w:numPr>
            </w:pPr>
            <w:r>
              <w:t>Keep a ‘busy box’ with things like string, tape, wrapping paper scraps, lolly sticks, stickers and straws that your child can use to make whatever they want. Ask them to talk about their creations.</w:t>
            </w:r>
          </w:p>
          <w:p w14:paraId="01B3B1F7" w14:textId="77777777" w:rsidR="00FC388B" w:rsidRDefault="00504D0E">
            <w:pPr>
              <w:widowControl w:val="0"/>
              <w:numPr>
                <w:ilvl w:val="0"/>
                <w:numId w:val="12"/>
              </w:numPr>
            </w:pPr>
            <w:r>
              <w:t xml:space="preserve">Use drama to act out things from daily life. It could be doctors, mothers, fathers, shopkeepers, firefighters – whatever your child likes. At story time, encourage your child to act out roles from a story with movements or sounds. </w:t>
            </w:r>
          </w:p>
          <w:p w14:paraId="65BEF644" w14:textId="77777777" w:rsidR="00FC388B" w:rsidRDefault="00504D0E">
            <w:pPr>
              <w:widowControl w:val="0"/>
              <w:numPr>
                <w:ilvl w:val="0"/>
                <w:numId w:val="12"/>
              </w:numPr>
            </w:pPr>
            <w:r>
              <w:t>Put on some favourite music to get them moving.</w:t>
            </w:r>
            <w:r w:rsidR="008A311C">
              <w:t xml:space="preserve"> </w:t>
            </w:r>
            <w:r>
              <w:t>Encourage them to march, roll, stamp, hop, slide and twirl. Point out sounds with steady beats, like a ticking clock or a dripping tap. Encourage your child to clap, tap, march or bang to the beat. Help  them develop a sense of rhythm with songs, and rhymes like ‘</w:t>
            </w:r>
            <w:proofErr w:type="spellStart"/>
            <w:r>
              <w:t>Incy</w:t>
            </w:r>
            <w:proofErr w:type="spellEnd"/>
            <w:r>
              <w:t xml:space="preserve"> </w:t>
            </w:r>
            <w:proofErr w:type="spellStart"/>
            <w:r>
              <w:t>wincy</w:t>
            </w:r>
            <w:proofErr w:type="spellEnd"/>
            <w:r>
              <w:t xml:space="preserve"> spider’, ‘Heads and shoulders’, ‘Five little monkeys’ and ‘Jack and Jill’.</w:t>
            </w:r>
          </w:p>
        </w:tc>
      </w:tr>
    </w:tbl>
    <w:p w14:paraId="4C4C22D4" w14:textId="77777777" w:rsidR="00FC388B" w:rsidRDefault="00FC388B">
      <w:pPr>
        <w:spacing w:after="0" w:line="240" w:lineRule="auto"/>
      </w:pPr>
    </w:p>
    <w:sectPr w:rsidR="00FC388B">
      <w:pgSz w:w="16838" w:h="11906" w:orient="landscape"/>
      <w:pgMar w:top="566" w:right="566" w:bottom="566" w:left="566"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Kalam">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09DF"/>
    <w:multiLevelType w:val="multilevel"/>
    <w:tmpl w:val="D6948B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144E3A"/>
    <w:multiLevelType w:val="multilevel"/>
    <w:tmpl w:val="7FC085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F04207"/>
    <w:multiLevelType w:val="multilevel"/>
    <w:tmpl w:val="7590A5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A296A47"/>
    <w:multiLevelType w:val="multilevel"/>
    <w:tmpl w:val="EA1AA1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D36E78"/>
    <w:multiLevelType w:val="multilevel"/>
    <w:tmpl w:val="A53EE7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B561368"/>
    <w:multiLevelType w:val="multilevel"/>
    <w:tmpl w:val="6FFA3D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3056C02"/>
    <w:multiLevelType w:val="multilevel"/>
    <w:tmpl w:val="88B886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241606"/>
    <w:multiLevelType w:val="multilevel"/>
    <w:tmpl w:val="322073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D296581"/>
    <w:multiLevelType w:val="multilevel"/>
    <w:tmpl w:val="B7EECB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1F40CA3"/>
    <w:multiLevelType w:val="multilevel"/>
    <w:tmpl w:val="08282F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B782E0E"/>
    <w:multiLevelType w:val="multilevel"/>
    <w:tmpl w:val="245AF7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520109B"/>
    <w:multiLevelType w:val="multilevel"/>
    <w:tmpl w:val="9AD2ED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F6D2E37"/>
    <w:multiLevelType w:val="multilevel"/>
    <w:tmpl w:val="8612CA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8011AB6"/>
    <w:multiLevelType w:val="hybridMultilevel"/>
    <w:tmpl w:val="00C6F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A82DD0"/>
    <w:multiLevelType w:val="multilevel"/>
    <w:tmpl w:val="8252F7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80353439">
    <w:abstractNumId w:val="10"/>
  </w:num>
  <w:num w:numId="2" w16cid:durableId="1000155331">
    <w:abstractNumId w:val="5"/>
  </w:num>
  <w:num w:numId="3" w16cid:durableId="1709060379">
    <w:abstractNumId w:val="7"/>
  </w:num>
  <w:num w:numId="4" w16cid:durableId="955528761">
    <w:abstractNumId w:val="11"/>
  </w:num>
  <w:num w:numId="5" w16cid:durableId="1703825812">
    <w:abstractNumId w:val="9"/>
  </w:num>
  <w:num w:numId="6" w16cid:durableId="775440815">
    <w:abstractNumId w:val="1"/>
  </w:num>
  <w:num w:numId="7" w16cid:durableId="2000814285">
    <w:abstractNumId w:val="6"/>
  </w:num>
  <w:num w:numId="8" w16cid:durableId="806821733">
    <w:abstractNumId w:val="8"/>
  </w:num>
  <w:num w:numId="9" w16cid:durableId="1491554253">
    <w:abstractNumId w:val="4"/>
  </w:num>
  <w:num w:numId="10" w16cid:durableId="1004356562">
    <w:abstractNumId w:val="3"/>
  </w:num>
  <w:num w:numId="11" w16cid:durableId="1115099859">
    <w:abstractNumId w:val="14"/>
  </w:num>
  <w:num w:numId="12" w16cid:durableId="1421756942">
    <w:abstractNumId w:val="12"/>
  </w:num>
  <w:num w:numId="13" w16cid:durableId="2015036378">
    <w:abstractNumId w:val="0"/>
  </w:num>
  <w:num w:numId="14" w16cid:durableId="427849221">
    <w:abstractNumId w:val="2"/>
  </w:num>
  <w:num w:numId="15" w16cid:durableId="1574984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88B"/>
    <w:rsid w:val="001706A5"/>
    <w:rsid w:val="00365F45"/>
    <w:rsid w:val="00387554"/>
    <w:rsid w:val="00504D0E"/>
    <w:rsid w:val="005442A5"/>
    <w:rsid w:val="00596835"/>
    <w:rsid w:val="0072082F"/>
    <w:rsid w:val="00771532"/>
    <w:rsid w:val="00803A23"/>
    <w:rsid w:val="0089084A"/>
    <w:rsid w:val="008A311C"/>
    <w:rsid w:val="00B82971"/>
    <w:rsid w:val="00C75A3E"/>
    <w:rsid w:val="00D05BCC"/>
    <w:rsid w:val="00DC356F"/>
    <w:rsid w:val="00E35A45"/>
    <w:rsid w:val="00EC06C2"/>
    <w:rsid w:val="00F22DC0"/>
    <w:rsid w:val="00F3267D"/>
    <w:rsid w:val="00FC3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75E48"/>
  <w15:docId w15:val="{A8BB7410-7F4C-43F7-98B2-9AE74AB4E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F408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08EA"/>
  </w:style>
  <w:style w:type="paragraph" w:styleId="Footer">
    <w:name w:val="footer"/>
    <w:basedOn w:val="Normal"/>
    <w:link w:val="FooterChar"/>
    <w:uiPriority w:val="99"/>
    <w:unhideWhenUsed/>
    <w:rsid w:val="00F408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08EA"/>
  </w:style>
  <w:style w:type="table" w:styleId="TableGrid">
    <w:name w:val="Table Grid"/>
    <w:basedOn w:val="TableNormal"/>
    <w:uiPriority w:val="39"/>
    <w:rsid w:val="00F40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628E"/>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after="0" w:line="240" w:lineRule="auto"/>
    </w:pPr>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DC35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35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SfVj0ScHb5vKXtNk1ITC8YusGrQ==">AMUW2mV3+/m5Esy/KS5peiCn+a2Coa7oyNKlSkxfYt/8RgYHEkoYgoOQZE+JeOSux6iMGvspophnhSGt4mff10l++of5eklos78+pXPIaT7TfLMFcO9M19A=</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40d40e-44a3-4536-bf99-44c25c08d834">
      <Terms xmlns="http://schemas.microsoft.com/office/infopath/2007/PartnerControls"/>
    </lcf76f155ced4ddcb4097134ff3c332f>
    <TaxCatchAll xmlns="5b7b5483-1b2e-458e-90bb-abb8e41849f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FC40E376EB1BF4C8F56F27DDB2D183D" ma:contentTypeVersion="13" ma:contentTypeDescription="Create a new document." ma:contentTypeScope="" ma:versionID="325ec4391dcb76d0014e8f624dd0036b">
  <xsd:schema xmlns:xsd="http://www.w3.org/2001/XMLSchema" xmlns:xs="http://www.w3.org/2001/XMLSchema" xmlns:p="http://schemas.microsoft.com/office/2006/metadata/properties" xmlns:ns2="3240d40e-44a3-4536-bf99-44c25c08d834" xmlns:ns3="5b7b5483-1b2e-458e-90bb-abb8e41849fd" targetNamespace="http://schemas.microsoft.com/office/2006/metadata/properties" ma:root="true" ma:fieldsID="45e8fbe0de3f649545d21e23a2698279" ns2:_="" ns3:_="">
    <xsd:import namespace="3240d40e-44a3-4536-bf99-44c25c08d834"/>
    <xsd:import namespace="5b7b5483-1b2e-458e-90bb-abb8e41849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40d40e-44a3-4536-bf99-44c25c08d8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c78dfe1-7d11-4394-84e8-fb37b55cc5a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7b5483-1b2e-458e-90bb-abb8e41849f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a59ff8a-5bc4-40de-8fd6-228128aceebb}" ma:internalName="TaxCatchAll" ma:showField="CatchAllData" ma:web="5b7b5483-1b2e-458e-90bb-abb8e4184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F7E3AAF-C627-4FE9-BBE4-BEE071C706BB}">
  <ds:schemaRefs>
    <ds:schemaRef ds:uri="http://schemas.microsoft.com/office/2006/metadata/properties"/>
    <ds:schemaRef ds:uri="http://schemas.microsoft.com/office/infopath/2007/PartnerControls"/>
    <ds:schemaRef ds:uri="3240d40e-44a3-4536-bf99-44c25c08d834"/>
    <ds:schemaRef ds:uri="5b7b5483-1b2e-458e-90bb-abb8e41849fd"/>
  </ds:schemaRefs>
</ds:datastoreItem>
</file>

<file path=customXml/itemProps3.xml><?xml version="1.0" encoding="utf-8"?>
<ds:datastoreItem xmlns:ds="http://schemas.openxmlformats.org/officeDocument/2006/customXml" ds:itemID="{3D8BF523-8732-4865-BAEE-F89AE62ADD69}">
  <ds:schemaRefs>
    <ds:schemaRef ds:uri="http://schemas.microsoft.com/sharepoint/v3/contenttype/forms"/>
  </ds:schemaRefs>
</ds:datastoreItem>
</file>

<file path=customXml/itemProps4.xml><?xml version="1.0" encoding="utf-8"?>
<ds:datastoreItem xmlns:ds="http://schemas.openxmlformats.org/officeDocument/2006/customXml" ds:itemID="{6287488F-65AE-41D0-8670-CDCF2AEAC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40d40e-44a3-4536-bf99-44c25c08d834"/>
    <ds:schemaRef ds:uri="5b7b5483-1b2e-458e-90bb-abb8e4184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1209</Words>
  <Characters>6893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Whitby</dc:creator>
  <cp:lastModifiedBy>Jessica Healey</cp:lastModifiedBy>
  <cp:revision>2</cp:revision>
  <cp:lastPrinted>2021-09-08T15:58:00Z</cp:lastPrinted>
  <dcterms:created xsi:type="dcterms:W3CDTF">2026-09-14T14:00:00Z</dcterms:created>
  <dcterms:modified xsi:type="dcterms:W3CDTF">2026-09-14T14:00:00Z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0x0101009FC40E376EB1BF4C8F56F27DDB2D183D</vt:lpwstr>
  </property>
</Properties>
</file>