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41CAA" w14:textId="57E0DA82" w:rsidR="00287F43" w:rsidRPr="000657AB" w:rsidRDefault="00BA0462" w:rsidP="00BA0462">
      <w:pPr>
        <w:spacing w:before="100" w:beforeAutospacing="1"/>
        <w:jc w:val="right"/>
        <w:rPr>
          <w:rFonts w:asciiTheme="majorHAnsi" w:hAnsiTheme="majorHAnsi" w:cstheme="majorHAnsi"/>
          <w:b/>
          <w:bCs/>
          <w:sz w:val="48"/>
          <w:szCs w:val="48"/>
          <w:u w:val="single"/>
        </w:rPr>
      </w:pPr>
      <w:r>
        <w:rPr>
          <w:noProof/>
          <w:lang w:eastAsia="en-GB"/>
        </w:rPr>
        <mc:AlternateContent>
          <mc:Choice Requires="wps">
            <w:drawing>
              <wp:anchor distT="0" distB="0" distL="114300" distR="114300" simplePos="0" relativeHeight="251663360" behindDoc="0" locked="0" layoutInCell="1" allowOverlap="1" wp14:anchorId="6154E875" wp14:editId="5EF47C0B">
                <wp:simplePos x="0" y="0"/>
                <wp:positionH relativeFrom="margin">
                  <wp:posOffset>2565400</wp:posOffset>
                </wp:positionH>
                <wp:positionV relativeFrom="paragraph">
                  <wp:posOffset>488950</wp:posOffset>
                </wp:positionV>
                <wp:extent cx="6922135" cy="2208530"/>
                <wp:effectExtent l="19050" t="19050" r="12065" b="20320"/>
                <wp:wrapNone/>
                <wp:docPr id="3" name="Text Box 3"/>
                <wp:cNvGraphicFramePr/>
                <a:graphic xmlns:a="http://schemas.openxmlformats.org/drawingml/2006/main">
                  <a:graphicData uri="http://schemas.microsoft.com/office/word/2010/wordprocessingShape">
                    <wps:wsp>
                      <wps:cNvSpPr txBox="1"/>
                      <wps:spPr>
                        <a:xfrm>
                          <a:off x="0" y="0"/>
                          <a:ext cx="6922135" cy="2208530"/>
                        </a:xfrm>
                        <a:prstGeom prst="rect">
                          <a:avLst/>
                        </a:prstGeom>
                        <a:solidFill>
                          <a:schemeClr val="lt1"/>
                        </a:solidFill>
                        <a:ln w="38100">
                          <a:solidFill>
                            <a:srgbClr val="00B0F0"/>
                          </a:solidFill>
                        </a:ln>
                      </wps:spPr>
                      <wps:txbx>
                        <w:txbxContent>
                          <w:p w14:paraId="481439EC" w14:textId="2C843FB8" w:rsidR="00AB614E" w:rsidRPr="000657AB" w:rsidRDefault="00AB614E" w:rsidP="000657AB">
                            <w:pPr>
                              <w:pStyle w:val="NormalWeb"/>
                              <w:jc w:val="center"/>
                              <w:rPr>
                                <w:rFonts w:ascii="Arial" w:hAnsi="Arial" w:cs="Arial"/>
                                <w:color w:val="333333"/>
                                <w:sz w:val="28"/>
                                <w:szCs w:val="28"/>
                              </w:rPr>
                            </w:pPr>
                            <w:r w:rsidRPr="000657AB">
                              <w:rPr>
                                <w:rStyle w:val="Strong"/>
                                <w:rFonts w:ascii="Arial" w:hAnsi="Arial" w:cs="Arial"/>
                                <w:color w:val="333333"/>
                                <w:sz w:val="28"/>
                                <w:szCs w:val="28"/>
                              </w:rPr>
                              <w:t>Maths</w:t>
                            </w:r>
                          </w:p>
                          <w:p w14:paraId="4AFEF1AB" w14:textId="06502E95" w:rsidR="00AB614E" w:rsidRPr="000657AB" w:rsidRDefault="00AB614E" w:rsidP="00BA0462">
                            <w:pPr>
                              <w:pStyle w:val="NormalWeb"/>
                              <w:jc w:val="center"/>
                              <w:rPr>
                                <w:rFonts w:ascii="Arial" w:hAnsi="Arial" w:cs="Arial"/>
                                <w:color w:val="333333"/>
                                <w:sz w:val="28"/>
                                <w:szCs w:val="28"/>
                              </w:rPr>
                            </w:pPr>
                            <w:r w:rsidRPr="000657AB">
                              <w:rPr>
                                <w:rFonts w:ascii="Arial" w:hAnsi="Arial" w:cs="Arial"/>
                                <w:color w:val="333333"/>
                                <w:sz w:val="28"/>
                                <w:szCs w:val="28"/>
                              </w:rPr>
                              <w:t>Maths in Year 3 has a big times tables focus. Quick recall of key times tables (3, 4 and 8 as well as the 2,5 and 10 from Year 2) are important. You can support your child at home by practising these times-tables regularly.</w:t>
                            </w:r>
                          </w:p>
                          <w:p w14:paraId="318A0C48" w14:textId="0BD8908F" w:rsidR="00AB614E" w:rsidRPr="000657AB" w:rsidRDefault="00AB614E" w:rsidP="000657AB">
                            <w:pPr>
                              <w:pStyle w:val="NormalWeb"/>
                              <w:jc w:val="center"/>
                              <w:rPr>
                                <w:rFonts w:ascii="Arial" w:hAnsi="Arial" w:cs="Arial"/>
                                <w:color w:val="333333"/>
                                <w:sz w:val="28"/>
                                <w:szCs w:val="28"/>
                              </w:rPr>
                            </w:pPr>
                            <w:r w:rsidRPr="000657AB">
                              <w:rPr>
                                <w:rFonts w:ascii="Arial" w:hAnsi="Arial" w:cs="Arial"/>
                                <w:color w:val="333333"/>
                                <w:sz w:val="28"/>
                                <w:szCs w:val="28"/>
                              </w:rPr>
                              <w:t>Another key area to support your child with is telling the time and giving them the opportunity to use money in real life contexts. Asking them questions such as how much change you need when shopping will help them with their reasoning skills in and out of class.</w:t>
                            </w:r>
                          </w:p>
                          <w:p w14:paraId="6D6D3283" w14:textId="77777777" w:rsidR="00AB614E" w:rsidRPr="000657AB" w:rsidRDefault="00AB614E" w:rsidP="000657AB">
                            <w:pPr>
                              <w:pStyle w:val="NormalWeb"/>
                              <w:jc w:val="center"/>
                              <w:rPr>
                                <w:rFonts w:ascii="Arial" w:hAnsi="Arial" w:cs="Arial"/>
                                <w:color w:val="333333"/>
                                <w:sz w:val="28"/>
                                <w:szCs w:val="28"/>
                              </w:rPr>
                            </w:pPr>
                          </w:p>
                          <w:p w14:paraId="04065429" w14:textId="77777777" w:rsidR="00AB614E" w:rsidRPr="000657AB" w:rsidRDefault="00AB614E" w:rsidP="000657AB">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54E875" id="_x0000_t202" coordsize="21600,21600" o:spt="202" path="m,l,21600r21600,l21600,xe">
                <v:stroke joinstyle="miter"/>
                <v:path gradientshapeok="t" o:connecttype="rect"/>
              </v:shapetype>
              <v:shape id="Text Box 3" o:spid="_x0000_s1026" type="#_x0000_t202" style="position:absolute;left:0;text-align:left;margin-left:202pt;margin-top:38.5pt;width:545.05pt;height:17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" fillcolor="white [3201]" strokecolor="#00b0f0" strokeweight="3pt">
                <v:textbox>
                  <w:txbxContent>
                    <w:p w14:paraId="481439EC" w14:textId="2C843FB8" w:rsidR="00AB614E" w:rsidRPr="000657AB" w:rsidRDefault="00AB614E" w:rsidP="000657AB">
                      <w:pPr>
                        <w:pStyle w:val="NormalWeb"/>
                        <w:jc w:val="center"/>
                        <w:rPr>
                          <w:rFonts w:ascii="Arial" w:hAnsi="Arial" w:cs="Arial"/>
                          <w:color w:val="333333"/>
                          <w:sz w:val="28"/>
                          <w:szCs w:val="28"/>
                        </w:rPr>
                      </w:pPr>
                      <w:r w:rsidRPr="000657AB">
                        <w:rPr>
                          <w:rStyle w:val="Strong"/>
                          <w:rFonts w:ascii="Arial" w:hAnsi="Arial" w:cs="Arial"/>
                          <w:color w:val="333333"/>
                          <w:sz w:val="28"/>
                          <w:szCs w:val="28"/>
                        </w:rPr>
                        <w:t>Maths</w:t>
                      </w:r>
                    </w:p>
                    <w:p w14:paraId="4AFEF1AB" w14:textId="06502E95" w:rsidR="00AB614E" w:rsidRPr="000657AB" w:rsidRDefault="00AB614E" w:rsidP="00BA0462">
                      <w:pPr>
                        <w:pStyle w:val="NormalWeb"/>
                        <w:jc w:val="center"/>
                        <w:rPr>
                          <w:rFonts w:ascii="Arial" w:hAnsi="Arial" w:cs="Arial"/>
                          <w:color w:val="333333"/>
                          <w:sz w:val="28"/>
                          <w:szCs w:val="28"/>
                        </w:rPr>
                      </w:pPr>
                      <w:r w:rsidRPr="000657AB">
                        <w:rPr>
                          <w:rFonts w:ascii="Arial" w:hAnsi="Arial" w:cs="Arial"/>
                          <w:color w:val="333333"/>
                          <w:sz w:val="28"/>
                          <w:szCs w:val="28"/>
                        </w:rPr>
                        <w:t>Maths in Year 3 has a big times tables focus. Quick recall of key times tables (3, 4 and 8 as well as the 2,5 and 10 from Year 2) are important. You can support your child at home by practising these times-tables regularly.</w:t>
                      </w:r>
                    </w:p>
                    <w:p w14:paraId="318A0C48" w14:textId="0BD8908F" w:rsidR="00AB614E" w:rsidRPr="000657AB" w:rsidRDefault="00AB614E" w:rsidP="000657AB">
                      <w:pPr>
                        <w:pStyle w:val="NormalWeb"/>
                        <w:jc w:val="center"/>
                        <w:rPr>
                          <w:rFonts w:ascii="Arial" w:hAnsi="Arial" w:cs="Arial"/>
                          <w:color w:val="333333"/>
                          <w:sz w:val="28"/>
                          <w:szCs w:val="28"/>
                        </w:rPr>
                      </w:pPr>
                      <w:r w:rsidRPr="000657AB">
                        <w:rPr>
                          <w:rFonts w:ascii="Arial" w:hAnsi="Arial" w:cs="Arial"/>
                          <w:color w:val="333333"/>
                          <w:sz w:val="28"/>
                          <w:szCs w:val="28"/>
                        </w:rPr>
                        <w:t>Another key area to support your child with is telling the time and giving them the opportunity to use money in real life contexts. Asking them questions such as how much change you need when shopping will help them with their reasoning skills in and out of class.</w:t>
                      </w:r>
                    </w:p>
                    <w:p w14:paraId="6D6D3283" w14:textId="77777777" w:rsidR="00AB614E" w:rsidRPr="000657AB" w:rsidRDefault="00AB614E" w:rsidP="000657AB">
                      <w:pPr>
                        <w:pStyle w:val="NormalWeb"/>
                        <w:jc w:val="center"/>
                        <w:rPr>
                          <w:rFonts w:ascii="Arial" w:hAnsi="Arial" w:cs="Arial"/>
                          <w:color w:val="333333"/>
                          <w:sz w:val="28"/>
                          <w:szCs w:val="28"/>
                        </w:rPr>
                      </w:pPr>
                    </w:p>
                    <w:p w14:paraId="04065429" w14:textId="77777777" w:rsidR="00AB614E" w:rsidRPr="000657AB" w:rsidRDefault="00AB614E" w:rsidP="000657AB">
                      <w:pPr>
                        <w:jc w:val="center"/>
                        <w:rPr>
                          <w:sz w:val="24"/>
                          <w:szCs w:val="24"/>
                        </w:rPr>
                      </w:pPr>
                    </w:p>
                  </w:txbxContent>
                </v:textbox>
                <w10:wrap anchorx="margin"/>
              </v:shape>
            </w:pict>
          </mc:Fallback>
        </mc:AlternateContent>
      </w:r>
      <w:r w:rsidR="00AB614E">
        <w:rPr>
          <w:noProof/>
          <w:lang w:eastAsia="en-GB"/>
        </w:rPr>
        <mc:AlternateContent>
          <mc:Choice Requires="wps">
            <w:drawing>
              <wp:anchor distT="0" distB="0" distL="114300" distR="114300" simplePos="0" relativeHeight="251659264" behindDoc="0" locked="0" layoutInCell="1" allowOverlap="1" wp14:anchorId="0E89AF4C" wp14:editId="19CCDB42">
                <wp:simplePos x="0" y="0"/>
                <wp:positionH relativeFrom="margin">
                  <wp:posOffset>-611286</wp:posOffset>
                </wp:positionH>
                <wp:positionV relativeFrom="paragraph">
                  <wp:posOffset>-615234</wp:posOffset>
                </wp:positionV>
                <wp:extent cx="3115015" cy="3602029"/>
                <wp:effectExtent l="152400" t="133350" r="142875" b="132080"/>
                <wp:wrapNone/>
                <wp:docPr id="1" name="Text Box 1"/>
                <wp:cNvGraphicFramePr/>
                <a:graphic xmlns:a="http://schemas.openxmlformats.org/drawingml/2006/main">
                  <a:graphicData uri="http://schemas.microsoft.com/office/word/2010/wordprocessingShape">
                    <wps:wsp>
                      <wps:cNvSpPr txBox="1"/>
                      <wps:spPr>
                        <a:xfrm rot="21362848">
                          <a:off x="0" y="0"/>
                          <a:ext cx="3115015" cy="3602029"/>
                        </a:xfrm>
                        <a:prstGeom prst="rect">
                          <a:avLst/>
                        </a:prstGeom>
                        <a:solidFill>
                          <a:schemeClr val="lt1"/>
                        </a:solidFill>
                        <a:ln w="28575">
                          <a:solidFill>
                            <a:srgbClr val="FF0000"/>
                          </a:solidFill>
                        </a:ln>
                      </wps:spPr>
                      <wps:txbx>
                        <w:txbxContent>
                          <w:p w14:paraId="56E65AE0" w14:textId="6C02C19A" w:rsidR="00AB614E" w:rsidRPr="000657AB" w:rsidRDefault="00AB614E" w:rsidP="003D40E2">
                            <w:pPr>
                              <w:pStyle w:val="NormalWeb"/>
                              <w:rPr>
                                <w:rFonts w:ascii="Arial" w:hAnsi="Arial" w:cs="Arial"/>
                                <w:color w:val="333333"/>
                                <w:sz w:val="28"/>
                                <w:szCs w:val="28"/>
                              </w:rPr>
                            </w:pPr>
                            <w:r w:rsidRPr="000657AB">
                              <w:rPr>
                                <w:rStyle w:val="Strong"/>
                                <w:rFonts w:ascii="Arial" w:hAnsi="Arial" w:cs="Arial"/>
                                <w:color w:val="333333"/>
                                <w:sz w:val="28"/>
                                <w:szCs w:val="28"/>
                              </w:rPr>
                              <w:t xml:space="preserve">Reading </w:t>
                            </w:r>
                          </w:p>
                          <w:p w14:paraId="5E392D2C" w14:textId="0B1A7DC1" w:rsidR="00AB614E" w:rsidRPr="000657AB" w:rsidRDefault="00AB614E" w:rsidP="003D40E2">
                            <w:pPr>
                              <w:pStyle w:val="NormalWeb"/>
                              <w:rPr>
                                <w:rFonts w:ascii="Arial" w:hAnsi="Arial" w:cs="Arial"/>
                                <w:color w:val="333333"/>
                                <w:sz w:val="28"/>
                                <w:szCs w:val="28"/>
                              </w:rPr>
                            </w:pPr>
                            <w:r w:rsidRPr="000657AB">
                              <w:rPr>
                                <w:rFonts w:ascii="Arial" w:hAnsi="Arial" w:cs="Arial"/>
                                <w:color w:val="333333"/>
                                <w:sz w:val="28"/>
                                <w:szCs w:val="28"/>
                              </w:rPr>
                              <w:t>Reading is key this year and there are plenty of ways you can hel</w:t>
                            </w:r>
                            <w:r w:rsidR="00BA0462">
                              <w:rPr>
                                <w:rFonts w:ascii="Arial" w:hAnsi="Arial" w:cs="Arial"/>
                                <w:color w:val="333333"/>
                                <w:sz w:val="28"/>
                                <w:szCs w:val="28"/>
                              </w:rPr>
                              <w:t xml:space="preserve">p at home. </w:t>
                            </w:r>
                            <w:r w:rsidRPr="000657AB">
                              <w:rPr>
                                <w:rFonts w:ascii="Arial" w:hAnsi="Arial" w:cs="Arial"/>
                                <w:color w:val="333333"/>
                                <w:sz w:val="28"/>
                                <w:szCs w:val="28"/>
                              </w:rPr>
                              <w:t xml:space="preserve">It is important to listen to your child read regularly and to ask questions about what they’re reading. This will encourage them to think deeply about their reading, whether they’re reading aloud or independently. </w:t>
                            </w:r>
                          </w:p>
                          <w:p w14:paraId="5286DD1B" w14:textId="629FD575" w:rsidR="00AB614E" w:rsidRPr="000657AB" w:rsidRDefault="00AB614E" w:rsidP="003D40E2">
                            <w:pPr>
                              <w:pStyle w:val="NormalWeb"/>
                              <w:rPr>
                                <w:rFonts w:ascii="Arial" w:hAnsi="Arial" w:cs="Arial"/>
                                <w:color w:val="333333"/>
                                <w:sz w:val="28"/>
                                <w:szCs w:val="28"/>
                              </w:rPr>
                            </w:pPr>
                            <w:r w:rsidRPr="000657AB">
                              <w:rPr>
                                <w:rFonts w:ascii="Arial" w:hAnsi="Arial" w:cs="Arial"/>
                                <w:color w:val="333333"/>
                                <w:sz w:val="28"/>
                                <w:szCs w:val="28"/>
                              </w:rPr>
                              <w:t xml:space="preserve">Reading to your child is important at this age too. Listening to your intonation helps children with their own expression, and also enhances their writing. </w:t>
                            </w:r>
                          </w:p>
                          <w:p w14:paraId="4D6C3455" w14:textId="77777777" w:rsidR="00AB614E" w:rsidRPr="000657AB" w:rsidRDefault="00AB614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9AF4C" id="Text Box 1" o:spid="_x0000_s1027" type="#_x0000_t202" style="position:absolute;left:0;text-align:left;margin-left:-48.15pt;margin-top:-48.45pt;width:245.3pt;height:283.6pt;rotation:-259033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" fillcolor="white [3201]" strokecolor="red" strokeweight="2.25pt">
                <v:textbox>
                  <w:txbxContent>
                    <w:p w14:paraId="56E65AE0" w14:textId="6C02C19A" w:rsidR="00AB614E" w:rsidRPr="000657AB" w:rsidRDefault="00AB614E" w:rsidP="003D40E2">
                      <w:pPr>
                        <w:pStyle w:val="NormalWeb"/>
                        <w:rPr>
                          <w:rFonts w:ascii="Arial" w:hAnsi="Arial" w:cs="Arial"/>
                          <w:color w:val="333333"/>
                          <w:sz w:val="28"/>
                          <w:szCs w:val="28"/>
                        </w:rPr>
                      </w:pPr>
                      <w:r w:rsidRPr="000657AB">
                        <w:rPr>
                          <w:rStyle w:val="Strong"/>
                          <w:rFonts w:ascii="Arial" w:hAnsi="Arial" w:cs="Arial"/>
                          <w:color w:val="333333"/>
                          <w:sz w:val="28"/>
                          <w:szCs w:val="28"/>
                        </w:rPr>
                        <w:t xml:space="preserve">Reading </w:t>
                      </w:r>
                    </w:p>
                    <w:p w14:paraId="5E392D2C" w14:textId="0B1A7DC1" w:rsidR="00AB614E" w:rsidRPr="000657AB" w:rsidRDefault="00AB614E" w:rsidP="003D40E2">
                      <w:pPr>
                        <w:pStyle w:val="NormalWeb"/>
                        <w:rPr>
                          <w:rFonts w:ascii="Arial" w:hAnsi="Arial" w:cs="Arial"/>
                          <w:color w:val="333333"/>
                          <w:sz w:val="28"/>
                          <w:szCs w:val="28"/>
                        </w:rPr>
                      </w:pPr>
                      <w:r w:rsidRPr="000657AB">
                        <w:rPr>
                          <w:rFonts w:ascii="Arial" w:hAnsi="Arial" w:cs="Arial"/>
                          <w:color w:val="333333"/>
                          <w:sz w:val="28"/>
                          <w:szCs w:val="28"/>
                        </w:rPr>
                        <w:t>Reading is key this year and there are plenty of ways you can hel</w:t>
                      </w:r>
                      <w:r w:rsidR="00BA0462">
                        <w:rPr>
                          <w:rFonts w:ascii="Arial" w:hAnsi="Arial" w:cs="Arial"/>
                          <w:color w:val="333333"/>
                          <w:sz w:val="28"/>
                          <w:szCs w:val="28"/>
                        </w:rPr>
                        <w:t xml:space="preserve">p at home. </w:t>
                      </w:r>
                      <w:r w:rsidRPr="000657AB">
                        <w:rPr>
                          <w:rFonts w:ascii="Arial" w:hAnsi="Arial" w:cs="Arial"/>
                          <w:color w:val="333333"/>
                          <w:sz w:val="28"/>
                          <w:szCs w:val="28"/>
                        </w:rPr>
                        <w:t xml:space="preserve">It is important to listen to your child read regularly and to ask questions about what they’re reading. This will encourage them to think deeply about their reading, whether they’re reading aloud or independently. </w:t>
                      </w:r>
                    </w:p>
                    <w:p w14:paraId="5286DD1B" w14:textId="629FD575" w:rsidR="00AB614E" w:rsidRPr="000657AB" w:rsidRDefault="00AB614E" w:rsidP="003D40E2">
                      <w:pPr>
                        <w:pStyle w:val="NormalWeb"/>
                        <w:rPr>
                          <w:rFonts w:ascii="Arial" w:hAnsi="Arial" w:cs="Arial"/>
                          <w:color w:val="333333"/>
                          <w:sz w:val="28"/>
                          <w:szCs w:val="28"/>
                        </w:rPr>
                      </w:pPr>
                      <w:r w:rsidRPr="000657AB">
                        <w:rPr>
                          <w:rFonts w:ascii="Arial" w:hAnsi="Arial" w:cs="Arial"/>
                          <w:color w:val="333333"/>
                          <w:sz w:val="28"/>
                          <w:szCs w:val="28"/>
                        </w:rPr>
                        <w:t xml:space="preserve">Reading to your child is important at this age too. Listening to your intonation helps children with their own expression, and also enhances their writing. </w:t>
                      </w:r>
                    </w:p>
                    <w:p w14:paraId="4D6C3455" w14:textId="77777777" w:rsidR="00AB614E" w:rsidRPr="000657AB" w:rsidRDefault="00AB614E">
                      <w:pPr>
                        <w:rPr>
                          <w:sz w:val="24"/>
                          <w:szCs w:val="24"/>
                        </w:rPr>
                      </w:pPr>
                    </w:p>
                  </w:txbxContent>
                </v:textbox>
                <w10:wrap anchorx="margin"/>
              </v:shape>
            </w:pict>
          </mc:Fallback>
        </mc:AlternateContent>
      </w:r>
      <w:r w:rsidR="003D40E2" w:rsidRPr="000657AB">
        <w:rPr>
          <w:rFonts w:asciiTheme="majorHAnsi" w:hAnsiTheme="majorHAnsi" w:cstheme="majorHAnsi"/>
          <w:b/>
          <w:bCs/>
          <w:sz w:val="48"/>
          <w:szCs w:val="48"/>
          <w:u w:val="single"/>
        </w:rPr>
        <w:t>How to help your child in Year 3</w:t>
      </w:r>
    </w:p>
    <w:p w14:paraId="7DBF7047" w14:textId="5A988CA1" w:rsidR="003D40E2" w:rsidRDefault="00BA0462">
      <w:bookmarkStart w:id="0" w:name="_GoBack"/>
      <w:bookmarkEnd w:id="0"/>
      <w:r>
        <w:rPr>
          <w:noProof/>
          <w:lang w:eastAsia="en-GB"/>
        </w:rPr>
        <mc:AlternateContent>
          <mc:Choice Requires="wps">
            <w:drawing>
              <wp:anchor distT="0" distB="0" distL="114300" distR="114300" simplePos="0" relativeHeight="251665408" behindDoc="0" locked="0" layoutInCell="1" allowOverlap="1" wp14:anchorId="6F5D33C1" wp14:editId="5AAE9AF1">
                <wp:simplePos x="0" y="0"/>
                <wp:positionH relativeFrom="column">
                  <wp:posOffset>3663950</wp:posOffset>
                </wp:positionH>
                <wp:positionV relativeFrom="paragraph">
                  <wp:posOffset>4304030</wp:posOffset>
                </wp:positionV>
                <wp:extent cx="5880100" cy="1416050"/>
                <wp:effectExtent l="19050" t="19050" r="25400" b="12700"/>
                <wp:wrapNone/>
                <wp:docPr id="5" name="Text Box 5"/>
                <wp:cNvGraphicFramePr/>
                <a:graphic xmlns:a="http://schemas.openxmlformats.org/drawingml/2006/main">
                  <a:graphicData uri="http://schemas.microsoft.com/office/word/2010/wordprocessingShape">
                    <wps:wsp>
                      <wps:cNvSpPr txBox="1"/>
                      <wps:spPr>
                        <a:xfrm>
                          <a:off x="0" y="0"/>
                          <a:ext cx="5880100" cy="1416050"/>
                        </a:xfrm>
                        <a:prstGeom prst="rect">
                          <a:avLst/>
                        </a:prstGeom>
                        <a:solidFill>
                          <a:schemeClr val="lt1"/>
                        </a:solidFill>
                        <a:ln w="38100">
                          <a:solidFill>
                            <a:srgbClr val="7030A0"/>
                          </a:solidFill>
                        </a:ln>
                      </wps:spPr>
                      <wps:txbx>
                        <w:txbxContent>
                          <w:p w14:paraId="399CDFA4" w14:textId="77777777" w:rsidR="00FB4C38" w:rsidRPr="00FB4C38" w:rsidRDefault="00AB614E" w:rsidP="00FB4C38">
                            <w:pPr>
                              <w:jc w:val="center"/>
                              <w:rPr>
                                <w:rFonts w:ascii="Arial" w:hAnsi="Arial" w:cs="Arial"/>
                                <w:b/>
                                <w:bCs/>
                                <w:sz w:val="28"/>
                                <w:szCs w:val="28"/>
                                <w:u w:val="single"/>
                              </w:rPr>
                            </w:pPr>
                            <w:r w:rsidRPr="00FB4C38">
                              <w:rPr>
                                <w:rFonts w:ascii="Arial" w:hAnsi="Arial" w:cs="Arial"/>
                                <w:b/>
                                <w:bCs/>
                                <w:sz w:val="28"/>
                                <w:szCs w:val="28"/>
                                <w:u w:val="single"/>
                              </w:rPr>
                              <w:t xml:space="preserve">Useful </w:t>
                            </w:r>
                            <w:r w:rsidR="00FB4C38" w:rsidRPr="00FB4C38">
                              <w:rPr>
                                <w:rFonts w:ascii="Arial" w:hAnsi="Arial" w:cs="Arial"/>
                                <w:b/>
                                <w:bCs/>
                                <w:sz w:val="28"/>
                                <w:szCs w:val="28"/>
                                <w:u w:val="single"/>
                              </w:rPr>
                              <w:t>resources and websites</w:t>
                            </w:r>
                          </w:p>
                          <w:p w14:paraId="30529906" w14:textId="7EF4EBE2" w:rsidR="00AB614E" w:rsidRPr="00FB4C38" w:rsidRDefault="00AB614E" w:rsidP="00FB4C38">
                            <w:pPr>
                              <w:pStyle w:val="NoSpacing"/>
                              <w:numPr>
                                <w:ilvl w:val="0"/>
                                <w:numId w:val="2"/>
                              </w:numPr>
                              <w:jc w:val="center"/>
                              <w:rPr>
                                <w:rFonts w:cstheme="minorHAnsi"/>
                                <w:sz w:val="28"/>
                                <w:szCs w:val="28"/>
                              </w:rPr>
                            </w:pPr>
                            <w:r w:rsidRPr="00FB4C38">
                              <w:rPr>
                                <w:rFonts w:cstheme="minorHAnsi"/>
                                <w:sz w:val="28"/>
                                <w:szCs w:val="28"/>
                              </w:rPr>
                              <w:t xml:space="preserve">Oxford Owl – free </w:t>
                            </w:r>
                            <w:r w:rsidR="00347F13" w:rsidRPr="00FB4C38">
                              <w:rPr>
                                <w:rFonts w:cstheme="minorHAnsi"/>
                                <w:sz w:val="28"/>
                                <w:szCs w:val="28"/>
                              </w:rPr>
                              <w:t>eBooks</w:t>
                            </w:r>
                            <w:r w:rsidRPr="00FB4C38">
                              <w:rPr>
                                <w:rFonts w:cstheme="minorHAnsi"/>
                                <w:sz w:val="28"/>
                                <w:szCs w:val="28"/>
                              </w:rPr>
                              <w:t xml:space="preserve"> to enjoy!</w:t>
                            </w:r>
                          </w:p>
                          <w:p w14:paraId="366C461B" w14:textId="4C8C2352" w:rsidR="00AB614E" w:rsidRPr="00FB4C38" w:rsidRDefault="00AB614E" w:rsidP="00FB4C38">
                            <w:pPr>
                              <w:pStyle w:val="NoSpacing"/>
                              <w:numPr>
                                <w:ilvl w:val="0"/>
                                <w:numId w:val="2"/>
                              </w:numPr>
                              <w:jc w:val="center"/>
                              <w:rPr>
                                <w:rFonts w:cstheme="minorHAnsi"/>
                                <w:sz w:val="28"/>
                                <w:szCs w:val="28"/>
                              </w:rPr>
                            </w:pPr>
                            <w:r w:rsidRPr="00FB4C38">
                              <w:rPr>
                                <w:rFonts w:cstheme="minorHAnsi"/>
                                <w:sz w:val="28"/>
                                <w:szCs w:val="28"/>
                              </w:rPr>
                              <w:t>Topmarks ‘Hit the Button’ – Great for times tables and number bond practise!</w:t>
                            </w:r>
                            <w:r w:rsidR="00347F13">
                              <w:rPr>
                                <w:rFonts w:cstheme="minorHAnsi"/>
                                <w:sz w:val="28"/>
                                <w:szCs w:val="28"/>
                              </w:rPr>
                              <w:t xml:space="preserve"> </w:t>
                            </w:r>
                            <w:hyperlink r:id="rId6" w:history="1">
                              <w:r w:rsidR="00347F13" w:rsidRPr="00347F13">
                                <w:rPr>
                                  <w:rStyle w:val="Hyperlink"/>
                                  <w:sz w:val="28"/>
                                </w:rPr>
                                <w:t>https://www.topmarks.co.uk/</w:t>
                              </w:r>
                            </w:hyperlink>
                          </w:p>
                          <w:p w14:paraId="744DD3C6" w14:textId="083D83C5" w:rsidR="00FB4C38" w:rsidRPr="00FB4C38" w:rsidRDefault="00FB4C38" w:rsidP="00FB4C38">
                            <w:pPr>
                              <w:pStyle w:val="NoSpacing"/>
                              <w:numPr>
                                <w:ilvl w:val="0"/>
                                <w:numId w:val="2"/>
                              </w:numPr>
                              <w:jc w:val="center"/>
                              <w:rPr>
                                <w:rFonts w:cstheme="minorHAnsi"/>
                                <w:sz w:val="28"/>
                                <w:szCs w:val="28"/>
                              </w:rPr>
                            </w:pPr>
                            <w:r w:rsidRPr="00FB4C38">
                              <w:rPr>
                                <w:rFonts w:cstheme="minorHAnsi"/>
                                <w:sz w:val="28"/>
                                <w:szCs w:val="28"/>
                              </w:rPr>
                              <w:t>Recommended reading for Year 3 – attached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88.5pt;margin-top:338.9pt;width:463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" fillcolor="white [3201]" strokecolor="#7030a0" strokeweight="3pt">
                <v:textbox>
                  <w:txbxContent>
                    <w:p w14:paraId="399CDFA4" w14:textId="77777777" w:rsidR="00FB4C38" w:rsidRPr="00FB4C38" w:rsidRDefault="00AB614E" w:rsidP="00FB4C38">
                      <w:pPr>
                        <w:jc w:val="center"/>
                        <w:rPr>
                          <w:rFonts w:ascii="Arial" w:hAnsi="Arial" w:cs="Arial"/>
                          <w:b/>
                          <w:bCs/>
                          <w:sz w:val="28"/>
                          <w:szCs w:val="28"/>
                          <w:u w:val="single"/>
                        </w:rPr>
                      </w:pPr>
                      <w:r w:rsidRPr="00FB4C38">
                        <w:rPr>
                          <w:rFonts w:ascii="Arial" w:hAnsi="Arial" w:cs="Arial"/>
                          <w:b/>
                          <w:bCs/>
                          <w:sz w:val="28"/>
                          <w:szCs w:val="28"/>
                          <w:u w:val="single"/>
                        </w:rPr>
                        <w:t xml:space="preserve">Useful </w:t>
                      </w:r>
                      <w:r w:rsidR="00FB4C38" w:rsidRPr="00FB4C38">
                        <w:rPr>
                          <w:rFonts w:ascii="Arial" w:hAnsi="Arial" w:cs="Arial"/>
                          <w:b/>
                          <w:bCs/>
                          <w:sz w:val="28"/>
                          <w:szCs w:val="28"/>
                          <w:u w:val="single"/>
                        </w:rPr>
                        <w:t>resources and websites</w:t>
                      </w:r>
                    </w:p>
                    <w:p w14:paraId="30529906" w14:textId="7EF4EBE2" w:rsidR="00AB614E" w:rsidRPr="00FB4C38" w:rsidRDefault="00AB614E" w:rsidP="00FB4C38">
                      <w:pPr>
                        <w:pStyle w:val="NoSpacing"/>
                        <w:numPr>
                          <w:ilvl w:val="0"/>
                          <w:numId w:val="2"/>
                        </w:numPr>
                        <w:jc w:val="center"/>
                        <w:rPr>
                          <w:rFonts w:cstheme="minorHAnsi"/>
                          <w:sz w:val="28"/>
                          <w:szCs w:val="28"/>
                        </w:rPr>
                      </w:pPr>
                      <w:r w:rsidRPr="00FB4C38">
                        <w:rPr>
                          <w:rFonts w:cstheme="minorHAnsi"/>
                          <w:sz w:val="28"/>
                          <w:szCs w:val="28"/>
                        </w:rPr>
                        <w:t xml:space="preserve">Oxford Owl – free </w:t>
                      </w:r>
                      <w:r w:rsidR="00347F13" w:rsidRPr="00FB4C38">
                        <w:rPr>
                          <w:rFonts w:cstheme="minorHAnsi"/>
                          <w:sz w:val="28"/>
                          <w:szCs w:val="28"/>
                        </w:rPr>
                        <w:t>eBooks</w:t>
                      </w:r>
                      <w:r w:rsidRPr="00FB4C38">
                        <w:rPr>
                          <w:rFonts w:cstheme="minorHAnsi"/>
                          <w:sz w:val="28"/>
                          <w:szCs w:val="28"/>
                        </w:rPr>
                        <w:t xml:space="preserve"> to enjoy!</w:t>
                      </w:r>
                    </w:p>
                    <w:p w14:paraId="366C461B" w14:textId="4C8C2352" w:rsidR="00AB614E" w:rsidRPr="00FB4C38" w:rsidRDefault="00AB614E" w:rsidP="00FB4C38">
                      <w:pPr>
                        <w:pStyle w:val="NoSpacing"/>
                        <w:numPr>
                          <w:ilvl w:val="0"/>
                          <w:numId w:val="2"/>
                        </w:numPr>
                        <w:jc w:val="center"/>
                        <w:rPr>
                          <w:rFonts w:cstheme="minorHAnsi"/>
                          <w:sz w:val="28"/>
                          <w:szCs w:val="28"/>
                        </w:rPr>
                      </w:pPr>
                      <w:r w:rsidRPr="00FB4C38">
                        <w:rPr>
                          <w:rFonts w:cstheme="minorHAnsi"/>
                          <w:sz w:val="28"/>
                          <w:szCs w:val="28"/>
                        </w:rPr>
                        <w:t>Topmarks ‘Hit the Button’ – Great for times tables and number bond practise!</w:t>
                      </w:r>
                      <w:r w:rsidR="00347F13">
                        <w:rPr>
                          <w:rFonts w:cstheme="minorHAnsi"/>
                          <w:sz w:val="28"/>
                          <w:szCs w:val="28"/>
                        </w:rPr>
                        <w:t xml:space="preserve"> </w:t>
                      </w:r>
                      <w:hyperlink r:id="rId7" w:history="1">
                        <w:r w:rsidR="00347F13" w:rsidRPr="00347F13">
                          <w:rPr>
                            <w:rStyle w:val="Hyperlink"/>
                            <w:sz w:val="28"/>
                          </w:rPr>
                          <w:t>https://www.topmarks.co.uk/</w:t>
                        </w:r>
                      </w:hyperlink>
                    </w:p>
                    <w:p w14:paraId="744DD3C6" w14:textId="083D83C5" w:rsidR="00FB4C38" w:rsidRPr="00FB4C38" w:rsidRDefault="00FB4C38" w:rsidP="00FB4C38">
                      <w:pPr>
                        <w:pStyle w:val="NoSpacing"/>
                        <w:numPr>
                          <w:ilvl w:val="0"/>
                          <w:numId w:val="2"/>
                        </w:numPr>
                        <w:jc w:val="center"/>
                        <w:rPr>
                          <w:rFonts w:cstheme="minorHAnsi"/>
                          <w:sz w:val="28"/>
                          <w:szCs w:val="28"/>
                        </w:rPr>
                      </w:pPr>
                      <w:r w:rsidRPr="00FB4C38">
                        <w:rPr>
                          <w:rFonts w:cstheme="minorHAnsi"/>
                          <w:sz w:val="28"/>
                          <w:szCs w:val="28"/>
                        </w:rPr>
                        <w:t>Recommended reading for Year 3 – attached</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5D0F735" wp14:editId="694B61A7">
                <wp:simplePos x="0" y="0"/>
                <wp:positionH relativeFrom="column">
                  <wp:posOffset>3435985</wp:posOffset>
                </wp:positionH>
                <wp:positionV relativeFrom="paragraph">
                  <wp:posOffset>2145030</wp:posOffset>
                </wp:positionV>
                <wp:extent cx="6051550" cy="2025650"/>
                <wp:effectExtent l="19050" t="19050" r="25400" b="12700"/>
                <wp:wrapNone/>
                <wp:docPr id="4" name="Text Box 4"/>
                <wp:cNvGraphicFramePr/>
                <a:graphic xmlns:a="http://schemas.openxmlformats.org/drawingml/2006/main">
                  <a:graphicData uri="http://schemas.microsoft.com/office/word/2010/wordprocessingShape">
                    <wps:wsp>
                      <wps:cNvSpPr txBox="1"/>
                      <wps:spPr>
                        <a:xfrm>
                          <a:off x="0" y="0"/>
                          <a:ext cx="6051550" cy="2025650"/>
                        </a:xfrm>
                        <a:prstGeom prst="rect">
                          <a:avLst/>
                        </a:prstGeom>
                        <a:solidFill>
                          <a:schemeClr val="lt1"/>
                        </a:solidFill>
                        <a:ln w="38100">
                          <a:solidFill>
                            <a:srgbClr val="FFC000"/>
                          </a:solidFill>
                        </a:ln>
                      </wps:spPr>
                      <wps:txbx>
                        <w:txbxContent>
                          <w:p w14:paraId="5FFF48A7" w14:textId="0019F892" w:rsidR="00AB614E" w:rsidRPr="000657AB" w:rsidRDefault="00AB614E" w:rsidP="00BA0462">
                            <w:pPr>
                              <w:pStyle w:val="NormalWeb"/>
                              <w:jc w:val="center"/>
                              <w:rPr>
                                <w:rFonts w:ascii="Arial" w:hAnsi="Arial" w:cs="Arial"/>
                                <w:color w:val="333333"/>
                                <w:sz w:val="28"/>
                                <w:szCs w:val="28"/>
                              </w:rPr>
                            </w:pPr>
                            <w:r w:rsidRPr="000657AB">
                              <w:rPr>
                                <w:rStyle w:val="Strong"/>
                                <w:rFonts w:ascii="Arial" w:hAnsi="Arial" w:cs="Arial"/>
                                <w:color w:val="333333"/>
                                <w:sz w:val="28"/>
                                <w:szCs w:val="28"/>
                              </w:rPr>
                              <w:t>Practise weekly spellings</w:t>
                            </w:r>
                          </w:p>
                          <w:p w14:paraId="5F931684" w14:textId="28D3BCB7" w:rsidR="00AB614E" w:rsidRPr="000657AB" w:rsidRDefault="00AB614E" w:rsidP="000657AB">
                            <w:pPr>
                              <w:pStyle w:val="NormalWeb"/>
                              <w:jc w:val="center"/>
                              <w:rPr>
                                <w:rFonts w:ascii="Arial" w:hAnsi="Arial" w:cs="Arial"/>
                                <w:color w:val="333333"/>
                                <w:sz w:val="28"/>
                                <w:szCs w:val="28"/>
                              </w:rPr>
                            </w:pPr>
                            <w:r w:rsidRPr="000657AB">
                              <w:rPr>
                                <w:rFonts w:ascii="Arial" w:hAnsi="Arial" w:cs="Arial"/>
                                <w:color w:val="333333"/>
                                <w:sz w:val="28"/>
                                <w:szCs w:val="28"/>
                              </w:rPr>
                              <w:t>You can support your child at home by helping them to learn their all-important weekly spellings.</w:t>
                            </w:r>
                          </w:p>
                          <w:p w14:paraId="7592BC2B" w14:textId="2FD4B6D2" w:rsidR="00AB614E" w:rsidRPr="00AB614E" w:rsidRDefault="00AB614E" w:rsidP="00AB614E">
                            <w:pPr>
                              <w:jc w:val="center"/>
                              <w:rPr>
                                <w:sz w:val="32"/>
                                <w:szCs w:val="32"/>
                              </w:rPr>
                            </w:pPr>
                            <w:r w:rsidRPr="00AB614E">
                              <w:rPr>
                                <w:rFonts w:ascii="Arial" w:hAnsi="Arial" w:cs="Arial"/>
                                <w:color w:val="333333"/>
                                <w:sz w:val="28"/>
                                <w:szCs w:val="28"/>
                                <w:shd w:val="clear" w:color="auto" w:fill="FFFFFF"/>
                              </w:rPr>
                              <w:t>In Year 3, there is more emphasis on understanding and learning the spelling rules, as well as attention to prefixes and suffixes. Help your child use key spellings in sentences of their own so they are more confident using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0F735" id="Text Box 4" o:spid="_x0000_s1029" type="#_x0000_t202" style="position:absolute;margin-left:270.55pt;margin-top:168.9pt;width:476.5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" fillcolor="white [3201]" strokecolor="#ffc000" strokeweight="3pt">
                <v:textbox>
                  <w:txbxContent>
                    <w:p w14:paraId="5FFF48A7" w14:textId="0019F892" w:rsidR="00AB614E" w:rsidRPr="000657AB" w:rsidRDefault="00AB614E" w:rsidP="00BA0462">
                      <w:pPr>
                        <w:pStyle w:val="NormalWeb"/>
                        <w:jc w:val="center"/>
                        <w:rPr>
                          <w:rFonts w:ascii="Arial" w:hAnsi="Arial" w:cs="Arial"/>
                          <w:color w:val="333333"/>
                          <w:sz w:val="28"/>
                          <w:szCs w:val="28"/>
                        </w:rPr>
                      </w:pPr>
                      <w:r w:rsidRPr="000657AB">
                        <w:rPr>
                          <w:rStyle w:val="Strong"/>
                          <w:rFonts w:ascii="Arial" w:hAnsi="Arial" w:cs="Arial"/>
                          <w:color w:val="333333"/>
                          <w:sz w:val="28"/>
                          <w:szCs w:val="28"/>
                        </w:rPr>
                        <w:t>Practise weekly spellings</w:t>
                      </w:r>
                    </w:p>
                    <w:p w14:paraId="5F931684" w14:textId="28D3BCB7" w:rsidR="00AB614E" w:rsidRPr="000657AB" w:rsidRDefault="00AB614E" w:rsidP="000657AB">
                      <w:pPr>
                        <w:pStyle w:val="NormalWeb"/>
                        <w:jc w:val="center"/>
                        <w:rPr>
                          <w:rFonts w:ascii="Arial" w:hAnsi="Arial" w:cs="Arial"/>
                          <w:color w:val="333333"/>
                          <w:sz w:val="28"/>
                          <w:szCs w:val="28"/>
                        </w:rPr>
                      </w:pPr>
                      <w:r w:rsidRPr="000657AB">
                        <w:rPr>
                          <w:rFonts w:ascii="Arial" w:hAnsi="Arial" w:cs="Arial"/>
                          <w:color w:val="333333"/>
                          <w:sz w:val="28"/>
                          <w:szCs w:val="28"/>
                        </w:rPr>
                        <w:t>You can support your child at home by helping them to learn their all-important weekly spellings.</w:t>
                      </w:r>
                    </w:p>
                    <w:p w14:paraId="7592BC2B" w14:textId="2FD4B6D2" w:rsidR="00AB614E" w:rsidRPr="00AB614E" w:rsidRDefault="00AB614E" w:rsidP="00AB614E">
                      <w:pPr>
                        <w:jc w:val="center"/>
                        <w:rPr>
                          <w:sz w:val="32"/>
                          <w:szCs w:val="32"/>
                        </w:rPr>
                      </w:pPr>
                      <w:r w:rsidRPr="00AB614E">
                        <w:rPr>
                          <w:rFonts w:ascii="Arial" w:hAnsi="Arial" w:cs="Arial"/>
                          <w:color w:val="333333"/>
                          <w:sz w:val="28"/>
                          <w:szCs w:val="28"/>
                          <w:shd w:val="clear" w:color="auto" w:fill="FFFFFF"/>
                        </w:rPr>
                        <w:t>In Year 3, there is more emphasis on understanding and learning the spelling rules, as well as attention to prefixes and suffixes. Help your child use key spellings in sentences of their own so they are more confident using them.</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7719FF9" wp14:editId="6107FCC0">
                <wp:simplePos x="0" y="0"/>
                <wp:positionH relativeFrom="margin">
                  <wp:posOffset>-611505</wp:posOffset>
                </wp:positionH>
                <wp:positionV relativeFrom="paragraph">
                  <wp:posOffset>4189095</wp:posOffset>
                </wp:positionV>
                <wp:extent cx="4308506" cy="1558548"/>
                <wp:effectExtent l="57150" t="133350" r="53975" b="137160"/>
                <wp:wrapNone/>
                <wp:docPr id="7" name="Text Box 7"/>
                <wp:cNvGraphicFramePr/>
                <a:graphic xmlns:a="http://schemas.openxmlformats.org/drawingml/2006/main">
                  <a:graphicData uri="http://schemas.microsoft.com/office/word/2010/wordprocessingShape">
                    <wps:wsp>
                      <wps:cNvSpPr txBox="1"/>
                      <wps:spPr>
                        <a:xfrm rot="21412256">
                          <a:off x="0" y="0"/>
                          <a:ext cx="4308506" cy="1558548"/>
                        </a:xfrm>
                        <a:prstGeom prst="rect">
                          <a:avLst/>
                        </a:prstGeom>
                        <a:solidFill>
                          <a:schemeClr val="lt1"/>
                        </a:solidFill>
                        <a:ln w="28575">
                          <a:solidFill>
                            <a:srgbClr val="FFFF00"/>
                          </a:solidFill>
                        </a:ln>
                      </wps:spPr>
                      <wps:txbx>
                        <w:txbxContent>
                          <w:p w14:paraId="04DFABE6" w14:textId="3A93F078" w:rsidR="00AB614E" w:rsidRPr="000657AB" w:rsidRDefault="00AB614E" w:rsidP="00AB614E">
                            <w:pPr>
                              <w:pStyle w:val="NormalWeb"/>
                              <w:jc w:val="center"/>
                              <w:rPr>
                                <w:rFonts w:ascii="Arial" w:hAnsi="Arial" w:cs="Arial"/>
                                <w:color w:val="333333"/>
                                <w:sz w:val="28"/>
                                <w:szCs w:val="28"/>
                              </w:rPr>
                            </w:pPr>
                            <w:r>
                              <w:rPr>
                                <w:rStyle w:val="Strong"/>
                                <w:rFonts w:ascii="Arial" w:hAnsi="Arial" w:cs="Arial"/>
                                <w:color w:val="333333"/>
                                <w:sz w:val="28"/>
                                <w:szCs w:val="28"/>
                              </w:rPr>
                              <w:t xml:space="preserve">Homework </w:t>
                            </w:r>
                          </w:p>
                          <w:p w14:paraId="13D244F0" w14:textId="3733CE31" w:rsidR="00AB614E" w:rsidRPr="000657AB" w:rsidRDefault="00AB614E" w:rsidP="00AB614E">
                            <w:pPr>
                              <w:pStyle w:val="NormalWeb"/>
                              <w:rPr>
                                <w:rFonts w:ascii="Arial" w:hAnsi="Arial" w:cs="Arial"/>
                                <w:color w:val="333333"/>
                                <w:sz w:val="28"/>
                                <w:szCs w:val="28"/>
                              </w:rPr>
                            </w:pPr>
                            <w:r>
                              <w:rPr>
                                <w:rFonts w:ascii="Arial" w:hAnsi="Arial" w:cs="Arial"/>
                                <w:color w:val="333333"/>
                                <w:sz w:val="28"/>
                                <w:szCs w:val="28"/>
                              </w:rPr>
                              <w:t>Support your child in completing their homework</w:t>
                            </w:r>
                            <w:r w:rsidR="00BA0462">
                              <w:rPr>
                                <w:rFonts w:ascii="Arial" w:hAnsi="Arial" w:cs="Arial"/>
                                <w:color w:val="333333"/>
                                <w:sz w:val="28"/>
                                <w:szCs w:val="28"/>
                              </w:rPr>
                              <w:t xml:space="preserve"> each week.</w:t>
                            </w:r>
                            <w:r>
                              <w:rPr>
                                <w:rFonts w:ascii="Arial" w:hAnsi="Arial" w:cs="Arial"/>
                                <w:color w:val="333333"/>
                                <w:sz w:val="28"/>
                                <w:szCs w:val="28"/>
                              </w:rPr>
                              <w:t xml:space="preserve"> If they are unsure of something, </w:t>
                            </w:r>
                            <w:r w:rsidR="00BA0462">
                              <w:rPr>
                                <w:rFonts w:ascii="Arial" w:hAnsi="Arial" w:cs="Arial"/>
                                <w:color w:val="333333"/>
                                <w:sz w:val="28"/>
                                <w:szCs w:val="28"/>
                              </w:rPr>
                              <w:t xml:space="preserve">go through it with them or </w:t>
                            </w:r>
                            <w:r>
                              <w:rPr>
                                <w:rFonts w:ascii="Arial" w:hAnsi="Arial" w:cs="Arial"/>
                                <w:color w:val="333333"/>
                                <w:sz w:val="28"/>
                                <w:szCs w:val="28"/>
                              </w:rPr>
                              <w:t>encourage them to come and speak to me</w:t>
                            </w:r>
                            <w:r w:rsidR="00BA0462">
                              <w:rPr>
                                <w:rFonts w:ascii="Arial" w:hAnsi="Arial" w:cs="Arial"/>
                                <w:color w:val="333333"/>
                                <w:sz w:val="28"/>
                                <w:szCs w:val="28"/>
                              </w:rPr>
                              <w:t xml:space="preserve">. Please </w:t>
                            </w:r>
                            <w:r w:rsidR="00347F13">
                              <w:rPr>
                                <w:rFonts w:ascii="Arial" w:hAnsi="Arial" w:cs="Arial"/>
                                <w:color w:val="333333"/>
                                <w:sz w:val="28"/>
                                <w:szCs w:val="28"/>
                              </w:rPr>
                              <w:t>l</w:t>
                            </w:r>
                            <w:r>
                              <w:rPr>
                                <w:rFonts w:ascii="Arial" w:hAnsi="Arial" w:cs="Arial"/>
                                <w:color w:val="333333"/>
                                <w:sz w:val="28"/>
                                <w:szCs w:val="28"/>
                              </w:rPr>
                              <w:t>et me know if they have found something tricky!</w:t>
                            </w:r>
                          </w:p>
                          <w:p w14:paraId="04AB6F60" w14:textId="77777777" w:rsidR="00AB614E" w:rsidRPr="000657AB" w:rsidRDefault="00AB614E" w:rsidP="00AB614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48.15pt;margin-top:329.85pt;width:339.25pt;height:122.7pt;rotation:-205067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" fillcolor="white [3201]" strokecolor="yellow" strokeweight="2.25pt">
                <v:textbox>
                  <w:txbxContent>
                    <w:p w14:paraId="04DFABE6" w14:textId="3A93F078" w:rsidR="00AB614E" w:rsidRPr="000657AB" w:rsidRDefault="00AB614E" w:rsidP="00AB614E">
                      <w:pPr>
                        <w:pStyle w:val="NormalWeb"/>
                        <w:jc w:val="center"/>
                        <w:rPr>
                          <w:rFonts w:ascii="Arial" w:hAnsi="Arial" w:cs="Arial"/>
                          <w:color w:val="333333"/>
                          <w:sz w:val="28"/>
                          <w:szCs w:val="28"/>
                        </w:rPr>
                      </w:pPr>
                      <w:r>
                        <w:rPr>
                          <w:rStyle w:val="Strong"/>
                          <w:rFonts w:ascii="Arial" w:hAnsi="Arial" w:cs="Arial"/>
                          <w:color w:val="333333"/>
                          <w:sz w:val="28"/>
                          <w:szCs w:val="28"/>
                        </w:rPr>
                        <w:t xml:space="preserve">Homework </w:t>
                      </w:r>
                    </w:p>
                    <w:p w14:paraId="13D244F0" w14:textId="3733CE31" w:rsidR="00AB614E" w:rsidRPr="000657AB" w:rsidRDefault="00AB614E" w:rsidP="00AB614E">
                      <w:pPr>
                        <w:pStyle w:val="NormalWeb"/>
                        <w:rPr>
                          <w:rFonts w:ascii="Arial" w:hAnsi="Arial" w:cs="Arial"/>
                          <w:color w:val="333333"/>
                          <w:sz w:val="28"/>
                          <w:szCs w:val="28"/>
                        </w:rPr>
                      </w:pPr>
                      <w:r>
                        <w:rPr>
                          <w:rFonts w:ascii="Arial" w:hAnsi="Arial" w:cs="Arial"/>
                          <w:color w:val="333333"/>
                          <w:sz w:val="28"/>
                          <w:szCs w:val="28"/>
                        </w:rPr>
                        <w:t>Support your child in completing their homework</w:t>
                      </w:r>
                      <w:r w:rsidR="00BA0462">
                        <w:rPr>
                          <w:rFonts w:ascii="Arial" w:hAnsi="Arial" w:cs="Arial"/>
                          <w:color w:val="333333"/>
                          <w:sz w:val="28"/>
                          <w:szCs w:val="28"/>
                        </w:rPr>
                        <w:t xml:space="preserve"> each week.</w:t>
                      </w:r>
                      <w:r>
                        <w:rPr>
                          <w:rFonts w:ascii="Arial" w:hAnsi="Arial" w:cs="Arial"/>
                          <w:color w:val="333333"/>
                          <w:sz w:val="28"/>
                          <w:szCs w:val="28"/>
                        </w:rPr>
                        <w:t xml:space="preserve"> If they are unsure of something, </w:t>
                      </w:r>
                      <w:r w:rsidR="00BA0462">
                        <w:rPr>
                          <w:rFonts w:ascii="Arial" w:hAnsi="Arial" w:cs="Arial"/>
                          <w:color w:val="333333"/>
                          <w:sz w:val="28"/>
                          <w:szCs w:val="28"/>
                        </w:rPr>
                        <w:t xml:space="preserve">go through it with them or </w:t>
                      </w:r>
                      <w:r>
                        <w:rPr>
                          <w:rFonts w:ascii="Arial" w:hAnsi="Arial" w:cs="Arial"/>
                          <w:color w:val="333333"/>
                          <w:sz w:val="28"/>
                          <w:szCs w:val="28"/>
                        </w:rPr>
                        <w:t>encourage them to come and speak to me</w:t>
                      </w:r>
                      <w:r w:rsidR="00BA0462">
                        <w:rPr>
                          <w:rFonts w:ascii="Arial" w:hAnsi="Arial" w:cs="Arial"/>
                          <w:color w:val="333333"/>
                          <w:sz w:val="28"/>
                          <w:szCs w:val="28"/>
                        </w:rPr>
                        <w:t xml:space="preserve">. Please </w:t>
                      </w:r>
                      <w:r w:rsidR="00347F13">
                        <w:rPr>
                          <w:rFonts w:ascii="Arial" w:hAnsi="Arial" w:cs="Arial"/>
                          <w:color w:val="333333"/>
                          <w:sz w:val="28"/>
                          <w:szCs w:val="28"/>
                        </w:rPr>
                        <w:t>l</w:t>
                      </w:r>
                      <w:r>
                        <w:rPr>
                          <w:rFonts w:ascii="Arial" w:hAnsi="Arial" w:cs="Arial"/>
                          <w:color w:val="333333"/>
                          <w:sz w:val="28"/>
                          <w:szCs w:val="28"/>
                        </w:rPr>
                        <w:t>et me know if they have found something tricky!</w:t>
                      </w:r>
                    </w:p>
                    <w:p w14:paraId="04AB6F60" w14:textId="77777777" w:rsidR="00AB614E" w:rsidRPr="000657AB" w:rsidRDefault="00AB614E" w:rsidP="00AB614E">
                      <w:pPr>
                        <w:rPr>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7CDD616" wp14:editId="5555E02B">
                <wp:simplePos x="0" y="0"/>
                <wp:positionH relativeFrom="margin">
                  <wp:posOffset>-666750</wp:posOffset>
                </wp:positionH>
                <wp:positionV relativeFrom="paragraph">
                  <wp:posOffset>2487930</wp:posOffset>
                </wp:positionV>
                <wp:extent cx="3943350" cy="161925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3943350" cy="1619250"/>
                        </a:xfrm>
                        <a:prstGeom prst="rect">
                          <a:avLst/>
                        </a:prstGeom>
                        <a:solidFill>
                          <a:schemeClr val="lt1"/>
                        </a:solidFill>
                        <a:ln w="28575">
                          <a:solidFill>
                            <a:srgbClr val="00B050"/>
                          </a:solidFill>
                        </a:ln>
                      </wps:spPr>
                      <wps:txbx>
                        <w:txbxContent>
                          <w:p w14:paraId="1B4F3352" w14:textId="0441D717" w:rsidR="00AB614E" w:rsidRPr="000657AB" w:rsidRDefault="00AB614E" w:rsidP="000657AB">
                            <w:pPr>
                              <w:pStyle w:val="NormalWeb"/>
                              <w:jc w:val="center"/>
                              <w:rPr>
                                <w:rFonts w:ascii="Arial" w:hAnsi="Arial" w:cs="Arial"/>
                                <w:color w:val="333333"/>
                                <w:sz w:val="28"/>
                                <w:szCs w:val="28"/>
                              </w:rPr>
                            </w:pPr>
                            <w:r w:rsidRPr="000657AB">
                              <w:rPr>
                                <w:rStyle w:val="Strong"/>
                                <w:rFonts w:ascii="Arial" w:hAnsi="Arial" w:cs="Arial"/>
                                <w:color w:val="333333"/>
                                <w:sz w:val="28"/>
                                <w:szCs w:val="28"/>
                              </w:rPr>
                              <w:t>Diversify</w:t>
                            </w:r>
                          </w:p>
                          <w:p w14:paraId="487081A4" w14:textId="41E6DED6" w:rsidR="00AB614E" w:rsidRPr="000657AB" w:rsidRDefault="00AB614E" w:rsidP="003D40E2">
                            <w:pPr>
                              <w:pStyle w:val="NormalWeb"/>
                              <w:rPr>
                                <w:rFonts w:ascii="Arial" w:hAnsi="Arial" w:cs="Arial"/>
                                <w:color w:val="333333"/>
                                <w:sz w:val="28"/>
                                <w:szCs w:val="28"/>
                              </w:rPr>
                            </w:pPr>
                            <w:r w:rsidRPr="000657AB">
                              <w:rPr>
                                <w:rFonts w:ascii="Arial" w:hAnsi="Arial" w:cs="Arial"/>
                                <w:color w:val="333333"/>
                                <w:sz w:val="28"/>
                                <w:szCs w:val="28"/>
                              </w:rPr>
                              <w:t xml:space="preserve">Give your child access to as many different styles of writing as you can. This will assist with their reading fluency and expand their vocabulary and knowledge. </w:t>
                            </w:r>
                            <w:r w:rsidR="00BA0462">
                              <w:rPr>
                                <w:rFonts w:ascii="Arial" w:hAnsi="Arial" w:cs="Arial"/>
                                <w:color w:val="333333"/>
                                <w:sz w:val="28"/>
                                <w:szCs w:val="28"/>
                              </w:rPr>
                              <w:t>This can include newspapers, short stories and non-fiction texts!</w:t>
                            </w:r>
                          </w:p>
                          <w:p w14:paraId="7F02D323" w14:textId="77777777" w:rsidR="00AB614E" w:rsidRPr="000657AB" w:rsidRDefault="00AB614E" w:rsidP="003D40E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DD616" id="Text Box 2" o:spid="_x0000_s1031" type="#_x0000_t202" style="position:absolute;margin-left:-52.5pt;margin-top:195.9pt;width:310.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" fillcolor="white [3201]" strokecolor="#00b050" strokeweight="2.25pt">
                <v:textbox>
                  <w:txbxContent>
                    <w:p w14:paraId="1B4F3352" w14:textId="0441D717" w:rsidR="00AB614E" w:rsidRPr="000657AB" w:rsidRDefault="00AB614E" w:rsidP="000657AB">
                      <w:pPr>
                        <w:pStyle w:val="NormalWeb"/>
                        <w:jc w:val="center"/>
                        <w:rPr>
                          <w:rFonts w:ascii="Arial" w:hAnsi="Arial" w:cs="Arial"/>
                          <w:color w:val="333333"/>
                          <w:sz w:val="28"/>
                          <w:szCs w:val="28"/>
                        </w:rPr>
                      </w:pPr>
                      <w:r w:rsidRPr="000657AB">
                        <w:rPr>
                          <w:rStyle w:val="Strong"/>
                          <w:rFonts w:ascii="Arial" w:hAnsi="Arial" w:cs="Arial"/>
                          <w:color w:val="333333"/>
                          <w:sz w:val="28"/>
                          <w:szCs w:val="28"/>
                        </w:rPr>
                        <w:t>Diversify</w:t>
                      </w:r>
                    </w:p>
                    <w:p w14:paraId="487081A4" w14:textId="41E6DED6" w:rsidR="00AB614E" w:rsidRPr="000657AB" w:rsidRDefault="00AB614E" w:rsidP="003D40E2">
                      <w:pPr>
                        <w:pStyle w:val="NormalWeb"/>
                        <w:rPr>
                          <w:rFonts w:ascii="Arial" w:hAnsi="Arial" w:cs="Arial"/>
                          <w:color w:val="333333"/>
                          <w:sz w:val="28"/>
                          <w:szCs w:val="28"/>
                        </w:rPr>
                      </w:pPr>
                      <w:r w:rsidRPr="000657AB">
                        <w:rPr>
                          <w:rFonts w:ascii="Arial" w:hAnsi="Arial" w:cs="Arial"/>
                          <w:color w:val="333333"/>
                          <w:sz w:val="28"/>
                          <w:szCs w:val="28"/>
                        </w:rPr>
                        <w:t xml:space="preserve">Give your child access to as many different styles of writing as you can. This will assist with their reading fluency and expand their vocabulary and knowledge. </w:t>
                      </w:r>
                      <w:r w:rsidR="00BA0462">
                        <w:rPr>
                          <w:rFonts w:ascii="Arial" w:hAnsi="Arial" w:cs="Arial"/>
                          <w:color w:val="333333"/>
                          <w:sz w:val="28"/>
                          <w:szCs w:val="28"/>
                        </w:rPr>
                        <w:t>This can include newspapers, short stories and non-fiction texts!</w:t>
                      </w:r>
                    </w:p>
                    <w:p w14:paraId="7F02D323" w14:textId="77777777" w:rsidR="00AB614E" w:rsidRPr="000657AB" w:rsidRDefault="00AB614E" w:rsidP="003D40E2">
                      <w:pPr>
                        <w:rPr>
                          <w:sz w:val="24"/>
                          <w:szCs w:val="24"/>
                        </w:rPr>
                      </w:pPr>
                    </w:p>
                  </w:txbxContent>
                </v:textbox>
                <w10:wrap anchorx="margin"/>
              </v:shape>
            </w:pict>
          </mc:Fallback>
        </mc:AlternateContent>
      </w:r>
    </w:p>
    <w:sectPr w:rsidR="003D40E2" w:rsidSect="003D40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F72CA"/>
    <w:multiLevelType w:val="hybridMultilevel"/>
    <w:tmpl w:val="1512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B94523"/>
    <w:multiLevelType w:val="hybridMultilevel"/>
    <w:tmpl w:val="0FCC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E2"/>
    <w:rsid w:val="000657AB"/>
    <w:rsid w:val="00287F43"/>
    <w:rsid w:val="00347F13"/>
    <w:rsid w:val="003D40E2"/>
    <w:rsid w:val="00A8557D"/>
    <w:rsid w:val="00AB614E"/>
    <w:rsid w:val="00BA0462"/>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0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40E2"/>
    <w:rPr>
      <w:b/>
      <w:bCs/>
    </w:rPr>
  </w:style>
  <w:style w:type="character" w:styleId="Hyperlink">
    <w:name w:val="Hyperlink"/>
    <w:basedOn w:val="DefaultParagraphFont"/>
    <w:uiPriority w:val="99"/>
    <w:semiHidden/>
    <w:unhideWhenUsed/>
    <w:rsid w:val="003D40E2"/>
    <w:rPr>
      <w:color w:val="0000FF"/>
      <w:u w:val="single"/>
    </w:rPr>
  </w:style>
  <w:style w:type="paragraph" w:styleId="ListParagraph">
    <w:name w:val="List Paragraph"/>
    <w:basedOn w:val="Normal"/>
    <w:uiPriority w:val="34"/>
    <w:qFormat/>
    <w:rsid w:val="000657AB"/>
    <w:pPr>
      <w:ind w:left="720"/>
      <w:contextualSpacing/>
    </w:pPr>
  </w:style>
  <w:style w:type="paragraph" w:styleId="NoSpacing">
    <w:name w:val="No Spacing"/>
    <w:uiPriority w:val="1"/>
    <w:qFormat/>
    <w:rsid w:val="00FB4C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0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40E2"/>
    <w:rPr>
      <w:b/>
      <w:bCs/>
    </w:rPr>
  </w:style>
  <w:style w:type="character" w:styleId="Hyperlink">
    <w:name w:val="Hyperlink"/>
    <w:basedOn w:val="DefaultParagraphFont"/>
    <w:uiPriority w:val="99"/>
    <w:semiHidden/>
    <w:unhideWhenUsed/>
    <w:rsid w:val="003D40E2"/>
    <w:rPr>
      <w:color w:val="0000FF"/>
      <w:u w:val="single"/>
    </w:rPr>
  </w:style>
  <w:style w:type="paragraph" w:styleId="ListParagraph">
    <w:name w:val="List Paragraph"/>
    <w:basedOn w:val="Normal"/>
    <w:uiPriority w:val="34"/>
    <w:qFormat/>
    <w:rsid w:val="000657AB"/>
    <w:pPr>
      <w:ind w:left="720"/>
      <w:contextualSpacing/>
    </w:pPr>
  </w:style>
  <w:style w:type="paragraph" w:styleId="NoSpacing">
    <w:name w:val="No Spacing"/>
    <w:uiPriority w:val="1"/>
    <w:qFormat/>
    <w:rsid w:val="00FB4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26838">
      <w:bodyDiv w:val="1"/>
      <w:marLeft w:val="0"/>
      <w:marRight w:val="0"/>
      <w:marTop w:val="0"/>
      <w:marBottom w:val="0"/>
      <w:divBdr>
        <w:top w:val="none" w:sz="0" w:space="0" w:color="auto"/>
        <w:left w:val="none" w:sz="0" w:space="0" w:color="auto"/>
        <w:bottom w:val="none" w:sz="0" w:space="0" w:color="auto"/>
        <w:right w:val="none" w:sz="0" w:space="0" w:color="auto"/>
      </w:divBdr>
    </w:div>
    <w:div w:id="1432822610">
      <w:bodyDiv w:val="1"/>
      <w:marLeft w:val="0"/>
      <w:marRight w:val="0"/>
      <w:marTop w:val="0"/>
      <w:marBottom w:val="0"/>
      <w:divBdr>
        <w:top w:val="none" w:sz="0" w:space="0" w:color="auto"/>
        <w:left w:val="none" w:sz="0" w:space="0" w:color="auto"/>
        <w:bottom w:val="none" w:sz="0" w:space="0" w:color="auto"/>
        <w:right w:val="none" w:sz="0" w:space="0" w:color="auto"/>
      </w:divBdr>
    </w:div>
    <w:div w:id="1662345234">
      <w:bodyDiv w:val="1"/>
      <w:marLeft w:val="0"/>
      <w:marRight w:val="0"/>
      <w:marTop w:val="0"/>
      <w:marBottom w:val="0"/>
      <w:divBdr>
        <w:top w:val="none" w:sz="0" w:space="0" w:color="auto"/>
        <w:left w:val="none" w:sz="0" w:space="0" w:color="auto"/>
        <w:bottom w:val="none" w:sz="0" w:space="0" w:color="auto"/>
        <w:right w:val="none" w:sz="0" w:space="0" w:color="auto"/>
      </w:divBdr>
    </w:div>
    <w:div w:id="1759979788">
      <w:bodyDiv w:val="1"/>
      <w:marLeft w:val="0"/>
      <w:marRight w:val="0"/>
      <w:marTop w:val="0"/>
      <w:marBottom w:val="0"/>
      <w:divBdr>
        <w:top w:val="none" w:sz="0" w:space="0" w:color="auto"/>
        <w:left w:val="none" w:sz="0" w:space="0" w:color="auto"/>
        <w:bottom w:val="none" w:sz="0" w:space="0" w:color="auto"/>
        <w:right w:val="none" w:sz="0" w:space="0" w:color="auto"/>
      </w:divBdr>
    </w:div>
    <w:div w:id="18431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opmark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mark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 hughes</dc:creator>
  <cp:lastModifiedBy>Sera Hughes</cp:lastModifiedBy>
  <cp:revision>2</cp:revision>
  <cp:lastPrinted>2019-09-06T06:44:00Z</cp:lastPrinted>
  <dcterms:created xsi:type="dcterms:W3CDTF">2019-09-06T07:03:00Z</dcterms:created>
  <dcterms:modified xsi:type="dcterms:W3CDTF">2019-09-06T07:03:00Z</dcterms:modified>
</cp:coreProperties>
</file>