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81D34" w14:textId="15FFDB6F" w:rsidR="00165D9A" w:rsidRPr="00502743" w:rsidRDefault="00502743" w:rsidP="00502743">
      <w:pPr>
        <w:jc w:val="center"/>
        <w:rPr>
          <w:sz w:val="28"/>
          <w:szCs w:val="28"/>
        </w:rPr>
        <w:sectPr w:rsidR="00165D9A" w:rsidRPr="00502743" w:rsidSect="007D78D1">
          <w:headerReference w:type="default" r:id="rId10"/>
          <w:pgSz w:w="11906" w:h="16838"/>
          <w:pgMar w:top="720" w:right="720" w:bottom="720" w:left="720" w:header="708" w:footer="708" w:gutter="0"/>
          <w:cols w:space="708"/>
          <w:docGrid w:linePitch="360"/>
        </w:sectPr>
      </w:pPr>
      <w:r>
        <w:rPr>
          <w:noProof/>
        </w:rPr>
        <w:drawing>
          <wp:inline distT="0" distB="0" distL="0" distR="0" wp14:anchorId="346ABDA5" wp14:editId="7DFA3E93">
            <wp:extent cx="771525" cy="885825"/>
            <wp:effectExtent l="0" t="0" r="9525" b="952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1525" cy="885825"/>
                    </a:xfrm>
                    <a:prstGeom prst="rect">
                      <a:avLst/>
                    </a:prstGeom>
                    <a:noFill/>
                  </pic:spPr>
                </pic:pic>
              </a:graphicData>
            </a:graphic>
          </wp:inline>
        </w:drawing>
      </w:r>
    </w:p>
    <w:p w14:paraId="5DAB6C7B" w14:textId="1C2F767C" w:rsidR="00D23B8C" w:rsidRPr="00696F8F" w:rsidRDefault="002A030F" w:rsidP="00502743">
      <w:pPr>
        <w:spacing w:after="240"/>
        <w:jc w:val="center"/>
        <w:rPr>
          <w:rFonts w:cstheme="minorHAnsi"/>
          <w:b/>
          <w:sz w:val="28"/>
          <w:szCs w:val="28"/>
        </w:rPr>
        <w:sectPr w:rsidR="00D23B8C" w:rsidRPr="00696F8F" w:rsidSect="00165D9A">
          <w:type w:val="continuous"/>
          <w:pgSz w:w="11906" w:h="16838"/>
          <w:pgMar w:top="720" w:right="720" w:bottom="720" w:left="720" w:header="708" w:footer="708" w:gutter="0"/>
          <w:cols w:space="708"/>
          <w:docGrid w:linePitch="360"/>
        </w:sectPr>
      </w:pPr>
      <w:r w:rsidRPr="00696F8F">
        <w:rPr>
          <w:rFonts w:cstheme="minorHAnsi"/>
          <w:b/>
          <w:sz w:val="28"/>
          <w:szCs w:val="28"/>
        </w:rPr>
        <w:t xml:space="preserve">What does Modern Foreign languages look like at </w:t>
      </w:r>
      <w:r w:rsidR="00502743">
        <w:rPr>
          <w:rFonts w:cstheme="minorHAnsi"/>
          <w:b/>
          <w:sz w:val="28"/>
          <w:szCs w:val="28"/>
        </w:rPr>
        <w:t>Elliston</w:t>
      </w:r>
      <w:r w:rsidR="00696F8F">
        <w:rPr>
          <w:rFonts w:cstheme="minorHAnsi"/>
          <w:b/>
          <w:sz w:val="28"/>
          <w:szCs w:val="28"/>
        </w:rPr>
        <w:t>?</w:t>
      </w:r>
    </w:p>
    <w:p w14:paraId="33CBE52E" w14:textId="77777777" w:rsidR="002A030F" w:rsidRPr="00696F8F" w:rsidRDefault="002A030F" w:rsidP="00696F8F">
      <w:pPr>
        <w:spacing w:after="240" w:line="240" w:lineRule="auto"/>
        <w:textAlignment w:val="top"/>
        <w:rPr>
          <w:rFonts w:eastAsia="Times New Roman" w:cstheme="minorHAnsi"/>
          <w:color w:val="000000"/>
          <w:sz w:val="28"/>
          <w:szCs w:val="28"/>
          <w:lang w:eastAsia="en-GB"/>
        </w:rPr>
      </w:pPr>
      <w:r w:rsidRPr="00696F8F">
        <w:rPr>
          <w:rFonts w:eastAsia="Times New Roman" w:cstheme="minorHAnsi"/>
          <w:b/>
          <w:bCs/>
          <w:color w:val="000000"/>
          <w:sz w:val="28"/>
          <w:szCs w:val="28"/>
          <w:bdr w:val="none" w:sz="0" w:space="0" w:color="auto" w:frame="1"/>
          <w:lang w:eastAsia="en-GB"/>
        </w:rPr>
        <w:t xml:space="preserve"> Intent</w:t>
      </w:r>
    </w:p>
    <w:p w14:paraId="48C71C83" w14:textId="4674EBE5" w:rsidR="002A030F" w:rsidRPr="00696F8F" w:rsidRDefault="002A030F" w:rsidP="00696F8F">
      <w:pPr>
        <w:spacing w:line="240" w:lineRule="auto"/>
        <w:textAlignment w:val="top"/>
        <w:rPr>
          <w:rFonts w:eastAsia="Times New Roman" w:cstheme="minorHAnsi"/>
          <w:color w:val="000000"/>
          <w:sz w:val="28"/>
          <w:szCs w:val="28"/>
          <w:lang w:eastAsia="en-GB"/>
        </w:rPr>
      </w:pPr>
      <w:r w:rsidRPr="00696F8F">
        <w:rPr>
          <w:rFonts w:eastAsia="Times New Roman" w:cstheme="minorHAnsi"/>
          <w:color w:val="000000" w:themeColor="text1"/>
          <w:sz w:val="28"/>
          <w:szCs w:val="28"/>
          <w:lang w:eastAsia="en-GB"/>
        </w:rPr>
        <w:t>Learning a foreign language is a necessary part of being a member of a multi-cultural society and provides an opening to other cultures.</w:t>
      </w:r>
      <w:r w:rsidR="003D250A" w:rsidRPr="00696F8F">
        <w:rPr>
          <w:rFonts w:cstheme="minorHAnsi"/>
          <w:sz w:val="28"/>
          <w:szCs w:val="28"/>
        </w:rPr>
        <w:t xml:space="preserve"> </w:t>
      </w:r>
      <w:r w:rsidR="003D250A" w:rsidRPr="00696F8F">
        <w:rPr>
          <w:rFonts w:eastAsia="Times New Roman" w:cstheme="minorHAnsi"/>
          <w:color w:val="000000" w:themeColor="text1"/>
          <w:sz w:val="28"/>
          <w:szCs w:val="28"/>
          <w:lang w:eastAsia="en-GB"/>
        </w:rPr>
        <w:t xml:space="preserve">At </w:t>
      </w:r>
      <w:r w:rsidR="00502743">
        <w:rPr>
          <w:rFonts w:eastAsia="Times New Roman" w:cstheme="minorHAnsi"/>
          <w:color w:val="000000" w:themeColor="text1"/>
          <w:sz w:val="28"/>
          <w:szCs w:val="28"/>
          <w:lang w:eastAsia="en-GB"/>
        </w:rPr>
        <w:t>Elliston</w:t>
      </w:r>
      <w:r w:rsidR="003D250A" w:rsidRPr="00696F8F">
        <w:rPr>
          <w:rFonts w:eastAsia="Times New Roman" w:cstheme="minorHAnsi"/>
          <w:color w:val="000000" w:themeColor="text1"/>
          <w:sz w:val="28"/>
          <w:szCs w:val="28"/>
          <w:lang w:eastAsia="en-GB"/>
        </w:rPr>
        <w:t xml:space="preserve">, we want all children to experience the enjoyment of languages and develop a sense of curiosity about the subject with a clear understanding. We foster positive attitudes and we promote the fact that ‘We can all be successful linguists!’ We believe all children can achieve in languages, using mistakes and misconceptions as an essential part of learning and provide challenge through applying their knowledge, in speech and writing to new situations. </w:t>
      </w:r>
      <w:r w:rsidR="00F01749" w:rsidRPr="00696F8F">
        <w:rPr>
          <w:rFonts w:eastAsia="Times New Roman" w:cstheme="minorHAnsi"/>
          <w:color w:val="000000" w:themeColor="text1"/>
          <w:sz w:val="28"/>
          <w:szCs w:val="28"/>
          <w:lang w:eastAsia="en-GB"/>
        </w:rPr>
        <w:t xml:space="preserve">In addition to learning to communicate confidently in a foreign language, </w:t>
      </w:r>
      <w:r w:rsidR="005A62CA" w:rsidRPr="00696F8F">
        <w:rPr>
          <w:rFonts w:eastAsia="Times New Roman" w:cstheme="minorHAnsi"/>
          <w:color w:val="000000" w:themeColor="text1"/>
          <w:sz w:val="28"/>
          <w:szCs w:val="28"/>
          <w:lang w:eastAsia="en-GB"/>
        </w:rPr>
        <w:t>we recognise the importance of developing the children’s knowledge of France as a country as well as the culture, which exists there.</w:t>
      </w:r>
    </w:p>
    <w:p w14:paraId="667E3EE2" w14:textId="3A37BB27" w:rsidR="002A030F" w:rsidRPr="00696F8F" w:rsidRDefault="002A030F" w:rsidP="00696F8F">
      <w:pPr>
        <w:spacing w:line="240" w:lineRule="auto"/>
        <w:textAlignment w:val="top"/>
        <w:rPr>
          <w:rFonts w:eastAsia="Times New Roman" w:cstheme="minorHAnsi"/>
          <w:b/>
          <w:bCs/>
          <w:color w:val="000000"/>
          <w:sz w:val="28"/>
          <w:szCs w:val="28"/>
          <w:bdr w:val="none" w:sz="0" w:space="0" w:color="auto" w:frame="1"/>
          <w:lang w:eastAsia="en-GB"/>
        </w:rPr>
      </w:pPr>
      <w:r w:rsidRPr="00696F8F">
        <w:rPr>
          <w:rFonts w:eastAsia="Times New Roman" w:cstheme="minorHAnsi"/>
          <w:b/>
          <w:bCs/>
          <w:color w:val="000000"/>
          <w:sz w:val="28"/>
          <w:szCs w:val="28"/>
          <w:bdr w:val="none" w:sz="0" w:space="0" w:color="auto" w:frame="1"/>
          <w:lang w:eastAsia="en-GB"/>
        </w:rPr>
        <w:t>Implementation</w:t>
      </w:r>
    </w:p>
    <w:p w14:paraId="63E4A9CD" w14:textId="2437D7F9" w:rsidR="002A030F" w:rsidRPr="00696F8F" w:rsidRDefault="00625FF6" w:rsidP="00696F8F">
      <w:pPr>
        <w:spacing w:line="240" w:lineRule="auto"/>
        <w:textAlignment w:val="top"/>
        <w:rPr>
          <w:rFonts w:eastAsia="Times New Roman" w:cstheme="minorHAnsi"/>
          <w:color w:val="000000"/>
          <w:sz w:val="28"/>
          <w:szCs w:val="28"/>
          <w:lang w:eastAsia="en-GB"/>
        </w:rPr>
      </w:pPr>
      <w:r w:rsidRPr="00696F8F">
        <w:rPr>
          <w:rFonts w:eastAsia="Times New Roman" w:cstheme="minorHAnsi"/>
          <w:color w:val="000000" w:themeColor="text1"/>
          <w:sz w:val="28"/>
          <w:szCs w:val="28"/>
          <w:lang w:eastAsia="en-GB"/>
        </w:rPr>
        <w:t>Children have wee</w:t>
      </w:r>
      <w:bookmarkStart w:id="0" w:name="_GoBack"/>
      <w:bookmarkEnd w:id="0"/>
      <w:r w:rsidRPr="00696F8F">
        <w:rPr>
          <w:rFonts w:eastAsia="Times New Roman" w:cstheme="minorHAnsi"/>
          <w:color w:val="000000" w:themeColor="text1"/>
          <w:sz w:val="28"/>
          <w:szCs w:val="28"/>
          <w:lang w:eastAsia="en-GB"/>
        </w:rPr>
        <w:t>kly lessons in French throughout Key Stage 2</w:t>
      </w:r>
      <w:r w:rsidR="00502743">
        <w:rPr>
          <w:rFonts w:eastAsia="Times New Roman" w:cstheme="minorHAnsi"/>
          <w:color w:val="000000" w:themeColor="text1"/>
          <w:sz w:val="28"/>
          <w:szCs w:val="28"/>
          <w:lang w:eastAsia="en-GB"/>
        </w:rPr>
        <w:t>.</w:t>
      </w:r>
    </w:p>
    <w:p w14:paraId="4C072806" w14:textId="65DB6753" w:rsidR="00165D9A" w:rsidRPr="00696F8F" w:rsidRDefault="00165D9A" w:rsidP="00696F8F">
      <w:pPr>
        <w:spacing w:line="240" w:lineRule="auto"/>
        <w:textAlignment w:val="top"/>
        <w:rPr>
          <w:rFonts w:eastAsia="Times New Roman" w:cstheme="minorHAnsi"/>
          <w:color w:val="000000"/>
          <w:sz w:val="28"/>
          <w:szCs w:val="28"/>
          <w:lang w:eastAsia="en-GB"/>
        </w:rPr>
      </w:pPr>
      <w:r w:rsidRPr="00696F8F">
        <w:rPr>
          <w:rFonts w:eastAsia="Times New Roman" w:cstheme="minorHAnsi"/>
          <w:color w:val="000000"/>
          <w:sz w:val="28"/>
          <w:szCs w:val="28"/>
          <w:lang w:eastAsia="en-GB"/>
        </w:rPr>
        <w:t>The content and principles underpinning t</w:t>
      </w:r>
      <w:r w:rsidR="00E50187" w:rsidRPr="00696F8F">
        <w:rPr>
          <w:rFonts w:eastAsia="Times New Roman" w:cstheme="minorHAnsi"/>
          <w:color w:val="000000"/>
          <w:sz w:val="28"/>
          <w:szCs w:val="28"/>
          <w:lang w:eastAsia="en-GB"/>
        </w:rPr>
        <w:t>he</w:t>
      </w:r>
      <w:r w:rsidRPr="00696F8F">
        <w:rPr>
          <w:rFonts w:eastAsia="Times New Roman" w:cstheme="minorHAnsi"/>
          <w:color w:val="000000"/>
          <w:sz w:val="28"/>
          <w:szCs w:val="28"/>
          <w:lang w:eastAsia="en-GB"/>
        </w:rPr>
        <w:t xml:space="preserve"> languages curriculum at </w:t>
      </w:r>
      <w:r w:rsidR="00502743">
        <w:rPr>
          <w:rFonts w:eastAsia="Times New Roman" w:cstheme="minorHAnsi"/>
          <w:color w:val="000000"/>
          <w:sz w:val="28"/>
          <w:szCs w:val="28"/>
          <w:lang w:eastAsia="en-GB"/>
        </w:rPr>
        <w:t>Elliston</w:t>
      </w:r>
      <w:r w:rsidRPr="00696F8F">
        <w:rPr>
          <w:rFonts w:eastAsia="Times New Roman" w:cstheme="minorHAnsi"/>
          <w:color w:val="000000"/>
          <w:sz w:val="28"/>
          <w:szCs w:val="28"/>
          <w:lang w:eastAsia="en-GB"/>
        </w:rPr>
        <w:t xml:space="preserve"> reflect those recommended in the National Curriculum. These principles characterise this approach and convey how our curriculum is implemented:</w:t>
      </w:r>
    </w:p>
    <w:p w14:paraId="535A3ADA" w14:textId="76F05FDA" w:rsidR="005A62CA" w:rsidRPr="00696F8F" w:rsidRDefault="00165D9A" w:rsidP="00696F8F">
      <w:pPr>
        <w:spacing w:line="240" w:lineRule="auto"/>
        <w:textAlignment w:val="top"/>
        <w:rPr>
          <w:rFonts w:eastAsia="Times New Roman" w:cstheme="minorHAnsi"/>
          <w:color w:val="000000"/>
          <w:sz w:val="28"/>
          <w:szCs w:val="28"/>
          <w:lang w:eastAsia="en-GB"/>
        </w:rPr>
      </w:pPr>
      <w:r w:rsidRPr="00696F8F">
        <w:rPr>
          <w:rFonts w:eastAsia="Times New Roman" w:cstheme="minorHAnsi"/>
          <w:color w:val="000000"/>
          <w:sz w:val="28"/>
          <w:szCs w:val="28"/>
          <w:lang w:eastAsia="en-GB"/>
        </w:rPr>
        <w:t>•</w:t>
      </w:r>
      <w:r w:rsidRPr="00696F8F">
        <w:rPr>
          <w:rFonts w:eastAsia="Times New Roman" w:cstheme="minorHAnsi"/>
          <w:color w:val="000000"/>
          <w:sz w:val="28"/>
          <w:szCs w:val="28"/>
          <w:lang w:eastAsia="en-GB"/>
        </w:rPr>
        <w:tab/>
        <w:t>T</w:t>
      </w:r>
      <w:r w:rsidR="0067556A" w:rsidRPr="00696F8F">
        <w:rPr>
          <w:rFonts w:eastAsia="Times New Roman" w:cstheme="minorHAnsi"/>
          <w:color w:val="000000"/>
          <w:sz w:val="28"/>
          <w:szCs w:val="28"/>
          <w:lang w:eastAsia="en-GB"/>
        </w:rPr>
        <w:t>he t</w:t>
      </w:r>
      <w:r w:rsidRPr="00696F8F">
        <w:rPr>
          <w:rFonts w:eastAsia="Times New Roman" w:cstheme="minorHAnsi"/>
          <w:color w:val="000000"/>
          <w:sz w:val="28"/>
          <w:szCs w:val="28"/>
          <w:lang w:eastAsia="en-GB"/>
        </w:rPr>
        <w:t>eacher reinforce</w:t>
      </w:r>
      <w:r w:rsidR="0067556A" w:rsidRPr="00696F8F">
        <w:rPr>
          <w:rFonts w:eastAsia="Times New Roman" w:cstheme="minorHAnsi"/>
          <w:color w:val="000000"/>
          <w:sz w:val="28"/>
          <w:szCs w:val="28"/>
          <w:lang w:eastAsia="en-GB"/>
        </w:rPr>
        <w:t>s</w:t>
      </w:r>
      <w:r w:rsidRPr="00696F8F">
        <w:rPr>
          <w:rFonts w:eastAsia="Times New Roman" w:cstheme="minorHAnsi"/>
          <w:color w:val="000000"/>
          <w:sz w:val="28"/>
          <w:szCs w:val="28"/>
          <w:lang w:eastAsia="en-GB"/>
        </w:rPr>
        <w:t xml:space="preserve"> an expectation that all children are capable of achieving high standards in </w:t>
      </w:r>
      <w:r w:rsidR="00502743">
        <w:rPr>
          <w:rFonts w:eastAsia="Times New Roman" w:cstheme="minorHAnsi"/>
          <w:color w:val="000000"/>
          <w:sz w:val="28"/>
          <w:szCs w:val="28"/>
          <w:lang w:eastAsia="en-GB"/>
        </w:rPr>
        <w:t>languages</w:t>
      </w:r>
      <w:r w:rsidRPr="00696F8F">
        <w:rPr>
          <w:rFonts w:eastAsia="Times New Roman" w:cstheme="minorHAnsi"/>
          <w:color w:val="000000"/>
          <w:sz w:val="28"/>
          <w:szCs w:val="28"/>
          <w:lang w:eastAsia="en-GB"/>
        </w:rPr>
        <w:t>.</w:t>
      </w:r>
    </w:p>
    <w:p w14:paraId="4C1FF493" w14:textId="62CDE292" w:rsidR="00165D9A" w:rsidRPr="00696F8F" w:rsidRDefault="00165D9A" w:rsidP="00696F8F">
      <w:pPr>
        <w:spacing w:line="240" w:lineRule="auto"/>
        <w:textAlignment w:val="top"/>
        <w:rPr>
          <w:rFonts w:eastAsia="Times New Roman" w:cstheme="minorHAnsi"/>
          <w:color w:val="000000"/>
          <w:sz w:val="28"/>
          <w:szCs w:val="28"/>
          <w:lang w:eastAsia="en-GB"/>
        </w:rPr>
      </w:pPr>
      <w:r w:rsidRPr="00696F8F">
        <w:rPr>
          <w:rFonts w:eastAsia="Times New Roman" w:cstheme="minorHAnsi"/>
          <w:color w:val="000000"/>
          <w:sz w:val="28"/>
          <w:szCs w:val="28"/>
          <w:lang w:eastAsia="en-GB"/>
        </w:rPr>
        <w:t>•</w:t>
      </w:r>
      <w:r w:rsidRPr="00696F8F">
        <w:rPr>
          <w:rFonts w:eastAsia="Times New Roman" w:cstheme="minorHAnsi"/>
          <w:color w:val="000000"/>
          <w:sz w:val="28"/>
          <w:szCs w:val="28"/>
          <w:lang w:eastAsia="en-GB"/>
        </w:rPr>
        <w:tab/>
        <w:t xml:space="preserve">The large majority of children progress through the curriculum content </w:t>
      </w:r>
      <w:r w:rsidR="00F01749" w:rsidRPr="00696F8F">
        <w:rPr>
          <w:rFonts w:eastAsia="Times New Roman" w:cstheme="minorHAnsi"/>
          <w:color w:val="000000"/>
          <w:sz w:val="28"/>
          <w:szCs w:val="28"/>
          <w:lang w:eastAsia="en-GB"/>
        </w:rPr>
        <w:t xml:space="preserve">from their year group </w:t>
      </w:r>
      <w:r w:rsidRPr="00696F8F">
        <w:rPr>
          <w:rFonts w:eastAsia="Times New Roman" w:cstheme="minorHAnsi"/>
          <w:color w:val="000000"/>
          <w:sz w:val="28"/>
          <w:szCs w:val="28"/>
          <w:lang w:eastAsia="en-GB"/>
        </w:rPr>
        <w:t>at the same pace.</w:t>
      </w:r>
    </w:p>
    <w:p w14:paraId="00F681A6" w14:textId="5488D820" w:rsidR="00165D9A" w:rsidRPr="00696F8F" w:rsidRDefault="00165D9A" w:rsidP="00696F8F">
      <w:pPr>
        <w:spacing w:line="240" w:lineRule="auto"/>
        <w:textAlignment w:val="top"/>
        <w:rPr>
          <w:rFonts w:eastAsia="Times New Roman" w:cstheme="minorHAnsi"/>
          <w:color w:val="000000"/>
          <w:sz w:val="28"/>
          <w:szCs w:val="28"/>
          <w:lang w:eastAsia="en-GB"/>
        </w:rPr>
      </w:pPr>
      <w:r w:rsidRPr="00696F8F">
        <w:rPr>
          <w:rFonts w:eastAsia="Times New Roman" w:cstheme="minorHAnsi"/>
          <w:color w:val="000000"/>
          <w:sz w:val="28"/>
          <w:szCs w:val="28"/>
          <w:lang w:eastAsia="en-GB"/>
        </w:rPr>
        <w:t>•</w:t>
      </w:r>
      <w:r w:rsidRPr="00696F8F">
        <w:rPr>
          <w:rFonts w:eastAsia="Times New Roman" w:cstheme="minorHAnsi"/>
          <w:color w:val="000000"/>
          <w:sz w:val="28"/>
          <w:szCs w:val="28"/>
          <w:lang w:eastAsia="en-GB"/>
        </w:rPr>
        <w:tab/>
        <w:t>Differentiation is achieved by emphasising deep knowledge and through individual support and intervention.</w:t>
      </w:r>
    </w:p>
    <w:p w14:paraId="0BD87368" w14:textId="22223F89" w:rsidR="00165D9A" w:rsidRPr="00696F8F" w:rsidRDefault="00165D9A" w:rsidP="00696F8F">
      <w:pPr>
        <w:spacing w:line="240" w:lineRule="auto"/>
        <w:textAlignment w:val="top"/>
        <w:rPr>
          <w:rFonts w:eastAsia="Times New Roman" w:cstheme="minorHAnsi"/>
          <w:color w:val="000000"/>
          <w:sz w:val="28"/>
          <w:szCs w:val="28"/>
          <w:lang w:eastAsia="en-GB"/>
        </w:rPr>
      </w:pPr>
      <w:r w:rsidRPr="00696F8F">
        <w:rPr>
          <w:rFonts w:eastAsia="Times New Roman" w:cstheme="minorHAnsi"/>
          <w:color w:val="000000"/>
          <w:sz w:val="28"/>
          <w:szCs w:val="28"/>
          <w:lang w:eastAsia="en-GB"/>
        </w:rPr>
        <w:t>•</w:t>
      </w:r>
      <w:r w:rsidRPr="00696F8F">
        <w:rPr>
          <w:rFonts w:eastAsia="Times New Roman" w:cstheme="minorHAnsi"/>
          <w:color w:val="000000"/>
          <w:sz w:val="28"/>
          <w:szCs w:val="28"/>
          <w:lang w:eastAsia="en-GB"/>
        </w:rPr>
        <w:tab/>
        <w:t>Teaching is underpinned by methodical curriculum design and supported by carefully crafted lessons and resources to foster a firmer grasp of speech and written recording.</w:t>
      </w:r>
    </w:p>
    <w:p w14:paraId="09D015CE" w14:textId="77777777" w:rsidR="00165D9A" w:rsidRPr="00696F8F" w:rsidRDefault="00165D9A" w:rsidP="00696F8F">
      <w:pPr>
        <w:spacing w:line="240" w:lineRule="auto"/>
        <w:textAlignment w:val="top"/>
        <w:rPr>
          <w:rFonts w:eastAsia="Times New Roman" w:cstheme="minorHAnsi"/>
          <w:color w:val="000000"/>
          <w:sz w:val="28"/>
          <w:szCs w:val="28"/>
          <w:lang w:eastAsia="en-GB"/>
        </w:rPr>
      </w:pPr>
      <w:r w:rsidRPr="00696F8F">
        <w:rPr>
          <w:rFonts w:eastAsia="Times New Roman" w:cstheme="minorHAnsi"/>
          <w:color w:val="000000"/>
          <w:sz w:val="28"/>
          <w:szCs w:val="28"/>
          <w:lang w:eastAsia="en-GB"/>
        </w:rPr>
        <w:t>•</w:t>
      </w:r>
      <w:r w:rsidRPr="00696F8F">
        <w:rPr>
          <w:rFonts w:eastAsia="Times New Roman" w:cstheme="minorHAnsi"/>
          <w:color w:val="000000"/>
          <w:sz w:val="28"/>
          <w:szCs w:val="28"/>
          <w:lang w:eastAsia="en-GB"/>
        </w:rPr>
        <w:tab/>
        <w:t>Practice and consolidation play a central role. Carefully designed variation within this builds fluency and understanding of the studied language.</w:t>
      </w:r>
    </w:p>
    <w:p w14:paraId="0EE14795" w14:textId="774CE450" w:rsidR="00165D9A" w:rsidRPr="00696F8F" w:rsidRDefault="00165D9A" w:rsidP="00696F8F">
      <w:pPr>
        <w:spacing w:line="240" w:lineRule="auto"/>
        <w:textAlignment w:val="top"/>
        <w:rPr>
          <w:rFonts w:eastAsia="Times New Roman" w:cstheme="minorHAnsi"/>
          <w:color w:val="000000"/>
          <w:sz w:val="28"/>
          <w:szCs w:val="28"/>
          <w:lang w:eastAsia="en-GB"/>
        </w:rPr>
      </w:pPr>
      <w:r w:rsidRPr="00696F8F">
        <w:rPr>
          <w:rFonts w:eastAsia="Times New Roman" w:cstheme="minorHAnsi"/>
          <w:color w:val="000000"/>
          <w:sz w:val="28"/>
          <w:szCs w:val="28"/>
          <w:lang w:eastAsia="en-GB"/>
        </w:rPr>
        <w:t>•</w:t>
      </w:r>
      <w:r w:rsidRPr="00696F8F">
        <w:rPr>
          <w:rFonts w:eastAsia="Times New Roman" w:cstheme="minorHAnsi"/>
          <w:color w:val="000000"/>
          <w:sz w:val="28"/>
          <w:szCs w:val="28"/>
          <w:lang w:eastAsia="en-GB"/>
        </w:rPr>
        <w:tab/>
      </w:r>
      <w:r w:rsidR="0059300B" w:rsidRPr="00696F8F">
        <w:rPr>
          <w:rFonts w:eastAsia="Times New Roman" w:cstheme="minorHAnsi"/>
          <w:color w:val="000000"/>
          <w:sz w:val="28"/>
          <w:szCs w:val="28"/>
          <w:lang w:eastAsia="en-GB"/>
        </w:rPr>
        <w:t>P</w:t>
      </w:r>
      <w:r w:rsidRPr="00696F8F">
        <w:rPr>
          <w:rFonts w:eastAsia="Times New Roman" w:cstheme="minorHAnsi"/>
          <w:color w:val="000000"/>
          <w:sz w:val="28"/>
          <w:szCs w:val="28"/>
          <w:lang w:eastAsia="en-GB"/>
        </w:rPr>
        <w:t xml:space="preserve">recise questioning </w:t>
      </w:r>
      <w:r w:rsidR="0059300B" w:rsidRPr="00696F8F">
        <w:rPr>
          <w:rFonts w:eastAsia="Times New Roman" w:cstheme="minorHAnsi"/>
          <w:color w:val="000000"/>
          <w:sz w:val="28"/>
          <w:szCs w:val="28"/>
          <w:lang w:eastAsia="en-GB"/>
        </w:rPr>
        <w:t xml:space="preserve">is used </w:t>
      </w:r>
      <w:r w:rsidRPr="00696F8F">
        <w:rPr>
          <w:rFonts w:eastAsia="Times New Roman" w:cstheme="minorHAnsi"/>
          <w:color w:val="000000"/>
          <w:sz w:val="28"/>
          <w:szCs w:val="28"/>
          <w:lang w:eastAsia="en-GB"/>
        </w:rPr>
        <w:t>to assess children regularly to identify those requiring intervention</w:t>
      </w:r>
    </w:p>
    <w:p w14:paraId="3268C418" w14:textId="10265976" w:rsidR="00165D9A" w:rsidRPr="00696F8F" w:rsidRDefault="00165D9A" w:rsidP="00696F8F">
      <w:pPr>
        <w:spacing w:line="240" w:lineRule="auto"/>
        <w:textAlignment w:val="top"/>
        <w:rPr>
          <w:rFonts w:eastAsia="Times New Roman" w:cstheme="minorHAnsi"/>
          <w:color w:val="000000"/>
          <w:sz w:val="28"/>
          <w:szCs w:val="28"/>
          <w:lang w:eastAsia="en-GB"/>
        </w:rPr>
      </w:pPr>
      <w:r w:rsidRPr="00696F8F">
        <w:rPr>
          <w:rFonts w:eastAsia="Times New Roman" w:cstheme="minorHAnsi"/>
          <w:color w:val="000000"/>
          <w:sz w:val="28"/>
          <w:szCs w:val="28"/>
          <w:lang w:eastAsia="en-GB"/>
        </w:rPr>
        <w:t>To ensure whole school consistency and progression</w:t>
      </w:r>
      <w:r w:rsidR="00E50187" w:rsidRPr="00696F8F">
        <w:rPr>
          <w:rFonts w:eastAsia="Times New Roman" w:cstheme="minorHAnsi"/>
          <w:color w:val="000000"/>
          <w:sz w:val="28"/>
          <w:szCs w:val="28"/>
          <w:lang w:eastAsia="en-GB"/>
        </w:rPr>
        <w:t>,</w:t>
      </w:r>
      <w:r w:rsidRPr="00696F8F">
        <w:rPr>
          <w:rFonts w:eastAsia="Times New Roman" w:cstheme="minorHAnsi"/>
          <w:color w:val="000000"/>
          <w:sz w:val="28"/>
          <w:szCs w:val="28"/>
          <w:lang w:eastAsia="en-GB"/>
        </w:rPr>
        <w:t xml:space="preserve"> French is taught as the key language throughout KS2</w:t>
      </w:r>
      <w:r w:rsidR="0059300B" w:rsidRPr="00696F8F">
        <w:rPr>
          <w:rFonts w:eastAsia="Times New Roman" w:cstheme="minorHAnsi"/>
          <w:color w:val="000000"/>
          <w:sz w:val="28"/>
          <w:szCs w:val="28"/>
          <w:lang w:eastAsia="en-GB"/>
        </w:rPr>
        <w:t xml:space="preserve"> and the Jolie Ronde scheme is used to support planning</w:t>
      </w:r>
      <w:r w:rsidRPr="00696F8F">
        <w:rPr>
          <w:rFonts w:eastAsia="Times New Roman" w:cstheme="minorHAnsi"/>
          <w:color w:val="000000"/>
          <w:sz w:val="28"/>
          <w:szCs w:val="28"/>
          <w:lang w:eastAsia="en-GB"/>
        </w:rPr>
        <w:t xml:space="preserve">. </w:t>
      </w:r>
      <w:r w:rsidR="0059300B" w:rsidRPr="00696F8F">
        <w:rPr>
          <w:rFonts w:eastAsia="Times New Roman" w:cstheme="minorHAnsi"/>
          <w:color w:val="000000"/>
          <w:sz w:val="28"/>
          <w:szCs w:val="28"/>
          <w:lang w:eastAsia="en-GB"/>
        </w:rPr>
        <w:t xml:space="preserve">At times, </w:t>
      </w:r>
      <w:r w:rsidRPr="00696F8F">
        <w:rPr>
          <w:rFonts w:eastAsia="Times New Roman" w:cstheme="minorHAnsi"/>
          <w:color w:val="000000"/>
          <w:sz w:val="28"/>
          <w:szCs w:val="28"/>
          <w:lang w:eastAsia="en-GB"/>
        </w:rPr>
        <w:t>topic content is adapted to fit in with the whole school theme. Topics are taught in blocks, to enable the vocabulary and gramma</w:t>
      </w:r>
      <w:r w:rsidR="0059300B" w:rsidRPr="00696F8F">
        <w:rPr>
          <w:rFonts w:eastAsia="Times New Roman" w:cstheme="minorHAnsi"/>
          <w:color w:val="000000"/>
          <w:sz w:val="28"/>
          <w:szCs w:val="28"/>
          <w:lang w:eastAsia="en-GB"/>
        </w:rPr>
        <w:t>r</w:t>
      </w:r>
      <w:r w:rsidRPr="00696F8F">
        <w:rPr>
          <w:rFonts w:eastAsia="Times New Roman" w:cstheme="minorHAnsi"/>
          <w:color w:val="000000"/>
          <w:sz w:val="28"/>
          <w:szCs w:val="28"/>
          <w:lang w:eastAsia="en-GB"/>
        </w:rPr>
        <w:t xml:space="preserve"> to become embedded over time and the scheme</w:t>
      </w:r>
      <w:r w:rsidR="0059300B" w:rsidRPr="00696F8F">
        <w:rPr>
          <w:rFonts w:eastAsia="Times New Roman" w:cstheme="minorHAnsi"/>
          <w:color w:val="000000"/>
          <w:sz w:val="28"/>
          <w:szCs w:val="28"/>
          <w:lang w:eastAsia="en-GB"/>
        </w:rPr>
        <w:t xml:space="preserve"> is </w:t>
      </w:r>
      <w:r w:rsidR="0059300B" w:rsidRPr="00696F8F">
        <w:rPr>
          <w:rFonts w:eastAsia="Times New Roman" w:cstheme="minorHAnsi"/>
          <w:color w:val="000000"/>
          <w:sz w:val="28"/>
          <w:szCs w:val="28"/>
          <w:lang w:eastAsia="en-GB"/>
        </w:rPr>
        <w:lastRenderedPageBreak/>
        <w:t>used</w:t>
      </w:r>
      <w:r w:rsidRPr="00696F8F">
        <w:rPr>
          <w:rFonts w:eastAsia="Times New Roman" w:cstheme="minorHAnsi"/>
          <w:color w:val="000000"/>
          <w:sz w:val="28"/>
          <w:szCs w:val="28"/>
          <w:lang w:eastAsia="en-GB"/>
        </w:rPr>
        <w:t xml:space="preserve"> to support the planning </w:t>
      </w:r>
      <w:r w:rsidR="0059300B" w:rsidRPr="00696F8F">
        <w:rPr>
          <w:rFonts w:eastAsia="Times New Roman" w:cstheme="minorHAnsi"/>
          <w:color w:val="000000"/>
          <w:sz w:val="28"/>
          <w:szCs w:val="28"/>
          <w:lang w:eastAsia="en-GB"/>
        </w:rPr>
        <w:t xml:space="preserve">of </w:t>
      </w:r>
      <w:r w:rsidRPr="00696F8F">
        <w:rPr>
          <w:rFonts w:eastAsia="Times New Roman" w:cstheme="minorHAnsi"/>
          <w:color w:val="000000"/>
          <w:sz w:val="28"/>
          <w:szCs w:val="28"/>
          <w:lang w:eastAsia="en-GB"/>
        </w:rPr>
        <w:t>carefully crafted lessons. New concepts are introduced using small steps, where children are able to speak at length, before re</w:t>
      </w:r>
      <w:r w:rsidR="0059300B" w:rsidRPr="00696F8F">
        <w:rPr>
          <w:rFonts w:eastAsia="Times New Roman" w:cstheme="minorHAnsi"/>
          <w:color w:val="000000"/>
          <w:sz w:val="28"/>
          <w:szCs w:val="28"/>
          <w:lang w:eastAsia="en-GB"/>
        </w:rPr>
        <w:t>ading and re</w:t>
      </w:r>
      <w:r w:rsidRPr="00696F8F">
        <w:rPr>
          <w:rFonts w:eastAsia="Times New Roman" w:cstheme="minorHAnsi"/>
          <w:color w:val="000000"/>
          <w:sz w:val="28"/>
          <w:szCs w:val="28"/>
          <w:lang w:eastAsia="en-GB"/>
        </w:rPr>
        <w:t>cording</w:t>
      </w:r>
      <w:r w:rsidR="0059300B" w:rsidRPr="00696F8F">
        <w:rPr>
          <w:rFonts w:eastAsia="Times New Roman" w:cstheme="minorHAnsi"/>
          <w:color w:val="000000"/>
          <w:sz w:val="28"/>
          <w:szCs w:val="28"/>
          <w:lang w:eastAsia="en-GB"/>
        </w:rPr>
        <w:t>.</w:t>
      </w:r>
      <w:r w:rsidRPr="00696F8F">
        <w:rPr>
          <w:rFonts w:eastAsia="Times New Roman" w:cstheme="minorHAnsi"/>
          <w:color w:val="000000"/>
          <w:sz w:val="28"/>
          <w:szCs w:val="28"/>
          <w:lang w:eastAsia="en-GB"/>
        </w:rPr>
        <w:t xml:space="preserve"> Paired learning provides the means for all children to develop their fluency further, before progressing to reading and writing. Each lesson provides the means to achieve greater depth, with children, who grasp concepts quickly, being offered the chance to apply their knowledge in new situations, extending the length of their conversations and being offered the chance to read texts in the language.</w:t>
      </w:r>
    </w:p>
    <w:p w14:paraId="352E3C11" w14:textId="77777777" w:rsidR="009E575E" w:rsidRPr="00696F8F" w:rsidRDefault="0067556A" w:rsidP="00696F8F">
      <w:pPr>
        <w:rPr>
          <w:b/>
          <w:sz w:val="28"/>
          <w:szCs w:val="28"/>
        </w:rPr>
      </w:pPr>
      <w:r w:rsidRPr="00696F8F">
        <w:rPr>
          <w:rFonts w:cstheme="minorHAnsi"/>
          <w:b/>
          <w:sz w:val="28"/>
          <w:szCs w:val="28"/>
        </w:rPr>
        <w:t>Impact</w:t>
      </w:r>
      <w:r w:rsidR="009E575E" w:rsidRPr="00696F8F">
        <w:rPr>
          <w:b/>
          <w:sz w:val="28"/>
          <w:szCs w:val="28"/>
        </w:rPr>
        <w:t xml:space="preserve"> </w:t>
      </w:r>
    </w:p>
    <w:p w14:paraId="079BFDF9" w14:textId="46647A5B" w:rsidR="00C54B81" w:rsidRPr="00696F8F" w:rsidRDefault="009E575E" w:rsidP="00696F8F">
      <w:pPr>
        <w:rPr>
          <w:rFonts w:cstheme="minorHAnsi"/>
          <w:sz w:val="28"/>
          <w:szCs w:val="28"/>
        </w:rPr>
      </w:pPr>
      <w:r w:rsidRPr="00696F8F">
        <w:rPr>
          <w:rFonts w:cstheme="minorHAnsi"/>
          <w:sz w:val="28"/>
          <w:szCs w:val="28"/>
        </w:rPr>
        <w:t xml:space="preserve">At </w:t>
      </w:r>
      <w:r w:rsidR="00502743">
        <w:rPr>
          <w:rFonts w:cstheme="minorHAnsi"/>
          <w:sz w:val="28"/>
          <w:szCs w:val="28"/>
        </w:rPr>
        <w:t>Elliston</w:t>
      </w:r>
      <w:r w:rsidRPr="00696F8F">
        <w:rPr>
          <w:rFonts w:cstheme="minorHAnsi"/>
          <w:sz w:val="28"/>
          <w:szCs w:val="28"/>
        </w:rPr>
        <w:t>, children have a natural curiosity to learn about other countries, cultur</w:t>
      </w:r>
      <w:r w:rsidR="00C54B81" w:rsidRPr="00696F8F">
        <w:rPr>
          <w:rFonts w:cstheme="minorHAnsi"/>
          <w:sz w:val="28"/>
          <w:szCs w:val="28"/>
        </w:rPr>
        <w:t>e</w:t>
      </w:r>
      <w:r w:rsidRPr="00696F8F">
        <w:rPr>
          <w:rFonts w:cstheme="minorHAnsi"/>
          <w:sz w:val="28"/>
          <w:szCs w:val="28"/>
        </w:rPr>
        <w:t>s and languages, accepting that in a multi-lingual society it is a valuable skill to be able to communicate effectively with others in another language</w:t>
      </w:r>
      <w:r w:rsidR="00C54B81" w:rsidRPr="00696F8F">
        <w:rPr>
          <w:rFonts w:cstheme="minorHAnsi"/>
          <w:sz w:val="28"/>
          <w:szCs w:val="28"/>
        </w:rPr>
        <w:t xml:space="preserve">. The themed, revisiting approach ensures that all children experience challenge and success by developing resilience and a growth mindset. </w:t>
      </w:r>
    </w:p>
    <w:p w14:paraId="1646F5F4" w14:textId="43CFFB53" w:rsidR="0067556A" w:rsidRPr="00696F8F" w:rsidRDefault="00C54B81" w:rsidP="00696F8F">
      <w:pPr>
        <w:rPr>
          <w:rFonts w:cstheme="minorHAnsi"/>
          <w:sz w:val="28"/>
          <w:szCs w:val="28"/>
        </w:rPr>
      </w:pPr>
      <w:r w:rsidRPr="00696F8F">
        <w:rPr>
          <w:rFonts w:cstheme="minorHAnsi"/>
          <w:sz w:val="28"/>
          <w:szCs w:val="28"/>
        </w:rPr>
        <w:t>Regular and ongoing assessment informs teaching, as well as intervention, to support and enable the success of each child. It also advises the MFL leader of any further areas for curriculum development.</w:t>
      </w:r>
    </w:p>
    <w:p w14:paraId="537B5A11" w14:textId="77777777" w:rsidR="009E575E" w:rsidRPr="00E50187" w:rsidRDefault="009E575E" w:rsidP="00696F8F">
      <w:pPr>
        <w:rPr>
          <w:rFonts w:cstheme="minorHAnsi"/>
          <w:b/>
          <w:sz w:val="28"/>
          <w:szCs w:val="28"/>
        </w:rPr>
      </w:pPr>
    </w:p>
    <w:p w14:paraId="0A522593" w14:textId="77777777" w:rsidR="009C39E5" w:rsidRPr="0059300B" w:rsidRDefault="009C39E5" w:rsidP="00696F8F">
      <w:pPr>
        <w:rPr>
          <w:rFonts w:cstheme="minorHAnsi"/>
          <w:sz w:val="28"/>
          <w:szCs w:val="28"/>
        </w:rPr>
      </w:pPr>
    </w:p>
    <w:sectPr w:rsidR="009C39E5" w:rsidRPr="0059300B" w:rsidSect="00165D9A">
      <w:type w:val="continuous"/>
      <w:pgSz w:w="11906" w:h="16838"/>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6B9AB" w14:textId="77777777" w:rsidR="00DB358C" w:rsidRDefault="00DB358C" w:rsidP="00DB358C">
      <w:pPr>
        <w:spacing w:after="0" w:line="240" w:lineRule="auto"/>
      </w:pPr>
      <w:r>
        <w:separator/>
      </w:r>
    </w:p>
  </w:endnote>
  <w:endnote w:type="continuationSeparator" w:id="0">
    <w:p w14:paraId="45FB0818" w14:textId="77777777" w:rsidR="00DB358C" w:rsidRDefault="00DB358C" w:rsidP="00DB3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F31CB" w14:textId="77777777" w:rsidR="00DB358C" w:rsidRDefault="00DB358C" w:rsidP="00DB358C">
      <w:pPr>
        <w:spacing w:after="0" w:line="240" w:lineRule="auto"/>
      </w:pPr>
      <w:r>
        <w:separator/>
      </w:r>
    </w:p>
  </w:footnote>
  <w:footnote w:type="continuationSeparator" w:id="0">
    <w:p w14:paraId="53128261" w14:textId="77777777" w:rsidR="00DB358C" w:rsidRDefault="00DB358C" w:rsidP="00DB3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353151905"/>
      <w:docPartObj>
        <w:docPartGallery w:val="Page Numbers (Top of Page)"/>
        <w:docPartUnique/>
      </w:docPartObj>
    </w:sdtPr>
    <w:sdtEndPr>
      <w:rPr>
        <w:b/>
        <w:bCs/>
        <w:noProof/>
        <w:color w:val="auto"/>
        <w:spacing w:val="0"/>
      </w:rPr>
    </w:sdtEndPr>
    <w:sdtContent>
      <w:p w14:paraId="7FEF81A8" w14:textId="77777777" w:rsidR="00DB358C" w:rsidRDefault="00DB358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9320CC" w:rsidRPr="009320CC">
          <w:rPr>
            <w:b/>
            <w:bCs/>
            <w:noProof/>
          </w:rPr>
          <w:t>1</w:t>
        </w:r>
        <w:r>
          <w:rPr>
            <w:b/>
            <w:bCs/>
            <w:noProof/>
          </w:rPr>
          <w:fldChar w:fldCharType="end"/>
        </w:r>
      </w:p>
    </w:sdtContent>
  </w:sdt>
  <w:p w14:paraId="3DEEC669" w14:textId="77777777" w:rsidR="00DB358C" w:rsidRDefault="00DB35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CA05DC"/>
    <w:multiLevelType w:val="multilevel"/>
    <w:tmpl w:val="F9D63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5C3CA6"/>
    <w:multiLevelType w:val="multilevel"/>
    <w:tmpl w:val="B80C3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32E"/>
    <w:rsid w:val="000C6217"/>
    <w:rsid w:val="00165D9A"/>
    <w:rsid w:val="002A030F"/>
    <w:rsid w:val="003D250A"/>
    <w:rsid w:val="004C2849"/>
    <w:rsid w:val="00502743"/>
    <w:rsid w:val="0059300B"/>
    <w:rsid w:val="005A62CA"/>
    <w:rsid w:val="005C20CD"/>
    <w:rsid w:val="005D0AF5"/>
    <w:rsid w:val="005E4EF7"/>
    <w:rsid w:val="00625FF6"/>
    <w:rsid w:val="0067556A"/>
    <w:rsid w:val="00696F8F"/>
    <w:rsid w:val="006D311D"/>
    <w:rsid w:val="007D78D1"/>
    <w:rsid w:val="009320CC"/>
    <w:rsid w:val="009C39E5"/>
    <w:rsid w:val="009E575E"/>
    <w:rsid w:val="00B11DEE"/>
    <w:rsid w:val="00B23367"/>
    <w:rsid w:val="00C54B81"/>
    <w:rsid w:val="00C57883"/>
    <w:rsid w:val="00CE432E"/>
    <w:rsid w:val="00D23B8C"/>
    <w:rsid w:val="00D56758"/>
    <w:rsid w:val="00DB358C"/>
    <w:rsid w:val="00E50187"/>
    <w:rsid w:val="00E7109C"/>
    <w:rsid w:val="00F01749"/>
    <w:rsid w:val="06A47EB0"/>
    <w:rsid w:val="07772BC0"/>
    <w:rsid w:val="10760098"/>
    <w:rsid w:val="1ACCDDD2"/>
    <w:rsid w:val="5484732F"/>
    <w:rsid w:val="5CE28FAC"/>
    <w:rsid w:val="78B91057"/>
    <w:rsid w:val="7DE971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CCA5F"/>
  <w15:chartTrackingRefBased/>
  <w15:docId w15:val="{4F52F1CF-A26C-40FD-9DF9-F07F4AB35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03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A030F"/>
    <w:rPr>
      <w:b/>
      <w:bCs/>
    </w:rPr>
  </w:style>
  <w:style w:type="paragraph" w:styleId="Header">
    <w:name w:val="header"/>
    <w:basedOn w:val="Normal"/>
    <w:link w:val="HeaderChar"/>
    <w:uiPriority w:val="99"/>
    <w:unhideWhenUsed/>
    <w:rsid w:val="00DB35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58C"/>
  </w:style>
  <w:style w:type="paragraph" w:styleId="Footer">
    <w:name w:val="footer"/>
    <w:basedOn w:val="Normal"/>
    <w:link w:val="FooterChar"/>
    <w:uiPriority w:val="99"/>
    <w:unhideWhenUsed/>
    <w:rsid w:val="00DB35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3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0780444">
      <w:bodyDiv w:val="1"/>
      <w:marLeft w:val="0"/>
      <w:marRight w:val="0"/>
      <w:marTop w:val="0"/>
      <w:marBottom w:val="0"/>
      <w:divBdr>
        <w:top w:val="none" w:sz="0" w:space="0" w:color="auto"/>
        <w:left w:val="none" w:sz="0" w:space="0" w:color="auto"/>
        <w:bottom w:val="none" w:sz="0" w:space="0" w:color="auto"/>
        <w:right w:val="none" w:sz="0" w:space="0" w:color="auto"/>
      </w:divBdr>
      <w:divsChild>
        <w:div w:id="993139846">
          <w:marLeft w:val="0"/>
          <w:marRight w:val="0"/>
          <w:marTop w:val="0"/>
          <w:marBottom w:val="300"/>
          <w:divBdr>
            <w:top w:val="none" w:sz="0" w:space="0" w:color="auto"/>
            <w:left w:val="none" w:sz="0" w:space="0" w:color="auto"/>
            <w:bottom w:val="none" w:sz="0" w:space="0" w:color="auto"/>
            <w:right w:val="none" w:sz="0" w:space="0" w:color="auto"/>
          </w:divBdr>
        </w:div>
        <w:div w:id="846362179">
          <w:marLeft w:val="0"/>
          <w:marRight w:val="0"/>
          <w:marTop w:val="0"/>
          <w:marBottom w:val="300"/>
          <w:divBdr>
            <w:top w:val="none" w:sz="0" w:space="0" w:color="auto"/>
            <w:left w:val="none" w:sz="0" w:space="0" w:color="auto"/>
            <w:bottom w:val="none" w:sz="0" w:space="0" w:color="auto"/>
            <w:right w:val="none" w:sz="0" w:space="0" w:color="auto"/>
          </w:divBdr>
        </w:div>
        <w:div w:id="250050241">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717D51F34DFA4C84D8510C1F7ABB0C" ma:contentTypeVersion="8" ma:contentTypeDescription="Create a new document." ma:contentTypeScope="" ma:versionID="d274abba46e3acd872389d7dcdeb3e22">
  <xsd:schema xmlns:xsd="http://www.w3.org/2001/XMLSchema" xmlns:xs="http://www.w3.org/2001/XMLSchema" xmlns:p="http://schemas.microsoft.com/office/2006/metadata/properties" xmlns:ns2="4c6a436a-87ac-44b9-bc79-8a7788976bed" xmlns:ns3="1938a9cc-e6a2-4dcf-a54a-ef3ec87b6849" targetNamespace="http://schemas.microsoft.com/office/2006/metadata/properties" ma:root="true" ma:fieldsID="d4f741f5e74f4c0660137c1175c20a48" ns2:_="" ns3:_="">
    <xsd:import namespace="4c6a436a-87ac-44b9-bc79-8a7788976bed"/>
    <xsd:import namespace="1938a9cc-e6a2-4dcf-a54a-ef3ec87b68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436a-87ac-44b9-bc79-8a7788976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38a9cc-e6a2-4dcf-a54a-ef3ec87b68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2CC606-3BAA-4F52-A696-34485873F511}">
  <ds:schemaRefs>
    <ds:schemaRef ds:uri="4c6a436a-87ac-44b9-bc79-8a7788976bed"/>
    <ds:schemaRef ds:uri="http://purl.org/dc/terms/"/>
    <ds:schemaRef ds:uri="http://schemas.openxmlformats.org/package/2006/metadata/core-properties"/>
    <ds:schemaRef ds:uri="1938a9cc-e6a2-4dcf-a54a-ef3ec87b6849"/>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E898B6A3-1DFA-4DE1-9008-79AD5965833F}">
  <ds:schemaRefs>
    <ds:schemaRef ds:uri="http://schemas.microsoft.com/sharepoint/v3/contenttype/forms"/>
  </ds:schemaRefs>
</ds:datastoreItem>
</file>

<file path=customXml/itemProps3.xml><?xml version="1.0" encoding="utf-8"?>
<ds:datastoreItem xmlns:ds="http://schemas.openxmlformats.org/officeDocument/2006/customXml" ds:itemID="{11CDFA2F-FA9B-42CC-AEEF-7C61FAAB7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436a-87ac-44b9-bc79-8a7788976bed"/>
    <ds:schemaRef ds:uri="1938a9cc-e6a2-4dcf-a54a-ef3ec87b6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Spruce, Carole</dc:creator>
  <cp:keywords/>
  <dc:description/>
  <cp:lastModifiedBy>Katie Nicholson</cp:lastModifiedBy>
  <cp:revision>2</cp:revision>
  <dcterms:created xsi:type="dcterms:W3CDTF">2022-12-20T14:30:00Z</dcterms:created>
  <dcterms:modified xsi:type="dcterms:W3CDTF">2022-12-20T14:30:00Z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0x010100AD717D51F34DFA4C84D8510C1F7ABB0C</vt:lpwstr>
  </property>
</Properties>
</file>