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60" w:line="259" w:lineRule="auto"/>
        <w:ind w:left="0"/>
        <w:jc w:val="left"/>
        <w:rPr>
          <w:rFonts w:ascii="Calibri" w:cs="Calibri" w:eastAsia="Calibri" w:hAnsi="Calibri"/>
          <w:b w:val="1"/>
          <w:bCs w:val="1"/>
          <w:sz w:val="24"/>
          <w:szCs w:val="24"/>
        </w:rPr>
      </w:pPr>
      <w:r w:rsidDel="00000000" w:rsidR="00000000" w:rsidRPr="00000000">
        <w:rPr>
          <w:rtl w:val="0"/>
        </w:rPr>
        <w:t xml:space="preserve">                                                                                                                                         </w:t>
      </w:r>
      <w:r w:rsidDel="00000000" w:rsidR="00000000" w:rsidRPr="00000000">
        <w:rPr/>
        <w:drawing>
          <wp:inline distB="114300" distT="114300" distL="114300" distR="114300">
            <wp:extent cx="1250794" cy="1259602"/>
            <wp:effectExtent b="0" l="0" r="0" t="0"/>
            <wp:docPr id="31"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1250794" cy="1259602"/>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0" w:line="259" w:lineRule="auto"/>
        <w:ind w:left="0" w:right="5" w:firstLine="0"/>
        <w:jc w:val="center"/>
        <w:rPr>
          <w:rFonts w:ascii="Calibri" w:cs="Calibri" w:eastAsia="Calibri" w:hAnsi="Calibri"/>
          <w:sz w:val="32"/>
          <w:szCs w:val="32"/>
        </w:rPr>
      </w:pPr>
      <w:r w:rsidDel="00000000" w:rsidR="00000000" w:rsidRPr="00000000">
        <w:rPr>
          <w:rFonts w:ascii="Calibri" w:cs="Calibri" w:eastAsia="Calibri" w:hAnsi="Calibri"/>
          <w:b w:val="1"/>
          <w:bCs w:val="1"/>
          <w:sz w:val="32"/>
          <w:szCs w:val="32"/>
          <w:u w:val="single"/>
          <w:rtl w:val="0"/>
        </w:rPr>
        <w:t xml:space="preserve">SEN Information Report</w:t>
      </w:r>
      <w:r w:rsidDel="00000000" w:rsidR="00000000" w:rsidRPr="00000000">
        <w:rPr>
          <w:rFonts w:ascii="Calibri" w:cs="Calibri" w:eastAsia="Calibri" w:hAnsi="Calibri"/>
          <w:b w:val="1"/>
          <w:bCs w:val="1"/>
          <w:sz w:val="32"/>
          <w:szCs w:val="32"/>
          <w:rtl w:val="0"/>
        </w:rPr>
        <w:t xml:space="preserve">    </w:t>
      </w:r>
      <w:r w:rsidDel="00000000" w:rsidR="00000000" w:rsidRPr="00000000">
        <w:rPr>
          <w:rtl w:val="0"/>
        </w:rPr>
      </w:r>
    </w:p>
    <w:p w:rsidR="00000000" w:rsidDel="00000000" w:rsidP="00000000" w:rsidRDefault="00000000" w:rsidRPr="00000000" w14:paraId="00000003">
      <w:pPr>
        <w:spacing w:after="0" w:line="259" w:lineRule="auto"/>
        <w:ind w:left="48" w:firstLine="0"/>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4">
      <w:pPr>
        <w:spacing w:after="0" w:line="259" w:lineRule="auto"/>
        <w:ind w:right="1" w:firstLine="0"/>
        <w:jc w:val="cente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Phone: 01945 860295 </w:t>
      </w:r>
      <w:r w:rsidDel="00000000" w:rsidR="00000000" w:rsidRPr="00000000">
        <w:rPr>
          <w:rtl w:val="0"/>
        </w:rPr>
      </w:r>
    </w:p>
    <w:p w:rsidR="00000000" w:rsidDel="00000000" w:rsidP="00000000" w:rsidRDefault="00000000" w:rsidRPr="00000000" w14:paraId="00000005">
      <w:pPr>
        <w:spacing w:after="0" w:line="259" w:lineRule="auto"/>
        <w:ind w:left="0" w:right="5" w:firstLine="0"/>
        <w:jc w:val="cente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Email: </w:t>
      </w:r>
      <w:r w:rsidDel="00000000" w:rsidR="00000000" w:rsidRPr="00000000">
        <w:rPr>
          <w:rFonts w:ascii="Calibri" w:cs="Calibri" w:eastAsia="Calibri" w:hAnsi="Calibri"/>
          <w:b w:val="1"/>
          <w:bCs w:val="1"/>
          <w:color w:val="0563c1"/>
          <w:sz w:val="24"/>
          <w:szCs w:val="24"/>
          <w:u w:val="single"/>
          <w:rtl w:val="0"/>
        </w:rPr>
        <w:t xml:space="preserve">office@elm.</w:t>
      </w:r>
      <w:r w:rsidDel="00000000" w:rsidR="00000000" w:rsidRPr="00000000">
        <w:rPr>
          <w:b w:val="1"/>
          <w:bCs w:val="1"/>
          <w:color w:val="0563c1"/>
          <w:sz w:val="24"/>
          <w:szCs w:val="24"/>
          <w:u w:val="single"/>
          <w:rtl w:val="0"/>
        </w:rPr>
        <w:t xml:space="preserve">graceschools.org</w:t>
      </w:r>
      <w:r w:rsidDel="00000000" w:rsidR="00000000" w:rsidRPr="00000000">
        <w:rPr>
          <w:rFonts w:ascii="Calibri" w:cs="Calibri" w:eastAsia="Calibri" w:hAnsi="Calibri"/>
          <w:b w:val="1"/>
          <w:bCs w:val="1"/>
          <w:color w:val="0563c1"/>
          <w:sz w:val="24"/>
          <w:szCs w:val="24"/>
          <w:u w:val="single"/>
          <w:rtl w:val="0"/>
        </w:rPr>
        <w:t xml:space="preserve">.uk</w:t>
      </w:r>
      <w:r w:rsidDel="00000000" w:rsidR="00000000" w:rsidRPr="00000000">
        <w:rPr>
          <w:rFonts w:ascii="Calibri" w:cs="Calibri" w:eastAsia="Calibri" w:hAnsi="Calibri"/>
          <w:b w:val="1"/>
          <w:bCs w:val="1"/>
          <w:sz w:val="24"/>
          <w:szCs w:val="24"/>
          <w:rtl w:val="0"/>
        </w:rPr>
        <w:t xml:space="preserve">  </w:t>
      </w:r>
      <w:r w:rsidDel="00000000" w:rsidR="00000000" w:rsidRPr="00000000">
        <w:rPr>
          <w:rtl w:val="0"/>
        </w:rPr>
      </w:r>
    </w:p>
    <w:p w:rsidR="00000000" w:rsidDel="00000000" w:rsidP="00000000" w:rsidRDefault="00000000" w:rsidRPr="00000000" w14:paraId="00000006">
      <w:pPr>
        <w:spacing w:after="0" w:line="259" w:lineRule="auto"/>
        <w:ind w:right="2" w:firstLine="0"/>
        <w:jc w:val="cente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SENCO: </w:t>
      </w:r>
      <w:r w:rsidDel="00000000" w:rsidR="00000000" w:rsidRPr="00000000">
        <w:rPr>
          <w:b w:val="1"/>
          <w:bCs w:val="1"/>
          <w:color w:val="0563c1"/>
          <w:sz w:val="24"/>
          <w:szCs w:val="24"/>
          <w:u w:val="single"/>
          <w:rtl w:val="0"/>
        </w:rPr>
        <w:t xml:space="preserve">sendco</w:t>
      </w:r>
      <w:r w:rsidDel="00000000" w:rsidR="00000000" w:rsidRPr="00000000">
        <w:rPr>
          <w:rFonts w:ascii="Calibri" w:cs="Calibri" w:eastAsia="Calibri" w:hAnsi="Calibri"/>
          <w:b w:val="1"/>
          <w:bCs w:val="1"/>
          <w:color w:val="0563c1"/>
          <w:sz w:val="24"/>
          <w:szCs w:val="24"/>
          <w:u w:val="single"/>
          <w:rtl w:val="0"/>
        </w:rPr>
        <w:t xml:space="preserve">@elm.graceschools</w:t>
      </w:r>
      <w:r w:rsidDel="00000000" w:rsidR="00000000" w:rsidRPr="00000000">
        <w:rPr>
          <w:b w:val="1"/>
          <w:bCs w:val="1"/>
          <w:color w:val="0563c1"/>
          <w:sz w:val="24"/>
          <w:szCs w:val="24"/>
          <w:u w:val="single"/>
          <w:rtl w:val="0"/>
        </w:rPr>
        <w:t xml:space="preserve">.org</w:t>
      </w:r>
      <w:r w:rsidDel="00000000" w:rsidR="00000000" w:rsidRPr="00000000">
        <w:rPr>
          <w:rFonts w:ascii="Calibri" w:cs="Calibri" w:eastAsia="Calibri" w:hAnsi="Calibri"/>
          <w:b w:val="1"/>
          <w:bCs w:val="1"/>
          <w:color w:val="0563c1"/>
          <w:sz w:val="24"/>
          <w:szCs w:val="24"/>
          <w:u w:val="single"/>
          <w:rtl w:val="0"/>
        </w:rPr>
        <w:t xml:space="preserve">.uk</w:t>
      </w:r>
      <w:r w:rsidDel="00000000" w:rsidR="00000000" w:rsidRPr="00000000">
        <w:rPr>
          <w:rFonts w:ascii="Calibri" w:cs="Calibri" w:eastAsia="Calibri" w:hAnsi="Calibri"/>
          <w:b w:val="1"/>
          <w:bCs w:val="1"/>
          <w:sz w:val="24"/>
          <w:szCs w:val="24"/>
          <w:rtl w:val="0"/>
        </w:rPr>
        <w:t xml:space="preserve"> </w:t>
      </w:r>
      <w:r w:rsidDel="00000000" w:rsidR="00000000" w:rsidRPr="00000000">
        <w:rPr>
          <w:rtl w:val="0"/>
        </w:rPr>
      </w:r>
    </w:p>
    <w:p w:rsidR="00000000" w:rsidDel="00000000" w:rsidP="00000000" w:rsidRDefault="00000000" w:rsidRPr="00000000" w14:paraId="00000007">
      <w:pPr>
        <w:spacing w:after="0" w:line="259" w:lineRule="auto"/>
        <w:ind w:right="4" w:firstLine="0"/>
        <w:jc w:val="cente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Headteacher: Jackie Mills             </w:t>
      </w:r>
      <w:r w:rsidDel="00000000" w:rsidR="00000000" w:rsidRPr="00000000">
        <w:rPr>
          <w:b w:val="1"/>
          <w:bCs w:val="1"/>
          <w:sz w:val="24"/>
          <w:szCs w:val="24"/>
          <w:rtl w:val="0"/>
        </w:rPr>
        <w:t xml:space="preserve">Deputy </w:t>
      </w:r>
      <w:r w:rsidDel="00000000" w:rsidR="00000000" w:rsidRPr="00000000">
        <w:rPr>
          <w:rFonts w:ascii="Calibri" w:cs="Calibri" w:eastAsia="Calibri" w:hAnsi="Calibri"/>
          <w:b w:val="1"/>
          <w:bCs w:val="1"/>
          <w:sz w:val="24"/>
          <w:szCs w:val="24"/>
          <w:rtl w:val="0"/>
        </w:rPr>
        <w:t xml:space="preserve">Head: </w:t>
      </w:r>
      <w:r w:rsidDel="00000000" w:rsidR="00000000" w:rsidRPr="00000000">
        <w:rPr>
          <w:b w:val="1"/>
          <w:bCs w:val="1"/>
          <w:sz w:val="24"/>
          <w:szCs w:val="24"/>
          <w:rtl w:val="0"/>
        </w:rPr>
        <w:t xml:space="preserve">Natalie Broda-Kaye</w:t>
      </w:r>
      <w:r w:rsidDel="00000000" w:rsidR="00000000" w:rsidRPr="00000000">
        <w:rPr>
          <w:rFonts w:ascii="Calibri" w:cs="Calibri" w:eastAsia="Calibri" w:hAnsi="Calibri"/>
          <w:b w:val="1"/>
          <w:bCs w:val="1"/>
          <w:sz w:val="24"/>
          <w:szCs w:val="24"/>
          <w:rtl w:val="0"/>
        </w:rPr>
        <w:t xml:space="preserve"> </w:t>
      </w:r>
      <w:r w:rsidDel="00000000" w:rsidR="00000000" w:rsidRPr="00000000">
        <w:rPr>
          <w:rtl w:val="0"/>
        </w:rPr>
      </w:r>
    </w:p>
    <w:p w:rsidR="00000000" w:rsidDel="00000000" w:rsidP="00000000" w:rsidRDefault="00000000" w:rsidRPr="00000000" w14:paraId="00000008">
      <w:pPr>
        <w:spacing w:after="0" w:line="259" w:lineRule="auto"/>
        <w:ind w:right="3" w:firstLine="0"/>
        <w:jc w:val="cente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Review Date: This Information report will be reviewed in September 202</w:t>
      </w:r>
      <w:r w:rsidDel="00000000" w:rsidR="00000000" w:rsidRPr="00000000">
        <w:rPr>
          <w:b w:val="1"/>
          <w:bCs w:val="1"/>
          <w:sz w:val="24"/>
          <w:szCs w:val="24"/>
          <w:rtl w:val="0"/>
        </w:rPr>
        <w:t xml:space="preserve">7</w:t>
      </w:r>
      <w:r w:rsidDel="00000000" w:rsidR="00000000" w:rsidRPr="00000000">
        <w:rPr>
          <w:rFonts w:ascii="Calibri" w:cs="Calibri" w:eastAsia="Calibri" w:hAnsi="Calibri"/>
          <w:b w:val="1"/>
          <w:bCs w:val="1"/>
          <w:sz w:val="24"/>
          <w:szCs w:val="24"/>
          <w:rtl w:val="0"/>
        </w:rPr>
        <w:t xml:space="preserve">  </w:t>
      </w:r>
      <w:r w:rsidDel="00000000" w:rsidR="00000000" w:rsidRPr="00000000">
        <w:rPr>
          <w:rtl w:val="0"/>
        </w:rPr>
      </w:r>
    </w:p>
    <w:p w:rsidR="00000000" w:rsidDel="00000000" w:rsidP="00000000" w:rsidRDefault="00000000" w:rsidRPr="00000000" w14:paraId="00000009">
      <w:pPr>
        <w:spacing w:after="0" w:line="259" w:lineRule="auto"/>
        <w:ind w:left="0" w:firstLine="0"/>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 </w:t>
      </w:r>
      <w:r w:rsidDel="00000000" w:rsidR="00000000" w:rsidRPr="00000000">
        <w:rPr>
          <w:rtl w:val="0"/>
        </w:rPr>
      </w:r>
    </w:p>
    <w:p w:rsidR="00000000" w:rsidDel="00000000" w:rsidP="00000000" w:rsidRDefault="00000000" w:rsidRPr="00000000" w14:paraId="0000000A">
      <w:pPr>
        <w:spacing w:after="0" w:line="259" w:lineRule="auto"/>
        <w:ind w:left="0" w:firstLine="0"/>
        <w:jc w:val="left"/>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 </w:t>
      </w:r>
      <w:r w:rsidDel="00000000" w:rsidR="00000000" w:rsidRPr="00000000">
        <w:rPr>
          <w:rtl w:val="0"/>
        </w:rPr>
      </w:r>
    </w:p>
    <w:p w:rsidR="00000000" w:rsidDel="00000000" w:rsidP="00000000" w:rsidRDefault="00000000" w:rsidRPr="00000000" w14:paraId="0000000B">
      <w:pPr>
        <w:spacing w:after="0" w:line="259" w:lineRule="auto"/>
        <w:ind w:left="0"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Children are at the heart of </w:t>
      </w:r>
      <w:r w:rsidDel="00000000" w:rsidR="00000000" w:rsidRPr="00000000">
        <w:rPr>
          <w:sz w:val="24"/>
          <w:szCs w:val="24"/>
          <w:rtl w:val="0"/>
        </w:rPr>
        <w:t xml:space="preserve">everything that</w:t>
      </w:r>
      <w:r w:rsidDel="00000000" w:rsidR="00000000" w:rsidRPr="00000000">
        <w:rPr>
          <w:rFonts w:ascii="Calibri" w:cs="Calibri" w:eastAsia="Calibri" w:hAnsi="Calibri"/>
          <w:sz w:val="24"/>
          <w:szCs w:val="24"/>
          <w:rtl w:val="0"/>
        </w:rPr>
        <w:t xml:space="preserve"> we do</w:t>
      </w:r>
      <w:r w:rsidDel="00000000" w:rsidR="00000000" w:rsidRPr="00000000">
        <w:rPr>
          <w:sz w:val="24"/>
          <w:szCs w:val="24"/>
          <w:rtl w:val="0"/>
        </w:rPr>
        <w:t xml:space="preserve">, e</w:t>
      </w:r>
      <w:r w:rsidDel="00000000" w:rsidR="00000000" w:rsidRPr="00000000">
        <w:rPr>
          <w:rFonts w:ascii="Calibri" w:cs="Calibri" w:eastAsia="Calibri" w:hAnsi="Calibri"/>
          <w:sz w:val="24"/>
          <w:szCs w:val="24"/>
          <w:rtl w:val="0"/>
        </w:rPr>
        <w:t xml:space="preserve">nsuring access to education, regardless of any learning difference or disability, and facilitating learning by overcoming any potential barriers. All staff at Elm C of E Primary School will be ambitious and aspirational for students with SEND. </w:t>
      </w:r>
    </w:p>
    <w:p w:rsidR="00000000" w:rsidDel="00000000" w:rsidP="00000000" w:rsidRDefault="00000000" w:rsidRPr="00000000" w14:paraId="0000000C">
      <w:pPr>
        <w:spacing w:after="0" w:line="259" w:lineRule="auto"/>
        <w:ind w:left="0" w:firstLine="0"/>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D">
      <w:pPr>
        <w:ind w:left="-5" w:hanging="1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We have access to a range of professional services provided by the Local Authority which include the Educational Psychology Service, Specialist Teachers and Specialist Practitioners. </w:t>
      </w:r>
    </w:p>
    <w:p w:rsidR="00000000" w:rsidDel="00000000" w:rsidP="00000000" w:rsidRDefault="00000000" w:rsidRPr="00000000" w14:paraId="0000000E">
      <w:pPr>
        <w:spacing w:after="0" w:line="259" w:lineRule="auto"/>
        <w:ind w:left="0"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0F">
      <w:pPr>
        <w:spacing w:after="35" w:lineRule="auto"/>
        <w:ind w:left="-5" w:hanging="1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Our children in school will get support that is specific to their individual needs. This may all be provided by the class teacher through Quality First Teaching or may involve: </w:t>
      </w:r>
    </w:p>
    <w:p w:rsidR="00000000" w:rsidDel="00000000" w:rsidP="00000000" w:rsidRDefault="00000000" w:rsidRPr="00000000" w14:paraId="00000010">
      <w:pPr>
        <w:numPr>
          <w:ilvl w:val="0"/>
          <w:numId w:val="1"/>
        </w:numPr>
        <w:ind w:left="720" w:hanging="360"/>
        <w:rPr/>
      </w:pPr>
      <w:r w:rsidDel="00000000" w:rsidR="00000000" w:rsidRPr="00000000">
        <w:rPr>
          <w:rFonts w:ascii="Calibri" w:cs="Calibri" w:eastAsia="Calibri" w:hAnsi="Calibri"/>
          <w:sz w:val="24"/>
          <w:szCs w:val="24"/>
          <w:rtl w:val="0"/>
        </w:rPr>
        <w:t xml:space="preserve">Advice and support from the School’s Special Educational Needs Co-ordinator (SENCO) and other members of staff within the school. </w:t>
      </w:r>
    </w:p>
    <w:p w:rsidR="00000000" w:rsidDel="00000000" w:rsidP="00000000" w:rsidRDefault="00000000" w:rsidRPr="00000000" w14:paraId="00000011">
      <w:pPr>
        <w:numPr>
          <w:ilvl w:val="0"/>
          <w:numId w:val="1"/>
        </w:numPr>
        <w:spacing w:after="37" w:lineRule="auto"/>
        <w:ind w:left="720" w:hanging="360"/>
        <w:rPr/>
      </w:pPr>
      <w:r w:rsidDel="00000000" w:rsidR="00000000" w:rsidRPr="00000000">
        <w:rPr>
          <w:rFonts w:ascii="Calibri" w:cs="Calibri" w:eastAsia="Calibri" w:hAnsi="Calibri"/>
          <w:sz w:val="24"/>
          <w:szCs w:val="24"/>
          <w:rtl w:val="0"/>
        </w:rPr>
        <w:t xml:space="preserve">Professionals who visit the school from the Local Authority central services such as the Educational Psychologist and Specialist Teachers. </w:t>
      </w:r>
    </w:p>
    <w:p w:rsidR="00000000" w:rsidDel="00000000" w:rsidP="00000000" w:rsidRDefault="00000000" w:rsidRPr="00000000" w14:paraId="00000012">
      <w:pPr>
        <w:numPr>
          <w:ilvl w:val="0"/>
          <w:numId w:val="1"/>
        </w:numPr>
        <w:ind w:left="720" w:hanging="360"/>
        <w:rPr/>
      </w:pPr>
      <w:r w:rsidDel="00000000" w:rsidR="00000000" w:rsidRPr="00000000">
        <w:rPr>
          <w:rFonts w:ascii="Calibri" w:cs="Calibri" w:eastAsia="Calibri" w:hAnsi="Calibri"/>
          <w:sz w:val="24"/>
          <w:szCs w:val="24"/>
          <w:rtl w:val="0"/>
        </w:rPr>
        <w:t xml:space="preserve">Staff who visit from outside agencies such as the Speech and Language Therapy (S&amp;LT) Service and mental health and wellbeing service</w:t>
      </w:r>
      <w:r w:rsidDel="00000000" w:rsidR="00000000" w:rsidRPr="00000000">
        <w:rPr>
          <w:sz w:val="24"/>
          <w:szCs w:val="24"/>
          <w:rtl w:val="0"/>
        </w:rPr>
        <w:t xml:space="preserve">s.</w:t>
      </w:r>
      <w:r w:rsidDel="00000000" w:rsidR="00000000" w:rsidRPr="00000000">
        <w:rPr>
          <w:rtl w:val="0"/>
        </w:rPr>
      </w:r>
    </w:p>
    <w:p w:rsidR="00000000" w:rsidDel="00000000" w:rsidP="00000000" w:rsidRDefault="00000000" w:rsidRPr="00000000" w14:paraId="00000013">
      <w:pPr>
        <w:spacing w:after="0" w:line="259" w:lineRule="auto"/>
        <w:ind w:left="0" w:right="1926" w:firstLine="0"/>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                                            The guide to our provision for children with Special Educational Needs at Elm C of E Primary School</w:t>
      </w:r>
      <w:r w:rsidDel="00000000" w:rsidR="00000000" w:rsidRPr="00000000">
        <w:rPr>
          <w:rtl w:val="0"/>
        </w:rPr>
      </w:r>
    </w:p>
    <w:p w:rsidR="00000000" w:rsidDel="00000000" w:rsidP="00000000" w:rsidRDefault="00000000" w:rsidRPr="00000000" w14:paraId="00000014">
      <w:pPr>
        <w:spacing w:after="0" w:line="259" w:lineRule="auto"/>
        <w:ind w:left="0"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tbl>
      <w:tblPr>
        <w:tblStyle w:val="Table1"/>
        <w:tblW w:w="15446.0" w:type="dxa"/>
        <w:jc w:val="center"/>
        <w:tblLayout w:type="fixed"/>
        <w:tblLook w:val="0400"/>
      </w:tblPr>
      <w:tblGrid>
        <w:gridCol w:w="5051"/>
        <w:gridCol w:w="77"/>
        <w:gridCol w:w="10318"/>
        <w:tblGridChange w:id="0">
          <w:tblGrid>
            <w:gridCol w:w="5051"/>
            <w:gridCol w:w="77"/>
            <w:gridCol w:w="10318"/>
          </w:tblGrid>
        </w:tblGridChange>
      </w:tblGrid>
      <w:tr>
        <w:trPr>
          <w:cantSplit w:val="0"/>
          <w:trHeight w:val="814" w:hRule="atLeast"/>
          <w:tblHeader w:val="0"/>
        </w:trPr>
        <w:tc>
          <w:tcPr>
            <w:tcBorders>
              <w:top w:color="000000" w:space="0" w:sz="4" w:val="single"/>
              <w:left w:color="000000" w:space="0" w:sz="4" w:val="single"/>
              <w:bottom w:color="000000" w:space="0" w:sz="4" w:val="single"/>
              <w:right w:color="000000" w:space="0" w:sz="0" w:val="nil"/>
            </w:tcBorders>
            <w:shd w:fill="deeaf6" w:val="clear"/>
            <w:vAlign w:val="center"/>
          </w:tcPr>
          <w:p w:rsidR="00000000" w:rsidDel="00000000" w:rsidP="00000000" w:rsidRDefault="00000000" w:rsidRPr="00000000" w14:paraId="00000015">
            <w:pPr>
              <w:spacing w:after="0" w:line="259" w:lineRule="auto"/>
              <w:ind w:left="107" w:firstLine="0"/>
              <w:jc w:val="left"/>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Identification of SEND at our School </w:t>
            </w: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shd w:fill="deeaf6" w:val="clear"/>
          </w:tcPr>
          <w:p w:rsidR="00000000" w:rsidDel="00000000" w:rsidP="00000000" w:rsidRDefault="00000000" w:rsidRPr="00000000" w14:paraId="00000016">
            <w:pPr>
              <w:spacing w:after="160" w:line="259" w:lineRule="auto"/>
              <w:ind w:left="0" w:firstLine="0"/>
              <w:jc w:val="left"/>
              <w:rPr>
                <w:rFonts w:ascii="Calibri" w:cs="Calibri" w:eastAsia="Calibri" w:hAnsi="Calibri"/>
                <w:sz w:val="24"/>
                <w:szCs w:val="24"/>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deeaf6" w:val="clear"/>
          </w:tcPr>
          <w:p w:rsidR="00000000" w:rsidDel="00000000" w:rsidP="00000000" w:rsidRDefault="00000000" w:rsidRPr="00000000" w14:paraId="00000017">
            <w:pPr>
              <w:spacing w:after="247" w:line="259" w:lineRule="auto"/>
              <w:ind w:left="1445" w:firstLine="0"/>
              <w:jc w:val="left"/>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 </w:t>
            </w:r>
            <w:r w:rsidDel="00000000" w:rsidR="00000000" w:rsidRPr="00000000">
              <w:rPr>
                <w:rtl w:val="0"/>
              </w:rPr>
            </w:r>
          </w:p>
          <w:p w:rsidR="00000000" w:rsidDel="00000000" w:rsidP="00000000" w:rsidRDefault="00000000" w:rsidRPr="00000000" w14:paraId="00000018">
            <w:pPr>
              <w:spacing w:after="0" w:line="259" w:lineRule="auto"/>
              <w:ind w:left="1445"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tc>
      </w:tr>
      <w:tr>
        <w:trPr>
          <w:cantSplit w:val="0"/>
          <w:trHeight w:val="593" w:hRule="atLeast"/>
          <w:tblHeader w:val="0"/>
        </w:trPr>
        <w:tc>
          <w:tcPr>
            <w:tcBorders>
              <w:top w:color="000000" w:space="0" w:sz="4" w:val="single"/>
              <w:left w:color="000000" w:space="0" w:sz="4" w:val="single"/>
              <w:bottom w:color="000000" w:space="0" w:sz="0" w:val="nil"/>
              <w:right w:color="000000" w:space="0" w:sz="4" w:val="single"/>
            </w:tcBorders>
          </w:tcPr>
          <w:p w:rsidR="00000000" w:rsidDel="00000000" w:rsidP="00000000" w:rsidRDefault="00000000" w:rsidRPr="00000000" w14:paraId="00000019">
            <w:pPr>
              <w:spacing w:after="0" w:line="259" w:lineRule="auto"/>
              <w:ind w:left="107"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How do we identify that a child has a special educational need?  </w:t>
            </w:r>
          </w:p>
        </w:tc>
        <w:tc>
          <w:tcPr>
            <w:tcBorders>
              <w:top w:color="000000" w:space="0" w:sz="4" w:val="single"/>
              <w:left w:color="000000" w:space="0" w:sz="4" w:val="single"/>
              <w:bottom w:color="000000" w:space="0" w:sz="0" w:val="nil"/>
              <w:right w:color="000000" w:space="0" w:sz="0" w:val="nil"/>
            </w:tcBorders>
          </w:tcPr>
          <w:p w:rsidR="00000000" w:rsidDel="00000000" w:rsidP="00000000" w:rsidRDefault="00000000" w:rsidRPr="00000000" w14:paraId="0000001A">
            <w:pPr>
              <w:spacing w:after="0" w:line="259" w:lineRule="auto"/>
              <w:rPr>
                <w:rFonts w:ascii="Calibri" w:cs="Calibri" w:eastAsia="Calibri" w:hAnsi="Calibri"/>
                <w:sz w:val="24"/>
                <w:szCs w:val="24"/>
              </w:rPr>
            </w:pPr>
            <w:r w:rsidDel="00000000" w:rsidR="00000000" w:rsidRPr="00000000">
              <w:rPr>
                <w:rtl w:val="0"/>
              </w:rPr>
            </w:r>
          </w:p>
        </w:tc>
        <w:tc>
          <w:tcPr>
            <w:tcBorders>
              <w:top w:color="000000" w:space="0" w:sz="4" w:val="single"/>
              <w:left w:color="000000" w:space="0" w:sz="0" w:val="nil"/>
              <w:bottom w:color="000000" w:space="0" w:sz="0" w:val="nil"/>
              <w:right w:color="000000" w:space="0" w:sz="4" w:val="single"/>
            </w:tcBorders>
          </w:tcPr>
          <w:p w:rsidR="00000000" w:rsidDel="00000000" w:rsidP="00000000" w:rsidRDefault="00000000" w:rsidRPr="00000000" w14:paraId="0000001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984" w:right="790" w:hanging="360"/>
              <w:jc w:val="left"/>
              <w:rPr>
                <w:smallCaps w:val="0"/>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Information from your child’s pre-school or previous school  </w:t>
            </w:r>
          </w:p>
          <w:p w:rsidR="00000000" w:rsidDel="00000000" w:rsidP="00000000" w:rsidRDefault="00000000" w:rsidRPr="00000000" w14:paraId="0000001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984" w:right="2833" w:hanging="360"/>
              <w:jc w:val="left"/>
              <w:rPr>
                <w:smallCaps w:val="0"/>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Reports from Professionals  </w:t>
            </w:r>
          </w:p>
          <w:p w:rsidR="00000000" w:rsidDel="00000000" w:rsidP="00000000" w:rsidRDefault="00000000" w:rsidRPr="00000000" w14:paraId="0000001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984" w:right="2833" w:hanging="360"/>
              <w:jc w:val="left"/>
              <w:rPr>
                <w:smallCaps w:val="0"/>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Parental/Carers Concerns </w:t>
            </w:r>
          </w:p>
          <w:p w:rsidR="00000000" w:rsidDel="00000000" w:rsidP="00000000" w:rsidRDefault="00000000" w:rsidRPr="00000000" w14:paraId="0000001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984" w:right="2833" w:hanging="360"/>
              <w:jc w:val="left"/>
              <w:rPr>
                <w:smallCaps w:val="0"/>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Assessments carried out within the school setting </w:t>
            </w:r>
          </w:p>
          <w:p w:rsidR="00000000" w:rsidDel="00000000" w:rsidP="00000000" w:rsidRDefault="00000000" w:rsidRPr="00000000" w14:paraId="0000001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984" w:right="2833" w:hanging="360"/>
              <w:jc w:val="left"/>
              <w:rPr>
                <w:smallCaps w:val="0"/>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Observations of the child within school  </w:t>
            </w:r>
          </w:p>
          <w:p w:rsidR="00000000" w:rsidDel="00000000" w:rsidP="00000000" w:rsidRDefault="00000000" w:rsidRPr="00000000" w14:paraId="0000002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984" w:right="-60" w:hanging="360"/>
              <w:jc w:val="left"/>
              <w:rPr>
                <w:smallCaps w:val="0"/>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At Elm C of E Primary School, we have a four wave</w:t>
            </w:r>
            <w:r w:rsidDel="00000000" w:rsidR="00000000" w:rsidRPr="00000000">
              <w:rPr>
                <w:sz w:val="24"/>
                <w:szCs w:val="24"/>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graduated approach to identifying and supporting children with additional needs</w:t>
            </w:r>
          </w:p>
        </w:tc>
      </w:tr>
      <w:tr>
        <w:trPr>
          <w:cantSplit w:val="0"/>
          <w:trHeight w:val="579" w:hRule="atLeast"/>
          <w:tblHeader w:val="0"/>
        </w:trPr>
        <w:tc>
          <w:tcPr>
            <w:tcBorders>
              <w:top w:color="000000" w:space="0" w:sz="4" w:val="single"/>
              <w:left w:color="000000" w:space="0" w:sz="4" w:val="single"/>
              <w:bottom w:color="000000" w:space="0" w:sz="0" w:val="nil"/>
              <w:right w:color="000000" w:space="0" w:sz="4" w:val="single"/>
            </w:tcBorders>
          </w:tcPr>
          <w:p w:rsidR="00000000" w:rsidDel="00000000" w:rsidP="00000000" w:rsidRDefault="00000000" w:rsidRPr="00000000" w14:paraId="00000021">
            <w:pPr>
              <w:spacing w:after="0" w:line="259" w:lineRule="auto"/>
              <w:ind w:left="107"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If my child is having difficulty with an area of learning, how will the school staff deal with this issue?  </w:t>
            </w:r>
          </w:p>
        </w:tc>
        <w:tc>
          <w:tcPr>
            <w:tcBorders>
              <w:top w:color="000000" w:space="0" w:sz="4" w:val="single"/>
              <w:left w:color="000000" w:space="0" w:sz="4" w:val="single"/>
              <w:bottom w:color="000000" w:space="0" w:sz="0" w:val="nil"/>
              <w:right w:color="000000" w:space="0" w:sz="0" w:val="nil"/>
            </w:tcBorders>
          </w:tcPr>
          <w:p w:rsidR="00000000" w:rsidDel="00000000" w:rsidP="00000000" w:rsidRDefault="00000000" w:rsidRPr="00000000" w14:paraId="0000002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984" w:right="0" w:hanging="360"/>
              <w:jc w:val="center"/>
              <w:rPr>
                <w:smallCaps w:val="0"/>
              </w:rPr>
            </w:pPr>
            <w:r w:rsidDel="00000000" w:rsidR="00000000" w:rsidRPr="00000000">
              <w:rPr>
                <w:rtl w:val="0"/>
              </w:rPr>
            </w:r>
          </w:p>
        </w:tc>
        <w:tc>
          <w:tcPr>
            <w:tcBorders>
              <w:top w:color="000000" w:space="0" w:sz="4" w:val="single"/>
              <w:left w:color="000000" w:space="0" w:sz="0" w:val="nil"/>
              <w:bottom w:color="000000" w:space="0" w:sz="0" w:val="nil"/>
              <w:right w:color="000000" w:space="0" w:sz="4" w:val="single"/>
            </w:tcBorders>
          </w:tcPr>
          <w:p w:rsidR="00000000" w:rsidDel="00000000" w:rsidP="00000000" w:rsidRDefault="00000000" w:rsidRPr="00000000" w14:paraId="0000002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984" w:right="365" w:hanging="360"/>
              <w:jc w:val="both"/>
              <w:rPr>
                <w:smallCaps w:val="0"/>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If you have a concern about your child’s development or an area of learning, you can discuss this with your child’s class teacher and/or Miss Short who is the SENCO.</w:t>
            </w:r>
          </w:p>
          <w:p w:rsidR="00000000" w:rsidDel="00000000" w:rsidP="00000000" w:rsidRDefault="00000000" w:rsidRPr="00000000" w14:paraId="0000002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984" w:right="365" w:hanging="360"/>
              <w:jc w:val="both"/>
              <w:rPr>
                <w:smallCaps w:val="0"/>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Where a member of staff has a concern about a child’s development or a difficulty, they will discuss the concern with you, the parent/carer first. The teacher may fill in a referral form and give it to the SENC</w:t>
            </w:r>
            <w:r w:rsidDel="00000000" w:rsidR="00000000" w:rsidRPr="00000000">
              <w:rPr>
                <w:sz w:val="24"/>
                <w:szCs w:val="24"/>
                <w:rtl w:val="0"/>
              </w:rPr>
              <w:t xml:space="preserve">o</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who will look at the evidence and begin to identify what the specific difficulty is. The SENCo will help support the class teacher to adapt what they do in class to help your child overcome their difficulty.</w:t>
            </w:r>
            <w:r w:rsidDel="00000000" w:rsidR="00000000" w:rsidRPr="00000000">
              <w:rPr>
                <w:rtl w:val="0"/>
              </w:rPr>
            </w:r>
          </w:p>
          <w:p w:rsidR="00000000" w:rsidDel="00000000" w:rsidP="00000000" w:rsidRDefault="00000000" w:rsidRPr="00000000" w14:paraId="0000002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984" w:right="365" w:hanging="360"/>
              <w:jc w:val="both"/>
              <w:rPr>
                <w:smallCaps w:val="0"/>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class teacher and/or SENC</w:t>
            </w:r>
            <w:r w:rsidDel="00000000" w:rsidR="00000000" w:rsidRPr="00000000">
              <w:rPr>
                <w:sz w:val="24"/>
                <w:szCs w:val="24"/>
                <w:rtl w:val="0"/>
              </w:rPr>
              <w:t xml:space="preserve">o</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will meet with you, the parent/carer, to discuss the issue and </w:t>
            </w:r>
            <w:r w:rsidDel="00000000" w:rsidR="00000000" w:rsidRPr="00000000">
              <w:rPr>
                <w:sz w:val="24"/>
                <w:szCs w:val="24"/>
                <w:rtl w:val="0"/>
              </w:rPr>
              <w:t xml:space="preserve">inform</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you of what the barrier to learning is and what they are going to try with your child to help to overcome that barrier.</w:t>
            </w:r>
            <w:r w:rsidDel="00000000" w:rsidR="00000000" w:rsidRPr="00000000">
              <w:rPr>
                <w:rtl w:val="0"/>
              </w:rPr>
            </w:r>
          </w:p>
          <w:p w:rsidR="00000000" w:rsidDel="00000000" w:rsidP="00000000" w:rsidRDefault="00000000" w:rsidRPr="00000000" w14:paraId="0000002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984" w:right="365" w:hanging="360"/>
              <w:jc w:val="both"/>
              <w:rPr>
                <w:smallCaps w:val="0"/>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 SEN Support Plan may be put in place which will follow the statutory process of Assess, Plan, Do, Review. You will be part of this process so you can see how your child is progressing. The SSP will evidence the target to be worked towards and the method of achieving it through interventions in order to close the learning gap. As parents</w:t>
            </w:r>
            <w:r w:rsidDel="00000000" w:rsidR="00000000" w:rsidRPr="00000000">
              <w:rPr>
                <w:sz w:val="24"/>
                <w:szCs w:val="24"/>
                <w:rtl w:val="0"/>
              </w:rPr>
              <w:t xml:space="preserve">/</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carers, you may be asked to participate in the intervention through repetition of skills or learning at home, or providing real life experience of classroom learning.</w:t>
            </w:r>
            <w:r w:rsidDel="00000000" w:rsidR="00000000" w:rsidRPr="00000000">
              <w:rPr>
                <w:rtl w:val="0"/>
              </w:rPr>
            </w:r>
          </w:p>
          <w:p w:rsidR="00000000" w:rsidDel="00000000" w:rsidP="00000000" w:rsidRDefault="00000000" w:rsidRPr="00000000" w14:paraId="0000002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984" w:right="365" w:hanging="360"/>
              <w:jc w:val="both"/>
              <w:rPr>
                <w:smallCaps w:val="0"/>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Your child may be added to the SEN register which means we recognise that your child has a global difficulty (across all areas of learning) or a specific difficulty with learning. This will be addressed through targeted provision from the class teacher, additional support from learning support assistants and/or intervention groups. Where necessary, external agencies will be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consulted with to</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ensure that the provision is appropriate for your child’s needs and will help them make progress. The SENC</w:t>
            </w:r>
            <w:r w:rsidDel="00000000" w:rsidR="00000000" w:rsidRPr="00000000">
              <w:rPr>
                <w:sz w:val="24"/>
                <w:szCs w:val="24"/>
                <w:rtl w:val="0"/>
              </w:rPr>
              <w:t xml:space="preserve">o</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will monitor your child’s progress throughout this process.</w:t>
            </w:r>
            <w:r w:rsidDel="00000000" w:rsidR="00000000" w:rsidRPr="00000000">
              <w:rPr>
                <w:rtl w:val="0"/>
              </w:rPr>
            </w:r>
          </w:p>
        </w:tc>
      </w:tr>
      <w:tr>
        <w:trPr>
          <w:cantSplit w:val="0"/>
          <w:trHeight w:val="579" w:hRule="atLeast"/>
          <w:tblHeader w:val="0"/>
        </w:trPr>
        <w:tc>
          <w:tcPr>
            <w:tcBorders>
              <w:top w:color="000000" w:space="0" w:sz="4" w:val="single"/>
              <w:left w:color="000000" w:space="0" w:sz="4" w:val="single"/>
              <w:bottom w:color="000000" w:space="0" w:sz="0" w:val="nil"/>
              <w:right w:color="000000" w:space="0" w:sz="4" w:val="single"/>
            </w:tcBorders>
            <w:tcMar>
              <w:bottom w:w="4.0" w:type="dxa"/>
            </w:tcMar>
          </w:tcPr>
          <w:p w:rsidR="00000000" w:rsidDel="00000000" w:rsidP="00000000" w:rsidRDefault="00000000" w:rsidRPr="00000000" w14:paraId="00000028">
            <w:pPr>
              <w:spacing w:after="0" w:line="259" w:lineRule="auto"/>
              <w:ind w:left="107"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How do we encourage you to raise your concerns?  </w:t>
            </w:r>
          </w:p>
        </w:tc>
        <w:tc>
          <w:tcPr>
            <w:tcBorders>
              <w:top w:color="000000" w:space="0" w:sz="4" w:val="single"/>
              <w:left w:color="000000" w:space="0" w:sz="4" w:val="single"/>
              <w:bottom w:color="000000" w:space="0" w:sz="0" w:val="nil"/>
              <w:right w:color="000000" w:space="0" w:sz="0" w:val="nil"/>
            </w:tcBorders>
            <w:tcMar>
              <w:bottom w:w="4.0" w:type="dxa"/>
            </w:tcMar>
          </w:tcPr>
          <w:p w:rsidR="00000000" w:rsidDel="00000000" w:rsidP="00000000" w:rsidRDefault="00000000" w:rsidRPr="00000000" w14:paraId="0000002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984" w:right="0" w:hanging="360"/>
              <w:jc w:val="center"/>
              <w:rPr>
                <w:smallCaps w:val="0"/>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0" w:val="nil"/>
              <w:bottom w:color="000000" w:space="0" w:sz="0" w:val="nil"/>
              <w:right w:color="000000" w:space="0" w:sz="4" w:val="single"/>
            </w:tcBorders>
            <w:tcMar>
              <w:bottom w:w="4.0" w:type="dxa"/>
            </w:tcMar>
          </w:tcPr>
          <w:p w:rsidR="00000000" w:rsidDel="00000000" w:rsidP="00000000" w:rsidRDefault="00000000" w:rsidRPr="00000000" w14:paraId="0000002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984" w:right="365" w:hanging="360"/>
              <w:jc w:val="both"/>
              <w:rPr>
                <w:smallCaps w:val="0"/>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You can raise concerns at any time about your child by discussing concerns with the class teacher and/or the Special Educational Needs Coordinator (SENC</w:t>
            </w:r>
            <w:r w:rsidDel="00000000" w:rsidR="00000000" w:rsidRPr="00000000">
              <w:rPr>
                <w:sz w:val="24"/>
                <w:szCs w:val="24"/>
                <w:rtl w:val="0"/>
              </w:rPr>
              <w:t xml:space="preserve">o</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Mary-Ann Short </w:t>
            </w:r>
          </w:p>
          <w:p w:rsidR="00000000" w:rsidDel="00000000" w:rsidP="00000000" w:rsidRDefault="00000000" w:rsidRPr="00000000" w14:paraId="0000002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984" w:right="365" w:hanging="360"/>
              <w:jc w:val="both"/>
              <w:rPr>
                <w:smallCaps w:val="0"/>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Each term, formal parent consultations </w:t>
            </w:r>
            <w:r w:rsidDel="00000000" w:rsidR="00000000" w:rsidRPr="00000000">
              <w:rPr>
                <w:sz w:val="24"/>
                <w:szCs w:val="24"/>
                <w:rtl w:val="0"/>
              </w:rPr>
              <w:t xml:space="preserve">will be offered,</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when your child’s progress and attainment </w:t>
            </w:r>
            <w:r w:rsidDel="00000000" w:rsidR="00000000" w:rsidRPr="00000000">
              <w:rPr>
                <w:sz w:val="24"/>
                <w:szCs w:val="24"/>
                <w:rtl w:val="0"/>
              </w:rPr>
              <w:t xml:space="preserve">can be</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discussed. This is an opportunity to explore any difficulties your child may be having and find out about what support is in place to meet their needs and how you can help your child at home.</w:t>
            </w:r>
          </w:p>
        </w:tc>
      </w:tr>
      <w:tr>
        <w:trPr>
          <w:cantSplit w:val="0"/>
          <w:trHeight w:val="811" w:hRule="atLeast"/>
          <w:tblHeader w:val="0"/>
        </w:trPr>
        <w:tc>
          <w:tcPr>
            <w:tcBorders>
              <w:top w:color="000000" w:space="0" w:sz="4" w:val="single"/>
              <w:left w:color="000000" w:space="0" w:sz="4" w:val="single"/>
              <w:bottom w:color="000000" w:space="0" w:sz="4" w:val="single"/>
              <w:right w:color="000000" w:space="0" w:sz="0" w:val="nil"/>
            </w:tcBorders>
            <w:shd w:fill="deeaf6" w:val="clear"/>
            <w:tcMar>
              <w:bottom w:w="4.0" w:type="dxa"/>
            </w:tcMar>
            <w:vAlign w:val="bottom"/>
          </w:tcPr>
          <w:p w:rsidR="00000000" w:rsidDel="00000000" w:rsidP="00000000" w:rsidRDefault="00000000" w:rsidRPr="00000000" w14:paraId="0000002C">
            <w:pPr>
              <w:spacing w:after="0" w:line="259" w:lineRule="auto"/>
              <w:ind w:left="107" w:firstLine="0"/>
              <w:jc w:val="left"/>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Support for your Child </w:t>
            </w:r>
            <w:r w:rsidDel="00000000" w:rsidR="00000000" w:rsidRPr="00000000">
              <w:rPr>
                <w:rtl w:val="0"/>
              </w:rPr>
            </w:r>
          </w:p>
          <w:p w:rsidR="00000000" w:rsidDel="00000000" w:rsidP="00000000" w:rsidRDefault="00000000" w:rsidRPr="00000000" w14:paraId="0000002D">
            <w:pPr>
              <w:spacing w:after="0" w:line="259" w:lineRule="auto"/>
              <w:ind w:left="107"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tc>
        <w:tc>
          <w:tcPr>
            <w:tcBorders>
              <w:top w:color="000000" w:space="0" w:sz="4" w:val="single"/>
              <w:left w:color="000000" w:space="0" w:sz="0" w:val="nil"/>
              <w:bottom w:color="000000" w:space="0" w:sz="4" w:val="single"/>
              <w:right w:color="000000" w:space="0" w:sz="0" w:val="nil"/>
            </w:tcBorders>
            <w:shd w:fill="deeaf6" w:val="clear"/>
            <w:tcMar>
              <w:bottom w:w="4.0" w:type="dxa"/>
            </w:tcMar>
          </w:tcPr>
          <w:p w:rsidR="00000000" w:rsidDel="00000000" w:rsidP="00000000" w:rsidRDefault="00000000" w:rsidRPr="00000000" w14:paraId="0000002E">
            <w:pPr>
              <w:spacing w:after="160" w:line="259" w:lineRule="auto"/>
              <w:ind w:left="0" w:firstLine="0"/>
              <w:jc w:val="left"/>
              <w:rPr>
                <w:rFonts w:ascii="Calibri" w:cs="Calibri" w:eastAsia="Calibri" w:hAnsi="Calibri"/>
                <w:sz w:val="24"/>
                <w:szCs w:val="24"/>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deeaf6" w:val="clear"/>
            <w:tcMar>
              <w:bottom w:w="4.0" w:type="dxa"/>
            </w:tcMar>
          </w:tcPr>
          <w:p w:rsidR="00000000" w:rsidDel="00000000" w:rsidP="00000000" w:rsidRDefault="00000000" w:rsidRPr="00000000" w14:paraId="0000002F">
            <w:pPr>
              <w:spacing w:after="0" w:line="259" w:lineRule="auto"/>
              <w:ind w:left="1445" w:firstLine="0"/>
              <w:jc w:val="left"/>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 </w:t>
            </w:r>
            <w:r w:rsidDel="00000000" w:rsidR="00000000" w:rsidRPr="00000000">
              <w:rPr>
                <w:rtl w:val="0"/>
              </w:rPr>
            </w:r>
          </w:p>
        </w:tc>
      </w:tr>
      <w:tr>
        <w:trPr>
          <w:cantSplit w:val="0"/>
          <w:trHeight w:val="1128" w:hRule="atLeast"/>
          <w:tblHeader w:val="0"/>
        </w:trPr>
        <w:tc>
          <w:tcPr>
            <w:tcBorders>
              <w:top w:color="000000" w:space="0" w:sz="4" w:val="single"/>
              <w:left w:color="000000" w:space="0" w:sz="4" w:val="single"/>
              <w:bottom w:color="000000" w:space="0" w:sz="0" w:val="nil"/>
              <w:right w:color="000000" w:space="0" w:sz="4" w:val="single"/>
            </w:tcBorders>
            <w:tcMar>
              <w:bottom w:w="4.0" w:type="dxa"/>
            </w:tcMar>
          </w:tcPr>
          <w:p w:rsidR="00000000" w:rsidDel="00000000" w:rsidP="00000000" w:rsidRDefault="00000000" w:rsidRPr="00000000" w14:paraId="00000030">
            <w:pPr>
              <w:spacing w:after="0" w:line="259" w:lineRule="auto"/>
              <w:ind w:left="107"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Who will oversee the education plan for my child and explain it to me and my child?  </w:t>
            </w:r>
          </w:p>
        </w:tc>
        <w:tc>
          <w:tcPr>
            <w:tcBorders>
              <w:top w:color="000000" w:space="0" w:sz="4" w:val="single"/>
              <w:left w:color="000000" w:space="0" w:sz="4" w:val="single"/>
              <w:bottom w:color="000000" w:space="0" w:sz="0" w:val="nil"/>
              <w:right w:color="000000" w:space="0" w:sz="0" w:val="nil"/>
            </w:tcBorders>
            <w:tcMar>
              <w:bottom w:w="4.0" w:type="dxa"/>
            </w:tcMar>
          </w:tcPr>
          <w:p w:rsidR="00000000" w:rsidDel="00000000" w:rsidP="00000000" w:rsidRDefault="00000000" w:rsidRPr="00000000" w14:paraId="0000003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984" w:right="0" w:hanging="360"/>
              <w:jc w:val="center"/>
              <w:rPr>
                <w:smallCaps w:val="0"/>
              </w:rPr>
            </w:pPr>
            <w:r w:rsidDel="00000000" w:rsidR="00000000" w:rsidRPr="00000000">
              <w:rPr>
                <w:rtl w:val="0"/>
              </w:rPr>
            </w:r>
          </w:p>
        </w:tc>
        <w:tc>
          <w:tcPr>
            <w:tcBorders>
              <w:top w:color="000000" w:space="0" w:sz="4" w:val="single"/>
              <w:left w:color="000000" w:space="0" w:sz="0" w:val="nil"/>
              <w:bottom w:color="000000" w:space="0" w:sz="0" w:val="nil"/>
              <w:right w:color="000000" w:space="0" w:sz="4" w:val="single"/>
            </w:tcBorders>
            <w:tcMar>
              <w:bottom w:w="4.0" w:type="dxa"/>
            </w:tcMar>
          </w:tcPr>
          <w:p w:rsidR="00000000" w:rsidDel="00000000" w:rsidP="00000000" w:rsidRDefault="00000000" w:rsidRPr="00000000" w14:paraId="00000032">
            <w:pPr>
              <w:spacing w:after="0" w:line="259" w:lineRule="auto"/>
              <w:ind w:left="0" w:right="365"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All children on the SEN register have a SEN Support Plan that is written by the class teacher and monitored by the SENC</w:t>
            </w:r>
            <w:r w:rsidDel="00000000" w:rsidR="00000000" w:rsidRPr="00000000">
              <w:rPr>
                <w:sz w:val="24"/>
                <w:szCs w:val="24"/>
                <w:rtl w:val="0"/>
              </w:rPr>
              <w:t xml:space="preserve">o</w:t>
            </w:r>
            <w:r w:rsidDel="00000000" w:rsidR="00000000" w:rsidRPr="00000000">
              <w:rPr>
                <w:rFonts w:ascii="Calibri" w:cs="Calibri" w:eastAsia="Calibri" w:hAnsi="Calibri"/>
                <w:sz w:val="24"/>
                <w:szCs w:val="24"/>
                <w:rtl w:val="0"/>
              </w:rPr>
              <w:t xml:space="preserve">. This plan outlines their needs and the strategies that are used to meet those needs. This is known as an Assess, Plan Do, Review cycle. These will be collaboratively written with you either at parent consultations or discrete SSP meetings, where we ask for your views. This is your chance to talk to us about any concerns you have or successes that your child has experienced through the school year. You may also be asked to implement homework with your child that will reinforce the learning they are doing in school. </w:t>
            </w:r>
          </w:p>
          <w:p w:rsidR="00000000" w:rsidDel="00000000" w:rsidP="00000000" w:rsidRDefault="00000000" w:rsidRPr="00000000" w14:paraId="00000033">
            <w:pPr>
              <w:spacing w:after="0" w:line="259" w:lineRule="auto"/>
              <w:ind w:left="0" w:right="365"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Children with an Education, Health and Care plan will also have a SEN Support Plan to ensure that all the outcomes on the EHCP are being worked towards. The class teacher ensures the plan is being carried out and the SENC</w:t>
            </w:r>
            <w:r w:rsidDel="00000000" w:rsidR="00000000" w:rsidRPr="00000000">
              <w:rPr>
                <w:sz w:val="24"/>
                <w:szCs w:val="24"/>
                <w:rtl w:val="0"/>
              </w:rPr>
              <w:t xml:space="preserve">o</w:t>
            </w:r>
            <w:r w:rsidDel="00000000" w:rsidR="00000000" w:rsidRPr="00000000">
              <w:rPr>
                <w:rFonts w:ascii="Calibri" w:cs="Calibri" w:eastAsia="Calibri" w:hAnsi="Calibri"/>
                <w:sz w:val="24"/>
                <w:szCs w:val="24"/>
                <w:rtl w:val="0"/>
              </w:rPr>
              <w:t xml:space="preserve"> will oversee and monitor that this is effective and is having the desired outcome.</w:t>
            </w:r>
          </w:p>
        </w:tc>
      </w:tr>
      <w:tr>
        <w:trPr>
          <w:cantSplit w:val="0"/>
          <w:trHeight w:val="2988" w:hRule="atLeast"/>
          <w:tblHeader w:val="0"/>
        </w:trPr>
        <w:tc>
          <w:tcPr>
            <w:tcBorders>
              <w:top w:color="000000" w:space="0" w:sz="4" w:val="single"/>
              <w:left w:color="000000" w:space="0" w:sz="4" w:val="single"/>
              <w:bottom w:color="000000" w:space="0" w:sz="0" w:val="nil"/>
              <w:right w:color="000000" w:space="0" w:sz="4" w:val="single"/>
            </w:tcBorders>
            <w:tcMar>
              <w:bottom w:w="4.0" w:type="dxa"/>
            </w:tcMar>
          </w:tcPr>
          <w:p w:rsidR="00000000" w:rsidDel="00000000" w:rsidP="00000000" w:rsidRDefault="00000000" w:rsidRPr="00000000" w14:paraId="00000034">
            <w:pPr>
              <w:spacing w:after="0" w:line="259" w:lineRule="auto"/>
              <w:ind w:left="107"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Who will be working with my child?  </w:t>
            </w:r>
          </w:p>
        </w:tc>
        <w:tc>
          <w:tcPr>
            <w:gridSpan w:val="2"/>
            <w:vMerge w:val="restart"/>
            <w:tcBorders>
              <w:top w:color="000000" w:space="0" w:sz="4" w:val="single"/>
              <w:left w:color="000000" w:space="0" w:sz="4" w:val="single"/>
              <w:right w:color="000000" w:space="0" w:sz="4" w:val="single"/>
            </w:tcBorders>
            <w:tcMar>
              <w:bottom w:w="4.0" w:type="dxa"/>
            </w:tcMar>
          </w:tcPr>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a day-to-day basis:</w:t>
            </w:r>
          </w:p>
          <w:p w:rsidR="00000000" w:rsidDel="00000000" w:rsidP="00000000" w:rsidRDefault="00000000" w:rsidRPr="00000000" w14:paraId="0000003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984" w:right="0" w:hanging="360"/>
              <w:jc w:val="left"/>
              <w:rPr>
                <w:smallCaps w:val="0"/>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class teacher is responsible for the needs of every child being met. </w:t>
            </w:r>
          </w:p>
          <w:p w:rsidR="00000000" w:rsidDel="00000000" w:rsidP="00000000" w:rsidRDefault="00000000" w:rsidRPr="00000000" w14:paraId="0000003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984" w:right="0" w:hanging="360"/>
              <w:jc w:val="left"/>
              <w:rPr>
                <w:smallCaps w:val="0"/>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Learning support assistants under the direct supervision of the class teacher.</w:t>
            </w:r>
          </w:p>
          <w:p w:rsidR="00000000" w:rsidDel="00000000" w:rsidP="00000000" w:rsidRDefault="00000000" w:rsidRPr="00000000" w14:paraId="0000003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984" w:right="48" w:hanging="360"/>
              <w:jc w:val="both"/>
              <w:rPr>
                <w:smallCaps w:val="0"/>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SENC</w:t>
            </w:r>
            <w:r w:rsidDel="00000000" w:rsidR="00000000" w:rsidRPr="00000000">
              <w:rPr>
                <w:sz w:val="24"/>
                <w:szCs w:val="24"/>
                <w:rtl w:val="0"/>
              </w:rPr>
              <w:t xml:space="preserve">o</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will monitor SEN provision.</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984" w:right="48"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A">
            <w:pPr>
              <w:spacing w:after="0" w:line="259" w:lineRule="auto"/>
              <w:ind w:left="0" w:right="48"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Weekly:</w:t>
            </w:r>
          </w:p>
          <w:p w:rsidR="00000000" w:rsidDel="00000000" w:rsidP="00000000" w:rsidRDefault="00000000" w:rsidRPr="00000000" w14:paraId="0000003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38" w:lineRule="auto"/>
              <w:ind w:left="984" w:right="365" w:hanging="360"/>
              <w:jc w:val="both"/>
              <w:rPr>
                <w:smallCaps w:val="0"/>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Some children access Speech and Language Therapy through a referral process. A package of support may be offered after an assessment with a therapist. </w:t>
            </w:r>
          </w:p>
          <w:p w:rsidR="00000000" w:rsidDel="00000000" w:rsidP="00000000" w:rsidRDefault="00000000" w:rsidRPr="00000000" w14:paraId="0000003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38" w:lineRule="auto"/>
              <w:ind w:left="984" w:right="365" w:hanging="360"/>
              <w:jc w:val="both"/>
              <w:rPr>
                <w:smallCaps w:val="0"/>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SEND Services may provide packages of support for individual children or small groups. This is accessed through a referral system. </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38" w:lineRule="auto"/>
              <w:ind w:left="984" w:right="365"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38" w:lineRule="auto"/>
              <w:ind w:left="0" w:right="365"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At varied intervals:</w:t>
            </w:r>
          </w:p>
          <w:p w:rsidR="00000000" w:rsidDel="00000000" w:rsidP="00000000" w:rsidRDefault="00000000" w:rsidRPr="00000000" w14:paraId="0000003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984" w:right="365" w:hanging="360"/>
              <w:jc w:val="both"/>
              <w:rPr>
                <w:smallCaps w:val="0"/>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SEND Services may provide a specialist practitioner, specialist teacher or educational psychologist to help parents, school and the child, unpick the child’s needs and offer advice and recommendations. </w:t>
            </w:r>
          </w:p>
        </w:tc>
      </w:tr>
      <w:tr>
        <w:trPr>
          <w:cantSplit w:val="0"/>
          <w:trHeight w:val="280" w:hRule="atLeast"/>
          <w:tblHeader w:val="0"/>
        </w:trPr>
        <w:tc>
          <w:tcPr>
            <w:tcBorders>
              <w:top w:color="000000" w:space="0" w:sz="0" w:val="nil"/>
              <w:left w:color="000000" w:space="0" w:sz="4" w:val="single"/>
              <w:bottom w:color="000000" w:space="0" w:sz="0" w:val="nil"/>
              <w:right w:color="000000" w:space="0" w:sz="4" w:val="single"/>
            </w:tcBorders>
            <w:tcMar>
              <w:bottom w:w="4.0" w:type="dxa"/>
            </w:tcMar>
          </w:tcPr>
          <w:p w:rsidR="00000000" w:rsidDel="00000000" w:rsidP="00000000" w:rsidRDefault="00000000" w:rsidRPr="00000000" w14:paraId="00000041">
            <w:pPr>
              <w:spacing w:after="160" w:line="259" w:lineRule="auto"/>
              <w:ind w:left="0" w:firstLine="0"/>
              <w:jc w:val="left"/>
              <w:rPr>
                <w:rFonts w:ascii="Calibri" w:cs="Calibri" w:eastAsia="Calibri" w:hAnsi="Calibri"/>
                <w:sz w:val="24"/>
                <w:szCs w:val="24"/>
              </w:rPr>
            </w:pPr>
            <w:r w:rsidDel="00000000" w:rsidR="00000000" w:rsidRPr="00000000">
              <w:rPr>
                <w:rtl w:val="0"/>
              </w:rPr>
            </w:r>
          </w:p>
        </w:tc>
        <w:tc>
          <w:tcPr>
            <w:gridSpan w:val="2"/>
            <w:vMerge w:val="continue"/>
            <w:tcBorders>
              <w:top w:color="000000" w:space="0" w:sz="4" w:val="single"/>
              <w:left w:color="000000" w:space="0" w:sz="4" w:val="single"/>
              <w:right w:color="000000" w:space="0" w:sz="4" w:val="single"/>
            </w:tcBorders>
            <w:tcMar>
              <w:bottom w:w="4.0" w:type="dxa"/>
            </w:tcMar>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4"/>
                <w:szCs w:val="24"/>
              </w:rPr>
            </w:pPr>
            <w:r w:rsidDel="00000000" w:rsidR="00000000" w:rsidRPr="00000000">
              <w:rPr>
                <w:rtl w:val="0"/>
              </w:rPr>
            </w:r>
          </w:p>
        </w:tc>
      </w:tr>
      <w:tr>
        <w:trPr>
          <w:cantSplit w:val="0"/>
          <w:trHeight w:val="819" w:hRule="atLeast"/>
          <w:tblHeader w:val="0"/>
        </w:trPr>
        <w:tc>
          <w:tcPr>
            <w:tcBorders>
              <w:top w:color="000000" w:space="0" w:sz="0" w:val="nil"/>
              <w:left w:color="000000" w:space="0" w:sz="4" w:val="single"/>
              <w:bottom w:color="000000" w:space="0" w:sz="0" w:val="nil"/>
              <w:right w:color="000000" w:space="0" w:sz="4" w:val="single"/>
            </w:tcBorders>
            <w:tcMar>
              <w:bottom w:w="4.0" w:type="dxa"/>
            </w:tcMar>
          </w:tcPr>
          <w:p w:rsidR="00000000" w:rsidDel="00000000" w:rsidP="00000000" w:rsidRDefault="00000000" w:rsidRPr="00000000" w14:paraId="00000044">
            <w:pPr>
              <w:spacing w:after="160" w:line="259" w:lineRule="auto"/>
              <w:ind w:left="0" w:firstLine="0"/>
              <w:jc w:val="left"/>
              <w:rPr>
                <w:rFonts w:ascii="Calibri" w:cs="Calibri" w:eastAsia="Calibri" w:hAnsi="Calibri"/>
                <w:sz w:val="24"/>
                <w:szCs w:val="24"/>
              </w:rPr>
            </w:pPr>
            <w:r w:rsidDel="00000000" w:rsidR="00000000" w:rsidRPr="00000000">
              <w:rPr>
                <w:rtl w:val="0"/>
              </w:rPr>
            </w:r>
          </w:p>
        </w:tc>
        <w:tc>
          <w:tcPr>
            <w:gridSpan w:val="2"/>
            <w:vMerge w:val="continue"/>
            <w:tcBorders>
              <w:top w:color="000000" w:space="0" w:sz="4" w:val="single"/>
              <w:left w:color="000000" w:space="0" w:sz="4" w:val="single"/>
              <w:right w:color="000000" w:space="0" w:sz="4" w:val="single"/>
            </w:tcBorders>
            <w:tcMar>
              <w:bottom w:w="4.0" w:type="dxa"/>
            </w:tcMar>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4"/>
                <w:szCs w:val="24"/>
              </w:rPr>
            </w:pPr>
            <w:r w:rsidDel="00000000" w:rsidR="00000000" w:rsidRPr="00000000">
              <w:rPr>
                <w:rtl w:val="0"/>
              </w:rPr>
            </w:r>
          </w:p>
        </w:tc>
      </w:tr>
      <w:tr>
        <w:trPr>
          <w:cantSplit w:val="0"/>
          <w:trHeight w:val="36" w:hRule="atLeast"/>
          <w:tblHeader w:val="0"/>
        </w:trPr>
        <w:tc>
          <w:tcPr>
            <w:tcBorders>
              <w:top w:color="000000" w:space="0" w:sz="0" w:val="nil"/>
              <w:left w:color="000000" w:space="0" w:sz="4" w:val="single"/>
              <w:right w:color="000000" w:space="0" w:sz="4" w:val="single"/>
            </w:tcBorders>
            <w:tcMar>
              <w:bottom w:w="4.0" w:type="dxa"/>
            </w:tcMar>
          </w:tcPr>
          <w:p w:rsidR="00000000" w:rsidDel="00000000" w:rsidP="00000000" w:rsidRDefault="00000000" w:rsidRPr="00000000" w14:paraId="00000047">
            <w:pPr>
              <w:spacing w:after="160" w:line="259" w:lineRule="auto"/>
              <w:ind w:left="0" w:firstLine="0"/>
              <w:jc w:val="left"/>
              <w:rPr>
                <w:rFonts w:ascii="Calibri" w:cs="Calibri" w:eastAsia="Calibri" w:hAnsi="Calibri"/>
                <w:sz w:val="24"/>
                <w:szCs w:val="24"/>
              </w:rPr>
            </w:pPr>
            <w:r w:rsidDel="00000000" w:rsidR="00000000" w:rsidRPr="00000000">
              <w:rPr>
                <w:rtl w:val="0"/>
              </w:rPr>
            </w:r>
          </w:p>
        </w:tc>
        <w:tc>
          <w:tcPr>
            <w:gridSpan w:val="2"/>
            <w:vMerge w:val="continue"/>
            <w:tcBorders>
              <w:top w:color="000000" w:space="0" w:sz="4" w:val="single"/>
              <w:left w:color="000000" w:space="0" w:sz="4" w:val="single"/>
              <w:right w:color="000000" w:space="0" w:sz="4" w:val="single"/>
            </w:tcBorders>
            <w:tcMar>
              <w:bottom w:w="4.0" w:type="dxa"/>
            </w:tcMar>
          </w:tcPr>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4"/>
                <w:szCs w:val="24"/>
              </w:rPr>
            </w:pPr>
            <w:r w:rsidDel="00000000" w:rsidR="00000000" w:rsidRPr="00000000">
              <w:rPr>
                <w:rtl w:val="0"/>
              </w:rPr>
            </w:r>
          </w:p>
        </w:tc>
      </w:tr>
      <w:tr>
        <w:trPr>
          <w:cantSplit w:val="0"/>
          <w:trHeight w:val="1485" w:hRule="atLeast"/>
          <w:tblHeader w:val="0"/>
        </w:trPr>
        <w:tc>
          <w:tcPr>
            <w:tcBorders>
              <w:top w:color="000000" w:space="0" w:sz="4" w:val="single"/>
              <w:left w:color="000000" w:space="0" w:sz="4" w:val="single"/>
              <w:bottom w:color="000000" w:space="0" w:sz="4" w:val="single"/>
              <w:right w:color="000000" w:space="0" w:sz="4" w:val="single"/>
            </w:tcBorders>
            <w:tcMar>
              <w:top w:w="46.0" w:type="dxa"/>
              <w:left w:w="106.0" w:type="dxa"/>
              <w:right w:w="8.0" w:type="dxa"/>
            </w:tcMar>
          </w:tcPr>
          <w:p w:rsidR="00000000" w:rsidDel="00000000" w:rsidP="00000000" w:rsidRDefault="00000000" w:rsidRPr="00000000" w14:paraId="0000004A">
            <w:pPr>
              <w:spacing w:after="0" w:line="259" w:lineRule="auto"/>
              <w:ind w:left="2"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How does my child know how they are getting on with their learning?  </w:t>
            </w:r>
          </w:p>
        </w:tc>
        <w:tc>
          <w:tcPr>
            <w:gridSpan w:val="2"/>
            <w:tcBorders>
              <w:top w:color="000000" w:space="0" w:sz="4" w:val="single"/>
              <w:left w:color="000000" w:space="0" w:sz="4" w:val="single"/>
              <w:bottom w:color="000000" w:space="0" w:sz="4" w:val="single"/>
              <w:right w:color="000000" w:space="0" w:sz="4" w:val="single"/>
            </w:tcBorders>
            <w:tcMar>
              <w:top w:w="46.0" w:type="dxa"/>
              <w:left w:w="106.0" w:type="dxa"/>
              <w:right w:w="8.0" w:type="dxa"/>
            </w:tcMar>
          </w:tcPr>
          <w:p w:rsidR="00000000" w:rsidDel="00000000" w:rsidP="00000000" w:rsidRDefault="00000000" w:rsidRPr="00000000" w14:paraId="0000004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984" w:right="413" w:hanging="360"/>
              <w:jc w:val="both"/>
              <w:rPr>
                <w:smallCaps w:val="0"/>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Each day your child will receive</w:t>
            </w:r>
            <w:r w:rsidDel="00000000" w:rsidR="00000000" w:rsidRPr="00000000">
              <w:rPr>
                <w:sz w:val="24"/>
                <w:szCs w:val="24"/>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verbal feedback on whether they have achieved the learning objective and help them move their learning forward. This is calle</w:t>
            </w:r>
            <w:r w:rsidDel="00000000" w:rsidR="00000000" w:rsidRPr="00000000">
              <w:rPr>
                <w:sz w:val="24"/>
                <w:szCs w:val="24"/>
                <w:rtl w:val="0"/>
              </w:rPr>
              <w:t xml:space="preserve">d</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r w:rsidDel="00000000" w:rsidR="00000000" w:rsidRPr="00000000">
              <w:rPr>
                <w:sz w:val="24"/>
                <w:szCs w:val="24"/>
                <w:rtl w:val="0"/>
              </w:rPr>
              <w:t xml:space="preserve">‘</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in the </w:t>
            </w:r>
            <w:r w:rsidDel="00000000" w:rsidR="00000000" w:rsidRPr="00000000">
              <w:rPr>
                <w:sz w:val="24"/>
                <w:szCs w:val="24"/>
                <w:rtl w:val="0"/>
              </w:rPr>
              <w:t xml:space="preserve">m</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oment m</w:t>
            </w:r>
            <w:r w:rsidDel="00000000" w:rsidR="00000000" w:rsidRPr="00000000">
              <w:rPr>
                <w:sz w:val="24"/>
                <w:szCs w:val="24"/>
                <w:rtl w:val="0"/>
              </w:rPr>
              <w:t xml:space="preserve">arking’</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This instant feedback is crucial for developing the child’s ability to make changes to their practi</w:t>
            </w:r>
            <w:r w:rsidDel="00000000" w:rsidR="00000000" w:rsidRPr="00000000">
              <w:rPr>
                <w:sz w:val="24"/>
                <w:szCs w:val="24"/>
                <w:rtl w:val="0"/>
              </w:rPr>
              <w:t xml:space="preserve">c</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es or feeling the success of their achievements.  </w:t>
            </w:r>
          </w:p>
        </w:tc>
      </w:tr>
      <w:tr>
        <w:trPr>
          <w:cantSplit w:val="0"/>
          <w:trHeight w:val="1220" w:hRule="atLeast"/>
          <w:tblHeader w:val="0"/>
        </w:trPr>
        <w:tc>
          <w:tcPr>
            <w:tcBorders>
              <w:top w:color="000000" w:space="0" w:sz="4" w:val="single"/>
              <w:left w:color="000000" w:space="0" w:sz="4" w:val="single"/>
              <w:bottom w:color="000000" w:space="0" w:sz="4" w:val="single"/>
              <w:right w:color="000000" w:space="0" w:sz="4" w:val="single"/>
            </w:tcBorders>
            <w:tcMar>
              <w:top w:w="46.0" w:type="dxa"/>
              <w:left w:w="106.0" w:type="dxa"/>
              <w:right w:w="8.0" w:type="dxa"/>
            </w:tcMar>
          </w:tcPr>
          <w:p w:rsidR="00000000" w:rsidDel="00000000" w:rsidP="00000000" w:rsidRDefault="00000000" w:rsidRPr="00000000" w14:paraId="0000004D">
            <w:pPr>
              <w:spacing w:after="0" w:line="259" w:lineRule="auto"/>
              <w:ind w:left="2"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How will Elm C of E Primary School monitor the effectiveness of its SEND arrangements and provision?  </w:t>
            </w:r>
          </w:p>
        </w:tc>
        <w:tc>
          <w:tcPr>
            <w:gridSpan w:val="2"/>
            <w:tcBorders>
              <w:top w:color="000000" w:space="0" w:sz="4" w:val="single"/>
              <w:left w:color="000000" w:space="0" w:sz="4" w:val="single"/>
              <w:bottom w:color="000000" w:space="0" w:sz="4" w:val="single"/>
              <w:right w:color="000000" w:space="0" w:sz="4" w:val="single"/>
            </w:tcBorders>
            <w:tcMar>
              <w:top w:w="46.0" w:type="dxa"/>
              <w:left w:w="106.0" w:type="dxa"/>
              <w:right w:w="8.0" w:type="dxa"/>
            </w:tcMar>
          </w:tcPr>
          <w:p w:rsidR="00000000" w:rsidDel="00000000" w:rsidP="00000000" w:rsidRDefault="00000000" w:rsidRPr="00000000" w14:paraId="0000004E">
            <w:pPr>
              <w:numPr>
                <w:ilvl w:val="0"/>
                <w:numId w:val="12"/>
              </w:numPr>
              <w:spacing w:after="0" w:line="259" w:lineRule="auto"/>
              <w:ind w:left="720" w:right="413" w:hanging="360"/>
              <w:rPr/>
            </w:pPr>
            <w:r w:rsidDel="00000000" w:rsidR="00000000" w:rsidRPr="00000000">
              <w:rPr>
                <w:rFonts w:ascii="Calibri" w:cs="Calibri" w:eastAsia="Calibri" w:hAnsi="Calibri"/>
                <w:sz w:val="24"/>
                <w:szCs w:val="24"/>
                <w:rtl w:val="0"/>
              </w:rPr>
              <w:t xml:space="preserve">Termly, reviewing the progress the children have made and carrying out pupil progress meetings.  </w:t>
            </w:r>
          </w:p>
          <w:p w:rsidR="00000000" w:rsidDel="00000000" w:rsidP="00000000" w:rsidRDefault="00000000" w:rsidRPr="00000000" w14:paraId="0000004F">
            <w:pPr>
              <w:numPr>
                <w:ilvl w:val="0"/>
                <w:numId w:val="12"/>
              </w:numPr>
              <w:spacing w:after="48" w:line="238" w:lineRule="auto"/>
              <w:ind w:left="720" w:right="413" w:hanging="360"/>
              <w:rPr/>
            </w:pPr>
            <w:r w:rsidDel="00000000" w:rsidR="00000000" w:rsidRPr="00000000">
              <w:rPr>
                <w:rFonts w:ascii="Calibri" w:cs="Calibri" w:eastAsia="Calibri" w:hAnsi="Calibri"/>
                <w:sz w:val="24"/>
                <w:szCs w:val="24"/>
                <w:rtl w:val="0"/>
              </w:rPr>
              <w:t xml:space="preserve">Half termly pupil progress meetings, learning walks and observations by the Senior Leadership Team. </w:t>
            </w:r>
          </w:p>
          <w:p w:rsidR="00000000" w:rsidDel="00000000" w:rsidP="00000000" w:rsidRDefault="00000000" w:rsidRPr="00000000" w14:paraId="00000050">
            <w:pPr>
              <w:numPr>
                <w:ilvl w:val="0"/>
                <w:numId w:val="12"/>
              </w:numPr>
              <w:spacing w:after="46" w:line="239" w:lineRule="auto"/>
              <w:ind w:left="720" w:right="413" w:hanging="360"/>
              <w:rPr/>
            </w:pPr>
            <w:r w:rsidDel="00000000" w:rsidR="00000000" w:rsidRPr="00000000">
              <w:rPr>
                <w:sz w:val="24"/>
                <w:szCs w:val="24"/>
                <w:rtl w:val="0"/>
              </w:rPr>
              <w:t xml:space="preserve">Representatives from the Grace Schools central Team</w:t>
            </w:r>
            <w:r w:rsidDel="00000000" w:rsidR="00000000" w:rsidRPr="00000000">
              <w:rPr>
                <w:rFonts w:ascii="Calibri" w:cs="Calibri" w:eastAsia="Calibri" w:hAnsi="Calibri"/>
                <w:sz w:val="24"/>
                <w:szCs w:val="24"/>
                <w:rtl w:val="0"/>
              </w:rPr>
              <w:t xml:space="preserve"> carry out quality assurance across the Trust in the form of detailed audits of provision, training and staffing. We have a Director of Inclusion for the Trust who is a well-respected professional in this field. This ensures that our SEND practice develops and we strive to do the best for all our children, ensuring they make progress from their starting points and their needs are known, understood and met.  </w:t>
            </w:r>
          </w:p>
        </w:tc>
      </w:tr>
      <w:tr>
        <w:trPr>
          <w:cantSplit w:val="0"/>
          <w:trHeight w:val="814" w:hRule="atLeast"/>
          <w:tblHeader w:val="0"/>
        </w:trPr>
        <w:tc>
          <w:tcPr>
            <w:tcBorders>
              <w:top w:color="000000" w:space="0" w:sz="4" w:val="single"/>
              <w:left w:color="000000" w:space="0" w:sz="4" w:val="single"/>
              <w:bottom w:color="000000" w:space="0" w:sz="4" w:val="single"/>
              <w:right w:color="000000" w:space="0" w:sz="0" w:val="nil"/>
            </w:tcBorders>
            <w:shd w:fill="deeaf6" w:val="clear"/>
            <w:tcMar>
              <w:top w:w="44.0" w:type="dxa"/>
              <w:left w:w="106.0" w:type="dxa"/>
              <w:bottom w:w="7.0" w:type="dxa"/>
            </w:tcMar>
          </w:tcPr>
          <w:p w:rsidR="00000000" w:rsidDel="00000000" w:rsidP="00000000" w:rsidRDefault="00000000" w:rsidRPr="00000000" w14:paraId="00000052">
            <w:pPr>
              <w:spacing w:after="0" w:line="259" w:lineRule="auto"/>
              <w:ind w:left="1" w:firstLine="0"/>
              <w:jc w:val="left"/>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 </w:t>
            </w:r>
            <w:r w:rsidDel="00000000" w:rsidR="00000000" w:rsidRPr="00000000">
              <w:rPr>
                <w:rtl w:val="0"/>
              </w:rPr>
            </w:r>
          </w:p>
          <w:p w:rsidR="00000000" w:rsidDel="00000000" w:rsidP="00000000" w:rsidRDefault="00000000" w:rsidRPr="00000000" w14:paraId="00000053">
            <w:pPr>
              <w:spacing w:after="0" w:line="259" w:lineRule="auto"/>
              <w:ind w:left="1" w:firstLine="0"/>
              <w:jc w:val="left"/>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Curriculum Concerns </w:t>
            </w:r>
            <w:r w:rsidDel="00000000" w:rsidR="00000000" w:rsidRPr="00000000">
              <w:rPr>
                <w:rtl w:val="0"/>
              </w:rPr>
            </w:r>
          </w:p>
        </w:tc>
        <w:tc>
          <w:tcPr>
            <w:gridSpan w:val="2"/>
            <w:tcBorders>
              <w:top w:color="000000" w:space="0" w:sz="4" w:val="single"/>
              <w:left w:color="000000" w:space="0" w:sz="0" w:val="nil"/>
              <w:bottom w:color="000000" w:space="0" w:sz="4" w:val="single"/>
              <w:right w:color="000000" w:space="0" w:sz="4" w:val="single"/>
            </w:tcBorders>
            <w:shd w:fill="deeaf6" w:val="clear"/>
            <w:tcMar>
              <w:top w:w="44.0" w:type="dxa"/>
              <w:left w:w="106.0" w:type="dxa"/>
              <w:bottom w:w="7.0" w:type="dxa"/>
            </w:tcMar>
            <w:vAlign w:val="bottom"/>
          </w:tcPr>
          <w:p w:rsidR="00000000" w:rsidDel="00000000" w:rsidP="00000000" w:rsidRDefault="00000000" w:rsidRPr="00000000" w14:paraId="00000054">
            <w:pPr>
              <w:spacing w:after="0" w:line="259" w:lineRule="auto"/>
              <w:ind w:left="2165"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tc>
      </w:tr>
      <w:tr>
        <w:trPr>
          <w:cantSplit w:val="0"/>
          <w:trHeight w:val="2751" w:hRule="atLeast"/>
          <w:tblHeader w:val="0"/>
        </w:trPr>
        <w:tc>
          <w:tcPr>
            <w:tcBorders>
              <w:top w:color="000000" w:space="0" w:sz="4" w:val="single"/>
              <w:left w:color="000000" w:space="0" w:sz="4" w:val="single"/>
              <w:bottom w:color="000000" w:space="0" w:sz="4" w:val="single"/>
              <w:right w:color="000000" w:space="0" w:sz="4" w:val="single"/>
            </w:tcBorders>
            <w:tcMar>
              <w:top w:w="44.0" w:type="dxa"/>
              <w:left w:w="106.0" w:type="dxa"/>
              <w:bottom w:w="7.0" w:type="dxa"/>
            </w:tcMar>
          </w:tcPr>
          <w:p w:rsidR="00000000" w:rsidDel="00000000" w:rsidP="00000000" w:rsidRDefault="00000000" w:rsidRPr="00000000" w14:paraId="00000056">
            <w:pPr>
              <w:spacing w:after="0" w:line="259" w:lineRule="auto"/>
              <w:ind w:left="1"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How is extra support allocated to meet children’s needs and requirements? </w:t>
            </w:r>
          </w:p>
        </w:tc>
        <w:tc>
          <w:tcPr>
            <w:gridSpan w:val="2"/>
            <w:tcBorders>
              <w:top w:color="000000" w:space="0" w:sz="4" w:val="single"/>
              <w:left w:color="000000" w:space="0" w:sz="4" w:val="single"/>
              <w:bottom w:color="000000" w:space="0" w:sz="4" w:val="single"/>
              <w:right w:color="000000" w:space="0" w:sz="4" w:val="single"/>
            </w:tcBorders>
            <w:tcMar>
              <w:top w:w="44.0" w:type="dxa"/>
              <w:left w:w="106.0" w:type="dxa"/>
              <w:bottom w:w="7.0" w:type="dxa"/>
            </w:tcMar>
          </w:tcPr>
          <w:p w:rsidR="00000000" w:rsidDel="00000000" w:rsidP="00000000" w:rsidRDefault="00000000" w:rsidRPr="00000000" w14:paraId="00000057">
            <w:pPr>
              <w:spacing w:after="24" w:line="259" w:lineRule="auto"/>
              <w:ind w:left="0"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These needs may be met through:</w:t>
            </w:r>
          </w:p>
          <w:p w:rsidR="00000000" w:rsidDel="00000000" w:rsidP="00000000" w:rsidRDefault="00000000" w:rsidRPr="00000000" w14:paraId="0000005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984" w:right="365" w:hanging="360"/>
              <w:jc w:val="left"/>
              <w:rPr>
                <w:smallCaps w:val="0"/>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class teacher </w:t>
            </w:r>
            <w:r w:rsidDel="00000000" w:rsidR="00000000" w:rsidRPr="00000000">
              <w:rPr>
                <w:sz w:val="24"/>
                <w:szCs w:val="24"/>
                <w:rtl w:val="0"/>
              </w:rPr>
              <w:t xml:space="preserve">making adaptations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to meet your child’s needs allowing them to access the curriculum. This may be done through a variety of strategies such as </w:t>
            </w:r>
            <w:r w:rsidDel="00000000" w:rsidR="00000000" w:rsidRPr="00000000">
              <w:rPr>
                <w:sz w:val="24"/>
                <w:szCs w:val="24"/>
                <w:rtl w:val="0"/>
              </w:rPr>
              <w:t xml:space="preserve">granular steps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(breaking the learning into smaller chunks or steps), providing and encouraging access to task specific resources, scaffolded worksheets, etc.</w:t>
            </w:r>
          </w:p>
          <w:p w:rsidR="00000000" w:rsidDel="00000000" w:rsidP="00000000" w:rsidRDefault="00000000" w:rsidRPr="00000000" w14:paraId="0000005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984" w:right="365" w:hanging="360"/>
              <w:jc w:val="left"/>
              <w:rPr>
                <w:sz w:val="24"/>
                <w:szCs w:val="24"/>
                <w:u w:val="none"/>
              </w:rPr>
            </w:pPr>
            <w:r w:rsidDel="00000000" w:rsidR="00000000" w:rsidRPr="00000000">
              <w:rPr>
                <w:sz w:val="24"/>
                <w:szCs w:val="24"/>
                <w:rtl w:val="0"/>
              </w:rPr>
              <w:t xml:space="preserve">Data-driven instruction enables the classteacher to assess children for the granular step being taught and allows for in the moment adaptive teaching.</w:t>
            </w:r>
          </w:p>
          <w:p w:rsidR="00000000" w:rsidDel="00000000" w:rsidP="00000000" w:rsidRDefault="00000000" w:rsidRPr="00000000" w14:paraId="0000005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984" w:right="365" w:hanging="360"/>
              <w:jc w:val="left"/>
              <w:rPr>
                <w:smallCaps w:val="0"/>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In-class support with short targeted </w:t>
            </w:r>
            <w:r w:rsidDel="00000000" w:rsidR="00000000" w:rsidRPr="00000000">
              <w:rPr>
                <w:sz w:val="24"/>
                <w:szCs w:val="24"/>
                <w:rtl w:val="0"/>
              </w:rPr>
              <w:t xml:space="preserve">intervention</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from the teacher or learning support assistant.</w:t>
            </w:r>
          </w:p>
          <w:p w:rsidR="00000000" w:rsidDel="00000000" w:rsidP="00000000" w:rsidRDefault="00000000" w:rsidRPr="00000000" w14:paraId="0000005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984" w:right="365" w:hanging="360"/>
              <w:jc w:val="left"/>
              <w:rPr>
                <w:smallCaps w:val="0"/>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Pupil progress meetings – interventions are identified each term to ensure progress is carefully monitored and accelerated where possible to help close the gap.</w:t>
            </w:r>
          </w:p>
          <w:p w:rsidR="00000000" w:rsidDel="00000000" w:rsidP="00000000" w:rsidRDefault="00000000" w:rsidRPr="00000000" w14:paraId="0000005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984" w:right="365" w:hanging="360"/>
              <w:jc w:val="left"/>
              <w:rPr>
                <w:smallCaps w:val="0"/>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All teaching staff work to ensure our setting is communication-friendly.</w:t>
            </w:r>
          </w:p>
          <w:p w:rsidR="00000000" w:rsidDel="00000000" w:rsidP="00000000" w:rsidRDefault="00000000" w:rsidRPr="00000000" w14:paraId="0000005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984" w:right="365" w:hanging="360"/>
              <w:jc w:val="left"/>
              <w:rPr>
                <w:smallCaps w:val="0"/>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Support from SEND Services to enhance teaching practice through programmes such as Colourful Semantics.</w:t>
            </w:r>
          </w:p>
        </w:tc>
      </w:tr>
    </w:tbl>
    <w:p w:rsidR="00000000" w:rsidDel="00000000" w:rsidP="00000000" w:rsidRDefault="00000000" w:rsidRPr="00000000" w14:paraId="0000005F">
      <w:pPr>
        <w:spacing w:after="0" w:line="259" w:lineRule="auto"/>
        <w:ind w:left="0" w:right="15403" w:firstLine="0"/>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0">
      <w:pPr>
        <w:spacing w:after="0" w:line="259" w:lineRule="auto"/>
        <w:ind w:left="0" w:right="15403" w:firstLine="0"/>
        <w:jc w:val="left"/>
        <w:rPr>
          <w:rFonts w:ascii="Calibri" w:cs="Calibri" w:eastAsia="Calibri" w:hAnsi="Calibri"/>
          <w:sz w:val="24"/>
          <w:szCs w:val="24"/>
        </w:rPr>
      </w:pPr>
      <w:r w:rsidDel="00000000" w:rsidR="00000000" w:rsidRPr="00000000">
        <w:rPr>
          <w:rtl w:val="0"/>
        </w:rPr>
      </w:r>
    </w:p>
    <w:tbl>
      <w:tblPr>
        <w:tblStyle w:val="Table2"/>
        <w:tblW w:w="15451.000000000002" w:type="dxa"/>
        <w:jc w:val="left"/>
        <w:tblInd w:w="-5.0" w:type="dxa"/>
        <w:tblLayout w:type="fixed"/>
        <w:tblLook w:val="0400"/>
      </w:tblPr>
      <w:tblGrid>
        <w:gridCol w:w="4962"/>
        <w:gridCol w:w="10489"/>
        <w:tblGridChange w:id="0">
          <w:tblGrid>
            <w:gridCol w:w="4962"/>
            <w:gridCol w:w="10489"/>
          </w:tblGrid>
        </w:tblGridChange>
      </w:tblGrid>
      <w:tr>
        <w:trPr>
          <w:cantSplit w:val="0"/>
          <w:trHeight w:val="811" w:hRule="atLeast"/>
          <w:tblHeader w:val="0"/>
        </w:trPr>
        <w:tc>
          <w:tcPr>
            <w:tcBorders>
              <w:top w:color="000000" w:space="0" w:sz="4" w:val="single"/>
              <w:left w:color="000000" w:space="0" w:sz="4" w:val="single"/>
              <w:bottom w:color="000000" w:space="0" w:sz="4" w:val="single"/>
              <w:right w:color="000000" w:space="0" w:sz="0" w:val="nil"/>
            </w:tcBorders>
            <w:shd w:fill="deeaf6" w:val="clear"/>
            <w:vAlign w:val="center"/>
          </w:tcPr>
          <w:p w:rsidR="00000000" w:rsidDel="00000000" w:rsidP="00000000" w:rsidRDefault="00000000" w:rsidRPr="00000000" w14:paraId="00000061">
            <w:pPr>
              <w:spacing w:after="0" w:line="259" w:lineRule="auto"/>
              <w:ind w:left="1" w:firstLine="0"/>
              <w:jc w:val="left"/>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Partnership: Planning, Monitoring and Review </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deeaf6" w:val="clear"/>
          </w:tcPr>
          <w:p w:rsidR="00000000" w:rsidDel="00000000" w:rsidP="00000000" w:rsidRDefault="00000000" w:rsidRPr="00000000" w14:paraId="00000062">
            <w:pPr>
              <w:spacing w:after="244" w:line="259" w:lineRule="auto"/>
              <w:ind w:left="2165" w:firstLine="0"/>
              <w:jc w:val="left"/>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 </w:t>
            </w:r>
            <w:r w:rsidDel="00000000" w:rsidR="00000000" w:rsidRPr="00000000">
              <w:rPr>
                <w:rtl w:val="0"/>
              </w:rPr>
            </w:r>
          </w:p>
          <w:p w:rsidR="00000000" w:rsidDel="00000000" w:rsidP="00000000" w:rsidRDefault="00000000" w:rsidRPr="00000000" w14:paraId="00000063">
            <w:pPr>
              <w:spacing w:after="0" w:line="259" w:lineRule="auto"/>
              <w:ind w:left="2165"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tc>
      </w:tr>
      <w:tr>
        <w:trPr>
          <w:cantSplit w:val="0"/>
          <w:trHeight w:val="8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4">
            <w:pPr>
              <w:spacing w:after="0" w:line="259" w:lineRule="auto"/>
              <w:ind w:left="1"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What do we offer at Elm C of E Primary School to parents</w:t>
            </w:r>
            <w:r w:rsidDel="00000000" w:rsidR="00000000" w:rsidRPr="00000000">
              <w:rPr>
                <w:sz w:val="24"/>
                <w:szCs w:val="24"/>
                <w:rtl w:val="0"/>
              </w:rPr>
              <w:t xml:space="preserve">/</w:t>
            </w:r>
            <w:r w:rsidDel="00000000" w:rsidR="00000000" w:rsidRPr="00000000">
              <w:rPr>
                <w:rFonts w:ascii="Calibri" w:cs="Calibri" w:eastAsia="Calibri" w:hAnsi="Calibri"/>
                <w:sz w:val="24"/>
                <w:szCs w:val="24"/>
                <w:rtl w:val="0"/>
              </w:rPr>
              <w:t xml:space="preserve">carers, to discuss progress, plan and review support and share specific approaches and programmes, in addition to the normal reporting arrangements?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5">
            <w:pPr>
              <w:numPr>
                <w:ilvl w:val="0"/>
                <w:numId w:val="13"/>
              </w:numPr>
              <w:spacing w:after="47" w:line="239" w:lineRule="auto"/>
              <w:ind w:left="720" w:right="413" w:hanging="360"/>
              <w:rPr/>
            </w:pPr>
            <w:r w:rsidDel="00000000" w:rsidR="00000000" w:rsidRPr="00000000">
              <w:rPr>
                <w:rFonts w:ascii="Calibri" w:cs="Calibri" w:eastAsia="Calibri" w:hAnsi="Calibri"/>
                <w:sz w:val="24"/>
                <w:szCs w:val="24"/>
                <w:rtl w:val="0"/>
              </w:rPr>
              <w:t xml:space="preserve">You will meet with the class teacher to discuss your child’s progress</w:t>
            </w:r>
            <w:r w:rsidDel="00000000" w:rsidR="00000000" w:rsidRPr="00000000">
              <w:rPr>
                <w:sz w:val="24"/>
                <w:szCs w:val="24"/>
                <w:rtl w:val="0"/>
              </w:rPr>
              <w:t xml:space="preserve"> and</w:t>
            </w:r>
            <w:r w:rsidDel="00000000" w:rsidR="00000000" w:rsidRPr="00000000">
              <w:rPr>
                <w:rFonts w:ascii="Calibri" w:cs="Calibri" w:eastAsia="Calibri" w:hAnsi="Calibri"/>
                <w:sz w:val="24"/>
                <w:szCs w:val="24"/>
                <w:rtl w:val="0"/>
              </w:rPr>
              <w:t xml:space="preserve"> review their achievements and targets. </w:t>
            </w:r>
          </w:p>
          <w:p w:rsidR="00000000" w:rsidDel="00000000" w:rsidP="00000000" w:rsidRDefault="00000000" w:rsidRPr="00000000" w14:paraId="00000066">
            <w:pPr>
              <w:numPr>
                <w:ilvl w:val="0"/>
                <w:numId w:val="13"/>
              </w:numPr>
              <w:spacing w:after="47" w:line="239" w:lineRule="auto"/>
              <w:ind w:left="720" w:right="413" w:hanging="360"/>
              <w:rPr/>
            </w:pPr>
            <w:bookmarkStart w:colFirst="0" w:colLast="0" w:name="_heading=h.tqr75tnl5bad" w:id="0"/>
            <w:bookmarkEnd w:id="0"/>
            <w:r w:rsidDel="00000000" w:rsidR="00000000" w:rsidRPr="00000000">
              <w:rPr>
                <w:rFonts w:ascii="Calibri" w:cs="Calibri" w:eastAsia="Calibri" w:hAnsi="Calibri"/>
                <w:sz w:val="24"/>
                <w:szCs w:val="24"/>
                <w:rtl w:val="0"/>
              </w:rPr>
              <w:t xml:space="preserve">Each term, you will be asked to collaborate in writing the </w:t>
            </w:r>
            <w:r w:rsidDel="00000000" w:rsidR="00000000" w:rsidRPr="00000000">
              <w:rPr>
                <w:sz w:val="24"/>
                <w:szCs w:val="24"/>
                <w:rtl w:val="0"/>
              </w:rPr>
              <w:t xml:space="preserve">SSP</w:t>
            </w:r>
            <w:r w:rsidDel="00000000" w:rsidR="00000000" w:rsidRPr="00000000">
              <w:rPr>
                <w:rFonts w:ascii="Calibri" w:cs="Calibri" w:eastAsia="Calibri" w:hAnsi="Calibri"/>
                <w:sz w:val="24"/>
                <w:szCs w:val="24"/>
                <w:rtl w:val="0"/>
              </w:rPr>
              <w:t xml:space="preserve"> based on the teacher’s assessment of your child’s needs. This is known as an APDR – Assess, Plan, Do, Review. Your views and your child’s views will be part of this process.   </w:t>
            </w:r>
          </w:p>
          <w:p w:rsidR="00000000" w:rsidDel="00000000" w:rsidP="00000000" w:rsidRDefault="00000000" w:rsidRPr="00000000" w14:paraId="00000067">
            <w:pPr>
              <w:numPr>
                <w:ilvl w:val="0"/>
                <w:numId w:val="13"/>
              </w:numPr>
              <w:spacing w:after="46" w:line="240" w:lineRule="auto"/>
              <w:ind w:left="720" w:right="413" w:hanging="360"/>
              <w:rPr/>
            </w:pPr>
            <w:r w:rsidDel="00000000" w:rsidR="00000000" w:rsidRPr="00000000">
              <w:rPr>
                <w:rFonts w:ascii="Calibri" w:cs="Calibri" w:eastAsia="Calibri" w:hAnsi="Calibri"/>
                <w:sz w:val="24"/>
                <w:szCs w:val="24"/>
                <w:rtl w:val="0"/>
              </w:rPr>
              <w:t xml:space="preserve">If your child has an Education, Care and Health plan we will meet formally each year to review the plan, celebrate success and adapt the plan to continually reflect the needs of your child as they grow and change.</w:t>
            </w:r>
          </w:p>
          <w:p w:rsidR="00000000" w:rsidDel="00000000" w:rsidP="00000000" w:rsidRDefault="00000000" w:rsidRPr="00000000" w14:paraId="00000068">
            <w:pPr>
              <w:numPr>
                <w:ilvl w:val="0"/>
                <w:numId w:val="13"/>
              </w:numPr>
              <w:spacing w:after="0" w:line="259" w:lineRule="auto"/>
              <w:ind w:left="720" w:right="413" w:hanging="360"/>
              <w:rPr/>
            </w:pPr>
            <w:r w:rsidDel="00000000" w:rsidR="00000000" w:rsidRPr="00000000">
              <w:rPr>
                <w:rFonts w:ascii="Calibri" w:cs="Calibri" w:eastAsia="Calibri" w:hAnsi="Calibri"/>
                <w:sz w:val="24"/>
                <w:szCs w:val="24"/>
                <w:rtl w:val="0"/>
              </w:rPr>
              <w:t xml:space="preserve">Face to face meetings, telephone conversations and informal discussions will ensure a good partnership between home and school. The class teacher is your first point of contact,</w:t>
            </w:r>
            <w:r w:rsidDel="00000000" w:rsidR="00000000" w:rsidRPr="00000000">
              <w:rPr>
                <w:sz w:val="24"/>
                <w:szCs w:val="24"/>
                <w:rtl w:val="0"/>
              </w:rPr>
              <w:t xml:space="preserve"> and the </w:t>
            </w:r>
            <w:r w:rsidDel="00000000" w:rsidR="00000000" w:rsidRPr="00000000">
              <w:rPr>
                <w:rFonts w:ascii="Calibri" w:cs="Calibri" w:eastAsia="Calibri" w:hAnsi="Calibri"/>
                <w:sz w:val="24"/>
                <w:szCs w:val="24"/>
                <w:rtl w:val="0"/>
              </w:rPr>
              <w:t xml:space="preserve"> SENC</w:t>
            </w:r>
            <w:r w:rsidDel="00000000" w:rsidR="00000000" w:rsidRPr="00000000">
              <w:rPr>
                <w:sz w:val="24"/>
                <w:szCs w:val="24"/>
                <w:rtl w:val="0"/>
              </w:rPr>
              <w:t xml:space="preserve">o</w:t>
            </w:r>
            <w:r w:rsidDel="00000000" w:rsidR="00000000" w:rsidRPr="00000000">
              <w:rPr>
                <w:rFonts w:ascii="Calibri" w:cs="Calibri" w:eastAsia="Calibri" w:hAnsi="Calibri"/>
                <w:sz w:val="24"/>
                <w:szCs w:val="24"/>
                <w:rtl w:val="0"/>
              </w:rPr>
              <w:t xml:space="preserve"> is available if you wish to arrange an appointment to meet should you have any concerns about your child.  </w:t>
            </w:r>
          </w:p>
        </w:tc>
      </w:tr>
      <w:tr>
        <w:trPr>
          <w:cantSplit w:val="0"/>
          <w:trHeight w:val="814" w:hRule="atLeast"/>
          <w:tblHeader w:val="0"/>
        </w:trPr>
        <w:tc>
          <w:tcPr>
            <w:tcBorders>
              <w:top w:color="000000" w:space="0" w:sz="4" w:val="single"/>
              <w:left w:color="000000" w:space="0" w:sz="4" w:val="single"/>
              <w:bottom w:color="000000" w:space="0" w:sz="4" w:val="single"/>
              <w:right w:color="000000" w:space="0" w:sz="0" w:val="nil"/>
            </w:tcBorders>
            <w:shd w:fill="deeaf6" w:val="clear"/>
            <w:vAlign w:val="bottom"/>
          </w:tcPr>
          <w:p w:rsidR="00000000" w:rsidDel="00000000" w:rsidP="00000000" w:rsidRDefault="00000000" w:rsidRPr="00000000" w14:paraId="00000069">
            <w:pPr>
              <w:spacing w:after="0" w:line="259" w:lineRule="auto"/>
              <w:ind w:left="1" w:firstLine="0"/>
              <w:jc w:val="left"/>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General Support for Wellbeing </w:t>
            </w:r>
            <w:r w:rsidDel="00000000" w:rsidR="00000000" w:rsidRPr="00000000">
              <w:rPr>
                <w:rtl w:val="0"/>
              </w:rPr>
            </w:r>
          </w:p>
          <w:p w:rsidR="00000000" w:rsidDel="00000000" w:rsidP="00000000" w:rsidRDefault="00000000" w:rsidRPr="00000000" w14:paraId="0000006A">
            <w:pPr>
              <w:spacing w:after="0" w:line="259" w:lineRule="auto"/>
              <w:ind w:left="1"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tc>
        <w:tc>
          <w:tcPr>
            <w:tcBorders>
              <w:top w:color="000000" w:space="0" w:sz="4" w:val="single"/>
              <w:left w:color="000000" w:space="0" w:sz="0" w:val="nil"/>
              <w:bottom w:color="000000" w:space="0" w:sz="4" w:val="single"/>
              <w:right w:color="000000" w:space="0" w:sz="4" w:val="single"/>
            </w:tcBorders>
            <w:shd w:fill="deeaf6" w:val="clear"/>
          </w:tcPr>
          <w:p w:rsidR="00000000" w:rsidDel="00000000" w:rsidP="00000000" w:rsidRDefault="00000000" w:rsidRPr="00000000" w14:paraId="0000006B">
            <w:pPr>
              <w:spacing w:after="0" w:line="259" w:lineRule="auto"/>
              <w:ind w:left="2165" w:firstLine="0"/>
              <w:jc w:val="left"/>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 </w:t>
            </w:r>
            <w:r w:rsidDel="00000000" w:rsidR="00000000" w:rsidRPr="00000000">
              <w:rPr>
                <w:rtl w:val="0"/>
              </w:rPr>
            </w:r>
          </w:p>
        </w:tc>
      </w:tr>
      <w:tr>
        <w:trPr>
          <w:cantSplit w:val="0"/>
          <w:trHeight w:val="361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C">
            <w:pPr>
              <w:spacing w:after="0" w:line="259" w:lineRule="auto"/>
              <w:ind w:left="1"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How do we offer pastoral, medical and social support to the children at Elm C of E Primary School?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D">
            <w:pPr>
              <w:numPr>
                <w:ilvl w:val="0"/>
                <w:numId w:val="14"/>
              </w:numPr>
              <w:spacing w:after="43" w:line="240" w:lineRule="auto"/>
              <w:ind w:left="720" w:hanging="360"/>
              <w:jc w:val="left"/>
              <w:rPr/>
            </w:pPr>
            <w:r w:rsidDel="00000000" w:rsidR="00000000" w:rsidRPr="00000000">
              <w:rPr>
                <w:rFonts w:ascii="Calibri" w:cs="Calibri" w:eastAsia="Calibri" w:hAnsi="Calibri"/>
                <w:sz w:val="24"/>
                <w:szCs w:val="24"/>
                <w:rtl w:val="0"/>
              </w:rPr>
              <w:t xml:space="preserve">Children are supported by the class teacher and the learning support assistants within the classroom overseeing the wellbeing of children on a day-to-day basis.  </w:t>
            </w:r>
          </w:p>
          <w:p w:rsidR="00000000" w:rsidDel="00000000" w:rsidP="00000000" w:rsidRDefault="00000000" w:rsidRPr="00000000" w14:paraId="0000006E">
            <w:pPr>
              <w:numPr>
                <w:ilvl w:val="0"/>
                <w:numId w:val="14"/>
              </w:numPr>
              <w:spacing w:after="0" w:line="259" w:lineRule="auto"/>
              <w:ind w:left="720" w:hanging="360"/>
              <w:jc w:val="left"/>
              <w:rPr/>
            </w:pPr>
            <w:r w:rsidDel="00000000" w:rsidR="00000000" w:rsidRPr="00000000">
              <w:rPr>
                <w:rFonts w:ascii="Calibri" w:cs="Calibri" w:eastAsia="Calibri" w:hAnsi="Calibri"/>
                <w:sz w:val="24"/>
                <w:szCs w:val="24"/>
                <w:rtl w:val="0"/>
              </w:rPr>
              <w:t xml:space="preserve">The Inclusion team, SENC</w:t>
            </w:r>
            <w:r w:rsidDel="00000000" w:rsidR="00000000" w:rsidRPr="00000000">
              <w:rPr>
                <w:sz w:val="24"/>
                <w:szCs w:val="24"/>
                <w:rtl w:val="0"/>
              </w:rPr>
              <w:t xml:space="preserve">o </w:t>
            </w:r>
            <w:r w:rsidDel="00000000" w:rsidR="00000000" w:rsidRPr="00000000">
              <w:rPr>
                <w:rFonts w:ascii="Calibri" w:cs="Calibri" w:eastAsia="Calibri" w:hAnsi="Calibri"/>
                <w:sz w:val="24"/>
                <w:szCs w:val="24"/>
                <w:rtl w:val="0"/>
              </w:rPr>
              <w:t xml:space="preserve">and Mental Health Leads, oversee the pastoral, medical and social support of all pupils </w:t>
            </w:r>
          </w:p>
          <w:p w:rsidR="00000000" w:rsidDel="00000000" w:rsidP="00000000" w:rsidRDefault="00000000" w:rsidRPr="00000000" w14:paraId="0000006F">
            <w:pPr>
              <w:numPr>
                <w:ilvl w:val="0"/>
                <w:numId w:val="14"/>
              </w:numPr>
              <w:spacing w:after="0" w:line="259" w:lineRule="auto"/>
              <w:ind w:left="720" w:hanging="360"/>
              <w:jc w:val="left"/>
              <w:rPr/>
            </w:pPr>
            <w:r w:rsidDel="00000000" w:rsidR="00000000" w:rsidRPr="00000000">
              <w:rPr>
                <w:rFonts w:ascii="Calibri" w:cs="Calibri" w:eastAsia="Calibri" w:hAnsi="Calibri"/>
                <w:sz w:val="24"/>
                <w:szCs w:val="24"/>
                <w:rtl w:val="0"/>
              </w:rPr>
              <w:t xml:space="preserve">We liaise with health professionals to ensure care plans are in place for children with medical needs.  </w:t>
            </w:r>
          </w:p>
          <w:p w:rsidR="00000000" w:rsidDel="00000000" w:rsidP="00000000" w:rsidRDefault="00000000" w:rsidRPr="00000000" w14:paraId="00000070">
            <w:pPr>
              <w:numPr>
                <w:ilvl w:val="0"/>
                <w:numId w:val="14"/>
              </w:numPr>
              <w:spacing w:after="46" w:line="239" w:lineRule="auto"/>
              <w:ind w:left="720" w:hanging="360"/>
              <w:jc w:val="left"/>
              <w:rPr/>
            </w:pPr>
            <w:r w:rsidDel="00000000" w:rsidR="00000000" w:rsidRPr="00000000">
              <w:rPr>
                <w:rFonts w:ascii="Calibri" w:cs="Calibri" w:eastAsia="Calibri" w:hAnsi="Calibri"/>
                <w:sz w:val="24"/>
                <w:szCs w:val="24"/>
                <w:rtl w:val="0"/>
              </w:rPr>
              <w:t xml:space="preserve">All staff have basic first aid training and most staff have specific Paediatric First Aid</w:t>
            </w:r>
            <w:r w:rsidDel="00000000" w:rsidR="00000000" w:rsidRPr="00000000">
              <w:rPr>
                <w:sz w:val="24"/>
                <w:szCs w:val="24"/>
                <w:rtl w:val="0"/>
              </w:rPr>
              <w:t xml:space="preserve">.</w:t>
            </w:r>
          </w:p>
          <w:p w:rsidR="00000000" w:rsidDel="00000000" w:rsidP="00000000" w:rsidRDefault="00000000" w:rsidRPr="00000000" w14:paraId="00000071">
            <w:pPr>
              <w:spacing w:after="46" w:line="239" w:lineRule="auto"/>
              <w:ind w:left="720" w:firstLine="0"/>
              <w:jc w:val="left"/>
              <w:rPr>
                <w:sz w:val="24"/>
                <w:szCs w:val="24"/>
              </w:rPr>
            </w:pPr>
            <w:r w:rsidDel="00000000" w:rsidR="00000000" w:rsidRPr="00000000">
              <w:rPr>
                <w:rtl w:val="0"/>
              </w:rPr>
            </w:r>
          </w:p>
          <w:p w:rsidR="00000000" w:rsidDel="00000000" w:rsidP="00000000" w:rsidRDefault="00000000" w:rsidRPr="00000000" w14:paraId="00000072">
            <w:pPr>
              <w:spacing w:after="46" w:line="239" w:lineRule="auto"/>
              <w:ind w:left="720"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Other support and intervention are: </w:t>
            </w:r>
          </w:p>
          <w:p w:rsidR="00000000" w:rsidDel="00000000" w:rsidP="00000000" w:rsidRDefault="00000000" w:rsidRPr="00000000" w14:paraId="00000073">
            <w:pPr>
              <w:numPr>
                <w:ilvl w:val="0"/>
                <w:numId w:val="14"/>
              </w:numPr>
              <w:spacing w:after="0" w:line="259" w:lineRule="auto"/>
              <w:ind w:left="720" w:hanging="360"/>
              <w:jc w:val="left"/>
              <w:rPr/>
            </w:pPr>
            <w:r w:rsidDel="00000000" w:rsidR="00000000" w:rsidRPr="00000000">
              <w:rPr>
                <w:rFonts w:ascii="Calibri" w:cs="Calibri" w:eastAsia="Calibri" w:hAnsi="Calibri"/>
                <w:sz w:val="24"/>
                <w:szCs w:val="24"/>
                <w:rtl w:val="0"/>
              </w:rPr>
              <w:t xml:space="preserve">After school clubs </w:t>
            </w:r>
          </w:p>
          <w:p w:rsidR="00000000" w:rsidDel="00000000" w:rsidP="00000000" w:rsidRDefault="00000000" w:rsidRPr="00000000" w14:paraId="00000074">
            <w:pPr>
              <w:numPr>
                <w:ilvl w:val="0"/>
                <w:numId w:val="14"/>
              </w:numPr>
              <w:spacing w:after="0" w:line="259" w:lineRule="auto"/>
              <w:ind w:left="720" w:hanging="360"/>
              <w:jc w:val="left"/>
              <w:rPr/>
            </w:pPr>
            <w:r w:rsidDel="00000000" w:rsidR="00000000" w:rsidRPr="00000000">
              <w:rPr>
                <w:rFonts w:ascii="Calibri" w:cs="Calibri" w:eastAsia="Calibri" w:hAnsi="Calibri"/>
                <w:sz w:val="24"/>
                <w:szCs w:val="24"/>
                <w:rtl w:val="0"/>
              </w:rPr>
              <w:t xml:space="preserve">Themes worked on in school include – road safety, online safety, anti-bullying, etc. </w:t>
            </w:r>
          </w:p>
          <w:p w:rsidR="00000000" w:rsidDel="00000000" w:rsidP="00000000" w:rsidRDefault="00000000" w:rsidRPr="00000000" w14:paraId="00000075">
            <w:pPr>
              <w:numPr>
                <w:ilvl w:val="0"/>
                <w:numId w:val="14"/>
              </w:numPr>
              <w:spacing w:after="0" w:line="259" w:lineRule="auto"/>
              <w:ind w:left="720" w:hanging="360"/>
              <w:jc w:val="left"/>
              <w:rPr/>
            </w:pPr>
            <w:r w:rsidDel="00000000" w:rsidR="00000000" w:rsidRPr="00000000">
              <w:rPr>
                <w:rFonts w:ascii="Calibri" w:cs="Calibri" w:eastAsia="Calibri" w:hAnsi="Calibri"/>
                <w:sz w:val="24"/>
                <w:szCs w:val="24"/>
                <w:rtl w:val="0"/>
              </w:rPr>
              <w:t xml:space="preserve">Play Leaders </w:t>
            </w:r>
          </w:p>
          <w:p w:rsidR="00000000" w:rsidDel="00000000" w:rsidP="00000000" w:rsidRDefault="00000000" w:rsidRPr="00000000" w14:paraId="00000076">
            <w:pPr>
              <w:numPr>
                <w:ilvl w:val="0"/>
                <w:numId w:val="14"/>
              </w:numPr>
              <w:spacing w:after="0" w:line="259" w:lineRule="auto"/>
              <w:ind w:left="720" w:hanging="360"/>
              <w:jc w:val="left"/>
              <w:rPr/>
            </w:pPr>
            <w:r w:rsidDel="00000000" w:rsidR="00000000" w:rsidRPr="00000000">
              <w:rPr>
                <w:rFonts w:ascii="Calibri" w:cs="Calibri" w:eastAsia="Calibri" w:hAnsi="Calibri"/>
                <w:sz w:val="24"/>
                <w:szCs w:val="24"/>
                <w:rtl w:val="0"/>
              </w:rPr>
              <w:t xml:space="preserve">School Nurse </w:t>
            </w:r>
          </w:p>
          <w:p w:rsidR="00000000" w:rsidDel="00000000" w:rsidP="00000000" w:rsidRDefault="00000000" w:rsidRPr="00000000" w14:paraId="00000077">
            <w:pPr>
              <w:numPr>
                <w:ilvl w:val="0"/>
                <w:numId w:val="14"/>
              </w:numPr>
              <w:spacing w:after="0" w:line="259" w:lineRule="auto"/>
              <w:ind w:left="720" w:hanging="360"/>
              <w:jc w:val="left"/>
              <w:rPr/>
            </w:pPr>
            <w:r w:rsidDel="00000000" w:rsidR="00000000" w:rsidRPr="00000000">
              <w:rPr>
                <w:rFonts w:ascii="Calibri" w:cs="Calibri" w:eastAsia="Calibri" w:hAnsi="Calibri"/>
                <w:sz w:val="24"/>
                <w:szCs w:val="24"/>
                <w:rtl w:val="0"/>
              </w:rPr>
              <w:t xml:space="preserve">Early Help  </w:t>
            </w:r>
          </w:p>
          <w:p w:rsidR="00000000" w:rsidDel="00000000" w:rsidP="00000000" w:rsidRDefault="00000000" w:rsidRPr="00000000" w14:paraId="00000078">
            <w:pPr>
              <w:numPr>
                <w:ilvl w:val="0"/>
                <w:numId w:val="14"/>
              </w:numPr>
              <w:spacing w:after="0" w:line="259" w:lineRule="auto"/>
              <w:ind w:left="720" w:hanging="360"/>
              <w:jc w:val="left"/>
              <w:rPr/>
            </w:pPr>
            <w:r w:rsidDel="00000000" w:rsidR="00000000" w:rsidRPr="00000000">
              <w:rPr>
                <w:rFonts w:ascii="Calibri" w:cs="Calibri" w:eastAsia="Calibri" w:hAnsi="Calibri"/>
                <w:sz w:val="24"/>
                <w:szCs w:val="24"/>
                <w:rtl w:val="0"/>
              </w:rPr>
              <w:t xml:space="preserve">Drawing and Talking practitioner </w:t>
            </w:r>
            <w:r w:rsidDel="00000000" w:rsidR="00000000" w:rsidRPr="00000000">
              <w:rPr>
                <w:rtl w:val="0"/>
              </w:rPr>
            </w:r>
          </w:p>
        </w:tc>
      </w:tr>
    </w:tbl>
    <w:p w:rsidR="00000000" w:rsidDel="00000000" w:rsidP="00000000" w:rsidRDefault="00000000" w:rsidRPr="00000000" w14:paraId="00000079">
      <w:pPr>
        <w:spacing w:after="0" w:line="259" w:lineRule="auto"/>
        <w:ind w:left="0" w:right="15403" w:firstLine="0"/>
        <w:jc w:val="left"/>
        <w:rPr>
          <w:rFonts w:ascii="Calibri" w:cs="Calibri" w:eastAsia="Calibri" w:hAnsi="Calibri"/>
          <w:sz w:val="24"/>
          <w:szCs w:val="24"/>
        </w:rPr>
      </w:pPr>
      <w:r w:rsidDel="00000000" w:rsidR="00000000" w:rsidRPr="00000000">
        <w:rPr>
          <w:rtl w:val="0"/>
        </w:rPr>
      </w:r>
    </w:p>
    <w:tbl>
      <w:tblPr>
        <w:tblStyle w:val="Table3"/>
        <w:tblW w:w="15451.0" w:type="dxa"/>
        <w:jc w:val="left"/>
        <w:tblInd w:w="-5.0" w:type="dxa"/>
        <w:tblLayout w:type="fixed"/>
        <w:tblLook w:val="0400"/>
      </w:tblPr>
      <w:tblGrid>
        <w:gridCol w:w="4962"/>
        <w:gridCol w:w="77"/>
        <w:gridCol w:w="10412"/>
        <w:tblGridChange w:id="0">
          <w:tblGrid>
            <w:gridCol w:w="4962"/>
            <w:gridCol w:w="77"/>
            <w:gridCol w:w="10412"/>
          </w:tblGrid>
        </w:tblGridChange>
      </w:tblGrid>
      <w:tr>
        <w:trPr>
          <w:cantSplit w:val="0"/>
          <w:trHeight w:val="577" w:hRule="atLeast"/>
          <w:tblHeader w:val="0"/>
        </w:trPr>
        <w:tc>
          <w:tcPr>
            <w:tcBorders>
              <w:top w:color="000000" w:space="0" w:sz="4" w:val="single"/>
              <w:left w:color="000000" w:space="0" w:sz="4" w:val="single"/>
              <w:bottom w:color="000000" w:space="0" w:sz="0" w:val="nil"/>
              <w:right w:color="000000" w:space="0" w:sz="4" w:val="single"/>
            </w:tcBorders>
          </w:tcPr>
          <w:p w:rsidR="00000000" w:rsidDel="00000000" w:rsidP="00000000" w:rsidRDefault="00000000" w:rsidRPr="00000000" w14:paraId="0000007A">
            <w:pPr>
              <w:spacing w:after="0" w:line="259" w:lineRule="auto"/>
              <w:ind w:left="107"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How do we encourage our children to contribute their views?  </w:t>
            </w:r>
          </w:p>
        </w:tc>
        <w:tc>
          <w:tcPr>
            <w:gridSpan w:val="2"/>
            <w:vMerge w:val="restart"/>
            <w:tcBorders>
              <w:top w:color="000000" w:space="0" w:sz="4" w:val="single"/>
              <w:left w:color="000000" w:space="0" w:sz="4" w:val="single"/>
              <w:right w:color="000000" w:space="0" w:sz="4" w:val="single"/>
            </w:tcBorders>
          </w:tcPr>
          <w:p w:rsidR="00000000" w:rsidDel="00000000" w:rsidP="00000000" w:rsidRDefault="00000000" w:rsidRPr="00000000" w14:paraId="0000007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984" w:right="365" w:hanging="360"/>
              <w:jc w:val="both"/>
              <w:rPr>
                <w:smallCaps w:val="0"/>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Before or during parent consultations, we review the </w:t>
            </w:r>
            <w:r w:rsidDel="00000000" w:rsidR="00000000" w:rsidRPr="00000000">
              <w:rPr>
                <w:sz w:val="24"/>
                <w:szCs w:val="24"/>
                <w:rtl w:val="0"/>
              </w:rPr>
              <w:t xml:space="preserve">SSP</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(assess, plan, do and review) targets with your child so that we understand that our provision is right and working for each child.  </w:t>
            </w:r>
          </w:p>
          <w:p w:rsidR="00000000" w:rsidDel="00000000" w:rsidP="00000000" w:rsidRDefault="00000000" w:rsidRPr="00000000" w14:paraId="0000007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984" w:right="0" w:hanging="360"/>
              <w:jc w:val="left"/>
              <w:rPr>
                <w:smallCaps w:val="0"/>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Surveys  </w:t>
            </w:r>
          </w:p>
          <w:p w:rsidR="00000000" w:rsidDel="00000000" w:rsidP="00000000" w:rsidRDefault="00000000" w:rsidRPr="00000000" w14:paraId="0000007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984" w:right="0" w:hanging="360"/>
              <w:jc w:val="left"/>
              <w:rPr>
                <w:smallCaps w:val="0"/>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Class teacher discussions  </w:t>
            </w:r>
          </w:p>
          <w:p w:rsidR="00000000" w:rsidDel="00000000" w:rsidP="00000000" w:rsidRDefault="00000000" w:rsidRPr="00000000" w14:paraId="0000007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984" w:right="0" w:hanging="360"/>
              <w:jc w:val="left"/>
              <w:rPr>
                <w:smallCaps w:val="0"/>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Termly pupil voice discussions with the SENC</w:t>
            </w:r>
            <w:r w:rsidDel="00000000" w:rsidR="00000000" w:rsidRPr="00000000">
              <w:rPr>
                <w:sz w:val="24"/>
                <w:szCs w:val="24"/>
                <w:rtl w:val="0"/>
              </w:rPr>
              <w:t xml:space="preserve">o</w:t>
            </w:r>
          </w:p>
          <w:p w:rsidR="00000000" w:rsidDel="00000000" w:rsidP="00000000" w:rsidRDefault="00000000" w:rsidRPr="00000000" w14:paraId="0000007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984" w:right="0" w:hanging="360"/>
              <w:jc w:val="left"/>
              <w:rPr>
                <w:smallCaps w:val="0"/>
              </w:rPr>
            </w:pPr>
            <w:r w:rsidDel="00000000" w:rsidR="00000000" w:rsidRPr="00000000">
              <w:rPr>
                <w:sz w:val="24"/>
                <w:szCs w:val="24"/>
                <w:rtl w:val="0"/>
              </w:rPr>
              <w:t xml:space="preserve">School Council</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p>
        </w:tc>
      </w:tr>
      <w:tr>
        <w:trPr>
          <w:cantSplit w:val="0"/>
          <w:trHeight w:val="281" w:hRule="atLeast"/>
          <w:tblHeader w:val="0"/>
        </w:trPr>
        <w:tc>
          <w:tcPr>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081">
            <w:pPr>
              <w:spacing w:after="160" w:line="259" w:lineRule="auto"/>
              <w:ind w:left="0" w:firstLine="0"/>
              <w:jc w:val="left"/>
              <w:rPr>
                <w:rFonts w:ascii="Calibri" w:cs="Calibri" w:eastAsia="Calibri" w:hAnsi="Calibri"/>
                <w:sz w:val="24"/>
                <w:szCs w:val="24"/>
              </w:rPr>
            </w:pPr>
            <w:r w:rsidDel="00000000" w:rsidR="00000000" w:rsidRPr="00000000">
              <w:rPr>
                <w:rtl w:val="0"/>
              </w:rPr>
            </w:r>
          </w:p>
        </w:tc>
        <w:tc>
          <w:tcPr>
            <w:gridSpan w:val="2"/>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4"/>
                <w:szCs w:val="24"/>
              </w:rPr>
            </w:pPr>
            <w:r w:rsidDel="00000000" w:rsidR="00000000" w:rsidRPr="00000000">
              <w:rPr>
                <w:rtl w:val="0"/>
              </w:rPr>
            </w:r>
          </w:p>
        </w:tc>
      </w:tr>
      <w:tr>
        <w:trPr>
          <w:cantSplit w:val="0"/>
          <w:trHeight w:val="281" w:hRule="atLeast"/>
          <w:tblHeader w:val="0"/>
        </w:trPr>
        <w:tc>
          <w:tcPr>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084">
            <w:pPr>
              <w:spacing w:after="160" w:line="259" w:lineRule="auto"/>
              <w:ind w:left="0" w:firstLine="0"/>
              <w:jc w:val="left"/>
              <w:rPr>
                <w:rFonts w:ascii="Calibri" w:cs="Calibri" w:eastAsia="Calibri" w:hAnsi="Calibri"/>
                <w:sz w:val="24"/>
                <w:szCs w:val="24"/>
              </w:rPr>
            </w:pPr>
            <w:r w:rsidDel="00000000" w:rsidR="00000000" w:rsidRPr="00000000">
              <w:rPr>
                <w:rtl w:val="0"/>
              </w:rPr>
            </w:r>
          </w:p>
        </w:tc>
        <w:tc>
          <w:tcPr>
            <w:gridSpan w:val="2"/>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4"/>
                <w:szCs w:val="24"/>
              </w:rPr>
            </w:pPr>
            <w:r w:rsidDel="00000000" w:rsidR="00000000" w:rsidRPr="00000000">
              <w:rPr>
                <w:rtl w:val="0"/>
              </w:rPr>
            </w:r>
          </w:p>
        </w:tc>
      </w:tr>
      <w:tr>
        <w:trPr>
          <w:cantSplit w:val="0"/>
          <w:trHeight w:val="262" w:hRule="atLeast"/>
          <w:tblHeader w:val="0"/>
        </w:trPr>
        <w:tc>
          <w:tcPr>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087">
            <w:pPr>
              <w:spacing w:after="160" w:line="259" w:lineRule="auto"/>
              <w:ind w:left="0" w:firstLine="0"/>
              <w:jc w:val="left"/>
              <w:rPr>
                <w:rFonts w:ascii="Calibri" w:cs="Calibri" w:eastAsia="Calibri" w:hAnsi="Calibri"/>
                <w:sz w:val="24"/>
                <w:szCs w:val="24"/>
              </w:rPr>
            </w:pPr>
            <w:r w:rsidDel="00000000" w:rsidR="00000000" w:rsidRPr="00000000">
              <w:rPr>
                <w:rtl w:val="0"/>
              </w:rPr>
            </w:r>
          </w:p>
        </w:tc>
        <w:tc>
          <w:tcPr>
            <w:gridSpan w:val="2"/>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4"/>
                <w:szCs w:val="24"/>
              </w:rPr>
            </w:pPr>
            <w:r w:rsidDel="00000000" w:rsidR="00000000" w:rsidRPr="00000000">
              <w:rPr>
                <w:rtl w:val="0"/>
              </w:rPr>
            </w:r>
          </w:p>
        </w:tc>
      </w:tr>
      <w:tr>
        <w:trPr>
          <w:cantSplit w:val="0"/>
          <w:trHeight w:val="814" w:hRule="atLeast"/>
          <w:tblHeader w:val="0"/>
        </w:trPr>
        <w:tc>
          <w:tcPr>
            <w:tcBorders>
              <w:top w:color="000000" w:space="0" w:sz="4" w:val="single"/>
              <w:left w:color="000000" w:space="0" w:sz="4" w:val="single"/>
              <w:bottom w:color="000000" w:space="0" w:sz="4" w:val="single"/>
              <w:right w:color="000000" w:space="0" w:sz="0" w:val="nil"/>
            </w:tcBorders>
            <w:shd w:fill="deeaf6" w:val="clear"/>
            <w:vAlign w:val="center"/>
          </w:tcPr>
          <w:p w:rsidR="00000000" w:rsidDel="00000000" w:rsidP="00000000" w:rsidRDefault="00000000" w:rsidRPr="00000000" w14:paraId="0000008A">
            <w:pPr>
              <w:spacing w:after="0" w:line="259" w:lineRule="auto"/>
              <w:ind w:left="107" w:firstLine="0"/>
              <w:jc w:val="left"/>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Specialist Services/ Expertise Available </w:t>
            </w: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shd w:fill="deeaf6" w:val="clear"/>
          </w:tcPr>
          <w:p w:rsidR="00000000" w:rsidDel="00000000" w:rsidP="00000000" w:rsidRDefault="00000000" w:rsidRPr="00000000" w14:paraId="0000008B">
            <w:pPr>
              <w:spacing w:after="160" w:line="259" w:lineRule="auto"/>
              <w:ind w:left="0" w:firstLine="0"/>
              <w:jc w:val="left"/>
              <w:rPr>
                <w:rFonts w:ascii="Calibri" w:cs="Calibri" w:eastAsia="Calibri" w:hAnsi="Calibri"/>
                <w:sz w:val="24"/>
                <w:szCs w:val="24"/>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deeaf6" w:val="clear"/>
          </w:tcPr>
          <w:p w:rsidR="00000000" w:rsidDel="00000000" w:rsidP="00000000" w:rsidRDefault="00000000" w:rsidRPr="00000000" w14:paraId="0000008C">
            <w:pPr>
              <w:spacing w:after="247" w:line="259" w:lineRule="auto"/>
              <w:ind w:left="1445" w:firstLine="0"/>
              <w:jc w:val="left"/>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 </w:t>
            </w:r>
            <w:r w:rsidDel="00000000" w:rsidR="00000000" w:rsidRPr="00000000">
              <w:rPr>
                <w:rtl w:val="0"/>
              </w:rPr>
            </w:r>
          </w:p>
          <w:p w:rsidR="00000000" w:rsidDel="00000000" w:rsidP="00000000" w:rsidRDefault="00000000" w:rsidRPr="00000000" w14:paraId="0000008D">
            <w:pPr>
              <w:spacing w:after="0" w:line="259" w:lineRule="auto"/>
              <w:ind w:left="1445"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tc>
      </w:tr>
      <w:tr>
        <w:trPr>
          <w:cantSplit w:val="0"/>
          <w:trHeight w:val="310" w:hRule="atLeast"/>
          <w:tblHeader w:val="0"/>
        </w:trPr>
        <w:tc>
          <w:tcPr>
            <w:tcBorders>
              <w:top w:color="000000" w:space="0" w:sz="4" w:val="single"/>
              <w:left w:color="000000" w:space="0" w:sz="4" w:val="single"/>
              <w:bottom w:color="000000" w:space="0" w:sz="0" w:val="nil"/>
              <w:right w:color="000000" w:space="0" w:sz="4" w:val="single"/>
            </w:tcBorders>
          </w:tcPr>
          <w:p w:rsidR="00000000" w:rsidDel="00000000" w:rsidP="00000000" w:rsidRDefault="00000000" w:rsidRPr="00000000" w14:paraId="0000008E">
            <w:pPr>
              <w:spacing w:after="0" w:line="259" w:lineRule="auto"/>
              <w:ind w:left="107"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We employ specialist staff in the following areas</w:t>
            </w:r>
          </w:p>
        </w:tc>
        <w:tc>
          <w:tcPr>
            <w:gridSpan w:val="2"/>
            <w:vMerge w:val="restart"/>
            <w:tcBorders>
              <w:top w:color="000000" w:space="0" w:sz="4" w:val="single"/>
              <w:left w:color="000000" w:space="0" w:sz="4" w:val="single"/>
              <w:right w:color="000000" w:space="0" w:sz="4" w:val="single"/>
            </w:tcBorders>
          </w:tcPr>
          <w:p w:rsidR="00000000" w:rsidDel="00000000" w:rsidP="00000000" w:rsidRDefault="00000000" w:rsidRPr="00000000" w14:paraId="0000008F">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365" w:hanging="360"/>
              <w:jc w:val="left"/>
              <w:rPr>
                <w:smallCaps w:val="0"/>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Learning support assistants with Level 4 Teaching Learners with SEN.</w:t>
            </w:r>
          </w:p>
          <w:p w:rsidR="00000000" w:rsidDel="00000000" w:rsidP="00000000" w:rsidRDefault="00000000" w:rsidRPr="00000000" w14:paraId="00000090">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365" w:hanging="360"/>
              <w:jc w:val="left"/>
              <w:rPr>
                <w:smallCaps w:val="0"/>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Learning support assistants who have ELKLAN Speech, Language and Communication training – Level 3.</w:t>
            </w:r>
          </w:p>
          <w:p w:rsidR="00000000" w:rsidDel="00000000" w:rsidP="00000000" w:rsidRDefault="00000000" w:rsidRPr="00000000" w14:paraId="00000091">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365" w:hanging="360"/>
              <w:jc w:val="both"/>
              <w:rPr>
                <w:smallCaps w:val="0"/>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SENCo holds the National Award for SENC</w:t>
            </w:r>
            <w:r w:rsidDel="00000000" w:rsidR="00000000" w:rsidRPr="00000000">
              <w:rPr>
                <w:sz w:val="24"/>
                <w:szCs w:val="24"/>
                <w:rtl w:val="0"/>
              </w:rPr>
              <w:t xml:space="preserve">o</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 qualification. </w:t>
            </w:r>
          </w:p>
          <w:p w:rsidR="00000000" w:rsidDel="00000000" w:rsidP="00000000" w:rsidRDefault="00000000" w:rsidRPr="00000000" w14:paraId="00000092">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365" w:hanging="360"/>
              <w:jc w:val="left"/>
              <w:rPr>
                <w:smallCaps w:val="0"/>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Specialist SEND HLTA (higher level teaching assistant)</w:t>
            </w:r>
          </w:p>
          <w:p w:rsidR="00000000" w:rsidDel="00000000" w:rsidP="00000000" w:rsidRDefault="00000000" w:rsidRPr="00000000" w14:paraId="00000093">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smallCaps w:val="0"/>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Forest School trained teacher</w:t>
            </w:r>
          </w:p>
          <w:p w:rsidR="00000000" w:rsidDel="00000000" w:rsidP="00000000" w:rsidRDefault="00000000" w:rsidRPr="00000000" w14:paraId="00000094">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smallCaps w:val="0"/>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Drawing and Talking practitioner</w:t>
            </w:r>
          </w:p>
        </w:tc>
      </w:tr>
      <w:tr>
        <w:trPr>
          <w:cantSplit w:val="0"/>
          <w:trHeight w:val="280" w:hRule="atLeast"/>
          <w:tblHeader w:val="0"/>
        </w:trPr>
        <w:tc>
          <w:tcPr>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096">
            <w:pPr>
              <w:spacing w:after="160" w:line="259" w:lineRule="auto"/>
              <w:ind w:left="0" w:firstLine="0"/>
              <w:jc w:val="left"/>
              <w:rPr>
                <w:rFonts w:ascii="Calibri" w:cs="Calibri" w:eastAsia="Calibri" w:hAnsi="Calibri"/>
                <w:sz w:val="24"/>
                <w:szCs w:val="24"/>
              </w:rPr>
            </w:pPr>
            <w:r w:rsidDel="00000000" w:rsidR="00000000" w:rsidRPr="00000000">
              <w:rPr>
                <w:rtl w:val="0"/>
              </w:rPr>
            </w:r>
          </w:p>
        </w:tc>
        <w:tc>
          <w:tcPr>
            <w:gridSpan w:val="2"/>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4"/>
                <w:szCs w:val="24"/>
              </w:rPr>
            </w:pPr>
            <w:r w:rsidDel="00000000" w:rsidR="00000000" w:rsidRPr="00000000">
              <w:rPr>
                <w:rtl w:val="0"/>
              </w:rPr>
            </w:r>
          </w:p>
        </w:tc>
      </w:tr>
      <w:tr>
        <w:trPr>
          <w:cantSplit w:val="0"/>
          <w:trHeight w:val="550" w:hRule="atLeast"/>
          <w:tblHeader w:val="0"/>
        </w:trPr>
        <w:tc>
          <w:tcPr>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099">
            <w:pPr>
              <w:spacing w:after="160" w:line="259" w:lineRule="auto"/>
              <w:ind w:left="0" w:firstLine="0"/>
              <w:jc w:val="left"/>
              <w:rPr>
                <w:rFonts w:ascii="Calibri" w:cs="Calibri" w:eastAsia="Calibri" w:hAnsi="Calibri"/>
                <w:sz w:val="24"/>
                <w:szCs w:val="24"/>
              </w:rPr>
            </w:pPr>
            <w:r w:rsidDel="00000000" w:rsidR="00000000" w:rsidRPr="00000000">
              <w:rPr>
                <w:rtl w:val="0"/>
              </w:rPr>
            </w:r>
          </w:p>
        </w:tc>
        <w:tc>
          <w:tcPr>
            <w:gridSpan w:val="2"/>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4"/>
                <w:szCs w:val="24"/>
              </w:rPr>
            </w:pPr>
            <w:r w:rsidDel="00000000" w:rsidR="00000000" w:rsidRPr="00000000">
              <w:rPr>
                <w:rtl w:val="0"/>
              </w:rPr>
            </w:r>
          </w:p>
        </w:tc>
      </w:tr>
      <w:tr>
        <w:trPr>
          <w:cantSplit w:val="0"/>
          <w:trHeight w:val="440" w:hRule="atLeast"/>
          <w:tblHeader w:val="0"/>
        </w:trPr>
        <w:tc>
          <w:tcPr>
            <w:tcBorders>
              <w:top w:color="000000" w:space="0" w:sz="4" w:val="single"/>
              <w:left w:color="000000" w:space="0" w:sz="4" w:val="single"/>
              <w:bottom w:color="000000" w:space="0" w:sz="0" w:val="nil"/>
              <w:right w:color="000000" w:space="0" w:sz="4" w:val="single"/>
            </w:tcBorders>
          </w:tcPr>
          <w:p w:rsidR="00000000" w:rsidDel="00000000" w:rsidP="00000000" w:rsidRDefault="00000000" w:rsidRPr="00000000" w14:paraId="0000009C">
            <w:pPr>
              <w:spacing w:after="0" w:line="259" w:lineRule="auto"/>
              <w:ind w:left="107"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Our school accesses the following services</w:t>
            </w:r>
          </w:p>
        </w:tc>
        <w:tc>
          <w:tcPr>
            <w:tcBorders>
              <w:top w:color="000000" w:space="0" w:sz="4" w:val="single"/>
              <w:left w:color="000000" w:space="0" w:sz="4" w:val="single"/>
              <w:bottom w:color="000000" w:space="0" w:sz="0" w:val="nil"/>
              <w:right w:color="000000" w:space="0" w:sz="0" w:val="nil"/>
            </w:tcBorders>
          </w:tcPr>
          <w:p w:rsidR="00000000" w:rsidDel="00000000" w:rsidP="00000000" w:rsidRDefault="00000000" w:rsidRPr="00000000" w14:paraId="0000009D">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59" w:lineRule="auto"/>
              <w:ind w:left="1344" w:right="0" w:hanging="360"/>
              <w:jc w:val="center"/>
              <w:rPr>
                <w:smallCaps w:val="0"/>
              </w:rPr>
            </w:pPr>
            <w:r w:rsidDel="00000000" w:rsidR="00000000" w:rsidRPr="00000000">
              <w:rPr>
                <w:rtl w:val="0"/>
              </w:rPr>
            </w:r>
          </w:p>
        </w:tc>
        <w:tc>
          <w:tcPr>
            <w:tcBorders>
              <w:top w:color="000000" w:space="0" w:sz="4" w:val="single"/>
              <w:left w:color="000000" w:space="0" w:sz="0" w:val="nil"/>
              <w:bottom w:color="000000" w:space="0" w:sz="0" w:val="nil"/>
              <w:right w:color="000000" w:space="0" w:sz="4" w:val="single"/>
            </w:tcBorders>
          </w:tcPr>
          <w:p w:rsidR="00000000" w:rsidDel="00000000" w:rsidP="00000000" w:rsidRDefault="00000000" w:rsidRPr="00000000" w14:paraId="0000009E">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1344" w:right="0" w:hanging="360"/>
              <w:jc w:val="left"/>
              <w:rPr>
                <w:smallCaps w:val="0"/>
              </w:rPr>
            </w:pPr>
            <w:r w:rsidDel="00000000" w:rsidR="00000000" w:rsidRPr="00000000">
              <w:rPr>
                <w:sz w:val="24"/>
                <w:szCs w:val="24"/>
                <w:rtl w:val="0"/>
              </w:rPr>
              <w:t xml:space="preserve">Grace Schools</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Trust Director of Inclusion </w:t>
            </w:r>
          </w:p>
          <w:p w:rsidR="00000000" w:rsidDel="00000000" w:rsidP="00000000" w:rsidRDefault="00000000" w:rsidRPr="00000000" w14:paraId="0000009F">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1344" w:right="0" w:hanging="360"/>
              <w:jc w:val="left"/>
              <w:rPr>
                <w:smallCaps w:val="0"/>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SEND Services 0-25 </w:t>
            </w:r>
          </w:p>
          <w:p w:rsidR="00000000" w:rsidDel="00000000" w:rsidP="00000000" w:rsidRDefault="00000000" w:rsidRPr="00000000" w14:paraId="000000A0">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1344" w:right="0" w:hanging="360"/>
              <w:jc w:val="left"/>
              <w:rPr>
                <w:smallCaps w:val="0"/>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Sensory Support Team – visual and hearing impairments </w:t>
            </w:r>
          </w:p>
          <w:p w:rsidR="00000000" w:rsidDel="00000000" w:rsidP="00000000" w:rsidRDefault="00000000" w:rsidRPr="00000000" w14:paraId="000000A1">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1344" w:right="0" w:hanging="360"/>
              <w:jc w:val="left"/>
              <w:rPr>
                <w:smallCaps w:val="0"/>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School Nursing </w:t>
            </w:r>
          </w:p>
          <w:p w:rsidR="00000000" w:rsidDel="00000000" w:rsidP="00000000" w:rsidRDefault="00000000" w:rsidRPr="00000000" w14:paraId="000000A2">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1344" w:right="0" w:hanging="360"/>
              <w:jc w:val="left"/>
              <w:rPr>
                <w:smallCaps w:val="0"/>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Speech &amp; Language Service </w:t>
            </w:r>
          </w:p>
          <w:p w:rsidR="00000000" w:rsidDel="00000000" w:rsidP="00000000" w:rsidRDefault="00000000" w:rsidRPr="00000000" w14:paraId="000000A3">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1344" w:right="0" w:hanging="360"/>
              <w:jc w:val="left"/>
              <w:rPr>
                <w:smallCaps w:val="0"/>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Occupational Therapy Service </w:t>
            </w:r>
          </w:p>
          <w:p w:rsidR="00000000" w:rsidDel="00000000" w:rsidP="00000000" w:rsidRDefault="00000000" w:rsidRPr="00000000" w14:paraId="000000A4">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1344" w:right="0" w:hanging="360"/>
              <w:jc w:val="left"/>
              <w:rPr>
                <w:smallCaps w:val="0"/>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Mental Health Support Team </w:t>
            </w:r>
          </w:p>
          <w:p w:rsidR="00000000" w:rsidDel="00000000" w:rsidP="00000000" w:rsidRDefault="00000000" w:rsidRPr="00000000" w14:paraId="000000A5">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1344" w:right="0" w:hanging="360"/>
              <w:jc w:val="left"/>
              <w:rPr>
                <w:smallCaps w:val="0"/>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Physiotherapy</w:t>
            </w:r>
          </w:p>
        </w:tc>
      </w:tr>
      <w:tr>
        <w:trPr>
          <w:cantSplit w:val="0"/>
          <w:trHeight w:val="814" w:hRule="atLeast"/>
          <w:tblHeader w:val="0"/>
        </w:trPr>
        <w:tc>
          <w:tcPr>
            <w:tcBorders>
              <w:top w:color="000000" w:space="0" w:sz="4" w:val="single"/>
              <w:left w:color="000000" w:space="0" w:sz="4" w:val="single"/>
              <w:bottom w:color="000000" w:space="0" w:sz="4" w:val="single"/>
              <w:right w:color="000000" w:space="0" w:sz="0" w:val="nil"/>
            </w:tcBorders>
            <w:shd w:fill="deeaf6" w:val="clear"/>
          </w:tcPr>
          <w:p w:rsidR="00000000" w:rsidDel="00000000" w:rsidP="00000000" w:rsidRDefault="00000000" w:rsidRPr="00000000" w14:paraId="000000A6">
            <w:pPr>
              <w:spacing w:after="0" w:line="259" w:lineRule="auto"/>
              <w:ind w:left="107" w:firstLine="0"/>
              <w:jc w:val="left"/>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 </w:t>
            </w:r>
            <w:r w:rsidDel="00000000" w:rsidR="00000000" w:rsidRPr="00000000">
              <w:rPr>
                <w:rtl w:val="0"/>
              </w:rPr>
            </w:r>
          </w:p>
          <w:p w:rsidR="00000000" w:rsidDel="00000000" w:rsidP="00000000" w:rsidRDefault="00000000" w:rsidRPr="00000000" w14:paraId="000000A7">
            <w:pPr>
              <w:spacing w:after="0" w:line="259" w:lineRule="auto"/>
              <w:ind w:left="107" w:firstLine="0"/>
              <w:jc w:val="left"/>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Training </w:t>
            </w: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shd w:fill="deeaf6" w:val="clear"/>
          </w:tcPr>
          <w:p w:rsidR="00000000" w:rsidDel="00000000" w:rsidP="00000000" w:rsidRDefault="00000000" w:rsidRPr="00000000" w14:paraId="000000A8">
            <w:pPr>
              <w:spacing w:after="160" w:line="259" w:lineRule="auto"/>
              <w:ind w:left="0" w:firstLine="0"/>
              <w:jc w:val="left"/>
              <w:rPr>
                <w:rFonts w:ascii="Calibri" w:cs="Calibri" w:eastAsia="Calibri" w:hAnsi="Calibri"/>
                <w:sz w:val="24"/>
                <w:szCs w:val="24"/>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deeaf6" w:val="clear"/>
            <w:vAlign w:val="bottom"/>
          </w:tcPr>
          <w:p w:rsidR="00000000" w:rsidDel="00000000" w:rsidP="00000000" w:rsidRDefault="00000000" w:rsidRPr="00000000" w14:paraId="000000A9">
            <w:pPr>
              <w:spacing w:after="0" w:line="259" w:lineRule="auto"/>
              <w:ind w:left="1445" w:firstLine="0"/>
              <w:jc w:val="left"/>
              <w:rPr>
                <w:rFonts w:ascii="Calibri" w:cs="Calibri" w:eastAsia="Calibri" w:hAnsi="Calibri"/>
                <w:sz w:val="24"/>
                <w:szCs w:val="24"/>
              </w:rPr>
            </w:pPr>
            <w:r w:rsidDel="00000000" w:rsidR="00000000" w:rsidRPr="00000000">
              <w:rPr>
                <w:rFonts w:ascii="Calibri" w:cs="Calibri" w:eastAsia="Calibri" w:hAnsi="Calibri"/>
                <w:i w:val="1"/>
                <w:iCs w:val="1"/>
                <w:sz w:val="24"/>
                <w:szCs w:val="24"/>
                <w:rtl w:val="0"/>
              </w:rPr>
              <w:t xml:space="preserve"> </w:t>
            </w:r>
            <w:r w:rsidDel="00000000" w:rsidR="00000000" w:rsidRPr="00000000">
              <w:rPr>
                <w:rtl w:val="0"/>
              </w:rPr>
            </w:r>
          </w:p>
        </w:tc>
      </w:tr>
      <w:tr>
        <w:trPr>
          <w:cantSplit w:val="0"/>
          <w:trHeight w:val="533" w:hRule="atLeast"/>
          <w:tblHeader w:val="0"/>
        </w:trPr>
        <w:tc>
          <w:tcPr>
            <w:tcBorders>
              <w:top w:color="000000" w:space="0" w:sz="4" w:val="single"/>
              <w:left w:color="000000" w:space="0" w:sz="4" w:val="single"/>
              <w:bottom w:color="000000" w:space="0" w:sz="0" w:val="nil"/>
              <w:right w:color="000000" w:space="0" w:sz="4" w:val="single"/>
            </w:tcBorders>
          </w:tcPr>
          <w:p w:rsidR="00000000" w:rsidDel="00000000" w:rsidP="00000000" w:rsidRDefault="00000000" w:rsidRPr="00000000" w14:paraId="000000AA">
            <w:pPr>
              <w:spacing w:after="0" w:line="259" w:lineRule="auto"/>
              <w:ind w:left="107"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Staff Qualifications </w:t>
            </w:r>
          </w:p>
        </w:tc>
        <w:tc>
          <w:tcPr>
            <w:tcBorders>
              <w:top w:color="000000" w:space="0" w:sz="4" w:val="single"/>
              <w:left w:color="000000" w:space="0" w:sz="4" w:val="single"/>
              <w:bottom w:color="000000" w:space="0" w:sz="0" w:val="nil"/>
              <w:right w:color="000000" w:space="0" w:sz="0" w:val="nil"/>
            </w:tcBorders>
          </w:tcPr>
          <w:p w:rsidR="00000000" w:rsidDel="00000000" w:rsidP="00000000" w:rsidRDefault="00000000" w:rsidRPr="00000000" w14:paraId="000000A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984" w:right="0" w:hanging="360"/>
              <w:jc w:val="center"/>
              <w:rPr>
                <w:smallCaps w:val="0"/>
              </w:rPr>
            </w:pPr>
            <w:r w:rsidDel="00000000" w:rsidR="00000000" w:rsidRPr="00000000">
              <w:rPr>
                <w:rtl w:val="0"/>
              </w:rPr>
            </w:r>
          </w:p>
        </w:tc>
        <w:tc>
          <w:tcPr>
            <w:tcBorders>
              <w:top w:color="000000" w:space="0" w:sz="4" w:val="single"/>
              <w:left w:color="000000" w:space="0" w:sz="0" w:val="nil"/>
              <w:bottom w:color="000000" w:space="0" w:sz="0" w:val="nil"/>
              <w:right w:color="000000" w:space="0" w:sz="4" w:val="single"/>
            </w:tcBorders>
          </w:tcPr>
          <w:p w:rsidR="00000000" w:rsidDel="00000000" w:rsidP="00000000" w:rsidRDefault="00000000" w:rsidRPr="00000000" w14:paraId="000000AC">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984" w:right="365" w:hanging="360"/>
              <w:jc w:val="left"/>
              <w:rPr>
                <w:smallCaps w:val="0"/>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All teachers have QTS and Honours Degrees </w:t>
            </w:r>
          </w:p>
          <w:p w:rsidR="00000000" w:rsidDel="00000000" w:rsidP="00000000" w:rsidRDefault="00000000" w:rsidRPr="00000000" w14:paraId="000000AD">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984" w:right="365" w:hanging="360"/>
              <w:jc w:val="left"/>
              <w:rPr>
                <w:smallCaps w:val="0"/>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All staff are First Aid trained, most are </w:t>
            </w:r>
            <w:r w:rsidDel="00000000" w:rsidR="00000000" w:rsidRPr="00000000">
              <w:rPr>
                <w:sz w:val="24"/>
                <w:szCs w:val="24"/>
                <w:rtl w:val="0"/>
              </w:rPr>
              <w:t xml:space="preserve">P</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aediatric-specific </w:t>
            </w:r>
            <w:r w:rsidDel="00000000" w:rsidR="00000000" w:rsidRPr="00000000">
              <w:rPr>
                <w:sz w:val="24"/>
                <w:szCs w:val="24"/>
                <w:rtl w:val="0"/>
              </w:rPr>
              <w:t xml:space="preserve">F</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irst </w:t>
            </w:r>
            <w:r w:rsidDel="00000000" w:rsidR="00000000" w:rsidRPr="00000000">
              <w:rPr>
                <w:sz w:val="24"/>
                <w:szCs w:val="24"/>
                <w:rtl w:val="0"/>
              </w:rPr>
              <w:t xml:space="preserve">A</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iders</w:t>
            </w:r>
          </w:p>
          <w:p w:rsidR="00000000" w:rsidDel="00000000" w:rsidP="00000000" w:rsidRDefault="00000000" w:rsidRPr="00000000" w14:paraId="000000AE">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984" w:right="365" w:hanging="360"/>
              <w:jc w:val="left"/>
              <w:rPr>
                <w:smallCaps w:val="0"/>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Two learning support assistants have ELKLAN Speech, Language and Communication training – Level 3 </w:t>
            </w:r>
          </w:p>
          <w:p w:rsidR="00000000" w:rsidDel="00000000" w:rsidP="00000000" w:rsidRDefault="00000000" w:rsidRPr="00000000" w14:paraId="000000AF">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984" w:right="365" w:hanging="360"/>
              <w:jc w:val="left"/>
              <w:rPr>
                <w:smallCaps w:val="0"/>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Three learning support assistants with Level 4 Teaching Learners with SEN </w:t>
            </w:r>
          </w:p>
          <w:p w:rsidR="00000000" w:rsidDel="00000000" w:rsidP="00000000" w:rsidRDefault="00000000" w:rsidRPr="00000000" w14:paraId="000000B0">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984" w:right="365" w:hanging="360"/>
              <w:jc w:val="left"/>
              <w:rPr>
                <w:smallCaps w:val="0"/>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SENCo holds the National Award for SENCOs qualification</w:t>
            </w:r>
          </w:p>
          <w:p w:rsidR="00000000" w:rsidDel="00000000" w:rsidP="00000000" w:rsidRDefault="00000000" w:rsidRPr="00000000" w14:paraId="000000B1">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984" w:right="365" w:hanging="360"/>
              <w:jc w:val="left"/>
              <w:rPr>
                <w:sz w:val="24"/>
                <w:szCs w:val="24"/>
                <w:u w:val="none"/>
              </w:rPr>
            </w:pPr>
            <w:r w:rsidDel="00000000" w:rsidR="00000000" w:rsidRPr="00000000">
              <w:rPr>
                <w:sz w:val="24"/>
                <w:szCs w:val="24"/>
                <w:rtl w:val="0"/>
              </w:rPr>
              <w:t xml:space="preserve">Trained Drawing and Talking practitioner.</w:t>
            </w:r>
          </w:p>
          <w:p w:rsidR="00000000" w:rsidDel="00000000" w:rsidP="00000000" w:rsidRDefault="00000000" w:rsidRPr="00000000" w14:paraId="000000B2">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984" w:right="365" w:hanging="360"/>
              <w:jc w:val="left"/>
              <w:rPr>
                <w:sz w:val="24"/>
                <w:szCs w:val="24"/>
                <w:u w:val="none"/>
              </w:rPr>
            </w:pPr>
            <w:r w:rsidDel="00000000" w:rsidR="00000000" w:rsidRPr="00000000">
              <w:rPr>
                <w:sz w:val="24"/>
                <w:szCs w:val="24"/>
                <w:rtl w:val="0"/>
              </w:rPr>
              <w:t xml:space="preserve">All teaching staff are ELKLAN trained</w:t>
            </w:r>
          </w:p>
        </w:tc>
      </w:tr>
      <w:tr>
        <w:trPr>
          <w:cantSplit w:val="0"/>
          <w:trHeight w:val="309" w:hRule="atLeast"/>
          <w:tblHeader w:val="0"/>
        </w:trPr>
        <w:tc>
          <w:tcPr>
            <w:tcBorders>
              <w:top w:color="000000" w:space="0" w:sz="4" w:val="single"/>
              <w:left w:color="000000" w:space="0" w:sz="4" w:val="single"/>
              <w:bottom w:color="000000" w:space="0" w:sz="0" w:val="nil"/>
              <w:right w:color="000000" w:space="0" w:sz="4" w:val="single"/>
            </w:tcBorders>
            <w:tcMar>
              <w:bottom w:w="0.0" w:type="dxa"/>
              <w:right w:w="35.0" w:type="dxa"/>
            </w:tcMar>
          </w:tcPr>
          <w:p w:rsidR="00000000" w:rsidDel="00000000" w:rsidP="00000000" w:rsidRDefault="00000000" w:rsidRPr="00000000" w14:paraId="000000B3">
            <w:pPr>
              <w:spacing w:after="0" w:line="259" w:lineRule="auto"/>
              <w:ind w:left="107"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What training have staff received recently? </w:t>
            </w:r>
          </w:p>
        </w:tc>
        <w:tc>
          <w:tcPr>
            <w:gridSpan w:val="2"/>
            <w:vMerge w:val="restart"/>
            <w:tcBorders>
              <w:top w:color="000000" w:space="0" w:sz="4" w:val="single"/>
              <w:left w:color="000000" w:space="0" w:sz="4" w:val="single"/>
              <w:right w:color="000000" w:space="0" w:sz="4" w:val="single"/>
            </w:tcBorders>
            <w:tcMar>
              <w:bottom w:w="0.0" w:type="dxa"/>
              <w:right w:w="35.0" w:type="dxa"/>
            </w:tcMar>
          </w:tcPr>
          <w:p w:rsidR="00000000" w:rsidDel="00000000" w:rsidP="00000000" w:rsidRDefault="00000000" w:rsidRPr="00000000" w14:paraId="000000B4">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1080" w:right="394" w:hanging="360"/>
              <w:jc w:val="left"/>
              <w:rPr>
                <w:smallCaps w:val="0"/>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All direct teaching staff are Sounds-Write trained</w:t>
            </w:r>
          </w:p>
          <w:p w:rsidR="00000000" w:rsidDel="00000000" w:rsidP="00000000" w:rsidRDefault="00000000" w:rsidRPr="00000000" w14:paraId="000000B5">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1080" w:right="394" w:hanging="360"/>
              <w:jc w:val="left"/>
              <w:rPr>
                <w:smallCaps w:val="0"/>
              </w:rPr>
            </w:pPr>
            <w:r w:rsidDel="00000000" w:rsidR="00000000" w:rsidRPr="00000000">
              <w:rPr>
                <w:sz w:val="24"/>
                <w:szCs w:val="24"/>
                <w:rtl w:val="0"/>
              </w:rPr>
              <w:t xml:space="preserve">All staff are </w:t>
            </w:r>
            <w:r w:rsidDel="00000000" w:rsidR="00000000" w:rsidRPr="00000000">
              <w:rPr>
                <w:i w:val="1"/>
                <w:iCs w:val="1"/>
                <w:sz w:val="24"/>
                <w:szCs w:val="24"/>
                <w:rtl w:val="0"/>
              </w:rPr>
              <w:t xml:space="preserve">Good Autism in Practice</w:t>
            </w:r>
            <w:r w:rsidDel="00000000" w:rsidR="00000000" w:rsidRPr="00000000">
              <w:rPr>
                <w:sz w:val="24"/>
                <w:szCs w:val="24"/>
                <w:rtl w:val="0"/>
              </w:rPr>
              <w:t xml:space="preserve"> trained</w:t>
            </w:r>
          </w:p>
          <w:p w:rsidR="00000000" w:rsidDel="00000000" w:rsidP="00000000" w:rsidRDefault="00000000" w:rsidRPr="00000000" w14:paraId="000000B6">
            <w:pPr>
              <w:numPr>
                <w:ilvl w:val="0"/>
                <w:numId w:val="11"/>
              </w:numPr>
              <w:spacing w:line="276" w:lineRule="auto"/>
              <w:ind w:left="1080" w:right="394" w:hanging="360"/>
              <w:jc w:val="left"/>
            </w:pPr>
            <w:r w:rsidDel="00000000" w:rsidR="00000000" w:rsidRPr="00000000">
              <w:rPr>
                <w:sz w:val="24"/>
                <w:szCs w:val="24"/>
                <w:rtl w:val="0"/>
              </w:rPr>
              <w:t xml:space="preserve">CanDoMaths training</w:t>
            </w:r>
          </w:p>
          <w:p w:rsidR="00000000" w:rsidDel="00000000" w:rsidP="00000000" w:rsidRDefault="00000000" w:rsidRPr="00000000" w14:paraId="000000B7">
            <w:pPr>
              <w:numPr>
                <w:ilvl w:val="0"/>
                <w:numId w:val="11"/>
              </w:numPr>
              <w:spacing w:line="276" w:lineRule="auto"/>
              <w:ind w:left="1080" w:right="394" w:hanging="360"/>
              <w:jc w:val="left"/>
            </w:pPr>
            <w:r w:rsidDel="00000000" w:rsidR="00000000" w:rsidRPr="00000000">
              <w:rPr>
                <w:sz w:val="24"/>
                <w:szCs w:val="24"/>
                <w:rtl w:val="0"/>
              </w:rPr>
              <w:t xml:space="preserve">In-house Precision Teaching</w:t>
            </w:r>
          </w:p>
          <w:p w:rsidR="00000000" w:rsidDel="00000000" w:rsidP="00000000" w:rsidRDefault="00000000" w:rsidRPr="00000000" w14:paraId="000000B8">
            <w:pPr>
              <w:numPr>
                <w:ilvl w:val="0"/>
                <w:numId w:val="11"/>
              </w:numPr>
              <w:spacing w:line="276" w:lineRule="auto"/>
              <w:ind w:left="1080" w:right="394" w:hanging="360"/>
              <w:jc w:val="left"/>
            </w:pPr>
            <w:r w:rsidDel="00000000" w:rsidR="00000000" w:rsidRPr="00000000">
              <w:rPr>
                <w:sz w:val="24"/>
                <w:szCs w:val="24"/>
                <w:rtl w:val="0"/>
              </w:rPr>
              <w:t xml:space="preserve">Safeguarding training  September 2026</w:t>
            </w:r>
          </w:p>
          <w:p w:rsidR="00000000" w:rsidDel="00000000" w:rsidP="00000000" w:rsidRDefault="00000000" w:rsidRPr="00000000" w14:paraId="000000B9">
            <w:pPr>
              <w:numPr>
                <w:ilvl w:val="0"/>
                <w:numId w:val="11"/>
              </w:numPr>
              <w:spacing w:line="276" w:lineRule="auto"/>
              <w:ind w:left="1080" w:right="394" w:hanging="360"/>
              <w:jc w:val="left"/>
            </w:pPr>
            <w:r w:rsidDel="00000000" w:rsidR="00000000" w:rsidRPr="00000000">
              <w:rPr>
                <w:sz w:val="24"/>
                <w:szCs w:val="24"/>
                <w:rtl w:val="0"/>
              </w:rPr>
              <w:t xml:space="preserve">Teachers and LSAs training for specific health needs (epilepsy/diabetes/allergic reactions)</w:t>
            </w:r>
          </w:p>
          <w:p w:rsidR="00000000" w:rsidDel="00000000" w:rsidP="00000000" w:rsidRDefault="00000000" w:rsidRPr="00000000" w14:paraId="000000BA">
            <w:pPr>
              <w:numPr>
                <w:ilvl w:val="0"/>
                <w:numId w:val="11"/>
              </w:numPr>
              <w:spacing w:line="276" w:lineRule="auto"/>
              <w:ind w:left="1080" w:right="394" w:hanging="360"/>
              <w:jc w:val="left"/>
            </w:pPr>
            <w:r w:rsidDel="00000000" w:rsidR="00000000" w:rsidRPr="00000000">
              <w:rPr>
                <w:sz w:val="24"/>
                <w:szCs w:val="24"/>
                <w:rtl w:val="0"/>
              </w:rPr>
              <w:t xml:space="preserve">ELKLAN level 3</w:t>
            </w:r>
          </w:p>
          <w:p w:rsidR="00000000" w:rsidDel="00000000" w:rsidP="00000000" w:rsidRDefault="00000000" w:rsidRPr="00000000" w14:paraId="000000BB">
            <w:pPr>
              <w:numPr>
                <w:ilvl w:val="0"/>
                <w:numId w:val="11"/>
              </w:numPr>
              <w:spacing w:line="276" w:lineRule="auto"/>
              <w:ind w:left="1080" w:right="394" w:hanging="360"/>
              <w:jc w:val="left"/>
            </w:pPr>
            <w:r w:rsidDel="00000000" w:rsidR="00000000" w:rsidRPr="00000000">
              <w:rPr>
                <w:sz w:val="24"/>
                <w:szCs w:val="24"/>
                <w:rtl w:val="0"/>
              </w:rPr>
              <w:t xml:space="preserve">ELKLAN Communication-Friendly Setting Award 2026</w:t>
            </w:r>
          </w:p>
          <w:p w:rsidR="00000000" w:rsidDel="00000000" w:rsidP="00000000" w:rsidRDefault="00000000" w:rsidRPr="00000000" w14:paraId="000000BC">
            <w:pPr>
              <w:numPr>
                <w:ilvl w:val="0"/>
                <w:numId w:val="11"/>
              </w:numPr>
              <w:spacing w:line="276" w:lineRule="auto"/>
              <w:ind w:left="1080" w:right="394" w:hanging="360"/>
              <w:jc w:val="left"/>
            </w:pPr>
            <w:r w:rsidDel="00000000" w:rsidR="00000000" w:rsidRPr="00000000">
              <w:rPr>
                <w:sz w:val="24"/>
                <w:szCs w:val="24"/>
                <w:rtl w:val="0"/>
              </w:rPr>
              <w:t xml:space="preserve">Key stage 1 Colourful Semantics workshops</w:t>
            </w:r>
          </w:p>
          <w:p w:rsidR="00000000" w:rsidDel="00000000" w:rsidP="00000000" w:rsidRDefault="00000000" w:rsidRPr="00000000" w14:paraId="000000BD">
            <w:pPr>
              <w:numPr>
                <w:ilvl w:val="0"/>
                <w:numId w:val="11"/>
              </w:numPr>
              <w:spacing w:line="276" w:lineRule="auto"/>
              <w:ind w:left="1080" w:right="394" w:hanging="360"/>
            </w:pPr>
            <w:r w:rsidDel="00000000" w:rsidR="00000000" w:rsidRPr="00000000">
              <w:rPr>
                <w:sz w:val="24"/>
                <w:szCs w:val="24"/>
                <w:rtl w:val="0"/>
              </w:rPr>
              <w:t xml:space="preserve">Staff CPD cycle incorporates training for meeting the needs of all learners, refining questioning for pupils with SEND and making reasonable adjustments to ensure all children can succeed </w:t>
            </w:r>
          </w:p>
          <w:p w:rsidR="00000000" w:rsidDel="00000000" w:rsidP="00000000" w:rsidRDefault="00000000" w:rsidRPr="00000000" w14:paraId="000000BE">
            <w:pPr>
              <w:numPr>
                <w:ilvl w:val="0"/>
                <w:numId w:val="11"/>
              </w:numPr>
              <w:spacing w:line="276" w:lineRule="auto"/>
              <w:ind w:left="1080" w:right="394" w:hanging="360"/>
            </w:pPr>
            <w:r w:rsidDel="00000000" w:rsidR="00000000" w:rsidRPr="00000000">
              <w:rPr>
                <w:sz w:val="24"/>
                <w:szCs w:val="24"/>
                <w:rtl w:val="0"/>
              </w:rPr>
              <w:t xml:space="preserve">All teachers undertake termly book scrutinies with leaders to ensure that there is consistency in feedback and high expectations for all </w:t>
            </w:r>
          </w:p>
          <w:p w:rsidR="00000000" w:rsidDel="00000000" w:rsidP="00000000" w:rsidRDefault="00000000" w:rsidRPr="00000000" w14:paraId="000000BF">
            <w:pPr>
              <w:numPr>
                <w:ilvl w:val="0"/>
                <w:numId w:val="11"/>
              </w:numPr>
              <w:spacing w:line="276" w:lineRule="auto"/>
              <w:ind w:left="1080" w:right="394" w:hanging="360"/>
            </w:pPr>
            <w:r w:rsidDel="00000000" w:rsidR="00000000" w:rsidRPr="00000000">
              <w:rPr>
                <w:sz w:val="24"/>
                <w:szCs w:val="24"/>
                <w:rtl w:val="0"/>
              </w:rPr>
              <w:t xml:space="preserve">All staff  have access to bespoke training from the SENCo to support your child’s needs through their teaching, helping your child make progress from their starting points  </w:t>
            </w:r>
          </w:p>
          <w:p w:rsidR="00000000" w:rsidDel="00000000" w:rsidP="00000000" w:rsidRDefault="00000000" w:rsidRPr="00000000" w14:paraId="000000C0">
            <w:pPr>
              <w:numPr>
                <w:ilvl w:val="0"/>
                <w:numId w:val="11"/>
              </w:numPr>
              <w:spacing w:line="276" w:lineRule="auto"/>
              <w:ind w:left="1080" w:right="394" w:hanging="360"/>
            </w:pPr>
            <w:r w:rsidDel="00000000" w:rsidR="00000000" w:rsidRPr="00000000">
              <w:rPr>
                <w:sz w:val="24"/>
                <w:szCs w:val="24"/>
                <w:rtl w:val="0"/>
              </w:rPr>
              <w:t xml:space="preserve">All staff are expected to maintain compliance with SMARTLOG training.</w:t>
            </w:r>
          </w:p>
          <w:p w:rsidR="00000000" w:rsidDel="00000000" w:rsidP="00000000" w:rsidRDefault="00000000" w:rsidRPr="00000000" w14:paraId="000000C1">
            <w:pPr>
              <w:numPr>
                <w:ilvl w:val="0"/>
                <w:numId w:val="11"/>
              </w:numPr>
              <w:spacing w:line="276" w:lineRule="auto"/>
              <w:ind w:left="1080" w:right="394" w:hanging="360"/>
            </w:pPr>
            <w:r w:rsidDel="00000000" w:rsidR="00000000" w:rsidRPr="00000000">
              <w:rPr>
                <w:sz w:val="24"/>
                <w:szCs w:val="24"/>
                <w:rtl w:val="0"/>
              </w:rPr>
              <w:t xml:space="preserve">Whole school Recovery Through Relationships introductory training</w:t>
            </w:r>
          </w:p>
          <w:p w:rsidR="00000000" w:rsidDel="00000000" w:rsidP="00000000" w:rsidRDefault="00000000" w:rsidRPr="00000000" w14:paraId="000000C2">
            <w:pPr>
              <w:numPr>
                <w:ilvl w:val="0"/>
                <w:numId w:val="11"/>
              </w:numPr>
              <w:spacing w:line="276" w:lineRule="auto"/>
              <w:ind w:left="1080" w:right="394" w:hanging="360"/>
            </w:pPr>
            <w:r w:rsidDel="00000000" w:rsidR="00000000" w:rsidRPr="00000000">
              <w:rPr>
                <w:sz w:val="24"/>
                <w:szCs w:val="24"/>
                <w:rtl w:val="0"/>
              </w:rPr>
              <w:t xml:space="preserve">Drawing and Talking foundation training</w:t>
            </w:r>
            <w:r w:rsidDel="00000000" w:rsidR="00000000" w:rsidRPr="00000000">
              <w:rPr>
                <w:rtl w:val="0"/>
              </w:rPr>
            </w:r>
          </w:p>
        </w:tc>
      </w:tr>
      <w:tr>
        <w:trPr>
          <w:cantSplit w:val="0"/>
          <w:trHeight w:val="548" w:hRule="atLeast"/>
          <w:tblHeader w:val="0"/>
        </w:trPr>
        <w:tc>
          <w:tcPr>
            <w:tcBorders>
              <w:top w:color="000000" w:space="0" w:sz="0" w:val="nil"/>
              <w:left w:color="000000" w:space="0" w:sz="4" w:val="single"/>
              <w:bottom w:color="000000" w:space="0" w:sz="0" w:val="nil"/>
              <w:right w:color="000000" w:space="0" w:sz="4" w:val="single"/>
            </w:tcBorders>
            <w:tcMar>
              <w:bottom w:w="0.0" w:type="dxa"/>
              <w:right w:w="35.0" w:type="dxa"/>
            </w:tcMar>
          </w:tcPr>
          <w:p w:rsidR="00000000" w:rsidDel="00000000" w:rsidP="00000000" w:rsidRDefault="00000000" w:rsidRPr="00000000" w14:paraId="000000C4">
            <w:pPr>
              <w:spacing w:after="160" w:line="259" w:lineRule="auto"/>
              <w:ind w:left="0" w:firstLine="0"/>
              <w:jc w:val="left"/>
              <w:rPr>
                <w:rFonts w:ascii="Calibri" w:cs="Calibri" w:eastAsia="Calibri" w:hAnsi="Calibri"/>
                <w:sz w:val="24"/>
                <w:szCs w:val="24"/>
              </w:rPr>
            </w:pPr>
            <w:r w:rsidDel="00000000" w:rsidR="00000000" w:rsidRPr="00000000">
              <w:rPr>
                <w:rtl w:val="0"/>
              </w:rPr>
            </w:r>
          </w:p>
        </w:tc>
        <w:tc>
          <w:tcPr>
            <w:gridSpan w:val="2"/>
            <w:vMerge w:val="continue"/>
            <w:tcBorders>
              <w:top w:color="000000" w:space="0" w:sz="4" w:val="single"/>
              <w:left w:color="000000" w:space="0" w:sz="4" w:val="single"/>
              <w:right w:color="000000" w:space="0" w:sz="4" w:val="single"/>
            </w:tcBorders>
            <w:tcMar>
              <w:bottom w:w="0.0" w:type="dxa"/>
              <w:right w:w="35.0" w:type="dxa"/>
            </w:tcMar>
          </w:tcPr>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4"/>
                <w:szCs w:val="24"/>
              </w:rPr>
            </w:pPr>
            <w:r w:rsidDel="00000000" w:rsidR="00000000" w:rsidRPr="00000000">
              <w:rPr>
                <w:rtl w:val="0"/>
              </w:rPr>
            </w:r>
          </w:p>
        </w:tc>
      </w:tr>
      <w:tr>
        <w:trPr>
          <w:cantSplit w:val="0"/>
          <w:trHeight w:val="281" w:hRule="atLeast"/>
          <w:tblHeader w:val="0"/>
        </w:trPr>
        <w:tc>
          <w:tcPr>
            <w:tcBorders>
              <w:top w:color="000000" w:space="0" w:sz="0" w:val="nil"/>
              <w:left w:color="000000" w:space="0" w:sz="4" w:val="single"/>
              <w:bottom w:color="000000" w:space="0" w:sz="0" w:val="nil"/>
              <w:right w:color="000000" w:space="0" w:sz="4" w:val="single"/>
            </w:tcBorders>
            <w:tcMar>
              <w:bottom w:w="0.0" w:type="dxa"/>
              <w:right w:w="35.0" w:type="dxa"/>
            </w:tcMar>
          </w:tcPr>
          <w:p w:rsidR="00000000" w:rsidDel="00000000" w:rsidP="00000000" w:rsidRDefault="00000000" w:rsidRPr="00000000" w14:paraId="000000C7">
            <w:pPr>
              <w:spacing w:after="160" w:line="259" w:lineRule="auto"/>
              <w:ind w:left="0" w:firstLine="0"/>
              <w:jc w:val="left"/>
              <w:rPr>
                <w:rFonts w:ascii="Calibri" w:cs="Calibri" w:eastAsia="Calibri" w:hAnsi="Calibri"/>
                <w:sz w:val="24"/>
                <w:szCs w:val="24"/>
              </w:rPr>
            </w:pPr>
            <w:r w:rsidDel="00000000" w:rsidR="00000000" w:rsidRPr="00000000">
              <w:rPr>
                <w:rtl w:val="0"/>
              </w:rPr>
            </w:r>
          </w:p>
        </w:tc>
        <w:tc>
          <w:tcPr>
            <w:gridSpan w:val="2"/>
            <w:vMerge w:val="continue"/>
            <w:tcBorders>
              <w:top w:color="000000" w:space="0" w:sz="4" w:val="single"/>
              <w:left w:color="000000" w:space="0" w:sz="4" w:val="single"/>
              <w:right w:color="000000" w:space="0" w:sz="4" w:val="single"/>
            </w:tcBorders>
            <w:tcMar>
              <w:bottom w:w="0.0" w:type="dxa"/>
              <w:right w:w="35.0" w:type="dxa"/>
            </w:tcMar>
          </w:tcPr>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4"/>
                <w:szCs w:val="24"/>
              </w:rPr>
            </w:pPr>
            <w:r w:rsidDel="00000000" w:rsidR="00000000" w:rsidRPr="00000000">
              <w:rPr>
                <w:rtl w:val="0"/>
              </w:rPr>
            </w:r>
          </w:p>
        </w:tc>
      </w:tr>
      <w:tr>
        <w:trPr>
          <w:cantSplit w:val="0"/>
          <w:trHeight w:val="280" w:hRule="atLeast"/>
          <w:tblHeader w:val="0"/>
        </w:trPr>
        <w:tc>
          <w:tcPr>
            <w:tcBorders>
              <w:top w:color="000000" w:space="0" w:sz="0" w:val="nil"/>
              <w:left w:color="000000" w:space="0" w:sz="4" w:val="single"/>
              <w:bottom w:color="000000" w:space="0" w:sz="0" w:val="nil"/>
              <w:right w:color="000000" w:space="0" w:sz="4" w:val="single"/>
            </w:tcBorders>
            <w:tcMar>
              <w:bottom w:w="0.0" w:type="dxa"/>
              <w:right w:w="35.0" w:type="dxa"/>
            </w:tcMar>
          </w:tcPr>
          <w:p w:rsidR="00000000" w:rsidDel="00000000" w:rsidP="00000000" w:rsidRDefault="00000000" w:rsidRPr="00000000" w14:paraId="000000CA">
            <w:pPr>
              <w:spacing w:after="160" w:line="259" w:lineRule="auto"/>
              <w:ind w:left="0" w:firstLine="0"/>
              <w:jc w:val="left"/>
              <w:rPr>
                <w:rFonts w:ascii="Calibri" w:cs="Calibri" w:eastAsia="Calibri" w:hAnsi="Calibri"/>
                <w:sz w:val="24"/>
                <w:szCs w:val="24"/>
              </w:rPr>
            </w:pPr>
            <w:r w:rsidDel="00000000" w:rsidR="00000000" w:rsidRPr="00000000">
              <w:rPr>
                <w:rtl w:val="0"/>
              </w:rPr>
            </w:r>
          </w:p>
        </w:tc>
        <w:tc>
          <w:tcPr>
            <w:gridSpan w:val="2"/>
            <w:vMerge w:val="continue"/>
            <w:tcBorders>
              <w:top w:color="000000" w:space="0" w:sz="4" w:val="single"/>
              <w:left w:color="000000" w:space="0" w:sz="4" w:val="single"/>
              <w:right w:color="000000" w:space="0" w:sz="4" w:val="single"/>
            </w:tcBorders>
            <w:tcMar>
              <w:bottom w:w="0.0" w:type="dxa"/>
              <w:right w:w="35.0" w:type="dxa"/>
            </w:tcMar>
          </w:tcPr>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4"/>
                <w:szCs w:val="24"/>
              </w:rPr>
            </w:pPr>
            <w:r w:rsidDel="00000000" w:rsidR="00000000" w:rsidRPr="00000000">
              <w:rPr>
                <w:rtl w:val="0"/>
              </w:rPr>
            </w:r>
          </w:p>
        </w:tc>
      </w:tr>
      <w:tr>
        <w:trPr>
          <w:cantSplit w:val="0"/>
          <w:trHeight w:val="280" w:hRule="atLeast"/>
          <w:tblHeader w:val="0"/>
        </w:trPr>
        <w:tc>
          <w:tcPr>
            <w:tcBorders>
              <w:top w:color="000000" w:space="0" w:sz="0" w:val="nil"/>
              <w:left w:color="000000" w:space="0" w:sz="4" w:val="single"/>
              <w:bottom w:color="000000" w:space="0" w:sz="0" w:val="nil"/>
              <w:right w:color="000000" w:space="0" w:sz="4" w:val="single"/>
            </w:tcBorders>
            <w:tcMar>
              <w:bottom w:w="0.0" w:type="dxa"/>
              <w:right w:w="35.0" w:type="dxa"/>
            </w:tcMar>
          </w:tcPr>
          <w:p w:rsidR="00000000" w:rsidDel="00000000" w:rsidP="00000000" w:rsidRDefault="00000000" w:rsidRPr="00000000" w14:paraId="000000CD">
            <w:pPr>
              <w:spacing w:after="160" w:line="259" w:lineRule="auto"/>
              <w:ind w:left="0" w:firstLine="0"/>
              <w:jc w:val="left"/>
              <w:rPr>
                <w:rFonts w:ascii="Calibri" w:cs="Calibri" w:eastAsia="Calibri" w:hAnsi="Calibri"/>
                <w:sz w:val="24"/>
                <w:szCs w:val="24"/>
              </w:rPr>
            </w:pPr>
            <w:r w:rsidDel="00000000" w:rsidR="00000000" w:rsidRPr="00000000">
              <w:rPr>
                <w:rtl w:val="0"/>
              </w:rPr>
            </w:r>
          </w:p>
        </w:tc>
        <w:tc>
          <w:tcPr>
            <w:gridSpan w:val="2"/>
            <w:vMerge w:val="continue"/>
            <w:tcBorders>
              <w:top w:color="000000" w:space="0" w:sz="4" w:val="single"/>
              <w:left w:color="000000" w:space="0" w:sz="4" w:val="single"/>
              <w:right w:color="000000" w:space="0" w:sz="4" w:val="single"/>
            </w:tcBorders>
            <w:tcMar>
              <w:bottom w:w="0.0" w:type="dxa"/>
              <w:right w:w="35.0" w:type="dxa"/>
            </w:tcMar>
          </w:tcPr>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4"/>
                <w:szCs w:val="24"/>
              </w:rPr>
            </w:pPr>
            <w:r w:rsidDel="00000000" w:rsidR="00000000" w:rsidRPr="00000000">
              <w:rPr>
                <w:rtl w:val="0"/>
              </w:rPr>
            </w:r>
          </w:p>
        </w:tc>
      </w:tr>
      <w:tr>
        <w:trPr>
          <w:cantSplit w:val="0"/>
          <w:trHeight w:val="281" w:hRule="atLeast"/>
          <w:tblHeader w:val="0"/>
        </w:trPr>
        <w:tc>
          <w:tcPr>
            <w:tcBorders>
              <w:top w:color="000000" w:space="0" w:sz="0" w:val="nil"/>
              <w:left w:color="000000" w:space="0" w:sz="4" w:val="single"/>
              <w:bottom w:color="000000" w:space="0" w:sz="0" w:val="nil"/>
              <w:right w:color="000000" w:space="0" w:sz="4" w:val="single"/>
            </w:tcBorders>
            <w:tcMar>
              <w:bottom w:w="0.0" w:type="dxa"/>
              <w:right w:w="35.0" w:type="dxa"/>
            </w:tcMar>
          </w:tcPr>
          <w:p w:rsidR="00000000" w:rsidDel="00000000" w:rsidP="00000000" w:rsidRDefault="00000000" w:rsidRPr="00000000" w14:paraId="000000D0">
            <w:pPr>
              <w:spacing w:after="160" w:line="259" w:lineRule="auto"/>
              <w:ind w:left="0" w:firstLine="0"/>
              <w:jc w:val="left"/>
              <w:rPr>
                <w:rFonts w:ascii="Calibri" w:cs="Calibri" w:eastAsia="Calibri" w:hAnsi="Calibri"/>
                <w:sz w:val="24"/>
                <w:szCs w:val="24"/>
              </w:rPr>
            </w:pPr>
            <w:r w:rsidDel="00000000" w:rsidR="00000000" w:rsidRPr="00000000">
              <w:rPr>
                <w:rtl w:val="0"/>
              </w:rPr>
            </w:r>
          </w:p>
        </w:tc>
        <w:tc>
          <w:tcPr>
            <w:gridSpan w:val="2"/>
            <w:vMerge w:val="continue"/>
            <w:tcBorders>
              <w:top w:color="000000" w:space="0" w:sz="4" w:val="single"/>
              <w:left w:color="000000" w:space="0" w:sz="4" w:val="single"/>
              <w:right w:color="000000" w:space="0" w:sz="4" w:val="single"/>
            </w:tcBorders>
            <w:tcMar>
              <w:bottom w:w="0.0" w:type="dxa"/>
              <w:right w:w="35.0" w:type="dxa"/>
            </w:tcMar>
          </w:tcPr>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4"/>
                <w:szCs w:val="24"/>
              </w:rPr>
            </w:pPr>
            <w:r w:rsidDel="00000000" w:rsidR="00000000" w:rsidRPr="00000000">
              <w:rPr>
                <w:rtl w:val="0"/>
              </w:rPr>
            </w:r>
          </w:p>
        </w:tc>
      </w:tr>
      <w:tr>
        <w:trPr>
          <w:cantSplit w:val="0"/>
          <w:trHeight w:val="550" w:hRule="atLeast"/>
          <w:tblHeader w:val="0"/>
        </w:trPr>
        <w:tc>
          <w:tcPr>
            <w:tcBorders>
              <w:top w:color="000000" w:space="0" w:sz="0" w:val="nil"/>
              <w:left w:color="000000" w:space="0" w:sz="4" w:val="single"/>
              <w:bottom w:color="000000" w:space="0" w:sz="0" w:val="nil"/>
              <w:right w:color="000000" w:space="0" w:sz="4" w:val="single"/>
            </w:tcBorders>
            <w:tcMar>
              <w:bottom w:w="0.0" w:type="dxa"/>
              <w:right w:w="35.0" w:type="dxa"/>
            </w:tcMar>
          </w:tcPr>
          <w:p w:rsidR="00000000" w:rsidDel="00000000" w:rsidP="00000000" w:rsidRDefault="00000000" w:rsidRPr="00000000" w14:paraId="000000D3">
            <w:pPr>
              <w:spacing w:after="160" w:line="259" w:lineRule="auto"/>
              <w:ind w:left="0" w:firstLine="0"/>
              <w:jc w:val="left"/>
              <w:rPr>
                <w:rFonts w:ascii="Calibri" w:cs="Calibri" w:eastAsia="Calibri" w:hAnsi="Calibri"/>
                <w:sz w:val="24"/>
                <w:szCs w:val="24"/>
              </w:rPr>
            </w:pPr>
            <w:r w:rsidDel="00000000" w:rsidR="00000000" w:rsidRPr="00000000">
              <w:rPr>
                <w:rtl w:val="0"/>
              </w:rPr>
            </w:r>
          </w:p>
        </w:tc>
        <w:tc>
          <w:tcPr>
            <w:gridSpan w:val="2"/>
            <w:vMerge w:val="continue"/>
            <w:tcBorders>
              <w:top w:color="000000" w:space="0" w:sz="4" w:val="single"/>
              <w:left w:color="000000" w:space="0" w:sz="4" w:val="single"/>
              <w:right w:color="000000" w:space="0" w:sz="4" w:val="single"/>
            </w:tcBorders>
            <w:tcMar>
              <w:bottom w:w="0.0" w:type="dxa"/>
              <w:right w:w="35.0" w:type="dxa"/>
            </w:tcMar>
          </w:tcPr>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4"/>
                <w:szCs w:val="24"/>
              </w:rPr>
            </w:pPr>
            <w:r w:rsidDel="00000000" w:rsidR="00000000" w:rsidRPr="00000000">
              <w:rPr>
                <w:rtl w:val="0"/>
              </w:rPr>
            </w:r>
          </w:p>
        </w:tc>
      </w:tr>
      <w:tr>
        <w:trPr>
          <w:cantSplit w:val="0"/>
          <w:trHeight w:val="547" w:hRule="atLeast"/>
          <w:tblHeader w:val="0"/>
        </w:trPr>
        <w:tc>
          <w:tcPr>
            <w:tcBorders>
              <w:top w:color="000000" w:space="0" w:sz="0" w:val="nil"/>
              <w:left w:color="000000" w:space="0" w:sz="4" w:val="single"/>
              <w:bottom w:color="000000" w:space="0" w:sz="0" w:val="nil"/>
              <w:right w:color="000000" w:space="0" w:sz="4" w:val="single"/>
            </w:tcBorders>
            <w:tcMar>
              <w:bottom w:w="0.0" w:type="dxa"/>
              <w:right w:w="35.0" w:type="dxa"/>
            </w:tcMar>
          </w:tcPr>
          <w:p w:rsidR="00000000" w:rsidDel="00000000" w:rsidP="00000000" w:rsidRDefault="00000000" w:rsidRPr="00000000" w14:paraId="000000D6">
            <w:pPr>
              <w:spacing w:after="160" w:line="259" w:lineRule="auto"/>
              <w:ind w:left="0" w:firstLine="0"/>
              <w:jc w:val="left"/>
              <w:rPr>
                <w:rFonts w:ascii="Calibri" w:cs="Calibri" w:eastAsia="Calibri" w:hAnsi="Calibri"/>
                <w:sz w:val="24"/>
                <w:szCs w:val="24"/>
              </w:rPr>
            </w:pPr>
            <w:r w:rsidDel="00000000" w:rsidR="00000000" w:rsidRPr="00000000">
              <w:rPr>
                <w:rtl w:val="0"/>
              </w:rPr>
            </w:r>
          </w:p>
        </w:tc>
        <w:tc>
          <w:tcPr>
            <w:gridSpan w:val="2"/>
            <w:vMerge w:val="continue"/>
            <w:tcBorders>
              <w:top w:color="000000" w:space="0" w:sz="4" w:val="single"/>
              <w:left w:color="000000" w:space="0" w:sz="4" w:val="single"/>
              <w:right w:color="000000" w:space="0" w:sz="4" w:val="single"/>
            </w:tcBorders>
            <w:tcMar>
              <w:bottom w:w="0.0" w:type="dxa"/>
              <w:right w:w="35.0" w:type="dxa"/>
            </w:tcMar>
          </w:tcPr>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4"/>
                <w:szCs w:val="24"/>
              </w:rPr>
            </w:pPr>
            <w:r w:rsidDel="00000000" w:rsidR="00000000" w:rsidRPr="00000000">
              <w:rPr>
                <w:rtl w:val="0"/>
              </w:rPr>
            </w:r>
          </w:p>
        </w:tc>
      </w:tr>
      <w:tr>
        <w:trPr>
          <w:cantSplit w:val="0"/>
          <w:trHeight w:val="798" w:hRule="atLeast"/>
          <w:tblHeader w:val="0"/>
        </w:trPr>
        <w:tc>
          <w:tcPr>
            <w:tcBorders>
              <w:top w:color="000000" w:space="0" w:sz="0" w:val="nil"/>
              <w:left w:color="000000" w:space="0" w:sz="4" w:val="single"/>
              <w:bottom w:color="000000" w:space="0" w:sz="4" w:val="single"/>
              <w:right w:color="000000" w:space="0" w:sz="4" w:val="single"/>
            </w:tcBorders>
            <w:tcMar>
              <w:bottom w:w="0.0" w:type="dxa"/>
              <w:right w:w="35.0" w:type="dxa"/>
            </w:tcMar>
          </w:tcPr>
          <w:p w:rsidR="00000000" w:rsidDel="00000000" w:rsidP="00000000" w:rsidRDefault="00000000" w:rsidRPr="00000000" w14:paraId="000000D9">
            <w:pPr>
              <w:spacing w:after="160" w:line="259" w:lineRule="auto"/>
              <w:ind w:left="0" w:firstLine="0"/>
              <w:jc w:val="left"/>
              <w:rPr>
                <w:rFonts w:ascii="Calibri" w:cs="Calibri" w:eastAsia="Calibri" w:hAnsi="Calibri"/>
                <w:sz w:val="24"/>
                <w:szCs w:val="24"/>
              </w:rPr>
            </w:pPr>
            <w:r w:rsidDel="00000000" w:rsidR="00000000" w:rsidRPr="00000000">
              <w:rPr>
                <w:rtl w:val="0"/>
              </w:rPr>
            </w:r>
          </w:p>
        </w:tc>
        <w:tc>
          <w:tcPr>
            <w:gridSpan w:val="2"/>
            <w:vMerge w:val="continue"/>
            <w:tcBorders>
              <w:top w:color="000000" w:space="0" w:sz="4" w:val="single"/>
              <w:left w:color="000000" w:space="0" w:sz="4" w:val="single"/>
              <w:right w:color="000000" w:space="0" w:sz="4" w:val="single"/>
            </w:tcBorders>
            <w:tcMar>
              <w:bottom w:w="0.0" w:type="dxa"/>
              <w:right w:w="35.0" w:type="dxa"/>
            </w:tcMar>
          </w:tcPr>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4"/>
                <w:szCs w:val="24"/>
              </w:rPr>
            </w:pPr>
            <w:r w:rsidDel="00000000" w:rsidR="00000000" w:rsidRPr="00000000">
              <w:rPr>
                <w:rtl w:val="0"/>
              </w:rPr>
            </w:r>
          </w:p>
        </w:tc>
      </w:tr>
      <w:tr>
        <w:trPr>
          <w:cantSplit w:val="0"/>
          <w:trHeight w:val="579" w:hRule="atLeast"/>
          <w:tblHeader w:val="0"/>
        </w:trPr>
        <w:tc>
          <w:tcPr>
            <w:tcBorders>
              <w:top w:color="000000" w:space="0" w:sz="4" w:val="single"/>
              <w:left w:color="000000" w:space="0" w:sz="4" w:val="single"/>
              <w:bottom w:color="000000" w:space="0" w:sz="0" w:val="nil"/>
              <w:right w:color="000000" w:space="0" w:sz="4" w:val="single"/>
            </w:tcBorders>
            <w:tcMar>
              <w:bottom w:w="0.0" w:type="dxa"/>
              <w:right w:w="35.0" w:type="dxa"/>
            </w:tcMar>
          </w:tcPr>
          <w:p w:rsidR="00000000" w:rsidDel="00000000" w:rsidP="00000000" w:rsidRDefault="00000000" w:rsidRPr="00000000" w14:paraId="000000DC">
            <w:pPr>
              <w:spacing w:after="0" w:line="259" w:lineRule="auto"/>
              <w:ind w:left="107"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We plan to undertake the following training/ disability awareness sessions(s). </w:t>
            </w:r>
          </w:p>
        </w:tc>
        <w:tc>
          <w:tcPr>
            <w:tcBorders>
              <w:top w:color="000000" w:space="0" w:sz="4" w:val="single"/>
              <w:left w:color="000000" w:space="0" w:sz="4" w:val="single"/>
              <w:bottom w:color="000000" w:space="0" w:sz="0" w:val="nil"/>
              <w:right w:color="000000" w:space="0" w:sz="0" w:val="nil"/>
            </w:tcBorders>
            <w:tcMar>
              <w:bottom w:w="0.0" w:type="dxa"/>
              <w:right w:w="35.0" w:type="dxa"/>
            </w:tcMar>
          </w:tcPr>
          <w:p w:rsidR="00000000" w:rsidDel="00000000" w:rsidP="00000000" w:rsidRDefault="00000000" w:rsidRPr="00000000" w14:paraId="000000D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984" w:right="0" w:hanging="360"/>
              <w:jc w:val="center"/>
              <w:rPr>
                <w:smallCaps w:val="0"/>
              </w:rPr>
            </w:pPr>
            <w:r w:rsidDel="00000000" w:rsidR="00000000" w:rsidRPr="00000000">
              <w:rPr>
                <w:rtl w:val="0"/>
              </w:rPr>
            </w:r>
          </w:p>
        </w:tc>
        <w:tc>
          <w:tcPr>
            <w:tcBorders>
              <w:top w:color="000000" w:space="0" w:sz="4" w:val="single"/>
              <w:left w:color="000000" w:space="0" w:sz="0" w:val="nil"/>
              <w:bottom w:color="000000" w:space="0" w:sz="0" w:val="nil"/>
              <w:right w:color="000000" w:space="0" w:sz="4" w:val="single"/>
            </w:tcBorders>
            <w:tcMar>
              <w:bottom w:w="0.0" w:type="dxa"/>
              <w:right w:w="35.0" w:type="dxa"/>
            </w:tcMar>
          </w:tcPr>
          <w:p w:rsidR="00000000" w:rsidDel="00000000" w:rsidP="00000000" w:rsidRDefault="00000000" w:rsidRPr="00000000" w14:paraId="000000D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984" w:right="394" w:hanging="360"/>
              <w:jc w:val="both"/>
              <w:rPr>
                <w:smallCaps w:val="0"/>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Training is organised linked to the needs within the school.  There are five training days within the school year and they are dedicated to the needs of the children within school </w:t>
            </w:r>
          </w:p>
          <w:p w:rsidR="00000000" w:rsidDel="00000000" w:rsidP="00000000" w:rsidRDefault="00000000" w:rsidRPr="00000000" w14:paraId="000000D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984" w:right="394" w:hanging="360"/>
              <w:jc w:val="both"/>
              <w:rPr>
                <w:smallCaps w:val="0"/>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Teachers have weekly staff inset linked to the curriculum and other educational concerns</w:t>
            </w:r>
          </w:p>
          <w:p w:rsidR="00000000" w:rsidDel="00000000" w:rsidP="00000000" w:rsidRDefault="00000000" w:rsidRPr="00000000" w14:paraId="000000E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984" w:right="394" w:hanging="360"/>
              <w:jc w:val="both"/>
              <w:rPr>
                <w:smallCaps w:val="0"/>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Learning support assistants also have timetabled training to support their needs and needs of the children  </w:t>
            </w:r>
          </w:p>
          <w:p w:rsidR="00000000" w:rsidDel="00000000" w:rsidP="00000000" w:rsidRDefault="00000000" w:rsidRPr="00000000" w14:paraId="000000E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984" w:right="394" w:hanging="360"/>
              <w:jc w:val="both"/>
              <w:rPr>
                <w:sz w:val="24"/>
                <w:szCs w:val="24"/>
                <w:u w:val="none"/>
              </w:rPr>
            </w:pPr>
            <w:r w:rsidDel="00000000" w:rsidR="00000000" w:rsidRPr="00000000">
              <w:rPr>
                <w:sz w:val="24"/>
                <w:szCs w:val="24"/>
                <w:rtl w:val="0"/>
              </w:rPr>
              <w:t xml:space="preserve">Grace Schools curriculum training</w:t>
            </w:r>
            <w:r w:rsidDel="00000000" w:rsidR="00000000" w:rsidRPr="00000000">
              <w:rPr>
                <w:rtl w:val="0"/>
              </w:rPr>
            </w:r>
          </w:p>
        </w:tc>
      </w:tr>
      <w:tr>
        <w:trPr>
          <w:cantSplit w:val="0"/>
          <w:trHeight w:val="814" w:hRule="atLeast"/>
          <w:tblHeader w:val="0"/>
        </w:trPr>
        <w:tc>
          <w:tcPr>
            <w:gridSpan w:val="2"/>
            <w:tcBorders>
              <w:top w:color="000000" w:space="0" w:sz="4" w:val="single"/>
              <w:left w:color="000000" w:space="0" w:sz="4" w:val="single"/>
              <w:bottom w:color="000000" w:space="0" w:sz="4" w:val="single"/>
              <w:right w:color="000000" w:space="0" w:sz="0" w:val="nil"/>
            </w:tcBorders>
            <w:shd w:fill="deeaf6" w:val="clear"/>
            <w:tcMar>
              <w:bottom w:w="0.0" w:type="dxa"/>
              <w:right w:w="35.0" w:type="dxa"/>
            </w:tcMar>
            <w:vAlign w:val="center"/>
          </w:tcPr>
          <w:p w:rsidR="00000000" w:rsidDel="00000000" w:rsidP="00000000" w:rsidRDefault="00000000" w:rsidRPr="00000000" w14:paraId="000000E2">
            <w:pPr>
              <w:spacing w:after="0" w:line="259" w:lineRule="auto"/>
              <w:ind w:left="107" w:firstLine="0"/>
              <w:jc w:val="left"/>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Accessibility </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deeaf6" w:val="clear"/>
            <w:tcMar>
              <w:bottom w:w="0.0" w:type="dxa"/>
              <w:right w:w="35.0" w:type="dxa"/>
            </w:tcMar>
          </w:tcPr>
          <w:p w:rsidR="00000000" w:rsidDel="00000000" w:rsidP="00000000" w:rsidRDefault="00000000" w:rsidRPr="00000000" w14:paraId="000000E4">
            <w:pPr>
              <w:spacing w:after="247" w:line="259" w:lineRule="auto"/>
              <w:ind w:left="1445" w:firstLine="0"/>
              <w:jc w:val="left"/>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 </w:t>
            </w:r>
            <w:r w:rsidDel="00000000" w:rsidR="00000000" w:rsidRPr="00000000">
              <w:rPr>
                <w:rtl w:val="0"/>
              </w:rPr>
            </w:r>
          </w:p>
          <w:p w:rsidR="00000000" w:rsidDel="00000000" w:rsidP="00000000" w:rsidRDefault="00000000" w:rsidRPr="00000000" w14:paraId="000000E5">
            <w:pPr>
              <w:spacing w:after="0" w:line="259" w:lineRule="auto"/>
              <w:ind w:left="1445"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tc>
      </w:tr>
      <w:tr>
        <w:trPr>
          <w:cantSplit w:val="0"/>
          <w:trHeight w:val="1426" w:hRule="atLeast"/>
          <w:tblHeader w:val="0"/>
        </w:trPr>
        <w:tc>
          <w:tcPr>
            <w:vMerge w:val="restart"/>
            <w:tcBorders>
              <w:top w:color="000000" w:space="0" w:sz="4" w:val="single"/>
              <w:left w:color="000000" w:space="0" w:sz="4" w:val="single"/>
              <w:bottom w:color="000000" w:space="0" w:sz="0" w:val="nil"/>
              <w:right w:color="000000" w:space="0" w:sz="4" w:val="single"/>
            </w:tcBorders>
            <w:tcMar>
              <w:bottom w:w="0.0" w:type="dxa"/>
              <w:right w:w="35.0" w:type="dxa"/>
            </w:tcMar>
          </w:tcPr>
          <w:p w:rsidR="00000000" w:rsidDel="00000000" w:rsidP="00000000" w:rsidRDefault="00000000" w:rsidRPr="00000000" w14:paraId="000000E6">
            <w:pPr>
              <w:spacing w:after="0" w:line="259" w:lineRule="auto"/>
              <w:ind w:left="107"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We provide the following to ensure that all children/ young people in our school can access all of the activities offered. </w:t>
            </w:r>
          </w:p>
        </w:tc>
        <w:tc>
          <w:tcPr>
            <w:gridSpan w:val="2"/>
            <w:vMerge w:val="restart"/>
            <w:tcBorders>
              <w:top w:color="000000" w:space="0" w:sz="4" w:val="single"/>
              <w:left w:color="000000" w:space="0" w:sz="4" w:val="single"/>
              <w:bottom w:color="000000" w:space="0" w:sz="0" w:val="nil"/>
              <w:right w:color="000000" w:space="0" w:sz="4" w:val="single"/>
            </w:tcBorders>
            <w:tcMar>
              <w:bottom w:w="0.0" w:type="dxa"/>
              <w:right w:w="35.0" w:type="dxa"/>
            </w:tcMar>
          </w:tcPr>
          <w:p w:rsidR="00000000" w:rsidDel="00000000" w:rsidP="00000000" w:rsidRDefault="00000000" w:rsidRPr="00000000" w14:paraId="000000E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984" w:right="177" w:hanging="360"/>
              <w:jc w:val="left"/>
              <w:rPr>
                <w:smallCaps w:val="0"/>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school is wheelchair friendly and ensures that children are able to move around the school </w:t>
            </w:r>
          </w:p>
          <w:p w:rsidR="00000000" w:rsidDel="00000000" w:rsidP="00000000" w:rsidRDefault="00000000" w:rsidRPr="00000000" w14:paraId="000000E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984" w:right="177" w:hanging="360"/>
              <w:jc w:val="both"/>
              <w:rPr>
                <w:smallCaps w:val="0"/>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Within the school building we have three large disabled toilets one of which has a shower room and changing facilities </w:t>
            </w:r>
          </w:p>
          <w:p w:rsidR="00000000" w:rsidDel="00000000" w:rsidP="00000000" w:rsidRDefault="00000000" w:rsidRPr="00000000" w14:paraId="000000E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984" w:right="177" w:hanging="360"/>
              <w:jc w:val="both"/>
              <w:rPr>
                <w:smallCaps w:val="0"/>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Teachers and learning support assistants take account of a child’s individual needs and may support with specific resources, visual aids, etc. </w:t>
            </w:r>
          </w:p>
        </w:tc>
      </w:tr>
      <w:tr>
        <w:trPr>
          <w:cantSplit w:val="0"/>
          <w:trHeight w:val="262" w:hRule="atLeast"/>
          <w:tblHeader w:val="0"/>
        </w:trPr>
        <w:tc>
          <w:tcPr>
            <w:vMerge w:val="continue"/>
            <w:tcBorders>
              <w:top w:color="000000" w:space="0" w:sz="0" w:val="nil"/>
              <w:left w:color="000000" w:space="0" w:sz="4" w:val="single"/>
              <w:bottom w:color="000000" w:space="0" w:sz="4" w:val="single"/>
              <w:right w:color="000000" w:space="0" w:sz="4" w:val="single"/>
            </w:tcBorders>
            <w:tcMar>
              <w:bottom w:w="0.0" w:type="dxa"/>
            </w:tcMar>
          </w:tcPr>
          <w:p w:rsidR="00000000" w:rsidDel="00000000" w:rsidP="00000000" w:rsidRDefault="00000000" w:rsidRPr="00000000" w14:paraId="000000EB">
            <w:pPr>
              <w:spacing w:after="0" w:before="0" w:line="240" w:lineRule="auto"/>
              <w:ind w:left="0" w:firstLine="0"/>
              <w:jc w:val="left"/>
              <w:rPr>
                <w:rFonts w:ascii="Calibri" w:cs="Calibri" w:eastAsia="Calibri" w:hAnsi="Calibri"/>
                <w:sz w:val="24"/>
                <w:szCs w:val="24"/>
              </w:rPr>
            </w:pPr>
            <w:r w:rsidDel="00000000" w:rsidR="00000000" w:rsidRPr="00000000">
              <w:rPr>
                <w:rtl w:val="0"/>
              </w:rPr>
            </w:r>
          </w:p>
        </w:tc>
        <w:tc>
          <w:tcPr>
            <w:gridSpan w:val="2"/>
            <w:vMerge w:val="continue"/>
            <w:tcBorders>
              <w:top w:color="000000" w:space="0" w:sz="4" w:val="single"/>
              <w:left w:color="000000" w:space="0" w:sz="4" w:val="single"/>
              <w:bottom w:color="000000" w:space="0" w:sz="0" w:val="nil"/>
              <w:right w:color="000000" w:space="0" w:sz="4" w:val="single"/>
            </w:tcBorders>
            <w:tcMar>
              <w:bottom w:w="0.0" w:type="dxa"/>
              <w:right w:w="35.0" w:type="dxa"/>
            </w:tcMar>
          </w:tcPr>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4"/>
                <w:szCs w:val="24"/>
              </w:rPr>
            </w:pPr>
            <w:r w:rsidDel="00000000" w:rsidR="00000000" w:rsidRPr="00000000">
              <w:rPr>
                <w:rtl w:val="0"/>
              </w:rPr>
            </w:r>
          </w:p>
        </w:tc>
      </w:tr>
      <w:tr>
        <w:trPr>
          <w:cantSplit w:val="0"/>
          <w:trHeight w:val="310" w:hRule="atLeast"/>
          <w:tblHeader w:val="0"/>
        </w:trPr>
        <w:tc>
          <w:tcPr>
            <w:tcBorders>
              <w:top w:color="000000" w:space="0" w:sz="4" w:val="single"/>
              <w:left w:color="000000" w:space="0" w:sz="4" w:val="single"/>
              <w:bottom w:color="000000" w:space="0" w:sz="0" w:val="nil"/>
              <w:right w:color="000000" w:space="0" w:sz="4" w:val="single"/>
            </w:tcBorders>
            <w:tcMar>
              <w:bottom w:w="0.0" w:type="dxa"/>
            </w:tcMar>
          </w:tcPr>
          <w:p w:rsidR="00000000" w:rsidDel="00000000" w:rsidP="00000000" w:rsidRDefault="00000000" w:rsidRPr="00000000" w14:paraId="000000EE">
            <w:pPr>
              <w:spacing w:after="0" w:line="259" w:lineRule="auto"/>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How do we enable children to access all activities?</w:t>
            </w:r>
          </w:p>
        </w:tc>
        <w:tc>
          <w:tcPr>
            <w:tcBorders>
              <w:top w:color="000000" w:space="0" w:sz="4" w:val="single"/>
              <w:left w:color="000000" w:space="0" w:sz="4" w:val="single"/>
              <w:bottom w:color="000000" w:space="0" w:sz="0" w:val="nil"/>
              <w:right w:color="000000" w:space="0" w:sz="0" w:val="nil"/>
            </w:tcBorders>
            <w:tcMar>
              <w:bottom w:w="0.0" w:type="dxa"/>
            </w:tcMar>
          </w:tcPr>
          <w:p w:rsidR="00000000" w:rsidDel="00000000" w:rsidP="00000000" w:rsidRDefault="00000000" w:rsidRPr="00000000" w14:paraId="000000E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984" w:right="0" w:hanging="360"/>
              <w:jc w:val="center"/>
              <w:rPr>
                <w:smallCaps w:val="0"/>
              </w:rPr>
            </w:pPr>
            <w:r w:rsidDel="00000000" w:rsidR="00000000" w:rsidRPr="00000000">
              <w:rPr>
                <w:rtl w:val="0"/>
              </w:rPr>
            </w:r>
          </w:p>
        </w:tc>
        <w:tc>
          <w:tcPr>
            <w:tcBorders>
              <w:top w:color="000000" w:space="0" w:sz="4" w:val="single"/>
              <w:left w:color="000000" w:space="0" w:sz="0" w:val="nil"/>
              <w:bottom w:color="000000" w:space="0" w:sz="0" w:val="nil"/>
              <w:right w:color="000000" w:space="0" w:sz="4" w:val="single"/>
            </w:tcBorders>
            <w:tcMar>
              <w:bottom w:w="0.0" w:type="dxa"/>
            </w:tcMar>
          </w:tcPr>
          <w:p w:rsidR="00000000" w:rsidDel="00000000" w:rsidP="00000000" w:rsidRDefault="00000000" w:rsidRPr="00000000" w14:paraId="000000F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984" w:right="0" w:hanging="360"/>
              <w:jc w:val="left"/>
              <w:rPr>
                <w:smallCaps w:val="0"/>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Ensuring the building and classrooms are accessible to all children  </w:t>
            </w:r>
          </w:p>
          <w:p w:rsidR="00000000" w:rsidDel="00000000" w:rsidP="00000000" w:rsidRDefault="00000000" w:rsidRPr="00000000" w14:paraId="000000F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984" w:right="0" w:hanging="360"/>
              <w:jc w:val="left"/>
              <w:rPr>
                <w:smallCaps w:val="0"/>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Adults are supportive of the needs of the children </w:t>
            </w:r>
          </w:p>
          <w:p w:rsidR="00000000" w:rsidDel="00000000" w:rsidP="00000000" w:rsidRDefault="00000000" w:rsidRPr="00000000" w14:paraId="000000F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984" w:right="365" w:hanging="360"/>
              <w:jc w:val="left"/>
              <w:rPr>
                <w:smallCaps w:val="0"/>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Pre-planning for trips and visits to ensure children can access learning beyond the classroom  </w:t>
            </w:r>
          </w:p>
          <w:p w:rsidR="00000000" w:rsidDel="00000000" w:rsidP="00000000" w:rsidRDefault="00000000" w:rsidRPr="00000000" w14:paraId="000000F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984" w:right="365" w:hanging="360"/>
              <w:jc w:val="left"/>
              <w:rPr>
                <w:smallCaps w:val="0"/>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Where needed, we will devise a risk assessment/safety plan for a child to ensure they are safe and have full access to the curriculum  </w:t>
            </w:r>
          </w:p>
        </w:tc>
      </w:tr>
      <w:tr>
        <w:trPr>
          <w:cantSplit w:val="0"/>
          <w:trHeight w:val="310" w:hRule="atLeast"/>
          <w:tblHeader w:val="0"/>
        </w:trPr>
        <w:tc>
          <w:tcPr>
            <w:tcBorders>
              <w:top w:color="000000" w:space="0" w:sz="4" w:val="single"/>
              <w:left w:color="000000" w:space="0" w:sz="4" w:val="single"/>
              <w:bottom w:color="000000" w:space="0" w:sz="0" w:val="nil"/>
              <w:right w:color="000000" w:space="0" w:sz="4" w:val="single"/>
            </w:tcBorders>
            <w:tcMar>
              <w:bottom w:w="0.0" w:type="dxa"/>
            </w:tcMar>
          </w:tcPr>
          <w:p w:rsidR="00000000" w:rsidDel="00000000" w:rsidP="00000000" w:rsidRDefault="00000000" w:rsidRPr="00000000" w14:paraId="000000F4">
            <w:pPr>
              <w:spacing w:after="0" w:line="259" w:lineRule="auto"/>
              <w:ind w:left="107"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How are parents and carers involved in the planning?</w:t>
            </w:r>
          </w:p>
        </w:tc>
        <w:tc>
          <w:tcPr>
            <w:tcBorders>
              <w:top w:color="000000" w:space="0" w:sz="4" w:val="single"/>
              <w:left w:color="000000" w:space="0" w:sz="4" w:val="single"/>
              <w:bottom w:color="000000" w:space="0" w:sz="0" w:val="nil"/>
              <w:right w:color="000000" w:space="0" w:sz="0" w:val="nil"/>
            </w:tcBorders>
            <w:tcMar>
              <w:bottom w:w="0.0" w:type="dxa"/>
            </w:tcMar>
          </w:tcPr>
          <w:p w:rsidR="00000000" w:rsidDel="00000000" w:rsidP="00000000" w:rsidRDefault="00000000" w:rsidRPr="00000000" w14:paraId="000000F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984" w:right="0" w:hanging="360"/>
              <w:jc w:val="center"/>
              <w:rPr>
                <w:smallCaps w:val="0"/>
              </w:rPr>
            </w:pPr>
            <w:r w:rsidDel="00000000" w:rsidR="00000000" w:rsidRPr="00000000">
              <w:rPr>
                <w:rtl w:val="0"/>
              </w:rPr>
            </w:r>
          </w:p>
        </w:tc>
        <w:tc>
          <w:tcPr>
            <w:tcBorders>
              <w:top w:color="000000" w:space="0" w:sz="4" w:val="single"/>
              <w:left w:color="000000" w:space="0" w:sz="0" w:val="nil"/>
              <w:bottom w:color="000000" w:space="0" w:sz="0" w:val="nil"/>
              <w:right w:color="000000" w:space="0" w:sz="4" w:val="single"/>
            </w:tcBorders>
            <w:tcMar>
              <w:bottom w:w="0.0" w:type="dxa"/>
            </w:tcMar>
          </w:tcPr>
          <w:p w:rsidR="00000000" w:rsidDel="00000000" w:rsidP="00000000" w:rsidRDefault="00000000" w:rsidRPr="00000000" w14:paraId="000000F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984" w:right="365" w:hanging="360"/>
              <w:jc w:val="left"/>
              <w:rPr>
                <w:smallCaps w:val="0"/>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Transition meetings are held between parents/carer</w:t>
            </w:r>
            <w:r w:rsidDel="00000000" w:rsidR="00000000" w:rsidRPr="00000000">
              <w:rPr>
                <w:sz w:val="24"/>
                <w:szCs w:val="24"/>
                <w:rtl w:val="0"/>
              </w:rPr>
              <w:t xml:space="preserve">s</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the current setting, professionals and the school</w:t>
            </w:r>
          </w:p>
          <w:p w:rsidR="00000000" w:rsidDel="00000000" w:rsidP="00000000" w:rsidRDefault="00000000" w:rsidRPr="00000000" w14:paraId="000000F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984" w:right="365" w:hanging="360"/>
              <w:jc w:val="left"/>
              <w:rPr>
                <w:smallCaps w:val="0"/>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Annual Reviews ensure that parents/carers are involved the children’s education </w:t>
            </w:r>
          </w:p>
          <w:p w:rsidR="00000000" w:rsidDel="00000000" w:rsidP="00000000" w:rsidRDefault="00000000" w:rsidRPr="00000000" w14:paraId="000000F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984" w:right="365" w:hanging="360"/>
              <w:jc w:val="left"/>
              <w:rPr>
                <w:smallCaps w:val="0"/>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Meeting in person or communicating by telephone </w:t>
            </w:r>
          </w:p>
          <w:p w:rsidR="00000000" w:rsidDel="00000000" w:rsidP="00000000" w:rsidRDefault="00000000" w:rsidRPr="00000000" w14:paraId="000000F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984" w:right="365" w:hanging="360"/>
              <w:jc w:val="left"/>
              <w:rPr>
                <w:smallCaps w:val="0"/>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Parent consultations</w:t>
            </w:r>
          </w:p>
        </w:tc>
      </w:tr>
      <w:tr>
        <w:trPr>
          <w:cantSplit w:val="0"/>
          <w:trHeight w:val="312" w:hRule="atLeast"/>
          <w:tblHeader w:val="0"/>
        </w:trPr>
        <w:tc>
          <w:tcPr>
            <w:tcBorders>
              <w:top w:color="000000" w:space="0" w:sz="4" w:val="single"/>
              <w:left w:color="000000" w:space="0" w:sz="4" w:val="single"/>
              <w:bottom w:color="000000" w:space="0" w:sz="0" w:val="nil"/>
              <w:right w:color="000000" w:space="0" w:sz="4" w:val="single"/>
            </w:tcBorders>
            <w:tcMar>
              <w:bottom w:w="0.0" w:type="dxa"/>
            </w:tcMar>
          </w:tcPr>
          <w:p w:rsidR="00000000" w:rsidDel="00000000" w:rsidP="00000000" w:rsidRDefault="00000000" w:rsidRPr="00000000" w14:paraId="000000FA">
            <w:pPr>
              <w:spacing w:after="0" w:line="259" w:lineRule="auto"/>
              <w:ind w:left="107"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How can parents</w:t>
            </w:r>
            <w:r w:rsidDel="00000000" w:rsidR="00000000" w:rsidRPr="00000000">
              <w:rPr>
                <w:sz w:val="24"/>
                <w:szCs w:val="24"/>
                <w:rtl w:val="0"/>
              </w:rPr>
              <w:t xml:space="preserve">/</w:t>
            </w:r>
            <w:r w:rsidDel="00000000" w:rsidR="00000000" w:rsidRPr="00000000">
              <w:rPr>
                <w:rFonts w:ascii="Calibri" w:cs="Calibri" w:eastAsia="Calibri" w:hAnsi="Calibri"/>
                <w:sz w:val="24"/>
                <w:szCs w:val="24"/>
                <w:rtl w:val="0"/>
              </w:rPr>
              <w:t xml:space="preserve">carers give their feedback?</w:t>
            </w:r>
          </w:p>
        </w:tc>
        <w:tc>
          <w:tcPr>
            <w:tcBorders>
              <w:top w:color="000000" w:space="0" w:sz="4" w:val="single"/>
              <w:left w:color="000000" w:space="0" w:sz="4" w:val="single"/>
              <w:bottom w:color="000000" w:space="0" w:sz="0" w:val="nil"/>
              <w:right w:color="000000" w:space="0" w:sz="0" w:val="nil"/>
            </w:tcBorders>
            <w:tcMar>
              <w:bottom w:w="0.0" w:type="dxa"/>
            </w:tcMar>
          </w:tcPr>
          <w:p w:rsidR="00000000" w:rsidDel="00000000" w:rsidP="00000000" w:rsidRDefault="00000000" w:rsidRPr="00000000" w14:paraId="000000F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984" w:right="0" w:hanging="360"/>
              <w:jc w:val="center"/>
              <w:rPr>
                <w:smallCaps w:val="0"/>
              </w:rPr>
            </w:pPr>
            <w:r w:rsidDel="00000000" w:rsidR="00000000" w:rsidRPr="00000000">
              <w:rPr>
                <w:rtl w:val="0"/>
              </w:rPr>
            </w:r>
          </w:p>
        </w:tc>
        <w:tc>
          <w:tcPr>
            <w:tcBorders>
              <w:top w:color="000000" w:space="0" w:sz="4" w:val="single"/>
              <w:left w:color="000000" w:space="0" w:sz="0" w:val="nil"/>
              <w:bottom w:color="000000" w:space="0" w:sz="0" w:val="nil"/>
              <w:right w:color="000000" w:space="0" w:sz="4" w:val="single"/>
            </w:tcBorders>
            <w:tcMar>
              <w:bottom w:w="0.0" w:type="dxa"/>
            </w:tcMar>
          </w:tcPr>
          <w:p w:rsidR="00000000" w:rsidDel="00000000" w:rsidP="00000000" w:rsidRDefault="00000000" w:rsidRPr="00000000" w14:paraId="000000F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984" w:right="0" w:hanging="360"/>
              <w:jc w:val="left"/>
              <w:rPr>
                <w:smallCaps w:val="0"/>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Attending parent/carers consultations </w:t>
            </w:r>
          </w:p>
          <w:p w:rsidR="00000000" w:rsidDel="00000000" w:rsidP="00000000" w:rsidRDefault="00000000" w:rsidRPr="00000000" w14:paraId="000000F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984" w:right="0" w:hanging="360"/>
              <w:jc w:val="left"/>
              <w:rPr>
                <w:smallCaps w:val="0"/>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Parent questionnaires given out annually </w:t>
            </w:r>
          </w:p>
          <w:p w:rsidR="00000000" w:rsidDel="00000000" w:rsidP="00000000" w:rsidRDefault="00000000" w:rsidRPr="00000000" w14:paraId="000000F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984" w:right="0" w:hanging="360"/>
              <w:jc w:val="left"/>
              <w:rPr>
                <w:smallCaps w:val="0"/>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Parent/carers views included in SSP meetings and EHCP Annual Reviews </w:t>
            </w:r>
          </w:p>
          <w:p w:rsidR="00000000" w:rsidDel="00000000" w:rsidP="00000000" w:rsidRDefault="00000000" w:rsidRPr="00000000" w14:paraId="000000F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984" w:right="365" w:hanging="360"/>
              <w:jc w:val="left"/>
              <w:rPr>
                <w:smallCaps w:val="0"/>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Teachers are available each day to speak to parents at the beginning and end of the school day  </w:t>
            </w:r>
            <w:r w:rsidDel="00000000" w:rsidR="00000000" w:rsidRPr="00000000">
              <w:rPr>
                <w:rtl w:val="0"/>
              </w:rPr>
            </w:r>
          </w:p>
        </w:tc>
      </w:tr>
      <w:tr>
        <w:trPr>
          <w:cantSplit w:val="0"/>
          <w:trHeight w:val="585" w:hRule="atLeast"/>
          <w:tblHeader w:val="0"/>
        </w:trPr>
        <w:tc>
          <w:tcPr>
            <w:tcBorders>
              <w:top w:color="000000" w:space="0" w:sz="4" w:val="single"/>
              <w:left w:color="000000" w:space="0" w:sz="4" w:val="single"/>
              <w:bottom w:color="000000" w:space="0" w:sz="4" w:val="single"/>
              <w:right w:color="000000" w:space="0" w:sz="4" w:val="single"/>
            </w:tcBorders>
            <w:tcMar>
              <w:bottom w:w="0.0" w:type="dxa"/>
            </w:tcMar>
          </w:tcPr>
          <w:p w:rsidR="00000000" w:rsidDel="00000000" w:rsidP="00000000" w:rsidRDefault="00000000" w:rsidRPr="00000000" w14:paraId="00000100">
            <w:pPr>
              <w:spacing w:after="0" w:line="259" w:lineRule="auto"/>
              <w:ind w:left="107"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How can parents/carers make a complaint?</w:t>
            </w:r>
          </w:p>
          <w:p w:rsidR="00000000" w:rsidDel="00000000" w:rsidP="00000000" w:rsidRDefault="00000000" w:rsidRPr="00000000" w14:paraId="00000101">
            <w:pPr>
              <w:spacing w:after="0" w:line="259" w:lineRule="auto"/>
              <w:ind w:left="107"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tc>
        <w:tc>
          <w:tcPr>
            <w:tcBorders>
              <w:top w:color="000000" w:space="0" w:sz="4" w:val="single"/>
              <w:left w:color="000000" w:space="0" w:sz="4" w:val="single"/>
              <w:bottom w:color="000000" w:space="0" w:sz="4" w:val="single"/>
              <w:right w:color="000000" w:space="0" w:sz="0" w:val="nil"/>
            </w:tcBorders>
            <w:tcMar>
              <w:bottom w:w="0.0" w:type="dxa"/>
            </w:tcMar>
          </w:tcPr>
          <w:p w:rsidR="00000000" w:rsidDel="00000000" w:rsidP="00000000" w:rsidRDefault="00000000" w:rsidRPr="00000000" w14:paraId="0000010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984" w:right="0" w:hanging="360"/>
              <w:jc w:val="center"/>
              <w:rPr>
                <w:smallCaps w:val="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tcMar>
              <w:bottom w:w="0.0" w:type="dxa"/>
            </w:tcMar>
          </w:tcPr>
          <w:p w:rsidR="00000000" w:rsidDel="00000000" w:rsidP="00000000" w:rsidRDefault="00000000" w:rsidRPr="00000000" w14:paraId="00000103">
            <w:pPr>
              <w:spacing w:after="0" w:line="259" w:lineRule="auto"/>
              <w:ind w:left="0" w:right="365"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On the website there is the “</w:t>
            </w:r>
            <w:r w:rsidDel="00000000" w:rsidR="00000000" w:rsidRPr="00000000">
              <w:rPr>
                <w:sz w:val="24"/>
                <w:szCs w:val="24"/>
                <w:rtl w:val="0"/>
              </w:rPr>
              <w:t xml:space="preserve">Grace Schools</w:t>
            </w:r>
            <w:r w:rsidDel="00000000" w:rsidR="00000000" w:rsidRPr="00000000">
              <w:rPr>
                <w:rFonts w:ascii="Calibri" w:cs="Calibri" w:eastAsia="Calibri" w:hAnsi="Calibri"/>
                <w:sz w:val="24"/>
                <w:szCs w:val="24"/>
                <w:rtl w:val="0"/>
              </w:rPr>
              <w:t xml:space="preserve"> Complaints Policy” which informs parents/carers what to do if they have a complaint.  They can also request a copy from the school office. </w:t>
            </w:r>
          </w:p>
        </w:tc>
      </w:tr>
      <w:tr>
        <w:trPr>
          <w:cantSplit w:val="0"/>
          <w:trHeight w:val="814" w:hRule="atLeast"/>
          <w:tblHeader w:val="0"/>
        </w:trPr>
        <w:tc>
          <w:tcPr>
            <w:tcBorders>
              <w:top w:color="000000" w:space="0" w:sz="4" w:val="single"/>
              <w:left w:color="000000" w:space="0" w:sz="4" w:val="single"/>
              <w:bottom w:color="000000" w:space="0" w:sz="4" w:val="single"/>
              <w:right w:color="000000" w:space="0" w:sz="0" w:val="nil"/>
            </w:tcBorders>
            <w:shd w:fill="deeaf6" w:val="clear"/>
            <w:tcMar>
              <w:bottom w:w="0.0" w:type="dxa"/>
            </w:tcMar>
            <w:vAlign w:val="center"/>
          </w:tcPr>
          <w:p w:rsidR="00000000" w:rsidDel="00000000" w:rsidP="00000000" w:rsidRDefault="00000000" w:rsidRPr="00000000" w14:paraId="00000104">
            <w:pPr>
              <w:spacing w:after="0" w:line="259" w:lineRule="auto"/>
              <w:ind w:left="107" w:firstLine="0"/>
              <w:jc w:val="left"/>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Transitions </w:t>
            </w: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shd w:fill="deeaf6" w:val="clear"/>
            <w:tcMar>
              <w:bottom w:w="0.0" w:type="dxa"/>
            </w:tcMar>
          </w:tcPr>
          <w:p w:rsidR="00000000" w:rsidDel="00000000" w:rsidP="00000000" w:rsidRDefault="00000000" w:rsidRPr="00000000" w14:paraId="00000105">
            <w:pPr>
              <w:spacing w:after="160" w:line="259" w:lineRule="auto"/>
              <w:ind w:left="0" w:firstLine="0"/>
              <w:jc w:val="left"/>
              <w:rPr>
                <w:rFonts w:ascii="Calibri" w:cs="Calibri" w:eastAsia="Calibri" w:hAnsi="Calibri"/>
                <w:sz w:val="24"/>
                <w:szCs w:val="24"/>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deeaf6" w:val="clear"/>
            <w:tcMar>
              <w:bottom w:w="0.0" w:type="dxa"/>
            </w:tcMar>
          </w:tcPr>
          <w:p w:rsidR="00000000" w:rsidDel="00000000" w:rsidP="00000000" w:rsidRDefault="00000000" w:rsidRPr="00000000" w14:paraId="00000106">
            <w:pPr>
              <w:spacing w:after="247" w:line="259" w:lineRule="auto"/>
              <w:ind w:left="1445" w:firstLine="0"/>
              <w:jc w:val="left"/>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 </w:t>
            </w:r>
            <w:r w:rsidDel="00000000" w:rsidR="00000000" w:rsidRPr="00000000">
              <w:rPr>
                <w:rtl w:val="0"/>
              </w:rPr>
            </w:r>
          </w:p>
          <w:p w:rsidR="00000000" w:rsidDel="00000000" w:rsidP="00000000" w:rsidRDefault="00000000" w:rsidRPr="00000000" w14:paraId="00000107">
            <w:pPr>
              <w:spacing w:after="0" w:line="259" w:lineRule="auto"/>
              <w:ind w:left="1445"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tc>
      </w:tr>
      <w:tr>
        <w:trPr>
          <w:cantSplit w:val="0"/>
          <w:trHeight w:val="1129" w:hRule="atLeast"/>
          <w:tblHeader w:val="0"/>
        </w:trPr>
        <w:tc>
          <w:tcPr>
            <w:tcBorders>
              <w:top w:color="000000" w:space="0" w:sz="4" w:val="single"/>
              <w:left w:color="000000" w:space="0" w:sz="4" w:val="single"/>
              <w:bottom w:color="000000" w:space="0" w:sz="0" w:val="nil"/>
              <w:right w:color="000000" w:space="0" w:sz="4" w:val="single"/>
            </w:tcBorders>
            <w:tcMar>
              <w:bottom w:w="0.0" w:type="dxa"/>
            </w:tcMar>
          </w:tcPr>
          <w:p w:rsidR="00000000" w:rsidDel="00000000" w:rsidP="00000000" w:rsidRDefault="00000000" w:rsidRPr="00000000" w14:paraId="00000108">
            <w:pPr>
              <w:spacing w:after="0" w:line="259" w:lineRule="auto"/>
              <w:ind w:left="107"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What arrangements help children and their parents to make a successful transfer to Elm C of E Primary School?  </w:t>
            </w:r>
          </w:p>
        </w:tc>
        <w:tc>
          <w:tcPr>
            <w:gridSpan w:val="2"/>
            <w:vMerge w:val="restart"/>
            <w:tcBorders>
              <w:top w:color="000000" w:space="0" w:sz="4" w:val="single"/>
              <w:left w:color="000000" w:space="0" w:sz="4" w:val="single"/>
              <w:right w:color="000000" w:space="0" w:sz="4" w:val="single"/>
            </w:tcBorders>
            <w:tcMar>
              <w:bottom w:w="0.0" w:type="dxa"/>
            </w:tcMar>
          </w:tcPr>
          <w:p w:rsidR="00000000" w:rsidDel="00000000" w:rsidP="00000000" w:rsidRDefault="00000000" w:rsidRPr="00000000" w14:paraId="0000010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39" w:lineRule="auto"/>
              <w:ind w:left="984" w:right="365" w:hanging="360"/>
              <w:jc w:val="both"/>
              <w:rPr>
                <w:smallCaps w:val="0"/>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Parents of the children coming into Reception are invited into meetings within school and home visits are carried out by the Reception teachers. </w:t>
            </w:r>
          </w:p>
          <w:p w:rsidR="00000000" w:rsidDel="00000000" w:rsidP="00000000" w:rsidRDefault="00000000" w:rsidRPr="00000000" w14:paraId="0000010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984" w:right="365" w:hanging="360"/>
              <w:jc w:val="both"/>
              <w:rPr>
                <w:smallCaps w:val="0"/>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Transition meetings are held between pre-school staff, professionals who work with the family, the SENC</w:t>
            </w:r>
            <w:r w:rsidDel="00000000" w:rsidR="00000000" w:rsidRPr="00000000">
              <w:rPr>
                <w:sz w:val="24"/>
                <w:szCs w:val="24"/>
                <w:rtl w:val="0"/>
              </w:rPr>
              <w:t xml:space="preserve">o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and staff from school.  </w:t>
            </w:r>
          </w:p>
          <w:p w:rsidR="00000000" w:rsidDel="00000000" w:rsidP="00000000" w:rsidRDefault="00000000" w:rsidRPr="00000000" w14:paraId="0000010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984" w:right="365" w:hanging="360"/>
              <w:jc w:val="both"/>
              <w:rPr>
                <w:smallCaps w:val="0"/>
              </w:rPr>
            </w:pPr>
            <w:r w:rsidDel="00000000" w:rsidR="00000000" w:rsidRPr="00000000">
              <w:rPr>
                <w:sz w:val="24"/>
                <w:szCs w:val="24"/>
                <w:rtl w:val="0"/>
              </w:rPr>
              <w:t xml:space="preserve">All children joining us in Reception are invited to Stay &amp; Play sessions in the previous Summer Term.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Some children </w:t>
            </w:r>
            <w:r w:rsidDel="00000000" w:rsidR="00000000" w:rsidRPr="00000000">
              <w:rPr>
                <w:sz w:val="24"/>
                <w:szCs w:val="24"/>
                <w:rtl w:val="0"/>
              </w:rPr>
              <w:t xml:space="preserve">may also be invited for additional sessions to help them, if it is deemed their transition might be more challenging. </w:t>
            </w:r>
            <w:r w:rsidDel="00000000" w:rsidR="00000000" w:rsidRPr="00000000">
              <w:rPr>
                <w:rtl w:val="0"/>
              </w:rPr>
            </w:r>
          </w:p>
          <w:p w:rsidR="00000000" w:rsidDel="00000000" w:rsidP="00000000" w:rsidRDefault="00000000" w:rsidRPr="00000000" w14:paraId="0000010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984" w:right="365" w:hanging="360"/>
              <w:jc w:val="both"/>
              <w:rPr>
                <w:smallCaps w:val="0"/>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With transition into secondary school, parents/carers are invited to meetings at the secondary school and transition meetings are organised between the staff from the secondary school, other professionals and the SENC</w:t>
            </w:r>
            <w:r w:rsidDel="00000000" w:rsidR="00000000" w:rsidRPr="00000000">
              <w:rPr>
                <w:sz w:val="24"/>
                <w:szCs w:val="24"/>
                <w:rtl w:val="0"/>
              </w:rPr>
              <w:t xml:space="preserve">o</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at Elm C of E. </w:t>
            </w:r>
          </w:p>
        </w:tc>
      </w:tr>
      <w:tr>
        <w:trPr>
          <w:cantSplit w:val="0"/>
          <w:trHeight w:val="798" w:hRule="atLeast"/>
          <w:tblHeader w:val="0"/>
        </w:trPr>
        <w:tc>
          <w:tcPr>
            <w:tcBorders>
              <w:top w:color="000000" w:space="0" w:sz="0" w:val="nil"/>
              <w:left w:color="000000" w:space="0" w:sz="4" w:val="single"/>
              <w:bottom w:color="000000" w:space="0" w:sz="4" w:val="single"/>
              <w:right w:color="000000" w:space="0" w:sz="4" w:val="single"/>
            </w:tcBorders>
            <w:tcMar>
              <w:bottom w:w="0.0" w:type="dxa"/>
            </w:tcMar>
          </w:tcPr>
          <w:p w:rsidR="00000000" w:rsidDel="00000000" w:rsidP="00000000" w:rsidRDefault="00000000" w:rsidRPr="00000000" w14:paraId="0000010E">
            <w:pPr>
              <w:spacing w:after="160" w:line="259" w:lineRule="auto"/>
              <w:ind w:left="0" w:firstLine="0"/>
              <w:jc w:val="left"/>
              <w:rPr>
                <w:rFonts w:ascii="Calibri" w:cs="Calibri" w:eastAsia="Calibri" w:hAnsi="Calibri"/>
                <w:sz w:val="24"/>
                <w:szCs w:val="24"/>
              </w:rPr>
            </w:pPr>
            <w:r w:rsidDel="00000000" w:rsidR="00000000" w:rsidRPr="00000000">
              <w:rPr>
                <w:rtl w:val="0"/>
              </w:rPr>
            </w:r>
          </w:p>
        </w:tc>
        <w:tc>
          <w:tcPr>
            <w:gridSpan w:val="2"/>
            <w:vMerge w:val="continue"/>
            <w:tcBorders>
              <w:top w:color="000000" w:space="0" w:sz="4" w:val="single"/>
              <w:left w:color="000000" w:space="0" w:sz="4" w:val="single"/>
              <w:right w:color="000000" w:space="0" w:sz="4" w:val="single"/>
            </w:tcBorders>
            <w:tcMar>
              <w:bottom w:w="0.0" w:type="dxa"/>
            </w:tcMar>
          </w:tcPr>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4"/>
                <w:szCs w:val="24"/>
              </w:rPr>
            </w:pPr>
            <w:r w:rsidDel="00000000" w:rsidR="00000000" w:rsidRPr="00000000">
              <w:rPr>
                <w:rtl w:val="0"/>
              </w:rPr>
            </w:r>
          </w:p>
        </w:tc>
      </w:tr>
    </w:tbl>
    <w:p w:rsidR="00000000" w:rsidDel="00000000" w:rsidP="00000000" w:rsidRDefault="00000000" w:rsidRPr="00000000" w14:paraId="00000111">
      <w:pPr>
        <w:spacing w:after="0" w:line="259" w:lineRule="auto"/>
        <w:ind w:left="0" w:right="15403" w:firstLine="0"/>
        <w:jc w:val="left"/>
        <w:rPr>
          <w:rFonts w:ascii="Calibri" w:cs="Calibri" w:eastAsia="Calibri" w:hAnsi="Calibri"/>
          <w:sz w:val="24"/>
          <w:szCs w:val="24"/>
        </w:rPr>
      </w:pPr>
      <w:r w:rsidDel="00000000" w:rsidR="00000000" w:rsidRPr="00000000">
        <w:rPr>
          <w:rtl w:val="0"/>
        </w:rPr>
      </w:r>
    </w:p>
    <w:tbl>
      <w:tblPr>
        <w:tblStyle w:val="Table4"/>
        <w:tblW w:w="15451.0" w:type="dxa"/>
        <w:jc w:val="left"/>
        <w:tblInd w:w="-5.0" w:type="dxa"/>
        <w:tblLayout w:type="fixed"/>
        <w:tblLook w:val="0400"/>
      </w:tblPr>
      <w:tblGrid>
        <w:gridCol w:w="4921"/>
        <w:gridCol w:w="10530"/>
        <w:tblGridChange w:id="0">
          <w:tblGrid>
            <w:gridCol w:w="4921"/>
            <w:gridCol w:w="10530"/>
          </w:tblGrid>
        </w:tblGridChange>
      </w:tblGrid>
      <w:tr>
        <w:trPr>
          <w:cantSplit w:val="0"/>
          <w:trHeight w:val="194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2">
            <w:pPr>
              <w:spacing w:after="0" w:line="259" w:lineRule="auto"/>
              <w:ind w:left="1"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How do we prepare children to make their next move?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3">
            <w:pPr>
              <w:numPr>
                <w:ilvl w:val="0"/>
                <w:numId w:val="2"/>
              </w:numPr>
              <w:spacing w:after="0" w:line="259" w:lineRule="auto"/>
              <w:ind w:left="720" w:right="365" w:hanging="360"/>
              <w:jc w:val="left"/>
              <w:rPr/>
            </w:pPr>
            <w:r w:rsidDel="00000000" w:rsidR="00000000" w:rsidRPr="00000000">
              <w:rPr>
                <w:rFonts w:ascii="Calibri" w:cs="Calibri" w:eastAsia="Calibri" w:hAnsi="Calibri"/>
                <w:sz w:val="24"/>
                <w:szCs w:val="24"/>
                <w:rtl w:val="0"/>
              </w:rPr>
              <w:t xml:space="preserve">We have “Move-up” days whereby children go to the new classroom and do activities with their new teacher. </w:t>
            </w:r>
          </w:p>
          <w:p w:rsidR="00000000" w:rsidDel="00000000" w:rsidP="00000000" w:rsidRDefault="00000000" w:rsidRPr="00000000" w14:paraId="00000114">
            <w:pPr>
              <w:numPr>
                <w:ilvl w:val="0"/>
                <w:numId w:val="2"/>
              </w:numPr>
              <w:spacing w:after="0" w:line="259" w:lineRule="auto"/>
              <w:ind w:left="720" w:right="365" w:hanging="360"/>
              <w:jc w:val="left"/>
              <w:rPr/>
            </w:pPr>
            <w:r w:rsidDel="00000000" w:rsidR="00000000" w:rsidRPr="00000000">
              <w:rPr>
                <w:rFonts w:ascii="Calibri" w:cs="Calibri" w:eastAsia="Calibri" w:hAnsi="Calibri"/>
                <w:sz w:val="24"/>
                <w:szCs w:val="24"/>
                <w:rtl w:val="0"/>
              </w:rPr>
              <w:t xml:space="preserve">Using Social Stories to support transition (where appropriate)  </w:t>
            </w:r>
          </w:p>
          <w:p w:rsidR="00000000" w:rsidDel="00000000" w:rsidP="00000000" w:rsidRDefault="00000000" w:rsidRPr="00000000" w14:paraId="00000115">
            <w:pPr>
              <w:numPr>
                <w:ilvl w:val="0"/>
                <w:numId w:val="2"/>
              </w:numPr>
              <w:spacing w:after="46" w:line="240" w:lineRule="auto"/>
              <w:ind w:left="720" w:right="365" w:hanging="360"/>
              <w:jc w:val="left"/>
              <w:rPr/>
            </w:pPr>
            <w:r w:rsidDel="00000000" w:rsidR="00000000" w:rsidRPr="00000000">
              <w:rPr>
                <w:rFonts w:ascii="Calibri" w:cs="Calibri" w:eastAsia="Calibri" w:hAnsi="Calibri"/>
                <w:sz w:val="24"/>
                <w:szCs w:val="24"/>
                <w:rtl w:val="0"/>
              </w:rPr>
              <w:t xml:space="preserve">With Y6, a visit to the new school happens in July and staff from the secondary schools come and meet the children. There are meetings held for staff at both settings to ensure a smooth hand-over</w:t>
            </w:r>
          </w:p>
          <w:p w:rsidR="00000000" w:rsidDel="00000000" w:rsidP="00000000" w:rsidRDefault="00000000" w:rsidRPr="00000000" w14:paraId="00000116">
            <w:pPr>
              <w:numPr>
                <w:ilvl w:val="0"/>
                <w:numId w:val="2"/>
              </w:numPr>
              <w:spacing w:after="0" w:line="259" w:lineRule="auto"/>
              <w:ind w:left="720" w:right="365" w:hanging="360"/>
              <w:jc w:val="left"/>
              <w:rPr/>
            </w:pPr>
            <w:r w:rsidDel="00000000" w:rsidR="00000000" w:rsidRPr="00000000">
              <w:rPr>
                <w:rFonts w:ascii="Calibri" w:cs="Calibri" w:eastAsia="Calibri" w:hAnsi="Calibri"/>
                <w:sz w:val="24"/>
                <w:szCs w:val="24"/>
                <w:rtl w:val="0"/>
              </w:rPr>
              <w:t xml:space="preserve">Home visits for new EYFS children </w:t>
            </w:r>
          </w:p>
          <w:p w:rsidR="00000000" w:rsidDel="00000000" w:rsidP="00000000" w:rsidRDefault="00000000" w:rsidRPr="00000000" w14:paraId="00000117">
            <w:pPr>
              <w:numPr>
                <w:ilvl w:val="0"/>
                <w:numId w:val="2"/>
              </w:numPr>
              <w:spacing w:after="0" w:line="259" w:lineRule="auto"/>
              <w:ind w:left="720" w:right="365" w:hanging="360"/>
              <w:jc w:val="left"/>
              <w:rPr/>
            </w:pPr>
            <w:r w:rsidDel="00000000" w:rsidR="00000000" w:rsidRPr="00000000">
              <w:rPr>
                <w:sz w:val="24"/>
                <w:szCs w:val="24"/>
                <w:rtl w:val="0"/>
              </w:rPr>
              <w:t xml:space="preserve">Hand over meetings</w:t>
            </w:r>
            <w:r w:rsidDel="00000000" w:rsidR="00000000" w:rsidRPr="00000000">
              <w:rPr>
                <w:rFonts w:ascii="Calibri" w:cs="Calibri" w:eastAsia="Calibri" w:hAnsi="Calibri"/>
                <w:sz w:val="24"/>
                <w:szCs w:val="24"/>
                <w:rtl w:val="0"/>
              </w:rPr>
              <w:t xml:space="preserve"> between the current and next teacher to ensure </w:t>
            </w:r>
            <w:r w:rsidDel="00000000" w:rsidR="00000000" w:rsidRPr="00000000">
              <w:rPr>
                <w:sz w:val="24"/>
                <w:szCs w:val="24"/>
                <w:rtl w:val="0"/>
              </w:rPr>
              <w:t xml:space="preserve">smooth</w:t>
            </w:r>
            <w:r w:rsidDel="00000000" w:rsidR="00000000" w:rsidRPr="00000000">
              <w:rPr>
                <w:rFonts w:ascii="Calibri" w:cs="Calibri" w:eastAsia="Calibri" w:hAnsi="Calibri"/>
                <w:sz w:val="24"/>
                <w:szCs w:val="24"/>
                <w:rtl w:val="0"/>
              </w:rPr>
              <w:t xml:space="preserve"> transitions – teachers will discuss strategies that help your child overcome barriers to learning</w:t>
            </w:r>
          </w:p>
        </w:tc>
      </w:tr>
      <w:tr>
        <w:trPr>
          <w:cantSplit w:val="0"/>
          <w:trHeight w:val="813" w:hRule="atLeast"/>
          <w:tblHeader w:val="0"/>
        </w:trPr>
        <w:tc>
          <w:tcPr>
            <w:tcBorders>
              <w:top w:color="000000" w:space="0" w:sz="4" w:val="single"/>
              <w:left w:color="000000" w:space="0" w:sz="4" w:val="single"/>
              <w:bottom w:color="000000" w:space="0" w:sz="4" w:val="single"/>
              <w:right w:color="000000" w:space="0" w:sz="0" w:val="nil"/>
            </w:tcBorders>
            <w:shd w:fill="deeaf6" w:val="clear"/>
            <w:vAlign w:val="center"/>
          </w:tcPr>
          <w:p w:rsidR="00000000" w:rsidDel="00000000" w:rsidP="00000000" w:rsidRDefault="00000000" w:rsidRPr="00000000" w14:paraId="00000118">
            <w:pPr>
              <w:spacing w:after="0" w:line="259" w:lineRule="auto"/>
              <w:ind w:left="1" w:firstLine="0"/>
              <w:jc w:val="left"/>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Resource Allocation </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deeaf6" w:val="clear"/>
          </w:tcPr>
          <w:p w:rsidR="00000000" w:rsidDel="00000000" w:rsidP="00000000" w:rsidRDefault="00000000" w:rsidRPr="00000000" w14:paraId="00000119">
            <w:pPr>
              <w:spacing w:after="245" w:line="259" w:lineRule="auto"/>
              <w:ind w:left="2165" w:firstLine="0"/>
              <w:jc w:val="left"/>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 </w:t>
            </w:r>
            <w:r w:rsidDel="00000000" w:rsidR="00000000" w:rsidRPr="00000000">
              <w:rPr>
                <w:rtl w:val="0"/>
              </w:rPr>
            </w:r>
          </w:p>
          <w:p w:rsidR="00000000" w:rsidDel="00000000" w:rsidP="00000000" w:rsidRDefault="00000000" w:rsidRPr="00000000" w14:paraId="0000011A">
            <w:pPr>
              <w:spacing w:after="0" w:line="259" w:lineRule="auto"/>
              <w:ind w:left="2165"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tc>
      </w:tr>
      <w:tr>
        <w:trPr>
          <w:cantSplit w:val="0"/>
          <w:trHeight w:val="28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B">
            <w:pPr>
              <w:spacing w:after="0" w:line="259" w:lineRule="auto"/>
              <w:ind w:left="1"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Our SEND budget is allocated according to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C">
            <w:pPr>
              <w:spacing w:after="0" w:line="259" w:lineRule="auto"/>
              <w:ind w:left="0"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needs of the children.   </w:t>
            </w:r>
          </w:p>
        </w:tc>
      </w:tr>
      <w:tr>
        <w:trPr>
          <w:cantSplit w:val="0"/>
          <w:trHeight w:val="54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D">
            <w:pPr>
              <w:spacing w:after="0" w:line="259" w:lineRule="auto"/>
              <w:ind w:left="1" w:firstLine="0"/>
              <w:jc w:val="left"/>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Funding is matched to SEND by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E">
            <w:pPr>
              <w:spacing w:after="0" w:line="259" w:lineRule="auto"/>
              <w:ind w:left="0" w:right="365" w:firstLine="0"/>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The Headteacher </w:t>
            </w:r>
            <w:r w:rsidDel="00000000" w:rsidR="00000000" w:rsidRPr="00000000">
              <w:rPr>
                <w:sz w:val="24"/>
                <w:szCs w:val="24"/>
                <w:highlight w:val="white"/>
                <w:rtl w:val="0"/>
              </w:rPr>
              <w:t xml:space="preserve">and </w:t>
            </w:r>
            <w:r w:rsidDel="00000000" w:rsidR="00000000" w:rsidRPr="00000000">
              <w:rPr>
                <w:rFonts w:ascii="Calibri" w:cs="Calibri" w:eastAsia="Calibri" w:hAnsi="Calibri"/>
                <w:sz w:val="24"/>
                <w:szCs w:val="24"/>
                <w:highlight w:val="white"/>
                <w:rtl w:val="0"/>
              </w:rPr>
              <w:t xml:space="preserve">Trust oversees budget decisions and these are shared with </w:t>
            </w:r>
            <w:r w:rsidDel="00000000" w:rsidR="00000000" w:rsidRPr="00000000">
              <w:rPr>
                <w:sz w:val="24"/>
                <w:szCs w:val="24"/>
                <w:highlight w:val="white"/>
                <w:rtl w:val="0"/>
              </w:rPr>
              <w:t xml:space="preserve">regional governing boards and hub directors </w:t>
            </w:r>
            <w:r w:rsidDel="00000000" w:rsidR="00000000" w:rsidRPr="00000000">
              <w:rPr>
                <w:rFonts w:ascii="Calibri" w:cs="Calibri" w:eastAsia="Calibri" w:hAnsi="Calibri"/>
                <w:sz w:val="24"/>
                <w:szCs w:val="24"/>
                <w:highlight w:val="white"/>
                <w:rtl w:val="0"/>
              </w:rPr>
              <w:t xml:space="preserve"> for their information and comments as part of their monitoring. </w:t>
            </w:r>
          </w:p>
        </w:tc>
      </w:tr>
      <w:tr>
        <w:trPr>
          <w:cantSplit w:val="0"/>
          <w:trHeight w:val="54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F">
            <w:pPr>
              <w:spacing w:after="0" w:line="259" w:lineRule="auto"/>
              <w:ind w:left="1"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Our decision making process when matching support to need is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0">
            <w:pPr>
              <w:spacing w:after="0" w:line="259" w:lineRule="auto"/>
              <w:ind w:left="0"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Decided by the Senior Management Team under the guidance of the SEND staff. </w:t>
            </w:r>
          </w:p>
        </w:tc>
      </w:tr>
      <w:tr>
        <w:trPr>
          <w:cantSplit w:val="0"/>
          <w:trHeight w:val="28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1">
            <w:pPr>
              <w:spacing w:after="0" w:line="259" w:lineRule="auto"/>
              <w:ind w:left="1"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Parents/ carers are involved through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2">
            <w:pPr>
              <w:spacing w:after="0" w:line="259" w:lineRule="auto"/>
              <w:ind w:left="0"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Annual Reviews, Parent consultations, SSP meetings, formal or informal meetings/discussions.</w:t>
            </w:r>
          </w:p>
        </w:tc>
      </w:tr>
      <w:tr>
        <w:trPr>
          <w:cantSplit w:val="0"/>
          <w:trHeight w:val="814" w:hRule="atLeast"/>
          <w:tblHeader w:val="0"/>
        </w:trPr>
        <w:tc>
          <w:tcPr>
            <w:tcBorders>
              <w:top w:color="000000" w:space="0" w:sz="4" w:val="single"/>
              <w:left w:color="000000" w:space="0" w:sz="4" w:val="single"/>
              <w:bottom w:color="000000" w:space="0" w:sz="4" w:val="single"/>
              <w:right w:color="000000" w:space="0" w:sz="0" w:val="nil"/>
            </w:tcBorders>
            <w:shd w:fill="deeaf6" w:val="clear"/>
            <w:vAlign w:val="center"/>
          </w:tcPr>
          <w:p w:rsidR="00000000" w:rsidDel="00000000" w:rsidP="00000000" w:rsidRDefault="00000000" w:rsidRPr="00000000" w14:paraId="00000123">
            <w:pPr>
              <w:spacing w:after="0" w:line="259" w:lineRule="auto"/>
              <w:ind w:left="1" w:firstLine="0"/>
              <w:jc w:val="left"/>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Contact Details </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deeaf6" w:val="clear"/>
          </w:tcPr>
          <w:p w:rsidR="00000000" w:rsidDel="00000000" w:rsidP="00000000" w:rsidRDefault="00000000" w:rsidRPr="00000000" w14:paraId="00000124">
            <w:pPr>
              <w:spacing w:after="247" w:line="259" w:lineRule="auto"/>
              <w:ind w:left="2165" w:firstLine="0"/>
              <w:jc w:val="left"/>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 </w:t>
            </w:r>
            <w:r w:rsidDel="00000000" w:rsidR="00000000" w:rsidRPr="00000000">
              <w:rPr>
                <w:rtl w:val="0"/>
              </w:rPr>
            </w:r>
          </w:p>
          <w:p w:rsidR="00000000" w:rsidDel="00000000" w:rsidP="00000000" w:rsidRDefault="00000000" w:rsidRPr="00000000" w14:paraId="00000125">
            <w:pPr>
              <w:spacing w:after="0" w:line="259" w:lineRule="auto"/>
              <w:ind w:left="2165"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tc>
      </w:tr>
      <w:tr>
        <w:trPr>
          <w:cantSplit w:val="0"/>
          <w:trHeight w:val="65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6">
            <w:pPr>
              <w:spacing w:after="0" w:line="259" w:lineRule="auto"/>
              <w:ind w:left="1"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Who should I contact if I want to discuss my child’s progress or difficulties?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7">
            <w:pPr>
              <w:numPr>
                <w:ilvl w:val="0"/>
                <w:numId w:val="3"/>
              </w:numPr>
              <w:spacing w:after="44" w:line="239" w:lineRule="auto"/>
              <w:ind w:left="720" w:right="365" w:hanging="360"/>
              <w:rPr/>
            </w:pPr>
            <w:r w:rsidDel="00000000" w:rsidR="00000000" w:rsidRPr="00000000">
              <w:rPr>
                <w:rFonts w:ascii="Calibri" w:cs="Calibri" w:eastAsia="Calibri" w:hAnsi="Calibri"/>
                <w:sz w:val="24"/>
                <w:szCs w:val="24"/>
                <w:rtl w:val="0"/>
              </w:rPr>
              <w:t xml:space="preserve">Your child’s class teacher is always your first point of contact. They are always available to speak to each morning in the playground when the children arrive at school and you can arrange an appointment to see them later after school should you wish to.  </w:t>
            </w:r>
          </w:p>
          <w:p w:rsidR="00000000" w:rsidDel="00000000" w:rsidP="00000000" w:rsidRDefault="00000000" w:rsidRPr="00000000" w14:paraId="00000128">
            <w:pPr>
              <w:numPr>
                <w:ilvl w:val="0"/>
                <w:numId w:val="3"/>
              </w:numPr>
              <w:spacing w:after="0" w:line="259" w:lineRule="auto"/>
              <w:ind w:left="720" w:right="365" w:hanging="360"/>
              <w:rPr/>
            </w:pPr>
            <w:r w:rsidDel="00000000" w:rsidR="00000000" w:rsidRPr="00000000">
              <w:rPr>
                <w:rFonts w:ascii="Calibri" w:cs="Calibri" w:eastAsia="Calibri" w:hAnsi="Calibri"/>
                <w:sz w:val="24"/>
                <w:szCs w:val="24"/>
                <w:rtl w:val="0"/>
              </w:rPr>
              <w:t xml:space="preserve">The SENC</w:t>
            </w:r>
            <w:r w:rsidDel="00000000" w:rsidR="00000000" w:rsidRPr="00000000">
              <w:rPr>
                <w:sz w:val="24"/>
                <w:szCs w:val="24"/>
                <w:rtl w:val="0"/>
              </w:rPr>
              <w:t xml:space="preserve">o</w:t>
            </w:r>
            <w:r w:rsidDel="00000000" w:rsidR="00000000" w:rsidRPr="00000000">
              <w:rPr>
                <w:rFonts w:ascii="Calibri" w:cs="Calibri" w:eastAsia="Calibri" w:hAnsi="Calibri"/>
                <w:sz w:val="24"/>
                <w:szCs w:val="24"/>
                <w:rtl w:val="0"/>
              </w:rPr>
              <w:t xml:space="preserve"> is available to discuss any issues or concerns about your child’s welfare, their learning needs or medical needs.   </w:t>
            </w:r>
          </w:p>
          <w:p w:rsidR="00000000" w:rsidDel="00000000" w:rsidP="00000000" w:rsidRDefault="00000000" w:rsidRPr="00000000" w14:paraId="00000129">
            <w:pPr>
              <w:numPr>
                <w:ilvl w:val="0"/>
                <w:numId w:val="3"/>
              </w:numPr>
              <w:spacing w:after="0" w:line="259" w:lineRule="auto"/>
              <w:ind w:left="720" w:right="365" w:hanging="360"/>
              <w:rPr/>
            </w:pPr>
            <w:r w:rsidDel="00000000" w:rsidR="00000000" w:rsidRPr="00000000">
              <w:rPr>
                <w:rFonts w:ascii="Calibri" w:cs="Calibri" w:eastAsia="Calibri" w:hAnsi="Calibri"/>
                <w:sz w:val="24"/>
                <w:szCs w:val="24"/>
                <w:rtl w:val="0"/>
              </w:rPr>
              <w:t xml:space="preserve">The Head teacher is happy to meet to discuss needs and ongoing support </w:t>
            </w:r>
          </w:p>
        </w:tc>
      </w:tr>
      <w:tr>
        <w:trPr>
          <w:cantSplit w:val="0"/>
          <w:trHeight w:val="55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A">
            <w:pPr>
              <w:spacing w:after="0" w:line="259" w:lineRule="auto"/>
              <w:ind w:left="1"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Who is the SENCO?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B">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782" w:right="0" w:hanging="425"/>
              <w:jc w:val="left"/>
              <w:rPr>
                <w:smallCaps w:val="0"/>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Our Special Educational Needs Co-ordinator is  Mary-Ann Short -  </w:t>
            </w:r>
            <w:hyperlink r:id="rId8">
              <w:r w:rsidDel="00000000" w:rsidR="00000000" w:rsidRPr="00000000">
                <w:rPr>
                  <w:color w:val="1155cc"/>
                  <w:sz w:val="24"/>
                  <w:szCs w:val="24"/>
                  <w:u w:val="single"/>
                  <w:rtl w:val="0"/>
                </w:rPr>
                <w:t xml:space="preserve">sendco@elm.graceschools.org.uk</w:t>
              </w:r>
            </w:hyperlink>
            <w:r w:rsidDel="00000000" w:rsidR="00000000" w:rsidRPr="00000000">
              <w:rPr>
                <w:sz w:val="24"/>
                <w:szCs w:val="24"/>
                <w:rtl w:val="0"/>
              </w:rPr>
              <w:t xml:space="preserve"> </w:t>
            </w:r>
            <w:r w:rsidDel="00000000" w:rsidR="00000000" w:rsidRPr="00000000">
              <w:rPr>
                <w:rtl w:val="0"/>
              </w:rPr>
            </w:r>
          </w:p>
        </w:tc>
      </w:tr>
      <w:tr>
        <w:trPr>
          <w:cantSplit w:val="0"/>
          <w:trHeight w:val="85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C">
            <w:pPr>
              <w:spacing w:after="0" w:line="259" w:lineRule="auto"/>
              <w:ind w:left="1"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Useful contacts </w:t>
            </w:r>
          </w:p>
          <w:p w:rsidR="00000000" w:rsidDel="00000000" w:rsidP="00000000" w:rsidRDefault="00000000" w:rsidRPr="00000000" w14:paraId="0000012D">
            <w:pPr>
              <w:spacing w:after="0" w:line="259" w:lineRule="auto"/>
              <w:ind w:left="0" w:firstLine="0"/>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E">
            <w:pPr>
              <w:numPr>
                <w:ilvl w:val="0"/>
                <w:numId w:val="4"/>
              </w:numPr>
              <w:spacing w:after="0" w:line="259" w:lineRule="auto"/>
              <w:ind w:left="720" w:hanging="360"/>
              <w:jc w:val="left"/>
              <w:rPr/>
            </w:pPr>
            <w:r w:rsidDel="00000000" w:rsidR="00000000" w:rsidRPr="00000000">
              <w:rPr>
                <w:rFonts w:ascii="Calibri" w:cs="Calibri" w:eastAsia="Calibri" w:hAnsi="Calibri"/>
                <w:sz w:val="24"/>
                <w:szCs w:val="24"/>
                <w:rtl w:val="0"/>
              </w:rPr>
              <w:t xml:space="preserve">Attendance champion: </w:t>
            </w:r>
            <w:r w:rsidDel="00000000" w:rsidR="00000000" w:rsidRPr="00000000">
              <w:rPr>
                <w:sz w:val="24"/>
                <w:szCs w:val="24"/>
                <w:rtl w:val="0"/>
              </w:rPr>
              <w:t xml:space="preserve">Natalie Broda-Kaye</w:t>
            </w:r>
            <w:r w:rsidDel="00000000" w:rsidR="00000000" w:rsidRPr="00000000">
              <w:rPr>
                <w:rtl w:val="0"/>
              </w:rPr>
            </w:r>
          </w:p>
          <w:p w:rsidR="00000000" w:rsidDel="00000000" w:rsidP="00000000" w:rsidRDefault="00000000" w:rsidRPr="00000000" w14:paraId="0000012F">
            <w:pPr>
              <w:numPr>
                <w:ilvl w:val="0"/>
                <w:numId w:val="4"/>
              </w:numPr>
              <w:spacing w:after="0" w:line="259" w:lineRule="auto"/>
              <w:ind w:left="720" w:hanging="360"/>
              <w:jc w:val="left"/>
              <w:rPr/>
            </w:pPr>
            <w:r w:rsidDel="00000000" w:rsidR="00000000" w:rsidRPr="00000000">
              <w:rPr>
                <w:rFonts w:ascii="Calibri" w:cs="Calibri" w:eastAsia="Calibri" w:hAnsi="Calibri"/>
                <w:sz w:val="24"/>
                <w:szCs w:val="24"/>
                <w:rtl w:val="0"/>
              </w:rPr>
              <w:t xml:space="preserve">Attendance Officer: Tracey Gibbon - </w:t>
            </w:r>
            <w:hyperlink r:id="rId9">
              <w:r w:rsidDel="00000000" w:rsidR="00000000" w:rsidRPr="00000000">
                <w:rPr>
                  <w:rFonts w:ascii="Calibri" w:cs="Calibri" w:eastAsia="Calibri" w:hAnsi="Calibri"/>
                  <w:color w:val="1155cc"/>
                  <w:sz w:val="24"/>
                  <w:szCs w:val="24"/>
                  <w:u w:val="single"/>
                  <w:rtl w:val="0"/>
                </w:rPr>
                <w:t xml:space="preserve">office@elm.</w:t>
              </w:r>
            </w:hyperlink>
            <w:hyperlink r:id="rId10">
              <w:r w:rsidDel="00000000" w:rsidR="00000000" w:rsidRPr="00000000">
                <w:rPr>
                  <w:color w:val="1155cc"/>
                  <w:sz w:val="24"/>
                  <w:szCs w:val="24"/>
                  <w:u w:val="single"/>
                  <w:rtl w:val="0"/>
                </w:rPr>
                <w:t xml:space="preserve">graceschools.org</w:t>
              </w:r>
            </w:hyperlink>
            <w:hyperlink r:id="rId11">
              <w:r w:rsidDel="00000000" w:rsidR="00000000" w:rsidRPr="00000000">
                <w:rPr>
                  <w:rFonts w:ascii="Calibri" w:cs="Calibri" w:eastAsia="Calibri" w:hAnsi="Calibri"/>
                  <w:color w:val="1155cc"/>
                  <w:sz w:val="24"/>
                  <w:szCs w:val="24"/>
                  <w:u w:val="single"/>
                  <w:rtl w:val="0"/>
                </w:rPr>
                <w:t xml:space="preserve">.uk</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130">
            <w:pPr>
              <w:numPr>
                <w:ilvl w:val="0"/>
                <w:numId w:val="4"/>
              </w:numPr>
              <w:spacing w:after="0" w:line="259" w:lineRule="auto"/>
              <w:ind w:left="720" w:hanging="360"/>
              <w:jc w:val="left"/>
              <w:rPr/>
            </w:pPr>
            <w:r w:rsidDel="00000000" w:rsidR="00000000" w:rsidRPr="00000000">
              <w:rPr>
                <w:rFonts w:ascii="Calibri" w:cs="Calibri" w:eastAsia="Calibri" w:hAnsi="Calibri"/>
                <w:sz w:val="24"/>
                <w:szCs w:val="24"/>
                <w:rtl w:val="0"/>
              </w:rPr>
              <w:t xml:space="preserve">EYFS Lead: Hannah Hart</w:t>
            </w:r>
          </w:p>
          <w:p w:rsidR="00000000" w:rsidDel="00000000" w:rsidP="00000000" w:rsidRDefault="00000000" w:rsidRPr="00000000" w14:paraId="00000131">
            <w:pPr>
              <w:numPr>
                <w:ilvl w:val="0"/>
                <w:numId w:val="4"/>
              </w:numPr>
              <w:spacing w:after="0" w:line="259" w:lineRule="auto"/>
              <w:ind w:left="720" w:hanging="360"/>
              <w:jc w:val="left"/>
              <w:rPr/>
            </w:pPr>
            <w:r w:rsidDel="00000000" w:rsidR="00000000" w:rsidRPr="00000000">
              <w:rPr>
                <w:rFonts w:ascii="Calibri" w:cs="Calibri" w:eastAsia="Calibri" w:hAnsi="Calibri"/>
                <w:sz w:val="24"/>
                <w:szCs w:val="24"/>
                <w:rtl w:val="0"/>
              </w:rPr>
              <w:t xml:space="preserve">Designated Safeguarding Lead: Jackie Mills </w:t>
            </w:r>
          </w:p>
          <w:p w:rsidR="00000000" w:rsidDel="00000000" w:rsidP="00000000" w:rsidRDefault="00000000" w:rsidRPr="00000000" w14:paraId="00000132">
            <w:pPr>
              <w:numPr>
                <w:ilvl w:val="0"/>
                <w:numId w:val="4"/>
              </w:numPr>
              <w:spacing w:after="0" w:line="259" w:lineRule="auto"/>
              <w:ind w:left="720" w:hanging="360"/>
              <w:jc w:val="left"/>
              <w:rPr/>
            </w:pPr>
            <w:r w:rsidDel="00000000" w:rsidR="00000000" w:rsidRPr="00000000">
              <w:rPr>
                <w:rFonts w:ascii="Calibri" w:cs="Calibri" w:eastAsia="Calibri" w:hAnsi="Calibri"/>
                <w:sz w:val="24"/>
                <w:szCs w:val="24"/>
                <w:rtl w:val="0"/>
              </w:rPr>
              <w:t xml:space="preserve">Deputy designated Safeguarding Leads: </w:t>
            </w:r>
            <w:r w:rsidDel="00000000" w:rsidR="00000000" w:rsidRPr="00000000">
              <w:rPr>
                <w:sz w:val="24"/>
                <w:szCs w:val="24"/>
                <w:rtl w:val="0"/>
              </w:rPr>
              <w:t xml:space="preserve">Natalie Broda-Kaye</w:t>
            </w:r>
            <w:r w:rsidDel="00000000" w:rsidR="00000000" w:rsidRPr="00000000">
              <w:rPr>
                <w:rFonts w:ascii="Calibri" w:cs="Calibri" w:eastAsia="Calibri" w:hAnsi="Calibri"/>
                <w:sz w:val="24"/>
                <w:szCs w:val="24"/>
                <w:rtl w:val="0"/>
              </w:rPr>
              <w:t xml:space="preserve">/Kim Summers </w:t>
            </w:r>
          </w:p>
          <w:p w:rsidR="00000000" w:rsidDel="00000000" w:rsidP="00000000" w:rsidRDefault="00000000" w:rsidRPr="00000000" w14:paraId="00000133">
            <w:pPr>
              <w:numPr>
                <w:ilvl w:val="0"/>
                <w:numId w:val="4"/>
              </w:numPr>
              <w:spacing w:after="0" w:line="259" w:lineRule="auto"/>
              <w:ind w:left="720" w:hanging="360"/>
              <w:jc w:val="left"/>
              <w:rPr/>
            </w:pPr>
            <w:r w:rsidDel="00000000" w:rsidR="00000000" w:rsidRPr="00000000">
              <w:rPr>
                <w:rFonts w:ascii="Calibri" w:cs="Calibri" w:eastAsia="Calibri" w:hAnsi="Calibri"/>
                <w:sz w:val="24"/>
                <w:szCs w:val="24"/>
                <w:rtl w:val="0"/>
              </w:rPr>
              <w:t xml:space="preserve">Headteacher: Jackie Mills </w:t>
            </w:r>
            <w:hyperlink r:id="rId12">
              <w:r w:rsidDel="00000000" w:rsidR="00000000" w:rsidRPr="00000000">
                <w:rPr>
                  <w:color w:val="1155cc"/>
                  <w:sz w:val="24"/>
                  <w:szCs w:val="24"/>
                  <w:u w:val="single"/>
                  <w:rtl w:val="0"/>
                </w:rPr>
                <w:t xml:space="preserve">office@elm.graceschools.org.uk</w:t>
              </w:r>
            </w:hyperlink>
            <w:r w:rsidDel="00000000" w:rsidR="00000000" w:rsidRPr="00000000">
              <w:rPr>
                <w:sz w:val="24"/>
                <w:szCs w:val="24"/>
                <w:rtl w:val="0"/>
              </w:rPr>
              <w:t xml:space="preserve"> </w:t>
            </w:r>
            <w:r w:rsidDel="00000000" w:rsidR="00000000" w:rsidRPr="00000000">
              <w:rPr>
                <w:rtl w:val="0"/>
              </w:rPr>
            </w:r>
          </w:p>
        </w:tc>
      </w:tr>
      <w:tr>
        <w:trPr>
          <w:cantSplit w:val="0"/>
          <w:trHeight w:val="84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4">
            <w:pPr>
              <w:spacing w:after="0" w:line="259" w:lineRule="auto"/>
              <w:ind w:left="2" w:right="33"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What other external support services for information or advice are there?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5">
            <w:pPr>
              <w:tabs>
                <w:tab w:val="left" w:leader="none" w:pos="6930"/>
              </w:tabs>
              <w:rPr/>
            </w:pPr>
            <w:r w:rsidDel="00000000" w:rsidR="00000000" w:rsidRPr="00000000">
              <w:rPr>
                <w:rFonts w:ascii="Calibri" w:cs="Calibri" w:eastAsia="Calibri" w:hAnsi="Calibri"/>
                <w:color w:val="000000"/>
                <w:sz w:val="24"/>
                <w:szCs w:val="24"/>
                <w:rtl w:val="0"/>
              </w:rPr>
              <w:t xml:space="preserve">Education Inclusion Family Advisor: </w:t>
            </w:r>
            <w:hyperlink r:id="rId13">
              <w:r w:rsidDel="00000000" w:rsidR="00000000" w:rsidRPr="00000000">
                <w:rPr>
                  <w:rFonts w:ascii="Calibri" w:cs="Calibri" w:eastAsia="Calibri" w:hAnsi="Calibri"/>
                  <w:color w:val="0563c1"/>
                  <w:sz w:val="24"/>
                  <w:szCs w:val="24"/>
                  <w:u w:val="single"/>
                  <w:rtl w:val="0"/>
                </w:rPr>
                <w:t xml:space="preserve">earlyintervention@cambridgeshire.gov.uk</w:t>
              </w:r>
            </w:hyperlink>
            <w:r w:rsidDel="00000000" w:rsidR="00000000" w:rsidRPr="00000000">
              <w:rPr>
                <w:rFonts w:ascii="Arial" w:cs="Arial" w:eastAsia="Arial" w:hAnsi="Arial"/>
                <w:sz w:val="24"/>
                <w:szCs w:val="24"/>
                <w:rtl w:val="0"/>
              </w:rPr>
              <w:t xml:space="preserve"> </w:t>
            </w:r>
            <w:r w:rsidDel="00000000" w:rsidR="00000000" w:rsidRPr="00000000">
              <w:rPr>
                <w:rtl w:val="0"/>
              </w:rPr>
            </w:r>
          </w:p>
          <w:p w:rsidR="00000000" w:rsidDel="00000000" w:rsidP="00000000" w:rsidRDefault="00000000" w:rsidRPr="00000000" w14:paraId="00000136">
            <w:pPr>
              <w:widowControl w:val="0"/>
              <w:ind w:left="0" w:firstLine="0"/>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137">
            <w:pPr>
              <w:widowControl w:val="0"/>
              <w:ind w:left="0" w:firstLine="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SENDIASS: SEND Information, Advice and Support (SENDIASS) </w:t>
            </w:r>
          </w:p>
          <w:p w:rsidR="00000000" w:rsidDel="00000000" w:rsidP="00000000" w:rsidRDefault="00000000" w:rsidRPr="00000000" w14:paraId="00000138">
            <w:pPr>
              <w:widowControl w:val="0"/>
              <w:ind w:left="0" w:firstLine="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Cambridgeshire County Council, SH1212, Shire Hall, Cambridge, CB3 0AP</w:t>
            </w:r>
          </w:p>
          <w:p w:rsidR="00000000" w:rsidDel="00000000" w:rsidP="00000000" w:rsidRDefault="00000000" w:rsidRPr="00000000" w14:paraId="00000139">
            <w:pPr>
              <w:widowControl w:val="0"/>
              <w:ind w:left="0" w:firstLine="0"/>
              <w:jc w:val="left"/>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Email - </w:t>
            </w:r>
            <w:hyperlink r:id="rId14">
              <w:r w:rsidDel="00000000" w:rsidR="00000000" w:rsidRPr="00000000">
                <w:rPr>
                  <w:rFonts w:ascii="Calibri" w:cs="Calibri" w:eastAsia="Calibri" w:hAnsi="Calibri"/>
                  <w:color w:val="0563c1"/>
                  <w:sz w:val="24"/>
                  <w:szCs w:val="24"/>
                  <w:u w:val="single"/>
                  <w:rtl w:val="0"/>
                </w:rPr>
                <w:t xml:space="preserve">sendiass@cambridgeshire.gov.uk</w:t>
              </w:r>
            </w:hyperlink>
            <w:r w:rsidDel="00000000" w:rsidR="00000000" w:rsidRPr="00000000">
              <w:rPr>
                <w:rFonts w:ascii="Calibri" w:cs="Calibri" w:eastAsia="Calibri" w:hAnsi="Calibri"/>
                <w:color w:val="000000"/>
                <w:sz w:val="24"/>
                <w:szCs w:val="24"/>
                <w:rtl w:val="0"/>
              </w:rPr>
              <w:t xml:space="preserve"> or the website is located at </w:t>
            </w:r>
            <w:hyperlink r:id="rId15">
              <w:r w:rsidDel="00000000" w:rsidR="00000000" w:rsidRPr="00000000">
                <w:rPr>
                  <w:rFonts w:ascii="Calibri" w:cs="Calibri" w:eastAsia="Calibri" w:hAnsi="Calibri"/>
                  <w:color w:val="0563c1"/>
                  <w:sz w:val="24"/>
                  <w:szCs w:val="24"/>
                  <w:u w:val="single"/>
                  <w:rtl w:val="0"/>
                </w:rPr>
                <w:t xml:space="preserve">https://www.cambridgeshire.gov.uk/residents/children-and-families/local-offer/local-offer-care-and-family-support/send-information-advice-and-support-service-sendiass</w:t>
              </w:r>
            </w:hyperlink>
            <w:r w:rsidDel="00000000" w:rsidR="00000000" w:rsidRPr="00000000">
              <w:rPr>
                <w:rFonts w:ascii="Calibri" w:cs="Calibri" w:eastAsia="Calibri" w:hAnsi="Calibri"/>
                <w:color w:val="000000"/>
                <w:sz w:val="24"/>
                <w:szCs w:val="24"/>
                <w:rtl w:val="0"/>
              </w:rPr>
              <w:t xml:space="preserve"> </w:t>
            </w:r>
          </w:p>
          <w:p w:rsidR="00000000" w:rsidDel="00000000" w:rsidP="00000000" w:rsidRDefault="00000000" w:rsidRPr="00000000" w14:paraId="0000013A">
            <w:pPr>
              <w:widowControl w:val="0"/>
              <w:ind w:left="0" w:firstLine="0"/>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13B">
            <w:pPr>
              <w:widowControl w:val="0"/>
              <w:ind w:left="0"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Local Offer for Cambridgeshire is located at:</w:t>
            </w:r>
          </w:p>
          <w:p w:rsidR="00000000" w:rsidDel="00000000" w:rsidP="00000000" w:rsidRDefault="00000000" w:rsidRPr="00000000" w14:paraId="0000013C">
            <w:pPr>
              <w:widowControl w:val="0"/>
              <w:ind w:left="0" w:firstLine="0"/>
              <w:jc w:val="left"/>
              <w:rPr>
                <w:rFonts w:ascii="Calibri" w:cs="Calibri" w:eastAsia="Calibri" w:hAnsi="Calibri"/>
                <w:sz w:val="24"/>
                <w:szCs w:val="24"/>
              </w:rPr>
            </w:pPr>
            <w:hyperlink r:id="rId16">
              <w:r w:rsidDel="00000000" w:rsidR="00000000" w:rsidRPr="00000000">
                <w:rPr>
                  <w:rFonts w:ascii="Calibri" w:cs="Calibri" w:eastAsia="Calibri" w:hAnsi="Calibri"/>
                  <w:color w:val="0563c1"/>
                  <w:sz w:val="24"/>
                  <w:szCs w:val="24"/>
                  <w:u w:val="single"/>
                  <w:rtl w:val="0"/>
                </w:rPr>
                <w:t xml:space="preserve">https://send.cambridgeshire.gov.uk/kb5/cambridgeshire/directory/home.page</w:t>
              </w:r>
            </w:hyperlink>
            <w:r w:rsidDel="00000000" w:rsidR="00000000" w:rsidRPr="00000000">
              <w:rPr>
                <w:rtl w:val="0"/>
              </w:rPr>
            </w:r>
          </w:p>
          <w:p w:rsidR="00000000" w:rsidDel="00000000" w:rsidP="00000000" w:rsidRDefault="00000000" w:rsidRPr="00000000" w14:paraId="0000013D">
            <w:pPr>
              <w:widowControl w:val="0"/>
              <w:ind w:left="0" w:firstLine="0"/>
              <w:rPr>
                <w:rFonts w:ascii="Calibri" w:cs="Calibri" w:eastAsia="Calibri" w:hAnsi="Calibri"/>
                <w:sz w:val="24"/>
                <w:szCs w:val="24"/>
              </w:rPr>
            </w:pPr>
            <w:r w:rsidDel="00000000" w:rsidR="00000000" w:rsidRPr="00000000">
              <w:rPr>
                <w:rtl w:val="0"/>
              </w:rPr>
            </w:r>
          </w:p>
        </w:tc>
      </w:tr>
    </w:tbl>
    <w:p w:rsidR="00000000" w:rsidDel="00000000" w:rsidP="00000000" w:rsidRDefault="00000000" w:rsidRPr="00000000" w14:paraId="0000013E">
      <w:pPr>
        <w:spacing w:after="0" w:line="259" w:lineRule="auto"/>
        <w:ind w:left="0"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13F">
      <w:pPr>
        <w:spacing w:after="0" w:line="259"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sectPr>
      <w:headerReference r:id="rId17" w:type="default"/>
      <w:headerReference r:id="rId18" w:type="first"/>
      <w:headerReference r:id="rId19" w:type="even"/>
      <w:footerReference r:id="rId20" w:type="default"/>
      <w:footerReference r:id="rId21" w:type="first"/>
      <w:footerReference r:id="rId22" w:type="even"/>
      <w:pgSz w:h="11906" w:w="16838" w:orient="landscape"/>
      <w:pgMar w:bottom="720" w:top="720" w:left="720" w:right="720" w:header="708"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ourier New"/>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5">
    <w:pPr>
      <w:spacing w:after="0" w:line="259" w:lineRule="auto"/>
      <w:ind w:left="0" w:right="1" w:firstLine="0"/>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t xml:space="preserve"> </w:t>
    </w:r>
  </w:p>
  <w:p w:rsidR="00000000" w:rsidDel="00000000" w:rsidP="00000000" w:rsidRDefault="00000000" w:rsidRPr="00000000" w14:paraId="00000146">
    <w:pPr>
      <w:spacing w:after="0" w:line="259" w:lineRule="auto"/>
      <w:ind w:left="0" w:firstLine="0"/>
      <w:jc w:val="left"/>
      <w:rPr/>
    </w:pPr>
    <w:r w:rsidDel="00000000" w:rsidR="00000000" w:rsidRPr="00000000">
      <w:rPr>
        <w:rtl w:val="0"/>
      </w:rPr>
      <w:t xml:space="preserve"> </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7">
    <w:pPr>
      <w:spacing w:after="0" w:line="259" w:lineRule="auto"/>
      <w:ind w:left="0" w:right="1" w:firstLine="0"/>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t xml:space="preserve"> </w:t>
    </w:r>
  </w:p>
  <w:p w:rsidR="00000000" w:rsidDel="00000000" w:rsidP="00000000" w:rsidRDefault="00000000" w:rsidRPr="00000000" w14:paraId="00000148">
    <w:pPr>
      <w:spacing w:after="0" w:line="259" w:lineRule="auto"/>
      <w:ind w:left="0" w:firstLine="0"/>
      <w:jc w:val="left"/>
      <w:rPr/>
    </w:pPr>
    <w:r w:rsidDel="00000000" w:rsidR="00000000" w:rsidRPr="00000000">
      <w:rPr>
        <w:rtl w:val="0"/>
      </w:rPr>
      <w:t xml:space="preserve"> </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9">
    <w:pPr>
      <w:spacing w:after="0" w:line="259" w:lineRule="auto"/>
      <w:ind w:left="0" w:right="1" w:firstLine="0"/>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t xml:space="preserve"> </w:t>
    </w:r>
  </w:p>
  <w:p w:rsidR="00000000" w:rsidDel="00000000" w:rsidP="00000000" w:rsidRDefault="00000000" w:rsidRPr="00000000" w14:paraId="0000014A">
    <w:pPr>
      <w:spacing w:after="0" w:line="259" w:lineRule="auto"/>
      <w:ind w:left="0" w:firstLine="0"/>
      <w:jc w:val="left"/>
      <w:rPr/>
    </w:pPr>
    <w:r w:rsidDel="00000000" w:rsidR="00000000" w:rsidRPr="00000000">
      <w:rPr>
        <w:rtl w:val="0"/>
      </w:rPr>
      <w:t xml:space="preserve"> </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0">
    <w:pPr>
      <w:spacing w:after="0" w:line="259" w:lineRule="auto"/>
      <w:ind w:left="0" w:firstLine="0"/>
      <w:rPr/>
    </w:pPr>
    <w:r w:rsidDel="00000000" w:rsidR="00000000" w:rsidRPr="00000000">
      <w:rPr/>
      <w:drawing>
        <wp:anchor allowOverlap="1" behindDoc="0" distB="0" distT="0" distL="114300" distR="114300" hidden="0" layoutInCell="1" locked="0" relativeHeight="0" simplePos="0">
          <wp:simplePos x="0" y="0"/>
          <wp:positionH relativeFrom="page">
            <wp:posOffset>976884</wp:posOffset>
          </wp:positionH>
          <wp:positionV relativeFrom="page">
            <wp:posOffset>449580</wp:posOffset>
          </wp:positionV>
          <wp:extent cx="1257300" cy="457200"/>
          <wp:effectExtent b="0" l="0" r="0" t="0"/>
          <wp:wrapSquare wrapText="bothSides" distB="0" distT="0" distL="114300" distR="114300"/>
          <wp:docPr id="30"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1257300" cy="457200"/>
                  </a:xfrm>
                  <a:prstGeom prst="rect"/>
                  <a:ln/>
                </pic:spPr>
              </pic:pic>
            </a:graphicData>
          </a:graphic>
        </wp:anchor>
      </w:drawing>
    </w:r>
    <w:r w:rsidDel="00000000" w:rsidR="00000000" w:rsidRPr="00000000">
      <w:rPr>
        <w:rtl w:val="0"/>
      </w:rPr>
      <w:t xml:space="preserve">        SEN Information Report 2019 - 2020                                                                                                                        Updated September 2019 </w:t>
    </w:r>
  </w:p>
  <w:p w:rsidR="00000000" w:rsidDel="00000000" w:rsidP="00000000" w:rsidRDefault="00000000" w:rsidRPr="00000000" w14:paraId="00000141">
    <w:pPr>
      <w:spacing w:after="0" w:line="259" w:lineRule="auto"/>
      <w:ind w:left="0" w:firstLine="0"/>
      <w:jc w:val="left"/>
      <w:rPr/>
    </w:pPr>
    <w:r w:rsidDel="00000000" w:rsidR="00000000" w:rsidRPr="00000000">
      <w:rPr>
        <w:rtl w:val="0"/>
      </w:rPr>
      <w:t xml:space="preserve"> </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10" w:right="0" w:hanging="1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drawing>
        <wp:inline distB="114300" distT="114300" distL="114300" distR="114300">
          <wp:extent cx="1682105" cy="672842"/>
          <wp:effectExtent b="0" l="0" r="0" t="0"/>
          <wp:docPr id="3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682105" cy="672842"/>
                  </a:xfrm>
                  <a:prstGeom prst="rect"/>
                  <a:ln/>
                </pic:spPr>
              </pic:pic>
            </a:graphicData>
          </a:graphic>
        </wp:inline>
      </w:drawing>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3">
    <w:pPr>
      <w:spacing w:after="0" w:line="259" w:lineRule="auto"/>
      <w:ind w:left="0" w:firstLine="0"/>
      <w:rPr/>
    </w:pPr>
    <w:r w:rsidDel="00000000" w:rsidR="00000000" w:rsidRPr="00000000">
      <w:rPr/>
      <w:drawing>
        <wp:anchor allowOverlap="1" behindDoc="0" distB="0" distT="0" distL="114300" distR="114300" hidden="0" layoutInCell="1" locked="0" relativeHeight="0" simplePos="0">
          <wp:simplePos x="0" y="0"/>
          <wp:positionH relativeFrom="page">
            <wp:posOffset>976884</wp:posOffset>
          </wp:positionH>
          <wp:positionV relativeFrom="page">
            <wp:posOffset>449580</wp:posOffset>
          </wp:positionV>
          <wp:extent cx="1257300" cy="457200"/>
          <wp:effectExtent b="0" l="0" r="0" t="0"/>
          <wp:wrapSquare wrapText="bothSides" distB="0" distT="0" distL="114300" distR="114300"/>
          <wp:docPr id="33"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1257300" cy="457200"/>
                  </a:xfrm>
                  <a:prstGeom prst="rect"/>
                  <a:ln/>
                </pic:spPr>
              </pic:pic>
            </a:graphicData>
          </a:graphic>
        </wp:anchor>
      </w:drawing>
    </w:r>
    <w:r w:rsidDel="00000000" w:rsidR="00000000" w:rsidRPr="00000000">
      <w:rPr>
        <w:rtl w:val="0"/>
      </w:rPr>
      <w:t xml:space="preserve">        SEN Information Report 2019 - 2020                                                                                                                        Updated September 2019 </w:t>
    </w:r>
  </w:p>
  <w:p w:rsidR="00000000" w:rsidDel="00000000" w:rsidP="00000000" w:rsidRDefault="00000000" w:rsidRPr="00000000" w14:paraId="00000144">
    <w:pPr>
      <w:spacing w:after="0" w:line="259" w:lineRule="auto"/>
      <w:ind w:left="0" w:firstLine="0"/>
      <w:jc w:val="left"/>
      <w:rPr/>
    </w:pPr>
    <w:r w:rsidDel="00000000" w:rsidR="00000000" w:rsidRPr="00000000">
      <w:rPr>
        <w:rtl w:val="0"/>
      </w:rPr>
      <w:t xml:space="preserve"> </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720"/>
      </w:pPr>
      <w:rPr>
        <w:rFonts w:ascii="Arial" w:cs="Arial" w:eastAsia="Arial" w:hAnsi="Arial"/>
        <w:b w:val="0"/>
        <w:bCs w:val="0"/>
        <w:i w:val="0"/>
        <w:iCs w:val="0"/>
        <w:strike w:val="0"/>
        <w:color w:val="000000"/>
        <w:sz w:val="22"/>
        <w:szCs w:val="22"/>
        <w:u w:val="none"/>
        <w:shd w:fill="auto" w:val="clear"/>
        <w:vertAlign w:val="baseline"/>
      </w:rPr>
    </w:lvl>
    <w:lvl w:ilvl="1">
      <w:start w:val="1"/>
      <w:numFmt w:val="bullet"/>
      <w:lvlText w:val="o"/>
      <w:lvlJc w:val="left"/>
      <w:pPr>
        <w:ind w:left="1440" w:hanging="1440"/>
      </w:pPr>
      <w:rPr>
        <w:rFonts w:ascii="Quattrocento Sans" w:cs="Quattrocento Sans" w:eastAsia="Quattrocento Sans" w:hAnsi="Quattrocento Sans"/>
        <w:b w:val="0"/>
        <w:bCs w:val="0"/>
        <w:i w:val="0"/>
        <w:iCs w:val="0"/>
        <w:strike w:val="0"/>
        <w:color w:val="000000"/>
        <w:sz w:val="22"/>
        <w:szCs w:val="22"/>
        <w:u w:val="none"/>
        <w:shd w:fill="auto" w:val="clear"/>
        <w:vertAlign w:val="baseline"/>
      </w:rPr>
    </w:lvl>
    <w:lvl w:ilvl="2">
      <w:start w:val="1"/>
      <w:numFmt w:val="bullet"/>
      <w:lvlText w:val="▪"/>
      <w:lvlJc w:val="left"/>
      <w:pPr>
        <w:ind w:left="2160" w:hanging="2160"/>
      </w:pPr>
      <w:rPr>
        <w:rFonts w:ascii="Quattrocento Sans" w:cs="Quattrocento Sans" w:eastAsia="Quattrocento Sans" w:hAnsi="Quattrocento Sans"/>
        <w:b w:val="0"/>
        <w:bCs w:val="0"/>
        <w:i w:val="0"/>
        <w:iCs w:val="0"/>
        <w:strike w:val="0"/>
        <w:color w:val="000000"/>
        <w:sz w:val="22"/>
        <w:szCs w:val="22"/>
        <w:u w:val="none"/>
        <w:shd w:fill="auto" w:val="clear"/>
        <w:vertAlign w:val="baseline"/>
      </w:rPr>
    </w:lvl>
    <w:lvl w:ilvl="3">
      <w:start w:val="1"/>
      <w:numFmt w:val="bullet"/>
      <w:lvlText w:val="•"/>
      <w:lvlJc w:val="left"/>
      <w:pPr>
        <w:ind w:left="2880" w:hanging="2880"/>
      </w:pPr>
      <w:rPr>
        <w:rFonts w:ascii="Arial" w:cs="Arial" w:eastAsia="Arial" w:hAnsi="Arial"/>
        <w:b w:val="0"/>
        <w:bCs w:val="0"/>
        <w:i w:val="0"/>
        <w:iCs w:val="0"/>
        <w:strike w:val="0"/>
        <w:color w:val="000000"/>
        <w:sz w:val="22"/>
        <w:szCs w:val="22"/>
        <w:u w:val="none"/>
        <w:shd w:fill="auto" w:val="clear"/>
        <w:vertAlign w:val="baseline"/>
      </w:rPr>
    </w:lvl>
    <w:lvl w:ilvl="4">
      <w:start w:val="1"/>
      <w:numFmt w:val="bullet"/>
      <w:lvlText w:val="o"/>
      <w:lvlJc w:val="left"/>
      <w:pPr>
        <w:ind w:left="3600" w:hanging="3600"/>
      </w:pPr>
      <w:rPr>
        <w:rFonts w:ascii="Quattrocento Sans" w:cs="Quattrocento Sans" w:eastAsia="Quattrocento Sans" w:hAnsi="Quattrocento Sans"/>
        <w:b w:val="0"/>
        <w:bCs w:val="0"/>
        <w:i w:val="0"/>
        <w:iCs w:val="0"/>
        <w:strike w:val="0"/>
        <w:color w:val="000000"/>
        <w:sz w:val="22"/>
        <w:szCs w:val="22"/>
        <w:u w:val="none"/>
        <w:shd w:fill="auto" w:val="clear"/>
        <w:vertAlign w:val="baseline"/>
      </w:rPr>
    </w:lvl>
    <w:lvl w:ilvl="5">
      <w:start w:val="1"/>
      <w:numFmt w:val="bullet"/>
      <w:lvlText w:val="▪"/>
      <w:lvlJc w:val="left"/>
      <w:pPr>
        <w:ind w:left="4320" w:hanging="4320"/>
      </w:pPr>
      <w:rPr>
        <w:rFonts w:ascii="Quattrocento Sans" w:cs="Quattrocento Sans" w:eastAsia="Quattrocento Sans" w:hAnsi="Quattrocento Sans"/>
        <w:b w:val="0"/>
        <w:bCs w:val="0"/>
        <w:i w:val="0"/>
        <w:iCs w:val="0"/>
        <w:strike w:val="0"/>
        <w:color w:val="000000"/>
        <w:sz w:val="22"/>
        <w:szCs w:val="22"/>
        <w:u w:val="none"/>
        <w:shd w:fill="auto" w:val="clear"/>
        <w:vertAlign w:val="baseline"/>
      </w:rPr>
    </w:lvl>
    <w:lvl w:ilvl="6">
      <w:start w:val="1"/>
      <w:numFmt w:val="bullet"/>
      <w:lvlText w:val="•"/>
      <w:lvlJc w:val="left"/>
      <w:pPr>
        <w:ind w:left="5040" w:hanging="5040"/>
      </w:pPr>
      <w:rPr>
        <w:rFonts w:ascii="Arial" w:cs="Arial" w:eastAsia="Arial" w:hAnsi="Arial"/>
        <w:b w:val="0"/>
        <w:bCs w:val="0"/>
        <w:i w:val="0"/>
        <w:iCs w:val="0"/>
        <w:strike w:val="0"/>
        <w:color w:val="000000"/>
        <w:sz w:val="22"/>
        <w:szCs w:val="22"/>
        <w:u w:val="none"/>
        <w:shd w:fill="auto" w:val="clear"/>
        <w:vertAlign w:val="baseline"/>
      </w:rPr>
    </w:lvl>
    <w:lvl w:ilvl="7">
      <w:start w:val="1"/>
      <w:numFmt w:val="bullet"/>
      <w:lvlText w:val="o"/>
      <w:lvlJc w:val="left"/>
      <w:pPr>
        <w:ind w:left="5760" w:hanging="5760"/>
      </w:pPr>
      <w:rPr>
        <w:rFonts w:ascii="Quattrocento Sans" w:cs="Quattrocento Sans" w:eastAsia="Quattrocento Sans" w:hAnsi="Quattrocento Sans"/>
        <w:b w:val="0"/>
        <w:bCs w:val="0"/>
        <w:i w:val="0"/>
        <w:iCs w:val="0"/>
        <w:strike w:val="0"/>
        <w:color w:val="000000"/>
        <w:sz w:val="22"/>
        <w:szCs w:val="22"/>
        <w:u w:val="none"/>
        <w:shd w:fill="auto" w:val="clear"/>
        <w:vertAlign w:val="baseline"/>
      </w:rPr>
    </w:lvl>
    <w:lvl w:ilvl="8">
      <w:start w:val="1"/>
      <w:numFmt w:val="bullet"/>
      <w:lvlText w:val="▪"/>
      <w:lvlJc w:val="left"/>
      <w:pPr>
        <w:ind w:left="6480" w:hanging="6480"/>
      </w:pPr>
      <w:rPr>
        <w:rFonts w:ascii="Quattrocento Sans" w:cs="Quattrocento Sans" w:eastAsia="Quattrocento Sans" w:hAnsi="Quattrocento Sans"/>
        <w:b w:val="0"/>
        <w:bCs w:val="0"/>
        <w:i w:val="0"/>
        <w:iCs w:val="0"/>
        <w:strike w:val="0"/>
        <w:color w:val="000000"/>
        <w:sz w:val="22"/>
        <w:szCs w:val="22"/>
        <w:u w:val="none"/>
        <w:shd w:fill="auto" w:val="clear"/>
        <w:vertAlign w:val="baseline"/>
      </w:rPr>
    </w:lvl>
  </w:abstractNum>
  <w:abstractNum w:abstractNumId="2">
    <w:lvl w:ilvl="0">
      <w:start w:val="1"/>
      <w:numFmt w:val="bullet"/>
      <w:lvlText w:val="•"/>
      <w:lvlJc w:val="left"/>
      <w:pPr>
        <w:ind w:left="720" w:hanging="720"/>
      </w:pPr>
      <w:rPr>
        <w:rFonts w:ascii="Arial" w:cs="Arial" w:eastAsia="Arial" w:hAnsi="Arial"/>
        <w:b w:val="0"/>
        <w:bCs w:val="0"/>
        <w:i w:val="0"/>
        <w:iCs w:val="0"/>
        <w:strike w:val="0"/>
        <w:color w:val="000000"/>
        <w:sz w:val="22"/>
        <w:szCs w:val="22"/>
        <w:u w:val="none"/>
        <w:shd w:fill="auto" w:val="clear"/>
        <w:vertAlign w:val="baseline"/>
      </w:rPr>
    </w:lvl>
    <w:lvl w:ilvl="1">
      <w:start w:val="1"/>
      <w:numFmt w:val="bullet"/>
      <w:lvlText w:val="o"/>
      <w:lvlJc w:val="left"/>
      <w:pPr>
        <w:ind w:left="1546" w:hanging="1546"/>
      </w:pPr>
      <w:rPr>
        <w:rFonts w:ascii="Quattrocento Sans" w:cs="Quattrocento Sans" w:eastAsia="Quattrocento Sans" w:hAnsi="Quattrocento Sans"/>
        <w:b w:val="0"/>
        <w:bCs w:val="0"/>
        <w:i w:val="0"/>
        <w:iCs w:val="0"/>
        <w:strike w:val="0"/>
        <w:color w:val="000000"/>
        <w:sz w:val="22"/>
        <w:szCs w:val="22"/>
        <w:u w:val="none"/>
        <w:shd w:fill="auto" w:val="clear"/>
        <w:vertAlign w:val="baseline"/>
      </w:rPr>
    </w:lvl>
    <w:lvl w:ilvl="2">
      <w:start w:val="1"/>
      <w:numFmt w:val="bullet"/>
      <w:lvlText w:val="▪"/>
      <w:lvlJc w:val="left"/>
      <w:pPr>
        <w:ind w:left="2266" w:hanging="2266"/>
      </w:pPr>
      <w:rPr>
        <w:rFonts w:ascii="Quattrocento Sans" w:cs="Quattrocento Sans" w:eastAsia="Quattrocento Sans" w:hAnsi="Quattrocento Sans"/>
        <w:b w:val="0"/>
        <w:bCs w:val="0"/>
        <w:i w:val="0"/>
        <w:iCs w:val="0"/>
        <w:strike w:val="0"/>
        <w:color w:val="000000"/>
        <w:sz w:val="22"/>
        <w:szCs w:val="22"/>
        <w:u w:val="none"/>
        <w:shd w:fill="auto" w:val="clear"/>
        <w:vertAlign w:val="baseline"/>
      </w:rPr>
    </w:lvl>
    <w:lvl w:ilvl="3">
      <w:start w:val="1"/>
      <w:numFmt w:val="bullet"/>
      <w:lvlText w:val="•"/>
      <w:lvlJc w:val="left"/>
      <w:pPr>
        <w:ind w:left="2986" w:hanging="2986"/>
      </w:pPr>
      <w:rPr>
        <w:rFonts w:ascii="Arial" w:cs="Arial" w:eastAsia="Arial" w:hAnsi="Arial"/>
        <w:b w:val="0"/>
        <w:bCs w:val="0"/>
        <w:i w:val="0"/>
        <w:iCs w:val="0"/>
        <w:strike w:val="0"/>
        <w:color w:val="000000"/>
        <w:sz w:val="22"/>
        <w:szCs w:val="22"/>
        <w:u w:val="none"/>
        <w:shd w:fill="auto" w:val="clear"/>
        <w:vertAlign w:val="baseline"/>
      </w:rPr>
    </w:lvl>
    <w:lvl w:ilvl="4">
      <w:start w:val="1"/>
      <w:numFmt w:val="bullet"/>
      <w:lvlText w:val="o"/>
      <w:lvlJc w:val="left"/>
      <w:pPr>
        <w:ind w:left="3706" w:hanging="3706"/>
      </w:pPr>
      <w:rPr>
        <w:rFonts w:ascii="Quattrocento Sans" w:cs="Quattrocento Sans" w:eastAsia="Quattrocento Sans" w:hAnsi="Quattrocento Sans"/>
        <w:b w:val="0"/>
        <w:bCs w:val="0"/>
        <w:i w:val="0"/>
        <w:iCs w:val="0"/>
        <w:strike w:val="0"/>
        <w:color w:val="000000"/>
        <w:sz w:val="22"/>
        <w:szCs w:val="22"/>
        <w:u w:val="none"/>
        <w:shd w:fill="auto" w:val="clear"/>
        <w:vertAlign w:val="baseline"/>
      </w:rPr>
    </w:lvl>
    <w:lvl w:ilvl="5">
      <w:start w:val="1"/>
      <w:numFmt w:val="bullet"/>
      <w:lvlText w:val="▪"/>
      <w:lvlJc w:val="left"/>
      <w:pPr>
        <w:ind w:left="4426" w:hanging="4426"/>
      </w:pPr>
      <w:rPr>
        <w:rFonts w:ascii="Quattrocento Sans" w:cs="Quattrocento Sans" w:eastAsia="Quattrocento Sans" w:hAnsi="Quattrocento Sans"/>
        <w:b w:val="0"/>
        <w:bCs w:val="0"/>
        <w:i w:val="0"/>
        <w:iCs w:val="0"/>
        <w:strike w:val="0"/>
        <w:color w:val="000000"/>
        <w:sz w:val="22"/>
        <w:szCs w:val="22"/>
        <w:u w:val="none"/>
        <w:shd w:fill="auto" w:val="clear"/>
        <w:vertAlign w:val="baseline"/>
      </w:rPr>
    </w:lvl>
    <w:lvl w:ilvl="6">
      <w:start w:val="1"/>
      <w:numFmt w:val="bullet"/>
      <w:lvlText w:val="•"/>
      <w:lvlJc w:val="left"/>
      <w:pPr>
        <w:ind w:left="5146" w:hanging="5146"/>
      </w:pPr>
      <w:rPr>
        <w:rFonts w:ascii="Arial" w:cs="Arial" w:eastAsia="Arial" w:hAnsi="Arial"/>
        <w:b w:val="0"/>
        <w:bCs w:val="0"/>
        <w:i w:val="0"/>
        <w:iCs w:val="0"/>
        <w:strike w:val="0"/>
        <w:color w:val="000000"/>
        <w:sz w:val="22"/>
        <w:szCs w:val="22"/>
        <w:u w:val="none"/>
        <w:shd w:fill="auto" w:val="clear"/>
        <w:vertAlign w:val="baseline"/>
      </w:rPr>
    </w:lvl>
    <w:lvl w:ilvl="7">
      <w:start w:val="1"/>
      <w:numFmt w:val="bullet"/>
      <w:lvlText w:val="o"/>
      <w:lvlJc w:val="left"/>
      <w:pPr>
        <w:ind w:left="5866" w:hanging="5866"/>
      </w:pPr>
      <w:rPr>
        <w:rFonts w:ascii="Quattrocento Sans" w:cs="Quattrocento Sans" w:eastAsia="Quattrocento Sans" w:hAnsi="Quattrocento Sans"/>
        <w:b w:val="0"/>
        <w:bCs w:val="0"/>
        <w:i w:val="0"/>
        <w:iCs w:val="0"/>
        <w:strike w:val="0"/>
        <w:color w:val="000000"/>
        <w:sz w:val="22"/>
        <w:szCs w:val="22"/>
        <w:u w:val="none"/>
        <w:shd w:fill="auto" w:val="clear"/>
        <w:vertAlign w:val="baseline"/>
      </w:rPr>
    </w:lvl>
    <w:lvl w:ilvl="8">
      <w:start w:val="1"/>
      <w:numFmt w:val="bullet"/>
      <w:lvlText w:val="▪"/>
      <w:lvlJc w:val="left"/>
      <w:pPr>
        <w:ind w:left="6586" w:hanging="6586"/>
      </w:pPr>
      <w:rPr>
        <w:rFonts w:ascii="Quattrocento Sans" w:cs="Quattrocento Sans" w:eastAsia="Quattrocento Sans" w:hAnsi="Quattrocento Sans"/>
        <w:b w:val="0"/>
        <w:bCs w:val="0"/>
        <w:i w:val="0"/>
        <w:iCs w:val="0"/>
        <w:strike w:val="0"/>
        <w:color w:val="000000"/>
        <w:sz w:val="22"/>
        <w:szCs w:val="22"/>
        <w:u w:val="none"/>
        <w:shd w:fill="auto" w:val="clear"/>
        <w:vertAlign w:val="baseline"/>
      </w:rPr>
    </w:lvl>
  </w:abstractNum>
  <w:abstractNum w:abstractNumId="3">
    <w:lvl w:ilvl="0">
      <w:start w:val="1"/>
      <w:numFmt w:val="bullet"/>
      <w:lvlText w:val="•"/>
      <w:lvlJc w:val="left"/>
      <w:pPr>
        <w:ind w:left="720" w:hanging="720"/>
      </w:pPr>
      <w:rPr>
        <w:rFonts w:ascii="Arial" w:cs="Arial" w:eastAsia="Arial" w:hAnsi="Arial"/>
        <w:b w:val="0"/>
        <w:bCs w:val="0"/>
        <w:i w:val="0"/>
        <w:iCs w:val="0"/>
        <w:strike w:val="0"/>
        <w:color w:val="000000"/>
        <w:sz w:val="22"/>
        <w:szCs w:val="22"/>
        <w:u w:val="none"/>
        <w:shd w:fill="auto" w:val="clear"/>
        <w:vertAlign w:val="baseline"/>
      </w:rPr>
    </w:lvl>
    <w:lvl w:ilvl="1">
      <w:start w:val="1"/>
      <w:numFmt w:val="bullet"/>
      <w:lvlText w:val="o"/>
      <w:lvlJc w:val="left"/>
      <w:pPr>
        <w:ind w:left="1546" w:hanging="1546"/>
      </w:pPr>
      <w:rPr>
        <w:rFonts w:ascii="Quattrocento Sans" w:cs="Quattrocento Sans" w:eastAsia="Quattrocento Sans" w:hAnsi="Quattrocento Sans"/>
        <w:b w:val="0"/>
        <w:bCs w:val="0"/>
        <w:i w:val="0"/>
        <w:iCs w:val="0"/>
        <w:strike w:val="0"/>
        <w:color w:val="000000"/>
        <w:sz w:val="22"/>
        <w:szCs w:val="22"/>
        <w:u w:val="none"/>
        <w:shd w:fill="auto" w:val="clear"/>
        <w:vertAlign w:val="baseline"/>
      </w:rPr>
    </w:lvl>
    <w:lvl w:ilvl="2">
      <w:start w:val="1"/>
      <w:numFmt w:val="bullet"/>
      <w:lvlText w:val="▪"/>
      <w:lvlJc w:val="left"/>
      <w:pPr>
        <w:ind w:left="2266" w:hanging="2266"/>
      </w:pPr>
      <w:rPr>
        <w:rFonts w:ascii="Quattrocento Sans" w:cs="Quattrocento Sans" w:eastAsia="Quattrocento Sans" w:hAnsi="Quattrocento Sans"/>
        <w:b w:val="0"/>
        <w:bCs w:val="0"/>
        <w:i w:val="0"/>
        <w:iCs w:val="0"/>
        <w:strike w:val="0"/>
        <w:color w:val="000000"/>
        <w:sz w:val="22"/>
        <w:szCs w:val="22"/>
        <w:u w:val="none"/>
        <w:shd w:fill="auto" w:val="clear"/>
        <w:vertAlign w:val="baseline"/>
      </w:rPr>
    </w:lvl>
    <w:lvl w:ilvl="3">
      <w:start w:val="1"/>
      <w:numFmt w:val="bullet"/>
      <w:lvlText w:val="•"/>
      <w:lvlJc w:val="left"/>
      <w:pPr>
        <w:ind w:left="2986" w:hanging="2986"/>
      </w:pPr>
      <w:rPr>
        <w:rFonts w:ascii="Arial" w:cs="Arial" w:eastAsia="Arial" w:hAnsi="Arial"/>
        <w:b w:val="0"/>
        <w:bCs w:val="0"/>
        <w:i w:val="0"/>
        <w:iCs w:val="0"/>
        <w:strike w:val="0"/>
        <w:color w:val="000000"/>
        <w:sz w:val="22"/>
        <w:szCs w:val="22"/>
        <w:u w:val="none"/>
        <w:shd w:fill="auto" w:val="clear"/>
        <w:vertAlign w:val="baseline"/>
      </w:rPr>
    </w:lvl>
    <w:lvl w:ilvl="4">
      <w:start w:val="1"/>
      <w:numFmt w:val="bullet"/>
      <w:lvlText w:val="o"/>
      <w:lvlJc w:val="left"/>
      <w:pPr>
        <w:ind w:left="3706" w:hanging="3706"/>
      </w:pPr>
      <w:rPr>
        <w:rFonts w:ascii="Quattrocento Sans" w:cs="Quattrocento Sans" w:eastAsia="Quattrocento Sans" w:hAnsi="Quattrocento Sans"/>
        <w:b w:val="0"/>
        <w:bCs w:val="0"/>
        <w:i w:val="0"/>
        <w:iCs w:val="0"/>
        <w:strike w:val="0"/>
        <w:color w:val="000000"/>
        <w:sz w:val="22"/>
        <w:szCs w:val="22"/>
        <w:u w:val="none"/>
        <w:shd w:fill="auto" w:val="clear"/>
        <w:vertAlign w:val="baseline"/>
      </w:rPr>
    </w:lvl>
    <w:lvl w:ilvl="5">
      <w:start w:val="1"/>
      <w:numFmt w:val="bullet"/>
      <w:lvlText w:val="▪"/>
      <w:lvlJc w:val="left"/>
      <w:pPr>
        <w:ind w:left="4426" w:hanging="4426"/>
      </w:pPr>
      <w:rPr>
        <w:rFonts w:ascii="Quattrocento Sans" w:cs="Quattrocento Sans" w:eastAsia="Quattrocento Sans" w:hAnsi="Quattrocento Sans"/>
        <w:b w:val="0"/>
        <w:bCs w:val="0"/>
        <w:i w:val="0"/>
        <w:iCs w:val="0"/>
        <w:strike w:val="0"/>
        <w:color w:val="000000"/>
        <w:sz w:val="22"/>
        <w:szCs w:val="22"/>
        <w:u w:val="none"/>
        <w:shd w:fill="auto" w:val="clear"/>
        <w:vertAlign w:val="baseline"/>
      </w:rPr>
    </w:lvl>
    <w:lvl w:ilvl="6">
      <w:start w:val="1"/>
      <w:numFmt w:val="bullet"/>
      <w:lvlText w:val="•"/>
      <w:lvlJc w:val="left"/>
      <w:pPr>
        <w:ind w:left="5146" w:hanging="5146"/>
      </w:pPr>
      <w:rPr>
        <w:rFonts w:ascii="Arial" w:cs="Arial" w:eastAsia="Arial" w:hAnsi="Arial"/>
        <w:b w:val="0"/>
        <w:bCs w:val="0"/>
        <w:i w:val="0"/>
        <w:iCs w:val="0"/>
        <w:strike w:val="0"/>
        <w:color w:val="000000"/>
        <w:sz w:val="22"/>
        <w:szCs w:val="22"/>
        <w:u w:val="none"/>
        <w:shd w:fill="auto" w:val="clear"/>
        <w:vertAlign w:val="baseline"/>
      </w:rPr>
    </w:lvl>
    <w:lvl w:ilvl="7">
      <w:start w:val="1"/>
      <w:numFmt w:val="bullet"/>
      <w:lvlText w:val="o"/>
      <w:lvlJc w:val="left"/>
      <w:pPr>
        <w:ind w:left="5866" w:hanging="5866"/>
      </w:pPr>
      <w:rPr>
        <w:rFonts w:ascii="Quattrocento Sans" w:cs="Quattrocento Sans" w:eastAsia="Quattrocento Sans" w:hAnsi="Quattrocento Sans"/>
        <w:b w:val="0"/>
        <w:bCs w:val="0"/>
        <w:i w:val="0"/>
        <w:iCs w:val="0"/>
        <w:strike w:val="0"/>
        <w:color w:val="000000"/>
        <w:sz w:val="22"/>
        <w:szCs w:val="22"/>
        <w:u w:val="none"/>
        <w:shd w:fill="auto" w:val="clear"/>
        <w:vertAlign w:val="baseline"/>
      </w:rPr>
    </w:lvl>
    <w:lvl w:ilvl="8">
      <w:start w:val="1"/>
      <w:numFmt w:val="bullet"/>
      <w:lvlText w:val="▪"/>
      <w:lvlJc w:val="left"/>
      <w:pPr>
        <w:ind w:left="6586" w:hanging="6586"/>
      </w:pPr>
      <w:rPr>
        <w:rFonts w:ascii="Quattrocento Sans" w:cs="Quattrocento Sans" w:eastAsia="Quattrocento Sans" w:hAnsi="Quattrocento Sans"/>
        <w:b w:val="0"/>
        <w:bCs w:val="0"/>
        <w:i w:val="0"/>
        <w:iCs w:val="0"/>
        <w:strike w:val="0"/>
        <w:color w:val="000000"/>
        <w:sz w:val="22"/>
        <w:szCs w:val="22"/>
        <w:u w:val="none"/>
        <w:shd w:fill="auto" w:val="clear"/>
        <w:vertAlign w:val="baseline"/>
      </w:rPr>
    </w:lvl>
  </w:abstractNum>
  <w:abstractNum w:abstractNumId="4">
    <w:lvl w:ilvl="0">
      <w:start w:val="1"/>
      <w:numFmt w:val="bullet"/>
      <w:lvlText w:val="•"/>
      <w:lvlJc w:val="left"/>
      <w:pPr>
        <w:ind w:left="720" w:hanging="720"/>
      </w:pPr>
      <w:rPr>
        <w:rFonts w:ascii="Arial" w:cs="Arial" w:eastAsia="Arial" w:hAnsi="Arial"/>
        <w:b w:val="0"/>
        <w:bCs w:val="0"/>
        <w:i w:val="0"/>
        <w:iCs w:val="0"/>
        <w:strike w:val="0"/>
        <w:color w:val="000000"/>
        <w:sz w:val="22"/>
        <w:szCs w:val="22"/>
        <w:u w:val="none"/>
        <w:shd w:fill="auto" w:val="clear"/>
        <w:vertAlign w:val="baseline"/>
      </w:rPr>
    </w:lvl>
    <w:lvl w:ilvl="1">
      <w:start w:val="1"/>
      <w:numFmt w:val="bullet"/>
      <w:lvlText w:val="o"/>
      <w:lvlJc w:val="left"/>
      <w:pPr>
        <w:ind w:left="1546" w:hanging="1546"/>
      </w:pPr>
      <w:rPr>
        <w:rFonts w:ascii="Quattrocento Sans" w:cs="Quattrocento Sans" w:eastAsia="Quattrocento Sans" w:hAnsi="Quattrocento Sans"/>
        <w:b w:val="0"/>
        <w:bCs w:val="0"/>
        <w:i w:val="0"/>
        <w:iCs w:val="0"/>
        <w:strike w:val="0"/>
        <w:color w:val="000000"/>
        <w:sz w:val="22"/>
        <w:szCs w:val="22"/>
        <w:u w:val="none"/>
        <w:shd w:fill="auto" w:val="clear"/>
        <w:vertAlign w:val="baseline"/>
      </w:rPr>
    </w:lvl>
    <w:lvl w:ilvl="2">
      <w:start w:val="1"/>
      <w:numFmt w:val="bullet"/>
      <w:lvlText w:val="▪"/>
      <w:lvlJc w:val="left"/>
      <w:pPr>
        <w:ind w:left="2266" w:hanging="2266"/>
      </w:pPr>
      <w:rPr>
        <w:rFonts w:ascii="Quattrocento Sans" w:cs="Quattrocento Sans" w:eastAsia="Quattrocento Sans" w:hAnsi="Quattrocento Sans"/>
        <w:b w:val="0"/>
        <w:bCs w:val="0"/>
        <w:i w:val="0"/>
        <w:iCs w:val="0"/>
        <w:strike w:val="0"/>
        <w:color w:val="000000"/>
        <w:sz w:val="22"/>
        <w:szCs w:val="22"/>
        <w:u w:val="none"/>
        <w:shd w:fill="auto" w:val="clear"/>
        <w:vertAlign w:val="baseline"/>
      </w:rPr>
    </w:lvl>
    <w:lvl w:ilvl="3">
      <w:start w:val="1"/>
      <w:numFmt w:val="bullet"/>
      <w:lvlText w:val="•"/>
      <w:lvlJc w:val="left"/>
      <w:pPr>
        <w:ind w:left="2986" w:hanging="2986"/>
      </w:pPr>
      <w:rPr>
        <w:rFonts w:ascii="Arial" w:cs="Arial" w:eastAsia="Arial" w:hAnsi="Arial"/>
        <w:b w:val="0"/>
        <w:bCs w:val="0"/>
        <w:i w:val="0"/>
        <w:iCs w:val="0"/>
        <w:strike w:val="0"/>
        <w:color w:val="000000"/>
        <w:sz w:val="22"/>
        <w:szCs w:val="22"/>
        <w:u w:val="none"/>
        <w:shd w:fill="auto" w:val="clear"/>
        <w:vertAlign w:val="baseline"/>
      </w:rPr>
    </w:lvl>
    <w:lvl w:ilvl="4">
      <w:start w:val="1"/>
      <w:numFmt w:val="bullet"/>
      <w:lvlText w:val="o"/>
      <w:lvlJc w:val="left"/>
      <w:pPr>
        <w:ind w:left="3706" w:hanging="3706"/>
      </w:pPr>
      <w:rPr>
        <w:rFonts w:ascii="Quattrocento Sans" w:cs="Quattrocento Sans" w:eastAsia="Quattrocento Sans" w:hAnsi="Quattrocento Sans"/>
        <w:b w:val="0"/>
        <w:bCs w:val="0"/>
        <w:i w:val="0"/>
        <w:iCs w:val="0"/>
        <w:strike w:val="0"/>
        <w:color w:val="000000"/>
        <w:sz w:val="22"/>
        <w:szCs w:val="22"/>
        <w:u w:val="none"/>
        <w:shd w:fill="auto" w:val="clear"/>
        <w:vertAlign w:val="baseline"/>
      </w:rPr>
    </w:lvl>
    <w:lvl w:ilvl="5">
      <w:start w:val="1"/>
      <w:numFmt w:val="bullet"/>
      <w:lvlText w:val="▪"/>
      <w:lvlJc w:val="left"/>
      <w:pPr>
        <w:ind w:left="4426" w:hanging="4426"/>
      </w:pPr>
      <w:rPr>
        <w:rFonts w:ascii="Quattrocento Sans" w:cs="Quattrocento Sans" w:eastAsia="Quattrocento Sans" w:hAnsi="Quattrocento Sans"/>
        <w:b w:val="0"/>
        <w:bCs w:val="0"/>
        <w:i w:val="0"/>
        <w:iCs w:val="0"/>
        <w:strike w:val="0"/>
        <w:color w:val="000000"/>
        <w:sz w:val="22"/>
        <w:szCs w:val="22"/>
        <w:u w:val="none"/>
        <w:shd w:fill="auto" w:val="clear"/>
        <w:vertAlign w:val="baseline"/>
      </w:rPr>
    </w:lvl>
    <w:lvl w:ilvl="6">
      <w:start w:val="1"/>
      <w:numFmt w:val="bullet"/>
      <w:lvlText w:val="•"/>
      <w:lvlJc w:val="left"/>
      <w:pPr>
        <w:ind w:left="5146" w:hanging="5146"/>
      </w:pPr>
      <w:rPr>
        <w:rFonts w:ascii="Arial" w:cs="Arial" w:eastAsia="Arial" w:hAnsi="Arial"/>
        <w:b w:val="0"/>
        <w:bCs w:val="0"/>
        <w:i w:val="0"/>
        <w:iCs w:val="0"/>
        <w:strike w:val="0"/>
        <w:color w:val="000000"/>
        <w:sz w:val="22"/>
        <w:szCs w:val="22"/>
        <w:u w:val="none"/>
        <w:shd w:fill="auto" w:val="clear"/>
        <w:vertAlign w:val="baseline"/>
      </w:rPr>
    </w:lvl>
    <w:lvl w:ilvl="7">
      <w:start w:val="1"/>
      <w:numFmt w:val="bullet"/>
      <w:lvlText w:val="o"/>
      <w:lvlJc w:val="left"/>
      <w:pPr>
        <w:ind w:left="5866" w:hanging="5866"/>
      </w:pPr>
      <w:rPr>
        <w:rFonts w:ascii="Quattrocento Sans" w:cs="Quattrocento Sans" w:eastAsia="Quattrocento Sans" w:hAnsi="Quattrocento Sans"/>
        <w:b w:val="0"/>
        <w:bCs w:val="0"/>
        <w:i w:val="0"/>
        <w:iCs w:val="0"/>
        <w:strike w:val="0"/>
        <w:color w:val="000000"/>
        <w:sz w:val="22"/>
        <w:szCs w:val="22"/>
        <w:u w:val="none"/>
        <w:shd w:fill="auto" w:val="clear"/>
        <w:vertAlign w:val="baseline"/>
      </w:rPr>
    </w:lvl>
    <w:lvl w:ilvl="8">
      <w:start w:val="1"/>
      <w:numFmt w:val="bullet"/>
      <w:lvlText w:val="▪"/>
      <w:lvlJc w:val="left"/>
      <w:pPr>
        <w:ind w:left="6586" w:hanging="6586"/>
      </w:pPr>
      <w:rPr>
        <w:rFonts w:ascii="Quattrocento Sans" w:cs="Quattrocento Sans" w:eastAsia="Quattrocento Sans" w:hAnsi="Quattrocento Sans"/>
        <w:b w:val="0"/>
        <w:bCs w:val="0"/>
        <w:i w:val="0"/>
        <w:iCs w:val="0"/>
        <w:strike w:val="0"/>
        <w:color w:val="000000"/>
        <w:sz w:val="22"/>
        <w:szCs w:val="22"/>
        <w:u w:val="none"/>
        <w:shd w:fill="auto" w:val="clear"/>
        <w:vertAlign w:val="baseline"/>
      </w:rPr>
    </w:lvl>
  </w:abstractNum>
  <w:abstractNum w:abstractNumId="5">
    <w:lvl w:ilvl="0">
      <w:start w:val="1"/>
      <w:numFmt w:val="bullet"/>
      <w:lvlText w:val="•"/>
      <w:lvlJc w:val="left"/>
      <w:pPr>
        <w:ind w:left="984" w:hanging="360"/>
      </w:pPr>
      <w:rPr>
        <w:rFonts w:ascii="Arial" w:cs="Arial" w:eastAsia="Arial" w:hAnsi="Arial"/>
        <w:b w:val="0"/>
        <w:bCs w:val="0"/>
        <w:i w:val="0"/>
        <w:iCs w:val="0"/>
        <w:strike w:val="0"/>
        <w:color w:val="000000"/>
        <w:sz w:val="22"/>
        <w:szCs w:val="22"/>
        <w:u w:val="none"/>
        <w:shd w:fill="auto" w:val="clear"/>
        <w:vertAlign w:val="baseline"/>
      </w:rPr>
    </w:lvl>
    <w:lvl w:ilvl="1">
      <w:start w:val="1"/>
      <w:numFmt w:val="bullet"/>
      <w:lvlText w:val="o"/>
      <w:lvlJc w:val="left"/>
      <w:pPr>
        <w:ind w:left="1704" w:hanging="360"/>
      </w:pPr>
      <w:rPr>
        <w:rFonts w:ascii="Courier New" w:cs="Courier New" w:eastAsia="Courier New" w:hAnsi="Courier New"/>
      </w:rPr>
    </w:lvl>
    <w:lvl w:ilvl="2">
      <w:start w:val="1"/>
      <w:numFmt w:val="bullet"/>
      <w:lvlText w:val="▪"/>
      <w:lvlJc w:val="left"/>
      <w:pPr>
        <w:ind w:left="2424" w:hanging="360"/>
      </w:pPr>
      <w:rPr>
        <w:rFonts w:ascii="Noto Sans Symbols" w:cs="Noto Sans Symbols" w:eastAsia="Noto Sans Symbols" w:hAnsi="Noto Sans Symbols"/>
      </w:rPr>
    </w:lvl>
    <w:lvl w:ilvl="3">
      <w:start w:val="1"/>
      <w:numFmt w:val="bullet"/>
      <w:lvlText w:val="●"/>
      <w:lvlJc w:val="left"/>
      <w:pPr>
        <w:ind w:left="3144" w:hanging="360"/>
      </w:pPr>
      <w:rPr>
        <w:rFonts w:ascii="Noto Sans Symbols" w:cs="Noto Sans Symbols" w:eastAsia="Noto Sans Symbols" w:hAnsi="Noto Sans Symbols"/>
      </w:rPr>
    </w:lvl>
    <w:lvl w:ilvl="4">
      <w:start w:val="1"/>
      <w:numFmt w:val="bullet"/>
      <w:lvlText w:val="o"/>
      <w:lvlJc w:val="left"/>
      <w:pPr>
        <w:ind w:left="3864" w:hanging="360"/>
      </w:pPr>
      <w:rPr>
        <w:rFonts w:ascii="Courier New" w:cs="Courier New" w:eastAsia="Courier New" w:hAnsi="Courier New"/>
      </w:rPr>
    </w:lvl>
    <w:lvl w:ilvl="5">
      <w:start w:val="1"/>
      <w:numFmt w:val="bullet"/>
      <w:lvlText w:val="▪"/>
      <w:lvlJc w:val="left"/>
      <w:pPr>
        <w:ind w:left="4584" w:hanging="360"/>
      </w:pPr>
      <w:rPr>
        <w:rFonts w:ascii="Noto Sans Symbols" w:cs="Noto Sans Symbols" w:eastAsia="Noto Sans Symbols" w:hAnsi="Noto Sans Symbols"/>
      </w:rPr>
    </w:lvl>
    <w:lvl w:ilvl="6">
      <w:start w:val="1"/>
      <w:numFmt w:val="bullet"/>
      <w:lvlText w:val="●"/>
      <w:lvlJc w:val="left"/>
      <w:pPr>
        <w:ind w:left="5304" w:hanging="360"/>
      </w:pPr>
      <w:rPr>
        <w:rFonts w:ascii="Noto Sans Symbols" w:cs="Noto Sans Symbols" w:eastAsia="Noto Sans Symbols" w:hAnsi="Noto Sans Symbols"/>
      </w:rPr>
    </w:lvl>
    <w:lvl w:ilvl="7">
      <w:start w:val="1"/>
      <w:numFmt w:val="bullet"/>
      <w:lvlText w:val="o"/>
      <w:lvlJc w:val="left"/>
      <w:pPr>
        <w:ind w:left="6024" w:hanging="360"/>
      </w:pPr>
      <w:rPr>
        <w:rFonts w:ascii="Courier New" w:cs="Courier New" w:eastAsia="Courier New" w:hAnsi="Courier New"/>
      </w:rPr>
    </w:lvl>
    <w:lvl w:ilvl="8">
      <w:start w:val="1"/>
      <w:numFmt w:val="bullet"/>
      <w:lvlText w:val="▪"/>
      <w:lvlJc w:val="left"/>
      <w:pPr>
        <w:ind w:left="6744" w:hanging="360"/>
      </w:pPr>
      <w:rPr>
        <w:rFonts w:ascii="Noto Sans Symbols" w:cs="Noto Sans Symbols" w:eastAsia="Noto Sans Symbols" w:hAnsi="Noto Sans Symbols"/>
      </w:rPr>
    </w:lvl>
  </w:abstractNum>
  <w:abstractNum w:abstractNumId="6">
    <w:lvl w:ilvl="0">
      <w:start w:val="1"/>
      <w:numFmt w:val="bullet"/>
      <w:lvlText w:val="•"/>
      <w:lvlJc w:val="left"/>
      <w:pPr>
        <w:ind w:left="984" w:hanging="360"/>
      </w:pPr>
      <w:rPr>
        <w:rFonts w:ascii="Arial" w:cs="Arial" w:eastAsia="Arial" w:hAnsi="Arial"/>
        <w:b w:val="0"/>
        <w:bCs w:val="0"/>
        <w:i w:val="0"/>
        <w:iCs w:val="0"/>
        <w:strike w:val="0"/>
        <w:color w:val="000000"/>
        <w:sz w:val="22"/>
        <w:szCs w:val="22"/>
        <w:u w:val="none"/>
        <w:shd w:fill="auto" w:val="clear"/>
        <w:vertAlign w:val="baseline"/>
      </w:rPr>
    </w:lvl>
    <w:lvl w:ilvl="1">
      <w:start w:val="1"/>
      <w:numFmt w:val="bullet"/>
      <w:lvlText w:val="o"/>
      <w:lvlJc w:val="left"/>
      <w:pPr>
        <w:ind w:left="1704" w:hanging="360"/>
      </w:pPr>
      <w:rPr>
        <w:rFonts w:ascii="Courier New" w:cs="Courier New" w:eastAsia="Courier New" w:hAnsi="Courier New"/>
      </w:rPr>
    </w:lvl>
    <w:lvl w:ilvl="2">
      <w:start w:val="1"/>
      <w:numFmt w:val="bullet"/>
      <w:lvlText w:val="▪"/>
      <w:lvlJc w:val="left"/>
      <w:pPr>
        <w:ind w:left="2424" w:hanging="360"/>
      </w:pPr>
      <w:rPr>
        <w:rFonts w:ascii="Noto Sans Symbols" w:cs="Noto Sans Symbols" w:eastAsia="Noto Sans Symbols" w:hAnsi="Noto Sans Symbols"/>
      </w:rPr>
    </w:lvl>
    <w:lvl w:ilvl="3">
      <w:start w:val="1"/>
      <w:numFmt w:val="bullet"/>
      <w:lvlText w:val="●"/>
      <w:lvlJc w:val="left"/>
      <w:pPr>
        <w:ind w:left="3144" w:hanging="360"/>
      </w:pPr>
      <w:rPr>
        <w:rFonts w:ascii="Noto Sans Symbols" w:cs="Noto Sans Symbols" w:eastAsia="Noto Sans Symbols" w:hAnsi="Noto Sans Symbols"/>
      </w:rPr>
    </w:lvl>
    <w:lvl w:ilvl="4">
      <w:start w:val="1"/>
      <w:numFmt w:val="bullet"/>
      <w:lvlText w:val="o"/>
      <w:lvlJc w:val="left"/>
      <w:pPr>
        <w:ind w:left="3864" w:hanging="360"/>
      </w:pPr>
      <w:rPr>
        <w:rFonts w:ascii="Courier New" w:cs="Courier New" w:eastAsia="Courier New" w:hAnsi="Courier New"/>
      </w:rPr>
    </w:lvl>
    <w:lvl w:ilvl="5">
      <w:start w:val="1"/>
      <w:numFmt w:val="bullet"/>
      <w:lvlText w:val="▪"/>
      <w:lvlJc w:val="left"/>
      <w:pPr>
        <w:ind w:left="4584" w:hanging="360"/>
      </w:pPr>
      <w:rPr>
        <w:rFonts w:ascii="Noto Sans Symbols" w:cs="Noto Sans Symbols" w:eastAsia="Noto Sans Symbols" w:hAnsi="Noto Sans Symbols"/>
      </w:rPr>
    </w:lvl>
    <w:lvl w:ilvl="6">
      <w:start w:val="1"/>
      <w:numFmt w:val="bullet"/>
      <w:lvlText w:val="●"/>
      <w:lvlJc w:val="left"/>
      <w:pPr>
        <w:ind w:left="5304" w:hanging="360"/>
      </w:pPr>
      <w:rPr>
        <w:rFonts w:ascii="Noto Sans Symbols" w:cs="Noto Sans Symbols" w:eastAsia="Noto Sans Symbols" w:hAnsi="Noto Sans Symbols"/>
      </w:rPr>
    </w:lvl>
    <w:lvl w:ilvl="7">
      <w:start w:val="1"/>
      <w:numFmt w:val="bullet"/>
      <w:lvlText w:val="o"/>
      <w:lvlJc w:val="left"/>
      <w:pPr>
        <w:ind w:left="6024" w:hanging="360"/>
      </w:pPr>
      <w:rPr>
        <w:rFonts w:ascii="Courier New" w:cs="Courier New" w:eastAsia="Courier New" w:hAnsi="Courier New"/>
      </w:rPr>
    </w:lvl>
    <w:lvl w:ilvl="8">
      <w:start w:val="1"/>
      <w:numFmt w:val="bullet"/>
      <w:lvlText w:val="▪"/>
      <w:lvlJc w:val="left"/>
      <w:pPr>
        <w:ind w:left="6744" w:hanging="360"/>
      </w:pPr>
      <w:rPr>
        <w:rFonts w:ascii="Noto Sans Symbols" w:cs="Noto Sans Symbols" w:eastAsia="Noto Sans Symbols" w:hAnsi="Noto Sans Symbols"/>
      </w:rPr>
    </w:lvl>
  </w:abstractNum>
  <w:abstractNum w:abstractNumId="7">
    <w:lvl w:ilvl="0">
      <w:start w:val="1"/>
      <w:numFmt w:val="bullet"/>
      <w:lvlText w:val="•"/>
      <w:lvlJc w:val="left"/>
      <w:pPr>
        <w:ind w:left="1080" w:hanging="360"/>
      </w:pPr>
      <w:rPr>
        <w:rFonts w:ascii="Arial" w:cs="Arial" w:eastAsia="Arial" w:hAnsi="Arial"/>
        <w:b w:val="0"/>
        <w:bCs w:val="0"/>
        <w:i w:val="0"/>
        <w:iCs w:val="0"/>
        <w:strike w:val="0"/>
        <w:color w:val="000000"/>
        <w:sz w:val="22"/>
        <w:szCs w:val="22"/>
        <w:u w:val="none"/>
        <w:shd w:fill="auto" w:val="clear"/>
        <w:vertAlign w:val="baseline"/>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Arial" w:cs="Arial" w:eastAsia="Arial" w:hAnsi="Arial"/>
        <w:b w:val="0"/>
        <w:bCs w:val="0"/>
        <w:i w:val="0"/>
        <w:iCs w:val="0"/>
        <w:strike w:val="0"/>
        <w:color w:val="000000"/>
        <w:sz w:val="22"/>
        <w:szCs w:val="22"/>
        <w:u w:val="none"/>
        <w:shd w:fill="auto" w:val="clear"/>
        <w:vertAlign w:val="baseline"/>
      </w:rPr>
    </w:lvl>
    <w:lvl w:ilvl="1">
      <w:start w:val="1"/>
      <w:numFmt w:val="bullet"/>
      <w:lvlText w:val="o"/>
      <w:lvlJc w:val="left"/>
      <w:pPr>
        <w:ind w:left="1176" w:hanging="360"/>
      </w:pPr>
      <w:rPr>
        <w:rFonts w:ascii="Courier New" w:cs="Courier New" w:eastAsia="Courier New" w:hAnsi="Courier New"/>
      </w:rPr>
    </w:lvl>
    <w:lvl w:ilvl="2">
      <w:start w:val="1"/>
      <w:numFmt w:val="bullet"/>
      <w:lvlText w:val="▪"/>
      <w:lvlJc w:val="left"/>
      <w:pPr>
        <w:ind w:left="1896" w:hanging="360"/>
      </w:pPr>
      <w:rPr>
        <w:rFonts w:ascii="Noto Sans Symbols" w:cs="Noto Sans Symbols" w:eastAsia="Noto Sans Symbols" w:hAnsi="Noto Sans Symbols"/>
      </w:rPr>
    </w:lvl>
    <w:lvl w:ilvl="3">
      <w:start w:val="1"/>
      <w:numFmt w:val="bullet"/>
      <w:lvlText w:val="●"/>
      <w:lvlJc w:val="left"/>
      <w:pPr>
        <w:ind w:left="2616" w:hanging="360"/>
      </w:pPr>
      <w:rPr>
        <w:rFonts w:ascii="Noto Sans Symbols" w:cs="Noto Sans Symbols" w:eastAsia="Noto Sans Symbols" w:hAnsi="Noto Sans Symbols"/>
      </w:rPr>
    </w:lvl>
    <w:lvl w:ilvl="4">
      <w:start w:val="1"/>
      <w:numFmt w:val="bullet"/>
      <w:lvlText w:val="o"/>
      <w:lvlJc w:val="left"/>
      <w:pPr>
        <w:ind w:left="3336" w:hanging="360"/>
      </w:pPr>
      <w:rPr>
        <w:rFonts w:ascii="Courier New" w:cs="Courier New" w:eastAsia="Courier New" w:hAnsi="Courier New"/>
      </w:rPr>
    </w:lvl>
    <w:lvl w:ilvl="5">
      <w:start w:val="1"/>
      <w:numFmt w:val="bullet"/>
      <w:lvlText w:val="▪"/>
      <w:lvlJc w:val="left"/>
      <w:pPr>
        <w:ind w:left="4056" w:hanging="360"/>
      </w:pPr>
      <w:rPr>
        <w:rFonts w:ascii="Noto Sans Symbols" w:cs="Noto Sans Symbols" w:eastAsia="Noto Sans Symbols" w:hAnsi="Noto Sans Symbols"/>
      </w:rPr>
    </w:lvl>
    <w:lvl w:ilvl="6">
      <w:start w:val="1"/>
      <w:numFmt w:val="bullet"/>
      <w:lvlText w:val="●"/>
      <w:lvlJc w:val="left"/>
      <w:pPr>
        <w:ind w:left="4776" w:hanging="360"/>
      </w:pPr>
      <w:rPr>
        <w:rFonts w:ascii="Noto Sans Symbols" w:cs="Noto Sans Symbols" w:eastAsia="Noto Sans Symbols" w:hAnsi="Noto Sans Symbols"/>
      </w:rPr>
    </w:lvl>
    <w:lvl w:ilvl="7">
      <w:start w:val="1"/>
      <w:numFmt w:val="bullet"/>
      <w:lvlText w:val="o"/>
      <w:lvlJc w:val="left"/>
      <w:pPr>
        <w:ind w:left="5496" w:hanging="360"/>
      </w:pPr>
      <w:rPr>
        <w:rFonts w:ascii="Courier New" w:cs="Courier New" w:eastAsia="Courier New" w:hAnsi="Courier New"/>
      </w:rPr>
    </w:lvl>
    <w:lvl w:ilvl="8">
      <w:start w:val="1"/>
      <w:numFmt w:val="bullet"/>
      <w:lvlText w:val="▪"/>
      <w:lvlJc w:val="left"/>
      <w:pPr>
        <w:ind w:left="6216" w:hanging="360"/>
      </w:pPr>
      <w:rPr>
        <w:rFonts w:ascii="Noto Sans Symbols" w:cs="Noto Sans Symbols" w:eastAsia="Noto Sans Symbols" w:hAnsi="Noto Sans Symbols"/>
      </w:rPr>
    </w:lvl>
  </w:abstractNum>
  <w:abstractNum w:abstractNumId="9">
    <w:lvl w:ilvl="0">
      <w:start w:val="1"/>
      <w:numFmt w:val="bullet"/>
      <w:lvlText w:val="•"/>
      <w:lvlJc w:val="left"/>
      <w:pPr>
        <w:ind w:left="1344" w:hanging="360"/>
      </w:pPr>
      <w:rPr>
        <w:rFonts w:ascii="Arial" w:cs="Arial" w:eastAsia="Arial" w:hAnsi="Arial"/>
        <w:b w:val="0"/>
        <w:bCs w:val="0"/>
        <w:i w:val="0"/>
        <w:iCs w:val="0"/>
        <w:strike w:val="0"/>
        <w:color w:val="000000"/>
        <w:sz w:val="22"/>
        <w:szCs w:val="22"/>
        <w:u w:val="none"/>
        <w:shd w:fill="auto" w:val="clear"/>
        <w:vertAlign w:val="baseline"/>
      </w:rPr>
    </w:lvl>
    <w:lvl w:ilvl="1">
      <w:start w:val="1"/>
      <w:numFmt w:val="bullet"/>
      <w:lvlText w:val="o"/>
      <w:lvlJc w:val="left"/>
      <w:pPr>
        <w:ind w:left="2064" w:hanging="360"/>
      </w:pPr>
      <w:rPr>
        <w:rFonts w:ascii="Courier New" w:cs="Courier New" w:eastAsia="Courier New" w:hAnsi="Courier New"/>
      </w:rPr>
    </w:lvl>
    <w:lvl w:ilvl="2">
      <w:start w:val="1"/>
      <w:numFmt w:val="bullet"/>
      <w:lvlText w:val="▪"/>
      <w:lvlJc w:val="left"/>
      <w:pPr>
        <w:ind w:left="2784" w:hanging="360"/>
      </w:pPr>
      <w:rPr>
        <w:rFonts w:ascii="Noto Sans Symbols" w:cs="Noto Sans Symbols" w:eastAsia="Noto Sans Symbols" w:hAnsi="Noto Sans Symbols"/>
      </w:rPr>
    </w:lvl>
    <w:lvl w:ilvl="3">
      <w:start w:val="1"/>
      <w:numFmt w:val="bullet"/>
      <w:lvlText w:val="●"/>
      <w:lvlJc w:val="left"/>
      <w:pPr>
        <w:ind w:left="3504" w:hanging="360"/>
      </w:pPr>
      <w:rPr>
        <w:rFonts w:ascii="Noto Sans Symbols" w:cs="Noto Sans Symbols" w:eastAsia="Noto Sans Symbols" w:hAnsi="Noto Sans Symbols"/>
      </w:rPr>
    </w:lvl>
    <w:lvl w:ilvl="4">
      <w:start w:val="1"/>
      <w:numFmt w:val="bullet"/>
      <w:lvlText w:val="o"/>
      <w:lvlJc w:val="left"/>
      <w:pPr>
        <w:ind w:left="4224" w:hanging="360"/>
      </w:pPr>
      <w:rPr>
        <w:rFonts w:ascii="Courier New" w:cs="Courier New" w:eastAsia="Courier New" w:hAnsi="Courier New"/>
      </w:rPr>
    </w:lvl>
    <w:lvl w:ilvl="5">
      <w:start w:val="1"/>
      <w:numFmt w:val="bullet"/>
      <w:lvlText w:val="▪"/>
      <w:lvlJc w:val="left"/>
      <w:pPr>
        <w:ind w:left="4944" w:hanging="360"/>
      </w:pPr>
      <w:rPr>
        <w:rFonts w:ascii="Noto Sans Symbols" w:cs="Noto Sans Symbols" w:eastAsia="Noto Sans Symbols" w:hAnsi="Noto Sans Symbols"/>
      </w:rPr>
    </w:lvl>
    <w:lvl w:ilvl="6">
      <w:start w:val="1"/>
      <w:numFmt w:val="bullet"/>
      <w:lvlText w:val="●"/>
      <w:lvlJc w:val="left"/>
      <w:pPr>
        <w:ind w:left="5664" w:hanging="360"/>
      </w:pPr>
      <w:rPr>
        <w:rFonts w:ascii="Noto Sans Symbols" w:cs="Noto Sans Symbols" w:eastAsia="Noto Sans Symbols" w:hAnsi="Noto Sans Symbols"/>
      </w:rPr>
    </w:lvl>
    <w:lvl w:ilvl="7">
      <w:start w:val="1"/>
      <w:numFmt w:val="bullet"/>
      <w:lvlText w:val="o"/>
      <w:lvlJc w:val="left"/>
      <w:pPr>
        <w:ind w:left="6384" w:hanging="360"/>
      </w:pPr>
      <w:rPr>
        <w:rFonts w:ascii="Courier New" w:cs="Courier New" w:eastAsia="Courier New" w:hAnsi="Courier New"/>
      </w:rPr>
    </w:lvl>
    <w:lvl w:ilvl="8">
      <w:start w:val="1"/>
      <w:numFmt w:val="bullet"/>
      <w:lvlText w:val="▪"/>
      <w:lvlJc w:val="left"/>
      <w:pPr>
        <w:ind w:left="7104" w:hanging="360"/>
      </w:pPr>
      <w:rPr>
        <w:rFonts w:ascii="Noto Sans Symbols" w:cs="Noto Sans Symbols" w:eastAsia="Noto Sans Symbols" w:hAnsi="Noto Sans Symbols"/>
      </w:rPr>
    </w:lvl>
  </w:abstractNum>
  <w:abstractNum w:abstractNumId="10">
    <w:lvl w:ilvl="0">
      <w:start w:val="1"/>
      <w:numFmt w:val="bullet"/>
      <w:lvlText w:val="•"/>
      <w:lvlJc w:val="left"/>
      <w:pPr>
        <w:ind w:left="984" w:hanging="360"/>
      </w:pPr>
      <w:rPr>
        <w:rFonts w:ascii="Arial" w:cs="Arial" w:eastAsia="Arial" w:hAnsi="Arial"/>
        <w:b w:val="0"/>
        <w:bCs w:val="0"/>
        <w:i w:val="0"/>
        <w:iCs w:val="0"/>
        <w:strike w:val="0"/>
        <w:color w:val="000000"/>
        <w:sz w:val="22"/>
        <w:szCs w:val="22"/>
        <w:u w:val="none"/>
        <w:shd w:fill="auto" w:val="clear"/>
        <w:vertAlign w:val="baseline"/>
      </w:rPr>
    </w:lvl>
    <w:lvl w:ilvl="1">
      <w:start w:val="1"/>
      <w:numFmt w:val="bullet"/>
      <w:lvlText w:val="o"/>
      <w:lvlJc w:val="left"/>
      <w:pPr>
        <w:ind w:left="1704" w:hanging="360"/>
      </w:pPr>
      <w:rPr>
        <w:rFonts w:ascii="Courier New" w:cs="Courier New" w:eastAsia="Courier New" w:hAnsi="Courier New"/>
      </w:rPr>
    </w:lvl>
    <w:lvl w:ilvl="2">
      <w:start w:val="1"/>
      <w:numFmt w:val="bullet"/>
      <w:lvlText w:val="▪"/>
      <w:lvlJc w:val="left"/>
      <w:pPr>
        <w:ind w:left="2424" w:hanging="360"/>
      </w:pPr>
      <w:rPr>
        <w:rFonts w:ascii="Noto Sans Symbols" w:cs="Noto Sans Symbols" w:eastAsia="Noto Sans Symbols" w:hAnsi="Noto Sans Symbols"/>
      </w:rPr>
    </w:lvl>
    <w:lvl w:ilvl="3">
      <w:start w:val="1"/>
      <w:numFmt w:val="bullet"/>
      <w:lvlText w:val="●"/>
      <w:lvlJc w:val="left"/>
      <w:pPr>
        <w:ind w:left="3144" w:hanging="360"/>
      </w:pPr>
      <w:rPr>
        <w:rFonts w:ascii="Noto Sans Symbols" w:cs="Noto Sans Symbols" w:eastAsia="Noto Sans Symbols" w:hAnsi="Noto Sans Symbols"/>
      </w:rPr>
    </w:lvl>
    <w:lvl w:ilvl="4">
      <w:start w:val="1"/>
      <w:numFmt w:val="bullet"/>
      <w:lvlText w:val="o"/>
      <w:lvlJc w:val="left"/>
      <w:pPr>
        <w:ind w:left="3864" w:hanging="360"/>
      </w:pPr>
      <w:rPr>
        <w:rFonts w:ascii="Courier New" w:cs="Courier New" w:eastAsia="Courier New" w:hAnsi="Courier New"/>
      </w:rPr>
    </w:lvl>
    <w:lvl w:ilvl="5">
      <w:start w:val="1"/>
      <w:numFmt w:val="bullet"/>
      <w:lvlText w:val="▪"/>
      <w:lvlJc w:val="left"/>
      <w:pPr>
        <w:ind w:left="4584" w:hanging="360"/>
      </w:pPr>
      <w:rPr>
        <w:rFonts w:ascii="Noto Sans Symbols" w:cs="Noto Sans Symbols" w:eastAsia="Noto Sans Symbols" w:hAnsi="Noto Sans Symbols"/>
      </w:rPr>
    </w:lvl>
    <w:lvl w:ilvl="6">
      <w:start w:val="1"/>
      <w:numFmt w:val="bullet"/>
      <w:lvlText w:val="●"/>
      <w:lvlJc w:val="left"/>
      <w:pPr>
        <w:ind w:left="5304" w:hanging="360"/>
      </w:pPr>
      <w:rPr>
        <w:rFonts w:ascii="Noto Sans Symbols" w:cs="Noto Sans Symbols" w:eastAsia="Noto Sans Symbols" w:hAnsi="Noto Sans Symbols"/>
      </w:rPr>
    </w:lvl>
    <w:lvl w:ilvl="7">
      <w:start w:val="1"/>
      <w:numFmt w:val="bullet"/>
      <w:lvlText w:val="o"/>
      <w:lvlJc w:val="left"/>
      <w:pPr>
        <w:ind w:left="6024" w:hanging="360"/>
      </w:pPr>
      <w:rPr>
        <w:rFonts w:ascii="Courier New" w:cs="Courier New" w:eastAsia="Courier New" w:hAnsi="Courier New"/>
      </w:rPr>
    </w:lvl>
    <w:lvl w:ilvl="8">
      <w:start w:val="1"/>
      <w:numFmt w:val="bullet"/>
      <w:lvlText w:val="▪"/>
      <w:lvlJc w:val="left"/>
      <w:pPr>
        <w:ind w:left="6744" w:hanging="360"/>
      </w:pPr>
      <w:rPr>
        <w:rFonts w:ascii="Noto Sans Symbols" w:cs="Noto Sans Symbols" w:eastAsia="Noto Sans Symbols" w:hAnsi="Noto Sans Symbols"/>
      </w:rPr>
    </w:lvl>
  </w:abstractNum>
  <w:abstractNum w:abstractNumId="11">
    <w:lvl w:ilvl="0">
      <w:start w:val="1"/>
      <w:numFmt w:val="bullet"/>
      <w:lvlText w:val="•"/>
      <w:lvlJc w:val="left"/>
      <w:pPr>
        <w:ind w:left="1080" w:hanging="360"/>
      </w:pPr>
      <w:rPr>
        <w:rFonts w:ascii="Arial" w:cs="Arial" w:eastAsia="Arial" w:hAnsi="Arial"/>
        <w:b w:val="0"/>
        <w:bCs w:val="0"/>
        <w:i w:val="0"/>
        <w:iCs w:val="0"/>
        <w:strike w:val="0"/>
        <w:color w:val="000000"/>
        <w:sz w:val="22"/>
        <w:szCs w:val="22"/>
        <w:u w:val="none"/>
        <w:shd w:fill="auto" w:val="clear"/>
        <w:vertAlign w:val="baseline"/>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12">
    <w:lvl w:ilvl="0">
      <w:start w:val="1"/>
      <w:numFmt w:val="bullet"/>
      <w:lvlText w:val="•"/>
      <w:lvlJc w:val="left"/>
      <w:pPr>
        <w:ind w:left="720" w:hanging="720"/>
      </w:pPr>
      <w:rPr>
        <w:rFonts w:ascii="Arial" w:cs="Arial" w:eastAsia="Arial" w:hAnsi="Arial"/>
        <w:b w:val="0"/>
        <w:bCs w:val="0"/>
        <w:i w:val="0"/>
        <w:iCs w:val="0"/>
        <w:strike w:val="0"/>
        <w:color w:val="000000"/>
        <w:sz w:val="22"/>
        <w:szCs w:val="22"/>
        <w:u w:val="none"/>
        <w:shd w:fill="auto" w:val="clear"/>
        <w:vertAlign w:val="baseline"/>
      </w:rPr>
    </w:lvl>
    <w:lvl w:ilvl="1">
      <w:start w:val="1"/>
      <w:numFmt w:val="bullet"/>
      <w:lvlText w:val="o"/>
      <w:lvlJc w:val="left"/>
      <w:pPr>
        <w:ind w:left="1546" w:hanging="1546"/>
      </w:pPr>
      <w:rPr>
        <w:rFonts w:ascii="Quattrocento Sans" w:cs="Quattrocento Sans" w:eastAsia="Quattrocento Sans" w:hAnsi="Quattrocento Sans"/>
        <w:b w:val="0"/>
        <w:bCs w:val="0"/>
        <w:i w:val="0"/>
        <w:iCs w:val="0"/>
        <w:strike w:val="0"/>
        <w:color w:val="000000"/>
        <w:sz w:val="22"/>
        <w:szCs w:val="22"/>
        <w:u w:val="none"/>
        <w:shd w:fill="auto" w:val="clear"/>
        <w:vertAlign w:val="baseline"/>
      </w:rPr>
    </w:lvl>
    <w:lvl w:ilvl="2">
      <w:start w:val="1"/>
      <w:numFmt w:val="bullet"/>
      <w:lvlText w:val="▪"/>
      <w:lvlJc w:val="left"/>
      <w:pPr>
        <w:ind w:left="2266" w:hanging="2266"/>
      </w:pPr>
      <w:rPr>
        <w:rFonts w:ascii="Quattrocento Sans" w:cs="Quattrocento Sans" w:eastAsia="Quattrocento Sans" w:hAnsi="Quattrocento Sans"/>
        <w:b w:val="0"/>
        <w:bCs w:val="0"/>
        <w:i w:val="0"/>
        <w:iCs w:val="0"/>
        <w:strike w:val="0"/>
        <w:color w:val="000000"/>
        <w:sz w:val="22"/>
        <w:szCs w:val="22"/>
        <w:u w:val="none"/>
        <w:shd w:fill="auto" w:val="clear"/>
        <w:vertAlign w:val="baseline"/>
      </w:rPr>
    </w:lvl>
    <w:lvl w:ilvl="3">
      <w:start w:val="1"/>
      <w:numFmt w:val="bullet"/>
      <w:lvlText w:val="•"/>
      <w:lvlJc w:val="left"/>
      <w:pPr>
        <w:ind w:left="2986" w:hanging="2986"/>
      </w:pPr>
      <w:rPr>
        <w:rFonts w:ascii="Arial" w:cs="Arial" w:eastAsia="Arial" w:hAnsi="Arial"/>
        <w:b w:val="0"/>
        <w:bCs w:val="0"/>
        <w:i w:val="0"/>
        <w:iCs w:val="0"/>
        <w:strike w:val="0"/>
        <w:color w:val="000000"/>
        <w:sz w:val="22"/>
        <w:szCs w:val="22"/>
        <w:u w:val="none"/>
        <w:shd w:fill="auto" w:val="clear"/>
        <w:vertAlign w:val="baseline"/>
      </w:rPr>
    </w:lvl>
    <w:lvl w:ilvl="4">
      <w:start w:val="1"/>
      <w:numFmt w:val="bullet"/>
      <w:lvlText w:val="o"/>
      <w:lvlJc w:val="left"/>
      <w:pPr>
        <w:ind w:left="3706" w:hanging="3706"/>
      </w:pPr>
      <w:rPr>
        <w:rFonts w:ascii="Quattrocento Sans" w:cs="Quattrocento Sans" w:eastAsia="Quattrocento Sans" w:hAnsi="Quattrocento Sans"/>
        <w:b w:val="0"/>
        <w:bCs w:val="0"/>
        <w:i w:val="0"/>
        <w:iCs w:val="0"/>
        <w:strike w:val="0"/>
        <w:color w:val="000000"/>
        <w:sz w:val="22"/>
        <w:szCs w:val="22"/>
        <w:u w:val="none"/>
        <w:shd w:fill="auto" w:val="clear"/>
        <w:vertAlign w:val="baseline"/>
      </w:rPr>
    </w:lvl>
    <w:lvl w:ilvl="5">
      <w:start w:val="1"/>
      <w:numFmt w:val="bullet"/>
      <w:lvlText w:val="▪"/>
      <w:lvlJc w:val="left"/>
      <w:pPr>
        <w:ind w:left="4426" w:hanging="4426"/>
      </w:pPr>
      <w:rPr>
        <w:rFonts w:ascii="Quattrocento Sans" w:cs="Quattrocento Sans" w:eastAsia="Quattrocento Sans" w:hAnsi="Quattrocento Sans"/>
        <w:b w:val="0"/>
        <w:bCs w:val="0"/>
        <w:i w:val="0"/>
        <w:iCs w:val="0"/>
        <w:strike w:val="0"/>
        <w:color w:val="000000"/>
        <w:sz w:val="22"/>
        <w:szCs w:val="22"/>
        <w:u w:val="none"/>
        <w:shd w:fill="auto" w:val="clear"/>
        <w:vertAlign w:val="baseline"/>
      </w:rPr>
    </w:lvl>
    <w:lvl w:ilvl="6">
      <w:start w:val="1"/>
      <w:numFmt w:val="bullet"/>
      <w:lvlText w:val="•"/>
      <w:lvlJc w:val="left"/>
      <w:pPr>
        <w:ind w:left="5146" w:hanging="5146"/>
      </w:pPr>
      <w:rPr>
        <w:rFonts w:ascii="Arial" w:cs="Arial" w:eastAsia="Arial" w:hAnsi="Arial"/>
        <w:b w:val="0"/>
        <w:bCs w:val="0"/>
        <w:i w:val="0"/>
        <w:iCs w:val="0"/>
        <w:strike w:val="0"/>
        <w:color w:val="000000"/>
        <w:sz w:val="22"/>
        <w:szCs w:val="22"/>
        <w:u w:val="none"/>
        <w:shd w:fill="auto" w:val="clear"/>
        <w:vertAlign w:val="baseline"/>
      </w:rPr>
    </w:lvl>
    <w:lvl w:ilvl="7">
      <w:start w:val="1"/>
      <w:numFmt w:val="bullet"/>
      <w:lvlText w:val="o"/>
      <w:lvlJc w:val="left"/>
      <w:pPr>
        <w:ind w:left="5866" w:hanging="5866"/>
      </w:pPr>
      <w:rPr>
        <w:rFonts w:ascii="Quattrocento Sans" w:cs="Quattrocento Sans" w:eastAsia="Quattrocento Sans" w:hAnsi="Quattrocento Sans"/>
        <w:b w:val="0"/>
        <w:bCs w:val="0"/>
        <w:i w:val="0"/>
        <w:iCs w:val="0"/>
        <w:strike w:val="0"/>
        <w:color w:val="000000"/>
        <w:sz w:val="22"/>
        <w:szCs w:val="22"/>
        <w:u w:val="none"/>
        <w:shd w:fill="auto" w:val="clear"/>
        <w:vertAlign w:val="baseline"/>
      </w:rPr>
    </w:lvl>
    <w:lvl w:ilvl="8">
      <w:start w:val="1"/>
      <w:numFmt w:val="bullet"/>
      <w:lvlText w:val="▪"/>
      <w:lvlJc w:val="left"/>
      <w:pPr>
        <w:ind w:left="6586" w:hanging="6586"/>
      </w:pPr>
      <w:rPr>
        <w:rFonts w:ascii="Quattrocento Sans" w:cs="Quattrocento Sans" w:eastAsia="Quattrocento Sans" w:hAnsi="Quattrocento Sans"/>
        <w:b w:val="0"/>
        <w:bCs w:val="0"/>
        <w:i w:val="0"/>
        <w:iCs w:val="0"/>
        <w:strike w:val="0"/>
        <w:color w:val="000000"/>
        <w:sz w:val="22"/>
        <w:szCs w:val="22"/>
        <w:u w:val="none"/>
        <w:shd w:fill="auto" w:val="clear"/>
        <w:vertAlign w:val="baseline"/>
      </w:rPr>
    </w:lvl>
  </w:abstractNum>
  <w:abstractNum w:abstractNumId="13">
    <w:lvl w:ilvl="0">
      <w:start w:val="1"/>
      <w:numFmt w:val="bullet"/>
      <w:lvlText w:val="•"/>
      <w:lvlJc w:val="left"/>
      <w:pPr>
        <w:ind w:left="720" w:hanging="720"/>
      </w:pPr>
      <w:rPr>
        <w:rFonts w:ascii="Arial" w:cs="Arial" w:eastAsia="Arial" w:hAnsi="Arial"/>
        <w:b w:val="0"/>
        <w:bCs w:val="0"/>
        <w:i w:val="0"/>
        <w:iCs w:val="0"/>
        <w:strike w:val="0"/>
        <w:color w:val="000000"/>
        <w:sz w:val="22"/>
        <w:szCs w:val="22"/>
        <w:u w:val="none"/>
        <w:shd w:fill="auto" w:val="clear"/>
        <w:vertAlign w:val="baseline"/>
      </w:rPr>
    </w:lvl>
    <w:lvl w:ilvl="1">
      <w:start w:val="1"/>
      <w:numFmt w:val="bullet"/>
      <w:lvlText w:val="o"/>
      <w:lvlJc w:val="left"/>
      <w:pPr>
        <w:ind w:left="1567" w:hanging="1567"/>
      </w:pPr>
      <w:rPr>
        <w:rFonts w:ascii="Quattrocento Sans" w:cs="Quattrocento Sans" w:eastAsia="Quattrocento Sans" w:hAnsi="Quattrocento Sans"/>
        <w:b w:val="0"/>
        <w:bCs w:val="0"/>
        <w:i w:val="0"/>
        <w:iCs w:val="0"/>
        <w:strike w:val="0"/>
        <w:color w:val="000000"/>
        <w:sz w:val="22"/>
        <w:szCs w:val="22"/>
        <w:u w:val="none"/>
        <w:shd w:fill="auto" w:val="clear"/>
        <w:vertAlign w:val="baseline"/>
      </w:rPr>
    </w:lvl>
    <w:lvl w:ilvl="2">
      <w:start w:val="1"/>
      <w:numFmt w:val="bullet"/>
      <w:lvlText w:val="▪"/>
      <w:lvlJc w:val="left"/>
      <w:pPr>
        <w:ind w:left="2287" w:hanging="2287"/>
      </w:pPr>
      <w:rPr>
        <w:rFonts w:ascii="Quattrocento Sans" w:cs="Quattrocento Sans" w:eastAsia="Quattrocento Sans" w:hAnsi="Quattrocento Sans"/>
        <w:b w:val="0"/>
        <w:bCs w:val="0"/>
        <w:i w:val="0"/>
        <w:iCs w:val="0"/>
        <w:strike w:val="0"/>
        <w:color w:val="000000"/>
        <w:sz w:val="22"/>
        <w:szCs w:val="22"/>
        <w:u w:val="none"/>
        <w:shd w:fill="auto" w:val="clear"/>
        <w:vertAlign w:val="baseline"/>
      </w:rPr>
    </w:lvl>
    <w:lvl w:ilvl="3">
      <w:start w:val="1"/>
      <w:numFmt w:val="bullet"/>
      <w:lvlText w:val="•"/>
      <w:lvlJc w:val="left"/>
      <w:pPr>
        <w:ind w:left="3007" w:hanging="3007"/>
      </w:pPr>
      <w:rPr>
        <w:rFonts w:ascii="Arial" w:cs="Arial" w:eastAsia="Arial" w:hAnsi="Arial"/>
        <w:b w:val="0"/>
        <w:bCs w:val="0"/>
        <w:i w:val="0"/>
        <w:iCs w:val="0"/>
        <w:strike w:val="0"/>
        <w:color w:val="000000"/>
        <w:sz w:val="22"/>
        <w:szCs w:val="22"/>
        <w:u w:val="none"/>
        <w:shd w:fill="auto" w:val="clear"/>
        <w:vertAlign w:val="baseline"/>
      </w:rPr>
    </w:lvl>
    <w:lvl w:ilvl="4">
      <w:start w:val="1"/>
      <w:numFmt w:val="bullet"/>
      <w:lvlText w:val="o"/>
      <w:lvlJc w:val="left"/>
      <w:pPr>
        <w:ind w:left="3727" w:hanging="3727"/>
      </w:pPr>
      <w:rPr>
        <w:rFonts w:ascii="Quattrocento Sans" w:cs="Quattrocento Sans" w:eastAsia="Quattrocento Sans" w:hAnsi="Quattrocento Sans"/>
        <w:b w:val="0"/>
        <w:bCs w:val="0"/>
        <w:i w:val="0"/>
        <w:iCs w:val="0"/>
        <w:strike w:val="0"/>
        <w:color w:val="000000"/>
        <w:sz w:val="22"/>
        <w:szCs w:val="22"/>
        <w:u w:val="none"/>
        <w:shd w:fill="auto" w:val="clear"/>
        <w:vertAlign w:val="baseline"/>
      </w:rPr>
    </w:lvl>
    <w:lvl w:ilvl="5">
      <w:start w:val="1"/>
      <w:numFmt w:val="bullet"/>
      <w:lvlText w:val="▪"/>
      <w:lvlJc w:val="left"/>
      <w:pPr>
        <w:ind w:left="4447" w:hanging="4447"/>
      </w:pPr>
      <w:rPr>
        <w:rFonts w:ascii="Quattrocento Sans" w:cs="Quattrocento Sans" w:eastAsia="Quattrocento Sans" w:hAnsi="Quattrocento Sans"/>
        <w:b w:val="0"/>
        <w:bCs w:val="0"/>
        <w:i w:val="0"/>
        <w:iCs w:val="0"/>
        <w:strike w:val="0"/>
        <w:color w:val="000000"/>
        <w:sz w:val="22"/>
        <w:szCs w:val="22"/>
        <w:u w:val="none"/>
        <w:shd w:fill="auto" w:val="clear"/>
        <w:vertAlign w:val="baseline"/>
      </w:rPr>
    </w:lvl>
    <w:lvl w:ilvl="6">
      <w:start w:val="1"/>
      <w:numFmt w:val="bullet"/>
      <w:lvlText w:val="•"/>
      <w:lvlJc w:val="left"/>
      <w:pPr>
        <w:ind w:left="5167" w:hanging="5167"/>
      </w:pPr>
      <w:rPr>
        <w:rFonts w:ascii="Arial" w:cs="Arial" w:eastAsia="Arial" w:hAnsi="Arial"/>
        <w:b w:val="0"/>
        <w:bCs w:val="0"/>
        <w:i w:val="0"/>
        <w:iCs w:val="0"/>
        <w:strike w:val="0"/>
        <w:color w:val="000000"/>
        <w:sz w:val="22"/>
        <w:szCs w:val="22"/>
        <w:u w:val="none"/>
        <w:shd w:fill="auto" w:val="clear"/>
        <w:vertAlign w:val="baseline"/>
      </w:rPr>
    </w:lvl>
    <w:lvl w:ilvl="7">
      <w:start w:val="1"/>
      <w:numFmt w:val="bullet"/>
      <w:lvlText w:val="o"/>
      <w:lvlJc w:val="left"/>
      <w:pPr>
        <w:ind w:left="5887" w:hanging="5887"/>
      </w:pPr>
      <w:rPr>
        <w:rFonts w:ascii="Quattrocento Sans" w:cs="Quattrocento Sans" w:eastAsia="Quattrocento Sans" w:hAnsi="Quattrocento Sans"/>
        <w:b w:val="0"/>
        <w:bCs w:val="0"/>
        <w:i w:val="0"/>
        <w:iCs w:val="0"/>
        <w:strike w:val="0"/>
        <w:color w:val="000000"/>
        <w:sz w:val="22"/>
        <w:szCs w:val="22"/>
        <w:u w:val="none"/>
        <w:shd w:fill="auto" w:val="clear"/>
        <w:vertAlign w:val="baseline"/>
      </w:rPr>
    </w:lvl>
    <w:lvl w:ilvl="8">
      <w:start w:val="1"/>
      <w:numFmt w:val="bullet"/>
      <w:lvlText w:val="▪"/>
      <w:lvlJc w:val="left"/>
      <w:pPr>
        <w:ind w:left="6607" w:hanging="6607"/>
      </w:pPr>
      <w:rPr>
        <w:rFonts w:ascii="Quattrocento Sans" w:cs="Quattrocento Sans" w:eastAsia="Quattrocento Sans" w:hAnsi="Quattrocento Sans"/>
        <w:b w:val="0"/>
        <w:bCs w:val="0"/>
        <w:i w:val="0"/>
        <w:iCs w:val="0"/>
        <w:strike w:val="0"/>
        <w:color w:val="000000"/>
        <w:sz w:val="22"/>
        <w:szCs w:val="22"/>
        <w:u w:val="none"/>
        <w:shd w:fill="auto" w:val="clear"/>
        <w:vertAlign w:val="baseline"/>
      </w:rPr>
    </w:lvl>
  </w:abstractNum>
  <w:abstractNum w:abstractNumId="14">
    <w:lvl w:ilvl="0">
      <w:start w:val="1"/>
      <w:numFmt w:val="bullet"/>
      <w:lvlText w:val="•"/>
      <w:lvlJc w:val="left"/>
      <w:pPr>
        <w:ind w:left="720" w:hanging="720"/>
      </w:pPr>
      <w:rPr>
        <w:rFonts w:ascii="Arial" w:cs="Arial" w:eastAsia="Arial" w:hAnsi="Arial"/>
        <w:b w:val="0"/>
        <w:bCs w:val="0"/>
        <w:i w:val="0"/>
        <w:iCs w:val="0"/>
        <w:strike w:val="0"/>
        <w:color w:val="000000"/>
        <w:sz w:val="22"/>
        <w:szCs w:val="22"/>
        <w:u w:val="none"/>
        <w:shd w:fill="auto" w:val="clear"/>
        <w:vertAlign w:val="baseline"/>
      </w:rPr>
    </w:lvl>
    <w:lvl w:ilvl="1">
      <w:start w:val="1"/>
      <w:numFmt w:val="bullet"/>
      <w:lvlText w:val="o"/>
      <w:lvlJc w:val="left"/>
      <w:pPr>
        <w:ind w:left="1546" w:hanging="1546"/>
      </w:pPr>
      <w:rPr>
        <w:rFonts w:ascii="Quattrocento Sans" w:cs="Quattrocento Sans" w:eastAsia="Quattrocento Sans" w:hAnsi="Quattrocento Sans"/>
        <w:b w:val="0"/>
        <w:bCs w:val="0"/>
        <w:i w:val="0"/>
        <w:iCs w:val="0"/>
        <w:strike w:val="0"/>
        <w:color w:val="000000"/>
        <w:sz w:val="22"/>
        <w:szCs w:val="22"/>
        <w:u w:val="none"/>
        <w:shd w:fill="auto" w:val="clear"/>
        <w:vertAlign w:val="baseline"/>
      </w:rPr>
    </w:lvl>
    <w:lvl w:ilvl="2">
      <w:start w:val="1"/>
      <w:numFmt w:val="bullet"/>
      <w:lvlText w:val="▪"/>
      <w:lvlJc w:val="left"/>
      <w:pPr>
        <w:ind w:left="2266" w:hanging="2266"/>
      </w:pPr>
      <w:rPr>
        <w:rFonts w:ascii="Quattrocento Sans" w:cs="Quattrocento Sans" w:eastAsia="Quattrocento Sans" w:hAnsi="Quattrocento Sans"/>
        <w:b w:val="0"/>
        <w:bCs w:val="0"/>
        <w:i w:val="0"/>
        <w:iCs w:val="0"/>
        <w:strike w:val="0"/>
        <w:color w:val="000000"/>
        <w:sz w:val="22"/>
        <w:szCs w:val="22"/>
        <w:u w:val="none"/>
        <w:shd w:fill="auto" w:val="clear"/>
        <w:vertAlign w:val="baseline"/>
      </w:rPr>
    </w:lvl>
    <w:lvl w:ilvl="3">
      <w:start w:val="1"/>
      <w:numFmt w:val="bullet"/>
      <w:lvlText w:val="•"/>
      <w:lvlJc w:val="left"/>
      <w:pPr>
        <w:ind w:left="2986" w:hanging="2986"/>
      </w:pPr>
      <w:rPr>
        <w:rFonts w:ascii="Arial" w:cs="Arial" w:eastAsia="Arial" w:hAnsi="Arial"/>
        <w:b w:val="0"/>
        <w:bCs w:val="0"/>
        <w:i w:val="0"/>
        <w:iCs w:val="0"/>
        <w:strike w:val="0"/>
        <w:color w:val="000000"/>
        <w:sz w:val="22"/>
        <w:szCs w:val="22"/>
        <w:u w:val="none"/>
        <w:shd w:fill="auto" w:val="clear"/>
        <w:vertAlign w:val="baseline"/>
      </w:rPr>
    </w:lvl>
    <w:lvl w:ilvl="4">
      <w:start w:val="1"/>
      <w:numFmt w:val="bullet"/>
      <w:lvlText w:val="o"/>
      <w:lvlJc w:val="left"/>
      <w:pPr>
        <w:ind w:left="3706" w:hanging="3706"/>
      </w:pPr>
      <w:rPr>
        <w:rFonts w:ascii="Quattrocento Sans" w:cs="Quattrocento Sans" w:eastAsia="Quattrocento Sans" w:hAnsi="Quattrocento Sans"/>
        <w:b w:val="0"/>
        <w:bCs w:val="0"/>
        <w:i w:val="0"/>
        <w:iCs w:val="0"/>
        <w:strike w:val="0"/>
        <w:color w:val="000000"/>
        <w:sz w:val="22"/>
        <w:szCs w:val="22"/>
        <w:u w:val="none"/>
        <w:shd w:fill="auto" w:val="clear"/>
        <w:vertAlign w:val="baseline"/>
      </w:rPr>
    </w:lvl>
    <w:lvl w:ilvl="5">
      <w:start w:val="1"/>
      <w:numFmt w:val="bullet"/>
      <w:lvlText w:val="▪"/>
      <w:lvlJc w:val="left"/>
      <w:pPr>
        <w:ind w:left="4426" w:hanging="4426"/>
      </w:pPr>
      <w:rPr>
        <w:rFonts w:ascii="Quattrocento Sans" w:cs="Quattrocento Sans" w:eastAsia="Quattrocento Sans" w:hAnsi="Quattrocento Sans"/>
        <w:b w:val="0"/>
        <w:bCs w:val="0"/>
        <w:i w:val="0"/>
        <w:iCs w:val="0"/>
        <w:strike w:val="0"/>
        <w:color w:val="000000"/>
        <w:sz w:val="22"/>
        <w:szCs w:val="22"/>
        <w:u w:val="none"/>
        <w:shd w:fill="auto" w:val="clear"/>
        <w:vertAlign w:val="baseline"/>
      </w:rPr>
    </w:lvl>
    <w:lvl w:ilvl="6">
      <w:start w:val="1"/>
      <w:numFmt w:val="bullet"/>
      <w:lvlText w:val="•"/>
      <w:lvlJc w:val="left"/>
      <w:pPr>
        <w:ind w:left="5146" w:hanging="5146"/>
      </w:pPr>
      <w:rPr>
        <w:rFonts w:ascii="Arial" w:cs="Arial" w:eastAsia="Arial" w:hAnsi="Arial"/>
        <w:b w:val="0"/>
        <w:bCs w:val="0"/>
        <w:i w:val="0"/>
        <w:iCs w:val="0"/>
        <w:strike w:val="0"/>
        <w:color w:val="000000"/>
        <w:sz w:val="22"/>
        <w:szCs w:val="22"/>
        <w:u w:val="none"/>
        <w:shd w:fill="auto" w:val="clear"/>
        <w:vertAlign w:val="baseline"/>
      </w:rPr>
    </w:lvl>
    <w:lvl w:ilvl="7">
      <w:start w:val="1"/>
      <w:numFmt w:val="bullet"/>
      <w:lvlText w:val="o"/>
      <w:lvlJc w:val="left"/>
      <w:pPr>
        <w:ind w:left="5866" w:hanging="5866"/>
      </w:pPr>
      <w:rPr>
        <w:rFonts w:ascii="Quattrocento Sans" w:cs="Quattrocento Sans" w:eastAsia="Quattrocento Sans" w:hAnsi="Quattrocento Sans"/>
        <w:b w:val="0"/>
        <w:bCs w:val="0"/>
        <w:i w:val="0"/>
        <w:iCs w:val="0"/>
        <w:strike w:val="0"/>
        <w:color w:val="000000"/>
        <w:sz w:val="22"/>
        <w:szCs w:val="22"/>
        <w:u w:val="none"/>
        <w:shd w:fill="auto" w:val="clear"/>
        <w:vertAlign w:val="baseline"/>
      </w:rPr>
    </w:lvl>
    <w:lvl w:ilvl="8">
      <w:start w:val="1"/>
      <w:numFmt w:val="bullet"/>
      <w:lvlText w:val="▪"/>
      <w:lvlJc w:val="left"/>
      <w:pPr>
        <w:ind w:left="6586" w:hanging="6586"/>
      </w:pPr>
      <w:rPr>
        <w:rFonts w:ascii="Quattrocento Sans" w:cs="Quattrocento Sans" w:eastAsia="Quattrocento Sans" w:hAnsi="Quattrocento Sans"/>
        <w:b w:val="0"/>
        <w:bCs w:val="0"/>
        <w:i w:val="0"/>
        <w:iCs w:val="0"/>
        <w:strike w:val="0"/>
        <w:color w:val="000000"/>
        <w:sz w:val="22"/>
        <w:szCs w:val="22"/>
        <w:u w:val="none"/>
        <w:shd w:fill="auto" w:val="clea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5" w:line="249" w:lineRule="auto"/>
        <w:ind w:left="1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customStyle="1">
    <w:name w:val="TableGrid"/>
    <w:pPr>
      <w:spacing w:after="0" w:line="240" w:lineRule="auto"/>
    </w:pPr>
    <w:tblPr>
      <w:tblCellMar>
        <w:top w:w="0.0" w:type="dxa"/>
        <w:left w:w="0.0" w:type="dxa"/>
        <w:bottom w:w="0.0" w:type="dxa"/>
        <w:right w:w="0.0" w:type="dxa"/>
      </w:tblCellMar>
    </w:tblPr>
  </w:style>
  <w:style w:type="paragraph" w:styleId="Header">
    <w:name w:val="header"/>
    <w:basedOn w:val="Normal"/>
    <w:link w:val="HeaderChar"/>
    <w:uiPriority w:val="99"/>
    <w:semiHidden w:val="1"/>
    <w:unhideWhenUsed w:val="1"/>
    <w:rsid w:val="00286A6D"/>
    <w:pPr>
      <w:tabs>
        <w:tab w:val="center" w:pos="4513"/>
        <w:tab w:val="right" w:pos="9026"/>
      </w:tabs>
      <w:spacing w:after="0" w:line="240" w:lineRule="auto"/>
    </w:pPr>
  </w:style>
  <w:style w:type="character" w:styleId="HeaderChar" w:customStyle="1">
    <w:name w:val="Header Char"/>
    <w:basedOn w:val="DefaultParagraphFont"/>
    <w:link w:val="Header"/>
    <w:uiPriority w:val="99"/>
    <w:semiHidden w:val="1"/>
    <w:rsid w:val="00286A6D"/>
    <w:rPr>
      <w:rFonts w:ascii="Calibri" w:cs="Calibri" w:eastAsia="Calibri" w:hAnsi="Calibri"/>
      <w:color w:val="000000"/>
    </w:rPr>
  </w:style>
  <w:style w:type="paragraph" w:styleId="ListParagraph">
    <w:name w:val="List Paragraph"/>
    <w:basedOn w:val="Normal"/>
    <w:uiPriority w:val="34"/>
    <w:qFormat w:val="1"/>
    <w:rsid w:val="00286A6D"/>
    <w:pPr>
      <w:ind w:left="720"/>
      <w:contextualSpacing w:val="1"/>
    </w:pPr>
  </w:style>
  <w:style w:type="character" w:styleId="Hyperlink">
    <w:name w:val="Hyperlink"/>
    <w:basedOn w:val="DefaultParagraphFont"/>
    <w:uiPriority w:val="99"/>
    <w:unhideWhenUsed w:val="1"/>
    <w:rsid w:val="001753E6"/>
    <w:rPr>
      <w:color w:val="0563c1" w:themeColor="hyperlink"/>
      <w:u w:val="single"/>
    </w:rPr>
  </w:style>
  <w:style w:type="character" w:styleId="FollowedHyperlink">
    <w:name w:val="FollowedHyperlink"/>
    <w:basedOn w:val="DefaultParagraphFont"/>
    <w:uiPriority w:val="99"/>
    <w:semiHidden w:val="1"/>
    <w:unhideWhenUsed w:val="1"/>
    <w:rsid w:val="00701F8E"/>
    <w:rPr>
      <w:color w:val="954f72" w:themeColor="followedHyperlink"/>
      <w:u w:val="singl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22.0" w:type="dxa"/>
        <w:left w:w="0.0" w:type="dxa"/>
        <w:bottom w:w="0.0" w:type="dxa"/>
        <w:right w:w="57.0" w:type="dxa"/>
      </w:tblCellMar>
    </w:tblPr>
  </w:style>
  <w:style w:type="table" w:styleId="Table2">
    <w:basedOn w:val="TableNormal"/>
    <w:pPr>
      <w:spacing w:after="0" w:line="240" w:lineRule="auto"/>
    </w:pPr>
    <w:tblPr>
      <w:tblStyleRowBandSize w:val="1"/>
      <w:tblStyleColBandSize w:val="1"/>
      <w:tblCellMar>
        <w:top w:w="44.0" w:type="dxa"/>
        <w:left w:w="106.0" w:type="dxa"/>
        <w:bottom w:w="7.0" w:type="dxa"/>
        <w:right w:w="9.0" w:type="dxa"/>
      </w:tblCellMar>
    </w:tblPr>
  </w:style>
  <w:style w:type="table" w:styleId="Table3">
    <w:basedOn w:val="TableNormal"/>
    <w:pPr>
      <w:spacing w:after="0" w:line="240" w:lineRule="auto"/>
    </w:pPr>
    <w:tblPr>
      <w:tblStyleRowBandSize w:val="1"/>
      <w:tblStyleColBandSize w:val="1"/>
      <w:tblCellMar>
        <w:top w:w="22.0" w:type="dxa"/>
        <w:left w:w="0.0" w:type="dxa"/>
        <w:bottom w:w="6.0" w:type="dxa"/>
        <w:right w:w="57.0" w:type="dxa"/>
      </w:tblCellMar>
    </w:tblPr>
  </w:style>
  <w:style w:type="table" w:styleId="Table4">
    <w:basedOn w:val="TableNormal"/>
    <w:pPr>
      <w:spacing w:after="0" w:line="240" w:lineRule="auto"/>
    </w:pPr>
    <w:tblPr>
      <w:tblStyleRowBandSize w:val="1"/>
      <w:tblStyleColBandSize w:val="1"/>
      <w:tblCellMar>
        <w:top w:w="44.0" w:type="dxa"/>
        <w:left w:w="106.0" w:type="dxa"/>
        <w:bottom w:w="0.0" w:type="dxa"/>
        <w:right w:w="57.0" w:type="dxa"/>
      </w:tblCellMar>
    </w:tblPr>
  </w:style>
</w:styles>
</file>

<file path=word/_rels/document.xml.rels><?xml version="1.0" encoding="UTF-8" standalone="yes"?><Relationships xmlns="http://schemas.openxmlformats.org/package/2006/relationships"><Relationship Id="rId20" Type="http://schemas.openxmlformats.org/officeDocument/2006/relationships/footer" Target="footer2.xml"/><Relationship Id="rId11" Type="http://schemas.openxmlformats.org/officeDocument/2006/relationships/hyperlink" Target="mailto:office@elm.graceschools.org.uk" TargetMode="External"/><Relationship Id="rId22" Type="http://schemas.openxmlformats.org/officeDocument/2006/relationships/footer" Target="footer1.xml"/><Relationship Id="rId10" Type="http://schemas.openxmlformats.org/officeDocument/2006/relationships/hyperlink" Target="mailto:office@elm.graceschools.org.uk" TargetMode="External"/><Relationship Id="rId21" Type="http://schemas.openxmlformats.org/officeDocument/2006/relationships/footer" Target="footer3.xml"/><Relationship Id="rId13" Type="http://schemas.openxmlformats.org/officeDocument/2006/relationships/hyperlink" Target="mailto:earlyintervention@cambridgeshire.gov.uk" TargetMode="External"/><Relationship Id="rId12" Type="http://schemas.openxmlformats.org/officeDocument/2006/relationships/hyperlink" Target="mailto:office@elm.graceschools.org.uk"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office@elm.graceschools.org.uk" TargetMode="External"/><Relationship Id="rId15" Type="http://schemas.openxmlformats.org/officeDocument/2006/relationships/hyperlink" Target="https://www.cambridgeshire.gov.uk/residents/children-and-families/local-offer/local-offer-care-and-family-support/send-information-advice-and-support-service-sendiass" TargetMode="External"/><Relationship Id="rId14" Type="http://schemas.openxmlformats.org/officeDocument/2006/relationships/hyperlink" Target="mailto:sendiass@cambridgeshire.gov.uk" TargetMode="External"/><Relationship Id="rId17" Type="http://schemas.openxmlformats.org/officeDocument/2006/relationships/header" Target="header2.xml"/><Relationship Id="rId16" Type="http://schemas.openxmlformats.org/officeDocument/2006/relationships/hyperlink" Target="https://send.cambridgeshire.gov.uk/kb5/cambridgeshire/directory/home.page" TargetMode="External"/><Relationship Id="rId5" Type="http://schemas.openxmlformats.org/officeDocument/2006/relationships/styles" Target="styles.xml"/><Relationship Id="rId19" Type="http://schemas.openxmlformats.org/officeDocument/2006/relationships/header" Target="header1.xml"/><Relationship Id="rId6" Type="http://schemas.openxmlformats.org/officeDocument/2006/relationships/customXml" Target="../customXML/item1.xml"/><Relationship Id="rId18" Type="http://schemas.openxmlformats.org/officeDocument/2006/relationships/header" Target="header3.xml"/><Relationship Id="rId7" Type="http://schemas.openxmlformats.org/officeDocument/2006/relationships/image" Target="media/image3.png"/><Relationship Id="rId8" Type="http://schemas.openxmlformats.org/officeDocument/2006/relationships/hyperlink" Target="mailto:sendco@elm.graceschools.org.uk"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IHSM6P0NVQAEKfJMSvv33kH2prQ==">CgMxLjAyDmgudHFyNzV0bmw1YmFkOAByITFtVEhSMlBIU0pxQnJtdElJMFduUUozc3BLYW0tY1BXVg==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2023-07-13T07:48:00Z</dcterms:created>
  <dc:creator>Kathleen Bacon</dc:creator>
</cp:coreProperties>
</file>