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C2" w:rsidRDefault="009627C2" w:rsidP="00864412">
      <w:pPr>
        <w:spacing w:after="0"/>
        <w:ind w:right="15398"/>
      </w:pPr>
    </w:p>
    <w:p w:rsidR="00BF7727" w:rsidRDefault="00BF7727">
      <w:pPr>
        <w:spacing w:after="0"/>
        <w:ind w:left="-1440" w:right="15398"/>
      </w:pPr>
    </w:p>
    <w:tbl>
      <w:tblPr>
        <w:tblStyle w:val="TableGrid"/>
        <w:tblW w:w="22216" w:type="dxa"/>
        <w:tblInd w:w="-680" w:type="dxa"/>
        <w:tblCellMar>
          <w:top w:w="105" w:type="dxa"/>
          <w:left w:w="66" w:type="dxa"/>
          <w:right w:w="40" w:type="dxa"/>
        </w:tblCellMar>
        <w:tblLook w:val="04A0" w:firstRow="1" w:lastRow="0" w:firstColumn="1" w:lastColumn="0" w:noHBand="0" w:noVBand="1"/>
      </w:tblPr>
      <w:tblGrid>
        <w:gridCol w:w="1076"/>
        <w:gridCol w:w="3137"/>
        <w:gridCol w:w="6095"/>
        <w:gridCol w:w="6096"/>
        <w:gridCol w:w="5812"/>
      </w:tblGrid>
      <w:tr w:rsidR="00D27EBF" w:rsidTr="00D27EBF">
        <w:trPr>
          <w:trHeight w:val="457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:rsidR="00D27EBF" w:rsidRDefault="00D27EBF">
            <w:pPr>
              <w:ind w:left="2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:rsidR="00D27EBF" w:rsidRDefault="00D27EBF">
            <w:pPr>
              <w:ind w:right="33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Reception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vAlign w:val="center"/>
          </w:tcPr>
          <w:p w:rsidR="00D27EBF" w:rsidRDefault="00D27EBF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Year 1/2  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vAlign w:val="center"/>
          </w:tcPr>
          <w:p w:rsidR="00D27EBF" w:rsidRDefault="00D27EBF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Year 3/4 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vAlign w:val="center"/>
          </w:tcPr>
          <w:p w:rsidR="00D27EBF" w:rsidRDefault="00D27EBF">
            <w:pPr>
              <w:ind w:right="2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Year 5/6  </w:t>
            </w:r>
          </w:p>
        </w:tc>
      </w:tr>
      <w:tr w:rsidR="00D27EBF" w:rsidTr="00D27EBF">
        <w:trPr>
          <w:trHeight w:val="2184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:rsidR="00D27EBF" w:rsidRDefault="00D27EBF">
            <w:pPr>
              <w:spacing w:after="138"/>
              <w:ind w:left="2"/>
            </w:pPr>
            <w:r>
              <w:rPr>
                <w:sz w:val="20"/>
              </w:rPr>
              <w:t xml:space="preserve"> </w:t>
            </w:r>
          </w:p>
          <w:p w:rsidR="00D27EBF" w:rsidRDefault="00D27EBF">
            <w:pPr>
              <w:ind w:left="37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82A1BC" wp14:editId="5B836490">
                      <wp:extent cx="143247" cy="897712"/>
                      <wp:effectExtent l="19050" t="247650" r="47625" b="17145"/>
                      <wp:docPr id="5476" name="Group 54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47" cy="897712"/>
                                <a:chOff x="0" y="0"/>
                                <a:chExt cx="143247" cy="897712"/>
                              </a:xfrm>
                              <a:solidFill>
                                <a:srgbClr val="FF0000"/>
                              </a:solidFill>
                            </wpg:grpSpPr>
                            <wps:wsp>
                              <wps:cNvPr id="371" name="Rectangle 371"/>
                              <wps:cNvSpPr/>
                              <wps:spPr>
                                <a:xfrm rot="-5399999">
                                  <a:off x="-473797" y="233395"/>
                                  <a:ext cx="1138116" cy="190519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27EBF" w:rsidRDefault="00D27EBF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>Chronology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" name="Rectangle 372"/>
                              <wps:cNvSpPr/>
                              <wps:spPr>
                                <a:xfrm rot="-5399999">
                                  <a:off x="67085" y="-81065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27EBF" w:rsidRDefault="00D27EBF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2A1BC" id="Group 5476" o:spid="_x0000_s1026" style="width:11.3pt;height:70.7pt;mso-position-horizontal-relative:char;mso-position-vertical-relative:line" coordsize="1432,8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">
                      <v:rect id="Rectangle 371" o:spid="_x0000_s1027" style="position:absolute;left:-4738;top:2334;width:11381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" filled="f" stroked="f">
                        <v:textbox inset="0,0,0,0">
                          <w:txbxContent>
                            <w:p w:rsidR="00D27EBF" w:rsidRDefault="00D27EB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Chronology</w:t>
                              </w:r>
                            </w:p>
                          </w:txbxContent>
                        </v:textbox>
                      </v:rect>
                      <v:rect id="Rectangle 372" o:spid="_x0000_s1028" style="position:absolute;left:672;top:-811;width:562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Om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eA5nsH1TDgCMr0AAAD//wMAUEsBAi0AFAAGAAgAAAAhANvh9svuAAAAhQEAABMAAAAAAAAA&#10;AAAAAAAAAAAAAFtDb250ZW50X1R5cGVzXS54bWxQSwECLQAUAAYACAAAACEAWvQsW78AAAAVAQAA&#10;CwAAAAAAAAAAAAAAAAAfAQAAX3JlbHMvLnJlbHNQSwECLQAUAAYACAAAACEAUuaDpsYAAADcAAAA&#10;DwAAAAAAAAAAAAAAAAAHAgAAZHJzL2Rvd25yZXYueG1sUEsFBgAAAAADAAMAtwAAAPoCAAAAAA==&#10;" filled="f" stroked="f">
                        <v:textbox inset="0,0,0,0">
                          <w:txbxContent>
                            <w:p w:rsidR="00D27EBF" w:rsidRDefault="00D27EBF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Know and use language such as yesterday, tomorrow, last week, last year to describe positions in time</w:t>
            </w:r>
          </w:p>
          <w:p w:rsidR="00655575" w:rsidRPr="00793F80" w:rsidRDefault="00655575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</w:p>
          <w:p w:rsidR="00655575" w:rsidRPr="00793F80" w:rsidRDefault="00655575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Understand their own history and that events happened in the past</w:t>
            </w:r>
          </w:p>
          <w:p w:rsidR="00655575" w:rsidRPr="00793F80" w:rsidRDefault="00655575" w:rsidP="00655575">
            <w:pPr>
              <w:pStyle w:val="NoSpacing"/>
              <w:rPr>
                <w:rFonts w:ascii="XCCW Joined 1a" w:eastAsia="Arial" w:hAnsi="XCCW Joined 1a"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Develop, then demonstrate an awareness of the past, using common words and phrases relating to the passing of time 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eastAsia="Arial" w:hAnsi="XCCW Joined 1a" w:cs="Arial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Show where places, people and events fit into a broad chronological framework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Order periods of time on a simple visual timeline.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Know and use language of sequence e.g. before, after close to, a long time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Use a simple timeline to show how near or far away periods of time were from the present/each other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Know and use the language of dates when referring to events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Develop increasingly secure chronological knowledge and understanding of history, local,    British and world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Put events, people, places and artefacts on a  timeline </w:t>
            </w:r>
            <w:r w:rsidRPr="00793F80">
              <w:rPr>
                <w:rFonts w:ascii="XCCW Joined 1a" w:hAnsi="XCCW Joined 1a"/>
                <w:sz w:val="16"/>
                <w:szCs w:val="16"/>
              </w:rPr>
              <w:t>and describe their positioning in relation to prior learning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Use correct terminology to describe events in the past 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Understand terms BC/BCE/CE and AD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Read a timeline in years, decades and centuries and begin to place events in chronological  order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As Year 3/4, and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eastAsia="Arial" w:hAnsi="XCCW Joined 1a" w:cs="Arial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Use greater depth and range of knowledge 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Use a full range of dates and historical terms accurately to locate events, periods and cultural movements and identify their relationship to prior times they have studied</w:t>
            </w:r>
          </w:p>
          <w:p w:rsidR="00D27EBF" w:rsidRPr="00793F80" w:rsidRDefault="00D27EBF" w:rsidP="00655575">
            <w:pPr>
              <w:pStyle w:val="NoSpacing"/>
              <w:rPr>
                <w:rFonts w:ascii="XCCW Joined 1a" w:eastAsia="Arial" w:hAnsi="XCCW Joined 1a" w:cs="Arial"/>
                <w:sz w:val="16"/>
                <w:szCs w:val="16"/>
              </w:rPr>
            </w:pPr>
          </w:p>
          <w:p w:rsidR="00D27EBF" w:rsidRPr="00793F80" w:rsidRDefault="00D27EBF" w:rsidP="00655575">
            <w:pPr>
              <w:pStyle w:val="NoSpacing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Make links and predictions based on their prior learning of different time periods and identify overlapping periods on a timeline</w:t>
            </w:r>
          </w:p>
        </w:tc>
      </w:tr>
      <w:tr w:rsidR="00655575" w:rsidTr="00D27EBF">
        <w:trPr>
          <w:trHeight w:val="1476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:rsidR="00655575" w:rsidRDefault="00655575" w:rsidP="00655575">
            <w:pPr>
              <w:tabs>
                <w:tab w:val="center" w:pos="2"/>
                <w:tab w:val="center" w:pos="503"/>
              </w:tabs>
            </w:pPr>
            <w:r>
              <w:tab/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60E00B" wp14:editId="637FD2DF">
                      <wp:extent cx="352100" cy="738073"/>
                      <wp:effectExtent l="0" t="0" r="0" b="0"/>
                      <wp:docPr id="5653" name="Group 5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100" cy="738073"/>
                                <a:chOff x="0" y="0"/>
                                <a:chExt cx="352100" cy="738073"/>
                              </a:xfrm>
                            </wpg:grpSpPr>
                            <wps:wsp>
                              <wps:cNvPr id="373" name="Rectangle 373"/>
                              <wps:cNvSpPr/>
                              <wps:spPr>
                                <a:xfrm rot="-5399999">
                                  <a:off x="-395558" y="151995"/>
                                  <a:ext cx="981637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5575" w:rsidRDefault="0065557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 xml:space="preserve">Historical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" name="Rectangle 374"/>
                              <wps:cNvSpPr/>
                              <wps:spPr>
                                <a:xfrm rot="-5399999">
                                  <a:off x="-731" y="217480"/>
                                  <a:ext cx="609495" cy="190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5575" w:rsidRDefault="0065557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>Terms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" name="Rectangle 375"/>
                              <wps:cNvSpPr/>
                              <wps:spPr>
                                <a:xfrm rot="-5399999">
                                  <a:off x="275785" y="36796"/>
                                  <a:ext cx="56461" cy="1909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5575" w:rsidRDefault="0065557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0E00B" id="Group 5653" o:spid="_x0000_s1029" style="width:27.7pt;height:58.1pt;mso-position-horizontal-relative:char;mso-position-vertical-relative:line" coordsize="3521,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">
                      <v:rect id="Rectangle 373" o:spid="_x0000_s1030" style="position:absolute;left:-3955;top:1520;width:9815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" filled="f" stroked="f">
                        <v:textbox inset="0,0,0,0">
                          <w:txbxContent>
                            <w:p w:rsidR="00655575" w:rsidRDefault="0065557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Historical </w:t>
                              </w:r>
                            </w:p>
                          </w:txbxContent>
                        </v:textbox>
                      </v:rect>
                      <v:rect id="Rectangle 374" o:spid="_x0000_s1031" style="position:absolute;left:-8;top:2174;width:6095;height:19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" filled="f" stroked="f">
                        <v:textbox inset="0,0,0,0">
                          <w:txbxContent>
                            <w:p w:rsidR="00655575" w:rsidRDefault="0065557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Terms</w:t>
                              </w:r>
                            </w:p>
                          </w:txbxContent>
                        </v:textbox>
                      </v:rect>
                      <v:rect id="Rectangle 375" o:spid="_x0000_s1032" style="position:absolute;left:2758;top:367;width:564;height:190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vS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bxOJ/B/JhwBufgDAAD//wMAUEsBAi0AFAAGAAgAAAAhANvh9svuAAAAhQEAABMAAAAAAAAA&#10;AAAAAAAAAAAAAFtDb250ZW50X1R5cGVzXS54bWxQSwECLQAUAAYACAAAACEAWvQsW78AAAAVAQAA&#10;CwAAAAAAAAAAAAAAAAAfAQAAX3JlbHMvLnJlbHNQSwECLQAUAAYACAAAACEA3Q8b0sYAAADcAAAA&#10;DwAAAAAAAAAAAAAAAAAHAgAAZHJzL2Rvd25yZXYueG1sUEsFBgAAAAADAAMAtwAAAPoCAAAAAA==&#10;" filled="f" stroked="f">
                        <v:textbox inset="0,0,0,0">
                          <w:txbxContent>
                            <w:p w:rsidR="00655575" w:rsidRDefault="0065557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Use simple terms to talk about time e.g. today, years ago, yesterday, 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To use a number of everyday terms in history talk and writing:</w:t>
            </w:r>
          </w:p>
          <w:p w:rsidR="00655575" w:rsidRPr="00793F80" w:rsidRDefault="00655575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Old, </w:t>
            </w:r>
            <w:r w:rsidRPr="00793F80">
              <w:rPr>
                <w:rFonts w:ascii="XCCW Joined 1a" w:hAnsi="XCCW Joined 1a"/>
                <w:i/>
                <w:sz w:val="16"/>
                <w:szCs w:val="16"/>
              </w:rPr>
              <w:t>new, young,,  toy, chronology, past, pastimes, History, timeline, fashions, innovation, traditions, source of evidence</w:t>
            </w: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 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ind w:left="1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To understand and use a wide range of time terms in history talk and writing </w:t>
            </w:r>
            <w:proofErr w:type="spellStart"/>
            <w:r w:rsidRPr="00793F80">
              <w:rPr>
                <w:rFonts w:ascii="XCCW Joined 1a" w:hAnsi="XCCW Joined 1a"/>
                <w:sz w:val="16"/>
                <w:szCs w:val="16"/>
              </w:rPr>
              <w:t>eg</w:t>
            </w:r>
            <w:proofErr w:type="spellEnd"/>
            <w:r w:rsidRPr="00793F80">
              <w:rPr>
                <w:rFonts w:ascii="XCCW Joined 1a" w:hAnsi="XCCW Joined 1a"/>
                <w:i/>
                <w:sz w:val="16"/>
                <w:szCs w:val="16"/>
              </w:rPr>
              <w:t xml:space="preserve">  Chronological, age, period,  century, decade, local, regional, national, international, civilisation, empire, kingdom, settlement, trade, invasion, raiders, migration, BC, AD, sources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ind w:left="2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To understand and use a wide range of time terms in history talk and writing </w:t>
            </w:r>
            <w:proofErr w:type="spellStart"/>
            <w:r w:rsidRPr="00793F80">
              <w:rPr>
                <w:rFonts w:ascii="XCCW Joined 1a" w:hAnsi="XCCW Joined 1a"/>
                <w:sz w:val="16"/>
                <w:szCs w:val="16"/>
              </w:rPr>
              <w:t>eg</w:t>
            </w:r>
            <w:proofErr w:type="spellEnd"/>
            <w:r w:rsidRPr="00793F80">
              <w:rPr>
                <w:rFonts w:ascii="XCCW Joined 1a" w:hAnsi="XCCW Joined 1a"/>
                <w:i/>
                <w:sz w:val="16"/>
                <w:szCs w:val="16"/>
              </w:rPr>
              <w:t xml:space="preserve">  Century, decade, BC, AD, local, regional, national, international, chronological, primary, secondary, cultural, reliability, bias, propaganda, economic, military, political, religious, cultural, social</w:t>
            </w:r>
          </w:p>
        </w:tc>
      </w:tr>
      <w:tr w:rsidR="00655575" w:rsidTr="00D27EBF">
        <w:trPr>
          <w:trHeight w:val="3094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</w:tcPr>
          <w:p w:rsidR="00655575" w:rsidRDefault="00655575" w:rsidP="00655575">
            <w:pPr>
              <w:spacing w:after="472"/>
              <w:ind w:left="2"/>
            </w:pPr>
            <w:r>
              <w:rPr>
                <w:sz w:val="20"/>
              </w:rPr>
              <w:t xml:space="preserve"> </w:t>
            </w:r>
          </w:p>
          <w:p w:rsidR="00655575" w:rsidRDefault="00655575" w:rsidP="00655575">
            <w:pPr>
              <w:ind w:left="3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251564" wp14:editId="34B25C6B">
                      <wp:extent cx="143247" cy="1347166"/>
                      <wp:effectExtent l="0" t="0" r="0" b="0"/>
                      <wp:docPr id="5738" name="Group 5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247" cy="1347166"/>
                                <a:chOff x="0" y="0"/>
                                <a:chExt cx="143247" cy="1347166"/>
                              </a:xfrm>
                            </wpg:grpSpPr>
                            <wps:wsp>
                              <wps:cNvPr id="376" name="Rectangle 376"/>
                              <wps:cNvSpPr/>
                              <wps:spPr>
                                <a:xfrm rot="-5399999">
                                  <a:off x="-776214" y="380431"/>
                                  <a:ext cx="1742949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5575" w:rsidRDefault="0065557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>Historical Enquiry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" name="Rectangle 377"/>
                              <wps:cNvSpPr/>
                              <wps:spPr>
                                <a:xfrm rot="-5399999">
                                  <a:off x="67085" y="-81065"/>
                                  <a:ext cx="56348" cy="19051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55575" w:rsidRDefault="00655575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color w:val="FFFFFF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251564" id="Group 5738" o:spid="_x0000_s1033" style="width:11.3pt;height:106.1pt;mso-position-horizontal-relative:char;mso-position-vertical-relative:line" coordsize="1432,13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">
                      <v:rect id="Rectangle 376" o:spid="_x0000_s1034" style="position:absolute;left:-7761;top:3804;width:17428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YWl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vASz+D/TDgCMr0CAAD//wMAUEsBAi0AFAAGAAgAAAAhANvh9svuAAAAhQEAABMAAAAAAAAA&#10;AAAAAAAAAAAAAFtDb250ZW50X1R5cGVzXS54bWxQSwECLQAUAAYACAAAACEAWvQsW78AAAAVAQAA&#10;CwAAAAAAAAAAAAAAAAAfAQAAX3JlbHMvLnJlbHNQSwECLQAUAAYACAAAACEALd2FpcYAAADcAAAA&#10;DwAAAAAAAAAAAAAAAAAHAgAAZHJzL2Rvd25yZXYueG1sUEsFBgAAAAADAAMAtwAAAPoCAAAAAA==&#10;" filled="f" stroked="f">
                        <v:textbox inset="0,0,0,0">
                          <w:txbxContent>
                            <w:p w:rsidR="00655575" w:rsidRDefault="0065557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>Historical Enquiry</w:t>
                              </w:r>
                            </w:p>
                          </w:txbxContent>
                        </v:textbox>
                      </v:rect>
                      <v:rect id="Rectangle 377" o:spid="_x0000_s1035" style="position:absolute;left:672;top:-811;width:562;height:19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" filled="f" stroked="f">
                        <v:textbox inset="0,0,0,0">
                          <w:txbxContent>
                            <w:p w:rsidR="00655575" w:rsidRDefault="00655575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Ask questions about the past from their own experiences </w:t>
            </w:r>
          </w:p>
          <w:p w:rsidR="00655575" w:rsidRPr="00793F80" w:rsidRDefault="00655575" w:rsidP="00655575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655575" w:rsidRPr="00793F80" w:rsidRDefault="00655575" w:rsidP="00655575">
            <w:pPr>
              <w:rPr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Look at pictures, stories, videos and objects from the past and talk about them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spacing w:after="17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Ask and begin to answer questions about events e.g. When?  What happened?  What was it like…? Why?  Who was involved?  </w:t>
            </w:r>
          </w:p>
          <w:p w:rsidR="00655575" w:rsidRPr="00793F80" w:rsidRDefault="00655575" w:rsidP="00655575">
            <w:pPr>
              <w:spacing w:after="120" w:line="277" w:lineRule="auto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Understand some ways we find out about the past e.g. using artefacts, pictures, stories and websites </w:t>
            </w:r>
          </w:p>
          <w:p w:rsidR="00655575" w:rsidRPr="00793F80" w:rsidRDefault="00655575" w:rsidP="00655575">
            <w:pPr>
              <w:spacing w:after="122" w:line="277" w:lineRule="auto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Choose and use parts of stories and other sources to show understanding of events  </w:t>
            </w:r>
          </w:p>
          <w:p w:rsidR="00655575" w:rsidRPr="00793F80" w:rsidRDefault="00655575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Communicate understanding of the past in a variety of ways 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spacing w:after="120" w:line="287" w:lineRule="auto"/>
              <w:ind w:left="1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Ask and answer questions about the past, considering aspects of change, cause, similarity and difference and significance </w:t>
            </w:r>
          </w:p>
          <w:p w:rsidR="00655575" w:rsidRPr="00793F80" w:rsidRDefault="00655575" w:rsidP="00655575">
            <w:pPr>
              <w:spacing w:after="120" w:line="287" w:lineRule="auto"/>
              <w:ind w:left="1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Suggest where we might find answers to questions considering a range of sources </w:t>
            </w:r>
          </w:p>
          <w:p w:rsidR="00655575" w:rsidRPr="00793F80" w:rsidRDefault="00655575" w:rsidP="00655575">
            <w:pPr>
              <w:spacing w:after="120" w:line="287" w:lineRule="auto"/>
              <w:ind w:left="1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Understand that knowledge about the past is constructed from a variety of sources </w:t>
            </w:r>
          </w:p>
          <w:p w:rsidR="00655575" w:rsidRPr="00793F80" w:rsidRDefault="00655575" w:rsidP="00655575">
            <w:pPr>
              <w:ind w:left="1"/>
              <w:jc w:val="both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Construct and organise responses by selecting    relevant historical data  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spacing w:after="119" w:line="287" w:lineRule="auto"/>
              <w:ind w:left="2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Devise, ask and answer more complex questions about the past, considering key concepts in history </w:t>
            </w:r>
          </w:p>
          <w:p w:rsidR="00655575" w:rsidRPr="00793F80" w:rsidRDefault="00655575" w:rsidP="00655575">
            <w:pPr>
              <w:spacing w:after="120" w:line="287" w:lineRule="auto"/>
              <w:ind w:left="2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Select sources independently and give reasons for choices </w:t>
            </w:r>
          </w:p>
          <w:p w:rsidR="00655575" w:rsidRPr="00793F80" w:rsidRDefault="00655575" w:rsidP="00655575">
            <w:pPr>
              <w:spacing w:after="120" w:line="287" w:lineRule="auto"/>
              <w:ind w:left="2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Analyse a range of source material to promote     evidence about the past </w:t>
            </w:r>
          </w:p>
          <w:p w:rsidR="00655575" w:rsidRPr="00793F80" w:rsidRDefault="00655575" w:rsidP="00655575">
            <w:pPr>
              <w:ind w:left="2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Construct and organise response by selecting and organising relevant historical data  </w:t>
            </w:r>
          </w:p>
        </w:tc>
      </w:tr>
      <w:tr w:rsidR="00655575" w:rsidTr="002F3E89">
        <w:trPr>
          <w:cantSplit/>
          <w:trHeight w:val="3094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textDirection w:val="btLr"/>
            <w:vAlign w:val="center"/>
          </w:tcPr>
          <w:p w:rsidR="00655575" w:rsidRPr="00655575" w:rsidRDefault="00655575" w:rsidP="00655575">
            <w:pPr>
              <w:spacing w:after="472"/>
              <w:ind w:left="2" w:right="113"/>
              <w:jc w:val="center"/>
              <w:rPr>
                <w:rFonts w:ascii="Arial" w:hAnsi="Arial" w:cs="Arial"/>
                <w:b/>
                <w:sz w:val="28"/>
              </w:rPr>
            </w:pPr>
            <w:r w:rsidRPr="00655575">
              <w:rPr>
                <w:rFonts w:ascii="Arial" w:hAnsi="Arial" w:cs="Arial"/>
                <w:b/>
                <w:color w:val="FFFFFF" w:themeColor="background1"/>
                <w:sz w:val="24"/>
              </w:rPr>
              <w:t>Interpreting History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2F3E89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Look at pictures from the past and talk about each other’s thoughts and opinions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2F3E89">
            <w:pPr>
              <w:spacing w:after="93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>For instance</w:t>
            </w:r>
            <w:r w:rsidRPr="00793F80">
              <w:rPr>
                <w:rFonts w:ascii="XCCW Joined 1a" w:eastAsia="Times New Roman" w:hAnsi="XCCW Joined 1a" w:cs="Times New Roman"/>
                <w:sz w:val="16"/>
                <w:szCs w:val="16"/>
              </w:rPr>
              <w:t xml:space="preserve"> </w:t>
            </w:r>
          </w:p>
          <w:p w:rsidR="002F3E89" w:rsidRPr="00793F80" w:rsidRDefault="00655575" w:rsidP="002F3E89">
            <w:pPr>
              <w:spacing w:after="7" w:line="276" w:lineRule="auto"/>
              <w:rPr>
                <w:rFonts w:ascii="XCCW Joined 1a" w:eastAsia="Arial" w:hAnsi="XCCW Joined 1a" w:cs="Arial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>Identify different way</w:t>
            </w:r>
            <w:r w:rsidR="002F3E89" w:rsidRPr="00793F80">
              <w:rPr>
                <w:rFonts w:ascii="XCCW Joined 1a" w:eastAsia="Arial" w:hAnsi="XCCW Joined 1a" w:cs="Arial"/>
                <w:sz w:val="16"/>
                <w:szCs w:val="16"/>
              </w:rPr>
              <w:t>s that the past is represented,</w:t>
            </w:r>
          </w:p>
          <w:p w:rsidR="00655575" w:rsidRPr="00793F80" w:rsidRDefault="00655575" w:rsidP="002F3E89">
            <w:pPr>
              <w:spacing w:after="7" w:line="276" w:lineRule="auto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e.g. fictional accounts, illustrations, films, song,   </w:t>
            </w:r>
          </w:p>
          <w:p w:rsidR="00655575" w:rsidRPr="00793F80" w:rsidRDefault="00655575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>museum displays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Use historical sources and discuss their own personal interpretations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Discuss the possible feelings and thoughts of different people from History </w:t>
            </w:r>
          </w:p>
          <w:p w:rsidR="002F3E89" w:rsidRPr="00793F80" w:rsidRDefault="002F3E89" w:rsidP="00655575">
            <w:pPr>
              <w:ind w:left="100"/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Analyse a variety of sources and use them to give personal interpretations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ind w:left="100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Discuss and justify the possible thoughts and feelings of people in History that differ from each other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F3E89" w:rsidRPr="00793F80" w:rsidRDefault="002F3E89" w:rsidP="002F3E89">
            <w:pPr>
              <w:spacing w:after="93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>For instance</w:t>
            </w:r>
            <w:r w:rsidRPr="00793F80">
              <w:rPr>
                <w:rFonts w:ascii="XCCW Joined 1a" w:eastAsia="Times New Roman" w:hAnsi="XCCW Joined 1a" w:cs="Times New Roman"/>
                <w:sz w:val="16"/>
                <w:szCs w:val="16"/>
              </w:rPr>
              <w:t xml:space="preserve">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Analyse a variety of sources  with similar and contrasting ideas and use them justify personal opinions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Discuss why their interpretations may differ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655575" w:rsidRPr="00793F80" w:rsidRDefault="002F3E89" w:rsidP="002F3E89">
            <w:pPr>
              <w:spacing w:after="114" w:line="246" w:lineRule="auto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Discuss why people in History may have different opinions on the same events and times</w:t>
            </w:r>
          </w:p>
          <w:p w:rsidR="002F3E89" w:rsidRPr="00793F80" w:rsidRDefault="002F3E89" w:rsidP="002F3E89">
            <w:pPr>
              <w:spacing w:after="114" w:line="246" w:lineRule="auto"/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Present their ideas after deciding on reliability and usefulness of sources.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spacing w:after="114" w:line="246" w:lineRule="auto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Identify the opinions of key historical people and authors and why these may differ.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55575" w:rsidRPr="00793F80" w:rsidRDefault="00655575" w:rsidP="00655575">
            <w:pPr>
              <w:spacing w:after="146"/>
              <w:ind w:left="68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For instance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Synthesise information from a range of sources in order to identify the key arguments for different opinions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Understand the role of opinion and propaganda whilst analysing sources and devising their own opinions. 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Describe differing political, cultural, religious and social arguments by studying a range of sources. </w:t>
            </w:r>
          </w:p>
          <w:p w:rsidR="002F3E89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</w:p>
          <w:p w:rsidR="00655575" w:rsidRPr="00793F80" w:rsidRDefault="002F3E89" w:rsidP="002F3E89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Identify how and why these contrasting arguments and interpretations have been constructed (including bias and propaganda).</w:t>
            </w:r>
          </w:p>
        </w:tc>
      </w:tr>
      <w:tr w:rsidR="002F3E89" w:rsidTr="00BF7920">
        <w:trPr>
          <w:cantSplit/>
          <w:trHeight w:val="1837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textDirection w:val="btLr"/>
            <w:vAlign w:val="center"/>
          </w:tcPr>
          <w:p w:rsidR="002F3E89" w:rsidRPr="00655575" w:rsidRDefault="00BF7920" w:rsidP="00454307">
            <w:pPr>
              <w:spacing w:after="472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Continuity and Change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F3E89" w:rsidRPr="00793F80" w:rsidRDefault="002F3E89" w:rsidP="00655575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Compare events between now and the past e.g. </w:t>
            </w:r>
            <w:r w:rsidRPr="00793F80">
              <w:rPr>
                <w:rFonts w:ascii="XCCW Joined 1a" w:hAnsi="XCCW Joined 1a"/>
                <w:sz w:val="16"/>
                <w:szCs w:val="16"/>
              </w:rPr>
              <w:t>How people holiday in the past and now.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F3E89" w:rsidRPr="00793F80" w:rsidRDefault="002F3E89" w:rsidP="002F3E89">
            <w:pPr>
              <w:spacing w:after="93"/>
              <w:rPr>
                <w:rFonts w:ascii="XCCW Joined 1a" w:eastAsia="Arial" w:hAnsi="XCCW Joined 1a" w:cs="Arial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Discuss change and continuity in an aspect of life,     e.g. holidays  </w:t>
            </w:r>
          </w:p>
          <w:p w:rsidR="00BF7920" w:rsidRPr="00793F80" w:rsidRDefault="00BF7920" w:rsidP="00BF7920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Describe which features of history have remained today?</w:t>
            </w:r>
          </w:p>
          <w:p w:rsidR="00BF7920" w:rsidRPr="00793F80" w:rsidRDefault="00BF7920" w:rsidP="002F3E89">
            <w:pPr>
              <w:spacing w:after="93"/>
              <w:rPr>
                <w:rFonts w:ascii="XCCW Joined 1a" w:eastAsia="Arial" w:hAnsi="XCCW Joined 1a" w:cs="Arial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7920" w:rsidRPr="00793F80" w:rsidRDefault="002F3E89" w:rsidP="002F3E89">
            <w:pPr>
              <w:spacing w:after="93"/>
              <w:rPr>
                <w:rFonts w:ascii="XCCW Joined 1a" w:eastAsia="Arial" w:hAnsi="XCCW Joined 1a" w:cs="Arial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Describe and begin to make links between main events, situations and changes within and across different periods and societies </w:t>
            </w:r>
          </w:p>
          <w:p w:rsidR="00BF7920" w:rsidRPr="00793F80" w:rsidRDefault="00BF7920" w:rsidP="00BF7920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Describe w</w:t>
            </w:r>
            <w:r w:rsidRPr="00793F80">
              <w:rPr>
                <w:rFonts w:ascii="XCCW Joined 1a" w:hAnsi="XCCW Joined 1a"/>
                <w:sz w:val="16"/>
                <w:szCs w:val="16"/>
              </w:rPr>
              <w:t>hich features of history have remained today?</w:t>
            </w:r>
          </w:p>
          <w:p w:rsidR="002F3E89" w:rsidRPr="00793F80" w:rsidRDefault="002F3E89" w:rsidP="002F3E89">
            <w:pPr>
              <w:spacing w:after="93"/>
              <w:rPr>
                <w:rFonts w:ascii="XCCW Joined 1a" w:eastAsia="Arial" w:hAnsi="XCCW Joined 1a" w:cs="Arial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F3E89" w:rsidRPr="00793F80" w:rsidRDefault="002F3E89" w:rsidP="002F3E89">
            <w:pPr>
              <w:spacing w:after="146"/>
              <w:ind w:left="68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Describe and begin to make links between main events, situations and changes within and across different periods and societies 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  <w:p w:rsidR="00BF7920" w:rsidRPr="00793F80" w:rsidRDefault="00BF7920" w:rsidP="00BF7920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>Describe which features of history have remained today?</w:t>
            </w:r>
          </w:p>
          <w:p w:rsidR="00BF7920" w:rsidRPr="00793F80" w:rsidRDefault="00BF7920" w:rsidP="002F3E89">
            <w:pPr>
              <w:spacing w:after="146"/>
              <w:ind w:left="68"/>
              <w:rPr>
                <w:rFonts w:ascii="XCCW Joined 1a" w:eastAsia="Arial" w:hAnsi="XCCW Joined 1a" w:cs="Arial"/>
                <w:sz w:val="16"/>
                <w:szCs w:val="16"/>
              </w:rPr>
            </w:pPr>
          </w:p>
        </w:tc>
      </w:tr>
      <w:tr w:rsidR="00BF7920" w:rsidTr="00BF7920">
        <w:trPr>
          <w:cantSplit/>
          <w:trHeight w:val="1837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textDirection w:val="btLr"/>
            <w:vAlign w:val="center"/>
          </w:tcPr>
          <w:p w:rsidR="00BF7920" w:rsidRDefault="00BF7920" w:rsidP="00454307">
            <w:pPr>
              <w:spacing w:after="472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Cause and Consequence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03C38" w:rsidRPr="00793F80" w:rsidRDefault="00103C38" w:rsidP="00103C38">
            <w:pPr>
              <w:spacing w:after="137"/>
              <w:ind w:left="66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Recognise why people did things </w:t>
            </w: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>and why some events happens</w:t>
            </w:r>
          </w:p>
          <w:p w:rsidR="00BF7920" w:rsidRPr="00793F80" w:rsidRDefault="00BF7920" w:rsidP="00BF7920">
            <w:pPr>
              <w:rPr>
                <w:rFonts w:ascii="XCCW Joined 1a" w:hAnsi="XCCW Joined 1a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7920" w:rsidRPr="00793F80" w:rsidRDefault="00BF7920" w:rsidP="00BF7920">
            <w:pPr>
              <w:spacing w:after="137"/>
              <w:ind w:left="66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Recognise why people did things </w:t>
            </w:r>
          </w:p>
          <w:p w:rsidR="00BF7920" w:rsidRPr="00793F80" w:rsidRDefault="00BF7920" w:rsidP="00BF7920">
            <w:pPr>
              <w:spacing w:after="139"/>
              <w:ind w:left="66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Recognise why some events happened </w:t>
            </w:r>
          </w:p>
          <w:p w:rsidR="00BF7920" w:rsidRPr="00793F80" w:rsidRDefault="00BF7920" w:rsidP="00BF7920">
            <w:pPr>
              <w:ind w:left="66"/>
              <w:jc w:val="both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Recognise what happened as a result of people’s actions or events  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7920" w:rsidRPr="00793F80" w:rsidRDefault="00BF7920" w:rsidP="00BF7920">
            <w:pPr>
              <w:spacing w:after="120" w:line="287" w:lineRule="auto"/>
              <w:ind w:left="67"/>
              <w:jc w:val="both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Identify and give reasons for historical events,      situations and changes </w:t>
            </w:r>
          </w:p>
          <w:p w:rsidR="00BF7920" w:rsidRPr="00793F80" w:rsidRDefault="00BF7920" w:rsidP="00BF7920">
            <w:pPr>
              <w:ind w:left="67"/>
              <w:jc w:val="both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Identify some of the results of historical events,    situations and changes 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F7920" w:rsidRPr="00793F80" w:rsidRDefault="00BF7920" w:rsidP="00BF7920">
            <w:pPr>
              <w:ind w:left="68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Begin to offer explanations about why people in the past acted as they did </w:t>
            </w:r>
          </w:p>
        </w:tc>
      </w:tr>
      <w:tr w:rsidR="00B70D46" w:rsidTr="00454307">
        <w:trPr>
          <w:cantSplit/>
          <w:trHeight w:val="1626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textDirection w:val="btLr"/>
            <w:vAlign w:val="center"/>
          </w:tcPr>
          <w:p w:rsidR="00B70D46" w:rsidRDefault="00B70D46" w:rsidP="00B70D46">
            <w:pPr>
              <w:spacing w:after="472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Similarities and Difference</w:t>
            </w:r>
            <w:r w:rsidR="00454307">
              <w:rPr>
                <w:rFonts w:ascii="Arial" w:hAnsi="Arial" w:cs="Arial"/>
                <w:b/>
                <w:color w:val="FFFFFF" w:themeColor="background1"/>
                <w:sz w:val="24"/>
              </w:rPr>
              <w:t>s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70D46" w:rsidRPr="00793F80" w:rsidRDefault="00103C38" w:rsidP="00B70D46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Know some similarities and differences between things in the past and now, drawing on their experiences </w:t>
            </w:r>
            <w:r w:rsidRPr="00793F80">
              <w:rPr>
                <w:rFonts w:ascii="XCCW Joined 1a" w:hAnsi="XCCW Joined 1a"/>
                <w:sz w:val="16"/>
                <w:szCs w:val="16"/>
              </w:rPr>
              <w:t>and what has been read in class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70D46" w:rsidRPr="00793F80" w:rsidRDefault="00B70D46" w:rsidP="00B70D46">
            <w:pPr>
              <w:ind w:left="66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Identify similarities and differences between ways of life in different periods, including their own lives 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70D46" w:rsidRPr="00793F80" w:rsidRDefault="00B70D46" w:rsidP="00B70D46">
            <w:pPr>
              <w:ind w:left="67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Describe some of the similarities and differences between different periods, e.g. social, belief, local, individual 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B70D46" w:rsidRPr="00793F80" w:rsidRDefault="00B70D46" w:rsidP="00B70D46">
            <w:pPr>
              <w:ind w:left="68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Show understanding of some of the similarities and differences between different periods, e.g. social, belief, local, individual  </w:t>
            </w:r>
          </w:p>
        </w:tc>
      </w:tr>
      <w:tr w:rsidR="00454307" w:rsidTr="00454307">
        <w:trPr>
          <w:cantSplit/>
          <w:trHeight w:val="1626"/>
        </w:trPr>
        <w:tc>
          <w:tcPr>
            <w:tcW w:w="10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0000"/>
            <w:textDirection w:val="btLr"/>
            <w:vAlign w:val="center"/>
          </w:tcPr>
          <w:p w:rsidR="00454307" w:rsidRDefault="00454307" w:rsidP="00454307">
            <w:pPr>
              <w:spacing w:after="472"/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54307">
              <w:rPr>
                <w:rFonts w:ascii="Arial" w:hAnsi="Arial" w:cs="Arial"/>
                <w:b/>
                <w:color w:val="FFFFFF" w:themeColor="background1"/>
              </w:rPr>
              <w:t>Significance</w:t>
            </w:r>
          </w:p>
        </w:tc>
        <w:tc>
          <w:tcPr>
            <w:tcW w:w="313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54307" w:rsidRPr="00793F80" w:rsidRDefault="00103C38" w:rsidP="00454307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hAnsi="XCCW Joined 1a"/>
                <w:sz w:val="16"/>
                <w:szCs w:val="16"/>
              </w:rPr>
              <w:t xml:space="preserve">Talk about the lives of the people around </w:t>
            </w:r>
            <w:r w:rsidRPr="00793F80">
              <w:rPr>
                <w:rFonts w:ascii="XCCW Joined 1a" w:hAnsi="XCCW Joined 1a"/>
                <w:sz w:val="16"/>
                <w:szCs w:val="16"/>
              </w:rPr>
              <w:t>them, including significant people,  and their roles in society</w:t>
            </w:r>
          </w:p>
        </w:tc>
        <w:tc>
          <w:tcPr>
            <w:tcW w:w="60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54307" w:rsidRPr="00793F80" w:rsidRDefault="00454307" w:rsidP="00454307">
            <w:pPr>
              <w:ind w:left="66" w:right="22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Recognise and make simple observations about who was important in an historical event/account, e.g. talk about important places and who was      important and why  </w:t>
            </w:r>
          </w:p>
        </w:tc>
        <w:tc>
          <w:tcPr>
            <w:tcW w:w="60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54307" w:rsidRPr="00793F80" w:rsidRDefault="00454307" w:rsidP="00454307">
            <w:pPr>
              <w:ind w:left="67"/>
              <w:jc w:val="both"/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 xml:space="preserve">Identify and begin to describe historically significant people and events in situations 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54307" w:rsidRPr="00793F80" w:rsidRDefault="00454307" w:rsidP="00454307">
            <w:pPr>
              <w:rPr>
                <w:rFonts w:ascii="XCCW Joined 1a" w:hAnsi="XCCW Joined 1a"/>
                <w:sz w:val="16"/>
                <w:szCs w:val="16"/>
              </w:rPr>
            </w:pPr>
            <w:r w:rsidRPr="00793F80">
              <w:rPr>
                <w:rFonts w:ascii="XCCW Joined 1a" w:eastAsia="Arial" w:hAnsi="XCCW Joined 1a" w:cs="Arial"/>
                <w:sz w:val="16"/>
                <w:szCs w:val="16"/>
              </w:rPr>
              <w:t>Give reasons why some events, people or          developments are seen as more significant than others</w:t>
            </w:r>
            <w:r w:rsidRPr="00793F80">
              <w:rPr>
                <w:rFonts w:ascii="XCCW Joined 1a" w:hAnsi="XCCW Joined 1a"/>
                <w:sz w:val="16"/>
                <w:szCs w:val="16"/>
              </w:rPr>
              <w:t xml:space="preserve"> </w:t>
            </w:r>
          </w:p>
        </w:tc>
      </w:tr>
    </w:tbl>
    <w:p w:rsidR="009627C2" w:rsidRDefault="009627C2" w:rsidP="00864412">
      <w:pPr>
        <w:spacing w:after="0"/>
        <w:ind w:right="15398"/>
      </w:pPr>
    </w:p>
    <w:p w:rsidR="00655575" w:rsidRDefault="00655575" w:rsidP="00864412">
      <w:pPr>
        <w:spacing w:after="0"/>
        <w:ind w:right="15398"/>
      </w:pPr>
    </w:p>
    <w:p w:rsidR="00655575" w:rsidRDefault="00655575" w:rsidP="00864412">
      <w:pPr>
        <w:spacing w:after="0"/>
        <w:ind w:right="15398"/>
      </w:pPr>
    </w:p>
    <w:p w:rsidR="00655575" w:rsidRDefault="00655575" w:rsidP="00864412">
      <w:pPr>
        <w:spacing w:after="0"/>
        <w:ind w:right="15398"/>
      </w:pPr>
    </w:p>
    <w:p w:rsidR="00655575" w:rsidRDefault="00655575" w:rsidP="00864412">
      <w:pPr>
        <w:spacing w:after="0"/>
        <w:ind w:right="15398"/>
      </w:pPr>
      <w:bookmarkStart w:id="0" w:name="_GoBack"/>
      <w:bookmarkEnd w:id="0"/>
    </w:p>
    <w:p w:rsidR="00BF3C9C" w:rsidRDefault="00BF3C9C"/>
    <w:sectPr w:rsidR="00BF3C9C" w:rsidSect="009627C2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23811" w:h="16838" w:orient="landscape" w:code="8"/>
      <w:pgMar w:top="993" w:right="1440" w:bottom="730" w:left="1440" w:header="386" w:footer="4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C9C" w:rsidRDefault="00D87537">
      <w:pPr>
        <w:spacing w:after="0" w:line="240" w:lineRule="auto"/>
      </w:pPr>
      <w:r>
        <w:separator/>
      </w:r>
    </w:p>
  </w:endnote>
  <w:endnote w:type="continuationSeparator" w:id="0">
    <w:p w:rsidR="00BF3C9C" w:rsidRDefault="00D8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A3" w:rsidRDefault="00D87537">
    <w:pPr>
      <w:spacing w:after="0"/>
      <w:ind w:left="-665"/>
    </w:pPr>
    <w:r>
      <w:rPr>
        <w:rFonts w:ascii="Arial" w:eastAsia="Arial" w:hAnsi="Arial" w:cs="Arial"/>
      </w:rPr>
      <w:t xml:space="preserve">© EDS 2014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A3" w:rsidRDefault="00D87537">
    <w:pPr>
      <w:spacing w:after="0"/>
      <w:ind w:left="-665"/>
    </w:pPr>
    <w:r>
      <w:rPr>
        <w:rFonts w:ascii="Arial" w:eastAsia="Arial" w:hAnsi="Arial" w:cs="Arial"/>
      </w:rPr>
      <w:t xml:space="preserve">© EDS 2014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C9C" w:rsidRDefault="00D87537">
      <w:pPr>
        <w:spacing w:after="0" w:line="240" w:lineRule="auto"/>
      </w:pPr>
      <w:r>
        <w:separator/>
      </w:r>
    </w:p>
  </w:footnote>
  <w:footnote w:type="continuationSeparator" w:id="0">
    <w:p w:rsidR="00BF3C9C" w:rsidRDefault="00D8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A3" w:rsidRDefault="00D87537">
    <w:pPr>
      <w:spacing w:after="177"/>
      <w:ind w:left="-665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8872347</wp:posOffset>
          </wp:positionH>
          <wp:positionV relativeFrom="page">
            <wp:posOffset>484480</wp:posOffset>
          </wp:positionV>
          <wp:extent cx="1259065" cy="583463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065" cy="583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6F66A3" w:rsidRDefault="00D87537">
    <w:pPr>
      <w:spacing w:after="163"/>
      <w:ind w:left="3821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6F66A3" w:rsidRDefault="00D87537">
    <w:pPr>
      <w:spacing w:after="0"/>
      <w:ind w:left="-655"/>
    </w:pPr>
    <w:r>
      <w:rPr>
        <w:rFonts w:ascii="Arial" w:eastAsia="Arial" w:hAnsi="Arial" w:cs="Arial"/>
        <w:b/>
        <w:sz w:val="28"/>
      </w:rPr>
      <w:t xml:space="preserve">National Curriculum 2014: Progression in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A3" w:rsidRPr="00BF7727" w:rsidRDefault="00BF7727" w:rsidP="00103C38">
    <w:pPr>
      <w:spacing w:after="177"/>
      <w:ind w:left="-665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12307570</wp:posOffset>
              </wp:positionH>
              <wp:positionV relativeFrom="paragraph">
                <wp:posOffset>-124460</wp:posOffset>
              </wp:positionV>
              <wp:extent cx="1216324" cy="948906"/>
              <wp:effectExtent l="0" t="0" r="3175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324" cy="948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F7727" w:rsidRDefault="00BF77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21102" cy="669033"/>
                                <wp:effectExtent l="0" t="0" r="7620" b="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Enfield Logo - Red writing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3068" cy="671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left:0;text-align:left;margin-left:969.1pt;margin-top:-9.8pt;width:95.75pt;height:7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" fillcolor="white [3201]" stroked="f" strokeweight=".5pt">
              <v:textbox>
                <w:txbxContent>
                  <w:p w:rsidR="00BF7727" w:rsidRDefault="00BF77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621102" cy="669033"/>
                          <wp:effectExtent l="0" t="0" r="7620" b="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Enfield Logo - Red writing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23068" cy="6711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7537">
      <w:rPr>
        <w:sz w:val="20"/>
      </w:rPr>
      <w:t xml:space="preserve"> </w:t>
    </w:r>
    <w:r w:rsidR="00103C38">
      <w:rPr>
        <w:noProof/>
      </w:rPr>
      <w:drawing>
        <wp:inline distT="0" distB="0" distL="0" distR="0">
          <wp:extent cx="3962400" cy="400050"/>
          <wp:effectExtent l="0" t="0" r="0" b="0"/>
          <wp:docPr id="1" name="Picture 1" descr="Coffee Hea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fee Heal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C38">
      <w:rPr>
        <w:sz w:val="20"/>
      </w:rPr>
      <w:t xml:space="preserve">  </w:t>
    </w:r>
    <w:r w:rsidR="00103C38">
      <w:rPr>
        <w:noProof/>
      </w:rPr>
      <w:drawing>
        <wp:inline distT="0" distB="0" distL="0" distR="0">
          <wp:extent cx="4981575" cy="400050"/>
          <wp:effectExtent l="0" t="0" r="9525" b="0"/>
          <wp:docPr id="2" name="Picture 2" descr="Coffee Hea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ffee Heal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6A3" w:rsidRDefault="00D87537">
    <w:pPr>
      <w:spacing w:after="177"/>
      <w:ind w:left="-665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8872347</wp:posOffset>
          </wp:positionH>
          <wp:positionV relativeFrom="page">
            <wp:posOffset>484480</wp:posOffset>
          </wp:positionV>
          <wp:extent cx="1259065" cy="583463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" name="Picture 2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065" cy="583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6F66A3" w:rsidRDefault="00D87537">
    <w:pPr>
      <w:spacing w:after="163"/>
      <w:ind w:left="3821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:rsidR="006F66A3" w:rsidRDefault="00D87537">
    <w:pPr>
      <w:spacing w:after="0"/>
      <w:ind w:left="-655"/>
    </w:pPr>
    <w:r>
      <w:rPr>
        <w:rFonts w:ascii="Arial" w:eastAsia="Arial" w:hAnsi="Arial" w:cs="Arial"/>
        <w:b/>
        <w:sz w:val="28"/>
      </w:rPr>
      <w:t xml:space="preserve">National Curriculum 2014: Progression in History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5561"/>
    <w:multiLevelType w:val="hybridMultilevel"/>
    <w:tmpl w:val="769465CE"/>
    <w:lvl w:ilvl="0" w:tplc="EDD6B80C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963C2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0A3692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307D8A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76A0D0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FAC0E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0800F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CEE1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D6BFB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E39F9"/>
    <w:multiLevelType w:val="hybridMultilevel"/>
    <w:tmpl w:val="78083068"/>
    <w:lvl w:ilvl="0" w:tplc="8F505F8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48E196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766348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06700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BEA7B8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24D044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F02E0E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EC3F22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96F39E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A3"/>
    <w:rsid w:val="00103C38"/>
    <w:rsid w:val="002A56EE"/>
    <w:rsid w:val="002F3E89"/>
    <w:rsid w:val="00437FC7"/>
    <w:rsid w:val="00454307"/>
    <w:rsid w:val="005D193E"/>
    <w:rsid w:val="00655575"/>
    <w:rsid w:val="006F66A3"/>
    <w:rsid w:val="00742504"/>
    <w:rsid w:val="00793F80"/>
    <w:rsid w:val="00864412"/>
    <w:rsid w:val="009627C2"/>
    <w:rsid w:val="009C6E9E"/>
    <w:rsid w:val="00B70D46"/>
    <w:rsid w:val="00BF3C9C"/>
    <w:rsid w:val="00BF7727"/>
    <w:rsid w:val="00BF7920"/>
    <w:rsid w:val="00C71370"/>
    <w:rsid w:val="00D27EBF"/>
    <w:rsid w:val="00D87537"/>
    <w:rsid w:val="00D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596598"/>
  <w15:docId w15:val="{ABD5BE2B-4E28-4D88-A467-E8BD15B2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C6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E9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537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65557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0" ma:contentTypeDescription="Create a new document." ma:contentTypeScope="" ma:versionID="f0cbe39db4e2dd066d50e2a9cd57f71f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1478bbb8f9eeffeb0d7ce3ed57a2b251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718a3-ec4a-4dba-bee4-89b7f1a80ca1" xsi:nil="true"/>
    <lcf76f155ced4ddcb4097134ff3c332f xmlns="13f65b72-c41e-4122-b2ef-ced17d76b6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E887E-24D7-4D24-BAE5-E22078243D66}"/>
</file>

<file path=customXml/itemProps2.xml><?xml version="1.0" encoding="utf-8"?>
<ds:datastoreItem xmlns:ds="http://schemas.openxmlformats.org/officeDocument/2006/customXml" ds:itemID="{488F4857-7668-4863-A8B3-A9762A45D19D}"/>
</file>

<file path=customXml/itemProps3.xml><?xml version="1.0" encoding="utf-8"?>
<ds:datastoreItem xmlns:ds="http://schemas.openxmlformats.org/officeDocument/2006/customXml" ds:itemID="{1387B1D2-0784-4BB9-B276-2CC2E5D23F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Ramshaw</dc:creator>
  <cp:keywords/>
  <cp:lastModifiedBy>Lowe, Joanne</cp:lastModifiedBy>
  <cp:revision>2</cp:revision>
  <cp:lastPrinted>2023-01-06T09:50:00Z</cp:lastPrinted>
  <dcterms:created xsi:type="dcterms:W3CDTF">2023-01-06T09:58:00Z</dcterms:created>
  <dcterms:modified xsi:type="dcterms:W3CDTF">2023-01-06T09:58:00Z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0x0101001CBF5321B1228E439B50885C6BBFB2F0</vt:lpwstr>
  </property>
  <property fmtid="{D5CDD505-2E9C-101B-9397-08002B2CF9AE}" pid="3" name="Order">
    <vt:r8>6424600</vt:r8>
  </property>
</Properties>
</file>