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4992" w:type="pct"/>
        <w:tblLook w:val="04A0" w:firstRow="1" w:lastRow="0" w:firstColumn="1" w:lastColumn="0" w:noHBand="0" w:noVBand="1"/>
      </w:tblPr>
      <w:tblGrid>
        <w:gridCol w:w="1263"/>
        <w:gridCol w:w="1423"/>
        <w:gridCol w:w="4240"/>
        <w:gridCol w:w="8437"/>
      </w:tblGrid>
      <w:tr w:rsidR="006847EE" w:rsidRPr="0031456E" w14:paraId="3837732E" w14:textId="77777777" w:rsidTr="004B2993">
        <w:trPr>
          <w:trHeight w:val="1243"/>
        </w:trPr>
        <w:tc>
          <w:tcPr>
            <w:tcW w:w="5000" w:type="pct"/>
            <w:gridSpan w:val="4"/>
          </w:tcPr>
          <w:p w14:paraId="3CDE5389" w14:textId="550F5500" w:rsidR="006847EE" w:rsidRPr="0031456E" w:rsidRDefault="00001FB8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42266F0" wp14:editId="0184AA71">
                  <wp:simplePos x="0" y="0"/>
                  <wp:positionH relativeFrom="column">
                    <wp:posOffset>3439795</wp:posOffset>
                  </wp:positionH>
                  <wp:positionV relativeFrom="margin">
                    <wp:posOffset>513624</wp:posOffset>
                  </wp:positionV>
                  <wp:extent cx="2713055" cy="372322"/>
                  <wp:effectExtent l="0" t="0" r="0" b="8890"/>
                  <wp:wrapNone/>
                  <wp:docPr id="93661790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055" cy="37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6B4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7637D1" wp14:editId="0083CEB9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42926</wp:posOffset>
                  </wp:positionV>
                  <wp:extent cx="5586730" cy="475615"/>
                  <wp:effectExtent l="0" t="0" r="0" b="635"/>
                  <wp:wrapNone/>
                  <wp:docPr id="61005398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6B4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8A291CF" wp14:editId="21C301DB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t xml:space="preserve"> </w:t>
            </w:r>
          </w:p>
        </w:tc>
      </w:tr>
      <w:tr w:rsidR="00563700" w:rsidRPr="0031456E" w14:paraId="08235633" w14:textId="77777777" w:rsidTr="004B2993">
        <w:trPr>
          <w:trHeight w:val="456"/>
        </w:trPr>
        <w:tc>
          <w:tcPr>
            <w:tcW w:w="411" w:type="pct"/>
            <w:shd w:val="clear" w:color="auto" w:fill="auto"/>
          </w:tcPr>
          <w:p w14:paraId="424A7F55" w14:textId="77777777" w:rsidR="00A25807" w:rsidRPr="004B2993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Week commencing</w:t>
            </w:r>
          </w:p>
        </w:tc>
        <w:tc>
          <w:tcPr>
            <w:tcW w:w="463" w:type="pct"/>
            <w:shd w:val="clear" w:color="auto" w:fill="FBE4D5" w:themeFill="accent2" w:themeFillTint="33"/>
          </w:tcPr>
          <w:p w14:paraId="3F03AEA1" w14:textId="5553DF48" w:rsidR="00A25807" w:rsidRPr="004B2993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3CC087C4" w:rsidR="00A25807" w:rsidRPr="004B2993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 xml:space="preserve">Lesson focus 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01B734F" w14:textId="655A522C" w:rsidR="00A25807" w:rsidRPr="004B2993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  <w:u w:val="single"/>
              </w:rPr>
              <w:t>Fluency focus</w:t>
            </w:r>
          </w:p>
        </w:tc>
      </w:tr>
      <w:tr w:rsidR="00563700" w:rsidRPr="0031456E" w14:paraId="127EE508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6204AA8B" w14:textId="7CE14EFD" w:rsidR="00A25807" w:rsidRPr="004B2993" w:rsidRDefault="00A2580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1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ED7B256" w14:textId="7702FFA6" w:rsidR="00A25807" w:rsidRPr="004B2993" w:rsidRDefault="00167219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Position and direction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5F140365" w14:textId="77777777" w:rsidR="009848E1" w:rsidRPr="004B2993" w:rsidRDefault="00290183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Describe turns</w:t>
            </w:r>
          </w:p>
          <w:p w14:paraId="6DEAB40B" w14:textId="77777777" w:rsidR="00290183" w:rsidRPr="004B2993" w:rsidRDefault="00290183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Describe positions – left, right, forwards, backwards</w:t>
            </w:r>
          </w:p>
          <w:p w14:paraId="3F0AA213" w14:textId="77777777" w:rsidR="00290183" w:rsidRPr="004B2993" w:rsidRDefault="00290183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Describe position - above and below</w:t>
            </w:r>
          </w:p>
          <w:p w14:paraId="53E1510D" w14:textId="2A0BDB83" w:rsidR="00290183" w:rsidRPr="004B2993" w:rsidRDefault="00290183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Ordinal numbers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843F79B" w14:textId="610072EA" w:rsidR="00A25807" w:rsidRPr="004B2993" w:rsidRDefault="00CB3C1A" w:rsidP="000155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This week’s activities focus on the composition of the numbers 11–19 as ‘ten and a bit</w:t>
            </w:r>
            <w:proofErr w:type="gramStart"/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’, and</w:t>
            </w:r>
            <w:proofErr w:type="gramEnd"/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explore the difficulties in recording these numbers using numerals.</w:t>
            </w:r>
          </w:p>
        </w:tc>
      </w:tr>
      <w:tr w:rsidR="00563700" w:rsidRPr="0031456E" w14:paraId="032A89DE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2359F3DE" w14:textId="19C6328A" w:rsidR="009E1308" w:rsidRPr="004B2993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2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380F25B" w14:textId="42ED695F" w:rsidR="009E1308" w:rsidRPr="004B2993" w:rsidRDefault="00167219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Place value within 100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B14F172" w14:textId="77777777" w:rsidR="009F0BCE" w:rsidRPr="004B2993" w:rsidRDefault="00B87B2B" w:rsidP="009F0BC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Count from 50 to 100</w:t>
            </w:r>
          </w:p>
          <w:p w14:paraId="29155178" w14:textId="77777777" w:rsidR="00B87B2B" w:rsidRPr="004B2993" w:rsidRDefault="00B87B2B" w:rsidP="009F0BC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proofErr w:type="spellStart"/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Tens</w:t>
            </w:r>
            <w:proofErr w:type="spellEnd"/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to 100</w:t>
            </w:r>
          </w:p>
          <w:p w14:paraId="64DE7069" w14:textId="77A7D7CE" w:rsidR="00B87B2B" w:rsidRPr="004B2993" w:rsidRDefault="00B87B2B" w:rsidP="00B87B2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Partition into tens and ones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8C1857C" w14:textId="6A78E370" w:rsidR="009E1308" w:rsidRPr="004B2993" w:rsidRDefault="00E151A8" w:rsidP="00E151A8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This week’s sessions focus on subtraction within 10. The subtraction stories presented use the partitioning structure of subtraction and focus on the use of the word ‘not’ to</w:t>
            </w: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</w:t>
            </w: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describe 1 part of a whole.</w:t>
            </w:r>
          </w:p>
        </w:tc>
      </w:tr>
      <w:tr w:rsidR="005512F0" w:rsidRPr="0031456E" w14:paraId="273C7FBE" w14:textId="77777777" w:rsidTr="004B2993">
        <w:trPr>
          <w:trHeight w:val="84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512F0" w:rsidRPr="004B2993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3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D2F7243" w14:textId="54B00225" w:rsidR="005512F0" w:rsidRPr="004B2993" w:rsidRDefault="00167219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Place value within 100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60B53B8" w14:textId="77777777" w:rsidR="009F0BCE" w:rsidRPr="004B2993" w:rsidRDefault="00B87B2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The number line to 100</w:t>
            </w:r>
          </w:p>
          <w:p w14:paraId="6D1565A3" w14:textId="77777777" w:rsidR="00B87B2B" w:rsidRPr="004B2993" w:rsidRDefault="00B87B2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1 more, 1 less</w:t>
            </w:r>
          </w:p>
          <w:p w14:paraId="2B233A99" w14:textId="77777777" w:rsidR="00B87B2B" w:rsidRPr="004B2993" w:rsidRDefault="00B87B2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Compare numbers with the same number of tens</w:t>
            </w:r>
          </w:p>
          <w:p w14:paraId="003F67F5" w14:textId="576E5E09" w:rsidR="00B87B2B" w:rsidRPr="004B2993" w:rsidRDefault="00B87B2B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Compare any two numbers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21DAB2B" w14:textId="1E0F383A" w:rsidR="005512F0" w:rsidRPr="004B2993" w:rsidRDefault="00F15276" w:rsidP="00D25B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This week’s sessions provide an opportunity for the children to practise reading, interpreting and writing equations that represent addition or subtraction problems.</w:t>
            </w:r>
          </w:p>
        </w:tc>
      </w:tr>
      <w:tr w:rsidR="005512F0" w:rsidRPr="0031456E" w14:paraId="79E8BE80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1D28E8FE" w14:textId="3866EE68" w:rsidR="005512F0" w:rsidRPr="004B2993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4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ADC9C8A" w14:textId="7601B05A" w:rsidR="005512F0" w:rsidRPr="004B2993" w:rsidRDefault="00167219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Money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9D2A992" w14:textId="77777777" w:rsidR="009D1FEA" w:rsidRPr="004B2993" w:rsidRDefault="00E8130B" w:rsidP="009D1FE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Recognise coins</w:t>
            </w:r>
          </w:p>
          <w:p w14:paraId="37131D98" w14:textId="77777777" w:rsidR="00E8130B" w:rsidRPr="004B2993" w:rsidRDefault="00E8130B" w:rsidP="009D1FE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Recognise notes</w:t>
            </w:r>
          </w:p>
          <w:p w14:paraId="2C6E4BF3" w14:textId="18C623C7" w:rsidR="00E8130B" w:rsidRPr="004B2993" w:rsidRDefault="00E8130B" w:rsidP="009D1FE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Count in coins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DC06B80" w14:textId="2AC87520" w:rsidR="005512F0" w:rsidRPr="004B2993" w:rsidRDefault="00F15276" w:rsidP="00F1527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This week’s sessions provide opportunities for the children to practise using their knowledge of the composition of numbers when adding and subtracting. </w:t>
            </w:r>
          </w:p>
        </w:tc>
      </w:tr>
      <w:tr w:rsidR="005512F0" w:rsidRPr="0031456E" w14:paraId="014BA8AA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5699D799" w14:textId="15D2625A" w:rsidR="005512F0" w:rsidRPr="004B2993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5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49E4210" w14:textId="0DAC1C66" w:rsidR="005512F0" w:rsidRPr="004B2993" w:rsidRDefault="00167219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4713A28D" w14:textId="77777777" w:rsidR="00265092" w:rsidRPr="004B2993" w:rsidRDefault="00E8130B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Before and after</w:t>
            </w:r>
          </w:p>
          <w:p w14:paraId="28B2E9F1" w14:textId="77777777" w:rsidR="00E8130B" w:rsidRPr="004B2993" w:rsidRDefault="00E8130B" w:rsidP="00E813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Days of the week</w:t>
            </w:r>
          </w:p>
          <w:p w14:paraId="16592546" w14:textId="1563B4C0" w:rsidR="00E8130B" w:rsidRPr="004B2993" w:rsidRDefault="00E8130B" w:rsidP="00E813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Months of the year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334786" w14:textId="30201E92" w:rsidR="005512F0" w:rsidRPr="004B2993" w:rsidRDefault="004B2993" w:rsidP="00AB63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This week’s sessions provide opportunities for the children to practise using their knowledge of the composition of numbers when they are adding and subtracting.</w:t>
            </w:r>
          </w:p>
        </w:tc>
      </w:tr>
      <w:tr w:rsidR="00AB50FE" w:rsidRPr="0031456E" w14:paraId="4A5B5CBE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1C8E3DDA" w14:textId="39D38ACB" w:rsidR="00AB50FE" w:rsidRPr="004B2993" w:rsidRDefault="00AB50FE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6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7E7977C" w14:textId="2ABCDF15" w:rsidR="00AB50FE" w:rsidRPr="004B2993" w:rsidRDefault="00167219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Time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E7C294F" w14:textId="77777777" w:rsidR="00AB50FE" w:rsidRPr="004B2993" w:rsidRDefault="00E8130B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Hours, minutes, seconds</w:t>
            </w:r>
          </w:p>
          <w:p w14:paraId="0D63B208" w14:textId="77777777" w:rsidR="00E8130B" w:rsidRPr="004B2993" w:rsidRDefault="00E8130B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Tell the time to the hour</w:t>
            </w:r>
          </w:p>
          <w:p w14:paraId="2AAB27DF" w14:textId="4D4FD46D" w:rsidR="00E8130B" w:rsidRPr="004B2993" w:rsidRDefault="00E8130B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Tell the time to the half hour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32555DB" w14:textId="1A853803" w:rsidR="00AB50FE" w:rsidRPr="004B2993" w:rsidRDefault="004B2993" w:rsidP="00AB63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key fluency facts</w:t>
            </w:r>
          </w:p>
        </w:tc>
      </w:tr>
      <w:tr w:rsidR="00AB50FE" w:rsidRPr="0031456E" w14:paraId="50CCD383" w14:textId="77777777" w:rsidTr="004B2993">
        <w:trPr>
          <w:trHeight w:val="842"/>
        </w:trPr>
        <w:tc>
          <w:tcPr>
            <w:tcW w:w="411" w:type="pct"/>
            <w:shd w:val="clear" w:color="auto" w:fill="auto"/>
          </w:tcPr>
          <w:p w14:paraId="5901CD30" w14:textId="4ECB4151" w:rsidR="00AB50FE" w:rsidRPr="004B2993" w:rsidRDefault="00AB50FE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7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35298241" w14:textId="252F9669" w:rsidR="00AB50FE" w:rsidRPr="004B2993" w:rsidRDefault="00646454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1476CCF6" w14:textId="4A5B28ED" w:rsidR="00AB50FE" w:rsidRPr="004B2993" w:rsidRDefault="007E1871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</w:t>
            </w:r>
            <w:r w:rsidR="00167219"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of </w:t>
            </w:r>
            <w:r w:rsidR="00646454"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learning throughout Year 1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CA1A893" w14:textId="6B6B9D7A" w:rsidR="00AB50FE" w:rsidRPr="004B2993" w:rsidRDefault="004B2993" w:rsidP="00AB63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key fluency facts</w:t>
            </w:r>
          </w:p>
        </w:tc>
      </w:tr>
      <w:tr w:rsidR="00646454" w:rsidRPr="0031456E" w14:paraId="6FD56614" w14:textId="77777777" w:rsidTr="004B2993">
        <w:trPr>
          <w:trHeight w:val="84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68A5A088" w14:textId="4B6DA7B7" w:rsidR="00646454" w:rsidRPr="004B2993" w:rsidRDefault="00646454" w:rsidP="00646454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Week 8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350C8282" w14:textId="2DAA0A52" w:rsidR="00646454" w:rsidRPr="004B2993" w:rsidRDefault="00646454" w:rsidP="00646454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BF78DCB" w14:textId="1050AE2C" w:rsidR="00646454" w:rsidRPr="004B2993" w:rsidRDefault="00646454" w:rsidP="006464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Consolidation of </w:t>
            </w: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learning</w:t>
            </w: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 xml:space="preserve"> throughout Year 1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07730C" w14:textId="0FD4F615" w:rsidR="00646454" w:rsidRPr="004B2993" w:rsidRDefault="00646454" w:rsidP="006464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</w:pPr>
            <w:r w:rsidRPr="004B2993">
              <w:rPr>
                <w:rFonts w:ascii="Dreaming Outloud Pro" w:hAnsi="Dreaming Outloud Pro" w:cs="Dreaming Outloud Pro"/>
                <w:color w:val="000000" w:themeColor="text1"/>
                <w:sz w:val="18"/>
                <w:szCs w:val="18"/>
              </w:rPr>
              <w:t>Consolidation of key fluency facts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01FB8"/>
    <w:rsid w:val="00015553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0F3D"/>
    <w:rsid w:val="000A5310"/>
    <w:rsid w:val="000A7156"/>
    <w:rsid w:val="000B6677"/>
    <w:rsid w:val="000C4EBB"/>
    <w:rsid w:val="000C667F"/>
    <w:rsid w:val="000C7322"/>
    <w:rsid w:val="000C794F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65B67"/>
    <w:rsid w:val="00167219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233"/>
    <w:rsid w:val="001B4778"/>
    <w:rsid w:val="001B4E16"/>
    <w:rsid w:val="001E0530"/>
    <w:rsid w:val="001E136E"/>
    <w:rsid w:val="001F2548"/>
    <w:rsid w:val="001F726F"/>
    <w:rsid w:val="00207F05"/>
    <w:rsid w:val="002152FA"/>
    <w:rsid w:val="00221425"/>
    <w:rsid w:val="00221B06"/>
    <w:rsid w:val="00223558"/>
    <w:rsid w:val="0022373A"/>
    <w:rsid w:val="00230D18"/>
    <w:rsid w:val="002372FF"/>
    <w:rsid w:val="00240BC0"/>
    <w:rsid w:val="00242AFA"/>
    <w:rsid w:val="00265092"/>
    <w:rsid w:val="0026617D"/>
    <w:rsid w:val="0027412E"/>
    <w:rsid w:val="00274414"/>
    <w:rsid w:val="00290183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5D25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06E6"/>
    <w:rsid w:val="004B2993"/>
    <w:rsid w:val="004B44A6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3B9F"/>
    <w:rsid w:val="005E5EE9"/>
    <w:rsid w:val="005E75F3"/>
    <w:rsid w:val="005E7FD7"/>
    <w:rsid w:val="005F17F6"/>
    <w:rsid w:val="005F5904"/>
    <w:rsid w:val="006021C9"/>
    <w:rsid w:val="0062204E"/>
    <w:rsid w:val="006267AB"/>
    <w:rsid w:val="00626A60"/>
    <w:rsid w:val="00646454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634E1"/>
    <w:rsid w:val="00785856"/>
    <w:rsid w:val="007A5565"/>
    <w:rsid w:val="007B3A89"/>
    <w:rsid w:val="007E0345"/>
    <w:rsid w:val="007E1871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5D37"/>
    <w:rsid w:val="00911C0E"/>
    <w:rsid w:val="00921BAE"/>
    <w:rsid w:val="009307AB"/>
    <w:rsid w:val="00935B8A"/>
    <w:rsid w:val="00961C9C"/>
    <w:rsid w:val="00965F66"/>
    <w:rsid w:val="009745CD"/>
    <w:rsid w:val="009848E1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1FEA"/>
    <w:rsid w:val="009D23B0"/>
    <w:rsid w:val="009D3662"/>
    <w:rsid w:val="009E1308"/>
    <w:rsid w:val="009F0150"/>
    <w:rsid w:val="009F0BCE"/>
    <w:rsid w:val="009F6115"/>
    <w:rsid w:val="009F6F68"/>
    <w:rsid w:val="00A00E3D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B50FE"/>
    <w:rsid w:val="00AB6358"/>
    <w:rsid w:val="00AC2DDF"/>
    <w:rsid w:val="00AC5B35"/>
    <w:rsid w:val="00AD1441"/>
    <w:rsid w:val="00AD1EB6"/>
    <w:rsid w:val="00AD5798"/>
    <w:rsid w:val="00AF083A"/>
    <w:rsid w:val="00AF12D1"/>
    <w:rsid w:val="00AF6A5B"/>
    <w:rsid w:val="00B01911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2B"/>
    <w:rsid w:val="00B87BD9"/>
    <w:rsid w:val="00B905D0"/>
    <w:rsid w:val="00B9628F"/>
    <w:rsid w:val="00B973FC"/>
    <w:rsid w:val="00BA7DC3"/>
    <w:rsid w:val="00BB42F9"/>
    <w:rsid w:val="00BC17C2"/>
    <w:rsid w:val="00BD0141"/>
    <w:rsid w:val="00BD6C9E"/>
    <w:rsid w:val="00BD7EB4"/>
    <w:rsid w:val="00BE6E36"/>
    <w:rsid w:val="00BF0616"/>
    <w:rsid w:val="00BF5CE9"/>
    <w:rsid w:val="00C10612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3C1A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25BC9"/>
    <w:rsid w:val="00D27CCF"/>
    <w:rsid w:val="00D30893"/>
    <w:rsid w:val="00D36A14"/>
    <w:rsid w:val="00D5172C"/>
    <w:rsid w:val="00D53CB3"/>
    <w:rsid w:val="00D644AA"/>
    <w:rsid w:val="00D7420B"/>
    <w:rsid w:val="00D75104"/>
    <w:rsid w:val="00D81718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05ED"/>
    <w:rsid w:val="00DE1C05"/>
    <w:rsid w:val="00E00190"/>
    <w:rsid w:val="00E04856"/>
    <w:rsid w:val="00E0515D"/>
    <w:rsid w:val="00E10249"/>
    <w:rsid w:val="00E151A8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130B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15276"/>
    <w:rsid w:val="00F3594F"/>
    <w:rsid w:val="00F407DA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375</cp:revision>
  <dcterms:created xsi:type="dcterms:W3CDTF">2022-10-14T10:04:00Z</dcterms:created>
  <dcterms:modified xsi:type="dcterms:W3CDTF">2025-05-29T16:58:00Z</dcterms:modified>
</cp:coreProperties>
</file>