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FC41" w14:textId="77777777" w:rsidR="00973763" w:rsidRDefault="00973763"/>
    <w:tbl>
      <w:tblPr>
        <w:tblStyle w:val="TableGrid"/>
        <w:tblpPr w:leftFromText="180" w:rightFromText="180" w:vertAnchor="page" w:horzAnchor="margin" w:tblpY="653"/>
        <w:tblW w:w="15457" w:type="dxa"/>
        <w:tblLook w:val="04A0" w:firstRow="1" w:lastRow="0" w:firstColumn="1" w:lastColumn="0" w:noHBand="0" w:noVBand="1"/>
      </w:tblPr>
      <w:tblGrid>
        <w:gridCol w:w="5078"/>
        <w:gridCol w:w="5349"/>
        <w:gridCol w:w="5030"/>
      </w:tblGrid>
      <w:tr w:rsidR="00DB2D1F" w:rsidRPr="00043CA6" w14:paraId="560FF189" w14:textId="77777777" w:rsidTr="00C67F4C">
        <w:trPr>
          <w:trHeight w:val="3321"/>
        </w:trPr>
        <w:tc>
          <w:tcPr>
            <w:tcW w:w="5078" w:type="dxa"/>
          </w:tcPr>
          <w:p w14:paraId="4E906C8B" w14:textId="77809435" w:rsidR="00DB2D1F" w:rsidRPr="00043CA6" w:rsidRDefault="00B673DC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6C46BB07" wp14:editId="2A115F45">
                  <wp:extent cx="998855" cy="313055"/>
                  <wp:effectExtent l="0" t="0" r="0" b="0"/>
                  <wp:docPr id="1710283768" name="Picture 6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F469D" w14:textId="77777777" w:rsidR="00C33EC5" w:rsidRPr="00043CA6" w:rsidRDefault="00973763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Plants</w:t>
            </w:r>
          </w:p>
          <w:p w14:paraId="65B4BBEA" w14:textId="6106ACC5" w:rsidR="00973763" w:rsidRPr="00043CA6" w:rsidRDefault="00973763" w:rsidP="00130BC2">
            <w:pPr>
              <w:spacing w:before="53" w:line="230" w:lineRule="auto"/>
              <w:ind w:left="129" w:right="128"/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During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this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unit</w:t>
            </w:r>
            <w:r w:rsidRPr="00043CA6">
              <w:rPr>
                <w:rFonts w:ascii="Dreaming Outloud Pro" w:hAnsi="Dreaming Outloud Pro" w:cs="Dreaming Outloud Pro"/>
                <w:spacing w:val="-2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of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work,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children</w:t>
            </w:r>
            <w:r w:rsidRPr="00043CA6">
              <w:rPr>
                <w:rFonts w:ascii="Dreaming Outloud Pro" w:hAnsi="Dreaming Outloud Pro" w:cs="Dreaming Outloud Pro"/>
                <w:spacing w:val="-2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will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learn</w:t>
            </w:r>
            <w:r w:rsidRPr="00043CA6">
              <w:rPr>
                <w:rFonts w:ascii="Dreaming Outloud Pro" w:hAnsi="Dreaming Outloud Pro" w:cs="Dreaming Outloud Pro"/>
                <w:spacing w:val="-2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about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di</w:t>
            </w:r>
            <w:r w:rsidRPr="00043CA6">
              <w:rPr>
                <w:rFonts w:ascii="Dreaming Outloud Pro" w:hAnsi="Dreaming Outloud Pro" w:cs="Dreaming Outloud Pro"/>
                <w:spacing w:val="-6"/>
                <w:sz w:val="20"/>
                <w:szCs w:val="20"/>
              </w:rPr>
              <w:t>ff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erent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wild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</w:t>
            </w:r>
            <w:r w:rsidRPr="00043CA6">
              <w:rPr>
                <w:rFonts w:ascii="Dreaming Outloud Pro" w:hAnsi="Dreaming Outloud Pro" w:cs="Dreaming Outloud Pro"/>
                <w:spacing w:val="-2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common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plants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</w:t>
            </w:r>
            <w:r w:rsidRPr="00043CA6">
              <w:rPr>
                <w:rFonts w:ascii="Dreaming Outloud Pro" w:hAnsi="Dreaming Outloud Pro" w:cs="Dreaming Outloud Pro"/>
                <w:spacing w:val="-2"/>
                <w:sz w:val="20"/>
                <w:szCs w:val="20"/>
              </w:rPr>
              <w:t xml:space="preserve"> label their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basic features. They will look for wild plants in their local area and discuss plants that we can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eat.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Children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will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then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look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at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trees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their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basic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features.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They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will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look</w:t>
            </w:r>
            <w:r w:rsidRPr="00043CA6">
              <w:rPr>
                <w:rFonts w:ascii="Dreaming Outloud Pro" w:hAnsi="Dreaming Outloud Pro" w:cs="Dreaming Outloud Pro"/>
                <w:spacing w:val="-5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at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the difference between deciduous and evergreen trees before looking at different leaves from</w:t>
            </w:r>
            <w:r w:rsidRPr="00043CA6">
              <w:rPr>
                <w:rFonts w:ascii="Dreaming Outloud Pro" w:hAnsi="Dreaming Outloud Pro" w:cs="Dreaming Outloud Pro"/>
                <w:spacing w:val="1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trees.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Children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will</w:t>
            </w:r>
            <w:r w:rsidRPr="00043CA6">
              <w:rPr>
                <w:rFonts w:ascii="Dreaming Outloud Pro" w:hAnsi="Dreaming Outloud Pro" w:cs="Dreaming Outloud Pro"/>
                <w:spacing w:val="-9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plant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seed</w:t>
            </w:r>
            <w:r w:rsidRPr="00043CA6">
              <w:rPr>
                <w:rFonts w:ascii="Dreaming Outloud Pro" w:hAnsi="Dreaming Outloud Pro" w:cs="Dreaming Outloud Pro"/>
                <w:spacing w:val="-9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keep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</w:t>
            </w:r>
            <w:r w:rsidRPr="00043CA6">
              <w:rPr>
                <w:rFonts w:ascii="Dreaming Outloud Pro" w:hAnsi="Dreaming Outloud Pro" w:cs="Dreaming Outloud Pro"/>
                <w:spacing w:val="-9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plant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diary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during</w:t>
            </w:r>
            <w:r w:rsidRPr="00043CA6">
              <w:rPr>
                <w:rFonts w:ascii="Dreaming Outloud Pro" w:hAnsi="Dreaming Outloud Pro" w:cs="Dreaming Outloud Pro"/>
                <w:spacing w:val="-9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the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rest</w:t>
            </w:r>
            <w:r w:rsidRPr="00043CA6">
              <w:rPr>
                <w:rFonts w:ascii="Dreaming Outloud Pro" w:hAnsi="Dreaming Outloud Pro" w:cs="Dreaming Outloud Pro"/>
                <w:spacing w:val="-10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of</w:t>
            </w:r>
            <w:r w:rsidRPr="00043CA6">
              <w:rPr>
                <w:rFonts w:ascii="Dreaming Outloud Pro" w:hAnsi="Dreaming Outloud Pro" w:cs="Dreaming Outloud Pro"/>
                <w:spacing w:val="-9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</w:t>
            </w:r>
            <w:r w:rsidR="0054227C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e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lessons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to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show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how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their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plant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grows</w:t>
            </w:r>
            <w:r w:rsidRPr="00043CA6">
              <w:rPr>
                <w:rFonts w:ascii="Dreaming Outloud Pro" w:hAnsi="Dreaming Outloud Pro" w:cs="Dreaming Outloud Pro"/>
                <w:spacing w:val="-4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</w:t>
            </w:r>
            <w:r w:rsidRPr="00043CA6">
              <w:rPr>
                <w:rFonts w:ascii="Dreaming Outloud Pro" w:hAnsi="Dreaming Outloud Pro" w:cs="Dreaming Outloud Pro"/>
                <w:spacing w:val="-3"/>
                <w:sz w:val="20"/>
                <w:szCs w:val="20"/>
              </w:rPr>
              <w:t xml:space="preserve"> 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changes.</w:t>
            </w:r>
          </w:p>
          <w:p w14:paraId="0AE5D750" w14:textId="0B31DF13" w:rsidR="00973763" w:rsidRPr="00043CA6" w:rsidRDefault="00973763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EAFEBAB" w14:textId="14A072A1" w:rsidR="00DB2D1F" w:rsidRPr="00043CA6" w:rsidRDefault="00DB2D1F" w:rsidP="00130BC2">
            <w:pPr>
              <w:jc w:val="center"/>
              <w:rPr>
                <w:rFonts w:ascii="Dreaming Outloud Pro" w:hAnsi="Dreaming Outloud Pro" w:cs="Dreaming Outloud Pro"/>
                <w:b/>
                <w:bCs/>
                <w:i/>
                <w:iCs/>
                <w:noProof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78DC5BEF" wp14:editId="14C15783">
                  <wp:simplePos x="0" y="0"/>
                  <wp:positionH relativeFrom="margin">
                    <wp:posOffset>156845</wp:posOffset>
                  </wp:positionH>
                  <wp:positionV relativeFrom="paragraph">
                    <wp:posOffset>44662</wp:posOffset>
                  </wp:positionV>
                  <wp:extent cx="2922621" cy="414198"/>
                  <wp:effectExtent l="0" t="0" r="0" b="5080"/>
                  <wp:wrapNone/>
                  <wp:docPr id="1272494459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621" cy="41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FBA9BF" w14:textId="2C71DD33" w:rsidR="00DB2D1F" w:rsidRPr="00043CA6" w:rsidRDefault="00DB2D1F" w:rsidP="00130BC2">
            <w:pPr>
              <w:jc w:val="center"/>
              <w:rPr>
                <w:rFonts w:ascii="Dreaming Outloud Pro" w:hAnsi="Dreaming Outloud Pro" w:cs="Dreaming Outloud Pro"/>
                <w:noProof/>
                <w:sz w:val="20"/>
                <w:szCs w:val="20"/>
              </w:rPr>
            </w:pPr>
          </w:p>
          <w:p w14:paraId="46ABFE12" w14:textId="3EDA62BA" w:rsidR="00DB2D1F" w:rsidRPr="00043CA6" w:rsidRDefault="00DB2D1F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4F3ED1C7" w14:textId="5B0A514F" w:rsidR="00DB2D1F" w:rsidRPr="00043CA6" w:rsidRDefault="000B3D97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33A362A2" wp14:editId="41C633EB">
                  <wp:simplePos x="0" y="0"/>
                  <wp:positionH relativeFrom="margin">
                    <wp:posOffset>169545</wp:posOffset>
                  </wp:positionH>
                  <wp:positionV relativeFrom="margin">
                    <wp:posOffset>529167</wp:posOffset>
                  </wp:positionV>
                  <wp:extent cx="2894330" cy="330200"/>
                  <wp:effectExtent l="0" t="0" r="1270" b="0"/>
                  <wp:wrapNone/>
                  <wp:docPr id="1832795773" name="Picture 3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02A5F2" w14:textId="670810F2" w:rsidR="00DB2D1F" w:rsidRPr="00043CA6" w:rsidRDefault="00DB2D1F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  <w:p w14:paraId="58A508E8" w14:textId="200EDED6" w:rsidR="00DB2D1F" w:rsidRPr="00043CA6" w:rsidRDefault="000B3D97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3588E50" wp14:editId="38F71BF0">
                  <wp:simplePos x="0" y="0"/>
                  <wp:positionH relativeFrom="margin">
                    <wp:posOffset>1243965</wp:posOffset>
                  </wp:positionH>
                  <wp:positionV relativeFrom="paragraph">
                    <wp:posOffset>112818</wp:posOffset>
                  </wp:positionV>
                  <wp:extent cx="679450" cy="755650"/>
                  <wp:effectExtent l="0" t="0" r="6350" b="6350"/>
                  <wp:wrapNone/>
                  <wp:docPr id="39" name="Picture 12" descr="Enfield Academy of New Walt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2" descr="Enfield Academy of New Waltham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C679F1" w14:textId="2888F462" w:rsidR="00DB2D1F" w:rsidRPr="00043CA6" w:rsidRDefault="000B3D97" w:rsidP="00130BC2">
            <w:pPr>
              <w:jc w:val="center"/>
              <w:rPr>
                <w:rFonts w:ascii="Dreaming Outloud Pro" w:hAnsi="Dreaming Outloud Pro" w:cs="Dreaming Outloud Pro"/>
                <w:noProof/>
                <w:sz w:val="20"/>
                <w:szCs w:val="20"/>
              </w:rPr>
            </w:pPr>
            <w:r w:rsidRPr="00043CA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6" behindDoc="0" locked="0" layoutInCell="1" allowOverlap="1" wp14:anchorId="758437CE" wp14:editId="480446B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723688</wp:posOffset>
                  </wp:positionV>
                  <wp:extent cx="1281430" cy="397510"/>
                  <wp:effectExtent l="0" t="0" r="0" b="2540"/>
                  <wp:wrapNone/>
                  <wp:docPr id="773980708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D1F" w:rsidRPr="00043CA6">
              <w:rPr>
                <w:rFonts w:ascii="Dreaming Outloud Pro" w:hAnsi="Dreaming Outloud Pro" w:cs="Dreaming Outloud Pro"/>
                <w:sz w:val="20"/>
                <w:szCs w:val="20"/>
              </w:rPr>
              <w:br/>
            </w:r>
          </w:p>
        </w:tc>
        <w:tc>
          <w:tcPr>
            <w:tcW w:w="5030" w:type="dxa"/>
          </w:tcPr>
          <w:p w14:paraId="29DF21FF" w14:textId="77777777" w:rsidR="00F32B76" w:rsidRPr="00043CA6" w:rsidRDefault="00004B22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79F2A42C" wp14:editId="2E438B56">
                  <wp:extent cx="924984" cy="366323"/>
                  <wp:effectExtent l="0" t="0" r="0" b="0"/>
                  <wp:docPr id="1239267780" name="Picture 13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ffee Hea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98" b="-4624"/>
                          <a:stretch/>
                        </pic:blipFill>
                        <pic:spPr bwMode="auto">
                          <a:xfrm>
                            <a:off x="0" y="0"/>
                            <a:ext cx="949477" cy="37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27024" w14:textId="77777777" w:rsidR="00002882" w:rsidRPr="00043CA6" w:rsidRDefault="00002882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Toys through time</w:t>
            </w:r>
          </w:p>
          <w:p w14:paraId="2BF7A209" w14:textId="29141684" w:rsidR="00096796" w:rsidRPr="00043CA6" w:rsidRDefault="00096796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This unit looks at the changes in toys over the past 60 years. The children will begin by looking at modern-day toys </w:t>
            </w:r>
            <w:r w:rsidR="00CE5530"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discuss and make comparisons between the toys they play with in the modern day. </w:t>
            </w:r>
            <w:r w:rsidR="00CE5530" w:rsidRPr="00043CA6">
              <w:rPr>
                <w:rFonts w:ascii="Dreaming Outloud Pro" w:hAnsi="Dreaming Outloud Pro" w:cs="Dreaming Outloud Pro"/>
                <w:sz w:val="20"/>
                <w:szCs w:val="20"/>
              </w:rPr>
              <w:t>C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hildren</w:t>
            </w:r>
            <w:r w:rsidR="00CE5530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will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look at the toys they played with when they were babies, the toys their parents had when they were a similar age to them, and toys that their grandparents had when they were younger. </w:t>
            </w:r>
            <w:r w:rsidR="00CE5530" w:rsidRPr="00043CA6">
              <w:rPr>
                <w:rFonts w:ascii="Dreaming Outloud Pro" w:hAnsi="Dreaming Outloud Pro" w:cs="Dreaming Outloud Pro"/>
                <w:sz w:val="20"/>
                <w:szCs w:val="20"/>
              </w:rPr>
              <w:t>C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hildren will discuss what things we do to help us find out about the past.</w:t>
            </w:r>
          </w:p>
        </w:tc>
      </w:tr>
      <w:tr w:rsidR="00DB2D1F" w:rsidRPr="00043CA6" w14:paraId="59DD7D4F" w14:textId="77777777" w:rsidTr="00C67F4C">
        <w:trPr>
          <w:trHeight w:val="3321"/>
        </w:trPr>
        <w:tc>
          <w:tcPr>
            <w:tcW w:w="5078" w:type="dxa"/>
          </w:tcPr>
          <w:p w14:paraId="143C7ABF" w14:textId="068DB128" w:rsidR="00DB2D1F" w:rsidRPr="00043CA6" w:rsidRDefault="001B1D54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3182C99B" wp14:editId="5BE64E69">
                  <wp:extent cx="409575" cy="325755"/>
                  <wp:effectExtent l="0" t="0" r="9525" b="0"/>
                  <wp:docPr id="1061977599" name="Picture 5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ffee Hea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914" b="-4058"/>
                          <a:stretch/>
                        </pic:blipFill>
                        <pic:spPr bwMode="auto">
                          <a:xfrm>
                            <a:off x="0" y="0"/>
                            <a:ext cx="40957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05BE58" w14:textId="77777777" w:rsidR="00DB2D1F" w:rsidRPr="00043CA6" w:rsidRDefault="00002882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Yoga</w:t>
            </w:r>
          </w:p>
          <w:p w14:paraId="3ED01D41" w14:textId="02B0814D" w:rsidR="00C679EF" w:rsidRPr="00043CA6" w:rsidRDefault="006A4F03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Pupils </w:t>
            </w:r>
            <w:r w:rsidR="00A04B9D" w:rsidRPr="00043CA6">
              <w:rPr>
                <w:rFonts w:ascii="Dreaming Outloud Pro" w:hAnsi="Dreaming Outloud Pro" w:cs="Dreaming Outloud Pro"/>
                <w:sz w:val="20"/>
                <w:szCs w:val="20"/>
              </w:rPr>
              <w:t>will be learning about mindfulness and body awareness. They will begin to learn poses and techniques that will help them to connect their mind and body. The unit look</w:t>
            </w:r>
            <w:r w:rsidR="00BB0020" w:rsidRPr="00043CA6">
              <w:rPr>
                <w:rFonts w:ascii="Dreaming Outloud Pro" w:hAnsi="Dreaming Outloud Pro" w:cs="Dreaming Outloud Pro"/>
                <w:sz w:val="20"/>
                <w:szCs w:val="20"/>
              </w:rPr>
              <w:t>s a</w:t>
            </w:r>
            <w:r w:rsidR="00A04B9D" w:rsidRPr="00043CA6">
              <w:rPr>
                <w:rFonts w:ascii="Dreaming Outloud Pro" w:hAnsi="Dreaming Outloud Pro" w:cs="Dreaming Outloud Pro"/>
                <w:sz w:val="20"/>
                <w:szCs w:val="20"/>
              </w:rPr>
              <w:t>t improv</w:t>
            </w:r>
            <w:r w:rsidR="00D70EC9" w:rsidRPr="00043CA6">
              <w:rPr>
                <w:rFonts w:ascii="Dreaming Outloud Pro" w:hAnsi="Dreaming Outloud Pro" w:cs="Dreaming Outloud Pro"/>
                <w:sz w:val="20"/>
                <w:szCs w:val="20"/>
              </w:rPr>
              <w:t>ing</w:t>
            </w:r>
            <w:r w:rsidR="00A04B9D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</w:t>
            </w:r>
            <w:r w:rsidR="00D70EC9" w:rsidRPr="00043CA6">
              <w:rPr>
                <w:rFonts w:ascii="Dreaming Outloud Pro" w:hAnsi="Dreaming Outloud Pro" w:cs="Dreaming Outloud Pro"/>
                <w:sz w:val="20"/>
                <w:szCs w:val="20"/>
              </w:rPr>
              <w:t>wellbeing</w:t>
            </w:r>
            <w:r w:rsidR="00A04B9D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by building strength, flexibility, co-ordination and balance.</w:t>
            </w:r>
          </w:p>
          <w:p w14:paraId="0CD8A6E3" w14:textId="77777777" w:rsidR="00A04B9D" w:rsidRPr="00043CA6" w:rsidRDefault="00694AEE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Net and wall</w:t>
            </w:r>
          </w:p>
          <w:p w14:paraId="22FFAEC5" w14:textId="485D150E" w:rsidR="00694AEE" w:rsidRPr="00043CA6" w:rsidRDefault="00BB0020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Pupils will develop their understanding of attacking and defending principles in net games such as using a ready position to defend their court and placement of a ball into space. They will also develop skills such as throwing, catching, tracking and hitting a ball.</w:t>
            </w:r>
          </w:p>
        </w:tc>
        <w:tc>
          <w:tcPr>
            <w:tcW w:w="5349" w:type="dxa"/>
          </w:tcPr>
          <w:p w14:paraId="637886C2" w14:textId="723511D9" w:rsidR="00C33EC5" w:rsidRPr="00043CA6" w:rsidRDefault="00C33EC5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1E42DA6D" wp14:editId="58C06D2F">
                  <wp:extent cx="1191260" cy="325755"/>
                  <wp:effectExtent l="0" t="0" r="8890" b="0"/>
                  <wp:docPr id="1771825277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4CF89" w14:textId="551ACBB3" w:rsidR="00F32B76" w:rsidRPr="00043CA6" w:rsidRDefault="001E5A59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Digital literacy</w:t>
            </w:r>
          </w:p>
          <w:p w14:paraId="579C43C4" w14:textId="771FD194" w:rsidR="001E5A59" w:rsidRPr="00043CA6" w:rsidRDefault="00DA5D7E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In this topic, children will learn what an algorithm is</w:t>
            </w:r>
            <w:r w:rsidR="00AA3E95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create and </w:t>
            </w:r>
            <w:r w:rsidR="007E6F0E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understand that they need to be unambiguous. Children will start to predict the behaviour of simple algorithms </w:t>
            </w:r>
            <w:r w:rsidR="00792D5F"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 how to create and debug</w:t>
            </w:r>
            <w:r w:rsidR="00A47C53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simple programs.</w:t>
            </w:r>
          </w:p>
        </w:tc>
        <w:tc>
          <w:tcPr>
            <w:tcW w:w="5030" w:type="dxa"/>
          </w:tcPr>
          <w:p w14:paraId="3F504802" w14:textId="55D928FE" w:rsidR="00F32B76" w:rsidRPr="00043CA6" w:rsidRDefault="00F32B76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07066CB9" wp14:editId="1C859D85">
                  <wp:extent cx="428625" cy="342900"/>
                  <wp:effectExtent l="0" t="0" r="9525" b="0"/>
                  <wp:docPr id="831725909" name="Picture 8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ffee Hea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10" b="-9534"/>
                          <a:stretch/>
                        </pic:blipFill>
                        <pic:spPr bwMode="auto">
                          <a:xfrm>
                            <a:off x="0" y="0"/>
                            <a:ext cx="428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784765" w14:textId="6F21AC98" w:rsidR="00D10F63" w:rsidRPr="00043CA6" w:rsidRDefault="00D10F63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C</w:t>
            </w:r>
            <w:r w:rsidR="004850E3"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ommunity - Islam</w:t>
            </w:r>
          </w:p>
          <w:p w14:paraId="24DD539D" w14:textId="0D8E601C" w:rsidR="00F32B76" w:rsidRPr="00043CA6" w:rsidRDefault="00DD65E8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In this unit</w:t>
            </w:r>
            <w:r w:rsidR="00857ADA"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children will be learning about the Islamic community</w:t>
            </w:r>
            <w:r w:rsidR="00F3288D" w:rsidRPr="00043CA6">
              <w:rPr>
                <w:rFonts w:ascii="Dreaming Outloud Pro" w:hAnsi="Dreaming Outloud Pro" w:cs="Dreaming Outloud Pro"/>
                <w:sz w:val="20"/>
                <w:szCs w:val="20"/>
              </w:rPr>
              <w:t>.</w:t>
            </w:r>
            <w:r w:rsidR="00857ADA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</w:t>
            </w:r>
            <w:r w:rsidR="00E77BCD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hey will recap </w:t>
            </w:r>
            <w:r w:rsidR="006B30AA" w:rsidRPr="00043CA6">
              <w:rPr>
                <w:rFonts w:ascii="Dreaming Outloud Pro" w:hAnsi="Dreaming Outloud Pro" w:cs="Dreaming Outloud Pro"/>
                <w:sz w:val="20"/>
                <w:szCs w:val="20"/>
              </w:rPr>
              <w:t>M</w:t>
            </w:r>
            <w:r w:rsidR="00E77BCD" w:rsidRPr="00043CA6">
              <w:rPr>
                <w:rFonts w:ascii="Dreaming Outloud Pro" w:hAnsi="Dreaming Outloud Pro" w:cs="Dreaming Outloud Pro"/>
                <w:sz w:val="20"/>
                <w:szCs w:val="20"/>
              </w:rPr>
              <w:t>uslim beliefs</w:t>
            </w:r>
            <w:r w:rsidR="00A845EA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</w:t>
            </w:r>
            <w:r w:rsidR="00CF7883">
              <w:rPr>
                <w:rFonts w:ascii="Dreaming Outloud Pro" w:hAnsi="Dreaming Outloud Pro" w:cs="Dreaming Outloud Pro"/>
                <w:sz w:val="20"/>
                <w:szCs w:val="20"/>
              </w:rPr>
              <w:t>the im</w:t>
            </w:r>
            <w:r w:rsidR="005E44F7" w:rsidRPr="00043CA6">
              <w:rPr>
                <w:rFonts w:ascii="Dreaming Outloud Pro" w:hAnsi="Dreaming Outloud Pro" w:cs="Dreaming Outloud Pro"/>
                <w:sz w:val="20"/>
                <w:szCs w:val="20"/>
              </w:rPr>
              <w:t>portance</w:t>
            </w:r>
            <w:r w:rsidR="00CF7883">
              <w:rPr>
                <w:rFonts w:ascii="Dreaming Outloud Pro" w:hAnsi="Dreaming Outloud Pro" w:cs="Dreaming Outloud Pro"/>
                <w:sz w:val="20"/>
                <w:szCs w:val="20"/>
              </w:rPr>
              <w:t xml:space="preserve"> of prayer</w:t>
            </w:r>
            <w:r w:rsidR="009E5640" w:rsidRPr="00043CA6">
              <w:rPr>
                <w:rFonts w:ascii="Dreaming Outloud Pro" w:hAnsi="Dreaming Outloud Pro" w:cs="Dreaming Outloud Pro"/>
                <w:sz w:val="20"/>
                <w:szCs w:val="20"/>
              </w:rPr>
              <w:t>. Following on from this</w:t>
            </w:r>
            <w:r w:rsidR="00557448" w:rsidRPr="00043CA6"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="009E5640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children will learn </w:t>
            </w:r>
            <w:r w:rsidR="0024125E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the key features of a </w:t>
            </w:r>
            <w:r w:rsidR="00CF7883">
              <w:rPr>
                <w:rFonts w:ascii="Dreaming Outloud Pro" w:hAnsi="Dreaming Outloud Pro" w:cs="Dreaming Outloud Pro"/>
                <w:sz w:val="20"/>
                <w:szCs w:val="20"/>
              </w:rPr>
              <w:t>m</w:t>
            </w:r>
            <w:r w:rsidR="0024125E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osque and </w:t>
            </w:r>
            <w:r w:rsidR="003331C3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why it is special. </w:t>
            </w:r>
            <w:r w:rsidR="00CF7883">
              <w:rPr>
                <w:rFonts w:ascii="Dreaming Outloud Pro" w:hAnsi="Dreaming Outloud Pro" w:cs="Dreaming Outloud Pro"/>
                <w:sz w:val="20"/>
                <w:szCs w:val="20"/>
              </w:rPr>
              <w:t>C</w:t>
            </w:r>
            <w:r w:rsidR="00E0051B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hildren will </w:t>
            </w:r>
            <w:r w:rsidR="00CF7883">
              <w:rPr>
                <w:rFonts w:ascii="Dreaming Outloud Pro" w:hAnsi="Dreaming Outloud Pro" w:cs="Dreaming Outloud Pro"/>
                <w:sz w:val="20"/>
                <w:szCs w:val="20"/>
              </w:rPr>
              <w:t xml:space="preserve">also </w:t>
            </w:r>
            <w:r w:rsidR="00E0051B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learn about different </w:t>
            </w:r>
            <w:r w:rsidR="00557448" w:rsidRPr="00043CA6">
              <w:rPr>
                <w:rFonts w:ascii="Dreaming Outloud Pro" w:hAnsi="Dreaming Outloud Pro" w:cs="Dreaming Outloud Pro"/>
                <w:sz w:val="20"/>
                <w:szCs w:val="20"/>
              </w:rPr>
              <w:t>Islamic</w:t>
            </w:r>
            <w:r w:rsidR="00E0051B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festivals </w:t>
            </w:r>
            <w:r w:rsidR="00557448"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 the reasons for celebrating these.</w:t>
            </w:r>
          </w:p>
        </w:tc>
      </w:tr>
      <w:tr w:rsidR="00C67F4C" w:rsidRPr="00043CA6" w14:paraId="49CE9BA6" w14:textId="77777777" w:rsidTr="00C67F4C">
        <w:trPr>
          <w:trHeight w:val="3321"/>
        </w:trPr>
        <w:tc>
          <w:tcPr>
            <w:tcW w:w="5078" w:type="dxa"/>
          </w:tcPr>
          <w:p w14:paraId="6A199F41" w14:textId="42F799CF" w:rsidR="00C67F4C" w:rsidRPr="00043CA6" w:rsidRDefault="00067DD8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0F9489B4" wp14:editId="2D8E8130">
                  <wp:extent cx="476250" cy="333375"/>
                  <wp:effectExtent l="0" t="0" r="0" b="9525"/>
                  <wp:docPr id="771506029" name="Picture 1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ffee Hea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00" b="-6492"/>
                          <a:stretch/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1D307D" w14:textId="1D18C88C" w:rsidR="00F32B76" w:rsidRPr="00043CA6" w:rsidRDefault="0019092C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Mechanisms – wheels and ax</w:t>
            </w:r>
            <w:r w:rsidR="002D0C3B"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le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s</w:t>
            </w:r>
          </w:p>
          <w:p w14:paraId="6544BD9E" w14:textId="37FD41CA" w:rsidR="00F32B76" w:rsidRPr="00043CA6" w:rsidRDefault="00BC11CE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Pupils will be learning</w:t>
            </w:r>
            <w:r w:rsidR="001905F1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about wheels and axles</w:t>
            </w:r>
            <w:r w:rsidR="006B78B1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. They will </w:t>
            </w:r>
            <w:r w:rsidR="00F96614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recognise the multiple uses for wheels and </w:t>
            </w:r>
            <w:r w:rsidR="004B6852" w:rsidRPr="00043CA6">
              <w:rPr>
                <w:rFonts w:ascii="Dreaming Outloud Pro" w:hAnsi="Dreaming Outloud Pro" w:cs="Dreaming Outloud Pro"/>
                <w:sz w:val="20"/>
                <w:szCs w:val="20"/>
              </w:rPr>
              <w:t>be abl</w:t>
            </w:r>
            <w:r w:rsidR="00732ECD" w:rsidRPr="00043CA6">
              <w:rPr>
                <w:rFonts w:ascii="Dreaming Outloud Pro" w:hAnsi="Dreaming Outloud Pro" w:cs="Dreaming Outloud Pro"/>
                <w:sz w:val="20"/>
                <w:szCs w:val="20"/>
              </w:rPr>
              <w:t>e</w:t>
            </w:r>
            <w:r w:rsidR="004B6852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to explain vehicle design flaws using the correct vocabulary.</w:t>
            </w:r>
            <w:r w:rsidR="00177938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Children will design </w:t>
            </w:r>
            <w:r w:rsidR="005F29FA"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 manufacture</w:t>
            </w:r>
            <w:r w:rsidR="00177938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their own</w:t>
            </w:r>
            <w:r w:rsidR="001F4DFB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toy vehicle</w:t>
            </w:r>
            <w:r w:rsidR="00774EAF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with working wheels </w:t>
            </w:r>
            <w:r w:rsidR="004554D0" w:rsidRPr="00043CA6">
              <w:rPr>
                <w:rFonts w:ascii="Dreaming Outloud Pro" w:hAnsi="Dreaming Outloud Pro" w:cs="Dreaming Outloud Pro"/>
                <w:sz w:val="20"/>
                <w:szCs w:val="20"/>
              </w:rPr>
              <w:t>and axles</w:t>
            </w:r>
            <w:r w:rsidR="00F83BD8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be able to make changes where necessary. At the end of the topic</w:t>
            </w:r>
            <w:r w:rsidR="00493CDD"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="00F83BD8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children will compete in a </w:t>
            </w:r>
            <w:r w:rsidR="00EC60C7" w:rsidRPr="00043CA6">
              <w:rPr>
                <w:rFonts w:ascii="Dreaming Outloud Pro" w:hAnsi="Dreaming Outloud Pro" w:cs="Dreaming Outloud Pro"/>
                <w:sz w:val="20"/>
                <w:szCs w:val="20"/>
              </w:rPr>
              <w:t>‘race’ with their toy cars.</w:t>
            </w:r>
          </w:p>
        </w:tc>
        <w:tc>
          <w:tcPr>
            <w:tcW w:w="5349" w:type="dxa"/>
          </w:tcPr>
          <w:p w14:paraId="1DEEED91" w14:textId="77777777" w:rsidR="005A05C7" w:rsidRPr="00043CA6" w:rsidRDefault="002F1041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35DF539A" wp14:editId="39A08F7E">
                  <wp:extent cx="771525" cy="361950"/>
                  <wp:effectExtent l="0" t="0" r="9525" b="0"/>
                  <wp:docPr id="1671415281" name="Picture 10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ffee Hea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8838" b="-15620"/>
                          <a:stretch/>
                        </pic:blipFill>
                        <pic:spPr bwMode="auto">
                          <a:xfrm>
                            <a:off x="0" y="0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FF0FE4" w14:textId="77777777" w:rsidR="008A3465" w:rsidRPr="00043CA6" w:rsidRDefault="001022A3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Learning to listen</w:t>
            </w:r>
          </w:p>
          <w:p w14:paraId="55587E2C" w14:textId="7F56905E" w:rsidR="005F425D" w:rsidRPr="00043CA6" w:rsidRDefault="00A0659E" w:rsidP="00EA6426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In this unit</w:t>
            </w:r>
            <w:r w:rsidR="00EA6426"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children will learn the importance of listening. Children will learn there are </w:t>
            </w:r>
            <w:r w:rsidR="00517878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different ways to listen, and that they can listen with their eyes and ears but also feel the sound in </w:t>
            </w:r>
            <w:r w:rsidR="00EA6426">
              <w:rPr>
                <w:rFonts w:ascii="Dreaming Outloud Pro" w:hAnsi="Dreaming Outloud Pro" w:cs="Dreaming Outloud Pro"/>
                <w:sz w:val="20"/>
                <w:szCs w:val="20"/>
              </w:rPr>
              <w:t>their</w:t>
            </w:r>
            <w:r w:rsidR="00517878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body.</w:t>
            </w:r>
          </w:p>
        </w:tc>
        <w:tc>
          <w:tcPr>
            <w:tcW w:w="5030" w:type="dxa"/>
          </w:tcPr>
          <w:p w14:paraId="3EED50ED" w14:textId="46EED6B3" w:rsidR="00C67F4C" w:rsidRPr="00043CA6" w:rsidRDefault="002F1041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noProof/>
                <w:sz w:val="20"/>
                <w:szCs w:val="20"/>
              </w:rPr>
              <w:drawing>
                <wp:inline distT="0" distB="0" distL="0" distR="0" wp14:anchorId="14D39C29" wp14:editId="3C6C5179">
                  <wp:extent cx="781050" cy="352425"/>
                  <wp:effectExtent l="0" t="0" r="0" b="9525"/>
                  <wp:docPr id="695756655" name="Picture 9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ffee Heal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35" b="-12576"/>
                          <a:stretch/>
                        </pic:blipFill>
                        <pic:spPr bwMode="auto">
                          <a:xfrm>
                            <a:off x="0" y="0"/>
                            <a:ext cx="781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B664B8" w14:textId="77777777" w:rsidR="00F32B76" w:rsidRPr="00043CA6" w:rsidRDefault="006A340C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  <w:t>What can we do with money?</w:t>
            </w:r>
          </w:p>
          <w:p w14:paraId="094FFD73" w14:textId="11CFBB9A" w:rsidR="000956F2" w:rsidRPr="00043CA6" w:rsidRDefault="0022122D" w:rsidP="00130BC2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>In this unit</w:t>
            </w:r>
            <w:r w:rsidR="00EA6426"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children will</w:t>
            </w:r>
            <w:r w:rsidR="0010398C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learn </w:t>
            </w:r>
            <w:r w:rsidR="00AD7C10" w:rsidRPr="00043CA6">
              <w:rPr>
                <w:rFonts w:ascii="Dreaming Outloud Pro" w:hAnsi="Dreaming Outloud Pro" w:cs="Dreaming Outloud Pro"/>
                <w:sz w:val="20"/>
                <w:szCs w:val="20"/>
              </w:rPr>
              <w:t>what money is and how it is obtained</w:t>
            </w:r>
            <w:r w:rsidR="00E856D0" w:rsidRPr="00043CA6">
              <w:rPr>
                <w:rFonts w:ascii="Dreaming Outloud Pro" w:hAnsi="Dreaming Outloud Pro" w:cs="Dreaming Outloud Pro"/>
                <w:sz w:val="20"/>
                <w:szCs w:val="20"/>
              </w:rPr>
              <w:t>. They will</w:t>
            </w:r>
            <w:r w:rsidR="00770EE4">
              <w:rPr>
                <w:rFonts w:ascii="Dreaming Outloud Pro" w:hAnsi="Dreaming Outloud Pro" w:cs="Dreaming Outloud Pro"/>
                <w:sz w:val="20"/>
                <w:szCs w:val="20"/>
              </w:rPr>
              <w:t xml:space="preserve"> </w:t>
            </w:r>
            <w:r w:rsidR="00B3131A" w:rsidRPr="00043CA6">
              <w:rPr>
                <w:rFonts w:ascii="Dreaming Outloud Pro" w:hAnsi="Dreaming Outloud Pro" w:cs="Dreaming Outloud Pro"/>
                <w:sz w:val="20"/>
                <w:szCs w:val="20"/>
              </w:rPr>
              <w:t>look at the different choices made with money</w:t>
            </w:r>
            <w:r w:rsidR="00B57806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, </w:t>
            </w:r>
            <w:r w:rsidR="002C5B6E" w:rsidRPr="00043CA6">
              <w:rPr>
                <w:rFonts w:ascii="Dreaming Outloud Pro" w:hAnsi="Dreaming Outloud Pro" w:cs="Dreaming Outloud Pro"/>
                <w:sz w:val="20"/>
                <w:szCs w:val="20"/>
              </w:rPr>
              <w:t>how it can be saved or spent,</w:t>
            </w:r>
            <w:r w:rsidR="00B57806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the difference between needs and wants. </w:t>
            </w:r>
            <w:r w:rsidR="00143FF1" w:rsidRPr="00043CA6">
              <w:rPr>
                <w:rFonts w:ascii="Dreaming Outloud Pro" w:hAnsi="Dreaming Outloud Pro" w:cs="Dreaming Outloud Pro"/>
                <w:sz w:val="20"/>
                <w:szCs w:val="20"/>
              </w:rPr>
              <w:t>Following on from this</w:t>
            </w:r>
            <w:r w:rsidR="003E7E50"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="00143FF1" w:rsidRPr="00043CA6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they will look at </w:t>
            </w:r>
            <w:r w:rsidR="00164C30" w:rsidRPr="00043CA6">
              <w:rPr>
                <w:rFonts w:ascii="Dreaming Outloud Pro" w:hAnsi="Dreaming Outloud Pro" w:cs="Dreaming Outloud Pro"/>
                <w:sz w:val="20"/>
                <w:szCs w:val="20"/>
              </w:rPr>
              <w:t>how to keep money safe.</w:t>
            </w:r>
          </w:p>
          <w:p w14:paraId="1C321EA7" w14:textId="370DB5A5" w:rsidR="00F32B76" w:rsidRPr="00043CA6" w:rsidRDefault="00F32B76" w:rsidP="00130BC2">
            <w:pPr>
              <w:autoSpaceDE w:val="0"/>
              <w:autoSpaceDN w:val="0"/>
              <w:adjustRightInd w:val="0"/>
              <w:jc w:val="center"/>
              <w:rPr>
                <w:rFonts w:ascii="Dreaming Outloud Pro" w:hAnsi="Dreaming Outloud Pro" w:cs="Dreaming Outloud Pro"/>
                <w:sz w:val="20"/>
                <w:szCs w:val="20"/>
                <w:u w:val="single"/>
              </w:rPr>
            </w:pPr>
          </w:p>
        </w:tc>
      </w:tr>
    </w:tbl>
    <w:p w14:paraId="163604E0" w14:textId="3063D347" w:rsidR="00F665BA" w:rsidRDefault="00F665BA"/>
    <w:sectPr w:rsidR="00F665BA" w:rsidSect="00F054BD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F0A3" w14:textId="77777777" w:rsidR="00887563" w:rsidRDefault="00887563" w:rsidP="00887563">
      <w:pPr>
        <w:spacing w:after="0" w:line="240" w:lineRule="auto"/>
      </w:pPr>
      <w:r>
        <w:separator/>
      </w:r>
    </w:p>
  </w:endnote>
  <w:endnote w:type="continuationSeparator" w:id="0">
    <w:p w14:paraId="0C5D5FDE" w14:textId="77777777" w:rsidR="00887563" w:rsidRDefault="00887563" w:rsidP="00887563">
      <w:pPr>
        <w:spacing w:after="0" w:line="240" w:lineRule="auto"/>
      </w:pPr>
      <w:r>
        <w:continuationSeparator/>
      </w:r>
    </w:p>
  </w:endnote>
  <w:endnote w:type="continuationNotice" w:id="1">
    <w:p w14:paraId="55FB4A48" w14:textId="77777777" w:rsidR="00887563" w:rsidRDefault="00887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63AA" w14:textId="77777777" w:rsidR="00887563" w:rsidRDefault="00887563" w:rsidP="00887563">
      <w:pPr>
        <w:spacing w:after="0" w:line="240" w:lineRule="auto"/>
      </w:pPr>
      <w:r>
        <w:separator/>
      </w:r>
    </w:p>
  </w:footnote>
  <w:footnote w:type="continuationSeparator" w:id="0">
    <w:p w14:paraId="608507BC" w14:textId="77777777" w:rsidR="00887563" w:rsidRDefault="00887563" w:rsidP="00887563">
      <w:pPr>
        <w:spacing w:after="0" w:line="240" w:lineRule="auto"/>
      </w:pPr>
      <w:r>
        <w:continuationSeparator/>
      </w:r>
    </w:p>
  </w:footnote>
  <w:footnote w:type="continuationNotice" w:id="1">
    <w:p w14:paraId="4A8B7A15" w14:textId="77777777" w:rsidR="00887563" w:rsidRDefault="008875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B253"/>
    <w:multiLevelType w:val="hybridMultilevel"/>
    <w:tmpl w:val="F048A486"/>
    <w:lvl w:ilvl="0" w:tplc="1A3A8A22">
      <w:start w:val="1"/>
      <w:numFmt w:val="decimal"/>
      <w:lvlText w:val="%1."/>
      <w:lvlJc w:val="left"/>
      <w:pPr>
        <w:ind w:left="360" w:hanging="360"/>
      </w:pPr>
    </w:lvl>
    <w:lvl w:ilvl="1" w:tplc="C9AC5B32">
      <w:start w:val="1"/>
      <w:numFmt w:val="lowerLetter"/>
      <w:lvlText w:val="%2."/>
      <w:lvlJc w:val="left"/>
      <w:pPr>
        <w:ind w:left="1080" w:hanging="360"/>
      </w:pPr>
    </w:lvl>
    <w:lvl w:ilvl="2" w:tplc="21AACF3A">
      <w:start w:val="1"/>
      <w:numFmt w:val="lowerRoman"/>
      <w:lvlText w:val="%3."/>
      <w:lvlJc w:val="right"/>
      <w:pPr>
        <w:ind w:left="1800" w:hanging="180"/>
      </w:pPr>
    </w:lvl>
    <w:lvl w:ilvl="3" w:tplc="5E50BD02">
      <w:start w:val="1"/>
      <w:numFmt w:val="decimal"/>
      <w:lvlText w:val="%4."/>
      <w:lvlJc w:val="left"/>
      <w:pPr>
        <w:ind w:left="2520" w:hanging="360"/>
      </w:pPr>
    </w:lvl>
    <w:lvl w:ilvl="4" w:tplc="8A9E496C">
      <w:start w:val="1"/>
      <w:numFmt w:val="lowerLetter"/>
      <w:lvlText w:val="%5."/>
      <w:lvlJc w:val="left"/>
      <w:pPr>
        <w:ind w:left="3240" w:hanging="360"/>
      </w:pPr>
    </w:lvl>
    <w:lvl w:ilvl="5" w:tplc="03F072FA">
      <w:start w:val="1"/>
      <w:numFmt w:val="lowerRoman"/>
      <w:lvlText w:val="%6."/>
      <w:lvlJc w:val="right"/>
      <w:pPr>
        <w:ind w:left="3960" w:hanging="180"/>
      </w:pPr>
    </w:lvl>
    <w:lvl w:ilvl="6" w:tplc="61CADF44">
      <w:start w:val="1"/>
      <w:numFmt w:val="decimal"/>
      <w:lvlText w:val="%7."/>
      <w:lvlJc w:val="left"/>
      <w:pPr>
        <w:ind w:left="4680" w:hanging="360"/>
      </w:pPr>
    </w:lvl>
    <w:lvl w:ilvl="7" w:tplc="F90A7B48">
      <w:start w:val="1"/>
      <w:numFmt w:val="lowerLetter"/>
      <w:lvlText w:val="%8."/>
      <w:lvlJc w:val="left"/>
      <w:pPr>
        <w:ind w:left="5400" w:hanging="360"/>
      </w:pPr>
    </w:lvl>
    <w:lvl w:ilvl="8" w:tplc="D7BE124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00F04"/>
    <w:multiLevelType w:val="multilevel"/>
    <w:tmpl w:val="5ED4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79262">
    <w:abstractNumId w:val="0"/>
  </w:num>
  <w:num w:numId="2" w16cid:durableId="106476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35"/>
    <w:rsid w:val="00002882"/>
    <w:rsid w:val="00004B22"/>
    <w:rsid w:val="000133A5"/>
    <w:rsid w:val="00023EF8"/>
    <w:rsid w:val="0004394F"/>
    <w:rsid w:val="00043CA6"/>
    <w:rsid w:val="00060838"/>
    <w:rsid w:val="000609AD"/>
    <w:rsid w:val="00062FCB"/>
    <w:rsid w:val="00067DD8"/>
    <w:rsid w:val="0007445D"/>
    <w:rsid w:val="00077D0E"/>
    <w:rsid w:val="00085970"/>
    <w:rsid w:val="000956F2"/>
    <w:rsid w:val="000959C6"/>
    <w:rsid w:val="00096796"/>
    <w:rsid w:val="00097D6D"/>
    <w:rsid w:val="000B3D97"/>
    <w:rsid w:val="000D1500"/>
    <w:rsid w:val="000D24DD"/>
    <w:rsid w:val="000D63DF"/>
    <w:rsid w:val="000E514D"/>
    <w:rsid w:val="000F09B7"/>
    <w:rsid w:val="001022A3"/>
    <w:rsid w:val="00102B0B"/>
    <w:rsid w:val="0010398C"/>
    <w:rsid w:val="00130BC2"/>
    <w:rsid w:val="001329BE"/>
    <w:rsid w:val="00143FF1"/>
    <w:rsid w:val="00152310"/>
    <w:rsid w:val="00160C35"/>
    <w:rsid w:val="00163AC8"/>
    <w:rsid w:val="00164C08"/>
    <w:rsid w:val="00164C30"/>
    <w:rsid w:val="00177938"/>
    <w:rsid w:val="0018452B"/>
    <w:rsid w:val="00187CC8"/>
    <w:rsid w:val="001905F1"/>
    <w:rsid w:val="0019092C"/>
    <w:rsid w:val="001A3916"/>
    <w:rsid w:val="001B1D54"/>
    <w:rsid w:val="001B37BC"/>
    <w:rsid w:val="001B382A"/>
    <w:rsid w:val="001C42CE"/>
    <w:rsid w:val="001C5274"/>
    <w:rsid w:val="001D4548"/>
    <w:rsid w:val="001E06CF"/>
    <w:rsid w:val="001E56C1"/>
    <w:rsid w:val="001E5A59"/>
    <w:rsid w:val="001E6CCF"/>
    <w:rsid w:val="001F4DFB"/>
    <w:rsid w:val="00202493"/>
    <w:rsid w:val="002048E0"/>
    <w:rsid w:val="002121F5"/>
    <w:rsid w:val="00215A91"/>
    <w:rsid w:val="00217D85"/>
    <w:rsid w:val="0022122D"/>
    <w:rsid w:val="00234E24"/>
    <w:rsid w:val="00240793"/>
    <w:rsid w:val="0024125E"/>
    <w:rsid w:val="00250912"/>
    <w:rsid w:val="00261EDC"/>
    <w:rsid w:val="00265B2F"/>
    <w:rsid w:val="00271B21"/>
    <w:rsid w:val="00281CD9"/>
    <w:rsid w:val="002B06B7"/>
    <w:rsid w:val="002B79D6"/>
    <w:rsid w:val="002C5B6E"/>
    <w:rsid w:val="002D0C3B"/>
    <w:rsid w:val="002D121C"/>
    <w:rsid w:val="002E0607"/>
    <w:rsid w:val="002E6AD6"/>
    <w:rsid w:val="002F1041"/>
    <w:rsid w:val="002F1C35"/>
    <w:rsid w:val="00301A64"/>
    <w:rsid w:val="00312975"/>
    <w:rsid w:val="00317589"/>
    <w:rsid w:val="00330A21"/>
    <w:rsid w:val="003310DA"/>
    <w:rsid w:val="00331D13"/>
    <w:rsid w:val="0033241C"/>
    <w:rsid w:val="003331C3"/>
    <w:rsid w:val="00336AD3"/>
    <w:rsid w:val="003464C2"/>
    <w:rsid w:val="00351560"/>
    <w:rsid w:val="00354D60"/>
    <w:rsid w:val="003633A9"/>
    <w:rsid w:val="00364C61"/>
    <w:rsid w:val="00364E91"/>
    <w:rsid w:val="00364EDC"/>
    <w:rsid w:val="00380F93"/>
    <w:rsid w:val="003A662E"/>
    <w:rsid w:val="003A7EE6"/>
    <w:rsid w:val="003B3F72"/>
    <w:rsid w:val="003B6EBB"/>
    <w:rsid w:val="003E7E50"/>
    <w:rsid w:val="003F1EE5"/>
    <w:rsid w:val="00413A32"/>
    <w:rsid w:val="004149BB"/>
    <w:rsid w:val="00416AFE"/>
    <w:rsid w:val="00425506"/>
    <w:rsid w:val="00426E0A"/>
    <w:rsid w:val="004273F4"/>
    <w:rsid w:val="0043283D"/>
    <w:rsid w:val="00436F67"/>
    <w:rsid w:val="004426A3"/>
    <w:rsid w:val="0045224E"/>
    <w:rsid w:val="004554D0"/>
    <w:rsid w:val="0046663C"/>
    <w:rsid w:val="00470A27"/>
    <w:rsid w:val="00473B5E"/>
    <w:rsid w:val="00474046"/>
    <w:rsid w:val="00474B2C"/>
    <w:rsid w:val="004850E3"/>
    <w:rsid w:val="00491F0A"/>
    <w:rsid w:val="00493CDD"/>
    <w:rsid w:val="004A4053"/>
    <w:rsid w:val="004A6C05"/>
    <w:rsid w:val="004B6639"/>
    <w:rsid w:val="004B6852"/>
    <w:rsid w:val="004E1256"/>
    <w:rsid w:val="004E2318"/>
    <w:rsid w:val="004E44C7"/>
    <w:rsid w:val="004F57CE"/>
    <w:rsid w:val="004F7499"/>
    <w:rsid w:val="005048B6"/>
    <w:rsid w:val="0050695F"/>
    <w:rsid w:val="005120C9"/>
    <w:rsid w:val="005149D3"/>
    <w:rsid w:val="00517878"/>
    <w:rsid w:val="005232E3"/>
    <w:rsid w:val="00525B4A"/>
    <w:rsid w:val="00527578"/>
    <w:rsid w:val="00527892"/>
    <w:rsid w:val="00535AE1"/>
    <w:rsid w:val="00535E53"/>
    <w:rsid w:val="0054227C"/>
    <w:rsid w:val="00545A54"/>
    <w:rsid w:val="0055506C"/>
    <w:rsid w:val="00557448"/>
    <w:rsid w:val="00565B74"/>
    <w:rsid w:val="005704B2"/>
    <w:rsid w:val="00580D76"/>
    <w:rsid w:val="00591772"/>
    <w:rsid w:val="005A05C7"/>
    <w:rsid w:val="005B2FD1"/>
    <w:rsid w:val="005C1479"/>
    <w:rsid w:val="005D61C7"/>
    <w:rsid w:val="005E0B4F"/>
    <w:rsid w:val="005E44F7"/>
    <w:rsid w:val="005F29FA"/>
    <w:rsid w:val="005F306A"/>
    <w:rsid w:val="005F425D"/>
    <w:rsid w:val="00602425"/>
    <w:rsid w:val="00602CF8"/>
    <w:rsid w:val="00605D1F"/>
    <w:rsid w:val="006175E7"/>
    <w:rsid w:val="0062008E"/>
    <w:rsid w:val="00622C75"/>
    <w:rsid w:val="006323F8"/>
    <w:rsid w:val="00634CF5"/>
    <w:rsid w:val="00635E5B"/>
    <w:rsid w:val="00640B7F"/>
    <w:rsid w:val="00644E5E"/>
    <w:rsid w:val="00652BF9"/>
    <w:rsid w:val="00656255"/>
    <w:rsid w:val="00657F70"/>
    <w:rsid w:val="0066264A"/>
    <w:rsid w:val="006722AC"/>
    <w:rsid w:val="00673954"/>
    <w:rsid w:val="0067525D"/>
    <w:rsid w:val="0067760D"/>
    <w:rsid w:val="00680B2B"/>
    <w:rsid w:val="00683985"/>
    <w:rsid w:val="006842BF"/>
    <w:rsid w:val="00684D71"/>
    <w:rsid w:val="006856AB"/>
    <w:rsid w:val="00691D45"/>
    <w:rsid w:val="00694AEE"/>
    <w:rsid w:val="00695829"/>
    <w:rsid w:val="006A340C"/>
    <w:rsid w:val="006A4229"/>
    <w:rsid w:val="006A4F03"/>
    <w:rsid w:val="006A7321"/>
    <w:rsid w:val="006A7B5B"/>
    <w:rsid w:val="006B30AA"/>
    <w:rsid w:val="006B78B1"/>
    <w:rsid w:val="006C34D1"/>
    <w:rsid w:val="006C7E47"/>
    <w:rsid w:val="006E359D"/>
    <w:rsid w:val="0070654B"/>
    <w:rsid w:val="00710AD2"/>
    <w:rsid w:val="00711B26"/>
    <w:rsid w:val="00714FB9"/>
    <w:rsid w:val="00717F38"/>
    <w:rsid w:val="00727805"/>
    <w:rsid w:val="007317D7"/>
    <w:rsid w:val="00732ECD"/>
    <w:rsid w:val="00735CB6"/>
    <w:rsid w:val="00740558"/>
    <w:rsid w:val="00745222"/>
    <w:rsid w:val="007473BC"/>
    <w:rsid w:val="00762184"/>
    <w:rsid w:val="007625CF"/>
    <w:rsid w:val="00763A0B"/>
    <w:rsid w:val="00770EE4"/>
    <w:rsid w:val="00774EAF"/>
    <w:rsid w:val="00775F29"/>
    <w:rsid w:val="00783124"/>
    <w:rsid w:val="00785B2F"/>
    <w:rsid w:val="00792D5F"/>
    <w:rsid w:val="00796304"/>
    <w:rsid w:val="00797F54"/>
    <w:rsid w:val="007B64F9"/>
    <w:rsid w:val="007C1208"/>
    <w:rsid w:val="007C3A46"/>
    <w:rsid w:val="007C4428"/>
    <w:rsid w:val="007C7A55"/>
    <w:rsid w:val="007D2705"/>
    <w:rsid w:val="007D4230"/>
    <w:rsid w:val="007E0345"/>
    <w:rsid w:val="007E6F0E"/>
    <w:rsid w:val="007F10B7"/>
    <w:rsid w:val="007F1F84"/>
    <w:rsid w:val="0080150B"/>
    <w:rsid w:val="008111EB"/>
    <w:rsid w:val="0081228C"/>
    <w:rsid w:val="0081521C"/>
    <w:rsid w:val="00821E10"/>
    <w:rsid w:val="00826793"/>
    <w:rsid w:val="00831D25"/>
    <w:rsid w:val="00842936"/>
    <w:rsid w:val="00845FDF"/>
    <w:rsid w:val="008469AE"/>
    <w:rsid w:val="00856477"/>
    <w:rsid w:val="00857ADA"/>
    <w:rsid w:val="00861978"/>
    <w:rsid w:val="008861AF"/>
    <w:rsid w:val="00887563"/>
    <w:rsid w:val="008A1AA5"/>
    <w:rsid w:val="008A3465"/>
    <w:rsid w:val="008D4B73"/>
    <w:rsid w:val="008D6D7B"/>
    <w:rsid w:val="008E16E3"/>
    <w:rsid w:val="008F477D"/>
    <w:rsid w:val="00907829"/>
    <w:rsid w:val="00910C44"/>
    <w:rsid w:val="009123D7"/>
    <w:rsid w:val="009162A9"/>
    <w:rsid w:val="00916F4F"/>
    <w:rsid w:val="00935B8A"/>
    <w:rsid w:val="009439A6"/>
    <w:rsid w:val="0094558D"/>
    <w:rsid w:val="009637CC"/>
    <w:rsid w:val="00963A05"/>
    <w:rsid w:val="0097013B"/>
    <w:rsid w:val="00973763"/>
    <w:rsid w:val="00974ABA"/>
    <w:rsid w:val="00990F84"/>
    <w:rsid w:val="009A42A0"/>
    <w:rsid w:val="009C089B"/>
    <w:rsid w:val="009C197E"/>
    <w:rsid w:val="009D110D"/>
    <w:rsid w:val="009E1EF7"/>
    <w:rsid w:val="009E2F00"/>
    <w:rsid w:val="009E4489"/>
    <w:rsid w:val="009E5168"/>
    <w:rsid w:val="009E5640"/>
    <w:rsid w:val="009E5ADC"/>
    <w:rsid w:val="009F10AC"/>
    <w:rsid w:val="009F4910"/>
    <w:rsid w:val="00A048EA"/>
    <w:rsid w:val="00A04B9D"/>
    <w:rsid w:val="00A058BE"/>
    <w:rsid w:val="00A0659E"/>
    <w:rsid w:val="00A107F3"/>
    <w:rsid w:val="00A215C9"/>
    <w:rsid w:val="00A24FD3"/>
    <w:rsid w:val="00A26128"/>
    <w:rsid w:val="00A33A3A"/>
    <w:rsid w:val="00A47C53"/>
    <w:rsid w:val="00A51316"/>
    <w:rsid w:val="00A67486"/>
    <w:rsid w:val="00A81AA2"/>
    <w:rsid w:val="00A83B8B"/>
    <w:rsid w:val="00A845EA"/>
    <w:rsid w:val="00A963E4"/>
    <w:rsid w:val="00AA3E95"/>
    <w:rsid w:val="00AA4651"/>
    <w:rsid w:val="00AC7A28"/>
    <w:rsid w:val="00AD25B3"/>
    <w:rsid w:val="00AD7C10"/>
    <w:rsid w:val="00AE320C"/>
    <w:rsid w:val="00AE75FF"/>
    <w:rsid w:val="00B06069"/>
    <w:rsid w:val="00B275EF"/>
    <w:rsid w:val="00B27883"/>
    <w:rsid w:val="00B3131A"/>
    <w:rsid w:val="00B407C0"/>
    <w:rsid w:val="00B4185E"/>
    <w:rsid w:val="00B542E2"/>
    <w:rsid w:val="00B57806"/>
    <w:rsid w:val="00B6582F"/>
    <w:rsid w:val="00B673DC"/>
    <w:rsid w:val="00B80B7A"/>
    <w:rsid w:val="00B85AE7"/>
    <w:rsid w:val="00B85D41"/>
    <w:rsid w:val="00B91E7D"/>
    <w:rsid w:val="00BA5228"/>
    <w:rsid w:val="00BB0020"/>
    <w:rsid w:val="00BB43F8"/>
    <w:rsid w:val="00BC11CE"/>
    <w:rsid w:val="00BC3366"/>
    <w:rsid w:val="00BC4919"/>
    <w:rsid w:val="00BE38B3"/>
    <w:rsid w:val="00BF6185"/>
    <w:rsid w:val="00C00F52"/>
    <w:rsid w:val="00C04C9E"/>
    <w:rsid w:val="00C121FB"/>
    <w:rsid w:val="00C20829"/>
    <w:rsid w:val="00C2293C"/>
    <w:rsid w:val="00C32CDD"/>
    <w:rsid w:val="00C33EC5"/>
    <w:rsid w:val="00C41139"/>
    <w:rsid w:val="00C41D5B"/>
    <w:rsid w:val="00C53CC9"/>
    <w:rsid w:val="00C60D27"/>
    <w:rsid w:val="00C66683"/>
    <w:rsid w:val="00C679EF"/>
    <w:rsid w:val="00C67F4C"/>
    <w:rsid w:val="00C72AB9"/>
    <w:rsid w:val="00C85154"/>
    <w:rsid w:val="00C97796"/>
    <w:rsid w:val="00CB1FDB"/>
    <w:rsid w:val="00CB554E"/>
    <w:rsid w:val="00CB7EB7"/>
    <w:rsid w:val="00CC23AD"/>
    <w:rsid w:val="00CE2DDD"/>
    <w:rsid w:val="00CE3664"/>
    <w:rsid w:val="00CE5530"/>
    <w:rsid w:val="00CF7883"/>
    <w:rsid w:val="00CF7A2A"/>
    <w:rsid w:val="00D061BC"/>
    <w:rsid w:val="00D06F43"/>
    <w:rsid w:val="00D10F63"/>
    <w:rsid w:val="00D11B70"/>
    <w:rsid w:val="00D14B32"/>
    <w:rsid w:val="00D16913"/>
    <w:rsid w:val="00D20EA3"/>
    <w:rsid w:val="00D2427F"/>
    <w:rsid w:val="00D30BA8"/>
    <w:rsid w:val="00D369E6"/>
    <w:rsid w:val="00D438DB"/>
    <w:rsid w:val="00D613F2"/>
    <w:rsid w:val="00D70EC9"/>
    <w:rsid w:val="00D97D37"/>
    <w:rsid w:val="00DA35B9"/>
    <w:rsid w:val="00DA5D7E"/>
    <w:rsid w:val="00DB0463"/>
    <w:rsid w:val="00DB1246"/>
    <w:rsid w:val="00DB2D1F"/>
    <w:rsid w:val="00DC0B28"/>
    <w:rsid w:val="00DC0EF9"/>
    <w:rsid w:val="00DD65E8"/>
    <w:rsid w:val="00DE2AD7"/>
    <w:rsid w:val="00DF13B1"/>
    <w:rsid w:val="00DF5260"/>
    <w:rsid w:val="00E0051B"/>
    <w:rsid w:val="00E05FD5"/>
    <w:rsid w:val="00E07A76"/>
    <w:rsid w:val="00E1356F"/>
    <w:rsid w:val="00E170E1"/>
    <w:rsid w:val="00E20EFD"/>
    <w:rsid w:val="00E2530B"/>
    <w:rsid w:val="00E26185"/>
    <w:rsid w:val="00E31F2C"/>
    <w:rsid w:val="00E32330"/>
    <w:rsid w:val="00E36E5C"/>
    <w:rsid w:val="00E374FC"/>
    <w:rsid w:val="00E44B1A"/>
    <w:rsid w:val="00E458F7"/>
    <w:rsid w:val="00E46847"/>
    <w:rsid w:val="00E478B6"/>
    <w:rsid w:val="00E546D7"/>
    <w:rsid w:val="00E56911"/>
    <w:rsid w:val="00E72048"/>
    <w:rsid w:val="00E77BCD"/>
    <w:rsid w:val="00E84C6E"/>
    <w:rsid w:val="00E856D0"/>
    <w:rsid w:val="00EA6426"/>
    <w:rsid w:val="00EB0309"/>
    <w:rsid w:val="00EC1CAA"/>
    <w:rsid w:val="00EC503B"/>
    <w:rsid w:val="00EC60C7"/>
    <w:rsid w:val="00EC6944"/>
    <w:rsid w:val="00ED043D"/>
    <w:rsid w:val="00ED38F6"/>
    <w:rsid w:val="00ED5374"/>
    <w:rsid w:val="00ED5624"/>
    <w:rsid w:val="00EE1EA3"/>
    <w:rsid w:val="00EE5022"/>
    <w:rsid w:val="00EE7676"/>
    <w:rsid w:val="00EF5F00"/>
    <w:rsid w:val="00F01E0E"/>
    <w:rsid w:val="00F03649"/>
    <w:rsid w:val="00F054BD"/>
    <w:rsid w:val="00F06AA0"/>
    <w:rsid w:val="00F1410E"/>
    <w:rsid w:val="00F24B7F"/>
    <w:rsid w:val="00F3288D"/>
    <w:rsid w:val="00F32B76"/>
    <w:rsid w:val="00F32CEF"/>
    <w:rsid w:val="00F335AF"/>
    <w:rsid w:val="00F4739C"/>
    <w:rsid w:val="00F65630"/>
    <w:rsid w:val="00F665BA"/>
    <w:rsid w:val="00F7041D"/>
    <w:rsid w:val="00F75F91"/>
    <w:rsid w:val="00F83BD8"/>
    <w:rsid w:val="00F92484"/>
    <w:rsid w:val="00F96614"/>
    <w:rsid w:val="00FA03D8"/>
    <w:rsid w:val="00FB4470"/>
    <w:rsid w:val="00FB46B6"/>
    <w:rsid w:val="00FC19CC"/>
    <w:rsid w:val="00FC2180"/>
    <w:rsid w:val="00FC382E"/>
    <w:rsid w:val="00FD0853"/>
    <w:rsid w:val="00FD7320"/>
    <w:rsid w:val="00FE4EA3"/>
    <w:rsid w:val="00FF1DBB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0A33"/>
  <w15:chartTrackingRefBased/>
  <w15:docId w15:val="{7B3C10B2-15AB-40E5-A8BF-7B6A564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E1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E1EA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2B7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7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63"/>
  </w:style>
  <w:style w:type="paragraph" w:styleId="Footer">
    <w:name w:val="footer"/>
    <w:basedOn w:val="Normal"/>
    <w:link w:val="FooterChar"/>
    <w:uiPriority w:val="99"/>
    <w:unhideWhenUsed/>
    <w:rsid w:val="00887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F97B4-089A-4E79-BF2F-C4A851308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3F8DD-CAFF-40F3-AAD4-856038D994D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13f65b72-c41e-4122-b2ef-ced17d76b615"/>
    <ds:schemaRef ds:uri="http://purl.org/dc/elements/1.1/"/>
    <ds:schemaRef ds:uri="http://schemas.openxmlformats.org/package/2006/metadata/core-properties"/>
    <ds:schemaRef ds:uri="022718a3-ec4a-4dba-bee4-89b7f1a80ca1"/>
  </ds:schemaRefs>
</ds:datastoreItem>
</file>

<file path=customXml/itemProps3.xml><?xml version="1.0" encoding="utf-8"?>
<ds:datastoreItem xmlns:ds="http://schemas.openxmlformats.org/officeDocument/2006/customXml" ds:itemID="{968578E0-7389-4CEA-BB75-EB83D860C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Blastland, Victoria</dc:creator>
  <cp:keywords/>
  <dc:description/>
  <cp:lastModifiedBy>Sinead Armstrong</cp:lastModifiedBy>
  <cp:revision>274</cp:revision>
  <dcterms:created xsi:type="dcterms:W3CDTF">2022-08-09T16:54:00Z</dcterms:created>
  <dcterms:modified xsi:type="dcterms:W3CDTF">2025-02-13T12:36:00Z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MediaServiceImageTags">
    <vt:lpwstr/>
  </property>
</Properties>
</file>