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5670"/>
        <w:gridCol w:w="4252"/>
        <w:gridCol w:w="4962"/>
      </w:tblGrid>
      <w:tr w:rsidR="004C065F" w:rsidRPr="00D15E22" w14:paraId="307871D8" w14:textId="77777777" w:rsidTr="00D15E22">
        <w:trPr>
          <w:trHeight w:val="442"/>
        </w:trPr>
        <w:tc>
          <w:tcPr>
            <w:tcW w:w="21683" w:type="dxa"/>
            <w:gridSpan w:val="5"/>
          </w:tcPr>
          <w:p w14:paraId="68D43815" w14:textId="2794A871" w:rsidR="004C065F" w:rsidRPr="00D15E22" w:rsidRDefault="004C065F" w:rsidP="00103CDF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</w:pPr>
            <w:r w:rsidRPr="00D15E22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 xml:space="preserve">Overarching theme – </w:t>
            </w:r>
            <w:r w:rsidR="0000547A">
              <w:rPr>
                <w:rFonts w:ascii="Twinkl Cursive Looped" w:hAnsi="Twinkl Cursive Looped"/>
                <w:b/>
                <w:color w:val="FF0000"/>
                <w:sz w:val="24"/>
                <w:szCs w:val="24"/>
                <w:u w:val="single"/>
              </w:rPr>
              <w:t>Ancient Greeks</w:t>
            </w:r>
          </w:p>
        </w:tc>
      </w:tr>
      <w:tr w:rsidR="00D15E22" w:rsidRPr="00D15E22" w14:paraId="63FAFFBA" w14:textId="77777777" w:rsidTr="0046172B">
        <w:trPr>
          <w:trHeight w:val="517"/>
        </w:trPr>
        <w:tc>
          <w:tcPr>
            <w:tcW w:w="1838" w:type="dxa"/>
            <w:shd w:val="clear" w:color="auto" w:fill="auto"/>
          </w:tcPr>
          <w:p w14:paraId="17B43ABF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u w:val="single"/>
              </w:rPr>
              <w:t>Week commencing</w:t>
            </w:r>
          </w:p>
        </w:tc>
        <w:tc>
          <w:tcPr>
            <w:tcW w:w="4961" w:type="dxa"/>
            <w:shd w:val="clear" w:color="auto" w:fill="FFCDF8"/>
          </w:tcPr>
          <w:p w14:paraId="783E6B9A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0DB2F852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252" w:type="dxa"/>
            <w:shd w:val="clear" w:color="auto" w:fill="EAF1DD"/>
          </w:tcPr>
          <w:p w14:paraId="7C854954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Punctuation and Grammar links</w:t>
            </w:r>
          </w:p>
        </w:tc>
        <w:tc>
          <w:tcPr>
            <w:tcW w:w="4962" w:type="dxa"/>
            <w:shd w:val="clear" w:color="auto" w:fill="F2DBDB"/>
          </w:tcPr>
          <w:p w14:paraId="205B272F" w14:textId="77777777" w:rsidR="00D15E22" w:rsidRPr="0046172B" w:rsidRDefault="00D15E22" w:rsidP="00086E0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46172B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Writing opportunities</w:t>
            </w:r>
          </w:p>
        </w:tc>
      </w:tr>
      <w:tr w:rsidR="00780C9D" w:rsidRPr="00D15E22" w14:paraId="7687ED22" w14:textId="77777777" w:rsidTr="00780C9D">
        <w:trPr>
          <w:trHeight w:val="1650"/>
        </w:trPr>
        <w:tc>
          <w:tcPr>
            <w:tcW w:w="1838" w:type="dxa"/>
            <w:shd w:val="clear" w:color="auto" w:fill="auto"/>
          </w:tcPr>
          <w:p w14:paraId="2F31719E" w14:textId="7BAE65DC" w:rsidR="00780C9D" w:rsidRPr="00D15E22" w:rsidRDefault="00780C9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06/11/23</w:t>
            </w:r>
          </w:p>
        </w:tc>
        <w:tc>
          <w:tcPr>
            <w:tcW w:w="4961" w:type="dxa"/>
            <w:shd w:val="clear" w:color="auto" w:fill="FFCDF8"/>
          </w:tcPr>
          <w:p w14:paraId="62D50771" w14:textId="5A3334F3" w:rsidR="00780C9D" w:rsidRPr="00421450" w:rsidRDefault="00780C9D" w:rsidP="00421450">
            <w:pPr>
              <w:pStyle w:val="NoSpacing"/>
              <w:numPr>
                <w:ilvl w:val="0"/>
                <w:numId w:val="23"/>
              </w:numPr>
              <w:rPr>
                <w:rFonts w:ascii="Twinkl Cursive Looped" w:hAnsi="Twinkl Cursive Looped"/>
                <w:b/>
                <w:bCs/>
              </w:rPr>
            </w:pPr>
            <w:r w:rsidRPr="00421450">
              <w:rPr>
                <w:rFonts w:ascii="Twinkl Cursive Looped" w:hAnsi="Twinkl Cursive Looped"/>
                <w:b/>
                <w:bCs/>
              </w:rPr>
              <w:t>City States (Vocabulary)</w:t>
            </w:r>
            <w:r>
              <w:rPr>
                <w:rFonts w:ascii="Twinkl Cursive Looped" w:hAnsi="Twinkl Cursive Looped"/>
                <w:b/>
                <w:bCs/>
              </w:rPr>
              <w:t xml:space="preserve"> Stage 5</w:t>
            </w:r>
          </w:p>
          <w:p w14:paraId="18DBE492" w14:textId="77777777" w:rsidR="00780C9D" w:rsidRPr="00421450" w:rsidRDefault="00780C9D" w:rsidP="00421450">
            <w:pPr>
              <w:pStyle w:val="NoSpacing"/>
              <w:numPr>
                <w:ilvl w:val="0"/>
                <w:numId w:val="23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421450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46DC7600" w14:textId="77777777" w:rsidR="00780C9D" w:rsidRPr="00421450" w:rsidRDefault="00780C9D" w:rsidP="00421450">
            <w:pPr>
              <w:pStyle w:val="NoSpacing"/>
              <w:numPr>
                <w:ilvl w:val="0"/>
                <w:numId w:val="23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421450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E3DBB0A" w14:textId="12A7CA59" w:rsidR="00780C9D" w:rsidRPr="001C668C" w:rsidRDefault="00780C9D" w:rsidP="00421450">
            <w:pPr>
              <w:pStyle w:val="NoSpacing"/>
              <w:numPr>
                <w:ilvl w:val="0"/>
                <w:numId w:val="23"/>
              </w:numPr>
              <w:rPr>
                <w:rFonts w:ascii="Twinkl Cursive Looped" w:hAnsi="Twinkl Cursive Looped"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1D63DE55" w14:textId="41B80E5F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4-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</w:t>
            </w:r>
            <w:r w:rsidRPr="00421450">
              <w:rPr>
                <w:rFonts w:ascii="Twinkl Cursive Looped" w:hAnsi="Twinkl Cursive Looped"/>
                <w:b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  <w:t>7</w:t>
            </w:r>
          </w:p>
          <w:p w14:paraId="1B551349" w14:textId="77777777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 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 xml:space="preserve">in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ation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</w:p>
          <w:p w14:paraId="67F71FE4" w14:textId="77777777" w:rsidR="00780C9D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information, sensation, preparation, vibration, decoration, donation, duration, registration,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population, determination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2311F825" w14:textId="154F1F22" w:rsidR="00780C9D" w:rsidRPr="00421450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5-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</w:t>
            </w:r>
            <w:r w:rsidRPr="00421450">
              <w:rPr>
                <w:rFonts w:ascii="Twinkl Cursive Looped" w:hAnsi="Twinkl Cursive Looped"/>
                <w:b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  <w:t>7</w:t>
            </w:r>
          </w:p>
          <w:p w14:paraId="03695739" w14:textId="77777777" w:rsidR="00780C9D" w:rsidRPr="00421450" w:rsidRDefault="00780C9D" w:rsidP="00421450">
            <w:pPr>
              <w:pStyle w:val="TableParagraph"/>
              <w:spacing w:before="42"/>
              <w:ind w:left="104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 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 xml:space="preserve">in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‘-</w:t>
            </w:r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ant</w:t>
            </w:r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</w:p>
          <w:p w14:paraId="713D14D8" w14:textId="7B43C686" w:rsidR="00780C9D" w:rsidRPr="00421450" w:rsidRDefault="00780C9D" w:rsidP="00421450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abundant,</w:t>
            </w:r>
            <w:r w:rsidRPr="00421450">
              <w:rPr>
                <w:rFonts w:ascii="Twinkl Cursive Looped" w:hAnsi="Twinkl Cursive Looped"/>
                <w:spacing w:val="-5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brilliant,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constant, distant, dominant,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elegant, fragrant, ignorant, tolerant, vacant</w:t>
            </w:r>
          </w:p>
        </w:tc>
        <w:tc>
          <w:tcPr>
            <w:tcW w:w="4252" w:type="dxa"/>
            <w:vMerge w:val="restart"/>
            <w:shd w:val="clear" w:color="auto" w:fill="E2EFD9" w:themeFill="accent6" w:themeFillTint="33"/>
          </w:tcPr>
          <w:p w14:paraId="4D12FE52" w14:textId="77777777" w:rsidR="00780C9D" w:rsidRPr="00B87163" w:rsidRDefault="00780C9D" w:rsidP="00780C9D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6CB370F8" w14:textId="77777777" w:rsidR="00780C9D" w:rsidRPr="00B87163" w:rsidRDefault="00780C9D" w:rsidP="00780C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Building single-clause sentences</w:t>
            </w:r>
          </w:p>
          <w:p w14:paraId="3B01CA7D" w14:textId="77777777" w:rsidR="00780C9D" w:rsidRPr="00B87163" w:rsidRDefault="00780C9D" w:rsidP="00780C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 xml:space="preserve">Co-ordinating conjunctions to join </w:t>
            </w:r>
            <w:proofErr w:type="gramStart"/>
            <w:r w:rsidRPr="00B87163">
              <w:rPr>
                <w:rFonts w:ascii="Twinkl Cursive Looped" w:hAnsi="Twinkl Cursive Looped" w:cs="Calibri Light"/>
                <w:sz w:val="16"/>
                <w:szCs w:val="16"/>
              </w:rPr>
              <w:t>clauses</w:t>
            </w:r>
            <w:proofErr w:type="gramEnd"/>
          </w:p>
          <w:p w14:paraId="2137CA4A" w14:textId="4EC1E292" w:rsidR="00780C9D" w:rsidRPr="00780C9D" w:rsidRDefault="00780C9D" w:rsidP="00780C9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  <w:r w:rsidRPr="00780C9D">
              <w:rPr>
                <w:rFonts w:ascii="Twinkl Cursive Looped" w:hAnsi="Twinkl Cursive Looped" w:cs="Calibri Light"/>
                <w:sz w:val="16"/>
                <w:szCs w:val="16"/>
              </w:rPr>
              <w:t>Co-ordinating conjunctions to join clauses and compound subjects</w:t>
            </w:r>
          </w:p>
        </w:tc>
        <w:tc>
          <w:tcPr>
            <w:tcW w:w="4962" w:type="dxa"/>
            <w:vMerge w:val="restart"/>
            <w:shd w:val="clear" w:color="auto" w:fill="F2DBDB"/>
          </w:tcPr>
          <w:p w14:paraId="74583220" w14:textId="4224A6C0" w:rsidR="00780C9D" w:rsidRPr="002D43F8" w:rsidRDefault="001D4F4D" w:rsidP="00780C9D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>Application of</w:t>
            </w:r>
            <w:r w:rsidR="00236338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 </w:t>
            </w:r>
            <w:r w:rsidR="00236338" w:rsidRPr="002D43F8">
              <w:rPr>
                <w:rFonts w:ascii="Twinkl Cursive Looped" w:hAnsi="Twinkl Cursive Looped"/>
                <w:b/>
                <w:sz w:val="20"/>
                <w:szCs w:val="20"/>
              </w:rPr>
              <w:t>taught grammar and punctuation skills</w:t>
            </w:r>
          </w:p>
        </w:tc>
      </w:tr>
      <w:tr w:rsidR="00780C9D" w:rsidRPr="00D15E22" w14:paraId="0F6728C5" w14:textId="77777777" w:rsidTr="00897C7E">
        <w:trPr>
          <w:trHeight w:val="1843"/>
        </w:trPr>
        <w:tc>
          <w:tcPr>
            <w:tcW w:w="1838" w:type="dxa"/>
            <w:shd w:val="clear" w:color="auto" w:fill="auto"/>
          </w:tcPr>
          <w:p w14:paraId="57A126C3" w14:textId="26D55CCF" w:rsidR="00780C9D" w:rsidRPr="00D15E22" w:rsidRDefault="00780C9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13/11/23</w:t>
            </w:r>
          </w:p>
        </w:tc>
        <w:tc>
          <w:tcPr>
            <w:tcW w:w="4961" w:type="dxa"/>
            <w:shd w:val="clear" w:color="auto" w:fill="FFCDF8"/>
          </w:tcPr>
          <w:p w14:paraId="5375AC7C" w14:textId="64996FED" w:rsidR="00780C9D" w:rsidRPr="00421450" w:rsidRDefault="00780C9D" w:rsidP="00421450">
            <w:pPr>
              <w:pStyle w:val="NoSpacing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bCs/>
              </w:rPr>
            </w:pPr>
            <w:r w:rsidRPr="00421450">
              <w:rPr>
                <w:rFonts w:ascii="Twinkl Cursive Looped" w:hAnsi="Twinkl Cursive Looped"/>
                <w:b/>
                <w:bCs/>
              </w:rPr>
              <w:t>Democracy (Retrieval)</w:t>
            </w:r>
            <w:r>
              <w:rPr>
                <w:rFonts w:ascii="Twinkl Cursive Looped" w:hAnsi="Twinkl Cursive Looped"/>
                <w:b/>
                <w:bCs/>
              </w:rPr>
              <w:t xml:space="preserve"> Stage 5</w:t>
            </w:r>
          </w:p>
          <w:p w14:paraId="06ED73CC" w14:textId="77777777" w:rsidR="00780C9D" w:rsidRPr="00421450" w:rsidRDefault="00780C9D" w:rsidP="00421450">
            <w:pPr>
              <w:pStyle w:val="NoSpacing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421450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1F5939F6" w14:textId="77777777" w:rsidR="00780C9D" w:rsidRPr="00421450" w:rsidRDefault="00780C9D" w:rsidP="00421450">
            <w:pPr>
              <w:pStyle w:val="NoSpacing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421450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42145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E6D7012" w14:textId="283549B4" w:rsidR="00780C9D" w:rsidRPr="002D43F8" w:rsidRDefault="00780C9D" w:rsidP="00421450">
            <w:pPr>
              <w:pStyle w:val="NoSpacing"/>
              <w:numPr>
                <w:ilvl w:val="0"/>
                <w:numId w:val="24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7A54370A" w14:textId="2AD3AB43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4-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</w:t>
            </w:r>
            <w:r w:rsidRPr="00421450">
              <w:rPr>
                <w:rFonts w:ascii="Twinkl Cursive Looped" w:hAnsi="Twinkl Cursive Looped"/>
                <w:b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  <w:t>8</w:t>
            </w:r>
          </w:p>
          <w:p w14:paraId="0BD06D0D" w14:textId="77777777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 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 xml:space="preserve">in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ation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</w:p>
          <w:p w14:paraId="4F79923D" w14:textId="77777777" w:rsidR="00780C9D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adoration, admiration, coronation, detonation, observation, location, generation,</w:t>
            </w:r>
            <w:r w:rsidRPr="00421450">
              <w:rPr>
                <w:rFonts w:ascii="Twinkl Cursive Looped" w:hAnsi="Twinkl Cursive Looped"/>
                <w:spacing w:val="-10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exploration, combination,</w:t>
            </w:r>
            <w:r w:rsidRPr="00421450">
              <w:rPr>
                <w:rFonts w:ascii="Twinkl Cursive Looped" w:hAnsi="Twinkl Cursive Looped"/>
                <w:spacing w:val="-6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illustration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57C0EF7A" w14:textId="46B36E85" w:rsidR="00780C9D" w:rsidRPr="00421450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5-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</w:t>
            </w:r>
            <w:r w:rsidRPr="00421450">
              <w:rPr>
                <w:rFonts w:ascii="Twinkl Cursive Looped" w:hAnsi="Twinkl Cursive Looped"/>
                <w:b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  <w:t>8</w:t>
            </w:r>
          </w:p>
          <w:p w14:paraId="1FB00B0B" w14:textId="77777777" w:rsidR="00780C9D" w:rsidRPr="00421450" w:rsidRDefault="00780C9D" w:rsidP="00421450">
            <w:pPr>
              <w:pStyle w:val="TableParagraph"/>
              <w:spacing w:before="46"/>
              <w:ind w:left="104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 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 xml:space="preserve">in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ance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and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‘-</w:t>
            </w:r>
            <w:proofErr w:type="spellStart"/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ancy</w:t>
            </w:r>
            <w:proofErr w:type="spellEnd"/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</w:p>
          <w:p w14:paraId="177110B3" w14:textId="3FA45D45" w:rsidR="00780C9D" w:rsidRPr="00421450" w:rsidRDefault="00780C9D" w:rsidP="00421450">
            <w:pPr>
              <w:pStyle w:val="ListParagraph"/>
              <w:spacing w:after="0" w:line="240" w:lineRule="auto"/>
              <w:ind w:left="461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abundance, abundancy, brilliance,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dominancy,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elegance,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extravagance,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hesitancy, relevancy, tolerance,</w:t>
            </w:r>
            <w:r w:rsidRPr="00421450">
              <w:rPr>
                <w:rFonts w:ascii="Twinkl Cursive Looped" w:hAnsi="Twinkl Cursive Looped"/>
                <w:spacing w:val="-5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vacancy</w:t>
            </w:r>
          </w:p>
        </w:tc>
        <w:tc>
          <w:tcPr>
            <w:tcW w:w="4252" w:type="dxa"/>
            <w:vMerge/>
            <w:shd w:val="clear" w:color="auto" w:fill="EAF1DD"/>
          </w:tcPr>
          <w:p w14:paraId="26546BC7" w14:textId="293326BC" w:rsidR="00780C9D" w:rsidRPr="00B87163" w:rsidRDefault="00780C9D" w:rsidP="00780C9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2DBDB"/>
          </w:tcPr>
          <w:p w14:paraId="0FB78B49" w14:textId="123EDAF9" w:rsidR="00780C9D" w:rsidRPr="002D43F8" w:rsidRDefault="00780C9D" w:rsidP="00780C9D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780C9D" w:rsidRPr="00D15E22" w14:paraId="3FC7E339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0393B85B" w14:textId="0A484ECF" w:rsidR="00780C9D" w:rsidRPr="00D15E22" w:rsidRDefault="00780C9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20/11/23</w:t>
            </w:r>
          </w:p>
        </w:tc>
        <w:tc>
          <w:tcPr>
            <w:tcW w:w="4961" w:type="dxa"/>
            <w:shd w:val="clear" w:color="auto" w:fill="FFCDF8"/>
          </w:tcPr>
          <w:p w14:paraId="076D9056" w14:textId="77777777" w:rsidR="00780C9D" w:rsidRPr="00421450" w:rsidRDefault="00780C9D" w:rsidP="00421450">
            <w:pPr>
              <w:pStyle w:val="NoSpacing"/>
              <w:numPr>
                <w:ilvl w:val="0"/>
                <w:numId w:val="25"/>
              </w:numPr>
              <w:rPr>
                <w:rFonts w:ascii="Twinkl Cursive Looped" w:hAnsi="Twinkl Cursive Looped"/>
                <w:b/>
                <w:bCs/>
              </w:rPr>
            </w:pPr>
            <w:r w:rsidRPr="00421450">
              <w:rPr>
                <w:rFonts w:ascii="Twinkl Cursive Looped" w:hAnsi="Twinkl Cursive Looped"/>
                <w:b/>
                <w:bCs/>
              </w:rPr>
              <w:t>Influence (Retrieval)</w:t>
            </w:r>
          </w:p>
          <w:p w14:paraId="361A368B" w14:textId="77777777" w:rsidR="00780C9D" w:rsidRPr="00421450" w:rsidRDefault="00780C9D" w:rsidP="00421450">
            <w:pPr>
              <w:pStyle w:val="NoSpacing"/>
              <w:numPr>
                <w:ilvl w:val="0"/>
                <w:numId w:val="25"/>
              </w:numPr>
              <w:rPr>
                <w:rFonts w:ascii="Twinkl Cursive Looped" w:hAnsi="Twinkl Cursive Looped"/>
              </w:rPr>
            </w:pPr>
            <w:r w:rsidRPr="00421450">
              <w:rPr>
                <w:rFonts w:ascii="Twinkl Cursive Looped" w:hAnsi="Twinkl Cursive Looped"/>
              </w:rPr>
              <w:t xml:space="preserve">Ask and answer questions about a </w:t>
            </w:r>
            <w:proofErr w:type="gramStart"/>
            <w:r w:rsidRPr="00421450">
              <w:rPr>
                <w:rFonts w:ascii="Twinkl Cursive Looped" w:hAnsi="Twinkl Cursive Looped"/>
              </w:rPr>
              <w:t>text</w:t>
            </w:r>
            <w:proofErr w:type="gramEnd"/>
            <w:r w:rsidRPr="00421450">
              <w:rPr>
                <w:rFonts w:ascii="Twinkl Cursive Looped" w:hAnsi="Twinkl Cursive Looped"/>
              </w:rPr>
              <w:t xml:space="preserve"> </w:t>
            </w:r>
          </w:p>
          <w:p w14:paraId="26AB5255" w14:textId="77777777" w:rsidR="00780C9D" w:rsidRPr="00421450" w:rsidRDefault="00780C9D" w:rsidP="00421450">
            <w:pPr>
              <w:pStyle w:val="NoSpacing"/>
              <w:numPr>
                <w:ilvl w:val="0"/>
                <w:numId w:val="25"/>
              </w:numPr>
              <w:rPr>
                <w:rFonts w:ascii="Twinkl Cursive Looped" w:hAnsi="Twinkl Cursive Looped"/>
              </w:rPr>
            </w:pPr>
            <w:r w:rsidRPr="00421450">
              <w:rPr>
                <w:rFonts w:ascii="Twinkl Cursive Looped" w:hAnsi="Twinkl Cursive Looped"/>
              </w:rPr>
              <w:t xml:space="preserve">Discuss and evaluate author’s use of </w:t>
            </w:r>
            <w:proofErr w:type="gramStart"/>
            <w:r w:rsidRPr="00421450">
              <w:rPr>
                <w:rFonts w:ascii="Twinkl Cursive Looped" w:hAnsi="Twinkl Cursive Looped"/>
              </w:rPr>
              <w:t>language</w:t>
            </w:r>
            <w:proofErr w:type="gramEnd"/>
            <w:r w:rsidRPr="00421450">
              <w:rPr>
                <w:rFonts w:ascii="Twinkl Cursive Looped" w:hAnsi="Twinkl Cursive Looped"/>
              </w:rPr>
              <w:t xml:space="preserve"> </w:t>
            </w:r>
          </w:p>
          <w:p w14:paraId="785D414A" w14:textId="64677CED" w:rsidR="00780C9D" w:rsidRPr="002D43F8" w:rsidRDefault="00780C9D" w:rsidP="00421450">
            <w:pPr>
              <w:pStyle w:val="NoSpacing"/>
              <w:numPr>
                <w:ilvl w:val="0"/>
                <w:numId w:val="25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421450">
              <w:rPr>
                <w:rFonts w:ascii="Twinkl Cursive Looped" w:hAnsi="Twinkl Cursive Looped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36A6353C" w14:textId="57C0D0A7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4-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 9</w:t>
            </w:r>
          </w:p>
          <w:p w14:paraId="215506BB" w14:textId="77777777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ending ’</w:t>
            </w:r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>ly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pacing w:val="-5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color w:val="FF0000"/>
                <w:sz w:val="16"/>
                <w:szCs w:val="16"/>
              </w:rPr>
              <w:t xml:space="preserve"> </w:t>
            </w:r>
          </w:p>
          <w:p w14:paraId="55EFF5CB" w14:textId="77777777" w:rsidR="00780C9D" w:rsidRPr="00421450" w:rsidRDefault="00780C9D" w:rsidP="00421450">
            <w:pPr>
              <w:pStyle w:val="TableParagraph"/>
              <w:ind w:left="104" w:right="139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sadly,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completely,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wildly, bravely,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gently,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foolishly,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proudly,</w:t>
            </w:r>
          </w:p>
          <w:p w14:paraId="08F3276F" w14:textId="77777777" w:rsidR="00780C9D" w:rsidRDefault="00780C9D" w:rsidP="00421450">
            <w:pPr>
              <w:pStyle w:val="TableParagraph"/>
              <w:spacing w:before="9"/>
              <w:ind w:left="104" w:firstLine="415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horribly,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nervously,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happily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3A486F60" w14:textId="41796841" w:rsidR="00780C9D" w:rsidRPr="00421450" w:rsidRDefault="00780C9D" w:rsidP="00421450">
            <w:pPr>
              <w:pStyle w:val="TableParagraph"/>
              <w:spacing w:before="9"/>
              <w:ind w:left="104" w:firstLine="415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5-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 9</w:t>
            </w:r>
          </w:p>
          <w:p w14:paraId="07E57B0A" w14:textId="77777777" w:rsidR="00780C9D" w:rsidRPr="00421450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 ending in ‘-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ent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7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and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‘-</w:t>
            </w:r>
            <w:proofErr w:type="spellStart"/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ence</w:t>
            </w:r>
            <w:proofErr w:type="spellEnd"/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</w:p>
          <w:p w14:paraId="09ADD4DA" w14:textId="77777777" w:rsidR="00780C9D" w:rsidRPr="00421450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competence,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confidence, decent, eloquence,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emergent, frequent, innocence,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intelligence,</w:t>
            </w:r>
          </w:p>
          <w:p w14:paraId="2C9EBEE1" w14:textId="6CCB54BB" w:rsidR="00780C9D" w:rsidRPr="00421450" w:rsidRDefault="00780C9D" w:rsidP="00421450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transparent,</w:t>
            </w:r>
            <w:r w:rsidRPr="00421450">
              <w:rPr>
                <w:rFonts w:ascii="Twinkl Cursive Looped" w:hAnsi="Twinkl Cursive Looped"/>
                <w:spacing w:val="-6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violent</w:t>
            </w:r>
          </w:p>
        </w:tc>
        <w:tc>
          <w:tcPr>
            <w:tcW w:w="4252" w:type="dxa"/>
            <w:vMerge w:val="restart"/>
            <w:shd w:val="clear" w:color="auto" w:fill="EAF1DD"/>
          </w:tcPr>
          <w:p w14:paraId="7447B21E" w14:textId="77777777" w:rsidR="00780C9D" w:rsidRPr="00B87163" w:rsidRDefault="00780C9D" w:rsidP="00780C9D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7D89202E" w14:textId="77777777" w:rsidR="00780C9D" w:rsidRPr="00B87163" w:rsidRDefault="00780C9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Analysis of text type.</w:t>
            </w:r>
          </w:p>
          <w:p w14:paraId="10A48B83" w14:textId="77777777" w:rsidR="00780C9D" w:rsidRPr="00B87163" w:rsidRDefault="00780C9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Plan, draft, edit and improve explanation text.</w:t>
            </w:r>
          </w:p>
          <w:p w14:paraId="1388CB60" w14:textId="77777777" w:rsidR="00780C9D" w:rsidRPr="00B87163" w:rsidRDefault="00780C9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 xml:space="preserve">Coordinating conjunctions. </w:t>
            </w:r>
          </w:p>
          <w:p w14:paraId="01EEF0DB" w14:textId="77777777" w:rsidR="00780C9D" w:rsidRPr="00B87163" w:rsidRDefault="00780C9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Commas for lists.</w:t>
            </w:r>
          </w:p>
          <w:p w14:paraId="5D274C5B" w14:textId="53C73244" w:rsidR="00780C9D" w:rsidRPr="00780C9D" w:rsidRDefault="00780C9D" w:rsidP="00780C9D">
            <w:pPr>
              <w:spacing w:after="0" w:line="240" w:lineRule="auto"/>
              <w:ind w:left="350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F2DBDB"/>
          </w:tcPr>
          <w:p w14:paraId="5520F865" w14:textId="77777777" w:rsidR="00780C9D" w:rsidRPr="002D43F8" w:rsidRDefault="00780C9D" w:rsidP="00780C9D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2D43F8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INFORMATION TEXT</w:t>
            </w:r>
          </w:p>
          <w:p w14:paraId="6CE60D1A" w14:textId="77777777" w:rsidR="00780C9D" w:rsidRDefault="00780C9D" w:rsidP="00780C9D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bCs/>
                <w:sz w:val="20"/>
                <w:szCs w:val="20"/>
              </w:rPr>
              <w:t>Write an information text about an immortal character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(Charon) using themed paragraphs.</w:t>
            </w:r>
          </w:p>
          <w:p w14:paraId="509187DE" w14:textId="77777777" w:rsidR="00780C9D" w:rsidRPr="002D43F8" w:rsidRDefault="00780C9D" w:rsidP="00780C9D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Consider using sentence openers which convey the theme of the paragraph.</w:t>
            </w:r>
          </w:p>
          <w:p w14:paraId="47A92A48" w14:textId="4BF302A6" w:rsidR="00780C9D" w:rsidRPr="002D43F8" w:rsidRDefault="00780C9D" w:rsidP="00421450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780C9D" w:rsidRPr="00D15E22" w14:paraId="6547B0EE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72EDD032" w14:textId="7DEAA8B1" w:rsidR="00780C9D" w:rsidRPr="00D15E22" w:rsidRDefault="00780C9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27/11/23</w:t>
            </w:r>
          </w:p>
        </w:tc>
        <w:tc>
          <w:tcPr>
            <w:tcW w:w="4961" w:type="dxa"/>
            <w:shd w:val="clear" w:color="auto" w:fill="FFCDF8"/>
          </w:tcPr>
          <w:p w14:paraId="4E541DAE" w14:textId="4A4B7EE8" w:rsidR="00780C9D" w:rsidRPr="00FD7F71" w:rsidRDefault="00780C9D" w:rsidP="00421450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Olympics (retrieval)</w:t>
            </w:r>
          </w:p>
          <w:p w14:paraId="6CB8BB56" w14:textId="77777777" w:rsidR="00780C9D" w:rsidRPr="002D43F8" w:rsidRDefault="00780C9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5F7CCFB" w14:textId="77777777" w:rsidR="00780C9D" w:rsidRPr="002D43F8" w:rsidRDefault="00780C9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263423DD" w14:textId="3D12B4E4" w:rsidR="00780C9D" w:rsidRPr="002D43F8" w:rsidRDefault="00780C9D" w:rsidP="00421450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6E698BAA" w14:textId="0BDFDC2A" w:rsidR="00780C9D" w:rsidRPr="00421450" w:rsidRDefault="00780C9D" w:rsidP="00421450">
            <w:pPr>
              <w:pStyle w:val="TableParagraph"/>
              <w:ind w:left="104" w:right="96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4-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 10</w:t>
            </w:r>
          </w:p>
          <w:p w14:paraId="621FE15B" w14:textId="77777777" w:rsidR="00780C9D" w:rsidRPr="00421450" w:rsidRDefault="00780C9D" w:rsidP="00421450">
            <w:pPr>
              <w:pStyle w:val="TableParagraph"/>
              <w:ind w:left="104" w:right="96"/>
              <w:rPr>
                <w:rFonts w:ascii="Twinkl Cursive Looped" w:hAnsi="Twinkl Cursive Looped"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ending ’</w:t>
            </w:r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-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lly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’</w:t>
            </w:r>
          </w:p>
          <w:p w14:paraId="7C154FC6" w14:textId="77777777" w:rsidR="00780C9D" w:rsidRPr="00421450" w:rsidRDefault="00780C9D" w:rsidP="00421450">
            <w:pPr>
              <w:pStyle w:val="TableParagraph"/>
              <w:ind w:left="104" w:right="96" w:firstLine="40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usually,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finally,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beautifully, thoughtfully, wonderfully,</w:t>
            </w:r>
          </w:p>
          <w:p w14:paraId="7D43D35D" w14:textId="77777777" w:rsidR="00780C9D" w:rsidRDefault="00780C9D" w:rsidP="00421450">
            <w:pPr>
              <w:pStyle w:val="TableParagraph"/>
              <w:spacing w:before="14"/>
              <w:ind w:left="31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spacing w:val="-2"/>
                <w:sz w:val="16"/>
                <w:szCs w:val="16"/>
              </w:rPr>
              <w:t xml:space="preserve">carefully, faithfully, </w:t>
            </w:r>
            <w:r w:rsidRPr="00421450">
              <w:rPr>
                <w:rFonts w:ascii="Twinkl Cursive Looped" w:hAnsi="Twinkl Cursive Looped"/>
                <w:bCs/>
                <w:sz w:val="16"/>
                <w:szCs w:val="16"/>
              </w:rPr>
              <w:t xml:space="preserve">peacefully, cruelly, </w:t>
            </w:r>
            <w:r w:rsidRPr="00421450">
              <w:rPr>
                <w:rFonts w:ascii="Twinkl Cursive Looped" w:hAnsi="Twinkl Cursive Looped"/>
                <w:bCs/>
                <w:spacing w:val="-2"/>
                <w:sz w:val="16"/>
                <w:szCs w:val="16"/>
              </w:rPr>
              <w:t>generally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030E8D98" w14:textId="7DA88350" w:rsidR="00780C9D" w:rsidRPr="00421450" w:rsidRDefault="00780C9D" w:rsidP="00421450">
            <w:pPr>
              <w:pStyle w:val="TableParagraph"/>
              <w:spacing w:before="14"/>
              <w:ind w:left="31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 xml:space="preserve">Year 5- </w:t>
            </w: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Step 10</w:t>
            </w:r>
          </w:p>
          <w:p w14:paraId="605AB185" w14:textId="77777777" w:rsidR="00780C9D" w:rsidRPr="00421450" w:rsidRDefault="00780C9D" w:rsidP="00421450">
            <w:pPr>
              <w:pStyle w:val="TableParagraph"/>
              <w:spacing w:before="14"/>
              <w:ind w:left="31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in ‘-able’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and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‘-</w:t>
            </w:r>
            <w:proofErr w:type="spellStart"/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ible</w:t>
            </w:r>
            <w:proofErr w:type="spellEnd"/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</w:p>
          <w:p w14:paraId="39509B0B" w14:textId="12592918" w:rsidR="00780C9D" w:rsidRPr="00421450" w:rsidRDefault="00780C9D" w:rsidP="00421450">
            <w:pPr>
              <w:pStyle w:val="TableParagraph"/>
              <w:spacing w:before="14"/>
              <w:ind w:left="104"/>
              <w:rPr>
                <w:rFonts w:ascii="Twinkl Cursive Looped" w:hAnsi="Twinkl Cursive Looped"/>
                <w:sz w:val="18"/>
                <w:szCs w:val="18"/>
              </w:rPr>
            </w:pPr>
            <w:r w:rsidRPr="00421450">
              <w:rPr>
                <w:rFonts w:ascii="Twinkl Cursive Looped" w:hAnsi="Twinkl Cursive Looped"/>
                <w:bCs/>
                <w:spacing w:val="-2"/>
                <w:sz w:val="16"/>
                <w:szCs w:val="16"/>
              </w:rPr>
              <w:t xml:space="preserve">comfortable, </w:t>
            </w:r>
            <w:r w:rsidRPr="00421450">
              <w:rPr>
                <w:rFonts w:ascii="Twinkl Cursive Looped" w:hAnsi="Twinkl Cursive Looped"/>
                <w:bCs/>
                <w:sz w:val="16"/>
                <w:szCs w:val="16"/>
              </w:rPr>
              <w:t>dependable,</w:t>
            </w:r>
            <w:r w:rsidRPr="00421450">
              <w:rPr>
                <w:rFonts w:ascii="Twinkl Cursive Looped" w:hAnsi="Twinkl Cursive Looped"/>
                <w:bCs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sz w:val="16"/>
                <w:szCs w:val="16"/>
              </w:rPr>
              <w:t xml:space="preserve">enjoyable, horrible, incredible, possible, reasonable, reliable, terrible, </w:t>
            </w:r>
            <w:r w:rsidRPr="00421450">
              <w:rPr>
                <w:rFonts w:ascii="Twinkl Cursive Looped" w:hAnsi="Twinkl Cursive Looped"/>
                <w:bCs/>
                <w:spacing w:val="-2"/>
                <w:sz w:val="16"/>
                <w:szCs w:val="16"/>
              </w:rPr>
              <w:t>understandable</w:t>
            </w:r>
          </w:p>
        </w:tc>
        <w:tc>
          <w:tcPr>
            <w:tcW w:w="4252" w:type="dxa"/>
            <w:vMerge/>
            <w:shd w:val="clear" w:color="auto" w:fill="EAF1DD"/>
          </w:tcPr>
          <w:p w14:paraId="3EA1D24D" w14:textId="7181FFA9" w:rsidR="00780C9D" w:rsidRPr="00B87163" w:rsidRDefault="00780C9D" w:rsidP="0042145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2DBDB"/>
          </w:tcPr>
          <w:p w14:paraId="610DB0E2" w14:textId="485A62FA" w:rsidR="00780C9D" w:rsidRPr="002D43F8" w:rsidRDefault="00780C9D" w:rsidP="0042145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</w:tr>
      <w:tr w:rsidR="001D4F4D" w:rsidRPr="00D15E22" w14:paraId="51F54666" w14:textId="77777777" w:rsidTr="00897C7E">
        <w:trPr>
          <w:trHeight w:val="288"/>
        </w:trPr>
        <w:tc>
          <w:tcPr>
            <w:tcW w:w="1838" w:type="dxa"/>
            <w:shd w:val="clear" w:color="auto" w:fill="auto"/>
          </w:tcPr>
          <w:p w14:paraId="0A5B8AB5" w14:textId="568101E9" w:rsidR="001D4F4D" w:rsidRPr="00D15E22" w:rsidRDefault="001D4F4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04/12/23</w:t>
            </w:r>
          </w:p>
        </w:tc>
        <w:tc>
          <w:tcPr>
            <w:tcW w:w="4961" w:type="dxa"/>
            <w:shd w:val="clear" w:color="auto" w:fill="FFCDF8"/>
          </w:tcPr>
          <w:p w14:paraId="6C19F798" w14:textId="7002441A" w:rsidR="001D4F4D" w:rsidRPr="00FD7F71" w:rsidRDefault="001D4F4D" w:rsidP="00421450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Sparta (Vocabulary) </w:t>
            </w:r>
          </w:p>
          <w:p w14:paraId="63BA20B9" w14:textId="77777777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7686433A" w14:textId="77777777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4E6B55BB" w14:textId="1ED42416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4BFABD89" w14:textId="49FFC599" w:rsidR="001D4F4D" w:rsidRPr="00421450" w:rsidRDefault="001D4F4D" w:rsidP="00421450">
            <w:pPr>
              <w:pStyle w:val="TableParagraph"/>
              <w:ind w:left="104" w:right="96"/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Year 4- Step</w:t>
            </w:r>
            <w:r w:rsidRPr="00421450">
              <w:rPr>
                <w:rFonts w:ascii="Twinkl Cursive Looped" w:hAnsi="Twinkl Cursive Looped"/>
                <w:b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spacing w:val="-5"/>
                <w:sz w:val="16"/>
                <w:szCs w:val="16"/>
              </w:rPr>
              <w:t>11</w:t>
            </w:r>
          </w:p>
          <w:p w14:paraId="6D460776" w14:textId="77777777" w:rsidR="001D4F4D" w:rsidRPr="00421450" w:rsidRDefault="001D4F4D" w:rsidP="00421450">
            <w:pPr>
              <w:pStyle w:val="TableParagraph"/>
              <w:ind w:left="104" w:right="96"/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where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ch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’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makes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10"/>
                <w:sz w:val="16"/>
                <w:szCs w:val="16"/>
              </w:rPr>
              <w:t>a</w:t>
            </w:r>
          </w:p>
          <w:p w14:paraId="329919C7" w14:textId="77777777" w:rsidR="001D4F4D" w:rsidRPr="00421450" w:rsidRDefault="001D4F4D" w:rsidP="00421450">
            <w:pPr>
              <w:pStyle w:val="TableParagraph"/>
              <w:ind w:left="104" w:right="96" w:hanging="35"/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/</w:t>
            </w:r>
            <w:proofErr w:type="spellStart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sh</w:t>
            </w:r>
            <w:proofErr w:type="spellEnd"/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/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sound</w:t>
            </w:r>
          </w:p>
          <w:p w14:paraId="367EADF4" w14:textId="77777777" w:rsidR="001D4F4D" w:rsidRPr="00421450" w:rsidRDefault="001D4F4D" w:rsidP="00421450">
            <w:pPr>
              <w:pStyle w:val="TableParagraph"/>
              <w:ind w:left="104" w:right="96" w:hanging="35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chef,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chalet,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machine, brochure,</w:t>
            </w:r>
            <w:r w:rsidRPr="00421450">
              <w:rPr>
                <w:rFonts w:ascii="Twinkl Cursive Looped" w:hAnsi="Twinkl Cursive Looped"/>
                <w:spacing w:val="-10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parachute, chute, chaperone,</w:t>
            </w:r>
          </w:p>
          <w:p w14:paraId="2F002362" w14:textId="23F43720" w:rsidR="001D4F4D" w:rsidRPr="00421450" w:rsidRDefault="001D4F4D" w:rsidP="00421450">
            <w:pPr>
              <w:pStyle w:val="TableParagraph"/>
              <w:spacing w:before="14"/>
              <w:ind w:left="31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chandelier,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crochet,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quiche</w:t>
            </w:r>
          </w:p>
          <w:p w14:paraId="75435BCE" w14:textId="527BF0E2" w:rsidR="001D4F4D" w:rsidRPr="00421450" w:rsidRDefault="001D4F4D" w:rsidP="00421450">
            <w:pPr>
              <w:pStyle w:val="TableParagraph"/>
              <w:spacing w:before="14"/>
              <w:ind w:left="31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/>
                <w:sz w:val="16"/>
                <w:szCs w:val="16"/>
              </w:rPr>
              <w:t>Year 5- Step 11</w:t>
            </w:r>
          </w:p>
          <w:p w14:paraId="3425DDC8" w14:textId="6AF39B24" w:rsidR="001D4F4D" w:rsidRPr="00421450" w:rsidRDefault="001D4F4D" w:rsidP="00421450">
            <w:pPr>
              <w:pStyle w:val="TableParagraph"/>
              <w:spacing w:before="9"/>
              <w:ind w:left="31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Words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6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ending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7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in ‘-ably’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3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and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‘-</w:t>
            </w:r>
            <w:proofErr w:type="spellStart"/>
            <w:proofErr w:type="gramStart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ibly</w:t>
            </w:r>
            <w:proofErr w:type="spellEnd"/>
            <w:proofErr w:type="gramEnd"/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>’</w:t>
            </w:r>
          </w:p>
          <w:p w14:paraId="06C4C7E5" w14:textId="2BBA0385" w:rsidR="001D4F4D" w:rsidRPr="00421450" w:rsidRDefault="001D4F4D" w:rsidP="00421450">
            <w:pPr>
              <w:pStyle w:val="ListParagraph"/>
              <w:spacing w:after="0" w:line="240" w:lineRule="auto"/>
              <w:ind w:left="537"/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comfortably,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dependably,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horribly, incredibly, legibly,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possibly,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reliably,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sensibly,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terribly,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visibly</w:t>
            </w:r>
          </w:p>
        </w:tc>
        <w:tc>
          <w:tcPr>
            <w:tcW w:w="4252" w:type="dxa"/>
            <w:vMerge w:val="restart"/>
            <w:shd w:val="clear" w:color="auto" w:fill="EAF1DD"/>
          </w:tcPr>
          <w:p w14:paraId="186BCCA5" w14:textId="77777777" w:rsidR="001D4F4D" w:rsidRPr="00B87163" w:rsidRDefault="001D4F4D" w:rsidP="00780C9D">
            <w:pPr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b/>
                <w:bCs/>
                <w:sz w:val="16"/>
                <w:szCs w:val="20"/>
              </w:rPr>
              <w:t>Place Value of Grammar and Punctuation</w:t>
            </w:r>
          </w:p>
          <w:p w14:paraId="7A968C1C" w14:textId="77777777" w:rsidR="001D4F4D" w:rsidRPr="00B87163" w:rsidRDefault="001D4F4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Analysis of text type.</w:t>
            </w:r>
          </w:p>
          <w:p w14:paraId="7C8A1AE2" w14:textId="77777777" w:rsidR="001D4F4D" w:rsidRPr="00B87163" w:rsidRDefault="001D4F4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Plan, draft, edit and improve explanation text.</w:t>
            </w:r>
          </w:p>
          <w:p w14:paraId="59365519" w14:textId="77777777" w:rsidR="001D4F4D" w:rsidRPr="00B87163" w:rsidRDefault="001D4F4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 xml:space="preserve">Coordinating conjunctions. </w:t>
            </w:r>
          </w:p>
          <w:p w14:paraId="146B89CF" w14:textId="77777777" w:rsidR="001D4F4D" w:rsidRPr="00B87163" w:rsidRDefault="001D4F4D" w:rsidP="00780C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winkl Cursive Looped" w:hAnsi="Twinkl Cursive Looped" w:cs="Calibri Light"/>
                <w:sz w:val="16"/>
                <w:szCs w:val="20"/>
              </w:rPr>
            </w:pPr>
            <w:r w:rsidRPr="00B87163">
              <w:rPr>
                <w:rFonts w:ascii="Twinkl Cursive Looped" w:hAnsi="Twinkl Cursive Looped" w:cs="Calibri Light"/>
                <w:sz w:val="16"/>
                <w:szCs w:val="20"/>
              </w:rPr>
              <w:t>Commas for lists.</w:t>
            </w:r>
          </w:p>
          <w:p w14:paraId="067D61F4" w14:textId="0D63E9F4" w:rsidR="001D4F4D" w:rsidRPr="00780C9D" w:rsidRDefault="001D4F4D" w:rsidP="00780C9D">
            <w:pPr>
              <w:spacing w:after="0" w:line="240" w:lineRule="auto"/>
              <w:rPr>
                <w:rFonts w:ascii="Twinkl Cursive Looped" w:hAnsi="Twinkl Cursive Looped" w:cs="Calibri Light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F2DBDB"/>
          </w:tcPr>
          <w:p w14:paraId="7A559885" w14:textId="0F84AE7F" w:rsidR="001D4F4D" w:rsidRDefault="001D4F4D" w:rsidP="00780C9D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780C9D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SETTING DESCRIPTION</w:t>
            </w:r>
          </w:p>
          <w:p w14:paraId="60FF6439" w14:textId="3A1FB657" w:rsidR="00A16E40" w:rsidRPr="0039440F" w:rsidRDefault="00A16E40" w:rsidP="00780C9D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39440F">
              <w:rPr>
                <w:rFonts w:ascii="Twinkl Cursive Looped" w:hAnsi="Twinkl Cursive Looped"/>
                <w:sz w:val="20"/>
                <w:szCs w:val="20"/>
              </w:rPr>
              <w:t>W</w:t>
            </w:r>
            <w:r w:rsidRPr="0039440F">
              <w:rPr>
                <w:rFonts w:ascii="Twinkl Cursive Looped" w:hAnsi="Twinkl Cursive Looped"/>
                <w:sz w:val="20"/>
                <w:szCs w:val="20"/>
              </w:rPr>
              <w:t>rite a descriptive paragraph about the cave setting where Thanatos is found.</w:t>
            </w:r>
          </w:p>
          <w:p w14:paraId="3C7E5B8A" w14:textId="77777777" w:rsidR="0039440F" w:rsidRPr="002D43F8" w:rsidRDefault="0039440F" w:rsidP="0039440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Consider using sentence openers which convey the theme of the paragraph.</w:t>
            </w:r>
          </w:p>
          <w:p w14:paraId="53353D52" w14:textId="77777777" w:rsidR="0039440F" w:rsidRPr="0039440F" w:rsidRDefault="0039440F" w:rsidP="00780C9D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</w:p>
          <w:p w14:paraId="1791D0E0" w14:textId="77777777" w:rsidR="001D4F4D" w:rsidRPr="002D43F8" w:rsidRDefault="001D4F4D" w:rsidP="0042145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  <w:p w14:paraId="132372BC" w14:textId="422606BD" w:rsidR="001D4F4D" w:rsidRPr="002D43F8" w:rsidRDefault="001D4F4D" w:rsidP="00421450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1D4F4D" w:rsidRPr="00D15E22" w14:paraId="1E5EDBD1" w14:textId="77777777" w:rsidTr="00897C7E">
        <w:trPr>
          <w:trHeight w:val="540"/>
        </w:trPr>
        <w:tc>
          <w:tcPr>
            <w:tcW w:w="1838" w:type="dxa"/>
            <w:shd w:val="clear" w:color="auto" w:fill="auto"/>
          </w:tcPr>
          <w:p w14:paraId="204CFC90" w14:textId="4F52043D" w:rsidR="001D4F4D" w:rsidRDefault="001D4F4D" w:rsidP="0042145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11/12/23</w:t>
            </w:r>
          </w:p>
        </w:tc>
        <w:tc>
          <w:tcPr>
            <w:tcW w:w="4961" w:type="dxa"/>
            <w:shd w:val="clear" w:color="auto" w:fill="FFCDF8"/>
          </w:tcPr>
          <w:p w14:paraId="4819366F" w14:textId="2718963F" w:rsidR="001D4F4D" w:rsidRPr="00421450" w:rsidRDefault="001D4F4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The sorting 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>maching</w:t>
            </w:r>
            <w:proofErr w:type="spellEnd"/>
            <w:r>
              <w:rPr>
                <w:rFonts w:ascii="Twinkl Cursive Looped" w:hAnsi="Twinkl Cursive Looped"/>
                <w:b/>
                <w:bCs/>
                <w:sz w:val="20"/>
                <w:szCs w:val="20"/>
              </w:rPr>
              <w:t>- Christmas</w:t>
            </w:r>
          </w:p>
          <w:p w14:paraId="6B3A71FF" w14:textId="4AF22F9B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Ask and answer questions about a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text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C34293D" w14:textId="77777777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Discuss and evaluate author’s use of </w:t>
            </w:r>
            <w:proofErr w:type="gramStart"/>
            <w:r w:rsidRPr="002D43F8">
              <w:rPr>
                <w:rFonts w:ascii="Twinkl Cursive Looped" w:hAnsi="Twinkl Cursive Looped"/>
                <w:sz w:val="20"/>
                <w:szCs w:val="20"/>
              </w:rPr>
              <w:t>language</w:t>
            </w:r>
            <w:proofErr w:type="gramEnd"/>
            <w:r w:rsidRPr="002D43F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4481F522" w14:textId="26FB531A" w:rsidR="001D4F4D" w:rsidRPr="002D43F8" w:rsidRDefault="001D4F4D" w:rsidP="00421450">
            <w:pPr>
              <w:pStyle w:val="ListParagraph"/>
              <w:numPr>
                <w:ilvl w:val="0"/>
                <w:numId w:val="15"/>
              </w:numPr>
              <w:ind w:right="339"/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2D43F8">
              <w:rPr>
                <w:rFonts w:ascii="Twinkl Cursive Looped" w:hAnsi="Twinkl Cursive Looped"/>
                <w:sz w:val="20"/>
                <w:szCs w:val="20"/>
              </w:rPr>
              <w:t>Give reasoned justifications for their view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0C490C48" w14:textId="0F4AA827" w:rsidR="001D4F4D" w:rsidRPr="00421450" w:rsidRDefault="001D4F4D" w:rsidP="00421450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/>
                <w:bCs/>
                <w:sz w:val="16"/>
                <w:szCs w:val="16"/>
              </w:rPr>
              <w:t>Year 4- Step</w:t>
            </w:r>
            <w:r w:rsidRPr="00421450">
              <w:rPr>
                <w:rFonts w:ascii="Twinkl Cursive Looped" w:hAnsi="Twinkl Cursive Looped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/>
                <w:bCs/>
                <w:sz w:val="16"/>
                <w:szCs w:val="16"/>
              </w:rPr>
              <w:t>12</w:t>
            </w:r>
          </w:p>
          <w:p w14:paraId="6968EDB6" w14:textId="1E93B016" w:rsidR="001D4F4D" w:rsidRPr="00421450" w:rsidRDefault="001D4F4D" w:rsidP="00421450">
            <w:pPr>
              <w:pStyle w:val="NoSpacing"/>
              <w:jc w:val="center"/>
              <w:rPr>
                <w:rFonts w:ascii="Twinkl Cursive Looped" w:hAnsi="Twinkl Cursive Looped"/>
                <w:color w:val="FF0000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color w:val="FF0000"/>
                <w:sz w:val="16"/>
                <w:szCs w:val="16"/>
              </w:rPr>
              <w:t>Challenge</w:t>
            </w:r>
            <w:r w:rsidRPr="00421450">
              <w:rPr>
                <w:rFonts w:ascii="Twinkl Cursive Looped" w:hAnsi="Twinkl Cursive Looped"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color w:val="FF0000"/>
                <w:spacing w:val="-4"/>
                <w:sz w:val="16"/>
                <w:szCs w:val="16"/>
              </w:rPr>
              <w:t>Words</w:t>
            </w:r>
          </w:p>
          <w:p w14:paraId="3C4B8B9C" w14:textId="77777777" w:rsidR="001D4F4D" w:rsidRDefault="001D4F4D" w:rsidP="00421450">
            <w:pPr>
              <w:pStyle w:val="NoSpacing"/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z w:val="16"/>
                <w:szCs w:val="16"/>
              </w:rPr>
              <w:t>favourite, complete, continue, experiment, February,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naughty,</w:t>
            </w:r>
            <w:r w:rsidRPr="00421450">
              <w:rPr>
                <w:rFonts w:ascii="Twinkl Cursive Looped" w:hAnsi="Twinkl Cursive Looped"/>
                <w:spacing w:val="-1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material, knowledge, remember, </w:t>
            </w:r>
            <w:proofErr w:type="gramStart"/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famous</w:t>
            </w:r>
            <w:proofErr w:type="gramEnd"/>
            <w:r w:rsidRPr="00421450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  <w:p w14:paraId="673DA874" w14:textId="5590F565" w:rsidR="001D4F4D" w:rsidRPr="00780C9D" w:rsidRDefault="001D4F4D" w:rsidP="00421450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780C9D">
              <w:rPr>
                <w:rFonts w:ascii="Twinkl Cursive Looped" w:hAnsi="Twinkl Cursive Looped"/>
                <w:b/>
                <w:bCs/>
                <w:sz w:val="16"/>
                <w:szCs w:val="16"/>
              </w:rPr>
              <w:t>Year 5- Step</w:t>
            </w:r>
            <w:r w:rsidRPr="00780C9D">
              <w:rPr>
                <w:rFonts w:ascii="Twinkl Cursive Looped" w:hAnsi="Twinkl Cursive Looped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80C9D">
              <w:rPr>
                <w:rFonts w:ascii="Twinkl Cursive Looped" w:hAnsi="Twinkl Cursive Looped"/>
                <w:b/>
                <w:bCs/>
                <w:sz w:val="16"/>
                <w:szCs w:val="16"/>
              </w:rPr>
              <w:t>12</w:t>
            </w:r>
          </w:p>
          <w:p w14:paraId="4374519E" w14:textId="22D70726" w:rsidR="001D4F4D" w:rsidRPr="00421450" w:rsidRDefault="001D4F4D" w:rsidP="00421450">
            <w:pPr>
              <w:pStyle w:val="TableParagraph"/>
              <w:spacing w:before="9" w:line="266" w:lineRule="auto"/>
              <w:ind w:right="131" w:hanging="6"/>
              <w:rPr>
                <w:rFonts w:ascii="Twinkl Cursive Looped" w:hAnsi="Twinkl Cursive Looped"/>
                <w:spacing w:val="-2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bCs/>
                <w:color w:val="FF0000"/>
                <w:sz w:val="16"/>
                <w:szCs w:val="16"/>
              </w:rPr>
              <w:t>Challenge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bCs/>
                <w:color w:val="FF0000"/>
                <w:spacing w:val="-4"/>
                <w:sz w:val="16"/>
                <w:szCs w:val="16"/>
              </w:rPr>
              <w:t>Words</w:t>
            </w:r>
          </w:p>
          <w:p w14:paraId="48A5E481" w14:textId="606BEE51" w:rsidR="001D4F4D" w:rsidRPr="00421450" w:rsidRDefault="001D4F4D" w:rsidP="00421450">
            <w:pPr>
              <w:pStyle w:val="TableParagraph"/>
              <w:rPr>
                <w:rFonts w:ascii="Twinkl Cursive Looped" w:hAnsi="Twinkl Cursive Looped"/>
                <w:sz w:val="16"/>
                <w:szCs w:val="16"/>
              </w:rPr>
            </w:pP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accommodate,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available,</w:t>
            </w:r>
            <w:r w:rsidRPr="00421450">
              <w:rPr>
                <w:rFonts w:ascii="Twinkl Cursive Looped" w:hAnsi="Twinkl Cursive Looped"/>
                <w:spacing w:val="-3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controversy, dictionary,</w:t>
            </w:r>
            <w:r w:rsidRPr="00421450">
              <w:rPr>
                <w:rFonts w:ascii="Twinkl Cursive Looped" w:hAnsi="Twinkl Cursive Looped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421450">
              <w:rPr>
                <w:rFonts w:ascii="Twinkl Cursive Looped" w:hAnsi="Twinkl Cursive Looped"/>
                <w:sz w:val="16"/>
                <w:szCs w:val="16"/>
              </w:rPr>
              <w:t>marvellous</w:t>
            </w:r>
            <w:proofErr w:type="spellEnd"/>
            <w:r w:rsidRPr="00421450">
              <w:rPr>
                <w:rFonts w:ascii="Twinkl Cursive Looped" w:hAnsi="Twinkl Cursive Looped"/>
                <w:sz w:val="16"/>
                <w:szCs w:val="16"/>
              </w:rPr>
              <w:t>, opportunity,</w:t>
            </w:r>
            <w:r w:rsidRPr="00421450">
              <w:rPr>
                <w:rFonts w:ascii="Twinkl Cursive Looped" w:hAnsi="Twinkl Cursive Looped"/>
                <w:spacing w:val="-10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secretary,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sincerely,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z w:val="16"/>
                <w:szCs w:val="16"/>
              </w:rPr>
              <w:t>suggest,</w:t>
            </w:r>
            <w:r w:rsidRPr="00421450">
              <w:rPr>
                <w:rFonts w:ascii="Twinkl Cursive Looped" w:hAnsi="Twinkl Cursive Looped"/>
                <w:spacing w:val="-1"/>
                <w:sz w:val="16"/>
                <w:szCs w:val="16"/>
              </w:rPr>
              <w:t xml:space="preserve"> </w:t>
            </w:r>
            <w:r w:rsidRPr="00421450">
              <w:rPr>
                <w:rFonts w:ascii="Twinkl Cursive Looped" w:hAnsi="Twinkl Cursive Looped"/>
                <w:spacing w:val="-2"/>
                <w:sz w:val="16"/>
                <w:szCs w:val="16"/>
              </w:rPr>
              <w:t>twelfth</w:t>
            </w:r>
          </w:p>
        </w:tc>
        <w:tc>
          <w:tcPr>
            <w:tcW w:w="4252" w:type="dxa"/>
            <w:vMerge/>
            <w:shd w:val="clear" w:color="auto" w:fill="EAF1DD"/>
          </w:tcPr>
          <w:p w14:paraId="1F3C09D3" w14:textId="169F54D0" w:rsidR="001D4F4D" w:rsidRPr="00B87163" w:rsidRDefault="001D4F4D" w:rsidP="00780C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2DBDB"/>
          </w:tcPr>
          <w:p w14:paraId="5D5198C6" w14:textId="03736342" w:rsidR="001D4F4D" w:rsidRPr="002D43F8" w:rsidRDefault="001D4F4D" w:rsidP="00421450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</w:p>
        </w:tc>
      </w:tr>
    </w:tbl>
    <w:p w14:paraId="499AA86C" w14:textId="596D72DC" w:rsidR="00151D85" w:rsidRPr="0013114F" w:rsidRDefault="002B383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4952" wp14:editId="679BE347">
                <wp:simplePos x="0" y="0"/>
                <wp:positionH relativeFrom="column">
                  <wp:posOffset>619125</wp:posOffset>
                </wp:positionH>
                <wp:positionV relativeFrom="paragraph">
                  <wp:posOffset>-9776461</wp:posOffset>
                </wp:positionV>
                <wp:extent cx="742950" cy="1038225"/>
                <wp:effectExtent l="0" t="0" r="0" b="9525"/>
                <wp:wrapNone/>
                <wp:docPr id="15283626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4D3C2" w14:textId="7D689B1F" w:rsidR="002B3834" w:rsidRDefault="000745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72F8D" wp14:editId="58883BBD">
                                  <wp:extent cx="591820" cy="892810"/>
                                  <wp:effectExtent l="0" t="0" r="0" b="2540"/>
                                  <wp:docPr id="1412569764" name="Picture 2" descr="Who Let the Gods Out?: the first EPIC adventure in Maz Evans's laugh-out-loud  hilarious series: Amazon.co.uk: Evans, Maz: 9781910655412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o Let the Gods Out?: the first EPIC adventure in Maz Evans's laugh-out-loud  hilarious series: Amazon.co.uk: Evans, Maz: 9781910655412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4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75pt;margin-top:-769.8pt;width:58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" fillcolor="white [3201]" stroked="f" strokeweight=".5pt">
                <v:textbox>
                  <w:txbxContent>
                    <w:p w14:paraId="77C4D3C2" w14:textId="7D689B1F" w:rsidR="002B3834" w:rsidRDefault="0007459E">
                      <w:r>
                        <w:rPr>
                          <w:noProof/>
                        </w:rPr>
                        <w:drawing>
                          <wp:inline distT="0" distB="0" distL="0" distR="0" wp14:anchorId="3EC72F8D" wp14:editId="58883BBD">
                            <wp:extent cx="591820" cy="892810"/>
                            <wp:effectExtent l="0" t="0" r="0" b="2540"/>
                            <wp:docPr id="1412569764" name="Picture 2" descr="Who Let the Gods Out?: the first EPIC adventure in Maz Evans's laugh-out-loud  hilarious series: Amazon.co.uk: Evans, Maz: 9781910655412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o Let the Gods Out?: the first EPIC adventure in Maz Evans's laugh-out-loud  hilarious series: Amazon.co.uk: Evans, Maz: 9781910655412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8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1D85" w:rsidRPr="0013114F" w:rsidSect="004C065F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190C" w14:textId="77777777" w:rsidR="00235CEC" w:rsidRDefault="00235CEC" w:rsidP="00604153">
      <w:pPr>
        <w:spacing w:after="0" w:line="240" w:lineRule="auto"/>
      </w:pPr>
      <w:r>
        <w:separator/>
      </w:r>
    </w:p>
  </w:endnote>
  <w:endnote w:type="continuationSeparator" w:id="0">
    <w:p w14:paraId="5053B0C8" w14:textId="77777777" w:rsidR="00235CEC" w:rsidRDefault="00235CEC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E7EF" w14:textId="77777777" w:rsidR="00235CEC" w:rsidRDefault="00235CEC" w:rsidP="00604153">
      <w:pPr>
        <w:spacing w:after="0" w:line="240" w:lineRule="auto"/>
      </w:pPr>
      <w:r>
        <w:separator/>
      </w:r>
    </w:p>
  </w:footnote>
  <w:footnote w:type="continuationSeparator" w:id="0">
    <w:p w14:paraId="3EB83EBD" w14:textId="77777777" w:rsidR="00235CEC" w:rsidRDefault="00235CEC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359" w14:textId="77777777" w:rsidR="00E761C1" w:rsidRPr="00E248F9" w:rsidRDefault="00EF70CA" w:rsidP="00D728AC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7779C26" wp14:editId="12AE0EE3">
          <wp:simplePos x="0" y="0"/>
          <wp:positionH relativeFrom="column">
            <wp:posOffset>12420600</wp:posOffset>
          </wp:positionH>
          <wp:positionV relativeFrom="paragraph">
            <wp:posOffset>-211455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E248F9">
      <w:rPr>
        <w:rFonts w:ascii="Twinkl Cursive Looped" w:hAnsi="Twinkl Cursive Looped"/>
        <w:color w:val="FF0000"/>
        <w:sz w:val="28"/>
        <w:szCs w:val="28"/>
      </w:rPr>
      <w:t>English</w:t>
    </w:r>
    <w:r w:rsidR="004F72DC" w:rsidRPr="00E248F9">
      <w:rPr>
        <w:rFonts w:ascii="Twinkl Cursive Looped" w:hAnsi="Twinkl Cursive Looped"/>
        <w:noProof/>
        <w:sz w:val="28"/>
        <w:szCs w:val="28"/>
        <w:lang w:eastAsia="en-GB"/>
      </w:rPr>
      <w:t xml:space="preserve"> </w:t>
    </w:r>
    <w:proofErr w:type="gramStart"/>
    <w:r w:rsidR="004F72DC" w:rsidRPr="00E248F9">
      <w:rPr>
        <w:rFonts w:ascii="Twinkl Cursive Looped" w:hAnsi="Twinkl Cursive Looped"/>
        <w:color w:val="FF0000"/>
        <w:sz w:val="28"/>
        <w:szCs w:val="28"/>
      </w:rPr>
      <w:t>Medium Term</w:t>
    </w:r>
    <w:proofErr w:type="gramEnd"/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Plan</w:t>
    </w:r>
    <w:r w:rsidR="00E761C1" w:rsidRPr="00E248F9">
      <w:rPr>
        <w:rFonts w:ascii="Twinkl Cursive Looped" w:hAnsi="Twinkl Cursive Looped"/>
        <w:color w:val="FF0000"/>
        <w:sz w:val="28"/>
        <w:szCs w:val="28"/>
      </w:rPr>
      <w:t xml:space="preserve"> </w:t>
    </w:r>
  </w:p>
  <w:p w14:paraId="3BBE57BE" w14:textId="1DCFB639" w:rsidR="000676CD" w:rsidRPr="00E248F9" w:rsidRDefault="008713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>
      <w:rPr>
        <w:rFonts w:ascii="Twinkl Cursive Looped" w:hAnsi="Twinkl Cursive Looped"/>
        <w:color w:val="FF0000"/>
        <w:sz w:val="28"/>
        <w:szCs w:val="28"/>
      </w:rPr>
      <w:t>Autumn</w:t>
    </w:r>
    <w:r w:rsidR="006848D2" w:rsidRPr="00E248F9">
      <w:rPr>
        <w:rFonts w:ascii="Twinkl Cursive Looped" w:hAnsi="Twinkl Cursive Looped"/>
        <w:color w:val="FF0000"/>
        <w:sz w:val="28"/>
        <w:szCs w:val="28"/>
      </w:rPr>
      <w:t xml:space="preserve"> term </w:t>
    </w:r>
    <w:r w:rsidR="00421450">
      <w:rPr>
        <w:rFonts w:ascii="Twinkl Cursive Looped" w:hAnsi="Twinkl Cursive Looped"/>
        <w:color w:val="FF0000"/>
        <w:sz w:val="28"/>
        <w:szCs w:val="28"/>
      </w:rPr>
      <w:t>2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4F72DC" w:rsidRPr="00E248F9">
      <w:rPr>
        <w:rFonts w:ascii="Twinkl Cursive Looped" w:hAnsi="Twinkl Cursive Looped"/>
        <w:color w:val="FF0000"/>
        <w:sz w:val="28"/>
        <w:szCs w:val="28"/>
      </w:rPr>
      <w:tab/>
    </w:r>
    <w:r w:rsidR="0000547A">
      <w:rPr>
        <w:rFonts w:ascii="Twinkl Cursive Looped" w:hAnsi="Twinkl Cursive Looped"/>
        <w:color w:val="FF0000"/>
        <w:sz w:val="28"/>
        <w:szCs w:val="28"/>
      </w:rPr>
      <w:t>Kestrel</w:t>
    </w:r>
    <w:r w:rsidR="004F72DC" w:rsidRPr="00E248F9">
      <w:rPr>
        <w:rFonts w:ascii="Twinkl Cursive Looped" w:hAnsi="Twinkl Cursive Looped"/>
        <w:color w:val="FF0000"/>
        <w:sz w:val="28"/>
        <w:szCs w:val="28"/>
      </w:rPr>
      <w:t xml:space="preserve"> Class</w:t>
    </w:r>
  </w:p>
  <w:p w14:paraId="1038E686" w14:textId="4711418F" w:rsidR="00E761C1" w:rsidRPr="00E248F9" w:rsidRDefault="00E761C1" w:rsidP="00E761C1">
    <w:pPr>
      <w:pStyle w:val="Header"/>
      <w:jc w:val="center"/>
      <w:rPr>
        <w:rFonts w:ascii="Twinkl Cursive Looped" w:hAnsi="Twinkl Cursive Looped"/>
        <w:color w:val="FF0000"/>
        <w:sz w:val="28"/>
        <w:szCs w:val="28"/>
      </w:rPr>
    </w:pPr>
    <w:r w:rsidRPr="00E248F9">
      <w:rPr>
        <w:rFonts w:ascii="Twinkl Cursive Looped" w:hAnsi="Twinkl Cursive Looped"/>
        <w:sz w:val="28"/>
        <w:szCs w:val="28"/>
      </w:rPr>
      <w:t>Main text theme</w:t>
    </w:r>
    <w:r w:rsidR="000E5249" w:rsidRPr="00E248F9">
      <w:rPr>
        <w:rFonts w:ascii="Twinkl Cursive Looped" w:hAnsi="Twinkl Cursive Looped"/>
        <w:sz w:val="28"/>
        <w:szCs w:val="28"/>
      </w:rPr>
      <w:t xml:space="preserve"> </w:t>
    </w:r>
    <w:r w:rsidR="007F35EB" w:rsidRPr="00E248F9">
      <w:rPr>
        <w:rFonts w:ascii="Twinkl Cursive Looped" w:hAnsi="Twinkl Cursive Looped"/>
        <w:sz w:val="28"/>
        <w:szCs w:val="28"/>
      </w:rPr>
      <w:t>–</w:t>
    </w:r>
    <w:r w:rsidRPr="00E248F9">
      <w:rPr>
        <w:rFonts w:ascii="Twinkl Cursive Looped" w:hAnsi="Twinkl Cursive Looped"/>
        <w:sz w:val="28"/>
        <w:szCs w:val="28"/>
      </w:rPr>
      <w:t xml:space="preserve"> </w:t>
    </w:r>
    <w:r w:rsidR="0000547A">
      <w:rPr>
        <w:rFonts w:ascii="Twinkl Cursive Looped" w:hAnsi="Twinkl Cursive Looped"/>
        <w:b/>
        <w:sz w:val="28"/>
        <w:szCs w:val="28"/>
        <w:u w:val="single"/>
      </w:rPr>
      <w:t>Who Let the Gods Out</w:t>
    </w:r>
  </w:p>
  <w:p w14:paraId="71F055A1" w14:textId="77777777"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2F"/>
    <w:multiLevelType w:val="hybridMultilevel"/>
    <w:tmpl w:val="92069BB4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A39"/>
    <w:multiLevelType w:val="hybridMultilevel"/>
    <w:tmpl w:val="E56A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2B7"/>
    <w:multiLevelType w:val="hybridMultilevel"/>
    <w:tmpl w:val="2A7A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DB8"/>
    <w:multiLevelType w:val="hybridMultilevel"/>
    <w:tmpl w:val="A242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894"/>
    <w:multiLevelType w:val="hybridMultilevel"/>
    <w:tmpl w:val="0C4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5198"/>
    <w:multiLevelType w:val="hybridMultilevel"/>
    <w:tmpl w:val="EAAA2018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55B17"/>
    <w:multiLevelType w:val="hybridMultilevel"/>
    <w:tmpl w:val="17CC2B22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3EE9"/>
    <w:multiLevelType w:val="hybridMultilevel"/>
    <w:tmpl w:val="8682CA5E"/>
    <w:lvl w:ilvl="0" w:tplc="C1E05874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E61A81"/>
    <w:multiLevelType w:val="hybridMultilevel"/>
    <w:tmpl w:val="148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60D7F"/>
    <w:multiLevelType w:val="hybridMultilevel"/>
    <w:tmpl w:val="D20A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E4D3C"/>
    <w:multiLevelType w:val="hybridMultilevel"/>
    <w:tmpl w:val="833A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49FE"/>
    <w:multiLevelType w:val="hybridMultilevel"/>
    <w:tmpl w:val="6E7608A2"/>
    <w:lvl w:ilvl="0" w:tplc="C1E05874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D654B"/>
    <w:multiLevelType w:val="hybridMultilevel"/>
    <w:tmpl w:val="7F78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84558">
    <w:abstractNumId w:val="16"/>
  </w:num>
  <w:num w:numId="2" w16cid:durableId="596131565">
    <w:abstractNumId w:val="6"/>
  </w:num>
  <w:num w:numId="3" w16cid:durableId="1016032914">
    <w:abstractNumId w:val="22"/>
  </w:num>
  <w:num w:numId="4" w16cid:durableId="1913275257">
    <w:abstractNumId w:val="12"/>
  </w:num>
  <w:num w:numId="5" w16cid:durableId="1720351737">
    <w:abstractNumId w:val="3"/>
  </w:num>
  <w:num w:numId="6" w16cid:durableId="7224228">
    <w:abstractNumId w:val="1"/>
  </w:num>
  <w:num w:numId="7" w16cid:durableId="1439642164">
    <w:abstractNumId w:val="17"/>
  </w:num>
  <w:num w:numId="8" w16cid:durableId="844396908">
    <w:abstractNumId w:val="5"/>
  </w:num>
  <w:num w:numId="9" w16cid:durableId="1972249333">
    <w:abstractNumId w:val="7"/>
  </w:num>
  <w:num w:numId="10" w16cid:durableId="493687842">
    <w:abstractNumId w:val="2"/>
  </w:num>
  <w:num w:numId="11" w16cid:durableId="1112241960">
    <w:abstractNumId w:val="14"/>
  </w:num>
  <w:num w:numId="12" w16cid:durableId="398946925">
    <w:abstractNumId w:val="21"/>
  </w:num>
  <w:num w:numId="13" w16cid:durableId="1827623640">
    <w:abstractNumId w:val="23"/>
  </w:num>
  <w:num w:numId="14" w16cid:durableId="2146654232">
    <w:abstractNumId w:val="13"/>
  </w:num>
  <w:num w:numId="15" w16cid:durableId="1489394574">
    <w:abstractNumId w:val="4"/>
  </w:num>
  <w:num w:numId="16" w16cid:durableId="685251936">
    <w:abstractNumId w:val="9"/>
  </w:num>
  <w:num w:numId="17" w16cid:durableId="413211397">
    <w:abstractNumId w:val="11"/>
  </w:num>
  <w:num w:numId="18" w16cid:durableId="1369449649">
    <w:abstractNumId w:val="20"/>
  </w:num>
  <w:num w:numId="19" w16cid:durableId="149173350">
    <w:abstractNumId w:val="0"/>
  </w:num>
  <w:num w:numId="20" w16cid:durableId="1486359572">
    <w:abstractNumId w:val="24"/>
  </w:num>
  <w:num w:numId="21" w16cid:durableId="1305742411">
    <w:abstractNumId w:val="15"/>
  </w:num>
  <w:num w:numId="22" w16cid:durableId="333343074">
    <w:abstractNumId w:val="10"/>
  </w:num>
  <w:num w:numId="23" w16cid:durableId="773094152">
    <w:abstractNumId w:val="8"/>
  </w:num>
  <w:num w:numId="24" w16cid:durableId="117261855">
    <w:abstractNumId w:val="18"/>
  </w:num>
  <w:num w:numId="25" w16cid:durableId="20030729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46"/>
    <w:rsid w:val="000016A7"/>
    <w:rsid w:val="000029BC"/>
    <w:rsid w:val="0000547A"/>
    <w:rsid w:val="000367CE"/>
    <w:rsid w:val="00041B51"/>
    <w:rsid w:val="000423E2"/>
    <w:rsid w:val="000676CD"/>
    <w:rsid w:val="00070F80"/>
    <w:rsid w:val="0007459E"/>
    <w:rsid w:val="00086E00"/>
    <w:rsid w:val="000B38B2"/>
    <w:rsid w:val="000C0D79"/>
    <w:rsid w:val="000C5524"/>
    <w:rsid w:val="000D791C"/>
    <w:rsid w:val="000E5249"/>
    <w:rsid w:val="000E7F56"/>
    <w:rsid w:val="00103CDF"/>
    <w:rsid w:val="001169D2"/>
    <w:rsid w:val="00120757"/>
    <w:rsid w:val="00122FC1"/>
    <w:rsid w:val="00127398"/>
    <w:rsid w:val="00130164"/>
    <w:rsid w:val="0013114F"/>
    <w:rsid w:val="001408C5"/>
    <w:rsid w:val="00141DCB"/>
    <w:rsid w:val="00142358"/>
    <w:rsid w:val="00151D85"/>
    <w:rsid w:val="00172A4D"/>
    <w:rsid w:val="00173DF2"/>
    <w:rsid w:val="001872A6"/>
    <w:rsid w:val="001929B2"/>
    <w:rsid w:val="001B1B2C"/>
    <w:rsid w:val="001C140E"/>
    <w:rsid w:val="001C668C"/>
    <w:rsid w:val="001D48FA"/>
    <w:rsid w:val="001D4F4D"/>
    <w:rsid w:val="001E175C"/>
    <w:rsid w:val="001E479B"/>
    <w:rsid w:val="00226E57"/>
    <w:rsid w:val="00235CEC"/>
    <w:rsid w:val="00236338"/>
    <w:rsid w:val="002445A2"/>
    <w:rsid w:val="002462CF"/>
    <w:rsid w:val="0024643D"/>
    <w:rsid w:val="00260BC0"/>
    <w:rsid w:val="00271A21"/>
    <w:rsid w:val="00285A11"/>
    <w:rsid w:val="00286EDD"/>
    <w:rsid w:val="00287C69"/>
    <w:rsid w:val="00295856"/>
    <w:rsid w:val="002B3301"/>
    <w:rsid w:val="002B3834"/>
    <w:rsid w:val="002C0109"/>
    <w:rsid w:val="002C01DB"/>
    <w:rsid w:val="002D43F8"/>
    <w:rsid w:val="002D7046"/>
    <w:rsid w:val="002F2934"/>
    <w:rsid w:val="00330CC7"/>
    <w:rsid w:val="00333554"/>
    <w:rsid w:val="0033445E"/>
    <w:rsid w:val="00334EDF"/>
    <w:rsid w:val="003364BF"/>
    <w:rsid w:val="003509B0"/>
    <w:rsid w:val="00367672"/>
    <w:rsid w:val="00367E6F"/>
    <w:rsid w:val="0037687C"/>
    <w:rsid w:val="00383AE1"/>
    <w:rsid w:val="00392536"/>
    <w:rsid w:val="00392B6D"/>
    <w:rsid w:val="0039440F"/>
    <w:rsid w:val="003B49F7"/>
    <w:rsid w:val="003E14D6"/>
    <w:rsid w:val="00400A60"/>
    <w:rsid w:val="00407C10"/>
    <w:rsid w:val="00410B33"/>
    <w:rsid w:val="00414F41"/>
    <w:rsid w:val="00421450"/>
    <w:rsid w:val="004258DE"/>
    <w:rsid w:val="004513CA"/>
    <w:rsid w:val="00461525"/>
    <w:rsid w:val="0046172B"/>
    <w:rsid w:val="00461751"/>
    <w:rsid w:val="00463A3A"/>
    <w:rsid w:val="00487454"/>
    <w:rsid w:val="004962DA"/>
    <w:rsid w:val="004971E9"/>
    <w:rsid w:val="004B6A8A"/>
    <w:rsid w:val="004C065F"/>
    <w:rsid w:val="004C6738"/>
    <w:rsid w:val="004F5F01"/>
    <w:rsid w:val="004F72DC"/>
    <w:rsid w:val="00501881"/>
    <w:rsid w:val="0052795D"/>
    <w:rsid w:val="00543917"/>
    <w:rsid w:val="00565B29"/>
    <w:rsid w:val="00570AD4"/>
    <w:rsid w:val="00580524"/>
    <w:rsid w:val="0058093F"/>
    <w:rsid w:val="005C1072"/>
    <w:rsid w:val="005D676F"/>
    <w:rsid w:val="00602652"/>
    <w:rsid w:val="00604153"/>
    <w:rsid w:val="00613E93"/>
    <w:rsid w:val="00644F54"/>
    <w:rsid w:val="00666108"/>
    <w:rsid w:val="006848D2"/>
    <w:rsid w:val="006A05A5"/>
    <w:rsid w:val="006B23AD"/>
    <w:rsid w:val="006D1731"/>
    <w:rsid w:val="00712261"/>
    <w:rsid w:val="00714963"/>
    <w:rsid w:val="00716A6D"/>
    <w:rsid w:val="00721F62"/>
    <w:rsid w:val="007271DB"/>
    <w:rsid w:val="007277E9"/>
    <w:rsid w:val="00741295"/>
    <w:rsid w:val="0074590A"/>
    <w:rsid w:val="00770846"/>
    <w:rsid w:val="00780C9D"/>
    <w:rsid w:val="00787B3E"/>
    <w:rsid w:val="007A05D0"/>
    <w:rsid w:val="007A4BDA"/>
    <w:rsid w:val="007B69DB"/>
    <w:rsid w:val="007D6586"/>
    <w:rsid w:val="007F35EB"/>
    <w:rsid w:val="00804C1A"/>
    <w:rsid w:val="00834C5B"/>
    <w:rsid w:val="00866BEF"/>
    <w:rsid w:val="008713C1"/>
    <w:rsid w:val="00871C80"/>
    <w:rsid w:val="00886FDE"/>
    <w:rsid w:val="0089341D"/>
    <w:rsid w:val="00897C7E"/>
    <w:rsid w:val="008A180A"/>
    <w:rsid w:val="008B56EB"/>
    <w:rsid w:val="008C0D0C"/>
    <w:rsid w:val="008C17DC"/>
    <w:rsid w:val="008C2ED6"/>
    <w:rsid w:val="008D3977"/>
    <w:rsid w:val="008E623B"/>
    <w:rsid w:val="009162DB"/>
    <w:rsid w:val="009621BB"/>
    <w:rsid w:val="00985281"/>
    <w:rsid w:val="00987B70"/>
    <w:rsid w:val="00994675"/>
    <w:rsid w:val="009B59AB"/>
    <w:rsid w:val="009B6F34"/>
    <w:rsid w:val="009C1C01"/>
    <w:rsid w:val="009D31FE"/>
    <w:rsid w:val="00A113BC"/>
    <w:rsid w:val="00A16E40"/>
    <w:rsid w:val="00A33946"/>
    <w:rsid w:val="00A346A9"/>
    <w:rsid w:val="00A35595"/>
    <w:rsid w:val="00A750F5"/>
    <w:rsid w:val="00A831E5"/>
    <w:rsid w:val="00A84CE4"/>
    <w:rsid w:val="00A86B8D"/>
    <w:rsid w:val="00AA76A4"/>
    <w:rsid w:val="00AB62E5"/>
    <w:rsid w:val="00AD3C98"/>
    <w:rsid w:val="00B1041F"/>
    <w:rsid w:val="00B104D9"/>
    <w:rsid w:val="00B263A0"/>
    <w:rsid w:val="00B528E8"/>
    <w:rsid w:val="00B60551"/>
    <w:rsid w:val="00B857B4"/>
    <w:rsid w:val="00B87163"/>
    <w:rsid w:val="00B917C1"/>
    <w:rsid w:val="00B91B4D"/>
    <w:rsid w:val="00B97195"/>
    <w:rsid w:val="00BA7A69"/>
    <w:rsid w:val="00BC0188"/>
    <w:rsid w:val="00BD5739"/>
    <w:rsid w:val="00BF3D3A"/>
    <w:rsid w:val="00C10A3B"/>
    <w:rsid w:val="00C5117B"/>
    <w:rsid w:val="00C6276F"/>
    <w:rsid w:val="00C74FB0"/>
    <w:rsid w:val="00CA2BAD"/>
    <w:rsid w:val="00CA4388"/>
    <w:rsid w:val="00D15E22"/>
    <w:rsid w:val="00D728AC"/>
    <w:rsid w:val="00D754E3"/>
    <w:rsid w:val="00D77AC1"/>
    <w:rsid w:val="00D877A6"/>
    <w:rsid w:val="00DC1FED"/>
    <w:rsid w:val="00DD78C5"/>
    <w:rsid w:val="00DE5253"/>
    <w:rsid w:val="00DF1E83"/>
    <w:rsid w:val="00E07F4B"/>
    <w:rsid w:val="00E23C48"/>
    <w:rsid w:val="00E23E3C"/>
    <w:rsid w:val="00E248F9"/>
    <w:rsid w:val="00E40829"/>
    <w:rsid w:val="00E614DF"/>
    <w:rsid w:val="00E65745"/>
    <w:rsid w:val="00E761C1"/>
    <w:rsid w:val="00E81336"/>
    <w:rsid w:val="00E82E78"/>
    <w:rsid w:val="00EB423E"/>
    <w:rsid w:val="00EB5B7A"/>
    <w:rsid w:val="00EB7B48"/>
    <w:rsid w:val="00EC11B3"/>
    <w:rsid w:val="00ED5F5D"/>
    <w:rsid w:val="00ED614E"/>
    <w:rsid w:val="00EE3DB8"/>
    <w:rsid w:val="00EE40E9"/>
    <w:rsid w:val="00EF70CA"/>
    <w:rsid w:val="00F07FC4"/>
    <w:rsid w:val="00F11681"/>
    <w:rsid w:val="00F23685"/>
    <w:rsid w:val="00F41157"/>
    <w:rsid w:val="00F41309"/>
    <w:rsid w:val="00F76960"/>
    <w:rsid w:val="00F8624B"/>
    <w:rsid w:val="00FA557B"/>
    <w:rsid w:val="00FA64DA"/>
    <w:rsid w:val="00FA7732"/>
    <w:rsid w:val="00FA78E7"/>
    <w:rsid w:val="00FA7EC9"/>
    <w:rsid w:val="00FC60DD"/>
    <w:rsid w:val="00FD7F71"/>
    <w:rsid w:val="00FE4571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A225D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E7F56"/>
    <w:pPr>
      <w:widowControl w:val="0"/>
      <w:autoSpaceDE w:val="0"/>
      <w:autoSpaceDN w:val="0"/>
      <w:spacing w:after="0" w:line="240" w:lineRule="auto"/>
      <w:jc w:val="center"/>
    </w:pPr>
    <w:rPr>
      <w:rFonts w:cs="Calibri"/>
      <w:u w:color="000000"/>
      <w:lang w:val="en-US"/>
    </w:rPr>
  </w:style>
  <w:style w:type="paragraph" w:styleId="NoSpacing">
    <w:name w:val="No Spacing"/>
    <w:uiPriority w:val="1"/>
    <w:qFormat/>
    <w:rsid w:val="00897C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Lowe, Joanne</cp:lastModifiedBy>
  <cp:revision>5</cp:revision>
  <dcterms:created xsi:type="dcterms:W3CDTF">2023-10-15T09:42:00Z</dcterms:created>
  <dcterms:modified xsi:type="dcterms:W3CDTF">2023-11-03T13:29:00Z</dcterms:modified>
</cp:coreProperties>
</file>