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D6A" w:rsidRDefault="0033783D" w:rsidP="00767D6A">
      <w:pPr>
        <w:spacing w:after="0"/>
        <w:rPr>
          <w:rFonts w:ascii="Arial" w:hAnsi="Arial" w:cs="Arial"/>
          <w:noProof/>
          <w:color w:val="FFFFFF"/>
          <w:sz w:val="20"/>
          <w:szCs w:val="20"/>
          <w:lang w:eastAsia="en-GB"/>
        </w:rPr>
      </w:pPr>
      <w:r>
        <w:rPr>
          <w:rFonts w:ascii="Arial" w:hAnsi="Arial" w:cs="Arial"/>
          <w:noProof/>
          <w:color w:val="FFFFFF"/>
          <w:sz w:val="20"/>
          <w:szCs w:val="20"/>
          <w:lang w:eastAsia="en-GB"/>
        </w:rPr>
        <w:drawing>
          <wp:anchor distT="0" distB="0" distL="114300" distR="114300" simplePos="0" relativeHeight="251658240" behindDoc="1" locked="0" layoutInCell="1" allowOverlap="1">
            <wp:simplePos x="0" y="0"/>
            <wp:positionH relativeFrom="margin">
              <wp:posOffset>6963</wp:posOffset>
            </wp:positionH>
            <wp:positionV relativeFrom="paragraph">
              <wp:posOffset>307</wp:posOffset>
            </wp:positionV>
            <wp:extent cx="2161540" cy="1297940"/>
            <wp:effectExtent l="0" t="0" r="0" b="0"/>
            <wp:wrapTight wrapText="bothSides">
              <wp:wrapPolygon edited="0">
                <wp:start x="0" y="0"/>
                <wp:lineTo x="0" y="21241"/>
                <wp:lineTo x="21321" y="21241"/>
                <wp:lineTo x="21321" y="0"/>
                <wp:lineTo x="0" y="0"/>
              </wp:wrapPolygon>
            </wp:wrapTight>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1540" cy="1297940"/>
                    </a:xfrm>
                    <a:prstGeom prst="rect">
                      <a:avLst/>
                    </a:prstGeom>
                    <a:noFill/>
                    <a:ln>
                      <a:noFill/>
                    </a:ln>
                  </pic:spPr>
                </pic:pic>
              </a:graphicData>
            </a:graphic>
          </wp:anchor>
        </w:drawing>
      </w:r>
      <w:r w:rsidR="00767D6A" w:rsidRPr="00E67D88">
        <w:rPr>
          <w:rFonts w:ascii="XCCW Joined 1a" w:hAnsi="XCCW Joined 1a"/>
        </w:rPr>
        <w:t>Hello Year 4s!</w:t>
      </w:r>
    </w:p>
    <w:p w:rsidR="00F978FB" w:rsidRPr="00E67D88" w:rsidRDefault="00F978FB" w:rsidP="00767D6A">
      <w:pPr>
        <w:spacing w:after="0"/>
        <w:rPr>
          <w:rFonts w:ascii="XCCW Joined 1a" w:hAnsi="XCCW Joined 1a"/>
        </w:rPr>
      </w:pPr>
    </w:p>
    <w:p w:rsidR="00767D6A" w:rsidRPr="00E67D88" w:rsidRDefault="00767D6A" w:rsidP="00767D6A">
      <w:pPr>
        <w:spacing w:after="0"/>
        <w:rPr>
          <w:rFonts w:ascii="XCCW Joined 1a" w:hAnsi="XCCW Joined 1a"/>
        </w:rPr>
      </w:pPr>
      <w:r w:rsidRPr="00E67D88">
        <w:rPr>
          <w:rFonts w:ascii="XCCW Joined 1a" w:hAnsi="XCCW Joined 1a"/>
        </w:rPr>
        <w:t xml:space="preserve">Your challenge over the next three weeks is to complete activities related to the Anglo-Saxons and Vikings in order to learn about this part of history. The result will be a comprehensive piece of work showing all you have learned; this can be presented as a written </w:t>
      </w:r>
      <w:bookmarkStart w:id="0" w:name="_GoBack"/>
      <w:bookmarkEnd w:id="0"/>
      <w:r w:rsidRPr="00E67D88">
        <w:rPr>
          <w:rFonts w:ascii="XCCW Joined 1a" w:hAnsi="XCCW Joined 1a"/>
        </w:rPr>
        <w:t>report, a word-processed report or a PowerPoint presentation.</w:t>
      </w:r>
    </w:p>
    <w:p w:rsidR="00767D6A" w:rsidRPr="00E67D88" w:rsidRDefault="00767D6A" w:rsidP="00767D6A">
      <w:pPr>
        <w:spacing w:after="0"/>
        <w:rPr>
          <w:rFonts w:ascii="XCCW Joined 1a" w:hAnsi="XCCW Joined 1a"/>
        </w:rPr>
      </w:pPr>
    </w:p>
    <w:p w:rsidR="00767D6A" w:rsidRPr="00E06BBC" w:rsidRDefault="00767D6A" w:rsidP="00767D6A">
      <w:pPr>
        <w:spacing w:after="0"/>
        <w:rPr>
          <w:rFonts w:ascii="XCCW Joined 1a" w:hAnsi="XCCW Joined 1a"/>
          <w:u w:val="single"/>
        </w:rPr>
      </w:pPr>
      <w:r w:rsidRPr="00E06BBC">
        <w:rPr>
          <w:rFonts w:ascii="XCCW Joined 1a" w:hAnsi="XCCW Joined 1a"/>
          <w:u w:val="single"/>
        </w:rPr>
        <w:t>Activity 1</w:t>
      </w:r>
    </w:p>
    <w:p w:rsidR="00767D6A" w:rsidRPr="00E67D88" w:rsidRDefault="00767D6A" w:rsidP="00767D6A">
      <w:pPr>
        <w:spacing w:after="0"/>
        <w:rPr>
          <w:rFonts w:ascii="XCCW Joined 1a" w:hAnsi="XCCW Joined 1a"/>
        </w:rPr>
      </w:pPr>
      <w:r w:rsidRPr="00E67D88">
        <w:rPr>
          <w:rFonts w:ascii="XCCW Joined 1a" w:hAnsi="XCCW Joined 1a"/>
        </w:rPr>
        <w:t>Using the timeline cards provided create a timeline of significant events from 410AD to 1066AD.</w:t>
      </w:r>
    </w:p>
    <w:p w:rsidR="00767D6A" w:rsidRPr="00E67D88" w:rsidRDefault="00767D6A" w:rsidP="00767D6A">
      <w:pPr>
        <w:spacing w:after="0"/>
        <w:rPr>
          <w:rFonts w:ascii="XCCW Joined 1a" w:hAnsi="XCCW Joined 1a"/>
        </w:rPr>
      </w:pPr>
    </w:p>
    <w:p w:rsidR="00767D6A" w:rsidRPr="00E06BBC" w:rsidRDefault="00767D6A" w:rsidP="00767D6A">
      <w:pPr>
        <w:spacing w:after="0"/>
        <w:rPr>
          <w:rFonts w:ascii="XCCW Joined 1a" w:hAnsi="XCCW Joined 1a"/>
          <w:u w:val="single"/>
        </w:rPr>
      </w:pPr>
      <w:r w:rsidRPr="00E06BBC">
        <w:rPr>
          <w:rFonts w:ascii="XCCW Joined 1a" w:hAnsi="XCCW Joined 1a"/>
          <w:u w:val="single"/>
        </w:rPr>
        <w:t>Activity 2</w:t>
      </w:r>
    </w:p>
    <w:p w:rsidR="00767D6A" w:rsidRPr="00E67D88" w:rsidRDefault="00767D6A" w:rsidP="00767D6A">
      <w:pPr>
        <w:spacing w:after="0"/>
        <w:rPr>
          <w:rFonts w:ascii="XCCW Joined 1a" w:hAnsi="XCCW Joined 1a"/>
          <w:color w:val="000000"/>
        </w:rPr>
      </w:pPr>
      <w:r w:rsidRPr="00E67D88">
        <w:rPr>
          <w:rFonts w:ascii="XCCW Joined 1a" w:hAnsi="XCCW Joined 1a"/>
        </w:rPr>
        <w:t xml:space="preserve">Complete the sheet provided about Saxon Shore Forts. </w:t>
      </w:r>
      <w:r w:rsidRPr="00E67D88">
        <w:rPr>
          <w:rFonts w:ascii="XCCW Joined 1a" w:hAnsi="XCCW Joined 1a"/>
          <w:color w:val="000000"/>
        </w:rPr>
        <w:t>Use maps, including those online, to locate ‘Saxon shore forts’, built by the Romans in the middle of the 3rd century to re</w:t>
      </w:r>
      <w:r w:rsidR="00000AD0" w:rsidRPr="00E67D88">
        <w:rPr>
          <w:rFonts w:ascii="XCCW Joined 1a" w:hAnsi="XCCW Joined 1a"/>
          <w:color w:val="000000"/>
        </w:rPr>
        <w:t>pel the seaborne Saxon raiders.</w:t>
      </w:r>
    </w:p>
    <w:p w:rsidR="00000AD0" w:rsidRDefault="00767D6A" w:rsidP="00767D6A">
      <w:pPr>
        <w:spacing w:after="0"/>
        <w:rPr>
          <w:rFonts w:ascii="XCCW Joined 1a" w:hAnsi="XCCW Joined 1a"/>
          <w:color w:val="000000"/>
        </w:rPr>
      </w:pPr>
      <w:r w:rsidRPr="00E67D88">
        <w:rPr>
          <w:rFonts w:ascii="XCCW Joined 1a" w:hAnsi="XCCW Joined 1a"/>
          <w:color w:val="000000"/>
        </w:rPr>
        <w:t xml:space="preserve">Note: Saxon shore forts were Roman coastal defensive forts, built in response to the appearance of seaborne Saxon raiders from the middle of the 3rd century. The forts </w:t>
      </w:r>
      <w:proofErr w:type="gramStart"/>
      <w:r w:rsidRPr="00E67D88">
        <w:rPr>
          <w:rFonts w:ascii="XCCW Joined 1a" w:hAnsi="XCCW Joined 1a"/>
          <w:color w:val="000000"/>
        </w:rPr>
        <w:t>were built</w:t>
      </w:r>
      <w:proofErr w:type="gramEnd"/>
      <w:r w:rsidRPr="00E67D88">
        <w:rPr>
          <w:rFonts w:ascii="XCCW Joined 1a" w:hAnsi="XCCW Joined 1a"/>
          <w:color w:val="000000"/>
        </w:rPr>
        <w:t xml:space="preserve"> along the coast mostly on points that the Romans fe</w:t>
      </w:r>
      <w:r w:rsidR="00F978FB">
        <w:rPr>
          <w:rFonts w:ascii="XCCW Joined 1a" w:hAnsi="XCCW Joined 1a"/>
          <w:color w:val="000000"/>
        </w:rPr>
        <w:t>lt were vulnerable to invasion.</w:t>
      </w:r>
    </w:p>
    <w:p w:rsidR="00F978FB" w:rsidRPr="00E67D88" w:rsidRDefault="00F978FB" w:rsidP="00767D6A">
      <w:pPr>
        <w:spacing w:after="0"/>
        <w:rPr>
          <w:rFonts w:ascii="XCCW Joined 1a" w:hAnsi="XCCW Joined 1a"/>
          <w:color w:val="000000"/>
        </w:rPr>
      </w:pPr>
    </w:p>
    <w:p w:rsidR="00000AD0" w:rsidRPr="00E06BBC" w:rsidRDefault="00000AD0" w:rsidP="00767D6A">
      <w:pPr>
        <w:spacing w:after="0"/>
        <w:rPr>
          <w:rFonts w:ascii="XCCW Joined 1a" w:hAnsi="XCCW Joined 1a"/>
          <w:color w:val="000000"/>
          <w:u w:val="single"/>
        </w:rPr>
      </w:pPr>
      <w:r w:rsidRPr="00E06BBC">
        <w:rPr>
          <w:rFonts w:ascii="XCCW Joined 1a" w:hAnsi="XCCW Joined 1a"/>
          <w:color w:val="000000"/>
          <w:u w:val="single"/>
        </w:rPr>
        <w:t>Activity 3</w:t>
      </w:r>
    </w:p>
    <w:p w:rsidR="00000AD0" w:rsidRPr="00E67D88" w:rsidRDefault="00000AD0" w:rsidP="00000AD0">
      <w:pPr>
        <w:spacing w:after="0"/>
        <w:rPr>
          <w:rFonts w:ascii="XCCW Joined 1a" w:hAnsi="XCCW Joined 1a"/>
          <w:color w:val="000000"/>
        </w:rPr>
      </w:pPr>
      <w:r w:rsidRPr="00E67D88">
        <w:rPr>
          <w:rFonts w:ascii="XCCW Joined 1a" w:hAnsi="XCCW Joined 1a"/>
          <w:color w:val="000000"/>
        </w:rPr>
        <w:t>Research the everyday life of Anglo-Saxon settlers. Record your research in any way you choose. Focus on homes, farming, food, hierarchy within a kingdom, crime and punishment, beliefs, customs, fighting and clothing.</w:t>
      </w:r>
    </w:p>
    <w:p w:rsidR="00000AD0" w:rsidRPr="00E67D88" w:rsidRDefault="00000AD0" w:rsidP="00000AD0">
      <w:pPr>
        <w:spacing w:after="0"/>
        <w:rPr>
          <w:rFonts w:ascii="XCCW Joined 1a" w:hAnsi="XCCW Joined 1a"/>
          <w:color w:val="000000"/>
        </w:rPr>
      </w:pPr>
      <w:r w:rsidRPr="00E67D88">
        <w:rPr>
          <w:rFonts w:ascii="XCCW Joined 1a" w:hAnsi="XCCW Joined 1a"/>
          <w:color w:val="000000"/>
        </w:rPr>
        <w:t>Note: From AD 600 onwards, the permanent settled population of Britain, a mixture of the indigenous people and the invading Saxons, became known as Anglo-Saxons.</w:t>
      </w:r>
    </w:p>
    <w:p w:rsidR="00000AD0" w:rsidRPr="00E67D88" w:rsidRDefault="00000AD0" w:rsidP="00000AD0">
      <w:pPr>
        <w:spacing w:after="0"/>
        <w:rPr>
          <w:rFonts w:ascii="XCCW Joined 1a" w:hAnsi="XCCW Joined 1a"/>
          <w:color w:val="000000"/>
        </w:rPr>
      </w:pPr>
    </w:p>
    <w:p w:rsidR="00000AD0" w:rsidRPr="00E06BBC" w:rsidRDefault="00000AD0" w:rsidP="00000AD0">
      <w:pPr>
        <w:spacing w:after="0"/>
        <w:rPr>
          <w:rFonts w:ascii="XCCW Joined 1a" w:hAnsi="XCCW Joined 1a"/>
          <w:color w:val="000000"/>
          <w:u w:val="single"/>
        </w:rPr>
      </w:pPr>
      <w:r w:rsidRPr="00E06BBC">
        <w:rPr>
          <w:rFonts w:ascii="XCCW Joined 1a" w:hAnsi="XCCW Joined 1a"/>
          <w:color w:val="000000"/>
          <w:u w:val="single"/>
        </w:rPr>
        <w:t>Activity 4</w:t>
      </w:r>
    </w:p>
    <w:p w:rsidR="00000AD0" w:rsidRPr="00E67D88" w:rsidRDefault="00000AD0" w:rsidP="00000AD0">
      <w:pPr>
        <w:spacing w:after="0"/>
        <w:rPr>
          <w:rFonts w:ascii="XCCW Joined 1a" w:hAnsi="XCCW Joined 1a"/>
          <w:color w:val="000000"/>
        </w:rPr>
      </w:pPr>
      <w:r w:rsidRPr="00E67D88">
        <w:rPr>
          <w:rFonts w:ascii="XCCW Joined 1a" w:hAnsi="XCCW Joined 1a"/>
          <w:color w:val="000000"/>
        </w:rPr>
        <w:t>Locate the following places on a map and find out the significance of them: Cadbury Castle, the Shropshire village of Wroxeter, Mitchell’s Fold Stone Circle, Glastonbury Tor, Tintagel in Cornwall and Slaughterbridge.</w:t>
      </w:r>
    </w:p>
    <w:p w:rsidR="00E67D88" w:rsidRPr="00E67D88" w:rsidRDefault="00E67D88" w:rsidP="00000AD0">
      <w:pPr>
        <w:spacing w:after="0"/>
        <w:rPr>
          <w:rFonts w:ascii="XCCW Joined 1a" w:hAnsi="XCCW Joined 1a"/>
          <w:color w:val="000000"/>
        </w:rPr>
      </w:pPr>
    </w:p>
    <w:p w:rsidR="00E67D88" w:rsidRPr="00E06BBC" w:rsidRDefault="00E67D88" w:rsidP="00000AD0">
      <w:pPr>
        <w:spacing w:after="0"/>
        <w:rPr>
          <w:rFonts w:ascii="XCCW Joined 1a" w:hAnsi="XCCW Joined 1a"/>
          <w:color w:val="000000"/>
          <w:u w:val="single"/>
        </w:rPr>
      </w:pPr>
      <w:r w:rsidRPr="00E06BBC">
        <w:rPr>
          <w:rFonts w:ascii="XCCW Joined 1a" w:hAnsi="XCCW Joined 1a"/>
          <w:color w:val="000000"/>
          <w:u w:val="single"/>
        </w:rPr>
        <w:t>Activity 5</w:t>
      </w:r>
    </w:p>
    <w:p w:rsidR="00E06BBC" w:rsidRDefault="00E67D88" w:rsidP="00E06BBC">
      <w:pPr>
        <w:spacing w:after="0"/>
        <w:rPr>
          <w:rFonts w:ascii="XCCW Joined 1a" w:hAnsi="XCCW Joined 1a"/>
          <w:color w:val="000000"/>
        </w:rPr>
      </w:pPr>
      <w:r w:rsidRPr="00E67D88">
        <w:rPr>
          <w:rFonts w:ascii="XCCW Joined 1a" w:hAnsi="XCCW Joined 1a"/>
          <w:color w:val="000000"/>
        </w:rPr>
        <w:t>Find out where the Saxon invaders settled in Britain, searching for towns and villages that have names derived from Saxon words. Draw a sketch map of England to show where these towns and villages are located.</w:t>
      </w:r>
    </w:p>
    <w:p w:rsidR="00E67D88" w:rsidRDefault="00E67D88" w:rsidP="00E06BBC">
      <w:pPr>
        <w:spacing w:after="0"/>
        <w:rPr>
          <w:rFonts w:ascii="XCCW Joined 1a" w:hAnsi="XCCW Joined 1a"/>
          <w:color w:val="000000"/>
        </w:rPr>
      </w:pPr>
      <w:r w:rsidRPr="00E67D88">
        <w:rPr>
          <w:rFonts w:ascii="XCCW Joined 1a" w:hAnsi="XCCW Joined 1a"/>
          <w:color w:val="000000"/>
        </w:rPr>
        <w:t>Note: One way to trace Saxon settlements is through place names such as -burh, -feld, -ing, -ton, -wick, -den and -ham.</w:t>
      </w:r>
    </w:p>
    <w:p w:rsidR="00E67D88" w:rsidRDefault="00E67D88" w:rsidP="00E67D88">
      <w:pPr>
        <w:spacing w:after="0"/>
        <w:rPr>
          <w:rFonts w:ascii="XCCW Joined 1a" w:hAnsi="XCCW Joined 1a"/>
          <w:color w:val="000000"/>
        </w:rPr>
      </w:pPr>
    </w:p>
    <w:p w:rsidR="00E67D88" w:rsidRPr="00E06BBC" w:rsidRDefault="00E67D88" w:rsidP="00E67D88">
      <w:pPr>
        <w:spacing w:after="0"/>
        <w:rPr>
          <w:rFonts w:ascii="XCCW Joined 1a" w:hAnsi="XCCW Joined 1a"/>
          <w:color w:val="000000"/>
          <w:u w:val="single"/>
        </w:rPr>
      </w:pPr>
      <w:r w:rsidRPr="00E06BBC">
        <w:rPr>
          <w:rFonts w:ascii="XCCW Joined 1a" w:hAnsi="XCCW Joined 1a"/>
          <w:color w:val="000000"/>
          <w:u w:val="single"/>
        </w:rPr>
        <w:lastRenderedPageBreak/>
        <w:t>Activity 6</w:t>
      </w:r>
    </w:p>
    <w:p w:rsidR="00E67D88" w:rsidRPr="00E67D88" w:rsidRDefault="00E67D88" w:rsidP="00E67D88">
      <w:pPr>
        <w:spacing w:after="0"/>
        <w:rPr>
          <w:rFonts w:ascii="XCCW Joined 1a" w:hAnsi="XCCW Joined 1a"/>
          <w:color w:val="000000"/>
        </w:rPr>
      </w:pPr>
      <w:r w:rsidRPr="00E67D88">
        <w:rPr>
          <w:rFonts w:ascii="XCCW Joined 1a" w:hAnsi="XCCW Joined 1a"/>
          <w:color w:val="000000"/>
        </w:rPr>
        <w:t>Use maps of Europe to identify countries from which the Viking raiders came. Draw a sketch map of Europe to show their findings. Discover the importance of the city of York.</w:t>
      </w:r>
    </w:p>
    <w:p w:rsidR="00E67D88" w:rsidRDefault="00E67D88" w:rsidP="00E67D88">
      <w:pPr>
        <w:spacing w:after="0"/>
        <w:rPr>
          <w:rFonts w:ascii="XCCW Joined 1a" w:hAnsi="XCCW Joined 1a"/>
          <w:color w:val="000000"/>
        </w:rPr>
      </w:pPr>
      <w:r w:rsidRPr="00E67D88">
        <w:rPr>
          <w:rFonts w:ascii="XCCW Joined 1a" w:hAnsi="XCCW Joined 1a"/>
          <w:color w:val="000000"/>
        </w:rPr>
        <w:t xml:space="preserve">Note: The Vikings came from Norway, Sweden, </w:t>
      </w:r>
      <w:r w:rsidR="00E06BBC" w:rsidRPr="00E67D88">
        <w:rPr>
          <w:rFonts w:ascii="XCCW Joined 1a" w:hAnsi="XCCW Joined 1a"/>
          <w:color w:val="000000"/>
        </w:rPr>
        <w:t>and Denmark</w:t>
      </w:r>
      <w:r w:rsidRPr="00E67D88">
        <w:rPr>
          <w:rFonts w:ascii="XCCW Joined 1a" w:hAnsi="XCCW Joined 1a"/>
          <w:color w:val="000000"/>
        </w:rPr>
        <w:t xml:space="preserve"> and raided as far as Russia. They even discovered Iceland! The Vikings captured the northern English city of York in AD 866, with the city </w:t>
      </w:r>
      <w:proofErr w:type="gramStart"/>
      <w:r w:rsidRPr="00E67D88">
        <w:rPr>
          <w:rFonts w:ascii="XCCW Joined 1a" w:hAnsi="XCCW Joined 1a"/>
          <w:color w:val="000000"/>
        </w:rPr>
        <w:t>bec</w:t>
      </w:r>
      <w:r w:rsidR="00F978FB">
        <w:rPr>
          <w:rFonts w:ascii="XCCW Joined 1a" w:hAnsi="XCCW Joined 1a"/>
          <w:color w:val="000000"/>
        </w:rPr>
        <w:t>oming known</w:t>
      </w:r>
      <w:proofErr w:type="gramEnd"/>
      <w:r w:rsidR="00F978FB">
        <w:rPr>
          <w:rFonts w:ascii="XCCW Joined 1a" w:hAnsi="XCCW Joined 1a"/>
          <w:color w:val="000000"/>
        </w:rPr>
        <w:t xml:space="preserve"> as Viking ‘</w:t>
      </w:r>
      <w:proofErr w:type="spellStart"/>
      <w:r w:rsidR="00F978FB">
        <w:rPr>
          <w:rFonts w:ascii="XCCW Joined 1a" w:hAnsi="XCCW Joined 1a"/>
          <w:color w:val="000000"/>
        </w:rPr>
        <w:t>Jorvik</w:t>
      </w:r>
      <w:proofErr w:type="spellEnd"/>
      <w:r w:rsidR="00F978FB">
        <w:rPr>
          <w:rFonts w:ascii="XCCW Joined 1a" w:hAnsi="XCCW Joined 1a"/>
          <w:color w:val="000000"/>
        </w:rPr>
        <w:t>’.</w:t>
      </w:r>
    </w:p>
    <w:p w:rsidR="00E67D88" w:rsidRDefault="00E67D88" w:rsidP="00E67D88">
      <w:pPr>
        <w:spacing w:after="0"/>
        <w:rPr>
          <w:rFonts w:ascii="XCCW Joined 1a" w:hAnsi="XCCW Joined 1a"/>
          <w:color w:val="000000"/>
        </w:rPr>
      </w:pPr>
    </w:p>
    <w:p w:rsidR="00E67D88" w:rsidRPr="00E06BBC" w:rsidRDefault="00E67D88" w:rsidP="00E67D88">
      <w:pPr>
        <w:spacing w:after="0"/>
        <w:rPr>
          <w:rFonts w:ascii="XCCW Joined 1a" w:hAnsi="XCCW Joined 1a"/>
          <w:color w:val="000000"/>
          <w:u w:val="single"/>
        </w:rPr>
      </w:pPr>
      <w:r w:rsidRPr="00E06BBC">
        <w:rPr>
          <w:rFonts w:ascii="XCCW Joined 1a" w:hAnsi="XCCW Joined 1a"/>
          <w:color w:val="000000"/>
          <w:u w:val="single"/>
        </w:rPr>
        <w:t>Activity 7</w:t>
      </w:r>
    </w:p>
    <w:p w:rsidR="00E67D88" w:rsidRPr="00E67D88" w:rsidRDefault="00E67D88" w:rsidP="00E67D88">
      <w:pPr>
        <w:spacing w:after="0"/>
        <w:rPr>
          <w:rFonts w:ascii="XCCW Joined 1a" w:hAnsi="XCCW Joined 1a"/>
          <w:color w:val="000000"/>
        </w:rPr>
      </w:pPr>
      <w:r>
        <w:rPr>
          <w:rFonts w:ascii="XCCW Joined 1a" w:hAnsi="XCCW Joined 1a"/>
          <w:color w:val="000000"/>
        </w:rPr>
        <w:t>Research</w:t>
      </w:r>
      <w:r w:rsidRPr="00E67D88">
        <w:rPr>
          <w:rFonts w:ascii="XCCW Joined 1a" w:hAnsi="XCCW Joined 1a"/>
          <w:color w:val="000000"/>
        </w:rPr>
        <w:t xml:space="preserve"> aspect</w:t>
      </w:r>
      <w:r>
        <w:rPr>
          <w:rFonts w:ascii="XCCW Joined 1a" w:hAnsi="XCCW Joined 1a"/>
          <w:color w:val="000000"/>
        </w:rPr>
        <w:t>s</w:t>
      </w:r>
      <w:r w:rsidRPr="00E67D88">
        <w:rPr>
          <w:rFonts w:ascii="XCCW Joined 1a" w:hAnsi="XCCW Joined 1a"/>
          <w:color w:val="000000"/>
        </w:rPr>
        <w:t xml:space="preserve"> of Viking life, such as ships, weapons, life for women and children, famous Vikings, homes, farming, warrio</w:t>
      </w:r>
      <w:r>
        <w:rPr>
          <w:rFonts w:ascii="XCCW Joined 1a" w:hAnsi="XCCW Joined 1a"/>
          <w:color w:val="000000"/>
        </w:rPr>
        <w:t>rs, explorations and treasures.</w:t>
      </w:r>
    </w:p>
    <w:p w:rsidR="00E67D88" w:rsidRDefault="00E67D88" w:rsidP="00E67D88">
      <w:pPr>
        <w:spacing w:after="0"/>
        <w:rPr>
          <w:rFonts w:ascii="XCCW Joined 1a" w:hAnsi="XCCW Joined 1a"/>
          <w:color w:val="000000"/>
        </w:rPr>
      </w:pPr>
      <w:r w:rsidRPr="00E67D88">
        <w:rPr>
          <w:rFonts w:ascii="XCCW Joined 1a" w:hAnsi="XCCW Joined 1a"/>
          <w:color w:val="000000"/>
        </w:rPr>
        <w:t>Note: The Viking Age in Britain began about AD 793 and lasted over 200 years. Bands of fierce raiders began to once again attack England’s shores just like the Anglo-Saxons had done 400 years before.</w:t>
      </w:r>
    </w:p>
    <w:p w:rsidR="00E67D88" w:rsidRDefault="00E67D88" w:rsidP="00E67D88">
      <w:pPr>
        <w:spacing w:after="0"/>
        <w:rPr>
          <w:rFonts w:ascii="XCCW Joined 1a" w:hAnsi="XCCW Joined 1a"/>
          <w:color w:val="000000"/>
        </w:rPr>
      </w:pPr>
    </w:p>
    <w:p w:rsidR="00E67D88" w:rsidRPr="00E06BBC" w:rsidRDefault="00E67D88" w:rsidP="00E67D88">
      <w:pPr>
        <w:spacing w:after="0"/>
        <w:rPr>
          <w:rFonts w:ascii="XCCW Joined 1a" w:hAnsi="XCCW Joined 1a"/>
          <w:color w:val="000000"/>
          <w:u w:val="single"/>
        </w:rPr>
      </w:pPr>
      <w:r w:rsidRPr="00E06BBC">
        <w:rPr>
          <w:rFonts w:ascii="XCCW Joined 1a" w:hAnsi="XCCW Joined 1a"/>
          <w:color w:val="000000"/>
          <w:u w:val="single"/>
        </w:rPr>
        <w:t>Activity 8</w:t>
      </w:r>
    </w:p>
    <w:p w:rsidR="00E67D88" w:rsidRPr="00E67D88" w:rsidRDefault="00E67D88" w:rsidP="00E67D88">
      <w:pPr>
        <w:spacing w:after="0"/>
        <w:rPr>
          <w:rFonts w:ascii="XCCW Joined 1a" w:hAnsi="XCCW Joined 1a"/>
          <w:color w:val="000000"/>
        </w:rPr>
      </w:pPr>
      <w:r w:rsidRPr="00E67D88">
        <w:rPr>
          <w:rFonts w:ascii="XCCW Joined 1a" w:hAnsi="XCCW Joined 1a"/>
          <w:color w:val="000000"/>
        </w:rPr>
        <w:t>Research Viking beliefs about death and the afterlife. Compare the ways in which Vikings of different class and importance were buried, from magnificent Viking ship burials of the wealthy and important, to the underground chambers where poor peasants were buried. Produce a class set of questions and use research methods to find the answers.</w:t>
      </w:r>
    </w:p>
    <w:p w:rsidR="00E67D88" w:rsidRDefault="00E67D88" w:rsidP="00E67D88">
      <w:pPr>
        <w:spacing w:after="0"/>
        <w:rPr>
          <w:rFonts w:ascii="XCCW Joined 1a" w:hAnsi="XCCW Joined 1a"/>
          <w:color w:val="000000"/>
        </w:rPr>
      </w:pPr>
    </w:p>
    <w:p w:rsidR="00E67D88" w:rsidRPr="00E06BBC" w:rsidRDefault="00E67D88" w:rsidP="00E67D88">
      <w:pPr>
        <w:spacing w:after="0"/>
        <w:rPr>
          <w:rFonts w:ascii="XCCW Joined 1a" w:hAnsi="XCCW Joined 1a"/>
          <w:color w:val="000000"/>
          <w:u w:val="single"/>
        </w:rPr>
      </w:pPr>
      <w:r w:rsidRPr="00E06BBC">
        <w:rPr>
          <w:rFonts w:ascii="XCCW Joined 1a" w:hAnsi="XCCW Joined 1a"/>
          <w:color w:val="000000"/>
          <w:u w:val="single"/>
        </w:rPr>
        <w:t>Activity 9</w:t>
      </w:r>
    </w:p>
    <w:p w:rsidR="00E67D88" w:rsidRDefault="00E67D88" w:rsidP="00E67D88">
      <w:pPr>
        <w:spacing w:after="0"/>
        <w:rPr>
          <w:rFonts w:ascii="XCCW Joined 1a" w:hAnsi="XCCW Joined 1a"/>
          <w:color w:val="000000"/>
        </w:rPr>
      </w:pPr>
      <w:r>
        <w:rPr>
          <w:rFonts w:ascii="XCCW Joined 1a" w:hAnsi="XCCW Joined 1a"/>
          <w:color w:val="000000"/>
        </w:rPr>
        <w:t xml:space="preserve">Create a fact file for each different Viking god. If you are feeling particularly </w:t>
      </w:r>
      <w:r w:rsidR="00E06BBC">
        <w:rPr>
          <w:rFonts w:ascii="XCCW Joined 1a" w:hAnsi="XCCW Joined 1a"/>
          <w:color w:val="000000"/>
        </w:rPr>
        <w:t>adventurous,</w:t>
      </w:r>
      <w:r>
        <w:rPr>
          <w:rFonts w:ascii="XCCW Joined 1a" w:hAnsi="XCCW Joined 1a"/>
          <w:color w:val="000000"/>
        </w:rPr>
        <w:t xml:space="preserve"> try creating a set of Viking Gods Top Trumps cards.</w:t>
      </w:r>
    </w:p>
    <w:p w:rsidR="00E67D88" w:rsidRDefault="00E67D88" w:rsidP="00E67D88">
      <w:pPr>
        <w:spacing w:after="0"/>
        <w:rPr>
          <w:rFonts w:ascii="XCCW Joined 1a" w:hAnsi="XCCW Joined 1a"/>
          <w:color w:val="000000"/>
        </w:rPr>
      </w:pPr>
    </w:p>
    <w:p w:rsidR="00E67D88" w:rsidRPr="00E06BBC" w:rsidRDefault="00E67D88" w:rsidP="00E67D88">
      <w:pPr>
        <w:spacing w:after="0"/>
        <w:rPr>
          <w:rFonts w:ascii="XCCW Joined 1a" w:hAnsi="XCCW Joined 1a"/>
          <w:color w:val="000000"/>
          <w:u w:val="single"/>
        </w:rPr>
      </w:pPr>
      <w:r w:rsidRPr="00E06BBC">
        <w:rPr>
          <w:rFonts w:ascii="XCCW Joined 1a" w:hAnsi="XCCW Joined 1a"/>
          <w:color w:val="000000"/>
          <w:u w:val="single"/>
        </w:rPr>
        <w:t>Activity 10</w:t>
      </w:r>
    </w:p>
    <w:p w:rsidR="00E67D88" w:rsidRDefault="00F978FB" w:rsidP="00E67D88">
      <w:pPr>
        <w:spacing w:after="0"/>
        <w:rPr>
          <w:rFonts w:ascii="XCCW Joined 1a" w:hAnsi="XCCW Joined 1a"/>
          <w:color w:val="000000"/>
        </w:rPr>
      </w:pPr>
      <w:r>
        <w:rPr>
          <w:noProof/>
          <w:lang w:eastAsia="en-GB"/>
        </w:rPr>
        <w:drawing>
          <wp:anchor distT="0" distB="0" distL="114300" distR="114300" simplePos="0" relativeHeight="251659264" behindDoc="1" locked="0" layoutInCell="1" allowOverlap="1">
            <wp:simplePos x="0" y="0"/>
            <wp:positionH relativeFrom="page">
              <wp:posOffset>4915754</wp:posOffset>
            </wp:positionH>
            <wp:positionV relativeFrom="paragraph">
              <wp:posOffset>1067829</wp:posOffset>
            </wp:positionV>
            <wp:extent cx="2234460" cy="1492619"/>
            <wp:effectExtent l="0" t="0" r="0" b="0"/>
            <wp:wrapTight wrapText="bothSides">
              <wp:wrapPolygon edited="0">
                <wp:start x="0" y="0"/>
                <wp:lineTo x="0" y="21232"/>
                <wp:lineTo x="21367" y="21232"/>
                <wp:lineTo x="21367"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lowe\AppData\Local\Microsoft\Windows\INetCache\Content.MSO\4D6FAF9F.tmp"/>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2234460" cy="1492619"/>
                    </a:xfrm>
                    <a:prstGeom prst="rect">
                      <a:avLst/>
                    </a:prstGeom>
                    <a:noFill/>
                    <a:ln w="38100">
                      <a:noFill/>
                    </a:ln>
                  </pic:spPr>
                </pic:pic>
              </a:graphicData>
            </a:graphic>
          </wp:anchor>
        </w:drawing>
      </w:r>
      <w:r w:rsidR="00E67D88">
        <w:rPr>
          <w:rFonts w:ascii="XCCW Joined 1a" w:hAnsi="XCCW Joined 1a"/>
          <w:color w:val="000000"/>
        </w:rPr>
        <w:t xml:space="preserve">Create your final piece that brings together all of the knowledge you have gathered. In your </w:t>
      </w:r>
      <w:r w:rsidR="00E06BBC">
        <w:rPr>
          <w:rFonts w:ascii="XCCW Joined 1a" w:hAnsi="XCCW Joined 1a"/>
          <w:color w:val="000000"/>
        </w:rPr>
        <w:t>work,</w:t>
      </w:r>
      <w:r w:rsidR="00E67D88">
        <w:rPr>
          <w:rFonts w:ascii="XCCW Joined 1a" w:hAnsi="XCCW Joined 1a"/>
          <w:color w:val="000000"/>
        </w:rPr>
        <w:t xml:space="preserve"> include details about Anglo-Saxon life, Viking life and a comparison between the two.</w:t>
      </w:r>
      <w:r>
        <w:rPr>
          <w:rFonts w:ascii="XCCW Joined 1a" w:hAnsi="XCCW Joined 1a"/>
          <w:color w:val="000000"/>
        </w:rPr>
        <w:t xml:space="preserve"> What were the similarities/</w:t>
      </w:r>
      <w:r w:rsidR="00E67D88">
        <w:rPr>
          <w:rFonts w:ascii="XCCW Joined 1a" w:hAnsi="XCCW Joined 1a"/>
          <w:color w:val="000000"/>
        </w:rPr>
        <w:t xml:space="preserve">differences? Just </w:t>
      </w:r>
      <w:proofErr w:type="gramStart"/>
      <w:r w:rsidR="00E67D88">
        <w:rPr>
          <w:rFonts w:ascii="XCCW Joined 1a" w:hAnsi="XCCW Joined 1a"/>
          <w:color w:val="000000"/>
        </w:rPr>
        <w:t>like</w:t>
      </w:r>
      <w:proofErr w:type="gramEnd"/>
      <w:r w:rsidR="00E67D88">
        <w:rPr>
          <w:rFonts w:ascii="XCCW Joined 1a" w:hAnsi="XCCW Joined 1a"/>
          <w:color w:val="000000"/>
        </w:rPr>
        <w:t xml:space="preserve"> we do at school, plan, draft</w:t>
      </w:r>
      <w:r w:rsidR="00E06BBC">
        <w:rPr>
          <w:rFonts w:ascii="XCCW Joined 1a" w:hAnsi="XCCW Joined 1a"/>
          <w:color w:val="000000"/>
        </w:rPr>
        <w:t>, then edit,</w:t>
      </w:r>
      <w:r w:rsidR="00E67D88">
        <w:rPr>
          <w:rFonts w:ascii="XCCW Joined 1a" w:hAnsi="XCCW Joined 1a"/>
          <w:color w:val="000000"/>
        </w:rPr>
        <w:t xml:space="preserve"> and improve your work checking </w:t>
      </w:r>
      <w:r w:rsidR="00E06BBC">
        <w:rPr>
          <w:rFonts w:ascii="XCCW Joined 1a" w:hAnsi="XCCW Joined 1a"/>
          <w:color w:val="000000"/>
        </w:rPr>
        <w:t>carefully for punctuation and spelling errors.</w:t>
      </w:r>
    </w:p>
    <w:p w:rsidR="00E06BBC" w:rsidRDefault="00E06BBC" w:rsidP="00E67D88">
      <w:pPr>
        <w:spacing w:after="0"/>
        <w:rPr>
          <w:rFonts w:ascii="XCCW Joined 1a" w:hAnsi="XCCW Joined 1a"/>
          <w:color w:val="000000"/>
        </w:rPr>
      </w:pPr>
    </w:p>
    <w:p w:rsidR="00E06BBC" w:rsidRDefault="00E06BBC" w:rsidP="00E67D88">
      <w:pPr>
        <w:spacing w:after="0"/>
        <w:rPr>
          <w:rFonts w:ascii="XCCW Joined 1a" w:hAnsi="XCCW Joined 1a"/>
          <w:color w:val="000000"/>
        </w:rPr>
      </w:pPr>
      <w:r>
        <w:rPr>
          <w:rFonts w:ascii="XCCW Joined 1a" w:hAnsi="XCCW Joined 1a"/>
          <w:color w:val="000000"/>
        </w:rPr>
        <w:t>I look forward to seeing your final pieces!</w:t>
      </w:r>
      <w:r w:rsidR="00A345FD">
        <w:rPr>
          <w:rFonts w:ascii="XCCW Joined 1a" w:hAnsi="XCCW Joined 1a"/>
          <w:color w:val="000000"/>
        </w:rPr>
        <w:t xml:space="preserve"> Remember to keep accessing TT </w:t>
      </w:r>
      <w:proofErr w:type="spellStart"/>
      <w:r w:rsidR="00A345FD">
        <w:rPr>
          <w:rFonts w:ascii="XCCW Joined 1a" w:hAnsi="XCCW Joined 1a"/>
          <w:color w:val="000000"/>
        </w:rPr>
        <w:t>Rockstars</w:t>
      </w:r>
      <w:proofErr w:type="spellEnd"/>
      <w:r w:rsidR="00A345FD">
        <w:rPr>
          <w:rFonts w:ascii="XCCW Joined 1a" w:hAnsi="XCCW Joined 1a"/>
          <w:color w:val="000000"/>
        </w:rPr>
        <w:t xml:space="preserve"> and Prodigy for your maths work.</w:t>
      </w:r>
    </w:p>
    <w:p w:rsidR="00A345FD" w:rsidRDefault="00A345FD" w:rsidP="00E67D88">
      <w:pPr>
        <w:spacing w:after="0"/>
        <w:rPr>
          <w:rFonts w:ascii="XCCW Joined 1a" w:hAnsi="XCCW Joined 1a"/>
          <w:color w:val="000000"/>
        </w:rPr>
      </w:pPr>
    </w:p>
    <w:p w:rsidR="00E06BBC" w:rsidRPr="00E67D88" w:rsidRDefault="00E06BBC" w:rsidP="00E67D88">
      <w:pPr>
        <w:spacing w:after="0"/>
        <w:rPr>
          <w:rFonts w:ascii="XCCW Joined 1a" w:hAnsi="XCCW Joined 1a"/>
          <w:color w:val="000000"/>
        </w:rPr>
      </w:pPr>
      <w:r>
        <w:rPr>
          <w:rFonts w:ascii="XCCW Joined 1a" w:hAnsi="XCCW Joined 1a"/>
          <w:color w:val="000000"/>
        </w:rPr>
        <w:t>Mrs Page</w:t>
      </w:r>
    </w:p>
    <w:sectPr w:rsidR="00E06BBC" w:rsidRPr="00E67D88" w:rsidSect="00F978FB">
      <w:pgSz w:w="11906" w:h="16838"/>
      <w:pgMar w:top="720" w:right="720" w:bottom="720" w:left="720" w:header="708" w:footer="708" w:gutter="0"/>
      <w:pgBorders w:offsetFrom="page">
        <w:top w:val="single" w:sz="24" w:space="24" w:color="FF0000"/>
        <w:left w:val="single" w:sz="24" w:space="24" w:color="FF0000"/>
        <w:bottom w:val="single" w:sz="24" w:space="24" w:color="FF0000"/>
        <w:right w:val="single"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D6A"/>
    <w:rsid w:val="00000AD0"/>
    <w:rsid w:val="0033783D"/>
    <w:rsid w:val="00767D6A"/>
    <w:rsid w:val="00896453"/>
    <w:rsid w:val="00A345FD"/>
    <w:rsid w:val="00E06BBC"/>
    <w:rsid w:val="00E67D88"/>
    <w:rsid w:val="00F305FF"/>
    <w:rsid w:val="00F978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C44015-4AB6-4D67-9954-522437826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Rachel</dc:creator>
  <cp:keywords/>
  <dc:description/>
  <cp:lastModifiedBy>Page, Rachel</cp:lastModifiedBy>
  <cp:revision>4</cp:revision>
  <dcterms:created xsi:type="dcterms:W3CDTF">2020-05-22T17:13:00Z</dcterms:created>
  <dcterms:modified xsi:type="dcterms:W3CDTF">2020-05-23T14:10:00Z</dcterms:modified>
</cp:coreProperties>
</file>