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E8A9A" w14:textId="77777777" w:rsidR="00C42168" w:rsidRPr="00C42168" w:rsidRDefault="00CE21A0" w:rsidP="00CE21A0">
      <w:pPr>
        <w:tabs>
          <w:tab w:val="left" w:pos="9024"/>
        </w:tabs>
        <w:rPr>
          <w:rFonts w:ascii="Arial" w:hAnsi="Arial" w:cs="Arial"/>
        </w:rPr>
      </w:pPr>
      <w:r>
        <w:rPr>
          <w:rFonts w:ascii="Arial" w:hAnsi="Arial" w:cs="Arial"/>
        </w:rPr>
        <w:tab/>
      </w:r>
    </w:p>
    <w:p w14:paraId="14D8181B" w14:textId="77777777" w:rsidR="00C42168" w:rsidRDefault="00C42168" w:rsidP="005D4FB3">
      <w:pPr>
        <w:jc w:val="center"/>
        <w:rPr>
          <w:rFonts w:ascii="Arial" w:hAnsi="Arial" w:cs="Arial"/>
        </w:rPr>
      </w:pPr>
    </w:p>
    <w:p w14:paraId="41217556" w14:textId="77777777" w:rsidR="000D7A68" w:rsidRDefault="00EA1780" w:rsidP="005D4FB3">
      <w:pPr>
        <w:jc w:val="center"/>
        <w:rPr>
          <w:rFonts w:ascii="Arial" w:hAnsi="Arial" w:cs="Arial"/>
        </w:rPr>
      </w:pPr>
      <w:r>
        <w:rPr>
          <w:rFonts w:ascii="Arial" w:hAnsi="Arial" w:cs="Arial"/>
          <w:noProof/>
        </w:rPr>
        <w:drawing>
          <wp:anchor distT="0" distB="0" distL="114300" distR="114300" simplePos="0" relativeHeight="251658253" behindDoc="0" locked="0" layoutInCell="1" allowOverlap="1" wp14:anchorId="59E8A632" wp14:editId="756FBA9B">
            <wp:simplePos x="0" y="0"/>
            <wp:positionH relativeFrom="column">
              <wp:posOffset>1171575</wp:posOffset>
            </wp:positionH>
            <wp:positionV relativeFrom="paragraph">
              <wp:posOffset>154305</wp:posOffset>
            </wp:positionV>
            <wp:extent cx="4125595" cy="4010025"/>
            <wp:effectExtent l="0" t="0" r="8255" b="9525"/>
            <wp:wrapNone/>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126125" cy="4010540"/>
                    </a:xfrm>
                    <a:prstGeom prst="rect">
                      <a:avLst/>
                    </a:prstGeom>
                  </pic:spPr>
                </pic:pic>
              </a:graphicData>
            </a:graphic>
            <wp14:sizeRelH relativeFrom="page">
              <wp14:pctWidth>0</wp14:pctWidth>
            </wp14:sizeRelH>
            <wp14:sizeRelV relativeFrom="page">
              <wp14:pctHeight>0</wp14:pctHeight>
            </wp14:sizeRelV>
          </wp:anchor>
        </w:drawing>
      </w:r>
    </w:p>
    <w:p w14:paraId="3B9F408E" w14:textId="77777777" w:rsidR="000D7A68" w:rsidRDefault="000D7A68" w:rsidP="005D4FB3">
      <w:pPr>
        <w:jc w:val="center"/>
        <w:rPr>
          <w:rFonts w:ascii="Arial" w:hAnsi="Arial" w:cs="Arial"/>
        </w:rPr>
      </w:pPr>
    </w:p>
    <w:p w14:paraId="677C5908" w14:textId="77777777" w:rsidR="000D7A68" w:rsidRDefault="000D7A68" w:rsidP="005D4FB3">
      <w:pPr>
        <w:jc w:val="center"/>
        <w:rPr>
          <w:rFonts w:ascii="Arial" w:hAnsi="Arial" w:cs="Arial"/>
        </w:rPr>
      </w:pPr>
    </w:p>
    <w:p w14:paraId="287072C1" w14:textId="77777777" w:rsidR="000D7A68" w:rsidRDefault="000D7A68" w:rsidP="005D4FB3">
      <w:pPr>
        <w:jc w:val="center"/>
        <w:rPr>
          <w:rFonts w:ascii="Arial" w:hAnsi="Arial" w:cs="Arial"/>
        </w:rPr>
      </w:pPr>
    </w:p>
    <w:p w14:paraId="7CEF30B3" w14:textId="77777777" w:rsidR="000D7A68" w:rsidRDefault="000D7A68" w:rsidP="005D4FB3">
      <w:pPr>
        <w:jc w:val="center"/>
        <w:rPr>
          <w:rFonts w:ascii="Arial" w:hAnsi="Arial" w:cs="Arial"/>
        </w:rPr>
      </w:pPr>
    </w:p>
    <w:p w14:paraId="7F2C3404" w14:textId="77777777" w:rsidR="000D7A68" w:rsidRDefault="000D7A68" w:rsidP="005D4FB3">
      <w:pPr>
        <w:jc w:val="center"/>
        <w:rPr>
          <w:rFonts w:ascii="Arial" w:hAnsi="Arial" w:cs="Arial"/>
        </w:rPr>
      </w:pPr>
    </w:p>
    <w:p w14:paraId="5DD47A5B" w14:textId="77777777" w:rsidR="000D7A68" w:rsidRDefault="000D7A68" w:rsidP="005D4FB3">
      <w:pPr>
        <w:jc w:val="center"/>
        <w:rPr>
          <w:rFonts w:ascii="Arial" w:hAnsi="Arial" w:cs="Arial"/>
        </w:rPr>
      </w:pPr>
    </w:p>
    <w:p w14:paraId="3B66ED78" w14:textId="77777777" w:rsidR="000D7A68" w:rsidRDefault="000D7A68" w:rsidP="005D4FB3">
      <w:pPr>
        <w:jc w:val="center"/>
        <w:rPr>
          <w:rFonts w:ascii="Arial" w:hAnsi="Arial" w:cs="Arial"/>
        </w:rPr>
      </w:pPr>
    </w:p>
    <w:p w14:paraId="76B0EA75" w14:textId="77777777" w:rsidR="000D7A68" w:rsidRDefault="000D7A68" w:rsidP="005D4FB3">
      <w:pPr>
        <w:jc w:val="center"/>
        <w:rPr>
          <w:rFonts w:ascii="Arial" w:hAnsi="Arial" w:cs="Arial"/>
        </w:rPr>
      </w:pPr>
    </w:p>
    <w:p w14:paraId="7C1F90D9" w14:textId="77777777" w:rsidR="000D7A68" w:rsidRDefault="000D7A68" w:rsidP="005D4FB3">
      <w:pPr>
        <w:jc w:val="center"/>
        <w:rPr>
          <w:rFonts w:ascii="Arial" w:hAnsi="Arial" w:cs="Arial"/>
        </w:rPr>
      </w:pPr>
    </w:p>
    <w:p w14:paraId="6204C8E5" w14:textId="77777777" w:rsidR="000D7A68" w:rsidRDefault="000D7A68" w:rsidP="005D4FB3">
      <w:pPr>
        <w:jc w:val="center"/>
        <w:rPr>
          <w:rFonts w:ascii="Arial" w:hAnsi="Arial" w:cs="Arial"/>
        </w:rPr>
      </w:pPr>
    </w:p>
    <w:p w14:paraId="6C9BE0F7" w14:textId="77777777" w:rsidR="000D7A68" w:rsidRDefault="000D7A68" w:rsidP="005D4FB3">
      <w:pPr>
        <w:jc w:val="center"/>
        <w:rPr>
          <w:rFonts w:ascii="Arial" w:hAnsi="Arial" w:cs="Arial"/>
        </w:rPr>
      </w:pPr>
    </w:p>
    <w:p w14:paraId="33125386" w14:textId="77777777" w:rsidR="000D7A68" w:rsidRDefault="000D7A68" w:rsidP="005D4FB3">
      <w:pPr>
        <w:jc w:val="center"/>
        <w:rPr>
          <w:rFonts w:ascii="Arial" w:hAnsi="Arial" w:cs="Arial"/>
        </w:rPr>
      </w:pPr>
    </w:p>
    <w:p w14:paraId="611B15D1" w14:textId="77777777" w:rsidR="000D7A68" w:rsidRDefault="000D7A68" w:rsidP="005D4FB3">
      <w:pPr>
        <w:jc w:val="center"/>
        <w:rPr>
          <w:rFonts w:ascii="Arial" w:hAnsi="Arial" w:cs="Arial"/>
        </w:rPr>
      </w:pPr>
    </w:p>
    <w:p w14:paraId="6720E078" w14:textId="77777777" w:rsidR="000D7A68" w:rsidRDefault="000D7A68" w:rsidP="005D4FB3">
      <w:pPr>
        <w:jc w:val="center"/>
        <w:rPr>
          <w:rFonts w:ascii="Arial" w:hAnsi="Arial" w:cs="Arial"/>
        </w:rPr>
      </w:pPr>
    </w:p>
    <w:p w14:paraId="73504ADC" w14:textId="77777777" w:rsidR="000D7A68" w:rsidRDefault="000D7A68" w:rsidP="005D4FB3">
      <w:pPr>
        <w:jc w:val="center"/>
        <w:rPr>
          <w:rFonts w:ascii="Arial" w:hAnsi="Arial" w:cs="Arial"/>
        </w:rPr>
      </w:pPr>
    </w:p>
    <w:p w14:paraId="6A54D002" w14:textId="77777777" w:rsidR="000D7A68" w:rsidRDefault="000D7A68" w:rsidP="005D4FB3">
      <w:pPr>
        <w:jc w:val="center"/>
        <w:rPr>
          <w:rFonts w:ascii="Arial" w:hAnsi="Arial" w:cs="Arial"/>
        </w:rPr>
      </w:pPr>
    </w:p>
    <w:p w14:paraId="52BCC0C1" w14:textId="77777777" w:rsidR="000D7A68" w:rsidRDefault="000D7A68" w:rsidP="005D4FB3">
      <w:pPr>
        <w:jc w:val="center"/>
        <w:rPr>
          <w:rFonts w:ascii="Arial" w:hAnsi="Arial" w:cs="Arial"/>
        </w:rPr>
      </w:pPr>
    </w:p>
    <w:p w14:paraId="2E3B98C3" w14:textId="77777777" w:rsidR="000D7A68" w:rsidRDefault="000D7A68" w:rsidP="005D4FB3">
      <w:pPr>
        <w:jc w:val="center"/>
        <w:rPr>
          <w:rFonts w:ascii="Arial" w:hAnsi="Arial" w:cs="Arial"/>
        </w:rPr>
      </w:pPr>
    </w:p>
    <w:p w14:paraId="3F6032DA" w14:textId="77777777" w:rsidR="000D7A68" w:rsidRDefault="000D7A68" w:rsidP="005D4FB3">
      <w:pPr>
        <w:jc w:val="center"/>
        <w:rPr>
          <w:rFonts w:ascii="Arial" w:hAnsi="Arial" w:cs="Arial"/>
        </w:rPr>
      </w:pPr>
    </w:p>
    <w:p w14:paraId="688BB002" w14:textId="77777777" w:rsidR="000D7A68" w:rsidRDefault="000D7A68" w:rsidP="005D4FB3">
      <w:pPr>
        <w:jc w:val="center"/>
        <w:rPr>
          <w:rFonts w:ascii="Arial" w:hAnsi="Arial" w:cs="Arial"/>
        </w:rPr>
      </w:pPr>
    </w:p>
    <w:p w14:paraId="51EC1C42" w14:textId="77777777" w:rsidR="000D7A68" w:rsidRDefault="000D7A68" w:rsidP="005D4FB3">
      <w:pPr>
        <w:jc w:val="center"/>
        <w:rPr>
          <w:rFonts w:ascii="Arial" w:hAnsi="Arial" w:cs="Arial"/>
        </w:rPr>
      </w:pPr>
    </w:p>
    <w:p w14:paraId="6A050084" w14:textId="77777777" w:rsidR="000D7A68" w:rsidRDefault="000D7A68" w:rsidP="005D4FB3">
      <w:pPr>
        <w:jc w:val="center"/>
        <w:rPr>
          <w:rFonts w:ascii="Arial" w:hAnsi="Arial" w:cs="Arial"/>
        </w:rPr>
      </w:pPr>
    </w:p>
    <w:p w14:paraId="5CF1C169" w14:textId="77777777" w:rsidR="000D7A68" w:rsidRDefault="000D7A68" w:rsidP="005D4FB3">
      <w:pPr>
        <w:jc w:val="center"/>
        <w:rPr>
          <w:rFonts w:ascii="Arial" w:hAnsi="Arial" w:cs="Arial"/>
        </w:rPr>
      </w:pPr>
    </w:p>
    <w:p w14:paraId="3B693222" w14:textId="77777777" w:rsidR="00C42168" w:rsidRDefault="00C42168" w:rsidP="005D4FB3">
      <w:pPr>
        <w:rPr>
          <w:rFonts w:ascii="Arial" w:hAnsi="Arial" w:cs="Arial"/>
          <w:color w:val="0F243E" w:themeColor="text2" w:themeShade="80"/>
          <w:sz w:val="28"/>
        </w:rPr>
      </w:pPr>
    </w:p>
    <w:p w14:paraId="4DB5182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376C1C75" w14:textId="77777777" w:rsidR="00380017" w:rsidRPr="000D7A68" w:rsidRDefault="00380017" w:rsidP="46C4E6F7">
      <w:pPr>
        <w:jc w:val="center"/>
        <w:rPr>
          <w:rFonts w:ascii="Arial" w:hAnsi="Arial" w:cs="Arial"/>
          <w:b/>
          <w:bCs/>
          <w:color w:val="595959" w:themeColor="text1" w:themeTint="A6"/>
          <w:sz w:val="28"/>
          <w:szCs w:val="28"/>
          <w:highlight w:val="yellow"/>
        </w:rPr>
      </w:pPr>
    </w:p>
    <w:p w14:paraId="17EAA2D6" w14:textId="77777777" w:rsidR="00437F75" w:rsidRDefault="0035305B" w:rsidP="46C4E6F7">
      <w:pPr>
        <w:jc w:val="center"/>
        <w:rPr>
          <w:rFonts w:ascii="Arial" w:hAnsi="Arial" w:cs="Arial"/>
          <w:b/>
          <w:bCs/>
          <w:color w:val="000000" w:themeColor="text1"/>
          <w:sz w:val="44"/>
          <w:szCs w:val="44"/>
        </w:rPr>
      </w:pPr>
      <w:r w:rsidRPr="0035305B">
        <w:rPr>
          <w:rFonts w:ascii="Arial" w:hAnsi="Arial" w:cs="Arial"/>
          <w:b/>
          <w:bCs/>
          <w:color w:val="000000" w:themeColor="text1"/>
          <w:sz w:val="44"/>
          <w:szCs w:val="44"/>
        </w:rPr>
        <w:t>Teaching Assistant</w:t>
      </w:r>
      <w:r w:rsidR="00CB1FBD">
        <w:rPr>
          <w:rFonts w:ascii="Arial" w:hAnsi="Arial" w:cs="Arial"/>
          <w:b/>
          <w:bCs/>
          <w:color w:val="000000" w:themeColor="text1"/>
          <w:sz w:val="44"/>
          <w:szCs w:val="44"/>
        </w:rPr>
        <w:t xml:space="preserve"> </w:t>
      </w:r>
      <w:r w:rsidR="003070E0">
        <w:rPr>
          <w:rFonts w:ascii="Arial" w:hAnsi="Arial" w:cs="Arial"/>
          <w:b/>
          <w:bCs/>
          <w:color w:val="000000" w:themeColor="text1"/>
          <w:sz w:val="44"/>
          <w:szCs w:val="44"/>
        </w:rPr>
        <w:t>Level 2</w:t>
      </w:r>
      <w:r w:rsidR="00437F75">
        <w:rPr>
          <w:rFonts w:ascii="Arial" w:hAnsi="Arial" w:cs="Arial"/>
          <w:b/>
          <w:bCs/>
          <w:color w:val="000000" w:themeColor="text1"/>
          <w:sz w:val="44"/>
          <w:szCs w:val="44"/>
        </w:rPr>
        <w:t xml:space="preserve"> </w:t>
      </w:r>
    </w:p>
    <w:p w14:paraId="498C8640" w14:textId="2E83F8C0" w:rsidR="000D7A68" w:rsidRPr="0035305B" w:rsidRDefault="00437F75" w:rsidP="46C4E6F7">
      <w:pPr>
        <w:jc w:val="center"/>
        <w:rPr>
          <w:rFonts w:ascii="Arial" w:hAnsi="Arial" w:cs="Arial"/>
          <w:b/>
          <w:bCs/>
          <w:color w:val="000000" w:themeColor="text1"/>
          <w:sz w:val="44"/>
          <w:szCs w:val="44"/>
        </w:rPr>
      </w:pPr>
      <w:r>
        <w:rPr>
          <w:rFonts w:ascii="Arial" w:hAnsi="Arial" w:cs="Arial"/>
          <w:b/>
          <w:bCs/>
          <w:color w:val="000000" w:themeColor="text1"/>
          <w:sz w:val="44"/>
          <w:szCs w:val="44"/>
        </w:rPr>
        <w:t>1:1 Send Support</w:t>
      </w:r>
    </w:p>
    <w:p w14:paraId="2F07259C" w14:textId="77777777" w:rsidR="004D7CEB" w:rsidRPr="0035305B" w:rsidRDefault="004D7CEB" w:rsidP="000D7A68">
      <w:pPr>
        <w:jc w:val="center"/>
        <w:rPr>
          <w:rFonts w:ascii="Arial" w:hAnsi="Arial" w:cs="Arial"/>
          <w:b/>
          <w:color w:val="595959" w:themeColor="text1" w:themeTint="A6"/>
          <w:sz w:val="44"/>
          <w:szCs w:val="44"/>
        </w:rPr>
      </w:pPr>
    </w:p>
    <w:p w14:paraId="403A9BC7" w14:textId="725E5EB2" w:rsidR="00B54DD7" w:rsidRPr="0035305B" w:rsidRDefault="004D7CEB" w:rsidP="004D7CEB">
      <w:pPr>
        <w:jc w:val="center"/>
        <w:rPr>
          <w:rFonts w:ascii="Arial" w:hAnsi="Arial" w:cs="Arial"/>
          <w:sz w:val="28"/>
          <w:szCs w:val="28"/>
        </w:rPr>
      </w:pPr>
      <w:r w:rsidRPr="0035305B">
        <w:rPr>
          <w:rFonts w:ascii="Arial" w:hAnsi="Arial" w:cs="Arial"/>
          <w:sz w:val="28"/>
          <w:szCs w:val="28"/>
        </w:rPr>
        <w:t>Reference Number:</w:t>
      </w:r>
      <w:r w:rsidR="002D458A" w:rsidRPr="002D458A">
        <w:t xml:space="preserve"> </w:t>
      </w:r>
      <w:r w:rsidR="002D458A" w:rsidRPr="002D458A">
        <w:rPr>
          <w:rFonts w:ascii="Arial" w:hAnsi="Arial" w:cs="Arial"/>
          <w:sz w:val="28"/>
          <w:szCs w:val="28"/>
        </w:rPr>
        <w:t>ELTSEP2638</w:t>
      </w:r>
    </w:p>
    <w:p w14:paraId="2376ED6C" w14:textId="77777777" w:rsidR="004D7CEB" w:rsidRPr="0035305B" w:rsidRDefault="004D7CEB" w:rsidP="004D7CEB">
      <w:pPr>
        <w:jc w:val="center"/>
        <w:rPr>
          <w:rFonts w:ascii="Arial" w:hAnsi="Arial" w:cs="Arial"/>
          <w:color w:val="595959" w:themeColor="text1" w:themeTint="A6"/>
          <w:sz w:val="28"/>
          <w:szCs w:val="28"/>
        </w:rPr>
      </w:pPr>
    </w:p>
    <w:p w14:paraId="247F10B1" w14:textId="013B1166" w:rsidR="7E9184F8" w:rsidRPr="0035305B" w:rsidRDefault="0035305B" w:rsidP="46C4E6F7">
      <w:pPr>
        <w:jc w:val="center"/>
        <w:rPr>
          <w:rFonts w:ascii="Arial" w:hAnsi="Arial" w:cs="Arial"/>
          <w:color w:val="000000" w:themeColor="text1"/>
          <w:sz w:val="32"/>
          <w:szCs w:val="32"/>
        </w:rPr>
      </w:pPr>
      <w:r w:rsidRPr="0035305B">
        <w:rPr>
          <w:rFonts w:ascii="Arial" w:hAnsi="Arial" w:cs="Arial"/>
          <w:color w:val="000000" w:themeColor="text1"/>
          <w:sz w:val="32"/>
          <w:szCs w:val="32"/>
        </w:rPr>
        <w:t>High Clarence Primary Academy</w:t>
      </w:r>
    </w:p>
    <w:p w14:paraId="5E3F30F7" w14:textId="4F8FFE29" w:rsidR="0035305B" w:rsidRPr="0035305B" w:rsidRDefault="0035305B" w:rsidP="46C4E6F7">
      <w:pPr>
        <w:jc w:val="center"/>
        <w:rPr>
          <w:rFonts w:ascii="Arial" w:hAnsi="Arial" w:cs="Arial"/>
          <w:color w:val="000000" w:themeColor="text1"/>
          <w:sz w:val="32"/>
          <w:szCs w:val="32"/>
        </w:rPr>
      </w:pPr>
      <w:r w:rsidRPr="0035305B">
        <w:rPr>
          <w:rFonts w:ascii="Arial" w:hAnsi="Arial" w:cs="Arial"/>
          <w:color w:val="000000" w:themeColor="text1"/>
          <w:sz w:val="32"/>
          <w:szCs w:val="32"/>
        </w:rPr>
        <w:t>Port Clarence Road</w:t>
      </w:r>
    </w:p>
    <w:p w14:paraId="39B02294" w14:textId="4CFEFEFD" w:rsidR="00B54DD7" w:rsidRDefault="0035305B" w:rsidP="000D7A68">
      <w:pPr>
        <w:jc w:val="center"/>
        <w:rPr>
          <w:rFonts w:ascii="Arial" w:hAnsi="Arial" w:cs="Arial"/>
          <w:color w:val="595959" w:themeColor="text1" w:themeTint="A6"/>
          <w:sz w:val="28"/>
          <w:szCs w:val="28"/>
        </w:rPr>
      </w:pPr>
      <w:r w:rsidRPr="0035305B">
        <w:rPr>
          <w:rFonts w:ascii="Arial" w:hAnsi="Arial" w:cs="Arial"/>
          <w:color w:val="000000" w:themeColor="text1"/>
          <w:sz w:val="32"/>
          <w:szCs w:val="32"/>
        </w:rPr>
        <w:t>TS2 1SY</w:t>
      </w:r>
    </w:p>
    <w:p w14:paraId="352B5E29" w14:textId="77777777" w:rsidR="00B54DD7" w:rsidRDefault="00B54DD7" w:rsidP="000D7A68">
      <w:pPr>
        <w:jc w:val="center"/>
        <w:rPr>
          <w:rFonts w:ascii="Arial" w:hAnsi="Arial" w:cs="Arial"/>
          <w:color w:val="595959" w:themeColor="text1" w:themeTint="A6"/>
          <w:sz w:val="28"/>
          <w:szCs w:val="28"/>
        </w:rPr>
      </w:pPr>
    </w:p>
    <w:p w14:paraId="5BC80EEE" w14:textId="77777777" w:rsidR="00B54DD7" w:rsidRDefault="00B54DD7" w:rsidP="000D7A68">
      <w:pPr>
        <w:jc w:val="center"/>
        <w:rPr>
          <w:rFonts w:ascii="Arial" w:hAnsi="Arial" w:cs="Arial"/>
          <w:color w:val="595959" w:themeColor="text1" w:themeTint="A6"/>
          <w:sz w:val="28"/>
          <w:szCs w:val="28"/>
        </w:rPr>
      </w:pPr>
    </w:p>
    <w:p w14:paraId="24F1979B" w14:textId="77777777" w:rsidR="00B54DD7" w:rsidRDefault="00B54DD7" w:rsidP="000D7A68">
      <w:pPr>
        <w:jc w:val="center"/>
        <w:rPr>
          <w:rFonts w:ascii="Arial" w:hAnsi="Arial" w:cs="Arial"/>
          <w:color w:val="595959" w:themeColor="text1" w:themeTint="A6"/>
          <w:sz w:val="28"/>
          <w:szCs w:val="28"/>
        </w:rPr>
      </w:pPr>
    </w:p>
    <w:p w14:paraId="6351D24C" w14:textId="7AF53680" w:rsidR="00E94CCB" w:rsidRDefault="00E94CCB" w:rsidP="000D7A68">
      <w:pPr>
        <w:jc w:val="center"/>
        <w:rPr>
          <w:rFonts w:ascii="Arial" w:hAnsi="Arial" w:cs="Arial"/>
          <w:color w:val="595959" w:themeColor="text1" w:themeTint="A6"/>
          <w:sz w:val="28"/>
          <w:szCs w:val="28"/>
        </w:rPr>
      </w:pPr>
    </w:p>
    <w:p w14:paraId="54FDA844" w14:textId="77777777" w:rsidR="00E94CCB" w:rsidRDefault="00E94CCB" w:rsidP="000D7A68">
      <w:pPr>
        <w:jc w:val="center"/>
        <w:rPr>
          <w:rFonts w:ascii="Arial" w:hAnsi="Arial" w:cs="Arial"/>
          <w:color w:val="595959" w:themeColor="text1" w:themeTint="A6"/>
          <w:sz w:val="28"/>
          <w:szCs w:val="28"/>
        </w:rPr>
      </w:pPr>
    </w:p>
    <w:p w14:paraId="222D1FCE" w14:textId="77777777" w:rsidR="00E94CCB" w:rsidRDefault="00E94CCB" w:rsidP="000D7A68">
      <w:pPr>
        <w:jc w:val="center"/>
        <w:rPr>
          <w:rFonts w:ascii="Arial" w:hAnsi="Arial" w:cs="Arial"/>
          <w:color w:val="595959" w:themeColor="text1" w:themeTint="A6"/>
          <w:sz w:val="28"/>
          <w:szCs w:val="28"/>
        </w:rPr>
      </w:pPr>
    </w:p>
    <w:p w14:paraId="3829F947" w14:textId="77777777" w:rsidR="00E94CCB" w:rsidRDefault="00E94CCB" w:rsidP="000D7A68">
      <w:pPr>
        <w:jc w:val="center"/>
        <w:rPr>
          <w:rFonts w:ascii="Arial" w:hAnsi="Arial" w:cs="Arial"/>
          <w:color w:val="595959" w:themeColor="text1" w:themeTint="A6"/>
          <w:sz w:val="28"/>
          <w:szCs w:val="28"/>
        </w:rPr>
      </w:pPr>
    </w:p>
    <w:p w14:paraId="3D4CF1A9" w14:textId="77777777" w:rsidR="00E94CCB" w:rsidRDefault="00E94CCB" w:rsidP="000D7A68">
      <w:pPr>
        <w:jc w:val="center"/>
        <w:rPr>
          <w:rFonts w:ascii="Arial" w:hAnsi="Arial" w:cs="Arial"/>
          <w:color w:val="595959" w:themeColor="text1" w:themeTint="A6"/>
          <w:sz w:val="28"/>
          <w:szCs w:val="28"/>
        </w:rPr>
      </w:pPr>
    </w:p>
    <w:p w14:paraId="4BDFA434" w14:textId="77777777" w:rsidR="00B54DD7" w:rsidRPr="000D7A68" w:rsidRDefault="00B54DD7" w:rsidP="000D7A68">
      <w:pPr>
        <w:jc w:val="center"/>
        <w:rPr>
          <w:rFonts w:ascii="Arial" w:hAnsi="Arial" w:cs="Arial"/>
          <w:color w:val="595959" w:themeColor="text1" w:themeTint="A6"/>
          <w:sz w:val="28"/>
          <w:szCs w:val="28"/>
        </w:rPr>
      </w:pPr>
    </w:p>
    <w:p w14:paraId="5DAB477D" w14:textId="77777777" w:rsidR="000D7A68" w:rsidRPr="00CE21A0" w:rsidRDefault="000D7A68" w:rsidP="6D6F7FB1">
      <w:pPr>
        <w:rPr>
          <w:rFonts w:ascii="Arial" w:hAnsi="Arial" w:cs="Arial"/>
          <w:color w:val="0F243E" w:themeColor="text2" w:themeShade="80"/>
          <w:sz w:val="28"/>
          <w:szCs w:val="28"/>
        </w:rPr>
      </w:pPr>
    </w:p>
    <w:p w14:paraId="0EE27622" w14:textId="77777777" w:rsidR="00B54DD7" w:rsidRDefault="00B54DD7" w:rsidP="00B54DD7">
      <w:pPr>
        <w:rPr>
          <w:rFonts w:ascii="Arial" w:hAnsi="Arial" w:cs="Arial"/>
          <w:b/>
          <w:bCs/>
          <w:color w:val="0F243E" w:themeColor="text2" w:themeShade="80"/>
          <w:sz w:val="28"/>
        </w:rPr>
      </w:pPr>
    </w:p>
    <w:p w14:paraId="20DAA329" w14:textId="77777777" w:rsidR="00B54DD7" w:rsidRDefault="00B54DD7" w:rsidP="6D6F7FB1">
      <w:pPr>
        <w:rPr>
          <w:rFonts w:ascii="Arial" w:hAnsi="Arial" w:cs="Arial"/>
          <w:b/>
          <w:bCs/>
          <w:color w:val="0F243E" w:themeColor="text2" w:themeShade="80"/>
          <w:sz w:val="28"/>
          <w:szCs w:val="28"/>
        </w:rPr>
      </w:pPr>
    </w:p>
    <w:p w14:paraId="7EB22732" w14:textId="77777777" w:rsidR="00B54DD7" w:rsidRDefault="00B54DD7" w:rsidP="000D7A68">
      <w:pPr>
        <w:ind w:firstLine="360"/>
        <w:rPr>
          <w:rFonts w:ascii="Arial" w:hAnsi="Arial" w:cs="Arial"/>
          <w:b/>
          <w:bCs/>
          <w:color w:val="0F243E" w:themeColor="text2" w:themeShade="80"/>
          <w:sz w:val="28"/>
        </w:rPr>
      </w:pPr>
    </w:p>
    <w:p w14:paraId="13969810" w14:textId="77777777" w:rsidR="00B54DD7" w:rsidRDefault="00B54DD7" w:rsidP="46C4E6F7">
      <w:pPr>
        <w:ind w:firstLine="360"/>
        <w:rPr>
          <w:rFonts w:ascii="Arial" w:hAnsi="Arial" w:cs="Arial"/>
          <w:b/>
          <w:bCs/>
          <w:color w:val="0F243E" w:themeColor="text2" w:themeShade="80"/>
          <w:sz w:val="28"/>
          <w:szCs w:val="28"/>
        </w:rPr>
      </w:pPr>
      <w:r w:rsidRPr="46C4E6F7">
        <w:rPr>
          <w:rFonts w:ascii="Arial" w:hAnsi="Arial" w:cs="Arial"/>
          <w:b/>
          <w:bCs/>
          <w:color w:val="0F243E" w:themeColor="text2" w:themeShade="80"/>
          <w:sz w:val="28"/>
          <w:szCs w:val="28"/>
        </w:rPr>
        <w:t>Contents:</w:t>
      </w:r>
    </w:p>
    <w:p w14:paraId="13544AB3" w14:textId="77777777" w:rsidR="46C4E6F7" w:rsidRDefault="46C4E6F7" w:rsidP="46C4E6F7">
      <w:pPr>
        <w:ind w:firstLine="360"/>
        <w:rPr>
          <w:rFonts w:ascii="Arial" w:hAnsi="Arial" w:cs="Arial"/>
          <w:b/>
          <w:bCs/>
          <w:color w:val="0F243E" w:themeColor="text2" w:themeShade="80"/>
          <w:sz w:val="28"/>
          <w:szCs w:val="28"/>
        </w:rPr>
      </w:pPr>
      <w:r>
        <w:rPr>
          <w:noProof/>
        </w:rPr>
        <w:drawing>
          <wp:anchor distT="0" distB="0" distL="114300" distR="114300" simplePos="0" relativeHeight="251658240" behindDoc="0" locked="0" layoutInCell="1" allowOverlap="1" wp14:anchorId="2EB6033A" wp14:editId="17A68151">
            <wp:simplePos x="0" y="0"/>
            <wp:positionH relativeFrom="column">
              <wp:posOffset>276225</wp:posOffset>
            </wp:positionH>
            <wp:positionV relativeFrom="paragraph">
              <wp:posOffset>200025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9265" cy="649265"/>
                    </a:xfrm>
                    <a:prstGeom prst="rect">
                      <a:avLst/>
                    </a:prstGeom>
                  </pic:spPr>
                </pic:pic>
              </a:graphicData>
            </a:graphic>
            <wp14:sizeRelH relativeFrom="page">
              <wp14:pctWidth>0</wp14:pctWidth>
            </wp14:sizeRelH>
            <wp14:sizeRelV relativeFrom="page">
              <wp14:pctHeight>0</wp14:pctHeight>
            </wp14:sizeRelV>
          </wp:anchor>
        </w:drawing>
      </w:r>
    </w:p>
    <w:p w14:paraId="23C260F0" w14:textId="77777777" w:rsidR="00B54DD7" w:rsidRDefault="00B54DD7" w:rsidP="13025157">
      <w:pPr>
        <w:ind w:firstLine="360"/>
        <w:rPr>
          <w:rFonts w:ascii="Arial" w:hAnsi="Arial" w:cs="Arial"/>
          <w:b/>
          <w:bCs/>
          <w:color w:val="0F243E" w:themeColor="text2" w:themeShade="80"/>
          <w:sz w:val="28"/>
          <w:szCs w:val="28"/>
        </w:rPr>
      </w:pPr>
    </w:p>
    <w:p w14:paraId="730D9B98" w14:textId="77777777" w:rsidR="00B54DD7" w:rsidRPr="00E52741" w:rsidRDefault="59B24223" w:rsidP="13025157">
      <w:pPr>
        <w:rPr>
          <w:rFonts w:ascii="Cambria" w:eastAsia="MS Mincho" w:hAnsi="Cambria"/>
        </w:rPr>
      </w:pPr>
      <w:r>
        <w:t xml:space="preserve">                           </w:t>
      </w:r>
      <w:r>
        <w:rPr>
          <w:noProof/>
        </w:rPr>
        <w:drawing>
          <wp:inline distT="0" distB="0" distL="0" distR="0" wp14:anchorId="69BBD192" wp14:editId="6563C360">
            <wp:extent cx="5257800" cy="342900"/>
            <wp:effectExtent l="0" t="0" r="0" b="0"/>
            <wp:docPr id="1522339196" name="drawing" title="Text Box 1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20" name="Picture 3688320"/>
                    <pic:cNvPicPr/>
                  </pic:nvPicPr>
                  <pic:blipFill>
                    <a:blip r:embed="rId13">
                      <a:extLst>
                        <a:ext uri="{28A0092B-C50C-407E-A947-70E740481C1C}">
                          <a14:useLocalDpi xmlns:a14="http://schemas.microsoft.com/office/drawing/2010/main"/>
                        </a:ext>
                      </a:extLst>
                    </a:blip>
                    <a:stretch>
                      <a:fillRect/>
                    </a:stretch>
                  </pic:blipFill>
                  <pic:spPr>
                    <a:xfrm>
                      <a:off x="0" y="0"/>
                      <a:ext cx="5257800" cy="342900"/>
                    </a:xfrm>
                    <a:prstGeom prst="rect">
                      <a:avLst/>
                    </a:prstGeom>
                  </pic:spPr>
                </pic:pic>
              </a:graphicData>
            </a:graphic>
          </wp:inline>
        </w:drawing>
      </w:r>
    </w:p>
    <w:p w14:paraId="6C171033" w14:textId="77777777" w:rsidR="00E52741" w:rsidRDefault="11FD090D" w:rsidP="55283183">
      <w:pPr>
        <w:rPr>
          <w:rFonts w:ascii="Arial" w:hAnsi="Arial" w:cs="Arial"/>
          <w:b/>
          <w:bCs/>
          <w:color w:val="0F243E" w:themeColor="text2" w:themeShade="80"/>
          <w:sz w:val="28"/>
          <w:szCs w:val="28"/>
        </w:rPr>
      </w:pPr>
      <w:r w:rsidRPr="55283183">
        <w:rPr>
          <w:rFonts w:ascii="Arial" w:hAnsi="Arial" w:cs="Arial"/>
          <w:b/>
          <w:bCs/>
          <w:color w:val="0F243E" w:themeColor="text2" w:themeShade="80"/>
          <w:sz w:val="28"/>
          <w:szCs w:val="28"/>
        </w:rPr>
        <w:t xml:space="preserve">                      </w:t>
      </w:r>
    </w:p>
    <w:p w14:paraId="4BD569A4" w14:textId="77777777"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58241" behindDoc="0" locked="0" layoutInCell="1" allowOverlap="1" wp14:anchorId="3F4B24F3" wp14:editId="40D54768">
            <wp:simplePos x="0" y="0"/>
            <wp:positionH relativeFrom="column">
              <wp:posOffset>286512</wp:posOffset>
            </wp:positionH>
            <wp:positionV relativeFrom="paragraph">
              <wp:posOffset>27432</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658480" cy="658480"/>
                    </a:xfrm>
                    <a:prstGeom prst="rect">
                      <a:avLst/>
                    </a:prstGeom>
                  </pic:spPr>
                </pic:pic>
              </a:graphicData>
            </a:graphic>
            <wp14:sizeRelH relativeFrom="margin">
              <wp14:pctWidth>0</wp14:pctWidth>
            </wp14:sizeRelH>
            <wp14:sizeRelV relativeFrom="margin">
              <wp14:pctHeight>0</wp14:pctHeight>
            </wp14:sizeRelV>
          </wp:anchor>
        </w:drawing>
      </w:r>
    </w:p>
    <w:p w14:paraId="55428ED2" w14:textId="77777777"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6" behindDoc="0" locked="0" layoutInCell="1" allowOverlap="1" wp14:anchorId="51214569" wp14:editId="0470A4D1">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6B0B9062" w14:textId="77777777" w:rsidR="0031015D" w:rsidRDefault="0031015D" w:rsidP="0031015D">
                            <w:r>
                              <w:rPr>
                                <w:rFonts w:ascii="Arial" w:hAnsi="Arial" w:cs="Arial"/>
                                <w:b/>
                                <w:bCs/>
                                <w:color w:val="0F243E" w:themeColor="text2" w:themeShade="80"/>
                                <w:sz w:val="28"/>
                              </w:rPr>
                              <w:t xml:space="preserve">2. Academy Information </w:t>
                            </w:r>
                          </w:p>
                          <w:p w14:paraId="35AEF876" w14:textId="77777777" w:rsidR="00E52741" w:rsidRPr="00E52741" w:rsidRDefault="00E52741" w:rsidP="00E52741">
                            <w:pPr>
                              <w:tabs>
                                <w:tab w:val="left" w:pos="1651"/>
                              </w:tabs>
                              <w:rPr>
                                <w:rFonts w:ascii="Arial" w:hAnsi="Arial" w:cs="Arial"/>
                                <w:b/>
                                <w:bCs/>
                                <w:color w:val="0F243E" w:themeColor="text2" w:themeShade="80"/>
                                <w:sz w:val="28"/>
                              </w:rPr>
                            </w:pPr>
                          </w:p>
                          <w:p w14:paraId="147EA042" w14:textId="77777777"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1214569" id="_x0000_t202" coordsize="21600,21600" o:spt="202" path="m,l,21600r21600,l21600,xe">
                <v:stroke joinstyle="miter"/>
                <v:path gradientshapeok="t" o:connecttype="rect"/>
              </v:shapetype>
              <v:shape id="Text Box 18" o:spid="_x0000_s1026" type="#_x0000_t202" style="position:absolute;margin-left:81.55pt;margin-top:-2.25pt;width:508.8pt;height:27.8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" fillcolor="white [3201]" stroked="f" strokeweight=".5pt">
                <v:textbox>
                  <w:txbxContent>
                    <w:p w14:paraId="6B0B9062" w14:textId="77777777" w:rsidR="0031015D" w:rsidRDefault="0031015D" w:rsidP="0031015D">
                      <w:r>
                        <w:rPr>
                          <w:rFonts w:ascii="Arial" w:hAnsi="Arial" w:cs="Arial"/>
                          <w:b/>
                          <w:bCs/>
                          <w:color w:val="0F243E" w:themeColor="text2" w:themeShade="80"/>
                          <w:sz w:val="28"/>
                        </w:rPr>
                        <w:t xml:space="preserve">2. Academy Information </w:t>
                      </w:r>
                    </w:p>
                    <w:p w14:paraId="35AEF876" w14:textId="77777777" w:rsidR="00E52741" w:rsidRPr="00E52741" w:rsidRDefault="00E52741" w:rsidP="00E52741">
                      <w:pPr>
                        <w:tabs>
                          <w:tab w:val="left" w:pos="1651"/>
                        </w:tabs>
                        <w:rPr>
                          <w:rFonts w:ascii="Arial" w:hAnsi="Arial" w:cs="Arial"/>
                          <w:b/>
                          <w:bCs/>
                          <w:color w:val="0F243E" w:themeColor="text2" w:themeShade="80"/>
                          <w:sz w:val="28"/>
                        </w:rPr>
                      </w:pPr>
                    </w:p>
                    <w:p w14:paraId="147EA042" w14:textId="77777777" w:rsidR="00E52741" w:rsidRDefault="00E52741" w:rsidP="00E52741"/>
                  </w:txbxContent>
                </v:textbox>
              </v:shape>
            </w:pict>
          </mc:Fallback>
        </mc:AlternateContent>
      </w:r>
    </w:p>
    <w:p w14:paraId="756DEABF" w14:textId="77777777" w:rsidR="00B54DD7" w:rsidRDefault="00B54DD7" w:rsidP="00E52741">
      <w:pPr>
        <w:tabs>
          <w:tab w:val="left" w:pos="1670"/>
        </w:tabs>
        <w:ind w:left="360"/>
        <w:rPr>
          <w:rFonts w:ascii="Arial" w:hAnsi="Arial" w:cs="Arial"/>
          <w:b/>
          <w:bCs/>
          <w:color w:val="0F243E" w:themeColor="text2" w:themeShade="80"/>
          <w:sz w:val="28"/>
        </w:rPr>
      </w:pPr>
    </w:p>
    <w:p w14:paraId="14D3A723" w14:textId="77777777" w:rsidR="00E52741" w:rsidRDefault="00E52741" w:rsidP="13025157">
      <w:pPr>
        <w:tabs>
          <w:tab w:val="left" w:pos="1670"/>
        </w:tabs>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2" behindDoc="0" locked="0" layoutInCell="1" allowOverlap="1" wp14:anchorId="706F86F7" wp14:editId="0199B5E8">
            <wp:simplePos x="0" y="0"/>
            <wp:positionH relativeFrom="column">
              <wp:posOffset>295275</wp:posOffset>
            </wp:positionH>
            <wp:positionV relativeFrom="paragraph">
              <wp:posOffset>114300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71118" cy="671118"/>
                    </a:xfrm>
                    <a:prstGeom prst="rect">
                      <a:avLst/>
                    </a:prstGeom>
                  </pic:spPr>
                </pic:pic>
              </a:graphicData>
            </a:graphic>
            <wp14:sizeRelH relativeFrom="page">
              <wp14:pctWidth>0</wp14:pctWidth>
            </wp14:sizeRelH>
            <wp14:sizeRelV relativeFrom="page">
              <wp14:pctHeight>0</wp14:pctHeight>
            </wp14:sizeRelV>
          </wp:anchor>
        </w:drawing>
      </w:r>
      <w:r w:rsidRPr="13025157">
        <w:rPr>
          <w:rFonts w:ascii="Arial" w:hAnsi="Arial" w:cs="Arial"/>
          <w:b/>
          <w:bCs/>
          <w:color w:val="0F243E" w:themeColor="text2" w:themeShade="80"/>
          <w:sz w:val="28"/>
          <w:szCs w:val="28"/>
        </w:rPr>
        <w:t xml:space="preserve">                   </w:t>
      </w:r>
    </w:p>
    <w:p w14:paraId="16BFA609" w14:textId="77777777"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9" behindDoc="0" locked="0" layoutInCell="1" allowOverlap="1" wp14:anchorId="00E448A5" wp14:editId="50C3A0BB">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444AE0A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0798E5EC" w14:textId="77777777" w:rsidR="0031015D" w:rsidRDefault="0031015D" w:rsidP="0031015D">
                            <w:pPr>
                              <w:tabs>
                                <w:tab w:val="left" w:pos="1651"/>
                              </w:tabs>
                            </w:pPr>
                          </w:p>
                          <w:p w14:paraId="0FB94942" w14:textId="77777777"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E448A5" id="Text Box 27" o:spid="_x0000_s1027" type="#_x0000_t202" style="position:absolute;margin-left:81.55pt;margin-top:8.4pt;width:508.8pt;height:27.85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" fillcolor="white [3201]" stroked="f" strokeweight=".5pt">
                <v:textbox>
                  <w:txbxContent>
                    <w:p w14:paraId="444AE0A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0798E5EC" w14:textId="77777777" w:rsidR="0031015D" w:rsidRDefault="0031015D" w:rsidP="0031015D">
                      <w:pPr>
                        <w:tabs>
                          <w:tab w:val="left" w:pos="1651"/>
                        </w:tabs>
                      </w:pPr>
                    </w:p>
                    <w:p w14:paraId="0FB94942" w14:textId="77777777" w:rsidR="00E52741" w:rsidRDefault="00E52741" w:rsidP="00E52741"/>
                  </w:txbxContent>
                </v:textbox>
              </v:shape>
            </w:pict>
          </mc:Fallback>
        </mc:AlternateContent>
      </w:r>
    </w:p>
    <w:p w14:paraId="51516336" w14:textId="77777777" w:rsidR="00E52741" w:rsidRDefault="00E52741" w:rsidP="00E52741">
      <w:pPr>
        <w:tabs>
          <w:tab w:val="left" w:pos="1670"/>
        </w:tabs>
        <w:rPr>
          <w:rFonts w:ascii="Arial" w:hAnsi="Arial" w:cs="Arial"/>
          <w:b/>
          <w:bCs/>
          <w:color w:val="0F243E" w:themeColor="text2" w:themeShade="80"/>
          <w:sz w:val="28"/>
        </w:rPr>
      </w:pPr>
    </w:p>
    <w:p w14:paraId="3A57F472" w14:textId="77777777" w:rsidR="00E52741" w:rsidRDefault="00E52741" w:rsidP="00E52741">
      <w:pPr>
        <w:tabs>
          <w:tab w:val="left" w:pos="1670"/>
        </w:tabs>
        <w:rPr>
          <w:rFonts w:ascii="Arial" w:hAnsi="Arial" w:cs="Arial"/>
          <w:b/>
          <w:bCs/>
          <w:color w:val="0F243E" w:themeColor="text2" w:themeShade="80"/>
          <w:sz w:val="28"/>
        </w:rPr>
      </w:pPr>
    </w:p>
    <w:p w14:paraId="5B498D7B" w14:textId="3880BBB6" w:rsidR="00E52741" w:rsidRDefault="00B566D8" w:rsidP="13025157">
      <w:pPr>
        <w:tabs>
          <w:tab w:val="left" w:pos="1670"/>
        </w:tabs>
        <w:rPr>
          <w:rFonts w:ascii="Arial" w:hAnsi="Arial" w:cs="Arial"/>
          <w:b/>
          <w:bCs/>
          <w:color w:val="0F243E" w:themeColor="text2" w:themeShade="80"/>
          <w:sz w:val="28"/>
          <w:szCs w:val="28"/>
        </w:rPr>
      </w:pPr>
      <w:r>
        <w:rPr>
          <w:noProof/>
          <w:lang w:eastAsia="en-GB"/>
        </w:rPr>
        <w:drawing>
          <wp:anchor distT="0" distB="0" distL="114300" distR="114300" simplePos="0" relativeHeight="251658243" behindDoc="1" locked="0" layoutInCell="1" allowOverlap="1" wp14:anchorId="7BFA1383" wp14:editId="1044864D">
            <wp:simplePos x="0" y="0"/>
            <wp:positionH relativeFrom="margin">
              <wp:posOffset>266700</wp:posOffset>
            </wp:positionH>
            <wp:positionV relativeFrom="page">
              <wp:posOffset>3324225</wp:posOffset>
            </wp:positionV>
            <wp:extent cx="670052" cy="670052"/>
            <wp:effectExtent l="0" t="0" r="0" b="0"/>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2FC5A03F" w14:textId="2BF5EC81"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8" behindDoc="0" locked="0" layoutInCell="1" allowOverlap="1" wp14:anchorId="6FB6833C" wp14:editId="47D59047">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665048FE" w14:textId="77777777"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B6833C" id="Text Box 20" o:spid="_x0000_s1028" type="#_x0000_t202" style="position:absolute;margin-left:81.55pt;margin-top:4.8pt;width:508.8pt;height:27.8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BpHD13LwIAAFsEAAAOAAAAAAAAAAAAAAAAAC4C&#10;AABkcnMvZTJvRG9jLnhtbFBLAQItABQABgAIAAAAIQAFaIb+4AAAAAkBAAAPAAAAAAAAAAAAAAAA&#10;AIkEAABkcnMvZG93bnJldi54bWxQSwUGAAAAAAQABADzAAAAlgUAAAAA&#10;" fillcolor="white [3201]" stroked="f" strokeweight=".5pt">
                <v:textbox>
                  <w:txbxContent>
                    <w:p w14:paraId="665048FE" w14:textId="77777777"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4BA14E54" w14:textId="650629DC" w:rsidR="00E52741" w:rsidRDefault="00E52741" w:rsidP="00E52741">
      <w:pPr>
        <w:tabs>
          <w:tab w:val="left" w:pos="1670"/>
        </w:tabs>
        <w:rPr>
          <w:rFonts w:ascii="Arial" w:hAnsi="Arial" w:cs="Arial"/>
          <w:b/>
          <w:bCs/>
          <w:color w:val="0F243E" w:themeColor="text2" w:themeShade="80"/>
          <w:sz w:val="28"/>
        </w:rPr>
      </w:pPr>
    </w:p>
    <w:p w14:paraId="0646C443" w14:textId="7F1291CE" w:rsidR="00E52741" w:rsidRDefault="00E52741" w:rsidP="00E52741">
      <w:pPr>
        <w:tabs>
          <w:tab w:val="left" w:pos="1670"/>
        </w:tabs>
        <w:rPr>
          <w:rFonts w:ascii="Arial" w:hAnsi="Arial" w:cs="Arial"/>
          <w:b/>
          <w:bCs/>
          <w:color w:val="0F243E" w:themeColor="text2" w:themeShade="80"/>
          <w:sz w:val="28"/>
        </w:rPr>
      </w:pPr>
    </w:p>
    <w:p w14:paraId="63E3E65A" w14:textId="4C9FF721" w:rsidR="00E52741" w:rsidRDefault="00BF1E28" w:rsidP="13025157">
      <w:pPr>
        <w:tabs>
          <w:tab w:val="left" w:pos="1670"/>
        </w:tabs>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4" behindDoc="1" locked="0" layoutInCell="1" allowOverlap="1" wp14:anchorId="18F967D4" wp14:editId="79626F69">
            <wp:simplePos x="0" y="0"/>
            <wp:positionH relativeFrom="margin">
              <wp:posOffset>285750</wp:posOffset>
            </wp:positionH>
            <wp:positionV relativeFrom="paragraph">
              <wp:posOffset>43815</wp:posOffset>
            </wp:positionV>
            <wp:extent cx="657860" cy="659765"/>
            <wp:effectExtent l="0" t="0" r="8890" b="6985"/>
            <wp:wrapNone/>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58247" behindDoc="0" locked="0" layoutInCell="1" allowOverlap="1" wp14:anchorId="670CDAD1" wp14:editId="73337AC2">
                <wp:simplePos x="0" y="0"/>
                <wp:positionH relativeFrom="column">
                  <wp:posOffset>1023620</wp:posOffset>
                </wp:positionH>
                <wp:positionV relativeFrom="paragraph">
                  <wp:posOffset>122936</wp:posOffset>
                </wp:positionV>
                <wp:extent cx="4709795" cy="353060"/>
                <wp:effectExtent l="0" t="0" r="0" b="8890"/>
                <wp:wrapNone/>
                <wp:docPr id="19" name="Text Box 19"/>
                <wp:cNvGraphicFramePr/>
                <a:graphic xmlns:a="http://schemas.openxmlformats.org/drawingml/2006/main">
                  <a:graphicData uri="http://schemas.microsoft.com/office/word/2010/wordprocessingShape">
                    <wps:wsp>
                      <wps:cNvSpPr txBox="1"/>
                      <wps:spPr>
                        <a:xfrm>
                          <a:off x="0" y="0"/>
                          <a:ext cx="4709795" cy="353060"/>
                        </a:xfrm>
                        <a:prstGeom prst="rect">
                          <a:avLst/>
                        </a:prstGeom>
                        <a:solidFill>
                          <a:schemeClr val="lt1"/>
                        </a:solidFill>
                        <a:ln w="6350">
                          <a:noFill/>
                        </a:ln>
                      </wps:spPr>
                      <wps:txbx>
                        <w:txbxContent>
                          <w:p w14:paraId="61062B78" w14:textId="77777777" w:rsidR="008C5A66" w:rsidRDefault="00A34060" w:rsidP="00E52741">
                            <w:r>
                              <w:rPr>
                                <w:rFonts w:ascii="Arial" w:hAnsi="Arial" w:cs="Arial"/>
                                <w:b/>
                                <w:bCs/>
                                <w:color w:val="0F243E" w:themeColor="text2" w:themeShade="80"/>
                                <w:sz w:val="28"/>
                              </w:rPr>
                              <w:t>5.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0CDAD1" id="Text Box 19" o:spid="_x0000_s1029" type="#_x0000_t202" style="position:absolute;margin-left:80.6pt;margin-top:9.7pt;width:370.85pt;height:27.8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" fillcolor="white [3201]" stroked="f" strokeweight=".5pt">
                <v:textbox>
                  <w:txbxContent>
                    <w:p w14:paraId="61062B78" w14:textId="77777777" w:rsidR="008C5A66" w:rsidRDefault="00A34060" w:rsidP="00E52741">
                      <w:r>
                        <w:rPr>
                          <w:rFonts w:ascii="Arial" w:hAnsi="Arial" w:cs="Arial"/>
                          <w:b/>
                          <w:bCs/>
                          <w:color w:val="0F243E" w:themeColor="text2" w:themeShade="80"/>
                          <w:sz w:val="28"/>
                        </w:rPr>
                        <w:t>5. Job Description</w:t>
                      </w:r>
                    </w:p>
                  </w:txbxContent>
                </v:textbox>
              </v:shape>
            </w:pict>
          </mc:Fallback>
        </mc:AlternateContent>
      </w:r>
    </w:p>
    <w:p w14:paraId="3908E463" w14:textId="03B83398" w:rsidR="00E52741" w:rsidRDefault="00E52741" w:rsidP="00E52741">
      <w:pPr>
        <w:tabs>
          <w:tab w:val="left" w:pos="1670"/>
        </w:tabs>
        <w:rPr>
          <w:rFonts w:ascii="Arial" w:hAnsi="Arial" w:cs="Arial"/>
          <w:b/>
          <w:bCs/>
          <w:color w:val="0F243E" w:themeColor="text2" w:themeShade="80"/>
          <w:sz w:val="28"/>
        </w:rPr>
      </w:pPr>
    </w:p>
    <w:p w14:paraId="252E6DB4" w14:textId="77777777"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01334DAA" w14:textId="648C59F2" w:rsidR="00B54DD7" w:rsidRDefault="00CA47E1" w:rsidP="13025157">
      <w:pPr>
        <w:ind w:left="360"/>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5" behindDoc="0" locked="0" layoutInCell="1" allowOverlap="1" wp14:anchorId="2C5B4EC5" wp14:editId="45E9B568">
            <wp:simplePos x="0" y="0"/>
            <wp:positionH relativeFrom="column">
              <wp:posOffset>266700</wp:posOffset>
            </wp:positionH>
            <wp:positionV relativeFrom="paragraph">
              <wp:posOffset>133350</wp:posOffset>
            </wp:positionV>
            <wp:extent cx="669925" cy="671830"/>
            <wp:effectExtent l="0" t="0" r="3175" b="127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283719DF" w14:textId="77777777" w:rsidR="00B54DD7" w:rsidRDefault="00CA47E1" w:rsidP="13025157">
      <w:pPr>
        <w:rPr>
          <w:rFonts w:ascii="Arial" w:hAnsi="Arial" w:cs="Arial"/>
          <w:b/>
          <w:bCs/>
          <w:color w:val="0F243E" w:themeColor="text2" w:themeShade="80"/>
          <w:sz w:val="28"/>
          <w:szCs w:val="28"/>
        </w:rPr>
      </w:pPr>
      <w:r>
        <w:rPr>
          <w:rFonts w:ascii="Arial" w:hAnsi="Arial" w:cs="Arial"/>
          <w:b/>
          <w:bCs/>
          <w:noProof/>
          <w:color w:val="0F243E" w:themeColor="text2" w:themeShade="80"/>
          <w:sz w:val="28"/>
        </w:rPr>
        <mc:AlternateContent>
          <mc:Choice Requires="wps">
            <w:drawing>
              <wp:anchor distT="0" distB="0" distL="114300" distR="114300" simplePos="0" relativeHeight="251658250" behindDoc="0" locked="0" layoutInCell="1" allowOverlap="1" wp14:anchorId="31E12874" wp14:editId="25D9C388">
                <wp:simplePos x="0" y="0"/>
                <wp:positionH relativeFrom="column">
                  <wp:posOffset>1024128</wp:posOffset>
                </wp:positionH>
                <wp:positionV relativeFrom="paragraph">
                  <wp:posOffset>67183</wp:posOffset>
                </wp:positionV>
                <wp:extent cx="6732270" cy="3530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732270" cy="353060"/>
                        </a:xfrm>
                        <a:prstGeom prst="rect">
                          <a:avLst/>
                        </a:prstGeom>
                        <a:solidFill>
                          <a:schemeClr val="lt1"/>
                        </a:solidFill>
                        <a:ln w="6350">
                          <a:noFill/>
                        </a:ln>
                      </wps:spPr>
                      <wps:txbx>
                        <w:txbxContent>
                          <w:p w14:paraId="5A62EE09" w14:textId="77777777" w:rsidR="008C5A66" w:rsidRDefault="00A34060"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1E12874" id="Text Box 28" o:spid="_x0000_s1030" type="#_x0000_t202" style="position:absolute;margin-left:80.65pt;margin-top:5.3pt;width:530.1pt;height:27.8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1W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" fillcolor="white [3201]" stroked="f" strokeweight=".5pt">
                <v:textbox>
                  <w:txbxContent>
                    <w:p w14:paraId="5A62EE09" w14:textId="77777777" w:rsidR="008C5A66" w:rsidRDefault="00A34060" w:rsidP="00CA47E1">
                      <w:r>
                        <w:rPr>
                          <w:rFonts w:ascii="Arial" w:hAnsi="Arial" w:cs="Arial"/>
                          <w:b/>
                          <w:bCs/>
                          <w:color w:val="0F243E" w:themeColor="text2" w:themeShade="80"/>
                          <w:sz w:val="28"/>
                        </w:rPr>
                        <w:t>6. Person Specification</w:t>
                      </w:r>
                    </w:p>
                  </w:txbxContent>
                </v:textbox>
              </v:shape>
            </w:pict>
          </mc:Fallback>
        </mc:AlternateContent>
      </w:r>
    </w:p>
    <w:p w14:paraId="64E852CF" w14:textId="77777777" w:rsidR="00B54DD7" w:rsidRDefault="00B54DD7" w:rsidP="00E52741">
      <w:pPr>
        <w:ind w:left="360"/>
        <w:rPr>
          <w:rFonts w:ascii="Arial" w:hAnsi="Arial" w:cs="Arial"/>
          <w:b/>
          <w:bCs/>
          <w:color w:val="0F243E" w:themeColor="text2" w:themeShade="80"/>
          <w:sz w:val="28"/>
        </w:rPr>
      </w:pPr>
    </w:p>
    <w:p w14:paraId="3FBDA987" w14:textId="77777777" w:rsidR="000D7A68" w:rsidRDefault="000D7A68" w:rsidP="00C42168">
      <w:pPr>
        <w:rPr>
          <w:rFonts w:ascii="Arial" w:hAnsi="Arial" w:cs="Arial"/>
          <w:sz w:val="28"/>
        </w:rPr>
      </w:pPr>
    </w:p>
    <w:p w14:paraId="6A1D656D" w14:textId="77777777" w:rsidR="000D7A68" w:rsidRDefault="000D7A68" w:rsidP="00C42168">
      <w:pPr>
        <w:rPr>
          <w:rFonts w:ascii="Arial" w:hAnsi="Arial" w:cs="Arial"/>
          <w:sz w:val="28"/>
        </w:rPr>
      </w:pPr>
    </w:p>
    <w:p w14:paraId="04C8E815" w14:textId="77777777" w:rsidR="000D7A68" w:rsidRDefault="000D7A68" w:rsidP="00C42168">
      <w:pPr>
        <w:rPr>
          <w:rFonts w:ascii="Arial" w:hAnsi="Arial" w:cs="Arial"/>
          <w:sz w:val="28"/>
        </w:rPr>
      </w:pPr>
    </w:p>
    <w:p w14:paraId="2A7C2D2B" w14:textId="77777777" w:rsidR="00D82C86" w:rsidRDefault="00D82C86" w:rsidP="00C42168">
      <w:pPr>
        <w:rPr>
          <w:rFonts w:ascii="Arial" w:hAnsi="Arial" w:cs="Arial"/>
          <w:sz w:val="28"/>
        </w:rPr>
      </w:pPr>
    </w:p>
    <w:p w14:paraId="78DDA5A8" w14:textId="77777777" w:rsidR="00CA47E1" w:rsidRPr="00CE21A0" w:rsidRDefault="00CA47E1" w:rsidP="00C42168">
      <w:pPr>
        <w:rPr>
          <w:rFonts w:ascii="Arial" w:hAnsi="Arial" w:cs="Arial"/>
          <w:sz w:val="28"/>
        </w:rPr>
      </w:pPr>
    </w:p>
    <w:p w14:paraId="6A291278" w14:textId="402577DC" w:rsidR="00C42168" w:rsidRPr="00CE21A0" w:rsidRDefault="00C42168" w:rsidP="00C42168">
      <w:pPr>
        <w:rPr>
          <w:rFonts w:ascii="Arial" w:hAnsi="Arial" w:cs="Arial"/>
          <w:sz w:val="28"/>
        </w:rPr>
      </w:pPr>
    </w:p>
    <w:p w14:paraId="44B669EC" w14:textId="78740B1C" w:rsidR="000D7A68" w:rsidRDefault="00BF1E28" w:rsidP="00CA47E1">
      <w:pPr>
        <w:rPr>
          <w:rFonts w:ascii="Arial" w:hAnsi="Arial" w:cs="Arial"/>
          <w:b/>
        </w:rPr>
      </w:pPr>
      <w:r>
        <w:rPr>
          <w:rFonts w:ascii="Arial" w:hAnsi="Arial" w:cs="Arial"/>
          <w:b/>
          <w:noProof/>
        </w:rPr>
        <w:drawing>
          <wp:anchor distT="0" distB="0" distL="114300" distR="114300" simplePos="0" relativeHeight="251658252" behindDoc="1" locked="0" layoutInCell="1" allowOverlap="1" wp14:anchorId="2E2F06A2" wp14:editId="62AD7149">
            <wp:simplePos x="0" y="0"/>
            <wp:positionH relativeFrom="column">
              <wp:posOffset>51435</wp:posOffset>
            </wp:positionH>
            <wp:positionV relativeFrom="paragraph">
              <wp:posOffset>10795</wp:posOffset>
            </wp:positionV>
            <wp:extent cx="2777490" cy="2441575"/>
            <wp:effectExtent l="0" t="0" r="3810" b="0"/>
            <wp:wrapTight wrapText="bothSides">
              <wp:wrapPolygon edited="0">
                <wp:start x="0" y="0"/>
                <wp:lineTo x="0" y="21460"/>
                <wp:lineTo x="21531" y="21460"/>
                <wp:lineTo x="2153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19"/>
                    <a:stretch>
                      <a:fillRect/>
                    </a:stretch>
                  </pic:blipFill>
                  <pic:spPr>
                    <a:xfrm>
                      <a:off x="0" y="0"/>
                      <a:ext cx="2777490" cy="2441575"/>
                    </a:xfrm>
                    <a:prstGeom prst="rect">
                      <a:avLst/>
                    </a:prstGeom>
                  </pic:spPr>
                </pic:pic>
              </a:graphicData>
            </a:graphic>
            <wp14:sizeRelH relativeFrom="page">
              <wp14:pctWidth>0</wp14:pctWidth>
            </wp14:sizeRelH>
            <wp14:sizeRelV relativeFrom="page">
              <wp14:pctHeight>0</wp14:pctHeight>
            </wp14:sizeRelV>
          </wp:anchor>
        </w:drawing>
      </w:r>
      <w:r w:rsidR="00192734">
        <w:rPr>
          <w:rFonts w:ascii="Arial" w:hAnsi="Arial" w:cs="Arial"/>
          <w:b/>
          <w:noProof/>
        </w:rPr>
        <w:drawing>
          <wp:anchor distT="0" distB="0" distL="114300" distR="114300" simplePos="0" relativeHeight="251658251" behindDoc="1" locked="0" layoutInCell="1" allowOverlap="1" wp14:anchorId="6CA14649" wp14:editId="02123F68">
            <wp:simplePos x="0" y="0"/>
            <wp:positionH relativeFrom="column">
              <wp:posOffset>3874770</wp:posOffset>
            </wp:positionH>
            <wp:positionV relativeFrom="paragraph">
              <wp:posOffset>87630</wp:posOffset>
            </wp:positionV>
            <wp:extent cx="2475865" cy="2119630"/>
            <wp:effectExtent l="0" t="0" r="635" b="1270"/>
            <wp:wrapTight wrapText="bothSides">
              <wp:wrapPolygon edited="0">
                <wp:start x="0" y="0"/>
                <wp:lineTo x="0" y="21484"/>
                <wp:lineTo x="21495" y="21484"/>
                <wp:lineTo x="21495"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0"/>
                    <a:srcRect/>
                    <a:stretch/>
                  </pic:blipFill>
                  <pic:spPr bwMode="auto">
                    <a:xfrm>
                      <a:off x="0" y="0"/>
                      <a:ext cx="2475865" cy="2119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0A64E4" w14:textId="77777777" w:rsidR="000D7A68" w:rsidRPr="00CE21A0" w:rsidRDefault="000D7A68" w:rsidP="00C42168">
      <w:pPr>
        <w:jc w:val="center"/>
        <w:rPr>
          <w:rFonts w:ascii="Arial" w:hAnsi="Arial" w:cs="Arial"/>
          <w:b/>
        </w:rPr>
      </w:pPr>
    </w:p>
    <w:p w14:paraId="1ACD56B9" w14:textId="77777777" w:rsidR="00E94CCB" w:rsidRDefault="00E94CCB" w:rsidP="00C42168">
      <w:pPr>
        <w:jc w:val="center"/>
        <w:rPr>
          <w:rFonts w:ascii="Arial" w:hAnsi="Arial" w:cs="Arial"/>
          <w:b/>
        </w:rPr>
      </w:pPr>
    </w:p>
    <w:p w14:paraId="5284AD28" w14:textId="77777777" w:rsidR="00E94CCB" w:rsidRDefault="00E94CCB" w:rsidP="00C42168">
      <w:pPr>
        <w:jc w:val="center"/>
        <w:rPr>
          <w:rFonts w:ascii="Arial" w:hAnsi="Arial" w:cs="Arial"/>
          <w:b/>
        </w:rPr>
      </w:pPr>
    </w:p>
    <w:p w14:paraId="46F3A8FA" w14:textId="77777777" w:rsidR="00E94CCB" w:rsidRDefault="00E94CCB" w:rsidP="00C42168">
      <w:pPr>
        <w:jc w:val="center"/>
        <w:rPr>
          <w:rFonts w:ascii="Arial" w:hAnsi="Arial" w:cs="Arial"/>
          <w:b/>
        </w:rPr>
      </w:pPr>
    </w:p>
    <w:p w14:paraId="0CA669AC" w14:textId="77777777" w:rsidR="00E94CCB" w:rsidRDefault="00E94CCB" w:rsidP="00C42168">
      <w:pPr>
        <w:jc w:val="center"/>
        <w:rPr>
          <w:rFonts w:ascii="Arial" w:hAnsi="Arial" w:cs="Arial"/>
          <w:b/>
        </w:rPr>
      </w:pPr>
    </w:p>
    <w:p w14:paraId="67309FB5" w14:textId="77777777" w:rsidR="00E94CCB" w:rsidRDefault="00E94CCB" w:rsidP="00C42168">
      <w:pPr>
        <w:jc w:val="center"/>
        <w:rPr>
          <w:rFonts w:ascii="Arial" w:hAnsi="Arial" w:cs="Arial"/>
          <w:b/>
        </w:rPr>
      </w:pPr>
    </w:p>
    <w:p w14:paraId="4F6BD3BF" w14:textId="77777777" w:rsidR="00E94CCB" w:rsidRDefault="00E94CCB" w:rsidP="00C42168">
      <w:pPr>
        <w:jc w:val="center"/>
        <w:rPr>
          <w:rFonts w:ascii="Arial" w:hAnsi="Arial" w:cs="Arial"/>
          <w:b/>
        </w:rPr>
      </w:pPr>
    </w:p>
    <w:p w14:paraId="76A71CED" w14:textId="77777777" w:rsidR="00E94CCB" w:rsidRDefault="00E94CCB" w:rsidP="00C42168">
      <w:pPr>
        <w:jc w:val="center"/>
        <w:rPr>
          <w:rFonts w:ascii="Arial" w:hAnsi="Arial" w:cs="Arial"/>
          <w:b/>
        </w:rPr>
      </w:pPr>
    </w:p>
    <w:p w14:paraId="040DA870" w14:textId="77777777" w:rsidR="00E94CCB" w:rsidRDefault="00E94CCB" w:rsidP="00C42168">
      <w:pPr>
        <w:jc w:val="center"/>
        <w:rPr>
          <w:rFonts w:ascii="Arial" w:hAnsi="Arial" w:cs="Arial"/>
          <w:b/>
        </w:rPr>
      </w:pPr>
    </w:p>
    <w:p w14:paraId="1B037960" w14:textId="77777777" w:rsidR="00E94CCB" w:rsidRDefault="00E94CCB" w:rsidP="00C42168">
      <w:pPr>
        <w:jc w:val="center"/>
        <w:rPr>
          <w:rFonts w:ascii="Arial" w:hAnsi="Arial" w:cs="Arial"/>
          <w:b/>
        </w:rPr>
      </w:pPr>
    </w:p>
    <w:p w14:paraId="6F54238D" w14:textId="77777777" w:rsidR="00E94CCB" w:rsidRDefault="00E94CCB" w:rsidP="00C42168">
      <w:pPr>
        <w:jc w:val="center"/>
        <w:rPr>
          <w:rFonts w:ascii="Arial" w:hAnsi="Arial" w:cs="Arial"/>
          <w:b/>
        </w:rPr>
      </w:pPr>
    </w:p>
    <w:p w14:paraId="09E4C399" w14:textId="77777777" w:rsidR="00E94CCB" w:rsidRDefault="00E94CCB" w:rsidP="00C42168">
      <w:pPr>
        <w:jc w:val="center"/>
        <w:rPr>
          <w:rFonts w:ascii="Arial" w:hAnsi="Arial" w:cs="Arial"/>
          <w:b/>
        </w:rPr>
      </w:pPr>
    </w:p>
    <w:p w14:paraId="70CE6F62" w14:textId="77777777" w:rsidR="00BF1E28" w:rsidRDefault="00BF1E28" w:rsidP="00C42168">
      <w:pPr>
        <w:jc w:val="center"/>
        <w:rPr>
          <w:rFonts w:ascii="Arial" w:hAnsi="Arial" w:cs="Arial"/>
          <w:b/>
        </w:rPr>
      </w:pPr>
    </w:p>
    <w:p w14:paraId="5842ACEE" w14:textId="77777777" w:rsidR="00BF1E28" w:rsidRDefault="00BF1E28" w:rsidP="00C42168">
      <w:pPr>
        <w:jc w:val="center"/>
        <w:rPr>
          <w:rFonts w:ascii="Arial" w:hAnsi="Arial" w:cs="Arial"/>
          <w:b/>
        </w:rPr>
      </w:pPr>
    </w:p>
    <w:p w14:paraId="079A07AD" w14:textId="77777777" w:rsidR="00BF1E28" w:rsidRDefault="00BF1E28" w:rsidP="00C42168">
      <w:pPr>
        <w:jc w:val="center"/>
        <w:rPr>
          <w:rFonts w:ascii="Arial" w:hAnsi="Arial" w:cs="Arial"/>
          <w:b/>
        </w:rPr>
      </w:pPr>
    </w:p>
    <w:p w14:paraId="0650BE0F" w14:textId="77777777" w:rsidR="00A34060" w:rsidRDefault="00A34060" w:rsidP="00C42168">
      <w:pPr>
        <w:jc w:val="center"/>
        <w:rPr>
          <w:rFonts w:ascii="Arial" w:hAnsi="Arial" w:cs="Arial"/>
          <w:b/>
        </w:rPr>
      </w:pPr>
    </w:p>
    <w:p w14:paraId="78E26889" w14:textId="77777777" w:rsidR="00A34060" w:rsidRDefault="00A34060" w:rsidP="00C42168">
      <w:pPr>
        <w:jc w:val="center"/>
        <w:rPr>
          <w:rFonts w:ascii="Arial" w:hAnsi="Arial" w:cs="Arial"/>
          <w:b/>
        </w:rPr>
      </w:pPr>
    </w:p>
    <w:p w14:paraId="1A406669" w14:textId="77777777" w:rsidR="00A34060" w:rsidRDefault="00A34060" w:rsidP="00C42168">
      <w:pPr>
        <w:jc w:val="center"/>
        <w:rPr>
          <w:rFonts w:ascii="Arial" w:hAnsi="Arial" w:cs="Arial"/>
          <w:b/>
        </w:rPr>
      </w:pPr>
    </w:p>
    <w:p w14:paraId="2830834C" w14:textId="77777777" w:rsidR="00E94CCB" w:rsidRDefault="00E94CCB" w:rsidP="00C42168">
      <w:pPr>
        <w:jc w:val="center"/>
        <w:rPr>
          <w:rFonts w:ascii="Arial" w:hAnsi="Arial" w:cs="Arial"/>
          <w:b/>
        </w:rPr>
      </w:pPr>
    </w:p>
    <w:p w14:paraId="6829D5B8" w14:textId="77777777" w:rsidR="00C42168" w:rsidRPr="00CE21A0" w:rsidRDefault="00C42168" w:rsidP="00C42168">
      <w:pPr>
        <w:jc w:val="center"/>
        <w:rPr>
          <w:rFonts w:ascii="Arial" w:hAnsi="Arial" w:cs="Arial"/>
          <w:b/>
        </w:rPr>
      </w:pPr>
      <w:r w:rsidRPr="00CE21A0">
        <w:rPr>
          <w:rFonts w:ascii="Arial" w:hAnsi="Arial" w:cs="Arial"/>
          <w:b/>
        </w:rPr>
        <w:t>The Enquire Learning Trust</w:t>
      </w:r>
    </w:p>
    <w:p w14:paraId="27F8EF41" w14:textId="77777777" w:rsidR="005D4FB3" w:rsidRPr="00CE21A0" w:rsidRDefault="005D4FB3" w:rsidP="00C42168">
      <w:pPr>
        <w:jc w:val="center"/>
        <w:rPr>
          <w:rFonts w:ascii="Arial" w:hAnsi="Arial" w:cs="Arial"/>
          <w:b/>
        </w:rPr>
      </w:pPr>
    </w:p>
    <w:p w14:paraId="13FF4A50" w14:textId="77777777"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w:t>
      </w:r>
      <w:proofErr w:type="gramStart"/>
      <w:r w:rsidR="00C42168" w:rsidRPr="00CE21A0">
        <w:rPr>
          <w:rFonts w:ascii="Arial" w:hAnsi="Arial" w:cs="Arial"/>
        </w:rPr>
        <w:t>North East</w:t>
      </w:r>
      <w:proofErr w:type="gramEnd"/>
      <w:r w:rsidR="00C42168" w:rsidRPr="00CE21A0">
        <w:rPr>
          <w:rFonts w:ascii="Arial" w:hAnsi="Arial" w:cs="Arial"/>
        </w:rPr>
        <w:t xml:space="preserve"> Lincolnshire, Hull, Manchester</w:t>
      </w:r>
      <w:r w:rsidR="00230459">
        <w:rPr>
          <w:rFonts w:ascii="Arial" w:hAnsi="Arial" w:cs="Arial"/>
        </w:rPr>
        <w:t>, Teesside and North Yorkshire</w:t>
      </w:r>
      <w:r w:rsidR="00C42168" w:rsidRPr="00CE21A0">
        <w:rPr>
          <w:rFonts w:ascii="Arial" w:hAnsi="Arial" w:cs="Arial"/>
        </w:rPr>
        <w:t>.</w:t>
      </w:r>
    </w:p>
    <w:p w14:paraId="43D28D4B" w14:textId="77777777" w:rsidR="00C42168" w:rsidRPr="00CE21A0" w:rsidRDefault="00C42168" w:rsidP="00C42168">
      <w:pPr>
        <w:rPr>
          <w:rFonts w:ascii="Arial" w:hAnsi="Arial" w:cs="Arial"/>
        </w:rPr>
      </w:pPr>
    </w:p>
    <w:p w14:paraId="7F8352DB"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6C0E88E0" w14:textId="77777777" w:rsidR="006970FE" w:rsidRPr="00CE21A0" w:rsidRDefault="006970FE" w:rsidP="00C42168">
      <w:pPr>
        <w:rPr>
          <w:rFonts w:ascii="Arial" w:hAnsi="Arial" w:cs="Arial"/>
        </w:rPr>
      </w:pPr>
    </w:p>
    <w:p w14:paraId="04A5FA2E" w14:textId="77777777"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6E7B737A" w14:textId="77777777" w:rsidR="005E11C5" w:rsidRPr="00CE21A0" w:rsidRDefault="005E11C5" w:rsidP="009B47A2">
      <w:pPr>
        <w:rPr>
          <w:rFonts w:ascii="Arial" w:hAnsi="Arial" w:cs="Arial"/>
        </w:rPr>
      </w:pPr>
    </w:p>
    <w:p w14:paraId="1109F513"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460BA727" w14:textId="77777777" w:rsidR="005E11C5" w:rsidRPr="00CE21A0" w:rsidRDefault="005E11C5" w:rsidP="009B47A2">
      <w:pPr>
        <w:rPr>
          <w:rFonts w:ascii="Arial" w:hAnsi="Arial" w:cs="Arial"/>
        </w:rPr>
      </w:pPr>
    </w:p>
    <w:p w14:paraId="4818676C" w14:textId="77777777"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6B44756B" w14:textId="77777777" w:rsidR="005E11C5" w:rsidRPr="00CE21A0" w:rsidRDefault="005E11C5" w:rsidP="009B47A2">
      <w:pPr>
        <w:rPr>
          <w:rFonts w:ascii="Arial" w:hAnsi="Arial" w:cs="Arial"/>
        </w:rPr>
      </w:pPr>
    </w:p>
    <w:p w14:paraId="3C598C3F" w14:textId="77777777" w:rsidR="009B47A2" w:rsidRPr="008C27E0" w:rsidRDefault="005E11C5" w:rsidP="005D4FB3">
      <w:pPr>
        <w:jc w:val="center"/>
        <w:rPr>
          <w:rFonts w:ascii="Arial" w:hAnsi="Arial" w:cs="Arial"/>
          <w:b/>
        </w:rPr>
      </w:pPr>
      <w:r w:rsidRPr="008C27E0">
        <w:rPr>
          <w:rFonts w:ascii="Arial" w:hAnsi="Arial" w:cs="Arial"/>
          <w:b/>
        </w:rPr>
        <w:t>Values</w:t>
      </w:r>
    </w:p>
    <w:p w14:paraId="526628D3" w14:textId="77777777" w:rsidR="005D4FB3" w:rsidRPr="008C27E0" w:rsidRDefault="005D4FB3" w:rsidP="005D4FB3">
      <w:pPr>
        <w:jc w:val="center"/>
        <w:rPr>
          <w:rFonts w:ascii="Arial" w:hAnsi="Arial" w:cs="Arial"/>
          <w:b/>
        </w:rPr>
      </w:pPr>
    </w:p>
    <w:p w14:paraId="3438FB9F"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0919DBDB"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401412E9"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5D2650E1" w14:textId="77777777" w:rsidR="00EF66FB" w:rsidRPr="008C27E0" w:rsidRDefault="00EF66FB" w:rsidP="00D51114">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21F9B895" w14:textId="77777777" w:rsidR="009B47A2" w:rsidRPr="00CE21A0" w:rsidRDefault="009B47A2" w:rsidP="00B307DD">
      <w:pPr>
        <w:rPr>
          <w:rFonts w:ascii="Arial" w:hAnsi="Arial" w:cs="Arial"/>
        </w:rPr>
      </w:pPr>
    </w:p>
    <w:p w14:paraId="042AF4BD" w14:textId="77777777" w:rsidR="009B47A2" w:rsidRPr="00CE21A0" w:rsidRDefault="009B47A2" w:rsidP="00B307DD">
      <w:pPr>
        <w:rPr>
          <w:rFonts w:ascii="Arial" w:hAnsi="Arial" w:cs="Arial"/>
        </w:rPr>
      </w:pPr>
    </w:p>
    <w:p w14:paraId="7EFBAA82" w14:textId="77777777" w:rsidR="009B47A2" w:rsidRPr="00CE21A0" w:rsidRDefault="009B47A2" w:rsidP="00B307DD">
      <w:pPr>
        <w:rPr>
          <w:rFonts w:ascii="Arial" w:hAnsi="Arial" w:cs="Arial"/>
        </w:rPr>
      </w:pPr>
    </w:p>
    <w:p w14:paraId="17C931BE" w14:textId="77777777" w:rsidR="009B47A2" w:rsidRPr="00CE21A0" w:rsidRDefault="009B47A2" w:rsidP="00B307DD">
      <w:pPr>
        <w:rPr>
          <w:rFonts w:ascii="Arial" w:hAnsi="Arial" w:cs="Arial"/>
        </w:rPr>
      </w:pPr>
    </w:p>
    <w:p w14:paraId="1C860AE3" w14:textId="77777777" w:rsidR="009B47A2" w:rsidRPr="00CE21A0" w:rsidRDefault="009B47A2" w:rsidP="00B307DD">
      <w:pPr>
        <w:rPr>
          <w:rFonts w:ascii="Arial" w:hAnsi="Arial" w:cs="Arial"/>
        </w:rPr>
      </w:pPr>
    </w:p>
    <w:p w14:paraId="5D5C572B" w14:textId="77777777" w:rsidR="009B47A2" w:rsidRPr="00CE21A0" w:rsidRDefault="009B47A2" w:rsidP="00B307DD">
      <w:pPr>
        <w:rPr>
          <w:rFonts w:ascii="Arial" w:hAnsi="Arial" w:cs="Arial"/>
        </w:rPr>
      </w:pPr>
    </w:p>
    <w:p w14:paraId="3A88E902" w14:textId="77777777" w:rsidR="00FD54AF" w:rsidRDefault="00FD54AF" w:rsidP="00B307DD">
      <w:pPr>
        <w:rPr>
          <w:rFonts w:ascii="Arial" w:hAnsi="Arial" w:cs="Arial"/>
        </w:rPr>
      </w:pPr>
    </w:p>
    <w:p w14:paraId="1BDC4240" w14:textId="77777777" w:rsidR="00BF1E28" w:rsidRDefault="00BF1E28" w:rsidP="00B307DD">
      <w:pPr>
        <w:rPr>
          <w:rFonts w:ascii="Arial" w:hAnsi="Arial" w:cs="Arial"/>
        </w:rPr>
      </w:pPr>
    </w:p>
    <w:p w14:paraId="665BA26B" w14:textId="77777777" w:rsidR="00B566D8" w:rsidRPr="00CE21A0" w:rsidRDefault="00B566D8" w:rsidP="00B307DD">
      <w:pPr>
        <w:rPr>
          <w:rFonts w:ascii="Arial" w:hAnsi="Arial" w:cs="Arial"/>
        </w:rPr>
      </w:pPr>
    </w:p>
    <w:p w14:paraId="315FCA25" w14:textId="77777777" w:rsidR="00FD54AF" w:rsidRPr="00CE21A0" w:rsidRDefault="00FD54AF" w:rsidP="00B307DD">
      <w:pPr>
        <w:rPr>
          <w:rFonts w:ascii="Arial" w:hAnsi="Arial" w:cs="Arial"/>
        </w:rPr>
      </w:pPr>
    </w:p>
    <w:p w14:paraId="42DAADCE" w14:textId="77777777" w:rsidR="00FD54AF" w:rsidRPr="00CE21A0" w:rsidRDefault="00FD54AF" w:rsidP="00B307DD">
      <w:pPr>
        <w:rPr>
          <w:rFonts w:ascii="Arial" w:hAnsi="Arial" w:cs="Arial"/>
        </w:rPr>
      </w:pPr>
    </w:p>
    <w:p w14:paraId="5A4A92CC" w14:textId="77777777" w:rsidR="00381739" w:rsidRDefault="00381739" w:rsidP="00610BC0">
      <w:pPr>
        <w:widowControl w:val="0"/>
        <w:autoSpaceDE w:val="0"/>
        <w:autoSpaceDN w:val="0"/>
        <w:adjustRightInd w:val="0"/>
        <w:rPr>
          <w:rFonts w:ascii="Arial" w:hAnsi="Arial" w:cs="Arial"/>
          <w:b/>
          <w:lang w:val="en-US"/>
        </w:rPr>
      </w:pPr>
    </w:p>
    <w:p w14:paraId="016AC75A" w14:textId="77777777" w:rsidR="0092668E" w:rsidRDefault="0092668E" w:rsidP="0092668E">
      <w:pPr>
        <w:shd w:val="clear" w:color="auto" w:fill="FFFFFF"/>
        <w:spacing w:after="100" w:afterAutospacing="1"/>
        <w:rPr>
          <w:rFonts w:ascii="Arial" w:eastAsia="Times New Roman" w:hAnsi="Arial" w:cs="Arial"/>
          <w:color w:val="6C757D"/>
          <w:lang w:eastAsia="en-GB"/>
        </w:rPr>
      </w:pPr>
      <w:r>
        <w:rPr>
          <w:rFonts w:ascii="Arial" w:eastAsia="Times New Roman" w:hAnsi="Arial" w:cs="Arial"/>
          <w:color w:val="6C757D"/>
          <w:lang w:eastAsia="en-GB"/>
        </w:rPr>
        <w:t>High Clarence</w:t>
      </w:r>
      <w:r w:rsidRPr="0082492D">
        <w:rPr>
          <w:rFonts w:ascii="Arial" w:eastAsia="Times New Roman" w:hAnsi="Arial" w:cs="Arial"/>
          <w:color w:val="6C757D"/>
          <w:lang w:eastAsia="en-GB"/>
        </w:rPr>
        <w:t xml:space="preserve"> is a </w:t>
      </w:r>
      <w:r>
        <w:rPr>
          <w:rFonts w:ascii="Arial" w:eastAsia="Times New Roman" w:hAnsi="Arial" w:cs="Arial"/>
          <w:color w:val="6C757D"/>
          <w:lang w:eastAsia="en-GB"/>
        </w:rPr>
        <w:t>small</w:t>
      </w:r>
      <w:r w:rsidRPr="0082492D">
        <w:rPr>
          <w:rFonts w:ascii="Arial" w:eastAsia="Times New Roman" w:hAnsi="Arial" w:cs="Arial"/>
          <w:color w:val="6C757D"/>
          <w:lang w:eastAsia="en-GB"/>
        </w:rPr>
        <w:t xml:space="preserve"> primary school situated </w:t>
      </w:r>
      <w:r>
        <w:rPr>
          <w:rFonts w:ascii="Arial" w:eastAsia="Times New Roman" w:hAnsi="Arial" w:cs="Arial"/>
          <w:color w:val="6C757D"/>
          <w:lang w:eastAsia="en-GB"/>
        </w:rPr>
        <w:t>i</w:t>
      </w:r>
      <w:r w:rsidRPr="0082492D">
        <w:rPr>
          <w:rFonts w:ascii="Arial" w:eastAsia="Times New Roman" w:hAnsi="Arial" w:cs="Arial"/>
          <w:color w:val="6C757D"/>
          <w:lang w:eastAsia="en-GB"/>
        </w:rPr>
        <w:t xml:space="preserve">n </w:t>
      </w:r>
      <w:r>
        <w:rPr>
          <w:rFonts w:ascii="Arial" w:eastAsia="Times New Roman" w:hAnsi="Arial" w:cs="Arial"/>
          <w:color w:val="6C757D"/>
          <w:lang w:eastAsia="en-GB"/>
        </w:rPr>
        <w:t>Port Clarence,</w:t>
      </w:r>
      <w:r w:rsidRPr="0082492D">
        <w:rPr>
          <w:rFonts w:ascii="Arial" w:eastAsia="Times New Roman" w:hAnsi="Arial" w:cs="Arial"/>
          <w:color w:val="6C757D"/>
          <w:lang w:eastAsia="en-GB"/>
        </w:rPr>
        <w:t xml:space="preserve"> Stockton.</w:t>
      </w:r>
      <w:r w:rsidRPr="0082492D">
        <w:rPr>
          <w:rFonts w:ascii="Arial" w:eastAsia="Times New Roman" w:hAnsi="Arial" w:cs="Arial"/>
          <w:color w:val="6C757D"/>
          <w:lang w:eastAsia="en-GB"/>
        </w:rPr>
        <w:br/>
        <w:t>Our school</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 xml:space="preserve">values </w:t>
      </w:r>
      <w:r>
        <w:rPr>
          <w:rFonts w:ascii="Arial" w:eastAsia="Times New Roman" w:hAnsi="Arial" w:cs="Arial"/>
          <w:color w:val="6C757D"/>
          <w:lang w:eastAsia="en-GB"/>
        </w:rPr>
        <w:t xml:space="preserve">are </w:t>
      </w:r>
      <w:r w:rsidRPr="0082492D">
        <w:rPr>
          <w:rFonts w:ascii="Arial" w:eastAsia="Times New Roman" w:hAnsi="Arial" w:cs="Arial"/>
          <w:color w:val="6C757D"/>
          <w:lang w:eastAsia="en-GB"/>
        </w:rPr>
        <w:t>at the heart of our school;</w:t>
      </w:r>
      <w:r>
        <w:rPr>
          <w:rFonts w:ascii="Arial" w:eastAsia="Times New Roman" w:hAnsi="Arial" w:cs="Arial"/>
          <w:color w:val="6C757D"/>
          <w:lang w:eastAsia="en-GB"/>
        </w:rPr>
        <w:t xml:space="preserve"> Happiness, Ambition, Resilience, Healthiness and Respect and they are</w:t>
      </w:r>
      <w:r w:rsidRPr="0082492D">
        <w:rPr>
          <w:rFonts w:ascii="Arial" w:eastAsia="Times New Roman" w:hAnsi="Arial" w:cs="Arial"/>
          <w:color w:val="6C757D"/>
          <w:lang w:eastAsia="en-GB"/>
        </w:rPr>
        <w:t xml:space="preserve"> reflected in all that we do.</w:t>
      </w:r>
      <w:r w:rsidRPr="0082492D">
        <w:rPr>
          <w:rFonts w:ascii="Arial" w:eastAsia="Times New Roman" w:hAnsi="Arial" w:cs="Arial"/>
          <w:color w:val="6C757D"/>
          <w:lang w:eastAsia="en-GB"/>
        </w:rPr>
        <w:br/>
      </w:r>
      <w:r w:rsidRPr="0082492D">
        <w:rPr>
          <w:rFonts w:ascii="Arial" w:eastAsia="Times New Roman" w:hAnsi="Arial" w:cs="Arial"/>
          <w:color w:val="6C757D"/>
          <w:lang w:eastAsia="en-GB"/>
        </w:rPr>
        <w:br/>
      </w:r>
      <w:r>
        <w:rPr>
          <w:rFonts w:ascii="Arial" w:eastAsia="Times New Roman" w:hAnsi="Arial" w:cs="Arial"/>
          <w:color w:val="6C757D"/>
          <w:lang w:eastAsia="en-GB"/>
        </w:rPr>
        <w:t>High Clarence</w:t>
      </w:r>
      <w:r w:rsidRPr="0082492D">
        <w:rPr>
          <w:rFonts w:ascii="Arial" w:eastAsia="Times New Roman" w:hAnsi="Arial" w:cs="Arial"/>
          <w:color w:val="6C757D"/>
          <w:lang w:eastAsia="en-GB"/>
        </w:rPr>
        <w:t xml:space="preserve"> is a great place to work. Staff wellbeing isn’t a token gesture at </w:t>
      </w:r>
      <w:r>
        <w:rPr>
          <w:rFonts w:ascii="Arial" w:eastAsia="Times New Roman" w:hAnsi="Arial" w:cs="Arial"/>
          <w:color w:val="6C757D"/>
          <w:lang w:eastAsia="en-GB"/>
        </w:rPr>
        <w:t xml:space="preserve">High Clarence </w:t>
      </w:r>
      <w:r w:rsidRPr="0082492D">
        <w:rPr>
          <w:rFonts w:ascii="Arial" w:eastAsia="Times New Roman" w:hAnsi="Arial" w:cs="Arial"/>
          <w:color w:val="6C757D"/>
          <w:lang w:eastAsia="en-GB"/>
        </w:rPr>
        <w:t>–</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taking care of each other is who we are. And, as part of the Enquire Learning Trust, we offer</w:t>
      </w:r>
      <w:r>
        <w:rPr>
          <w:rFonts w:ascii="Arial" w:eastAsia="Times New Roman" w:hAnsi="Arial" w:cs="Arial"/>
          <w:color w:val="6C757D"/>
          <w:lang w:eastAsia="en-GB"/>
        </w:rPr>
        <w:t xml:space="preserve"> </w:t>
      </w:r>
      <w:r w:rsidRPr="0082492D">
        <w:rPr>
          <w:rFonts w:ascii="Arial" w:eastAsia="Times New Roman" w:hAnsi="Arial" w:cs="Arial"/>
          <w:color w:val="6C757D"/>
          <w:lang w:eastAsia="en-GB"/>
        </w:rPr>
        <w:t>exceptional professional development opportunities and effective partnership working.</w:t>
      </w:r>
    </w:p>
    <w:p w14:paraId="786E746D"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Our aim is that </w:t>
      </w:r>
      <w:r>
        <w:rPr>
          <w:rFonts w:ascii="Arial" w:eastAsia="Times New Roman" w:hAnsi="Arial" w:cs="Arial"/>
          <w:color w:val="666666"/>
          <w:sz w:val="26"/>
          <w:szCs w:val="26"/>
          <w:lang w:eastAsia="en-GB"/>
        </w:rPr>
        <w:t>High Clarence</w:t>
      </w:r>
      <w:r w:rsidRPr="000A6E3C">
        <w:rPr>
          <w:rFonts w:ascii="Arial" w:eastAsia="Times New Roman" w:hAnsi="Arial" w:cs="Arial"/>
          <w:color w:val="666666"/>
          <w:sz w:val="26"/>
          <w:szCs w:val="26"/>
          <w:lang w:eastAsia="en-GB"/>
        </w:rPr>
        <w:t xml:space="preserve"> Academy is a safe and nurturing place, where all children, staff and visitors feel welcome and valued and believe that together we can achieve anything. Children learn best when they are happy and </w:t>
      </w:r>
      <w:proofErr w:type="gramStart"/>
      <w:r w:rsidRPr="000A6E3C">
        <w:rPr>
          <w:rFonts w:ascii="Arial" w:eastAsia="Times New Roman" w:hAnsi="Arial" w:cs="Arial"/>
          <w:color w:val="666666"/>
          <w:sz w:val="26"/>
          <w:szCs w:val="26"/>
          <w:lang w:eastAsia="en-GB"/>
        </w:rPr>
        <w:t>confident</w:t>
      </w:r>
      <w:proofErr w:type="gramEnd"/>
      <w:r w:rsidRPr="000A6E3C">
        <w:rPr>
          <w:rFonts w:ascii="Arial" w:eastAsia="Times New Roman" w:hAnsi="Arial" w:cs="Arial"/>
          <w:color w:val="666666"/>
          <w:sz w:val="26"/>
          <w:szCs w:val="26"/>
          <w:lang w:eastAsia="en-GB"/>
        </w:rPr>
        <w:t xml:space="preserve"> and we want every child to achieve the very best they can. We encourage them to challenge themselves and to be proud of all their achievements.</w:t>
      </w:r>
    </w:p>
    <w:p w14:paraId="4075644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We offer a personalised approach to teaching and learning. Our curriculum is engaging and exciting. It is designed to interest the children and meet their needs so that all children are keen to come to school and keen to learn.  </w:t>
      </w:r>
    </w:p>
    <w:p w14:paraId="72958FC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We know that children learn best when parents and </w:t>
      </w:r>
      <w:proofErr w:type="gramStart"/>
      <w:r w:rsidRPr="000A6E3C">
        <w:rPr>
          <w:rFonts w:ascii="Arial" w:eastAsia="Times New Roman" w:hAnsi="Arial" w:cs="Arial"/>
          <w:color w:val="666666"/>
          <w:sz w:val="26"/>
          <w:szCs w:val="26"/>
          <w:lang w:eastAsia="en-GB"/>
        </w:rPr>
        <w:t>school work</w:t>
      </w:r>
      <w:proofErr w:type="gramEnd"/>
      <w:r w:rsidRPr="000A6E3C">
        <w:rPr>
          <w:rFonts w:ascii="Arial" w:eastAsia="Times New Roman" w:hAnsi="Arial" w:cs="Arial"/>
          <w:color w:val="666666"/>
          <w:sz w:val="26"/>
          <w:szCs w:val="26"/>
          <w:lang w:eastAsia="en-GB"/>
        </w:rPr>
        <w:t xml:space="preserve"> closely together and we value your support to ensure every child has the very best opportunity to succeed. We look forward to working with you.</w:t>
      </w:r>
    </w:p>
    <w:p w14:paraId="6EBA7D4B"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The Academy will endeavour to raise the achievement and aspirations of every child</w:t>
      </w:r>
      <w:r>
        <w:rPr>
          <w:rFonts w:ascii="Arial" w:eastAsia="Times New Roman" w:hAnsi="Arial" w:cs="Arial"/>
          <w:color w:val="666666"/>
          <w:sz w:val="26"/>
          <w:szCs w:val="26"/>
          <w:lang w:eastAsia="en-GB"/>
        </w:rPr>
        <w:t xml:space="preserve"> through our 5 school values.</w:t>
      </w:r>
    </w:p>
    <w:p w14:paraId="03658D94"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Happiness: We have a strong emphasis on happiness in school and this is encouraged at a personal, class, school and community level.</w:t>
      </w:r>
    </w:p>
    <w:p w14:paraId="69F50675"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Ambition: We have the highest expectations of ourselves and others, and foster self-belief and pride in our community.</w:t>
      </w:r>
    </w:p>
    <w:p w14:paraId="7805B056"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Resilience: Children’s resilience and hunger for learning leads to celebrated success. </w:t>
      </w:r>
    </w:p>
    <w:p w14:paraId="0D4ABA6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Healthiness: We show positive attitudes towards mental health, thinking positively and staying healthy. Fitness is not only physical health, but also mental health. </w:t>
      </w:r>
    </w:p>
    <w:p w14:paraId="06DE795C"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Respect: We are polite, kind, tolerant of others and show empathy for all members of the community.  </w:t>
      </w:r>
    </w:p>
    <w:p w14:paraId="1FE273C6" w14:textId="77777777" w:rsidR="0092668E"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 xml:space="preserve">School works with the community </w:t>
      </w:r>
      <w:proofErr w:type="gramStart"/>
      <w:r w:rsidRPr="000A6E3C">
        <w:rPr>
          <w:rFonts w:ascii="Arial" w:eastAsia="Times New Roman" w:hAnsi="Arial" w:cs="Arial"/>
          <w:color w:val="666666"/>
          <w:sz w:val="26"/>
          <w:szCs w:val="26"/>
          <w:lang w:eastAsia="en-GB"/>
        </w:rPr>
        <w:t>in order to</w:t>
      </w:r>
      <w:proofErr w:type="gramEnd"/>
      <w:r w:rsidRPr="000A6E3C">
        <w:rPr>
          <w:rFonts w:ascii="Arial" w:eastAsia="Times New Roman" w:hAnsi="Arial" w:cs="Arial"/>
          <w:color w:val="666666"/>
          <w:sz w:val="26"/>
          <w:szCs w:val="26"/>
          <w:lang w:eastAsia="en-GB"/>
        </w:rPr>
        <w:t xml:space="preserve"> help children and their families encompass the values of spiritual, social, moral and cultural development. Through ensuring effective teaching of SMSC, school will actively promote the fundamental British values of democracy, the rule of law, individual liberty, mutual respect of and tolerance of different faiths, cultures and beliefs, including those of no faith. </w:t>
      </w:r>
    </w:p>
    <w:p w14:paraId="4D8032FE" w14:textId="77777777" w:rsidR="0092668E" w:rsidRPr="000A6E3C"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Safeguarding is a strong feature in school and ensures everybody works together for the well-being of the children and their families.</w:t>
      </w:r>
    </w:p>
    <w:p w14:paraId="4A311FBA" w14:textId="77777777" w:rsidR="0092668E" w:rsidRDefault="0092668E" w:rsidP="0092668E">
      <w:pPr>
        <w:shd w:val="clear" w:color="auto" w:fill="FFFFFF"/>
        <w:spacing w:after="100" w:afterAutospacing="1"/>
        <w:rPr>
          <w:rFonts w:ascii="Arial" w:eastAsia="Times New Roman" w:hAnsi="Arial" w:cs="Arial"/>
          <w:color w:val="666666"/>
          <w:sz w:val="26"/>
          <w:szCs w:val="26"/>
          <w:lang w:eastAsia="en-GB"/>
        </w:rPr>
      </w:pPr>
      <w:r w:rsidRPr="000A6E3C">
        <w:rPr>
          <w:rFonts w:ascii="Arial" w:eastAsia="Times New Roman" w:hAnsi="Arial" w:cs="Arial"/>
          <w:color w:val="666666"/>
          <w:sz w:val="26"/>
          <w:szCs w:val="26"/>
          <w:lang w:eastAsia="en-GB"/>
        </w:rPr>
        <w:t>Our future lies in our youth; in nurturing an educated, engaged, caring and empowered generation of young people.</w:t>
      </w:r>
    </w:p>
    <w:p w14:paraId="3A80EF05" w14:textId="77777777" w:rsidR="00E90A7E" w:rsidRPr="00455486" w:rsidRDefault="00E90A7E" w:rsidP="00455486">
      <w:pPr>
        <w:shd w:val="clear" w:color="auto" w:fill="FFFFFF"/>
        <w:spacing w:afterAutospacing="1"/>
        <w:outlineLvl w:val="3"/>
        <w:rPr>
          <w:rFonts w:ascii="Arial" w:eastAsia="Times New Roman" w:hAnsi="Arial" w:cs="Arial"/>
          <w:color w:val="666666"/>
          <w:lang w:eastAsia="en-GB"/>
        </w:rPr>
      </w:pPr>
    </w:p>
    <w:p w14:paraId="36708551" w14:textId="77777777" w:rsidR="00A00302" w:rsidRPr="00A00302" w:rsidRDefault="00A00302" w:rsidP="00A00302">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t>EAP Programme</w:t>
      </w:r>
    </w:p>
    <w:p w14:paraId="15B73B16" w14:textId="77777777" w:rsidR="00A141CD" w:rsidRDefault="00A141CD" w:rsidP="007373CF">
      <w:pPr>
        <w:widowControl w:val="0"/>
        <w:autoSpaceDE w:val="0"/>
        <w:autoSpaceDN w:val="0"/>
        <w:adjustRightInd w:val="0"/>
        <w:jc w:val="center"/>
        <w:rPr>
          <w:rFonts w:ascii="Arial" w:hAnsi="Arial" w:cs="Arial"/>
          <w:b/>
          <w:lang w:val="en-US"/>
        </w:rPr>
      </w:pPr>
    </w:p>
    <w:p w14:paraId="3162797C" w14:textId="77777777"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11172704" wp14:editId="40407AB4">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1"/>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29DB5042" w14:textId="77777777"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5DA2AF05" w14:textId="77777777" w:rsidR="007373CF" w:rsidRDefault="007373CF" w:rsidP="007373CF">
      <w:pPr>
        <w:widowControl w:val="0"/>
        <w:autoSpaceDE w:val="0"/>
        <w:autoSpaceDN w:val="0"/>
        <w:adjustRightInd w:val="0"/>
        <w:jc w:val="center"/>
        <w:rPr>
          <w:rFonts w:ascii="Arial" w:hAnsi="Arial" w:cs="Arial"/>
          <w:b/>
          <w:lang w:val="en-US"/>
        </w:rPr>
      </w:pPr>
    </w:p>
    <w:p w14:paraId="452131C0" w14:textId="77777777"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257E71E9" w14:textId="77777777" w:rsidR="000F617A" w:rsidRPr="00795842" w:rsidRDefault="000F617A" w:rsidP="000F617A">
      <w:pPr>
        <w:rPr>
          <w:rFonts w:ascii="Arial" w:eastAsia="Times New Roman" w:hAnsi="Arial" w:cs="Arial"/>
          <w:bCs/>
          <w:color w:val="000000" w:themeColor="text1"/>
          <w:lang w:eastAsia="en-GB"/>
        </w:rPr>
      </w:pPr>
    </w:p>
    <w:p w14:paraId="7EE4C557" w14:textId="77777777"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2973A8AC" w14:textId="77777777" w:rsidR="000F617A" w:rsidRDefault="000F617A" w:rsidP="000F617A">
      <w:pPr>
        <w:rPr>
          <w:rFonts w:ascii="Arial" w:eastAsia="Times New Roman" w:hAnsi="Arial" w:cs="Arial"/>
          <w:bCs/>
          <w:color w:val="000000" w:themeColor="text1"/>
          <w:lang w:eastAsia="en-GB"/>
        </w:rPr>
      </w:pPr>
    </w:p>
    <w:p w14:paraId="551A90F2"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7737722C"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2523EF28"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6E9A9E08"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CAD8434"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67B59CEC"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D52085D"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0F17B094"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1ADDDA9C" w14:textId="77777777" w:rsidR="00A141CD" w:rsidRPr="00A141CD" w:rsidRDefault="00A141CD" w:rsidP="00D51114">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4C185907" w14:textId="77777777" w:rsidR="000F617A" w:rsidRPr="00795842" w:rsidRDefault="000F617A" w:rsidP="000F617A">
      <w:pPr>
        <w:rPr>
          <w:rFonts w:ascii="Times New Roman" w:eastAsia="Times New Roman" w:hAnsi="Times New Roman" w:cs="Times New Roman"/>
          <w:bCs/>
          <w:color w:val="000000" w:themeColor="text1"/>
          <w:lang w:eastAsia="en-GB"/>
        </w:rPr>
      </w:pPr>
    </w:p>
    <w:p w14:paraId="5D1C50E3" w14:textId="77777777" w:rsidR="007373CF" w:rsidRDefault="007373CF" w:rsidP="007373CF">
      <w:pPr>
        <w:widowControl w:val="0"/>
        <w:autoSpaceDE w:val="0"/>
        <w:autoSpaceDN w:val="0"/>
        <w:adjustRightInd w:val="0"/>
        <w:jc w:val="center"/>
        <w:rPr>
          <w:rFonts w:ascii="Arial" w:hAnsi="Arial" w:cs="Arial"/>
          <w:b/>
          <w:lang w:val="en-US"/>
        </w:rPr>
      </w:pPr>
    </w:p>
    <w:p w14:paraId="2257EB29" w14:textId="77777777" w:rsidR="007373CF" w:rsidRDefault="007373CF" w:rsidP="00795842">
      <w:pPr>
        <w:widowControl w:val="0"/>
        <w:autoSpaceDE w:val="0"/>
        <w:autoSpaceDN w:val="0"/>
        <w:adjustRightInd w:val="0"/>
        <w:rPr>
          <w:rFonts w:ascii="Arial" w:hAnsi="Arial" w:cs="Arial"/>
          <w:b/>
          <w:lang w:val="en-US"/>
        </w:rPr>
      </w:pPr>
    </w:p>
    <w:p w14:paraId="21E53D71" w14:textId="77777777" w:rsidR="007373CF" w:rsidRDefault="007373CF" w:rsidP="00555C59">
      <w:pPr>
        <w:widowControl w:val="0"/>
        <w:autoSpaceDE w:val="0"/>
        <w:autoSpaceDN w:val="0"/>
        <w:adjustRightInd w:val="0"/>
        <w:rPr>
          <w:rFonts w:ascii="Arial" w:hAnsi="Arial" w:cs="Arial"/>
          <w:b/>
          <w:lang w:val="en-US"/>
        </w:rPr>
      </w:pPr>
    </w:p>
    <w:p w14:paraId="7272DEB5" w14:textId="77777777" w:rsidR="007373CF" w:rsidRDefault="007373CF" w:rsidP="6BAAE221">
      <w:pPr>
        <w:widowControl w:val="0"/>
        <w:autoSpaceDE w:val="0"/>
        <w:autoSpaceDN w:val="0"/>
        <w:adjustRightInd w:val="0"/>
        <w:jc w:val="center"/>
        <w:rPr>
          <w:rFonts w:ascii="Arial" w:hAnsi="Arial" w:cs="Arial"/>
          <w:b/>
          <w:bCs/>
          <w:lang w:val="en-US"/>
        </w:rPr>
      </w:pPr>
    </w:p>
    <w:p w14:paraId="3BD6AA9C" w14:textId="77777777" w:rsidR="6BAAE221" w:rsidRDefault="6BAAE221" w:rsidP="6BAAE221">
      <w:pPr>
        <w:widowControl w:val="0"/>
        <w:jc w:val="center"/>
        <w:rPr>
          <w:rFonts w:ascii="Arial" w:hAnsi="Arial" w:cs="Arial"/>
          <w:b/>
          <w:bCs/>
          <w:lang w:val="en-US"/>
        </w:rPr>
      </w:pPr>
    </w:p>
    <w:p w14:paraId="355BE908" w14:textId="77777777" w:rsidR="6BAAE221" w:rsidRDefault="6BAAE221" w:rsidP="6BAAE221">
      <w:pPr>
        <w:widowControl w:val="0"/>
        <w:jc w:val="center"/>
        <w:rPr>
          <w:rFonts w:ascii="Arial" w:hAnsi="Arial" w:cs="Arial"/>
          <w:b/>
          <w:bCs/>
          <w:lang w:val="en-US"/>
        </w:rPr>
      </w:pPr>
    </w:p>
    <w:p w14:paraId="2207A0E3" w14:textId="77777777" w:rsidR="6BAAE221" w:rsidRDefault="6BAAE221" w:rsidP="6BAAE221">
      <w:pPr>
        <w:widowControl w:val="0"/>
        <w:jc w:val="center"/>
        <w:rPr>
          <w:rFonts w:ascii="Arial" w:hAnsi="Arial" w:cs="Arial"/>
          <w:b/>
          <w:bCs/>
          <w:lang w:val="en-US"/>
        </w:rPr>
      </w:pPr>
    </w:p>
    <w:p w14:paraId="19B3FB29" w14:textId="77777777" w:rsidR="6BAAE221" w:rsidRDefault="6BAAE221" w:rsidP="6BAAE221">
      <w:pPr>
        <w:widowControl w:val="0"/>
        <w:jc w:val="center"/>
        <w:rPr>
          <w:rFonts w:ascii="Arial" w:hAnsi="Arial" w:cs="Arial"/>
          <w:b/>
          <w:bCs/>
          <w:lang w:val="en-US"/>
        </w:rPr>
      </w:pPr>
    </w:p>
    <w:p w14:paraId="28B70D71" w14:textId="77777777" w:rsidR="6BAAE221" w:rsidRDefault="6BAAE221" w:rsidP="6BAAE221">
      <w:pPr>
        <w:widowControl w:val="0"/>
        <w:jc w:val="center"/>
        <w:rPr>
          <w:rFonts w:ascii="Arial" w:hAnsi="Arial" w:cs="Arial"/>
          <w:b/>
          <w:bCs/>
          <w:lang w:val="en-US"/>
        </w:rPr>
      </w:pPr>
    </w:p>
    <w:p w14:paraId="118B6EB6" w14:textId="77777777" w:rsidR="6BAAE221" w:rsidRDefault="6BAAE221" w:rsidP="6BAAE221">
      <w:pPr>
        <w:widowControl w:val="0"/>
        <w:jc w:val="center"/>
        <w:rPr>
          <w:rFonts w:ascii="Arial" w:hAnsi="Arial" w:cs="Arial"/>
          <w:b/>
          <w:bCs/>
          <w:lang w:val="en-US"/>
        </w:rPr>
      </w:pPr>
    </w:p>
    <w:p w14:paraId="2D22FA9C" w14:textId="77777777" w:rsidR="6BAAE221" w:rsidRDefault="6BAAE221" w:rsidP="6BAAE221">
      <w:pPr>
        <w:widowControl w:val="0"/>
        <w:jc w:val="center"/>
        <w:rPr>
          <w:rFonts w:ascii="Arial" w:hAnsi="Arial" w:cs="Arial"/>
          <w:b/>
          <w:bCs/>
          <w:lang w:val="en-US"/>
        </w:rPr>
      </w:pPr>
    </w:p>
    <w:p w14:paraId="31F4F8E2" w14:textId="77777777" w:rsidR="6BAAE221" w:rsidRDefault="6BAAE221" w:rsidP="6BAAE221">
      <w:pPr>
        <w:widowControl w:val="0"/>
        <w:jc w:val="center"/>
        <w:rPr>
          <w:rFonts w:ascii="Arial" w:hAnsi="Arial" w:cs="Arial"/>
          <w:b/>
          <w:bCs/>
          <w:lang w:val="en-US"/>
        </w:rPr>
      </w:pPr>
    </w:p>
    <w:p w14:paraId="1DFCB126" w14:textId="77777777" w:rsidR="6BAAE221" w:rsidRDefault="6BAAE221" w:rsidP="6BAAE221">
      <w:pPr>
        <w:widowControl w:val="0"/>
        <w:jc w:val="center"/>
        <w:rPr>
          <w:rFonts w:ascii="Arial" w:hAnsi="Arial" w:cs="Arial"/>
          <w:b/>
          <w:bCs/>
          <w:lang w:val="en-US"/>
        </w:rPr>
      </w:pPr>
    </w:p>
    <w:p w14:paraId="0224B761" w14:textId="77777777" w:rsidR="6BAAE221" w:rsidRDefault="6BAAE221" w:rsidP="6BAAE221">
      <w:pPr>
        <w:widowControl w:val="0"/>
        <w:jc w:val="center"/>
        <w:rPr>
          <w:rFonts w:ascii="Arial" w:hAnsi="Arial" w:cs="Arial"/>
          <w:b/>
          <w:bCs/>
          <w:lang w:val="en-US"/>
        </w:rPr>
      </w:pPr>
    </w:p>
    <w:p w14:paraId="559BBD08" w14:textId="77777777" w:rsidR="6BAAE221" w:rsidRDefault="6BAAE221" w:rsidP="6BAAE221">
      <w:pPr>
        <w:widowControl w:val="0"/>
        <w:jc w:val="center"/>
        <w:rPr>
          <w:rFonts w:ascii="Arial" w:hAnsi="Arial" w:cs="Arial"/>
          <w:b/>
          <w:bCs/>
          <w:lang w:val="en-US"/>
        </w:rPr>
      </w:pPr>
    </w:p>
    <w:p w14:paraId="52AFCFF9" w14:textId="77777777" w:rsidR="6BAAE221" w:rsidRDefault="6BAAE221" w:rsidP="6BAAE221">
      <w:pPr>
        <w:widowControl w:val="0"/>
        <w:jc w:val="center"/>
        <w:rPr>
          <w:rFonts w:ascii="Arial" w:hAnsi="Arial" w:cs="Arial"/>
          <w:b/>
          <w:bCs/>
          <w:lang w:val="en-US"/>
        </w:rPr>
      </w:pPr>
    </w:p>
    <w:p w14:paraId="3DCA5BCC" w14:textId="77777777" w:rsidR="6BAAE221" w:rsidRDefault="6BAAE221" w:rsidP="6BAAE221">
      <w:pPr>
        <w:widowControl w:val="0"/>
        <w:jc w:val="center"/>
        <w:rPr>
          <w:rFonts w:ascii="Arial" w:hAnsi="Arial" w:cs="Arial"/>
          <w:b/>
          <w:bCs/>
          <w:lang w:val="en-US"/>
        </w:rPr>
      </w:pPr>
    </w:p>
    <w:p w14:paraId="173080DF" w14:textId="77777777" w:rsidR="6BAAE221" w:rsidRDefault="6BAAE221" w:rsidP="6BAAE221">
      <w:pPr>
        <w:widowControl w:val="0"/>
        <w:jc w:val="center"/>
        <w:rPr>
          <w:rFonts w:ascii="Arial" w:hAnsi="Arial" w:cs="Arial"/>
          <w:b/>
          <w:bCs/>
          <w:lang w:val="en-US"/>
        </w:rPr>
      </w:pPr>
    </w:p>
    <w:p w14:paraId="3ACCA3BC" w14:textId="77777777" w:rsidR="6BAAE221" w:rsidRDefault="6BAAE221" w:rsidP="6BAAE221">
      <w:pPr>
        <w:widowControl w:val="0"/>
        <w:jc w:val="center"/>
        <w:rPr>
          <w:rFonts w:ascii="Arial" w:hAnsi="Arial" w:cs="Arial"/>
          <w:b/>
          <w:bCs/>
          <w:lang w:val="en-US"/>
        </w:rPr>
      </w:pPr>
    </w:p>
    <w:p w14:paraId="57B22A07" w14:textId="77777777" w:rsidR="6BAAE221" w:rsidRDefault="6BAAE221" w:rsidP="6BAAE221">
      <w:pPr>
        <w:widowControl w:val="0"/>
        <w:jc w:val="center"/>
        <w:rPr>
          <w:rFonts w:ascii="Arial" w:hAnsi="Arial" w:cs="Arial"/>
          <w:b/>
          <w:bCs/>
          <w:lang w:val="en-US"/>
        </w:rPr>
      </w:pPr>
    </w:p>
    <w:p w14:paraId="69033A5D" w14:textId="77777777" w:rsidR="6BAAE221" w:rsidRDefault="6BAAE221" w:rsidP="6BAAE221">
      <w:pPr>
        <w:widowControl w:val="0"/>
        <w:jc w:val="center"/>
        <w:rPr>
          <w:rFonts w:ascii="Arial" w:hAnsi="Arial" w:cs="Arial"/>
          <w:b/>
          <w:bCs/>
          <w:lang w:val="en-US"/>
        </w:rPr>
      </w:pPr>
    </w:p>
    <w:p w14:paraId="3BE2EA3C" w14:textId="77777777" w:rsidR="6BAAE221" w:rsidRDefault="6BAAE221" w:rsidP="6BAAE221">
      <w:pPr>
        <w:widowControl w:val="0"/>
        <w:jc w:val="center"/>
        <w:rPr>
          <w:rFonts w:ascii="Arial" w:hAnsi="Arial" w:cs="Arial"/>
          <w:b/>
          <w:bCs/>
          <w:lang w:val="en-US"/>
        </w:rPr>
      </w:pPr>
    </w:p>
    <w:p w14:paraId="0B40E195" w14:textId="77777777" w:rsidR="6BAAE221" w:rsidRDefault="6BAAE221" w:rsidP="6BAAE221">
      <w:pPr>
        <w:widowControl w:val="0"/>
        <w:jc w:val="center"/>
        <w:rPr>
          <w:rFonts w:ascii="Arial" w:hAnsi="Arial" w:cs="Arial"/>
          <w:b/>
          <w:bCs/>
          <w:lang w:val="en-US"/>
        </w:rPr>
      </w:pPr>
    </w:p>
    <w:p w14:paraId="531AC62D" w14:textId="77777777" w:rsidR="0031015D" w:rsidRDefault="0031015D" w:rsidP="007373CF">
      <w:pPr>
        <w:widowControl w:val="0"/>
        <w:autoSpaceDE w:val="0"/>
        <w:autoSpaceDN w:val="0"/>
        <w:adjustRightInd w:val="0"/>
        <w:rPr>
          <w:rFonts w:ascii="Arial" w:hAnsi="Arial" w:cs="Arial"/>
          <w:b/>
          <w:lang w:val="en-US"/>
        </w:rPr>
      </w:pPr>
    </w:p>
    <w:p w14:paraId="437FFF43" w14:textId="77777777" w:rsidR="00C84ECF" w:rsidRDefault="00C84ECF" w:rsidP="007373CF">
      <w:pPr>
        <w:widowControl w:val="0"/>
        <w:autoSpaceDE w:val="0"/>
        <w:autoSpaceDN w:val="0"/>
        <w:adjustRightInd w:val="0"/>
        <w:rPr>
          <w:rFonts w:ascii="Arial" w:hAnsi="Arial" w:cs="Arial"/>
          <w:b/>
          <w:lang w:val="en-US"/>
        </w:rPr>
      </w:pPr>
    </w:p>
    <w:p w14:paraId="1A6BA573" w14:textId="77777777" w:rsidR="00C84ECF" w:rsidRDefault="00C84ECF" w:rsidP="007373CF">
      <w:pPr>
        <w:widowControl w:val="0"/>
        <w:autoSpaceDE w:val="0"/>
        <w:autoSpaceDN w:val="0"/>
        <w:adjustRightInd w:val="0"/>
        <w:rPr>
          <w:rFonts w:ascii="Arial" w:hAnsi="Arial" w:cs="Arial"/>
          <w:b/>
          <w:lang w:val="en-US"/>
        </w:rPr>
      </w:pPr>
    </w:p>
    <w:p w14:paraId="3D497B4C" w14:textId="77777777" w:rsidR="00C84ECF" w:rsidRDefault="00C84ECF" w:rsidP="007373CF">
      <w:pPr>
        <w:widowControl w:val="0"/>
        <w:autoSpaceDE w:val="0"/>
        <w:autoSpaceDN w:val="0"/>
        <w:adjustRightInd w:val="0"/>
        <w:rPr>
          <w:rFonts w:ascii="Arial" w:hAnsi="Arial" w:cs="Arial"/>
          <w:b/>
          <w:lang w:val="en-US"/>
        </w:rPr>
      </w:pPr>
    </w:p>
    <w:p w14:paraId="047DB52E" w14:textId="69B42EBB" w:rsidR="00012333" w:rsidRPr="0082492D" w:rsidRDefault="006F09D9" w:rsidP="00012333">
      <w:pPr>
        <w:shd w:val="clear" w:color="auto" w:fill="FFFFFF"/>
        <w:spacing w:before="100" w:beforeAutospacing="1" w:after="100" w:afterAutospacing="1"/>
        <w:outlineLvl w:val="2"/>
        <w:rPr>
          <w:rFonts w:ascii="Arial" w:eastAsia="Times New Roman" w:hAnsi="Arial" w:cs="Arial"/>
          <w:caps/>
          <w:color w:val="F39322"/>
          <w:sz w:val="27"/>
          <w:szCs w:val="27"/>
          <w:lang w:eastAsia="en-GB"/>
        </w:rPr>
      </w:pPr>
      <w:r w:rsidRPr="00321862">
        <w:rPr>
          <w:noProof/>
        </w:rPr>
        <w:lastRenderedPageBreak/>
        <w:drawing>
          <wp:anchor distT="0" distB="0" distL="114300" distR="114300" simplePos="0" relativeHeight="251658254" behindDoc="1" locked="0" layoutInCell="1" allowOverlap="1" wp14:anchorId="49FDA5AF" wp14:editId="00546750">
            <wp:simplePos x="0" y="0"/>
            <wp:positionH relativeFrom="column">
              <wp:posOffset>5438775</wp:posOffset>
            </wp:positionH>
            <wp:positionV relativeFrom="paragraph">
              <wp:posOffset>269875</wp:posOffset>
            </wp:positionV>
            <wp:extent cx="1102995" cy="608965"/>
            <wp:effectExtent l="0" t="0" r="1905" b="635"/>
            <wp:wrapTight wrapText="bothSides">
              <wp:wrapPolygon edited="0">
                <wp:start x="0" y="0"/>
                <wp:lineTo x="0" y="20947"/>
                <wp:lineTo x="21264" y="20947"/>
                <wp:lineTo x="21264" y="0"/>
                <wp:lineTo x="0" y="0"/>
              </wp:wrapPolygon>
            </wp:wrapTight>
            <wp:docPr id="264033684" name="Picture 264033684"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20752" name="Picture 1" descr="A picture containing text, rainbow, colorfulness, circl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02995" cy="608965"/>
                    </a:xfrm>
                    <a:prstGeom prst="rect">
                      <a:avLst/>
                    </a:prstGeom>
                  </pic:spPr>
                </pic:pic>
              </a:graphicData>
            </a:graphic>
            <wp14:sizeRelH relativeFrom="margin">
              <wp14:pctWidth>0</wp14:pctWidth>
            </wp14:sizeRelH>
            <wp14:sizeRelV relativeFrom="margin">
              <wp14:pctHeight>0</wp14:pctHeight>
            </wp14:sizeRelV>
          </wp:anchor>
        </w:drawing>
      </w:r>
      <w:r w:rsidR="00012333">
        <w:rPr>
          <w:rFonts w:ascii="Arial" w:eastAsia="Times New Roman" w:hAnsi="Arial" w:cs="Arial"/>
          <w:caps/>
          <w:color w:val="F39322"/>
          <w:sz w:val="27"/>
          <w:szCs w:val="27"/>
          <w:lang w:eastAsia="en-GB"/>
        </w:rPr>
        <w:t>HIGH CLARENCE ACADEMY</w:t>
      </w:r>
      <w:r w:rsidR="00012333" w:rsidRPr="0082492D">
        <w:rPr>
          <w:rFonts w:ascii="Arial" w:eastAsia="Times New Roman" w:hAnsi="Arial" w:cs="Arial"/>
          <w:caps/>
          <w:color w:val="F39322"/>
          <w:sz w:val="27"/>
          <w:szCs w:val="27"/>
          <w:lang w:eastAsia="en-GB"/>
        </w:rPr>
        <w:t xml:space="preserve"> (THE ENQUIRE LEARNING TRUST)</w:t>
      </w:r>
    </w:p>
    <w:p w14:paraId="42759A25" w14:textId="552F3129" w:rsidR="00437F75" w:rsidRPr="00855876" w:rsidRDefault="00DC516C" w:rsidP="00DC516C">
      <w:pPr>
        <w:jc w:val="center"/>
        <w:rPr>
          <w:rFonts w:ascii="Calibri" w:hAnsi="Calibri" w:cs="Calibri"/>
          <w:b/>
          <w:sz w:val="22"/>
          <w:szCs w:val="22"/>
        </w:rPr>
      </w:pPr>
      <w:r w:rsidRPr="00855876">
        <w:rPr>
          <w:rFonts w:ascii="Calibri" w:hAnsi="Calibri" w:cs="Calibri"/>
          <w:b/>
          <w:sz w:val="22"/>
          <w:szCs w:val="22"/>
        </w:rPr>
        <w:t xml:space="preserve">Job Title </w:t>
      </w:r>
      <w:r w:rsidR="00B02F76" w:rsidRPr="00855876">
        <w:rPr>
          <w:rFonts w:ascii="Calibri" w:hAnsi="Calibri" w:cs="Calibri"/>
          <w:b/>
          <w:sz w:val="22"/>
          <w:szCs w:val="22"/>
        </w:rPr>
        <w:t xml:space="preserve">Teaching Assistant Level </w:t>
      </w:r>
      <w:r w:rsidR="00A46D01" w:rsidRPr="00855876">
        <w:rPr>
          <w:rFonts w:ascii="Calibri" w:hAnsi="Calibri" w:cs="Calibri"/>
          <w:b/>
          <w:sz w:val="22"/>
          <w:szCs w:val="22"/>
        </w:rPr>
        <w:t>2</w:t>
      </w:r>
      <w:r w:rsidR="00437F75" w:rsidRPr="00855876">
        <w:rPr>
          <w:rFonts w:ascii="Calibri" w:hAnsi="Calibri" w:cs="Calibri"/>
          <w:b/>
          <w:sz w:val="22"/>
          <w:szCs w:val="22"/>
        </w:rPr>
        <w:t xml:space="preserve"> </w:t>
      </w:r>
    </w:p>
    <w:p w14:paraId="62434989" w14:textId="0E7DE49D" w:rsidR="00DC516C" w:rsidRPr="00855876" w:rsidRDefault="00437F75" w:rsidP="00DC516C">
      <w:pPr>
        <w:jc w:val="center"/>
        <w:rPr>
          <w:rFonts w:ascii="Calibri" w:hAnsi="Calibri" w:cs="Calibri"/>
          <w:b/>
          <w:sz w:val="22"/>
          <w:szCs w:val="22"/>
        </w:rPr>
      </w:pPr>
      <w:r w:rsidRPr="00855876">
        <w:rPr>
          <w:rFonts w:ascii="Calibri" w:hAnsi="Calibri" w:cs="Calibri"/>
          <w:b/>
          <w:sz w:val="22"/>
          <w:szCs w:val="22"/>
        </w:rPr>
        <w:t>1:1 SEND Support</w:t>
      </w:r>
    </w:p>
    <w:p w14:paraId="36975282" w14:textId="027C1E73" w:rsidR="00DC516C" w:rsidRPr="00855876" w:rsidRDefault="00DC516C" w:rsidP="00DA090E">
      <w:pPr>
        <w:jc w:val="center"/>
        <w:rPr>
          <w:rFonts w:ascii="Calibri" w:hAnsi="Calibri" w:cs="Calibri"/>
          <w:b/>
          <w:sz w:val="22"/>
          <w:szCs w:val="22"/>
        </w:rPr>
      </w:pPr>
      <w:r w:rsidRPr="00855876">
        <w:rPr>
          <w:rFonts w:ascii="Calibri" w:hAnsi="Calibri" w:cs="Calibri"/>
          <w:b/>
          <w:sz w:val="22"/>
          <w:szCs w:val="22"/>
        </w:rPr>
        <w:t>Reference Number</w:t>
      </w:r>
      <w:r w:rsidR="00A34060" w:rsidRPr="00855876">
        <w:rPr>
          <w:rFonts w:ascii="Calibri" w:hAnsi="Calibri" w:cs="Calibri"/>
          <w:b/>
          <w:sz w:val="22"/>
          <w:szCs w:val="22"/>
        </w:rPr>
        <w:t xml:space="preserve">: </w:t>
      </w:r>
      <w:r w:rsidR="002D458A" w:rsidRPr="002D458A">
        <w:rPr>
          <w:rFonts w:ascii="Calibri" w:hAnsi="Calibri" w:cs="Calibri"/>
          <w:b/>
          <w:sz w:val="22"/>
          <w:szCs w:val="22"/>
        </w:rPr>
        <w:t>ELTSEP2638</w:t>
      </w:r>
    </w:p>
    <w:p w14:paraId="44AA30DA" w14:textId="77777777" w:rsidR="00DA090E" w:rsidRPr="00855876" w:rsidRDefault="00DA090E" w:rsidP="00DA090E">
      <w:pPr>
        <w:jc w:val="center"/>
        <w:rPr>
          <w:rFonts w:ascii="Calibri" w:hAnsi="Calibri" w:cs="Calibri"/>
          <w:b/>
          <w:sz w:val="22"/>
          <w:szCs w:val="22"/>
        </w:rPr>
      </w:pPr>
    </w:p>
    <w:p w14:paraId="66450BA8" w14:textId="1108EB23" w:rsidR="00DC516C" w:rsidRPr="00855876" w:rsidRDefault="00DC516C" w:rsidP="00DC516C">
      <w:pPr>
        <w:rPr>
          <w:rFonts w:ascii="Calibri" w:hAnsi="Calibri" w:cs="Calibri"/>
          <w:b/>
          <w:sz w:val="22"/>
          <w:szCs w:val="22"/>
        </w:rPr>
      </w:pPr>
      <w:r w:rsidRPr="00855876">
        <w:rPr>
          <w:rFonts w:ascii="Calibri" w:hAnsi="Calibri" w:cs="Calibri"/>
          <w:b/>
          <w:sz w:val="22"/>
          <w:szCs w:val="22"/>
        </w:rPr>
        <w:t>Working Hours:</w:t>
      </w:r>
      <w:r w:rsidR="0008755E" w:rsidRPr="00855876">
        <w:rPr>
          <w:rFonts w:ascii="Calibri" w:hAnsi="Calibri" w:cs="Calibri"/>
          <w:b/>
          <w:sz w:val="22"/>
          <w:szCs w:val="22"/>
        </w:rPr>
        <w:t xml:space="preserve"> </w:t>
      </w:r>
      <w:r w:rsidR="00437F75" w:rsidRPr="00855876">
        <w:rPr>
          <w:rFonts w:ascii="Calibri" w:hAnsi="Calibri" w:cs="Calibri"/>
          <w:b/>
          <w:sz w:val="22"/>
          <w:szCs w:val="22"/>
        </w:rPr>
        <w:t>3</w:t>
      </w:r>
      <w:r w:rsidR="0046430D" w:rsidRPr="00855876">
        <w:rPr>
          <w:rFonts w:ascii="Calibri" w:hAnsi="Calibri" w:cs="Calibri"/>
          <w:b/>
          <w:sz w:val="22"/>
          <w:szCs w:val="22"/>
        </w:rPr>
        <w:t>0</w:t>
      </w:r>
    </w:p>
    <w:p w14:paraId="01DD2259" w14:textId="15229760" w:rsidR="00DC516C" w:rsidRPr="00855876" w:rsidRDefault="00DC516C" w:rsidP="00DC516C">
      <w:pPr>
        <w:rPr>
          <w:rFonts w:ascii="Calibri" w:hAnsi="Calibri" w:cs="Calibri"/>
          <w:b/>
          <w:sz w:val="22"/>
          <w:szCs w:val="22"/>
        </w:rPr>
      </w:pPr>
      <w:r w:rsidRPr="00855876">
        <w:rPr>
          <w:rFonts w:ascii="Calibri" w:hAnsi="Calibri" w:cs="Calibri"/>
          <w:b/>
          <w:sz w:val="22"/>
          <w:szCs w:val="22"/>
        </w:rPr>
        <w:t>Working Weeks:</w:t>
      </w:r>
      <w:r w:rsidR="00F66360" w:rsidRPr="00855876">
        <w:rPr>
          <w:rFonts w:ascii="Calibri" w:hAnsi="Calibri" w:cs="Calibri"/>
          <w:b/>
          <w:sz w:val="22"/>
          <w:szCs w:val="22"/>
        </w:rPr>
        <w:t xml:space="preserve"> </w:t>
      </w:r>
      <w:r w:rsidR="0046430D" w:rsidRPr="00855876">
        <w:rPr>
          <w:rFonts w:ascii="Calibri" w:hAnsi="Calibri" w:cs="Calibri"/>
          <w:b/>
          <w:sz w:val="22"/>
          <w:szCs w:val="22"/>
        </w:rPr>
        <w:t>38 (</w:t>
      </w:r>
      <w:r w:rsidR="0008755E" w:rsidRPr="00855876">
        <w:rPr>
          <w:rFonts w:ascii="Calibri" w:hAnsi="Calibri" w:cs="Calibri"/>
          <w:b/>
          <w:sz w:val="22"/>
          <w:szCs w:val="22"/>
        </w:rPr>
        <w:t>Term Time Only</w:t>
      </w:r>
      <w:r w:rsidR="007D333C" w:rsidRPr="00855876">
        <w:rPr>
          <w:rFonts w:ascii="Calibri" w:hAnsi="Calibri" w:cs="Calibri"/>
          <w:b/>
          <w:sz w:val="22"/>
          <w:szCs w:val="22"/>
        </w:rPr>
        <w:t>)</w:t>
      </w:r>
    </w:p>
    <w:p w14:paraId="4DCF2531" w14:textId="77777777" w:rsidR="0046122A" w:rsidRPr="00855876" w:rsidRDefault="00DC516C" w:rsidP="00DC516C">
      <w:pPr>
        <w:rPr>
          <w:rFonts w:ascii="Calibri" w:hAnsi="Calibri" w:cs="Calibri"/>
          <w:b/>
          <w:sz w:val="22"/>
          <w:szCs w:val="22"/>
        </w:rPr>
      </w:pPr>
      <w:r w:rsidRPr="00855876">
        <w:rPr>
          <w:rFonts w:ascii="Calibri" w:hAnsi="Calibri" w:cs="Calibri"/>
          <w:b/>
          <w:sz w:val="22"/>
          <w:szCs w:val="22"/>
        </w:rPr>
        <w:t xml:space="preserve">Salary Scale Range: </w:t>
      </w:r>
      <w:r w:rsidR="00F66360" w:rsidRPr="00855876">
        <w:rPr>
          <w:rFonts w:ascii="Calibri" w:hAnsi="Calibri" w:cs="Calibri"/>
          <w:b/>
          <w:sz w:val="22"/>
          <w:szCs w:val="22"/>
        </w:rPr>
        <w:t xml:space="preserve">Grade NJC </w:t>
      </w:r>
      <w:r w:rsidR="001270F0" w:rsidRPr="00855876">
        <w:rPr>
          <w:rFonts w:ascii="Calibri" w:hAnsi="Calibri" w:cs="Calibri"/>
          <w:b/>
          <w:sz w:val="22"/>
          <w:szCs w:val="22"/>
        </w:rPr>
        <w:t>7-</w:t>
      </w:r>
      <w:r w:rsidR="0046122A" w:rsidRPr="00855876">
        <w:rPr>
          <w:rFonts w:ascii="Calibri" w:hAnsi="Calibri" w:cs="Calibri"/>
          <w:b/>
          <w:sz w:val="22"/>
          <w:szCs w:val="22"/>
        </w:rPr>
        <w:t>11</w:t>
      </w:r>
    </w:p>
    <w:p w14:paraId="7D872F69" w14:textId="75F79E1F" w:rsidR="00E67405" w:rsidRPr="00855876" w:rsidRDefault="007F027A" w:rsidP="00DC516C">
      <w:pPr>
        <w:rPr>
          <w:rFonts w:ascii="Calibri" w:hAnsi="Calibri" w:cs="Calibri"/>
          <w:b/>
          <w:sz w:val="22"/>
          <w:szCs w:val="22"/>
        </w:rPr>
      </w:pPr>
      <w:r w:rsidRPr="00855876">
        <w:rPr>
          <w:rFonts w:ascii="Calibri" w:hAnsi="Calibri" w:cs="Calibri"/>
          <w:b/>
          <w:sz w:val="22"/>
          <w:szCs w:val="22"/>
        </w:rPr>
        <w:t>Salar</w:t>
      </w:r>
      <w:r w:rsidR="00AB07AD" w:rsidRPr="00855876">
        <w:rPr>
          <w:rFonts w:ascii="Calibri" w:hAnsi="Calibri" w:cs="Calibri"/>
          <w:b/>
          <w:sz w:val="22"/>
          <w:szCs w:val="22"/>
        </w:rPr>
        <w:t>y pro rata: £1</w:t>
      </w:r>
      <w:r w:rsidR="00F17024" w:rsidRPr="00855876">
        <w:rPr>
          <w:rFonts w:ascii="Calibri" w:hAnsi="Calibri" w:cs="Calibri"/>
          <w:b/>
          <w:sz w:val="22"/>
          <w:szCs w:val="22"/>
        </w:rPr>
        <w:t>8</w:t>
      </w:r>
      <w:r w:rsidR="00AB07AD" w:rsidRPr="00855876">
        <w:rPr>
          <w:rFonts w:ascii="Calibri" w:hAnsi="Calibri" w:cs="Calibri"/>
          <w:b/>
          <w:sz w:val="22"/>
          <w:szCs w:val="22"/>
        </w:rPr>
        <w:t>,</w:t>
      </w:r>
      <w:r w:rsidR="00F17024" w:rsidRPr="00855876">
        <w:rPr>
          <w:rFonts w:ascii="Calibri" w:hAnsi="Calibri" w:cs="Calibri"/>
          <w:b/>
          <w:sz w:val="22"/>
          <w:szCs w:val="22"/>
        </w:rPr>
        <w:t>827</w:t>
      </w:r>
      <w:r w:rsidR="004024E3" w:rsidRPr="00855876">
        <w:rPr>
          <w:rFonts w:ascii="Calibri" w:hAnsi="Calibri" w:cs="Calibri"/>
          <w:b/>
          <w:sz w:val="22"/>
          <w:szCs w:val="22"/>
        </w:rPr>
        <w:t xml:space="preserve"> - </w:t>
      </w:r>
      <w:r w:rsidR="00103CEB" w:rsidRPr="00855876">
        <w:rPr>
          <w:rFonts w:ascii="Calibri" w:hAnsi="Calibri" w:cs="Calibri"/>
          <w:b/>
          <w:sz w:val="22"/>
          <w:szCs w:val="22"/>
        </w:rPr>
        <w:t>£</w:t>
      </w:r>
      <w:r w:rsidR="0085396D" w:rsidRPr="00855876">
        <w:rPr>
          <w:rFonts w:ascii="Calibri" w:hAnsi="Calibri" w:cs="Calibri"/>
          <w:b/>
          <w:sz w:val="22"/>
          <w:szCs w:val="22"/>
        </w:rPr>
        <w:t>20,067</w:t>
      </w:r>
    </w:p>
    <w:p w14:paraId="6699FA6A" w14:textId="0BCE4E54" w:rsidR="00DC516C" w:rsidRPr="00855876" w:rsidRDefault="00DC516C" w:rsidP="00DC516C">
      <w:pPr>
        <w:rPr>
          <w:rFonts w:ascii="Calibri" w:hAnsi="Calibri" w:cs="Calibri"/>
          <w:b/>
          <w:sz w:val="22"/>
          <w:szCs w:val="22"/>
        </w:rPr>
      </w:pPr>
      <w:r w:rsidRPr="00855876">
        <w:rPr>
          <w:rFonts w:ascii="Calibri" w:hAnsi="Calibri" w:cs="Calibri"/>
          <w:b/>
          <w:sz w:val="22"/>
          <w:szCs w:val="22"/>
        </w:rPr>
        <w:t>Contract Type:</w:t>
      </w:r>
      <w:r w:rsidR="0008755E" w:rsidRPr="00855876">
        <w:rPr>
          <w:rFonts w:ascii="Calibri" w:hAnsi="Calibri" w:cs="Calibri"/>
          <w:b/>
          <w:sz w:val="22"/>
          <w:szCs w:val="22"/>
        </w:rPr>
        <w:t xml:space="preserve"> Fixed Term</w:t>
      </w:r>
    </w:p>
    <w:p w14:paraId="3C28B503" w14:textId="1C720F41" w:rsidR="00DC516C" w:rsidRPr="00855876" w:rsidRDefault="00DC516C" w:rsidP="00DC516C">
      <w:pPr>
        <w:rPr>
          <w:rFonts w:ascii="Calibri" w:hAnsi="Calibri" w:cs="Calibri"/>
          <w:b/>
          <w:sz w:val="22"/>
          <w:szCs w:val="22"/>
        </w:rPr>
      </w:pPr>
      <w:r w:rsidRPr="00855876">
        <w:rPr>
          <w:rFonts w:ascii="Calibri" w:hAnsi="Calibri" w:cs="Calibri"/>
          <w:b/>
          <w:sz w:val="22"/>
          <w:szCs w:val="22"/>
        </w:rPr>
        <w:t>Start Date:</w:t>
      </w:r>
      <w:r w:rsidR="0008755E" w:rsidRPr="00855876">
        <w:rPr>
          <w:rFonts w:ascii="Calibri" w:hAnsi="Calibri" w:cs="Calibri"/>
          <w:b/>
          <w:sz w:val="22"/>
          <w:szCs w:val="22"/>
        </w:rPr>
        <w:t xml:space="preserve"> </w:t>
      </w:r>
      <w:r w:rsidR="00180E62" w:rsidRPr="00855876">
        <w:rPr>
          <w:rFonts w:ascii="Calibri" w:hAnsi="Calibri" w:cs="Calibri"/>
          <w:b/>
          <w:sz w:val="22"/>
          <w:szCs w:val="22"/>
        </w:rPr>
        <w:t>November 2026</w:t>
      </w:r>
    </w:p>
    <w:p w14:paraId="00B4FB47" w14:textId="3779F357" w:rsidR="00DC516C" w:rsidRPr="00855876" w:rsidRDefault="00DC516C" w:rsidP="00DC516C">
      <w:pPr>
        <w:rPr>
          <w:rFonts w:ascii="Calibri" w:hAnsi="Calibri" w:cs="Calibri"/>
          <w:b/>
          <w:sz w:val="22"/>
          <w:szCs w:val="22"/>
        </w:rPr>
      </w:pPr>
      <w:r w:rsidRPr="00855876">
        <w:rPr>
          <w:rFonts w:ascii="Calibri" w:hAnsi="Calibri" w:cs="Calibri"/>
          <w:b/>
          <w:sz w:val="22"/>
          <w:szCs w:val="22"/>
        </w:rPr>
        <w:t>Location</w:t>
      </w:r>
      <w:r w:rsidR="00820415" w:rsidRPr="00855876">
        <w:rPr>
          <w:rFonts w:ascii="Calibri" w:hAnsi="Calibri" w:cs="Calibri"/>
          <w:b/>
          <w:sz w:val="22"/>
          <w:szCs w:val="22"/>
        </w:rPr>
        <w:t>:</w:t>
      </w:r>
      <w:r w:rsidR="009269F3" w:rsidRPr="00855876">
        <w:rPr>
          <w:rFonts w:ascii="Calibri" w:hAnsi="Calibri" w:cs="Calibri"/>
          <w:b/>
          <w:sz w:val="22"/>
          <w:szCs w:val="22"/>
        </w:rPr>
        <w:t xml:space="preserve"> High Clarence Primary Academy</w:t>
      </w:r>
      <w:r w:rsidR="008D6416" w:rsidRPr="00855876">
        <w:rPr>
          <w:rFonts w:ascii="Calibri" w:hAnsi="Calibri" w:cs="Calibri"/>
          <w:b/>
          <w:sz w:val="22"/>
          <w:szCs w:val="22"/>
        </w:rPr>
        <w:t>, Port Clarence Road, TS2 1SY</w:t>
      </w:r>
    </w:p>
    <w:p w14:paraId="3A187556" w14:textId="77777777" w:rsidR="00DC516C" w:rsidRDefault="00DC516C" w:rsidP="00DC516C">
      <w:pPr>
        <w:rPr>
          <w:rFonts w:ascii="Arial" w:hAnsi="Arial" w:cs="Arial"/>
          <w:b/>
        </w:rPr>
      </w:pPr>
    </w:p>
    <w:p w14:paraId="4C9D2983" w14:textId="1B224CBE" w:rsidR="00E1087F" w:rsidRPr="00D145E7" w:rsidRDefault="00DC516C" w:rsidP="00DC516C">
      <w:pPr>
        <w:rPr>
          <w:rFonts w:ascii="Calibri" w:hAnsi="Calibri" w:cs="Calibri"/>
          <w:b/>
        </w:rPr>
      </w:pPr>
      <w:r w:rsidRPr="00D145E7">
        <w:rPr>
          <w:rFonts w:ascii="Calibri" w:hAnsi="Calibri" w:cs="Calibri"/>
          <w:b/>
          <w:sz w:val="21"/>
          <w:szCs w:val="21"/>
        </w:rPr>
        <w:t>About us</w:t>
      </w:r>
    </w:p>
    <w:p w14:paraId="28978416" w14:textId="3CDA0E6C" w:rsidR="00EF7A98" w:rsidRPr="00D145E7" w:rsidRDefault="00EF7A98" w:rsidP="00EF7A98">
      <w:pPr>
        <w:rPr>
          <w:rFonts w:ascii="Calibri" w:hAnsi="Calibri" w:cs="Calibri"/>
          <w:bCs/>
          <w:sz w:val="21"/>
          <w:szCs w:val="21"/>
        </w:rPr>
      </w:pPr>
      <w:r w:rsidRPr="00D145E7">
        <w:rPr>
          <w:rFonts w:ascii="Calibri" w:hAnsi="Calibri" w:cs="Calibri"/>
          <w:bCs/>
          <w:sz w:val="21"/>
          <w:szCs w:val="21"/>
        </w:rPr>
        <w:t>High Clarence</w:t>
      </w:r>
      <w:r w:rsidR="00BD5EDE" w:rsidRPr="00D145E7">
        <w:rPr>
          <w:rFonts w:ascii="Calibri" w:hAnsi="Calibri" w:cs="Calibri"/>
          <w:bCs/>
          <w:sz w:val="21"/>
          <w:szCs w:val="21"/>
        </w:rPr>
        <w:t xml:space="preserve"> Academy</w:t>
      </w:r>
      <w:r w:rsidRPr="00D145E7">
        <w:rPr>
          <w:rFonts w:ascii="Calibri" w:hAnsi="Calibri" w:cs="Calibri"/>
          <w:bCs/>
          <w:sz w:val="21"/>
          <w:szCs w:val="21"/>
        </w:rPr>
        <w:t xml:space="preserve"> is a small primary school situated in Port Clarence, Stockton.</w:t>
      </w:r>
    </w:p>
    <w:p w14:paraId="3A887A39" w14:textId="57B31572" w:rsidR="00DC516C" w:rsidRPr="00D145E7" w:rsidRDefault="00EF7A98" w:rsidP="00EF7A98">
      <w:pPr>
        <w:rPr>
          <w:rFonts w:ascii="Calibri" w:hAnsi="Calibri" w:cs="Calibri"/>
          <w:bCs/>
          <w:sz w:val="21"/>
          <w:szCs w:val="21"/>
        </w:rPr>
      </w:pPr>
      <w:r w:rsidRPr="00D145E7">
        <w:rPr>
          <w:rFonts w:ascii="Calibri" w:hAnsi="Calibri" w:cs="Calibri"/>
          <w:bCs/>
          <w:sz w:val="21"/>
          <w:szCs w:val="21"/>
        </w:rPr>
        <w:t>Our school values are at the heart of our school; Happiness, Ambition, Resilience, Healthiness and Respect and they are reflected in all that we do.</w:t>
      </w:r>
    </w:p>
    <w:p w14:paraId="734F7D59" w14:textId="4413A02C" w:rsidR="00847CCB" w:rsidRPr="00D145E7" w:rsidRDefault="00847CCB" w:rsidP="00EF7A98">
      <w:pPr>
        <w:rPr>
          <w:rFonts w:ascii="Calibri" w:hAnsi="Calibri" w:cs="Calibri"/>
          <w:bCs/>
          <w:sz w:val="21"/>
          <w:szCs w:val="21"/>
        </w:rPr>
      </w:pPr>
      <w:r w:rsidRPr="00D145E7">
        <w:rPr>
          <w:rFonts w:ascii="Calibri" w:hAnsi="Calibri" w:cs="Calibri"/>
          <w:bCs/>
          <w:sz w:val="21"/>
          <w:szCs w:val="21"/>
        </w:rPr>
        <w:t>High Clarence is a great place to work. Staff wellbeing isn’t a token gesture at High Clarence – taking care of each other is who we are. And, as part of the Enquire Learning Trust, we offer exceptional professional development opportunities and effective partnership working.</w:t>
      </w:r>
    </w:p>
    <w:p w14:paraId="5D96D7E8" w14:textId="77777777" w:rsidR="00DC516C" w:rsidRPr="00847CCB" w:rsidRDefault="00DC516C" w:rsidP="00DC516C">
      <w:pPr>
        <w:rPr>
          <w:rFonts w:ascii="Arial" w:hAnsi="Arial" w:cs="Arial"/>
          <w:bCs/>
        </w:rPr>
      </w:pPr>
    </w:p>
    <w:p w14:paraId="7962A9BB" w14:textId="7BEC5B0A" w:rsidR="00E1087F" w:rsidRPr="00D145E7" w:rsidRDefault="00DC516C" w:rsidP="006510D4">
      <w:pPr>
        <w:rPr>
          <w:rFonts w:ascii="Calibri" w:hAnsi="Calibri" w:cs="Calibri"/>
          <w:b/>
        </w:rPr>
      </w:pPr>
      <w:r w:rsidRPr="00D145E7">
        <w:rPr>
          <w:rFonts w:ascii="Calibri" w:hAnsi="Calibri" w:cs="Calibri"/>
          <w:b/>
          <w:sz w:val="21"/>
          <w:szCs w:val="21"/>
        </w:rPr>
        <w:t>About the role</w:t>
      </w:r>
    </w:p>
    <w:p w14:paraId="02DE1536" w14:textId="1F39ACF4" w:rsidR="00D82805" w:rsidRPr="00D82805" w:rsidRDefault="00D82805" w:rsidP="00095C56">
      <w:pPr>
        <w:rPr>
          <w:rFonts w:ascii="Calibri" w:eastAsia="Times New Roman" w:hAnsi="Calibri" w:cs="Calibri"/>
          <w:sz w:val="21"/>
          <w:szCs w:val="21"/>
          <w:lang w:eastAsia="en-GB"/>
        </w:rPr>
      </w:pPr>
      <w:r w:rsidRPr="00D82805">
        <w:rPr>
          <w:rFonts w:ascii="Calibri" w:eastAsia="Times New Roman" w:hAnsi="Calibri" w:cs="Calibri"/>
          <w:sz w:val="21"/>
          <w:szCs w:val="21"/>
          <w:lang w:eastAsia="en-GB"/>
        </w:rPr>
        <w:t>We are seeking an enthusiastic, caring, and committed Level 2 Teaching Assistant to join our friendly and supportive team.</w:t>
      </w:r>
    </w:p>
    <w:p w14:paraId="1CE079CF" w14:textId="77777777" w:rsidR="00D82805" w:rsidRPr="00D82805" w:rsidRDefault="00D82805" w:rsidP="00095C56">
      <w:pPr>
        <w:spacing w:line="300" w:lineRule="atLeast"/>
        <w:rPr>
          <w:rFonts w:ascii="Calibri" w:eastAsia="Times New Roman" w:hAnsi="Calibri" w:cs="Calibri"/>
          <w:sz w:val="21"/>
          <w:szCs w:val="21"/>
          <w:lang w:eastAsia="en-GB"/>
        </w:rPr>
      </w:pPr>
      <w:r w:rsidRPr="00D82805">
        <w:rPr>
          <w:rFonts w:ascii="Calibri" w:eastAsia="Times New Roman" w:hAnsi="Calibri" w:cs="Calibri"/>
          <w:sz w:val="21"/>
          <w:szCs w:val="21"/>
          <w:lang w:eastAsia="en-GB"/>
        </w:rPr>
        <w:t>The successful candidate will work on a 1:1 basis with a child with autism within a mainstream school setting, providing daily support to help them achieve their individual learning, communication, social, and personal development goals.</w:t>
      </w:r>
    </w:p>
    <w:p w14:paraId="6AADAEB9" w14:textId="77777777" w:rsidR="00D82805" w:rsidRPr="00D145E7" w:rsidRDefault="00D82805" w:rsidP="00095C56">
      <w:pPr>
        <w:spacing w:line="300" w:lineRule="atLeast"/>
        <w:rPr>
          <w:rFonts w:ascii="Calibri" w:eastAsia="Times New Roman" w:hAnsi="Calibri" w:cs="Calibri"/>
          <w:sz w:val="21"/>
          <w:szCs w:val="21"/>
          <w:lang w:eastAsia="en-GB"/>
        </w:rPr>
      </w:pPr>
      <w:r w:rsidRPr="00D82805">
        <w:rPr>
          <w:rFonts w:ascii="Calibri" w:eastAsia="Times New Roman" w:hAnsi="Calibri" w:cs="Calibri"/>
          <w:sz w:val="21"/>
          <w:szCs w:val="21"/>
          <w:lang w:eastAsia="en-GB"/>
        </w:rPr>
        <w:t>You will play a key role in delivering tailored learning opportunities, implementing communication and sensory support strategies, and promoting the child's independence and wellbeing. Working closely with teachers, parents, and external professionals, you will contribute to creating a safe, nurturing, and highly inclusive learning environment where the child can thrive.</w:t>
      </w:r>
    </w:p>
    <w:p w14:paraId="6C751830" w14:textId="77777777" w:rsidR="00095C56" w:rsidRDefault="00095C56" w:rsidP="00095C56">
      <w:pPr>
        <w:spacing w:line="300" w:lineRule="atLeast"/>
        <w:rPr>
          <w:rFonts w:asciiTheme="majorHAnsi" w:eastAsia="Times New Roman" w:hAnsiTheme="majorHAnsi" w:cstheme="majorHAnsi"/>
          <w:sz w:val="21"/>
          <w:szCs w:val="21"/>
          <w:lang w:eastAsia="en-GB"/>
        </w:rPr>
      </w:pPr>
    </w:p>
    <w:p w14:paraId="4C81A485" w14:textId="39F8EDE4" w:rsidR="00D145E7" w:rsidRPr="00E1087F" w:rsidRDefault="00E1087F" w:rsidP="00E1087F">
      <w:pPr>
        <w:rPr>
          <w:rFonts w:ascii="Calibri" w:eastAsia="Times New Roman" w:hAnsi="Calibri" w:cs="Calibri"/>
          <w:sz w:val="21"/>
          <w:szCs w:val="21"/>
          <w:lang w:eastAsia="en-GB"/>
        </w:rPr>
      </w:pPr>
      <w:r w:rsidRPr="00E1087F">
        <w:rPr>
          <w:rFonts w:ascii="Calibri" w:eastAsia="Times New Roman" w:hAnsi="Calibri" w:cs="Calibri"/>
          <w:b/>
          <w:bCs/>
          <w:sz w:val="21"/>
          <w:szCs w:val="21"/>
          <w:lang w:eastAsia="en-GB"/>
        </w:rPr>
        <w:t>Key Responsibilities:</w:t>
      </w:r>
    </w:p>
    <w:p w14:paraId="29D9A5B8"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Provide dedicated 1:1 support for a child with autism throughout the school day.</w:t>
      </w:r>
    </w:p>
    <w:p w14:paraId="1DB74B2E"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Support the delivery of personalised learning programmes and interventions.</w:t>
      </w:r>
    </w:p>
    <w:p w14:paraId="1BCBD431"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Implement communication, sensory, and behaviour support strategies as directed.</w:t>
      </w:r>
    </w:p>
    <w:p w14:paraId="75982348"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Encourage the child's social interaction, emotional wellbeing, and independence.</w:t>
      </w:r>
    </w:p>
    <w:p w14:paraId="688E65EF"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Work collaboratively with teaching staff, SEND professionals, and families.</w:t>
      </w:r>
    </w:p>
    <w:p w14:paraId="39E96781"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Monitor progress and contribute to reviews of the child's individual targets.</w:t>
      </w:r>
    </w:p>
    <w:p w14:paraId="4A3485FF" w14:textId="77777777" w:rsidR="00E1087F" w:rsidRPr="00E1087F" w:rsidRDefault="00E1087F" w:rsidP="00E1087F">
      <w:pPr>
        <w:numPr>
          <w:ilvl w:val="0"/>
          <w:numId w:val="14"/>
        </w:numPr>
        <w:rPr>
          <w:rFonts w:ascii="Calibri" w:eastAsia="Times New Roman" w:hAnsi="Calibri" w:cs="Calibri"/>
          <w:sz w:val="21"/>
          <w:szCs w:val="21"/>
          <w:lang w:eastAsia="en-GB"/>
        </w:rPr>
      </w:pPr>
      <w:r w:rsidRPr="00E1087F">
        <w:rPr>
          <w:rFonts w:ascii="Calibri" w:eastAsia="Times New Roman" w:hAnsi="Calibri" w:cs="Calibri"/>
          <w:sz w:val="21"/>
          <w:szCs w:val="21"/>
          <w:lang w:eastAsia="en-GB"/>
        </w:rPr>
        <w:t>Help maintain a positive, inclusive, and engaging learning environment.</w:t>
      </w:r>
    </w:p>
    <w:p w14:paraId="5F5027AB" w14:textId="77777777" w:rsidR="00D145E7" w:rsidRDefault="00D145E7" w:rsidP="00D145E7">
      <w:pPr>
        <w:rPr>
          <w:rFonts w:ascii="Calibri" w:eastAsia="Times New Roman" w:hAnsi="Calibri" w:cs="Calibri"/>
          <w:b/>
          <w:bCs/>
          <w:sz w:val="21"/>
          <w:szCs w:val="21"/>
          <w:lang w:eastAsia="en-GB"/>
        </w:rPr>
      </w:pPr>
    </w:p>
    <w:p w14:paraId="2E9E8C71" w14:textId="4AD3D3B8" w:rsidR="00B942BE" w:rsidRPr="00D145E7" w:rsidRDefault="00D145E7" w:rsidP="00D145E7">
      <w:pPr>
        <w:rPr>
          <w:rFonts w:ascii="Calibri" w:eastAsia="Times New Roman" w:hAnsi="Calibri" w:cs="Calibri"/>
          <w:sz w:val="21"/>
          <w:szCs w:val="21"/>
          <w:lang w:eastAsia="en-GB"/>
        </w:rPr>
      </w:pPr>
      <w:r w:rsidRPr="00D145E7">
        <w:rPr>
          <w:rFonts w:ascii="Calibri" w:eastAsia="Times New Roman" w:hAnsi="Calibri" w:cs="Calibri"/>
          <w:b/>
          <w:bCs/>
          <w:sz w:val="21"/>
          <w:szCs w:val="21"/>
          <w:lang w:eastAsia="en-GB"/>
        </w:rPr>
        <w:t>We are looking for someone who:</w:t>
      </w:r>
    </w:p>
    <w:p w14:paraId="06D3AAC4" w14:textId="1277BDFE" w:rsidR="00D145E7" w:rsidRPr="00D145E7" w:rsidRDefault="00D145E7" w:rsidP="00D145E7">
      <w:pPr>
        <w:numPr>
          <w:ilvl w:val="0"/>
          <w:numId w:val="15"/>
        </w:numPr>
        <w:rPr>
          <w:rFonts w:ascii="Calibri" w:eastAsia="Times New Roman" w:hAnsi="Calibri" w:cs="Calibri"/>
          <w:sz w:val="21"/>
          <w:szCs w:val="21"/>
          <w:lang w:eastAsia="en-GB"/>
        </w:rPr>
      </w:pPr>
      <w:r w:rsidRPr="00D145E7">
        <w:rPr>
          <w:rFonts w:ascii="Calibri" w:eastAsia="Times New Roman" w:hAnsi="Calibri" w:cs="Calibri"/>
          <w:sz w:val="21"/>
          <w:szCs w:val="21"/>
          <w:lang w:eastAsia="en-GB"/>
        </w:rPr>
        <w:t>Has experience of working with children with autism.</w:t>
      </w:r>
    </w:p>
    <w:p w14:paraId="014ADB5A" w14:textId="77777777" w:rsidR="00D145E7" w:rsidRPr="00D145E7" w:rsidRDefault="00D145E7" w:rsidP="00D145E7">
      <w:pPr>
        <w:numPr>
          <w:ilvl w:val="0"/>
          <w:numId w:val="15"/>
        </w:numPr>
        <w:rPr>
          <w:rFonts w:ascii="Calibri" w:eastAsia="Times New Roman" w:hAnsi="Calibri" w:cs="Calibri"/>
          <w:sz w:val="21"/>
          <w:szCs w:val="21"/>
          <w:lang w:eastAsia="en-GB"/>
        </w:rPr>
      </w:pPr>
      <w:r w:rsidRPr="00D145E7">
        <w:rPr>
          <w:rFonts w:ascii="Calibri" w:eastAsia="Times New Roman" w:hAnsi="Calibri" w:cs="Calibri"/>
          <w:sz w:val="21"/>
          <w:szCs w:val="21"/>
          <w:lang w:eastAsia="en-GB"/>
        </w:rPr>
        <w:t>Is patient, compassionate, and adaptable.</w:t>
      </w:r>
    </w:p>
    <w:p w14:paraId="2FCDBD60" w14:textId="77777777" w:rsidR="00D145E7" w:rsidRPr="00D145E7" w:rsidRDefault="00D145E7" w:rsidP="00D145E7">
      <w:pPr>
        <w:numPr>
          <w:ilvl w:val="0"/>
          <w:numId w:val="15"/>
        </w:numPr>
        <w:rPr>
          <w:rFonts w:ascii="Calibri" w:eastAsia="Times New Roman" w:hAnsi="Calibri" w:cs="Calibri"/>
          <w:sz w:val="21"/>
          <w:szCs w:val="21"/>
          <w:lang w:eastAsia="en-GB"/>
        </w:rPr>
      </w:pPr>
      <w:r w:rsidRPr="00D145E7">
        <w:rPr>
          <w:rFonts w:ascii="Calibri" w:eastAsia="Times New Roman" w:hAnsi="Calibri" w:cs="Calibri"/>
          <w:sz w:val="21"/>
          <w:szCs w:val="21"/>
          <w:lang w:eastAsia="en-GB"/>
        </w:rPr>
        <w:t>Has excellent communication and interpersonal skills.</w:t>
      </w:r>
    </w:p>
    <w:p w14:paraId="02E6CFC4" w14:textId="77777777" w:rsidR="00D145E7" w:rsidRPr="00D145E7" w:rsidRDefault="00D145E7" w:rsidP="00D145E7">
      <w:pPr>
        <w:numPr>
          <w:ilvl w:val="0"/>
          <w:numId w:val="15"/>
        </w:numPr>
        <w:rPr>
          <w:rFonts w:ascii="Calibri" w:eastAsia="Times New Roman" w:hAnsi="Calibri" w:cs="Calibri"/>
          <w:sz w:val="21"/>
          <w:szCs w:val="21"/>
          <w:lang w:eastAsia="en-GB"/>
        </w:rPr>
      </w:pPr>
      <w:r w:rsidRPr="00D145E7">
        <w:rPr>
          <w:rFonts w:ascii="Calibri" w:eastAsia="Times New Roman" w:hAnsi="Calibri" w:cs="Calibri"/>
          <w:sz w:val="21"/>
          <w:szCs w:val="21"/>
          <w:lang w:eastAsia="en-GB"/>
        </w:rPr>
        <w:t>Can build positive relationships with children, staff, and families.</w:t>
      </w:r>
    </w:p>
    <w:p w14:paraId="6BBD408B" w14:textId="77777777" w:rsidR="00D145E7" w:rsidRPr="00D145E7" w:rsidRDefault="00D145E7" w:rsidP="00D145E7">
      <w:pPr>
        <w:numPr>
          <w:ilvl w:val="0"/>
          <w:numId w:val="15"/>
        </w:numPr>
        <w:rPr>
          <w:rFonts w:ascii="Calibri" w:eastAsia="Times New Roman" w:hAnsi="Calibri" w:cs="Calibri"/>
          <w:sz w:val="21"/>
          <w:szCs w:val="21"/>
          <w:lang w:eastAsia="en-GB"/>
        </w:rPr>
      </w:pPr>
      <w:r w:rsidRPr="00D145E7">
        <w:rPr>
          <w:rFonts w:ascii="Calibri" w:eastAsia="Times New Roman" w:hAnsi="Calibri" w:cs="Calibri"/>
          <w:sz w:val="21"/>
          <w:szCs w:val="21"/>
          <w:lang w:eastAsia="en-GB"/>
        </w:rPr>
        <w:t>Is committed to supporting inclusion and achieving the best outcomes for every child.</w:t>
      </w:r>
    </w:p>
    <w:p w14:paraId="56620EBE" w14:textId="77777777" w:rsidR="00D145E7" w:rsidRPr="00D145E7" w:rsidRDefault="00D145E7" w:rsidP="00D145E7">
      <w:pPr>
        <w:rPr>
          <w:rFonts w:ascii="Calibri" w:eastAsia="Times New Roman" w:hAnsi="Calibri" w:cs="Calibri"/>
          <w:sz w:val="21"/>
          <w:szCs w:val="21"/>
          <w:lang w:eastAsia="en-GB"/>
        </w:rPr>
      </w:pPr>
      <w:r w:rsidRPr="00D145E7">
        <w:rPr>
          <w:rFonts w:ascii="Calibri" w:eastAsia="Times New Roman" w:hAnsi="Calibri" w:cs="Calibri"/>
          <w:sz w:val="21"/>
          <w:szCs w:val="21"/>
          <w:lang w:eastAsia="en-GB"/>
        </w:rPr>
        <w:t>This is a rewarding opportunity to make a significant difference to a child's educational journey while being part of a dedicated and welcoming school community.</w:t>
      </w:r>
    </w:p>
    <w:p w14:paraId="587B9DBD" w14:textId="77777777" w:rsidR="00855876" w:rsidRDefault="00855876" w:rsidP="00DC516C">
      <w:pPr>
        <w:rPr>
          <w:rFonts w:ascii="Arial" w:eastAsia="Times New Roman" w:hAnsi="Arial" w:cs="Arial"/>
          <w:color w:val="6C757D"/>
          <w:lang w:eastAsia="en-GB"/>
        </w:rPr>
      </w:pPr>
    </w:p>
    <w:p w14:paraId="3F99F81D" w14:textId="77777777" w:rsidR="003932FA" w:rsidRDefault="003932FA" w:rsidP="00DC516C">
      <w:pPr>
        <w:rPr>
          <w:rFonts w:ascii="Arial" w:eastAsia="Times New Roman" w:hAnsi="Arial" w:cs="Arial"/>
          <w:color w:val="6C757D"/>
          <w:lang w:eastAsia="en-GB"/>
        </w:rPr>
      </w:pPr>
    </w:p>
    <w:p w14:paraId="2C5582BC" w14:textId="77777777" w:rsidR="00855876" w:rsidRPr="00855876" w:rsidRDefault="00855876" w:rsidP="00855876">
      <w:pPr>
        <w:rPr>
          <w:rFonts w:asciiTheme="majorHAnsi" w:eastAsia="Times New Roman" w:hAnsiTheme="majorHAnsi" w:cstheme="majorHAnsi"/>
          <w:sz w:val="21"/>
          <w:szCs w:val="21"/>
          <w:lang w:eastAsia="en-GB"/>
        </w:rPr>
      </w:pPr>
      <w:r w:rsidRPr="00855876">
        <w:rPr>
          <w:rFonts w:asciiTheme="majorHAnsi" w:eastAsia="Times New Roman" w:hAnsiTheme="majorHAnsi" w:cstheme="majorHAnsi"/>
          <w:sz w:val="21"/>
          <w:szCs w:val="21"/>
          <w:lang w:eastAsia="en-GB"/>
        </w:rPr>
        <w:t xml:space="preserve">We strongly encourage interested candidates to visit the school and meet the child prior to </w:t>
      </w:r>
      <w:proofErr w:type="gramStart"/>
      <w:r w:rsidRPr="00855876">
        <w:rPr>
          <w:rFonts w:asciiTheme="majorHAnsi" w:eastAsia="Times New Roman" w:hAnsiTheme="majorHAnsi" w:cstheme="majorHAnsi"/>
          <w:sz w:val="21"/>
          <w:szCs w:val="21"/>
          <w:lang w:eastAsia="en-GB"/>
        </w:rPr>
        <w:t>submitting an application</w:t>
      </w:r>
      <w:proofErr w:type="gramEnd"/>
      <w:r w:rsidRPr="00855876">
        <w:rPr>
          <w:rFonts w:asciiTheme="majorHAnsi" w:eastAsia="Times New Roman" w:hAnsiTheme="majorHAnsi" w:cstheme="majorHAnsi"/>
          <w:sz w:val="21"/>
          <w:szCs w:val="21"/>
          <w:lang w:eastAsia="en-GB"/>
        </w:rPr>
        <w:t>. This is a valuable opportunity to learn more about the role, meet our supportive team, and see how you could make a meaningful difference to the child's development and success within our school community. Please contact the school office to arrange a visit.</w:t>
      </w:r>
    </w:p>
    <w:p w14:paraId="2BB29B92" w14:textId="10DBBA02" w:rsidR="00DC516C" w:rsidRDefault="007837EF" w:rsidP="00855876">
      <w:pPr>
        <w:rPr>
          <w:rFonts w:ascii="Arial" w:hAnsi="Arial" w:cs="Arial"/>
          <w:b/>
        </w:rPr>
      </w:pPr>
      <w:r w:rsidRPr="0082492D">
        <w:rPr>
          <w:rFonts w:ascii="Arial" w:eastAsia="Times New Roman" w:hAnsi="Arial" w:cs="Arial"/>
          <w:color w:val="6C757D"/>
          <w:lang w:eastAsia="en-GB"/>
        </w:rPr>
        <w:br/>
      </w:r>
    </w:p>
    <w:p w14:paraId="7E06FF16" w14:textId="77777777" w:rsidR="00DC516C" w:rsidRPr="003932FA" w:rsidRDefault="00DC516C" w:rsidP="00DC516C">
      <w:pPr>
        <w:rPr>
          <w:rFonts w:ascii="Calibri" w:hAnsi="Calibri" w:cs="Calibri"/>
          <w:b/>
          <w:sz w:val="20"/>
          <w:szCs w:val="20"/>
        </w:rPr>
      </w:pPr>
      <w:r w:rsidRPr="003932FA">
        <w:rPr>
          <w:rFonts w:ascii="Calibri" w:hAnsi="Calibri" w:cs="Calibri"/>
          <w:b/>
          <w:sz w:val="20"/>
          <w:szCs w:val="20"/>
        </w:rPr>
        <w:lastRenderedPageBreak/>
        <w:t>What we can offer</w:t>
      </w:r>
    </w:p>
    <w:p w14:paraId="6D74E108" w14:textId="77777777" w:rsidR="00DC516C" w:rsidRDefault="00DC516C" w:rsidP="00DC516C">
      <w:pPr>
        <w:rPr>
          <w:rFonts w:ascii="Arial" w:hAnsi="Arial" w:cs="Arial"/>
          <w:b/>
        </w:rPr>
      </w:pPr>
    </w:p>
    <w:p w14:paraId="37E9DB6E" w14:textId="542ACFC4" w:rsidR="00DC516C" w:rsidRPr="003932FA" w:rsidRDefault="00DC516C" w:rsidP="00DC516C">
      <w:pPr>
        <w:rPr>
          <w:rFonts w:ascii="Calibri" w:hAnsi="Calibri" w:cs="Calibri"/>
          <w:bCs/>
          <w:sz w:val="21"/>
          <w:szCs w:val="21"/>
        </w:rPr>
      </w:pPr>
      <w:r w:rsidRPr="003932FA">
        <w:rPr>
          <w:rFonts w:ascii="Calibri" w:hAnsi="Calibri" w:cs="Calibri"/>
          <w:bCs/>
          <w:sz w:val="21"/>
          <w:szCs w:val="21"/>
        </w:rPr>
        <w:t xml:space="preserve">Membership of </w:t>
      </w:r>
      <w:r w:rsidRPr="003932FA">
        <w:rPr>
          <w:rFonts w:ascii="Calibri" w:hAnsi="Calibri" w:cs="Calibri"/>
          <w:bCs/>
          <w:i/>
          <w:iCs/>
          <w:sz w:val="21"/>
          <w:szCs w:val="21"/>
        </w:rPr>
        <w:t xml:space="preserve">– </w:t>
      </w:r>
      <w:r w:rsidR="00DF39F8" w:rsidRPr="003932FA">
        <w:rPr>
          <w:rFonts w:ascii="Calibri" w:hAnsi="Calibri" w:cs="Calibri"/>
          <w:bCs/>
          <w:sz w:val="21"/>
          <w:szCs w:val="21"/>
        </w:rPr>
        <w:t>T</w:t>
      </w:r>
      <w:r w:rsidR="00C97E67" w:rsidRPr="003932FA">
        <w:rPr>
          <w:rFonts w:ascii="Calibri" w:hAnsi="Calibri" w:cs="Calibri"/>
          <w:bCs/>
          <w:sz w:val="21"/>
          <w:szCs w:val="21"/>
        </w:rPr>
        <w:t xml:space="preserve">yne </w:t>
      </w:r>
      <w:r w:rsidR="0016772C" w:rsidRPr="003932FA">
        <w:rPr>
          <w:rFonts w:ascii="Calibri" w:hAnsi="Calibri" w:cs="Calibri"/>
          <w:bCs/>
          <w:sz w:val="21"/>
          <w:szCs w:val="21"/>
        </w:rPr>
        <w:t>and Wear Pension Fund in partnership with Teesside Pension Fund</w:t>
      </w:r>
    </w:p>
    <w:p w14:paraId="2193D79D" w14:textId="77777777" w:rsidR="00DC516C" w:rsidRPr="003932FA" w:rsidRDefault="00DC516C" w:rsidP="00DC516C">
      <w:pPr>
        <w:rPr>
          <w:rFonts w:ascii="Calibri" w:hAnsi="Calibri" w:cs="Calibri"/>
          <w:bCs/>
          <w:sz w:val="21"/>
          <w:szCs w:val="21"/>
        </w:rPr>
      </w:pPr>
      <w:r w:rsidRPr="003932FA">
        <w:rPr>
          <w:rFonts w:ascii="Calibri" w:hAnsi="Calibri" w:cs="Calibri"/>
          <w:bCs/>
          <w:sz w:val="21"/>
          <w:szCs w:val="21"/>
        </w:rPr>
        <w:t xml:space="preserve">Opportunities for development and progression </w:t>
      </w:r>
    </w:p>
    <w:p w14:paraId="3FC374E8" w14:textId="77777777" w:rsidR="00DC516C" w:rsidRPr="003932FA" w:rsidRDefault="00DC516C" w:rsidP="00DC516C">
      <w:pPr>
        <w:rPr>
          <w:rFonts w:ascii="Calibri" w:hAnsi="Calibri" w:cs="Calibri"/>
          <w:bCs/>
          <w:sz w:val="21"/>
          <w:szCs w:val="21"/>
        </w:rPr>
      </w:pPr>
      <w:r w:rsidRPr="003932FA">
        <w:rPr>
          <w:rFonts w:ascii="Calibri" w:hAnsi="Calibri" w:cs="Calibri"/>
          <w:bCs/>
          <w:sz w:val="21"/>
          <w:szCs w:val="21"/>
        </w:rPr>
        <w:t>Employee Assistance Programme provided by Health Assured</w:t>
      </w:r>
    </w:p>
    <w:p w14:paraId="4868BE13" w14:textId="77777777" w:rsidR="00DC516C" w:rsidRPr="003932FA" w:rsidRDefault="00DC516C" w:rsidP="00DC516C">
      <w:pPr>
        <w:rPr>
          <w:rFonts w:ascii="Calibri" w:hAnsi="Calibri" w:cs="Calibri"/>
          <w:bCs/>
          <w:sz w:val="21"/>
          <w:szCs w:val="21"/>
        </w:rPr>
      </w:pPr>
      <w:r w:rsidRPr="003932FA">
        <w:rPr>
          <w:rFonts w:ascii="Calibri" w:hAnsi="Calibri" w:cs="Calibri"/>
          <w:bCs/>
          <w:sz w:val="21"/>
          <w:szCs w:val="21"/>
        </w:rPr>
        <w:t xml:space="preserve">Cycle to Work Scheme </w:t>
      </w:r>
    </w:p>
    <w:p w14:paraId="34AC841E" w14:textId="77777777" w:rsidR="00DC516C" w:rsidRPr="003932FA" w:rsidRDefault="00DC516C" w:rsidP="00DC516C">
      <w:pPr>
        <w:rPr>
          <w:rFonts w:ascii="Calibri" w:hAnsi="Calibri" w:cs="Calibri"/>
          <w:bCs/>
          <w:sz w:val="21"/>
          <w:szCs w:val="21"/>
        </w:rPr>
      </w:pPr>
      <w:r w:rsidRPr="003932FA">
        <w:rPr>
          <w:rFonts w:ascii="Calibri" w:hAnsi="Calibri" w:cs="Calibri"/>
          <w:bCs/>
          <w:sz w:val="21"/>
          <w:szCs w:val="21"/>
        </w:rPr>
        <w:t>Lifestyle savings</w:t>
      </w:r>
    </w:p>
    <w:p w14:paraId="59555354" w14:textId="77777777" w:rsidR="00DC516C" w:rsidRDefault="00DC516C" w:rsidP="00DC516C">
      <w:pPr>
        <w:rPr>
          <w:rFonts w:ascii="Arial" w:hAnsi="Arial" w:cs="Arial"/>
          <w:bCs/>
        </w:rPr>
      </w:pPr>
    </w:p>
    <w:p w14:paraId="396AB4F4" w14:textId="77777777" w:rsidR="00DC516C" w:rsidRPr="003932FA" w:rsidRDefault="00DC516C" w:rsidP="00DC516C">
      <w:pPr>
        <w:rPr>
          <w:rFonts w:ascii="Calibri" w:hAnsi="Calibri" w:cs="Calibri"/>
          <w:b/>
          <w:sz w:val="22"/>
          <w:szCs w:val="22"/>
        </w:rPr>
      </w:pPr>
      <w:r w:rsidRPr="003932FA">
        <w:rPr>
          <w:rFonts w:ascii="Calibri" w:hAnsi="Calibri" w:cs="Calibri"/>
          <w:b/>
          <w:sz w:val="22"/>
          <w:szCs w:val="22"/>
        </w:rPr>
        <w:t>Working arrangements</w:t>
      </w:r>
    </w:p>
    <w:p w14:paraId="49848863" w14:textId="77777777" w:rsidR="00A30C1D" w:rsidRDefault="00A30C1D" w:rsidP="00DC516C">
      <w:pPr>
        <w:rPr>
          <w:rFonts w:ascii="Arial" w:hAnsi="Arial" w:cs="Arial"/>
          <w:b/>
        </w:rPr>
      </w:pPr>
    </w:p>
    <w:p w14:paraId="7CD70429" w14:textId="00B3E486" w:rsidR="00DC516C" w:rsidRDefault="00180E62" w:rsidP="00DC516C">
      <w:pPr>
        <w:rPr>
          <w:rFonts w:ascii="Calibri" w:hAnsi="Calibri" w:cs="Calibri"/>
          <w:bCs/>
          <w:sz w:val="21"/>
          <w:szCs w:val="21"/>
        </w:rPr>
      </w:pPr>
      <w:r w:rsidRPr="003932FA">
        <w:rPr>
          <w:rFonts w:ascii="Calibri" w:hAnsi="Calibri" w:cs="Calibri"/>
          <w:bCs/>
          <w:sz w:val="21"/>
          <w:szCs w:val="21"/>
        </w:rPr>
        <w:t xml:space="preserve">The weekly hours will be </w:t>
      </w:r>
      <w:r w:rsidR="003932FA">
        <w:rPr>
          <w:rFonts w:ascii="Calibri" w:hAnsi="Calibri" w:cs="Calibri"/>
          <w:bCs/>
          <w:sz w:val="21"/>
          <w:szCs w:val="21"/>
        </w:rPr>
        <w:t>3</w:t>
      </w:r>
      <w:r w:rsidRPr="003932FA">
        <w:rPr>
          <w:rFonts w:ascii="Calibri" w:hAnsi="Calibri" w:cs="Calibri"/>
          <w:bCs/>
          <w:sz w:val="21"/>
          <w:szCs w:val="21"/>
        </w:rPr>
        <w:t xml:space="preserve">0 hours </w:t>
      </w:r>
      <w:r w:rsidR="00CD778A" w:rsidRPr="003932FA">
        <w:rPr>
          <w:rFonts w:ascii="Calibri" w:hAnsi="Calibri" w:cs="Calibri"/>
          <w:bCs/>
          <w:sz w:val="21"/>
          <w:szCs w:val="21"/>
        </w:rPr>
        <w:t xml:space="preserve">a week </w:t>
      </w:r>
      <w:r w:rsidR="003932FA">
        <w:rPr>
          <w:rFonts w:ascii="Calibri" w:hAnsi="Calibri" w:cs="Calibri"/>
          <w:bCs/>
          <w:sz w:val="21"/>
          <w:szCs w:val="21"/>
        </w:rPr>
        <w:t>8.45</w:t>
      </w:r>
      <w:r w:rsidR="00A7057A">
        <w:rPr>
          <w:rFonts w:ascii="Calibri" w:hAnsi="Calibri" w:cs="Calibri"/>
          <w:bCs/>
          <w:sz w:val="21"/>
          <w:szCs w:val="21"/>
        </w:rPr>
        <w:t xml:space="preserve"> a.m. </w:t>
      </w:r>
      <w:r w:rsidR="003932FA">
        <w:rPr>
          <w:rFonts w:ascii="Calibri" w:hAnsi="Calibri" w:cs="Calibri"/>
          <w:bCs/>
          <w:sz w:val="21"/>
          <w:szCs w:val="21"/>
        </w:rPr>
        <w:t xml:space="preserve"> </w:t>
      </w:r>
      <w:r w:rsidR="00A7057A">
        <w:rPr>
          <w:rFonts w:ascii="Calibri" w:hAnsi="Calibri" w:cs="Calibri"/>
          <w:bCs/>
          <w:sz w:val="21"/>
          <w:szCs w:val="21"/>
        </w:rPr>
        <w:t>–</w:t>
      </w:r>
      <w:r w:rsidR="003932FA">
        <w:rPr>
          <w:rFonts w:ascii="Calibri" w:hAnsi="Calibri" w:cs="Calibri"/>
          <w:bCs/>
          <w:sz w:val="21"/>
          <w:szCs w:val="21"/>
        </w:rPr>
        <w:t xml:space="preserve"> </w:t>
      </w:r>
      <w:r w:rsidR="00A7057A">
        <w:rPr>
          <w:rFonts w:ascii="Calibri" w:hAnsi="Calibri" w:cs="Calibri"/>
          <w:bCs/>
          <w:sz w:val="21"/>
          <w:szCs w:val="21"/>
        </w:rPr>
        <w:t xml:space="preserve">3.15 p.m. daily </w:t>
      </w:r>
    </w:p>
    <w:p w14:paraId="2730702A" w14:textId="77777777" w:rsidR="00B261DC" w:rsidRDefault="00B261DC" w:rsidP="00DC516C">
      <w:pPr>
        <w:rPr>
          <w:rFonts w:ascii="Arial" w:hAnsi="Arial" w:cs="Arial"/>
          <w:b/>
        </w:rPr>
      </w:pPr>
    </w:p>
    <w:p w14:paraId="5FC7A708" w14:textId="084BBE19" w:rsidR="00DC516C" w:rsidRPr="00B261DC" w:rsidRDefault="00DC516C" w:rsidP="00DC516C">
      <w:pPr>
        <w:jc w:val="center"/>
        <w:rPr>
          <w:rFonts w:ascii="Calibri" w:hAnsi="Calibri" w:cs="Calibri"/>
          <w:bCs/>
          <w:i/>
          <w:iCs/>
          <w:sz w:val="22"/>
          <w:szCs w:val="22"/>
        </w:rPr>
      </w:pPr>
      <w:r w:rsidRPr="00B261DC">
        <w:rPr>
          <w:rFonts w:ascii="Calibri" w:hAnsi="Calibri" w:cs="Calibri"/>
          <w:b/>
          <w:sz w:val="22"/>
          <w:szCs w:val="22"/>
        </w:rPr>
        <w:t xml:space="preserve">For more information, please contact </w:t>
      </w:r>
      <w:r w:rsidR="00CC78F1" w:rsidRPr="00B261DC">
        <w:rPr>
          <w:rFonts w:ascii="Calibri" w:hAnsi="Calibri" w:cs="Calibri"/>
          <w:bCs/>
          <w:i/>
          <w:iCs/>
          <w:sz w:val="22"/>
          <w:szCs w:val="22"/>
        </w:rPr>
        <w:t>Sue Wastell</w:t>
      </w:r>
      <w:r w:rsidRPr="00B261DC">
        <w:rPr>
          <w:rFonts w:ascii="Calibri" w:hAnsi="Calibri" w:cs="Calibri"/>
          <w:bCs/>
          <w:i/>
          <w:iCs/>
          <w:sz w:val="22"/>
          <w:szCs w:val="22"/>
        </w:rPr>
        <w:t>,</w:t>
      </w:r>
      <w:r w:rsidR="00CC78F1" w:rsidRPr="00B261DC">
        <w:rPr>
          <w:rFonts w:ascii="Calibri" w:hAnsi="Calibri" w:cs="Calibri"/>
          <w:bCs/>
          <w:i/>
          <w:iCs/>
          <w:sz w:val="22"/>
          <w:szCs w:val="22"/>
        </w:rPr>
        <w:t xml:space="preserve"> Academy Business Manager</w:t>
      </w:r>
      <w:r w:rsidRPr="00B261DC">
        <w:rPr>
          <w:rFonts w:ascii="Calibri" w:hAnsi="Calibri" w:cs="Calibri"/>
          <w:bCs/>
          <w:i/>
          <w:iCs/>
          <w:sz w:val="22"/>
          <w:szCs w:val="22"/>
        </w:rPr>
        <w:t xml:space="preserve">, </w:t>
      </w:r>
      <w:hyperlink r:id="rId23" w:history="1">
        <w:r w:rsidR="00862B49" w:rsidRPr="00B261DC">
          <w:rPr>
            <w:rStyle w:val="Hyperlink"/>
            <w:rFonts w:ascii="Calibri" w:hAnsi="Calibri" w:cs="Calibri"/>
            <w:bCs/>
            <w:i/>
            <w:iCs/>
            <w:sz w:val="22"/>
            <w:szCs w:val="22"/>
          </w:rPr>
          <w:t>s.wastell@highclarenceacademy.org</w:t>
        </w:r>
      </w:hyperlink>
      <w:r w:rsidR="00862B49" w:rsidRPr="00B261DC">
        <w:rPr>
          <w:rFonts w:ascii="Calibri" w:hAnsi="Calibri" w:cs="Calibri"/>
          <w:bCs/>
          <w:i/>
          <w:iCs/>
          <w:sz w:val="22"/>
          <w:szCs w:val="22"/>
        </w:rPr>
        <w:t xml:space="preserve">  01642 561237</w:t>
      </w:r>
    </w:p>
    <w:p w14:paraId="095FCDC7" w14:textId="77777777" w:rsidR="00DC516C" w:rsidRPr="00B261DC" w:rsidRDefault="00DC516C" w:rsidP="00DC516C">
      <w:pPr>
        <w:rPr>
          <w:rFonts w:ascii="Calibri" w:hAnsi="Calibri" w:cs="Calibri"/>
          <w:bCs/>
          <w:sz w:val="22"/>
          <w:szCs w:val="22"/>
        </w:rPr>
      </w:pPr>
    </w:p>
    <w:p w14:paraId="3B66060A" w14:textId="193ABED8" w:rsidR="00DC516C" w:rsidRPr="00B261DC" w:rsidRDefault="009164DF" w:rsidP="00DC516C">
      <w:pPr>
        <w:jc w:val="center"/>
        <w:rPr>
          <w:rFonts w:ascii="Calibri" w:hAnsi="Calibri" w:cs="Calibri"/>
          <w:bCs/>
          <w:sz w:val="21"/>
          <w:szCs w:val="21"/>
        </w:rPr>
      </w:pPr>
      <w:r w:rsidRPr="00B261DC">
        <w:rPr>
          <w:rFonts w:ascii="Calibri" w:hAnsi="Calibri" w:cs="Calibri"/>
          <w:bCs/>
          <w:sz w:val="21"/>
          <w:szCs w:val="21"/>
        </w:rPr>
        <w:t>V</w:t>
      </w:r>
      <w:r w:rsidR="00DC516C" w:rsidRPr="00B261DC">
        <w:rPr>
          <w:rFonts w:ascii="Calibri" w:hAnsi="Calibri" w:cs="Calibri"/>
          <w:bCs/>
          <w:sz w:val="21"/>
          <w:szCs w:val="21"/>
        </w:rPr>
        <w:t xml:space="preserve">isits to school are welcome please contact the school office on </w:t>
      </w:r>
      <w:r w:rsidR="00F53AFD" w:rsidRPr="00B261DC">
        <w:rPr>
          <w:rFonts w:ascii="Calibri" w:hAnsi="Calibri" w:cs="Calibri"/>
          <w:bCs/>
          <w:sz w:val="21"/>
          <w:szCs w:val="21"/>
        </w:rPr>
        <w:t xml:space="preserve">01642 561237 </w:t>
      </w:r>
      <w:r w:rsidR="00DC516C" w:rsidRPr="00B261DC">
        <w:rPr>
          <w:rFonts w:ascii="Calibri" w:hAnsi="Calibri" w:cs="Calibri"/>
          <w:bCs/>
          <w:sz w:val="21"/>
          <w:szCs w:val="21"/>
        </w:rPr>
        <w:t>to arrange</w:t>
      </w:r>
    </w:p>
    <w:p w14:paraId="540270B1" w14:textId="77777777" w:rsidR="00DC516C" w:rsidRPr="00B261DC" w:rsidRDefault="00DC516C" w:rsidP="00DC516C">
      <w:pPr>
        <w:rPr>
          <w:rFonts w:ascii="Calibri" w:hAnsi="Calibri" w:cs="Calibri"/>
          <w:b/>
          <w:sz w:val="22"/>
          <w:szCs w:val="22"/>
        </w:rPr>
      </w:pPr>
    </w:p>
    <w:p w14:paraId="7CAA25F1" w14:textId="77777777" w:rsidR="00DC516C" w:rsidRPr="00B261DC" w:rsidRDefault="00DC516C" w:rsidP="00DC516C">
      <w:pPr>
        <w:rPr>
          <w:rFonts w:ascii="Calibri" w:hAnsi="Calibri" w:cs="Calibri"/>
          <w:b/>
          <w:sz w:val="22"/>
          <w:szCs w:val="22"/>
        </w:rPr>
      </w:pPr>
      <w:r w:rsidRPr="00B261DC">
        <w:rPr>
          <w:rFonts w:ascii="Calibri" w:hAnsi="Calibri" w:cs="Calibri"/>
          <w:b/>
          <w:sz w:val="22"/>
          <w:szCs w:val="22"/>
        </w:rPr>
        <w:t>How to apply</w:t>
      </w:r>
    </w:p>
    <w:p w14:paraId="267E811E" w14:textId="77777777" w:rsidR="00DC516C" w:rsidRPr="00186860" w:rsidRDefault="00DC516C" w:rsidP="00DC516C">
      <w:pPr>
        <w:rPr>
          <w:rFonts w:ascii="Calibri" w:hAnsi="Calibri" w:cs="Calibri"/>
          <w:b/>
          <w:sz w:val="21"/>
          <w:szCs w:val="21"/>
        </w:rPr>
      </w:pPr>
    </w:p>
    <w:p w14:paraId="5E2C2B65" w14:textId="77777777" w:rsidR="00DC516C" w:rsidRPr="00186860" w:rsidRDefault="00DC516C" w:rsidP="00DC516C">
      <w:pPr>
        <w:rPr>
          <w:rFonts w:ascii="Calibri" w:hAnsi="Calibri" w:cs="Calibri"/>
          <w:b/>
          <w:sz w:val="21"/>
          <w:szCs w:val="21"/>
        </w:rPr>
      </w:pPr>
      <w:r w:rsidRPr="00186860">
        <w:rPr>
          <w:rFonts w:ascii="Calibri" w:hAnsi="Calibri" w:cs="Calibri"/>
          <w:bCs/>
          <w:sz w:val="21"/>
          <w:szCs w:val="21"/>
        </w:rPr>
        <w:t>You can apply for this position by visiting</w:t>
      </w:r>
      <w:r w:rsidRPr="00186860">
        <w:rPr>
          <w:rFonts w:ascii="Calibri" w:hAnsi="Calibri" w:cs="Calibri"/>
          <w:b/>
          <w:sz w:val="21"/>
          <w:szCs w:val="21"/>
        </w:rPr>
        <w:t xml:space="preserve"> </w:t>
      </w:r>
      <w:hyperlink r:id="rId24" w:history="1">
        <w:r w:rsidRPr="00186860">
          <w:rPr>
            <w:rFonts w:ascii="Calibri" w:hAnsi="Calibri" w:cs="Calibri"/>
            <w:color w:val="0000FF"/>
            <w:sz w:val="21"/>
            <w:szCs w:val="21"/>
            <w:u w:val="single"/>
          </w:rPr>
          <w:t>The Enquire Learning Trust</w:t>
        </w:r>
      </w:hyperlink>
    </w:p>
    <w:p w14:paraId="5F89B72D" w14:textId="77777777" w:rsidR="00DC516C" w:rsidRPr="00186860" w:rsidRDefault="00DC516C" w:rsidP="00DC516C">
      <w:pPr>
        <w:rPr>
          <w:rFonts w:ascii="Calibri" w:hAnsi="Calibri" w:cs="Calibri"/>
          <w:b/>
          <w:sz w:val="22"/>
          <w:szCs w:val="22"/>
        </w:rPr>
      </w:pPr>
    </w:p>
    <w:p w14:paraId="4145325B" w14:textId="30479FD8" w:rsidR="00DC516C" w:rsidRPr="00656B8D" w:rsidRDefault="00DC516C" w:rsidP="00DC516C">
      <w:pPr>
        <w:rPr>
          <w:rFonts w:ascii="Calibri" w:hAnsi="Calibri" w:cs="Calibri"/>
          <w:bCs/>
          <w:sz w:val="22"/>
          <w:szCs w:val="22"/>
        </w:rPr>
      </w:pPr>
      <w:r w:rsidRPr="00186860">
        <w:rPr>
          <w:rFonts w:ascii="Calibri" w:hAnsi="Calibri" w:cs="Calibri"/>
          <w:b/>
          <w:sz w:val="22"/>
          <w:szCs w:val="22"/>
        </w:rPr>
        <w:t>Closing date and time:</w:t>
      </w:r>
      <w:r w:rsidR="00181721" w:rsidRPr="00186860">
        <w:rPr>
          <w:rFonts w:ascii="Calibri" w:hAnsi="Calibri" w:cs="Calibri"/>
          <w:bCs/>
          <w:sz w:val="22"/>
          <w:szCs w:val="22"/>
        </w:rPr>
        <w:t xml:space="preserve"> </w:t>
      </w:r>
      <w:r w:rsidR="00875AB5">
        <w:rPr>
          <w:rFonts w:ascii="Calibri" w:hAnsi="Calibri" w:cs="Calibri"/>
          <w:bCs/>
          <w:sz w:val="22"/>
          <w:szCs w:val="22"/>
        </w:rPr>
        <w:t xml:space="preserve">9am, </w:t>
      </w:r>
      <w:r w:rsidR="00C804B9" w:rsidRPr="00656B8D">
        <w:rPr>
          <w:rFonts w:ascii="Calibri" w:hAnsi="Calibri" w:cs="Calibri"/>
          <w:bCs/>
          <w:sz w:val="22"/>
          <w:szCs w:val="22"/>
        </w:rPr>
        <w:t>Monday, 1</w:t>
      </w:r>
      <w:r w:rsidR="00EC5F2D" w:rsidRPr="00656B8D">
        <w:rPr>
          <w:rFonts w:ascii="Calibri" w:hAnsi="Calibri" w:cs="Calibri"/>
          <w:bCs/>
          <w:sz w:val="22"/>
          <w:szCs w:val="22"/>
        </w:rPr>
        <w:t>9</w:t>
      </w:r>
      <w:r w:rsidR="00C804B9" w:rsidRPr="00656B8D">
        <w:rPr>
          <w:rFonts w:ascii="Calibri" w:hAnsi="Calibri" w:cs="Calibri"/>
          <w:bCs/>
          <w:sz w:val="22"/>
          <w:szCs w:val="22"/>
          <w:vertAlign w:val="superscript"/>
        </w:rPr>
        <w:t>th</w:t>
      </w:r>
      <w:r w:rsidR="00C804B9" w:rsidRPr="00656B8D">
        <w:rPr>
          <w:rFonts w:ascii="Calibri" w:hAnsi="Calibri" w:cs="Calibri"/>
          <w:bCs/>
          <w:sz w:val="22"/>
          <w:szCs w:val="22"/>
        </w:rPr>
        <w:t xml:space="preserve"> </w:t>
      </w:r>
      <w:r w:rsidR="00EC5F2D" w:rsidRPr="00656B8D">
        <w:rPr>
          <w:rFonts w:ascii="Calibri" w:hAnsi="Calibri" w:cs="Calibri"/>
          <w:bCs/>
          <w:sz w:val="22"/>
          <w:szCs w:val="22"/>
        </w:rPr>
        <w:t>October</w:t>
      </w:r>
      <w:r w:rsidR="00C804B9" w:rsidRPr="00656B8D">
        <w:rPr>
          <w:rFonts w:ascii="Calibri" w:hAnsi="Calibri" w:cs="Calibri"/>
          <w:bCs/>
          <w:sz w:val="22"/>
          <w:szCs w:val="22"/>
        </w:rPr>
        <w:t xml:space="preserve"> 2026</w:t>
      </w:r>
    </w:p>
    <w:p w14:paraId="16A9B450" w14:textId="0C4316C2" w:rsidR="00DC516C" w:rsidRPr="00186860" w:rsidRDefault="00DC516C" w:rsidP="00DC516C">
      <w:pPr>
        <w:rPr>
          <w:rFonts w:ascii="Calibri" w:hAnsi="Calibri" w:cs="Calibri"/>
          <w:bCs/>
          <w:sz w:val="22"/>
          <w:szCs w:val="22"/>
        </w:rPr>
      </w:pPr>
      <w:r w:rsidRPr="00656B8D">
        <w:rPr>
          <w:rFonts w:ascii="Calibri" w:hAnsi="Calibri" w:cs="Calibri"/>
          <w:b/>
          <w:sz w:val="22"/>
          <w:szCs w:val="22"/>
        </w:rPr>
        <w:t>Interview Date:</w:t>
      </w:r>
      <w:r w:rsidR="00FE4B74" w:rsidRPr="00656B8D">
        <w:rPr>
          <w:rFonts w:ascii="Calibri" w:hAnsi="Calibri" w:cs="Calibri"/>
          <w:bCs/>
          <w:sz w:val="22"/>
          <w:szCs w:val="22"/>
        </w:rPr>
        <w:t xml:space="preserve"> </w:t>
      </w:r>
      <w:r w:rsidR="00A10675" w:rsidRPr="00656B8D">
        <w:rPr>
          <w:rFonts w:ascii="Calibri" w:hAnsi="Calibri" w:cs="Calibri"/>
          <w:bCs/>
          <w:sz w:val="22"/>
          <w:szCs w:val="22"/>
        </w:rPr>
        <w:t xml:space="preserve">Thursday, </w:t>
      </w:r>
      <w:r w:rsidR="00EC5F2D" w:rsidRPr="00656B8D">
        <w:rPr>
          <w:rFonts w:ascii="Calibri" w:hAnsi="Calibri" w:cs="Calibri"/>
          <w:bCs/>
          <w:sz w:val="22"/>
          <w:szCs w:val="22"/>
        </w:rPr>
        <w:t>2</w:t>
      </w:r>
      <w:r w:rsidR="00656B8D" w:rsidRPr="00656B8D">
        <w:rPr>
          <w:rFonts w:ascii="Calibri" w:hAnsi="Calibri" w:cs="Calibri"/>
          <w:bCs/>
          <w:sz w:val="22"/>
          <w:szCs w:val="22"/>
        </w:rPr>
        <w:t>2nd</w:t>
      </w:r>
      <w:r w:rsidR="00A10675" w:rsidRPr="00656B8D">
        <w:rPr>
          <w:rFonts w:ascii="Calibri" w:hAnsi="Calibri" w:cs="Calibri"/>
          <w:bCs/>
          <w:sz w:val="22"/>
          <w:szCs w:val="22"/>
        </w:rPr>
        <w:t xml:space="preserve"> </w:t>
      </w:r>
      <w:r w:rsidR="00656B8D" w:rsidRPr="00656B8D">
        <w:rPr>
          <w:rFonts w:ascii="Calibri" w:hAnsi="Calibri" w:cs="Calibri"/>
          <w:bCs/>
          <w:sz w:val="22"/>
          <w:szCs w:val="22"/>
        </w:rPr>
        <w:t>October</w:t>
      </w:r>
      <w:r w:rsidR="00A10675" w:rsidRPr="00656B8D">
        <w:rPr>
          <w:rFonts w:ascii="Calibri" w:hAnsi="Calibri" w:cs="Calibri"/>
          <w:bCs/>
          <w:sz w:val="22"/>
          <w:szCs w:val="22"/>
        </w:rPr>
        <w:t xml:space="preserve"> </w:t>
      </w:r>
      <w:r w:rsidR="00656B8D" w:rsidRPr="00656B8D">
        <w:rPr>
          <w:rFonts w:ascii="Calibri" w:hAnsi="Calibri" w:cs="Calibri"/>
          <w:bCs/>
          <w:sz w:val="22"/>
          <w:szCs w:val="22"/>
        </w:rPr>
        <w:t>or Friday 23</w:t>
      </w:r>
      <w:r w:rsidR="00656B8D" w:rsidRPr="00656B8D">
        <w:rPr>
          <w:rFonts w:ascii="Calibri" w:hAnsi="Calibri" w:cs="Calibri"/>
          <w:bCs/>
          <w:sz w:val="22"/>
          <w:szCs w:val="22"/>
          <w:vertAlign w:val="superscript"/>
        </w:rPr>
        <w:t>rd</w:t>
      </w:r>
      <w:r w:rsidR="00656B8D" w:rsidRPr="00656B8D">
        <w:rPr>
          <w:rFonts w:ascii="Calibri" w:hAnsi="Calibri" w:cs="Calibri"/>
          <w:bCs/>
          <w:sz w:val="22"/>
          <w:szCs w:val="22"/>
        </w:rPr>
        <w:t xml:space="preserve"> October </w:t>
      </w:r>
      <w:r w:rsidR="00A10675" w:rsidRPr="00656B8D">
        <w:rPr>
          <w:rFonts w:ascii="Calibri" w:hAnsi="Calibri" w:cs="Calibri"/>
          <w:bCs/>
          <w:sz w:val="22"/>
          <w:szCs w:val="22"/>
        </w:rPr>
        <w:t>2026</w:t>
      </w:r>
    </w:p>
    <w:p w14:paraId="07772015" w14:textId="77777777" w:rsidR="00DC516C" w:rsidRPr="00B046BB" w:rsidRDefault="00DC516C" w:rsidP="00DC516C">
      <w:pPr>
        <w:rPr>
          <w:rFonts w:ascii="Arial" w:hAnsi="Arial" w:cs="Arial"/>
          <w:bCs/>
        </w:rPr>
      </w:pPr>
    </w:p>
    <w:p w14:paraId="00166FE5" w14:textId="77777777" w:rsidR="00DC516C" w:rsidRPr="00186860" w:rsidRDefault="00DC516C" w:rsidP="00DC516C">
      <w:pPr>
        <w:rPr>
          <w:rFonts w:ascii="Calibri" w:hAnsi="Calibri" w:cs="Calibri"/>
          <w:b/>
          <w:sz w:val="22"/>
          <w:szCs w:val="22"/>
        </w:rPr>
      </w:pPr>
    </w:p>
    <w:p w14:paraId="77CF4262" w14:textId="77777777" w:rsidR="00DC516C" w:rsidRPr="00186860" w:rsidRDefault="00DC516C" w:rsidP="00DC516C">
      <w:pPr>
        <w:rPr>
          <w:rFonts w:ascii="Calibri" w:hAnsi="Calibri" w:cs="Calibri"/>
          <w:b/>
          <w:sz w:val="22"/>
          <w:szCs w:val="22"/>
        </w:rPr>
      </w:pPr>
      <w:r w:rsidRPr="00186860">
        <w:rPr>
          <w:rFonts w:ascii="Calibri" w:hAnsi="Calibri" w:cs="Calibri"/>
          <w:b/>
          <w:sz w:val="22"/>
          <w:szCs w:val="22"/>
        </w:rPr>
        <w:t>DBS/Safeguarding Statement</w:t>
      </w:r>
    </w:p>
    <w:p w14:paraId="6532B185" w14:textId="77777777" w:rsidR="00DC516C" w:rsidRPr="00186860" w:rsidRDefault="00DC516C" w:rsidP="00DC516C">
      <w:pPr>
        <w:rPr>
          <w:rFonts w:ascii="Calibri" w:hAnsi="Calibri" w:cs="Calibri"/>
          <w:b/>
          <w:color w:val="0000FF"/>
          <w:sz w:val="21"/>
          <w:szCs w:val="21"/>
          <w:u w:val="single"/>
        </w:rPr>
      </w:pPr>
      <w:r w:rsidRPr="00186860">
        <w:rPr>
          <w:rFonts w:ascii="Calibri" w:hAnsi="Calibri" w:cs="Calibri"/>
          <w:color w:val="000000"/>
          <w:sz w:val="21"/>
          <w:szCs w:val="21"/>
          <w:shd w:val="clear" w:color="auto" w:fill="FFFFFF"/>
        </w:rPr>
        <w:t>The Enquire Learning Trust is committed to safeguarding and promoting the welfare of children, young people and vulnerable adults and expects all staff and volunteers to share this commitment. As this post involves access to children or vulnerable adults, the successful applicant will be required to obtain an </w:t>
      </w:r>
      <w:r w:rsidRPr="00186860">
        <w:rPr>
          <w:rStyle w:val="Strong"/>
          <w:rFonts w:ascii="Calibri" w:hAnsi="Calibri" w:cs="Calibri"/>
          <w:color w:val="000000"/>
          <w:sz w:val="21"/>
          <w:szCs w:val="21"/>
          <w:bdr w:val="single" w:sz="2" w:space="0" w:color="E5E7EB" w:frame="1"/>
          <w:shd w:val="clear" w:color="auto" w:fill="FFFFFF"/>
        </w:rPr>
        <w:t>Enhanced Disclosure from the DBS</w:t>
      </w:r>
    </w:p>
    <w:p w14:paraId="64D135F9" w14:textId="77777777" w:rsidR="0031015D" w:rsidRDefault="0031015D" w:rsidP="007373CF">
      <w:pPr>
        <w:widowControl w:val="0"/>
        <w:autoSpaceDE w:val="0"/>
        <w:autoSpaceDN w:val="0"/>
        <w:adjustRightInd w:val="0"/>
        <w:rPr>
          <w:rFonts w:ascii="Arial" w:hAnsi="Arial" w:cs="Arial"/>
          <w:b/>
          <w:lang w:val="en-US"/>
        </w:rPr>
      </w:pPr>
    </w:p>
    <w:p w14:paraId="4910788F" w14:textId="77777777" w:rsidR="00C73C75" w:rsidRDefault="00C73C75" w:rsidP="0031015D">
      <w:pPr>
        <w:widowControl w:val="0"/>
        <w:autoSpaceDE w:val="0"/>
        <w:autoSpaceDN w:val="0"/>
        <w:adjustRightInd w:val="0"/>
        <w:jc w:val="center"/>
        <w:rPr>
          <w:rFonts w:ascii="Arial" w:hAnsi="Arial" w:cs="Arial"/>
          <w:b/>
          <w:lang w:val="en-US"/>
        </w:rPr>
      </w:pPr>
      <w:r>
        <w:rPr>
          <w:rFonts w:ascii="Arial" w:hAnsi="Arial" w:cs="Arial"/>
          <w:b/>
          <w:lang w:val="en-US"/>
        </w:rPr>
        <w:t xml:space="preserve">  </w:t>
      </w:r>
    </w:p>
    <w:p w14:paraId="17EDDD65" w14:textId="77777777" w:rsidR="00C73C75" w:rsidRDefault="00C73C75" w:rsidP="0031015D">
      <w:pPr>
        <w:widowControl w:val="0"/>
        <w:autoSpaceDE w:val="0"/>
        <w:autoSpaceDN w:val="0"/>
        <w:adjustRightInd w:val="0"/>
        <w:jc w:val="center"/>
        <w:rPr>
          <w:rFonts w:ascii="Arial" w:hAnsi="Arial" w:cs="Arial"/>
          <w:b/>
          <w:lang w:val="en-US"/>
        </w:rPr>
      </w:pPr>
    </w:p>
    <w:p w14:paraId="1B531E32" w14:textId="77777777" w:rsidR="001E4B96" w:rsidRPr="00090FE8" w:rsidRDefault="00C73C75" w:rsidP="00090FE8">
      <w:pPr>
        <w:widowControl w:val="0"/>
        <w:autoSpaceDE w:val="0"/>
        <w:autoSpaceDN w:val="0"/>
        <w:adjustRightInd w:val="0"/>
        <w:jc w:val="center"/>
        <w:rPr>
          <w:rFonts w:ascii="Arial" w:hAnsi="Arial" w:cs="Arial"/>
          <w:b/>
          <w:bCs/>
          <w:shd w:val="clear" w:color="auto" w:fill="FFFFFF"/>
        </w:rPr>
      </w:pPr>
      <w:r>
        <w:rPr>
          <w:rFonts w:ascii="Arial" w:hAnsi="Arial" w:cs="Arial"/>
          <w:b/>
          <w:lang w:val="en-US"/>
        </w:rPr>
        <w:t xml:space="preserve">    </w:t>
      </w:r>
      <w:r w:rsidR="001E4B96" w:rsidRPr="007803A1">
        <w:rPr>
          <w:rFonts w:ascii="Arial" w:hAnsi="Arial" w:cs="Arial"/>
        </w:rPr>
        <w:br/>
      </w:r>
    </w:p>
    <w:p w14:paraId="5EBA27F9" w14:textId="77777777" w:rsidR="00046C50" w:rsidRDefault="00046C50">
      <w:pPr>
        <w:rPr>
          <w:rFonts w:ascii="Arial" w:hAnsi="Arial" w:cs="Arial"/>
          <w:b/>
        </w:rPr>
      </w:pPr>
    </w:p>
    <w:p w14:paraId="269C640F" w14:textId="77777777" w:rsidR="00E81E0B" w:rsidRDefault="00E81E0B">
      <w:pPr>
        <w:rPr>
          <w:rFonts w:ascii="Arial" w:hAnsi="Arial" w:cs="Arial"/>
          <w:b/>
        </w:rPr>
      </w:pPr>
      <w:r>
        <w:rPr>
          <w:rFonts w:ascii="Arial" w:hAnsi="Arial" w:cs="Arial"/>
          <w:b/>
        </w:rPr>
        <w:br w:type="page"/>
      </w:r>
    </w:p>
    <w:p w14:paraId="59C13CF2" w14:textId="6B0DC307" w:rsidR="00F00A4A" w:rsidRDefault="00D057BA" w:rsidP="00155540">
      <w:pPr>
        <w:keepNext/>
        <w:keepLines/>
        <w:spacing w:before="240"/>
        <w:outlineLvl w:val="0"/>
        <w:rPr>
          <w:rFonts w:asciiTheme="majorHAnsi" w:eastAsiaTheme="majorEastAsia" w:hAnsiTheme="majorHAnsi" w:cstheme="majorBidi"/>
          <w:b/>
          <w:bCs/>
          <w:color w:val="365F91" w:themeColor="accent1" w:themeShade="BF"/>
          <w:sz w:val="32"/>
          <w:szCs w:val="32"/>
        </w:rPr>
      </w:pPr>
      <w:r>
        <w:rPr>
          <w:rFonts w:ascii="Arial" w:hAnsi="Arial" w:cs="Arial"/>
          <w:noProof/>
          <w:sz w:val="22"/>
          <w:szCs w:val="22"/>
        </w:rPr>
        <w:lastRenderedPageBreak/>
        <w:drawing>
          <wp:anchor distT="0" distB="0" distL="114300" distR="114300" simplePos="0" relativeHeight="251658255" behindDoc="1" locked="0" layoutInCell="1" allowOverlap="1" wp14:anchorId="58798482" wp14:editId="09FFDA3C">
            <wp:simplePos x="0" y="0"/>
            <wp:positionH relativeFrom="margin">
              <wp:align>left</wp:align>
            </wp:positionH>
            <wp:positionV relativeFrom="paragraph">
              <wp:posOffset>9525</wp:posOffset>
            </wp:positionV>
            <wp:extent cx="1476375" cy="815975"/>
            <wp:effectExtent l="0" t="0" r="9525" b="3175"/>
            <wp:wrapNone/>
            <wp:docPr id="66380395" name="Picture 8" descr="A picture containing text, rainbow, colorfulness,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rainbow, colorfulness, circle&#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6375" cy="815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16908">
        <w:rPr>
          <w:rFonts w:ascii="Arial" w:hAnsi="Arial" w:cs="Arial"/>
          <w:noProof/>
          <w:sz w:val="22"/>
          <w:szCs w:val="22"/>
        </w:rPr>
        <w:drawing>
          <wp:anchor distT="0" distB="0" distL="114300" distR="114300" simplePos="0" relativeHeight="251658256" behindDoc="1" locked="0" layoutInCell="1" allowOverlap="1" wp14:anchorId="5DF22418" wp14:editId="6F8F5A80">
            <wp:simplePos x="0" y="0"/>
            <wp:positionH relativeFrom="column">
              <wp:posOffset>5400675</wp:posOffset>
            </wp:positionH>
            <wp:positionV relativeFrom="paragraph">
              <wp:posOffset>238125</wp:posOffset>
            </wp:positionV>
            <wp:extent cx="1019175" cy="447872"/>
            <wp:effectExtent l="0" t="0" r="0" b="9525"/>
            <wp:wrapNone/>
            <wp:docPr id="1070589000"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drawing&#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19175" cy="4478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1FA51D" w14:textId="7C442714" w:rsidR="00F00A4A" w:rsidRDefault="00F00A4A" w:rsidP="00155540">
      <w:pPr>
        <w:keepNext/>
        <w:keepLines/>
        <w:spacing w:before="240"/>
        <w:outlineLvl w:val="0"/>
        <w:rPr>
          <w:rFonts w:asciiTheme="majorHAnsi" w:eastAsiaTheme="majorEastAsia" w:hAnsiTheme="majorHAnsi" w:cstheme="majorBidi"/>
          <w:b/>
          <w:bCs/>
          <w:color w:val="365F91" w:themeColor="accent1" w:themeShade="BF"/>
          <w:sz w:val="32"/>
          <w:szCs w:val="32"/>
        </w:rPr>
      </w:pPr>
    </w:p>
    <w:p w14:paraId="4FC61B9B" w14:textId="654BE867" w:rsidR="00155540" w:rsidRPr="0089733F" w:rsidRDefault="00155540" w:rsidP="00155540">
      <w:pPr>
        <w:keepNext/>
        <w:keepLines/>
        <w:spacing w:before="240"/>
        <w:outlineLvl w:val="0"/>
        <w:rPr>
          <w:rFonts w:asciiTheme="majorHAnsi" w:eastAsiaTheme="majorEastAsia" w:hAnsiTheme="majorHAnsi" w:cstheme="majorBidi"/>
          <w:b/>
          <w:bCs/>
          <w:color w:val="365F91" w:themeColor="accent1" w:themeShade="BF"/>
          <w:sz w:val="28"/>
          <w:szCs w:val="28"/>
        </w:rPr>
      </w:pPr>
      <w:r w:rsidRPr="0089733F">
        <w:rPr>
          <w:rFonts w:asciiTheme="majorHAnsi" w:eastAsiaTheme="majorEastAsia" w:hAnsiTheme="majorHAnsi" w:cstheme="majorBidi"/>
          <w:b/>
          <w:bCs/>
          <w:color w:val="365F91" w:themeColor="accent1" w:themeShade="BF"/>
          <w:sz w:val="28"/>
          <w:szCs w:val="28"/>
        </w:rPr>
        <w:t>JOB DESCRIPTION</w:t>
      </w:r>
    </w:p>
    <w:p w14:paraId="5E472C08" w14:textId="3A9C6B0B" w:rsidR="005B1822" w:rsidRPr="0089733F" w:rsidRDefault="005B1822" w:rsidP="00753203">
      <w:pPr>
        <w:keepNext/>
        <w:keepLines/>
        <w:outlineLvl w:val="0"/>
        <w:rPr>
          <w:rFonts w:ascii="Calibri" w:eastAsiaTheme="majorEastAsia" w:hAnsi="Calibri" w:cs="Calibri"/>
          <w:b/>
          <w:bCs/>
          <w:sz w:val="22"/>
          <w:szCs w:val="22"/>
        </w:rPr>
      </w:pPr>
      <w:r w:rsidRPr="0089733F">
        <w:rPr>
          <w:rFonts w:ascii="Calibri" w:eastAsiaTheme="majorEastAsia" w:hAnsi="Calibri" w:cs="Calibri"/>
          <w:b/>
          <w:bCs/>
          <w:sz w:val="22"/>
          <w:szCs w:val="22"/>
        </w:rPr>
        <w:t xml:space="preserve">Job Title:  </w:t>
      </w:r>
      <w:r w:rsidR="0089733F">
        <w:rPr>
          <w:rFonts w:ascii="Calibri" w:eastAsiaTheme="majorEastAsia" w:hAnsi="Calibri" w:cs="Calibri"/>
          <w:b/>
          <w:bCs/>
          <w:sz w:val="22"/>
          <w:szCs w:val="22"/>
        </w:rPr>
        <w:t>Level 2 T</w:t>
      </w:r>
      <w:r w:rsidRPr="0089733F">
        <w:rPr>
          <w:rFonts w:ascii="Calibri" w:eastAsiaTheme="majorEastAsia" w:hAnsi="Calibri" w:cs="Calibri"/>
          <w:b/>
          <w:bCs/>
          <w:sz w:val="22"/>
          <w:szCs w:val="22"/>
        </w:rPr>
        <w:t xml:space="preserve">eaching Assistant </w:t>
      </w:r>
      <w:r w:rsidR="0089733F">
        <w:rPr>
          <w:rFonts w:ascii="Calibri" w:eastAsiaTheme="majorEastAsia" w:hAnsi="Calibri" w:cs="Calibri"/>
          <w:b/>
          <w:bCs/>
          <w:sz w:val="22"/>
          <w:szCs w:val="22"/>
        </w:rPr>
        <w:t>(</w:t>
      </w:r>
      <w:r w:rsidR="00CA0C03" w:rsidRPr="0089733F">
        <w:rPr>
          <w:rFonts w:ascii="Calibri" w:eastAsiaTheme="majorEastAsia" w:hAnsi="Calibri" w:cs="Calibri"/>
          <w:b/>
          <w:bCs/>
          <w:sz w:val="22"/>
          <w:szCs w:val="22"/>
        </w:rPr>
        <w:t>1:1 support</w:t>
      </w:r>
      <w:r w:rsidRPr="0089733F">
        <w:rPr>
          <w:rFonts w:ascii="Calibri" w:eastAsiaTheme="majorEastAsia" w:hAnsi="Calibri" w:cs="Calibri"/>
          <w:b/>
          <w:bCs/>
          <w:sz w:val="22"/>
          <w:szCs w:val="22"/>
        </w:rPr>
        <w:t xml:space="preserve"> </w:t>
      </w:r>
      <w:r w:rsidR="0089733F">
        <w:rPr>
          <w:rFonts w:ascii="Calibri" w:eastAsiaTheme="majorEastAsia" w:hAnsi="Calibri" w:cs="Calibri"/>
          <w:b/>
          <w:bCs/>
          <w:sz w:val="22"/>
          <w:szCs w:val="22"/>
        </w:rPr>
        <w:t>for a Child with Autism)</w:t>
      </w:r>
    </w:p>
    <w:p w14:paraId="6B7117A7" w14:textId="629CB660" w:rsidR="005B1822" w:rsidRPr="0089733F" w:rsidRDefault="005B1822" w:rsidP="00753203">
      <w:pPr>
        <w:keepNext/>
        <w:keepLines/>
        <w:outlineLvl w:val="0"/>
        <w:rPr>
          <w:rFonts w:ascii="Calibri" w:eastAsiaTheme="majorEastAsia" w:hAnsi="Calibri" w:cs="Calibri"/>
          <w:b/>
          <w:bCs/>
          <w:sz w:val="22"/>
          <w:szCs w:val="22"/>
        </w:rPr>
      </w:pPr>
      <w:r w:rsidRPr="0089733F">
        <w:rPr>
          <w:rFonts w:ascii="Calibri" w:eastAsiaTheme="majorEastAsia" w:hAnsi="Calibri" w:cs="Calibri"/>
          <w:b/>
          <w:bCs/>
          <w:sz w:val="22"/>
          <w:szCs w:val="22"/>
        </w:rPr>
        <w:t xml:space="preserve">Location:  </w:t>
      </w:r>
      <w:r w:rsidR="00753203" w:rsidRPr="0089733F">
        <w:rPr>
          <w:rFonts w:ascii="Calibri" w:eastAsiaTheme="majorEastAsia" w:hAnsi="Calibri" w:cs="Calibri"/>
          <w:b/>
          <w:bCs/>
          <w:sz w:val="22"/>
          <w:szCs w:val="22"/>
        </w:rPr>
        <w:t xml:space="preserve">High Clarence </w:t>
      </w:r>
      <w:r w:rsidRPr="0089733F">
        <w:rPr>
          <w:rFonts w:ascii="Calibri" w:eastAsiaTheme="majorEastAsia" w:hAnsi="Calibri" w:cs="Calibri"/>
          <w:b/>
          <w:bCs/>
          <w:sz w:val="22"/>
          <w:szCs w:val="22"/>
        </w:rPr>
        <w:t xml:space="preserve">Primary Academy </w:t>
      </w:r>
    </w:p>
    <w:p w14:paraId="6CA55F52" w14:textId="3FA85517" w:rsidR="005B1822" w:rsidRPr="0089733F" w:rsidRDefault="005B1822" w:rsidP="00753203">
      <w:pPr>
        <w:keepNext/>
        <w:keepLines/>
        <w:outlineLvl w:val="0"/>
        <w:rPr>
          <w:rFonts w:ascii="Calibri" w:eastAsiaTheme="majorEastAsia" w:hAnsi="Calibri" w:cs="Calibri"/>
          <w:b/>
          <w:bCs/>
          <w:sz w:val="22"/>
          <w:szCs w:val="22"/>
        </w:rPr>
      </w:pPr>
      <w:r w:rsidRPr="0089733F">
        <w:rPr>
          <w:rFonts w:ascii="Calibri" w:eastAsiaTheme="majorEastAsia" w:hAnsi="Calibri" w:cs="Calibri"/>
          <w:b/>
          <w:bCs/>
          <w:sz w:val="22"/>
          <w:szCs w:val="22"/>
        </w:rPr>
        <w:t xml:space="preserve">Salary Range: NJC SCP </w:t>
      </w:r>
      <w:r w:rsidR="00753203" w:rsidRPr="0089733F">
        <w:rPr>
          <w:rFonts w:ascii="Calibri" w:eastAsiaTheme="majorEastAsia" w:hAnsi="Calibri" w:cs="Calibri"/>
          <w:b/>
          <w:bCs/>
          <w:sz w:val="22"/>
          <w:szCs w:val="22"/>
        </w:rPr>
        <w:t>7-11</w:t>
      </w:r>
      <w:r w:rsidRPr="0089733F">
        <w:rPr>
          <w:rFonts w:ascii="Calibri" w:eastAsiaTheme="majorEastAsia" w:hAnsi="Calibri" w:cs="Calibri"/>
          <w:b/>
          <w:bCs/>
          <w:sz w:val="22"/>
          <w:szCs w:val="22"/>
        </w:rPr>
        <w:t xml:space="preserve"> </w:t>
      </w:r>
    </w:p>
    <w:p w14:paraId="1F46BE28" w14:textId="3E034CCD" w:rsidR="005B1822" w:rsidRPr="0089733F" w:rsidRDefault="005B1822" w:rsidP="00753203">
      <w:pPr>
        <w:keepNext/>
        <w:keepLines/>
        <w:outlineLvl w:val="0"/>
        <w:rPr>
          <w:rFonts w:ascii="Calibri" w:eastAsiaTheme="majorEastAsia" w:hAnsi="Calibri" w:cs="Calibri"/>
          <w:b/>
          <w:bCs/>
          <w:sz w:val="22"/>
          <w:szCs w:val="22"/>
        </w:rPr>
      </w:pPr>
      <w:r w:rsidRPr="0089733F">
        <w:rPr>
          <w:rFonts w:ascii="Calibri" w:eastAsiaTheme="majorEastAsia" w:hAnsi="Calibri" w:cs="Calibri"/>
          <w:b/>
          <w:bCs/>
          <w:sz w:val="22"/>
          <w:szCs w:val="22"/>
        </w:rPr>
        <w:t>Responsible to: Principal</w:t>
      </w:r>
      <w:r w:rsidR="00B2455B">
        <w:rPr>
          <w:rFonts w:ascii="Calibri" w:eastAsiaTheme="majorEastAsia" w:hAnsi="Calibri" w:cs="Calibri"/>
          <w:b/>
          <w:bCs/>
          <w:sz w:val="22"/>
          <w:szCs w:val="22"/>
        </w:rPr>
        <w:t>/SENDCo</w:t>
      </w:r>
    </w:p>
    <w:p w14:paraId="4B3A530D" w14:textId="77777777" w:rsidR="00753203" w:rsidRPr="00753203" w:rsidRDefault="00753203" w:rsidP="00753203">
      <w:pPr>
        <w:keepNext/>
        <w:keepLines/>
        <w:outlineLvl w:val="0"/>
        <w:rPr>
          <w:rFonts w:asciiTheme="majorHAnsi" w:eastAsiaTheme="majorEastAsia" w:hAnsiTheme="majorHAnsi" w:cstheme="majorBidi"/>
          <w:b/>
          <w:bCs/>
        </w:rPr>
      </w:pPr>
    </w:p>
    <w:p w14:paraId="44D17B26" w14:textId="77777777" w:rsidR="00B2455B" w:rsidRPr="00B2455B" w:rsidRDefault="00B2455B" w:rsidP="00B2455B">
      <w:pPr>
        <w:outlineLvl w:val="2"/>
        <w:rPr>
          <w:rFonts w:ascii="Calibri" w:eastAsia="Times New Roman" w:hAnsi="Calibri" w:cs="Calibri"/>
          <w:b/>
          <w:bCs/>
          <w:sz w:val="22"/>
          <w:szCs w:val="22"/>
          <w:lang w:eastAsia="en-GB"/>
        </w:rPr>
      </w:pPr>
      <w:r w:rsidRPr="00B2455B">
        <w:rPr>
          <w:rFonts w:ascii="Calibri" w:eastAsia="Times New Roman" w:hAnsi="Calibri" w:cs="Calibri"/>
          <w:b/>
          <w:bCs/>
          <w:sz w:val="22"/>
          <w:szCs w:val="22"/>
          <w:lang w:eastAsia="en-GB"/>
        </w:rPr>
        <w:t>Main Purpose of the Role</w:t>
      </w:r>
    </w:p>
    <w:p w14:paraId="0B14AB8B" w14:textId="41D5DECF" w:rsidR="00B2455B" w:rsidRDefault="00B2455B" w:rsidP="00B2455B">
      <w:pPr>
        <w:outlineLvl w:val="2"/>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To provide dedicated 1:1 support for a child with autism within a mainstream school setting, enabling them to access learning, develop communication and social skills, and achieve their full potential. The postholder will work closely with the class teacher, SENDCo, parents, and external professionals to promote the child's educational, social, emotional, and personal development.</w:t>
      </w:r>
    </w:p>
    <w:p w14:paraId="43A4EBDE" w14:textId="77777777" w:rsidR="00B2455B" w:rsidRPr="00B2455B" w:rsidRDefault="00B2455B" w:rsidP="00B2455B">
      <w:pPr>
        <w:outlineLvl w:val="2"/>
        <w:rPr>
          <w:rFonts w:ascii="Calibri" w:eastAsia="Times New Roman" w:hAnsi="Calibri" w:cs="Calibri"/>
          <w:b/>
          <w:bCs/>
          <w:lang w:eastAsia="en-GB"/>
        </w:rPr>
      </w:pPr>
    </w:p>
    <w:p w14:paraId="33059896" w14:textId="77777777" w:rsidR="00B2455B" w:rsidRPr="00B2455B" w:rsidRDefault="00B2455B" w:rsidP="00B2455B">
      <w:pPr>
        <w:outlineLvl w:val="2"/>
        <w:rPr>
          <w:rFonts w:ascii="Calibri" w:eastAsia="Times New Roman" w:hAnsi="Calibri" w:cs="Calibri"/>
          <w:b/>
          <w:bCs/>
          <w:sz w:val="22"/>
          <w:szCs w:val="22"/>
          <w:lang w:eastAsia="en-GB"/>
        </w:rPr>
      </w:pPr>
      <w:r w:rsidRPr="00B2455B">
        <w:rPr>
          <w:rFonts w:ascii="Calibri" w:eastAsia="Times New Roman" w:hAnsi="Calibri" w:cs="Calibri"/>
          <w:b/>
          <w:bCs/>
          <w:sz w:val="22"/>
          <w:szCs w:val="22"/>
          <w:lang w:eastAsia="en-GB"/>
        </w:rPr>
        <w:t>Key Responsibilities</w:t>
      </w:r>
    </w:p>
    <w:p w14:paraId="78BB88F5" w14:textId="77777777" w:rsidR="00B2455B" w:rsidRPr="00B2455B" w:rsidRDefault="00B2455B" w:rsidP="00B2455B">
      <w:pPr>
        <w:outlineLvl w:val="3"/>
        <w:rPr>
          <w:rFonts w:ascii="Calibri" w:eastAsia="Times New Roman" w:hAnsi="Calibri" w:cs="Calibri"/>
          <w:b/>
          <w:bCs/>
          <w:sz w:val="22"/>
          <w:szCs w:val="22"/>
          <w:lang w:eastAsia="en-GB"/>
        </w:rPr>
      </w:pPr>
      <w:r w:rsidRPr="00B2455B">
        <w:rPr>
          <w:rFonts w:ascii="Calibri" w:eastAsia="Times New Roman" w:hAnsi="Calibri" w:cs="Calibri"/>
          <w:b/>
          <w:bCs/>
          <w:sz w:val="22"/>
          <w:szCs w:val="22"/>
          <w:lang w:eastAsia="en-GB"/>
        </w:rPr>
        <w:t>Supporting Teaching and Learning</w:t>
      </w:r>
    </w:p>
    <w:p w14:paraId="4D82105F" w14:textId="77777777" w:rsidR="00B2455B" w:rsidRPr="00B2455B" w:rsidRDefault="00B2455B" w:rsidP="00B2455B">
      <w:pPr>
        <w:numPr>
          <w:ilvl w:val="0"/>
          <w:numId w:val="16"/>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Provide individual support for a child with autism throughout the school day.</w:t>
      </w:r>
    </w:p>
    <w:p w14:paraId="11BADF9C" w14:textId="77777777" w:rsidR="00B2455B" w:rsidRPr="00B2455B" w:rsidRDefault="00B2455B" w:rsidP="00B2455B">
      <w:pPr>
        <w:numPr>
          <w:ilvl w:val="0"/>
          <w:numId w:val="16"/>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Assist the child in accessing the curriculum and participating fully in classroom activities.</w:t>
      </w:r>
    </w:p>
    <w:p w14:paraId="49212802" w14:textId="77777777" w:rsidR="00B2455B" w:rsidRPr="00B2455B" w:rsidRDefault="00B2455B" w:rsidP="00B2455B">
      <w:pPr>
        <w:numPr>
          <w:ilvl w:val="0"/>
          <w:numId w:val="16"/>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Deliver tailored learning activities and interventions under the direction of the class teacher and SENDCo.</w:t>
      </w:r>
    </w:p>
    <w:p w14:paraId="1808A162" w14:textId="77777777" w:rsidR="00B2455B" w:rsidRPr="00B2455B" w:rsidRDefault="00B2455B" w:rsidP="00B2455B">
      <w:pPr>
        <w:numPr>
          <w:ilvl w:val="0"/>
          <w:numId w:val="16"/>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Adapt resources and learning materials to meet the child's individual needs.</w:t>
      </w:r>
    </w:p>
    <w:p w14:paraId="1E23D91D" w14:textId="77777777" w:rsidR="00B2455B" w:rsidRPr="009A51FA" w:rsidRDefault="00B2455B" w:rsidP="00B2455B">
      <w:pPr>
        <w:numPr>
          <w:ilvl w:val="0"/>
          <w:numId w:val="16"/>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Promote independence and encourage the child to take an active role in their learning.</w:t>
      </w:r>
    </w:p>
    <w:p w14:paraId="5331F57D" w14:textId="77777777" w:rsidR="00B2455B" w:rsidRPr="00B2455B" w:rsidRDefault="00B2455B" w:rsidP="00B2455B">
      <w:pPr>
        <w:ind w:left="720"/>
        <w:rPr>
          <w:rFonts w:ascii="Segoe UI" w:eastAsia="Times New Roman" w:hAnsi="Segoe UI" w:cs="Segoe UI"/>
          <w:sz w:val="21"/>
          <w:szCs w:val="21"/>
          <w:lang w:eastAsia="en-GB"/>
        </w:rPr>
      </w:pPr>
    </w:p>
    <w:p w14:paraId="604CDCF7" w14:textId="77777777" w:rsidR="00B2455B" w:rsidRPr="00B2455B" w:rsidRDefault="00B2455B" w:rsidP="00B2455B">
      <w:pPr>
        <w:outlineLvl w:val="3"/>
        <w:rPr>
          <w:rFonts w:ascii="Calibri" w:eastAsia="Times New Roman" w:hAnsi="Calibri" w:cs="Calibri"/>
          <w:b/>
          <w:bCs/>
          <w:sz w:val="22"/>
          <w:szCs w:val="22"/>
          <w:lang w:eastAsia="en-GB"/>
        </w:rPr>
      </w:pPr>
      <w:r w:rsidRPr="00B2455B">
        <w:rPr>
          <w:rFonts w:ascii="Calibri" w:eastAsia="Times New Roman" w:hAnsi="Calibri" w:cs="Calibri"/>
          <w:b/>
          <w:bCs/>
          <w:sz w:val="22"/>
          <w:szCs w:val="22"/>
          <w:lang w:eastAsia="en-GB"/>
        </w:rPr>
        <w:t>Communication and Social Development</w:t>
      </w:r>
    </w:p>
    <w:p w14:paraId="7FC5C8BE" w14:textId="77777777" w:rsidR="00B2455B" w:rsidRPr="00B2455B" w:rsidRDefault="00B2455B" w:rsidP="00B2455B">
      <w:pPr>
        <w:numPr>
          <w:ilvl w:val="0"/>
          <w:numId w:val="17"/>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Implement communication strategies and programmes as directed by teaching staff and external professionals.</w:t>
      </w:r>
    </w:p>
    <w:p w14:paraId="61B31922" w14:textId="77777777" w:rsidR="00B2455B" w:rsidRPr="00B2455B" w:rsidRDefault="00B2455B" w:rsidP="00B2455B">
      <w:pPr>
        <w:numPr>
          <w:ilvl w:val="0"/>
          <w:numId w:val="17"/>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Support the development of social interaction skills and positive relationships with peers.</w:t>
      </w:r>
    </w:p>
    <w:p w14:paraId="2ED80DC9" w14:textId="77777777" w:rsidR="00B2455B" w:rsidRPr="00B2455B" w:rsidRDefault="00B2455B" w:rsidP="00B2455B">
      <w:pPr>
        <w:numPr>
          <w:ilvl w:val="0"/>
          <w:numId w:val="17"/>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Encourage and model appropriate communication and behaviour.</w:t>
      </w:r>
    </w:p>
    <w:p w14:paraId="3195A918" w14:textId="77777777" w:rsidR="00B2455B" w:rsidRDefault="00B2455B" w:rsidP="00B2455B">
      <w:pPr>
        <w:numPr>
          <w:ilvl w:val="0"/>
          <w:numId w:val="17"/>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Help the child understand routines, expectations, and social situations.</w:t>
      </w:r>
    </w:p>
    <w:p w14:paraId="2F9CD370" w14:textId="77777777" w:rsidR="00B2455B" w:rsidRPr="00B2455B" w:rsidRDefault="00B2455B" w:rsidP="00B2455B">
      <w:pPr>
        <w:ind w:left="720"/>
        <w:rPr>
          <w:rFonts w:ascii="Calibri" w:eastAsia="Times New Roman" w:hAnsi="Calibri" w:cs="Calibri"/>
          <w:sz w:val="21"/>
          <w:szCs w:val="21"/>
          <w:lang w:eastAsia="en-GB"/>
        </w:rPr>
      </w:pPr>
    </w:p>
    <w:p w14:paraId="5584C5B9" w14:textId="77777777" w:rsidR="00B2455B" w:rsidRPr="00B2455B" w:rsidRDefault="00B2455B" w:rsidP="00B2455B">
      <w:pPr>
        <w:outlineLvl w:val="3"/>
        <w:rPr>
          <w:rFonts w:ascii="Calibri" w:eastAsia="Times New Roman" w:hAnsi="Calibri" w:cs="Calibri"/>
          <w:b/>
          <w:bCs/>
          <w:sz w:val="22"/>
          <w:szCs w:val="22"/>
          <w:lang w:eastAsia="en-GB"/>
        </w:rPr>
      </w:pPr>
      <w:r w:rsidRPr="00B2455B">
        <w:rPr>
          <w:rFonts w:ascii="Calibri" w:eastAsia="Times New Roman" w:hAnsi="Calibri" w:cs="Calibri"/>
          <w:b/>
          <w:bCs/>
          <w:sz w:val="22"/>
          <w:szCs w:val="22"/>
          <w:lang w:eastAsia="en-GB"/>
        </w:rPr>
        <w:t>Sensory and Emotional Support</w:t>
      </w:r>
    </w:p>
    <w:p w14:paraId="61A23966" w14:textId="77777777" w:rsidR="00B2455B" w:rsidRPr="00B2455B" w:rsidRDefault="00B2455B" w:rsidP="00B2455B">
      <w:pPr>
        <w:numPr>
          <w:ilvl w:val="0"/>
          <w:numId w:val="18"/>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Implement sensory support strategies and personalised programmes.</w:t>
      </w:r>
    </w:p>
    <w:p w14:paraId="2780ED2D" w14:textId="77777777" w:rsidR="00B2455B" w:rsidRPr="00B2455B" w:rsidRDefault="00B2455B" w:rsidP="00B2455B">
      <w:pPr>
        <w:numPr>
          <w:ilvl w:val="0"/>
          <w:numId w:val="18"/>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Recognise potential triggers and support the child in managing anxiety or emotional regulation.</w:t>
      </w:r>
    </w:p>
    <w:p w14:paraId="18179923" w14:textId="77777777" w:rsidR="00B2455B" w:rsidRPr="00B2455B" w:rsidRDefault="00B2455B" w:rsidP="00B2455B">
      <w:pPr>
        <w:numPr>
          <w:ilvl w:val="0"/>
          <w:numId w:val="18"/>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Provide reassurance and support to promote emotional wellbeing.</w:t>
      </w:r>
    </w:p>
    <w:p w14:paraId="5C5A999F" w14:textId="77777777" w:rsidR="00B2455B" w:rsidRDefault="00B2455B" w:rsidP="00B2455B">
      <w:pPr>
        <w:numPr>
          <w:ilvl w:val="0"/>
          <w:numId w:val="18"/>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Assist in creating a calm, safe, and nurturing learning environment.</w:t>
      </w:r>
    </w:p>
    <w:p w14:paraId="78E7EC12" w14:textId="77777777" w:rsidR="009A51FA" w:rsidRPr="00B2455B" w:rsidRDefault="009A51FA" w:rsidP="009A51FA">
      <w:pPr>
        <w:rPr>
          <w:rFonts w:ascii="Calibri" w:eastAsia="Times New Roman" w:hAnsi="Calibri" w:cs="Calibri"/>
          <w:sz w:val="21"/>
          <w:szCs w:val="21"/>
          <w:lang w:eastAsia="en-GB"/>
        </w:rPr>
      </w:pPr>
    </w:p>
    <w:p w14:paraId="1AC454A9" w14:textId="77777777" w:rsidR="00B2455B" w:rsidRPr="00B2455B" w:rsidRDefault="00B2455B" w:rsidP="009A51FA">
      <w:pPr>
        <w:outlineLvl w:val="3"/>
        <w:rPr>
          <w:rFonts w:ascii="Calibri" w:eastAsia="Times New Roman" w:hAnsi="Calibri" w:cs="Calibri"/>
          <w:b/>
          <w:bCs/>
          <w:sz w:val="22"/>
          <w:szCs w:val="22"/>
          <w:lang w:eastAsia="en-GB"/>
        </w:rPr>
      </w:pPr>
      <w:r w:rsidRPr="00B2455B">
        <w:rPr>
          <w:rFonts w:ascii="Calibri" w:eastAsia="Times New Roman" w:hAnsi="Calibri" w:cs="Calibri"/>
          <w:b/>
          <w:bCs/>
          <w:sz w:val="22"/>
          <w:szCs w:val="22"/>
          <w:lang w:eastAsia="en-GB"/>
        </w:rPr>
        <w:t>Monitoring and Record Keeping</w:t>
      </w:r>
    </w:p>
    <w:p w14:paraId="78F0A072" w14:textId="77777777" w:rsidR="00B2455B" w:rsidRPr="00B2455B" w:rsidRDefault="00B2455B" w:rsidP="009A51FA">
      <w:pPr>
        <w:numPr>
          <w:ilvl w:val="0"/>
          <w:numId w:val="19"/>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Observe, monitor, and record the child's progress against agreed targets.</w:t>
      </w:r>
    </w:p>
    <w:p w14:paraId="42483970" w14:textId="77777777" w:rsidR="00B2455B" w:rsidRPr="00B2455B" w:rsidRDefault="00B2455B" w:rsidP="009A51FA">
      <w:pPr>
        <w:numPr>
          <w:ilvl w:val="0"/>
          <w:numId w:val="19"/>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Share relevant information with the class teacher, SENDCo, and other professionals.</w:t>
      </w:r>
    </w:p>
    <w:p w14:paraId="67D0599F" w14:textId="77777777" w:rsidR="00B2455B" w:rsidRPr="00B2455B" w:rsidRDefault="00B2455B" w:rsidP="009A51FA">
      <w:pPr>
        <w:numPr>
          <w:ilvl w:val="0"/>
          <w:numId w:val="19"/>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Contribute to review meetings and the development of support plans as required.</w:t>
      </w:r>
    </w:p>
    <w:p w14:paraId="3F0B2418" w14:textId="77777777" w:rsidR="00B2455B" w:rsidRDefault="00B2455B" w:rsidP="009A51FA">
      <w:pPr>
        <w:numPr>
          <w:ilvl w:val="0"/>
          <w:numId w:val="19"/>
        </w:numPr>
        <w:ind w:left="714" w:hanging="357"/>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Maintain accurate records in accordance with school policies.</w:t>
      </w:r>
    </w:p>
    <w:p w14:paraId="3C62DF09" w14:textId="77777777" w:rsidR="009A51FA" w:rsidRPr="00B2455B" w:rsidRDefault="009A51FA" w:rsidP="009A51FA">
      <w:pPr>
        <w:ind w:left="714"/>
        <w:rPr>
          <w:rFonts w:ascii="Calibri" w:eastAsia="Times New Roman" w:hAnsi="Calibri" w:cs="Calibri"/>
          <w:sz w:val="21"/>
          <w:szCs w:val="21"/>
          <w:lang w:eastAsia="en-GB"/>
        </w:rPr>
      </w:pPr>
    </w:p>
    <w:p w14:paraId="297485CF" w14:textId="77777777" w:rsidR="00B2455B" w:rsidRPr="00B2455B" w:rsidRDefault="00B2455B" w:rsidP="009A51FA">
      <w:pPr>
        <w:outlineLvl w:val="3"/>
        <w:rPr>
          <w:rFonts w:ascii="Calibri" w:eastAsia="Times New Roman" w:hAnsi="Calibri" w:cs="Calibri"/>
          <w:b/>
          <w:bCs/>
          <w:sz w:val="21"/>
          <w:szCs w:val="21"/>
          <w:lang w:eastAsia="en-GB"/>
        </w:rPr>
      </w:pPr>
      <w:r w:rsidRPr="00B2455B">
        <w:rPr>
          <w:rFonts w:ascii="Calibri" w:eastAsia="Times New Roman" w:hAnsi="Calibri" w:cs="Calibri"/>
          <w:b/>
          <w:bCs/>
          <w:sz w:val="21"/>
          <w:szCs w:val="21"/>
          <w:lang w:eastAsia="en-GB"/>
        </w:rPr>
        <w:t>Working with Others</w:t>
      </w:r>
    </w:p>
    <w:p w14:paraId="763E2EE9" w14:textId="77777777" w:rsidR="00B2455B" w:rsidRPr="00B2455B" w:rsidRDefault="00B2455B" w:rsidP="009A51FA">
      <w:pPr>
        <w:numPr>
          <w:ilvl w:val="0"/>
          <w:numId w:val="20"/>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Develop positive and professional relationships with parents, carers, and colleagues.</w:t>
      </w:r>
    </w:p>
    <w:p w14:paraId="4A9AA33F" w14:textId="77777777" w:rsidR="00B2455B" w:rsidRPr="00B2455B" w:rsidRDefault="00B2455B" w:rsidP="009A51FA">
      <w:pPr>
        <w:numPr>
          <w:ilvl w:val="0"/>
          <w:numId w:val="20"/>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Work collaboratively with external agencies and professionals supporting the child.</w:t>
      </w:r>
    </w:p>
    <w:p w14:paraId="29757271" w14:textId="77777777" w:rsidR="00B2455B" w:rsidRPr="00B2455B" w:rsidRDefault="00B2455B" w:rsidP="009A51FA">
      <w:pPr>
        <w:numPr>
          <w:ilvl w:val="0"/>
          <w:numId w:val="20"/>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Attend training, meetings, and reviews relevant to the role.</w:t>
      </w:r>
    </w:p>
    <w:p w14:paraId="19B428A1" w14:textId="77777777" w:rsidR="00B2455B" w:rsidRDefault="00B2455B" w:rsidP="009A51FA">
      <w:pPr>
        <w:numPr>
          <w:ilvl w:val="0"/>
          <w:numId w:val="20"/>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Contribute positively to the wider life of the school.</w:t>
      </w:r>
    </w:p>
    <w:p w14:paraId="54E45846" w14:textId="77777777" w:rsidR="009A51FA" w:rsidRPr="00B2455B" w:rsidRDefault="009A51FA" w:rsidP="009A51FA">
      <w:pPr>
        <w:ind w:left="720"/>
        <w:rPr>
          <w:rFonts w:ascii="Calibri" w:eastAsia="Times New Roman" w:hAnsi="Calibri" w:cs="Calibri"/>
          <w:sz w:val="21"/>
          <w:szCs w:val="21"/>
          <w:lang w:eastAsia="en-GB"/>
        </w:rPr>
      </w:pPr>
    </w:p>
    <w:p w14:paraId="2F875838" w14:textId="77777777" w:rsidR="00B2455B" w:rsidRPr="00B2455B" w:rsidRDefault="00B2455B" w:rsidP="009A51FA">
      <w:pPr>
        <w:outlineLvl w:val="2"/>
        <w:rPr>
          <w:rFonts w:ascii="Calibri" w:eastAsia="Times New Roman" w:hAnsi="Calibri" w:cs="Calibri"/>
          <w:b/>
          <w:bCs/>
          <w:sz w:val="21"/>
          <w:szCs w:val="21"/>
          <w:lang w:eastAsia="en-GB"/>
        </w:rPr>
      </w:pPr>
      <w:r w:rsidRPr="00B2455B">
        <w:rPr>
          <w:rFonts w:ascii="Calibri" w:eastAsia="Times New Roman" w:hAnsi="Calibri" w:cs="Calibri"/>
          <w:b/>
          <w:bCs/>
          <w:sz w:val="21"/>
          <w:szCs w:val="21"/>
          <w:lang w:eastAsia="en-GB"/>
        </w:rPr>
        <w:t>General Responsibilities</w:t>
      </w:r>
    </w:p>
    <w:p w14:paraId="76502ADE" w14:textId="77777777" w:rsidR="00B2455B" w:rsidRPr="00B2455B" w:rsidRDefault="00B2455B" w:rsidP="009A51FA">
      <w:pPr>
        <w:numPr>
          <w:ilvl w:val="0"/>
          <w:numId w:val="21"/>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Safeguard and promote the welfare of children and young people.</w:t>
      </w:r>
    </w:p>
    <w:p w14:paraId="7C896E45" w14:textId="77777777" w:rsidR="00B2455B" w:rsidRPr="00B2455B" w:rsidRDefault="00B2455B" w:rsidP="009A51FA">
      <w:pPr>
        <w:numPr>
          <w:ilvl w:val="0"/>
          <w:numId w:val="21"/>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Follow all school policies and procedures, including safeguarding, behaviour, health and safety, and confidentiality.</w:t>
      </w:r>
    </w:p>
    <w:p w14:paraId="3F58555D" w14:textId="77777777" w:rsidR="00B2455B" w:rsidRPr="00B2455B" w:rsidRDefault="00B2455B" w:rsidP="009A51FA">
      <w:pPr>
        <w:numPr>
          <w:ilvl w:val="0"/>
          <w:numId w:val="21"/>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Promote equality, diversity, and inclusion in all aspects of the role.</w:t>
      </w:r>
    </w:p>
    <w:p w14:paraId="3ACF93D9" w14:textId="77777777" w:rsidR="00B2455B" w:rsidRPr="00B2455B" w:rsidRDefault="00B2455B" w:rsidP="009A51FA">
      <w:pPr>
        <w:numPr>
          <w:ilvl w:val="0"/>
          <w:numId w:val="21"/>
        </w:numPr>
        <w:rPr>
          <w:rFonts w:ascii="Calibri" w:eastAsia="Times New Roman" w:hAnsi="Calibri" w:cs="Calibri"/>
          <w:sz w:val="21"/>
          <w:szCs w:val="21"/>
          <w:lang w:eastAsia="en-GB"/>
        </w:rPr>
      </w:pPr>
      <w:r w:rsidRPr="00B2455B">
        <w:rPr>
          <w:rFonts w:ascii="Calibri" w:eastAsia="Times New Roman" w:hAnsi="Calibri" w:cs="Calibri"/>
          <w:sz w:val="21"/>
          <w:szCs w:val="21"/>
          <w:lang w:eastAsia="en-GB"/>
        </w:rPr>
        <w:t>Undertake other duties appropriate to the grade and responsibilities of the post.</w:t>
      </w:r>
    </w:p>
    <w:p w14:paraId="495503C5" w14:textId="77777777" w:rsidR="00155540" w:rsidRPr="00155540" w:rsidRDefault="00155540" w:rsidP="00155540">
      <w:pPr>
        <w:ind w:left="2160" w:hanging="2160"/>
        <w:rPr>
          <w:rFonts w:ascii="Arial" w:hAnsi="Arial" w:cs="Arial"/>
        </w:rPr>
      </w:pPr>
    </w:p>
    <w:p w14:paraId="08162B7D" w14:textId="77777777" w:rsidR="008C3ACA" w:rsidRDefault="008C3ACA" w:rsidP="00155540">
      <w:pPr>
        <w:ind w:firstLine="720"/>
        <w:rPr>
          <w:rFonts w:ascii="Arial" w:eastAsia="Times New Roman" w:hAnsi="Arial" w:cs="Arial"/>
          <w:bCs/>
        </w:rPr>
      </w:pPr>
    </w:p>
    <w:p w14:paraId="0AE83928" w14:textId="77777777" w:rsidR="00155540" w:rsidRPr="00B54E94" w:rsidRDefault="00155540" w:rsidP="00155540">
      <w:pPr>
        <w:ind w:firstLine="720"/>
        <w:jc w:val="center"/>
        <w:rPr>
          <w:rFonts w:ascii="Calibri" w:hAnsi="Calibri" w:cs="Calibri"/>
          <w:b/>
          <w:sz w:val="22"/>
        </w:rPr>
      </w:pPr>
      <w:r w:rsidRPr="00B54E94">
        <w:rPr>
          <w:rFonts w:ascii="Calibri" w:hAnsi="Calibri" w:cs="Calibri"/>
          <w:b/>
          <w:sz w:val="22"/>
        </w:rPr>
        <w:lastRenderedPageBreak/>
        <w:t>PERSON SPECIFICATION</w:t>
      </w:r>
    </w:p>
    <w:p w14:paraId="09E57C4A" w14:textId="77777777" w:rsidR="00155540" w:rsidRPr="00B54E94" w:rsidRDefault="00155540" w:rsidP="00155540">
      <w:pPr>
        <w:rPr>
          <w:rFonts w:ascii="Calibri" w:hAnsi="Calibri" w:cs="Calibri"/>
          <w:b/>
          <w:sz w:val="22"/>
        </w:rPr>
      </w:pPr>
    </w:p>
    <w:p w14:paraId="43DDE4AC" w14:textId="6272E199" w:rsidR="00155540" w:rsidRPr="00B54E94" w:rsidRDefault="00155540" w:rsidP="00155540">
      <w:pPr>
        <w:ind w:firstLine="360"/>
        <w:jc w:val="both"/>
        <w:rPr>
          <w:rFonts w:ascii="Calibri" w:hAnsi="Calibri" w:cs="Calibri"/>
          <w:bCs/>
          <w:sz w:val="22"/>
        </w:rPr>
      </w:pPr>
      <w:r w:rsidRPr="00B54E94">
        <w:rPr>
          <w:rFonts w:ascii="Calibri" w:hAnsi="Calibri" w:cs="Calibri"/>
          <w:b/>
          <w:sz w:val="22"/>
        </w:rPr>
        <w:t>POST TITLE:</w:t>
      </w:r>
      <w:r w:rsidRPr="00B54E94">
        <w:rPr>
          <w:rFonts w:ascii="Calibri" w:hAnsi="Calibri" w:cs="Calibri"/>
          <w:b/>
          <w:sz w:val="22"/>
        </w:rPr>
        <w:tab/>
      </w:r>
      <w:r w:rsidR="00B54E94">
        <w:rPr>
          <w:rFonts w:ascii="Calibri" w:hAnsi="Calibri" w:cs="Calibri"/>
          <w:b/>
          <w:sz w:val="22"/>
        </w:rPr>
        <w:t xml:space="preserve">   </w:t>
      </w:r>
      <w:r w:rsidR="002063B4" w:rsidRPr="00B54E94">
        <w:rPr>
          <w:rFonts w:ascii="Calibri" w:hAnsi="Calibri" w:cs="Calibri"/>
          <w:bCs/>
          <w:sz w:val="22"/>
        </w:rPr>
        <w:t xml:space="preserve">Level 2 Teaching </w:t>
      </w:r>
      <w:proofErr w:type="gramStart"/>
      <w:r w:rsidR="002063B4" w:rsidRPr="00B54E94">
        <w:rPr>
          <w:rFonts w:ascii="Calibri" w:hAnsi="Calibri" w:cs="Calibri"/>
          <w:bCs/>
          <w:sz w:val="22"/>
        </w:rPr>
        <w:t xml:space="preserve">Assistant  </w:t>
      </w:r>
      <w:r w:rsidR="00F25ABB" w:rsidRPr="00B54E94">
        <w:rPr>
          <w:rFonts w:ascii="Calibri" w:hAnsi="Calibri" w:cs="Calibri"/>
          <w:bCs/>
          <w:sz w:val="22"/>
        </w:rPr>
        <w:t>(</w:t>
      </w:r>
      <w:proofErr w:type="gramEnd"/>
      <w:r w:rsidR="00F25ABB" w:rsidRPr="00B54E94">
        <w:rPr>
          <w:rFonts w:ascii="Calibri" w:hAnsi="Calibri" w:cs="Calibri"/>
          <w:bCs/>
          <w:sz w:val="22"/>
        </w:rPr>
        <w:t>1:1 support for a Child with Autism)</w:t>
      </w:r>
    </w:p>
    <w:p w14:paraId="329A6065" w14:textId="77777777" w:rsidR="00155540" w:rsidRPr="00B54E94" w:rsidRDefault="00155540" w:rsidP="00155540">
      <w:pPr>
        <w:ind w:firstLine="360"/>
        <w:jc w:val="both"/>
        <w:rPr>
          <w:rFonts w:ascii="Calibri" w:hAnsi="Calibri" w:cs="Calibri"/>
          <w:sz w:val="22"/>
        </w:rPr>
      </w:pPr>
    </w:p>
    <w:p w14:paraId="6326E9F6" w14:textId="0D13ACC7" w:rsidR="00322524" w:rsidRPr="00B54E94" w:rsidRDefault="00155540" w:rsidP="007D6136">
      <w:pPr>
        <w:ind w:firstLine="360"/>
        <w:jc w:val="both"/>
        <w:rPr>
          <w:rFonts w:ascii="Calibri" w:hAnsi="Calibri" w:cs="Calibri"/>
          <w:b/>
          <w:sz w:val="22"/>
        </w:rPr>
      </w:pPr>
      <w:r w:rsidRPr="00B54E94">
        <w:rPr>
          <w:rFonts w:ascii="Calibri" w:hAnsi="Calibri" w:cs="Calibri"/>
          <w:b/>
          <w:sz w:val="22"/>
        </w:rPr>
        <w:t>GRADE:</w:t>
      </w:r>
      <w:r w:rsidRPr="00B54E94">
        <w:rPr>
          <w:rFonts w:ascii="Calibri" w:hAnsi="Calibri" w:cs="Calibri"/>
          <w:b/>
          <w:sz w:val="22"/>
        </w:rPr>
        <w:tab/>
      </w:r>
      <w:r w:rsidRPr="00B54E94">
        <w:rPr>
          <w:rFonts w:ascii="Calibri" w:hAnsi="Calibri" w:cs="Calibri"/>
          <w:bCs/>
          <w:sz w:val="22"/>
        </w:rPr>
        <w:t xml:space="preserve">NJC </w:t>
      </w:r>
      <w:r w:rsidR="008C3ACA" w:rsidRPr="00B54E94">
        <w:rPr>
          <w:rFonts w:ascii="Calibri" w:hAnsi="Calibri" w:cs="Calibri"/>
          <w:bCs/>
          <w:sz w:val="22"/>
        </w:rPr>
        <w:t>7-11</w:t>
      </w:r>
      <w:r w:rsidRPr="00B54E94">
        <w:rPr>
          <w:rFonts w:ascii="Calibri" w:hAnsi="Calibri" w:cs="Calibri"/>
          <w:b/>
          <w:sz w:val="22"/>
        </w:rPr>
        <w:tab/>
      </w:r>
    </w:p>
    <w:p w14:paraId="026B5E20" w14:textId="58F7369C" w:rsidR="00A120A8" w:rsidRPr="00A120A8" w:rsidRDefault="00A120A8" w:rsidP="00A120A8">
      <w:pPr>
        <w:spacing w:before="100" w:beforeAutospacing="1" w:after="100" w:afterAutospacing="1" w:line="300" w:lineRule="atLeast"/>
        <w:outlineLvl w:val="3"/>
        <w:rPr>
          <w:rFonts w:ascii="Calibri" w:eastAsia="Times New Roman" w:hAnsi="Calibri" w:cs="Calibri"/>
          <w:b/>
          <w:bCs/>
          <w:sz w:val="22"/>
          <w:szCs w:val="22"/>
          <w:lang w:eastAsia="en-GB"/>
        </w:rPr>
      </w:pPr>
      <w:r w:rsidRPr="00B54E94">
        <w:rPr>
          <w:rFonts w:ascii="Calibri" w:eastAsia="Times New Roman" w:hAnsi="Calibri" w:cs="Calibri"/>
          <w:b/>
          <w:bCs/>
          <w:sz w:val="22"/>
          <w:szCs w:val="22"/>
          <w:lang w:eastAsia="en-GB"/>
        </w:rPr>
        <w:t>E</w:t>
      </w:r>
      <w:r w:rsidRPr="00A120A8">
        <w:rPr>
          <w:rFonts w:ascii="Calibri" w:eastAsia="Times New Roman" w:hAnsi="Calibri" w:cs="Calibri"/>
          <w:b/>
          <w:bCs/>
          <w:sz w:val="22"/>
          <w:szCs w:val="22"/>
          <w:lang w:eastAsia="en-GB"/>
        </w:rPr>
        <w:t>ssential</w:t>
      </w:r>
    </w:p>
    <w:p w14:paraId="6C06B163" w14:textId="1EF6D96A"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Level 2 Teaching Assistant qualification.</w:t>
      </w:r>
    </w:p>
    <w:p w14:paraId="57D012E9" w14:textId="77777777"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Experience of working with children in an educational setting.</w:t>
      </w:r>
    </w:p>
    <w:p w14:paraId="64724D6F" w14:textId="77777777"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Understanding of autism and strategies to support children with additional needs.</w:t>
      </w:r>
    </w:p>
    <w:p w14:paraId="10117E88" w14:textId="77777777"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Good communication and interpersonal skills.</w:t>
      </w:r>
    </w:p>
    <w:p w14:paraId="0A2FEDC4" w14:textId="77777777"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Ability to work effectively as part of a team.</w:t>
      </w:r>
    </w:p>
    <w:p w14:paraId="6BC1412E" w14:textId="77777777"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Patient, caring, and flexible approach.</w:t>
      </w:r>
    </w:p>
    <w:p w14:paraId="6FEE7EC3" w14:textId="77777777" w:rsidR="00A120A8" w:rsidRPr="00A120A8" w:rsidRDefault="00A120A8" w:rsidP="00A120A8">
      <w:pPr>
        <w:numPr>
          <w:ilvl w:val="0"/>
          <w:numId w:val="22"/>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Commitment to safeguarding and promoting children's welfare.</w:t>
      </w:r>
    </w:p>
    <w:p w14:paraId="2B820530" w14:textId="77777777" w:rsidR="00A120A8" w:rsidRPr="00A120A8" w:rsidRDefault="00A120A8" w:rsidP="00A120A8">
      <w:pPr>
        <w:spacing w:before="100" w:beforeAutospacing="1" w:after="100" w:afterAutospacing="1" w:line="300" w:lineRule="atLeast"/>
        <w:outlineLvl w:val="3"/>
        <w:rPr>
          <w:rFonts w:ascii="Calibri" w:eastAsia="Times New Roman" w:hAnsi="Calibri" w:cs="Calibri"/>
          <w:b/>
          <w:bCs/>
          <w:sz w:val="22"/>
          <w:szCs w:val="22"/>
          <w:lang w:eastAsia="en-GB"/>
        </w:rPr>
      </w:pPr>
      <w:r w:rsidRPr="00A120A8">
        <w:rPr>
          <w:rFonts w:ascii="Calibri" w:eastAsia="Times New Roman" w:hAnsi="Calibri" w:cs="Calibri"/>
          <w:b/>
          <w:bCs/>
          <w:sz w:val="22"/>
          <w:szCs w:val="22"/>
          <w:lang w:eastAsia="en-GB"/>
        </w:rPr>
        <w:t>Desirable</w:t>
      </w:r>
    </w:p>
    <w:p w14:paraId="360DD024" w14:textId="77777777" w:rsidR="00A120A8" w:rsidRPr="00A120A8" w:rsidRDefault="00A120A8" w:rsidP="00A120A8">
      <w:pPr>
        <w:numPr>
          <w:ilvl w:val="0"/>
          <w:numId w:val="23"/>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Experience of working with children with autism.</w:t>
      </w:r>
    </w:p>
    <w:p w14:paraId="4AF6B66A" w14:textId="77777777" w:rsidR="00A120A8" w:rsidRPr="00A120A8" w:rsidRDefault="00A120A8" w:rsidP="00A120A8">
      <w:pPr>
        <w:numPr>
          <w:ilvl w:val="0"/>
          <w:numId w:val="23"/>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Training in autism-specific approaches, communication strategies, or sensory regulation.</w:t>
      </w:r>
    </w:p>
    <w:p w14:paraId="75C0E954" w14:textId="77777777" w:rsidR="00A120A8" w:rsidRPr="00A120A8" w:rsidRDefault="00A120A8" w:rsidP="00A120A8">
      <w:pPr>
        <w:numPr>
          <w:ilvl w:val="0"/>
          <w:numId w:val="23"/>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Experience of delivering targeted interventions.</w:t>
      </w:r>
    </w:p>
    <w:p w14:paraId="04C44025" w14:textId="77777777" w:rsidR="00A120A8" w:rsidRPr="00A120A8" w:rsidRDefault="00A120A8" w:rsidP="00A120A8">
      <w:pPr>
        <w:numPr>
          <w:ilvl w:val="0"/>
          <w:numId w:val="23"/>
        </w:num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Knowledge of SEND legislation and inclusive practice.</w:t>
      </w:r>
    </w:p>
    <w:p w14:paraId="77DD6C08" w14:textId="77777777" w:rsidR="00A120A8" w:rsidRPr="00A120A8" w:rsidRDefault="00A120A8" w:rsidP="00A120A8">
      <w:pPr>
        <w:spacing w:before="100" w:beforeAutospacing="1" w:after="100" w:afterAutospacing="1" w:line="300" w:lineRule="atLeast"/>
        <w:outlineLvl w:val="2"/>
        <w:rPr>
          <w:rFonts w:ascii="Calibri" w:eastAsia="Times New Roman" w:hAnsi="Calibri" w:cs="Calibri"/>
          <w:b/>
          <w:bCs/>
          <w:sz w:val="22"/>
          <w:szCs w:val="22"/>
          <w:lang w:eastAsia="en-GB"/>
        </w:rPr>
      </w:pPr>
      <w:r w:rsidRPr="00A120A8">
        <w:rPr>
          <w:rFonts w:ascii="Calibri" w:eastAsia="Times New Roman" w:hAnsi="Calibri" w:cs="Calibri"/>
          <w:b/>
          <w:bCs/>
          <w:sz w:val="22"/>
          <w:szCs w:val="22"/>
          <w:lang w:eastAsia="en-GB"/>
        </w:rPr>
        <w:t>Special Requirements</w:t>
      </w:r>
    </w:p>
    <w:p w14:paraId="04866FA3" w14:textId="77777777" w:rsidR="00A120A8" w:rsidRPr="00A120A8" w:rsidRDefault="00A120A8" w:rsidP="00A120A8">
      <w:pPr>
        <w:spacing w:before="100" w:beforeAutospacing="1" w:after="100" w:afterAutospacing="1" w:line="300" w:lineRule="atLeast"/>
        <w:rPr>
          <w:rFonts w:ascii="Calibri" w:eastAsia="Times New Roman" w:hAnsi="Calibri" w:cs="Calibri"/>
          <w:sz w:val="21"/>
          <w:szCs w:val="21"/>
          <w:lang w:eastAsia="en-GB"/>
        </w:rPr>
      </w:pPr>
      <w:r w:rsidRPr="00A120A8">
        <w:rPr>
          <w:rFonts w:ascii="Calibri" w:eastAsia="Times New Roman" w:hAnsi="Calibri" w:cs="Calibri"/>
          <w:sz w:val="21"/>
          <w:szCs w:val="21"/>
          <w:lang w:eastAsia="en-GB"/>
        </w:rPr>
        <w:t>The successful applicant will be expected to participate in relevant training and work flexibly to meet the child's changing needs.</w:t>
      </w:r>
    </w:p>
    <w:p w14:paraId="6CBE221F" w14:textId="66EA6100" w:rsidR="00155540" w:rsidRDefault="00155540" w:rsidP="007D6136">
      <w:pPr>
        <w:ind w:firstLine="360"/>
        <w:jc w:val="both"/>
        <w:rPr>
          <w:rFonts w:ascii="Arial" w:hAnsi="Arial" w:cs="Arial"/>
          <w:bCs/>
          <w:sz w:val="22"/>
        </w:rPr>
      </w:pPr>
      <w:r w:rsidRPr="00155540">
        <w:rPr>
          <w:rFonts w:ascii="Arial" w:hAnsi="Arial" w:cs="Arial"/>
          <w:b/>
          <w:sz w:val="22"/>
        </w:rPr>
        <w:tab/>
      </w:r>
    </w:p>
    <w:p w14:paraId="3B91A048" w14:textId="77777777" w:rsidR="004659A0" w:rsidRPr="00155540" w:rsidRDefault="004659A0" w:rsidP="00155540">
      <w:pPr>
        <w:ind w:firstLine="720"/>
        <w:rPr>
          <w:rFonts w:ascii="Arial" w:hAnsi="Arial" w:cs="Arial"/>
          <w:bCs/>
          <w:sz w:val="22"/>
        </w:rPr>
      </w:pPr>
    </w:p>
    <w:p w14:paraId="4800D537" w14:textId="77777777" w:rsidR="00155540" w:rsidRPr="00155540" w:rsidRDefault="00155540" w:rsidP="00155540">
      <w:pPr>
        <w:rPr>
          <w:rFonts w:ascii="Arial" w:hAnsi="Arial" w:cs="Arial"/>
          <w:b/>
          <w:highlight w:val="yellow"/>
        </w:rPr>
      </w:pPr>
    </w:p>
    <w:p w14:paraId="630068EF" w14:textId="77777777" w:rsidR="00155540" w:rsidRDefault="00155540" w:rsidP="00155540">
      <w:pPr>
        <w:rPr>
          <w:rFonts w:ascii="Arial" w:hAnsi="Arial" w:cs="Arial"/>
          <w:b/>
          <w:highlight w:val="yellow"/>
        </w:rPr>
      </w:pPr>
    </w:p>
    <w:p w14:paraId="53216E9A" w14:textId="77777777" w:rsidR="00742329" w:rsidRDefault="00742329" w:rsidP="00155540">
      <w:pPr>
        <w:rPr>
          <w:rFonts w:ascii="Arial" w:hAnsi="Arial" w:cs="Arial"/>
          <w:b/>
          <w:highlight w:val="yellow"/>
        </w:rPr>
      </w:pPr>
    </w:p>
    <w:p w14:paraId="55CF3A2B" w14:textId="77777777" w:rsidR="00742329" w:rsidRDefault="00742329" w:rsidP="00155540">
      <w:pPr>
        <w:rPr>
          <w:rFonts w:ascii="Arial" w:hAnsi="Arial" w:cs="Arial"/>
          <w:b/>
          <w:highlight w:val="yellow"/>
        </w:rPr>
      </w:pPr>
    </w:p>
    <w:p w14:paraId="72CBFDE6" w14:textId="77777777" w:rsidR="00742329" w:rsidRDefault="00742329" w:rsidP="00155540">
      <w:pPr>
        <w:rPr>
          <w:rFonts w:ascii="Arial" w:hAnsi="Arial" w:cs="Arial"/>
          <w:b/>
          <w:highlight w:val="yellow"/>
        </w:rPr>
      </w:pPr>
    </w:p>
    <w:p w14:paraId="021C713C" w14:textId="77777777" w:rsidR="00742329" w:rsidRDefault="00742329" w:rsidP="00155540">
      <w:pPr>
        <w:rPr>
          <w:rFonts w:ascii="Arial" w:hAnsi="Arial" w:cs="Arial"/>
          <w:b/>
          <w:highlight w:val="yellow"/>
        </w:rPr>
      </w:pPr>
    </w:p>
    <w:p w14:paraId="1E6E12B9" w14:textId="77777777" w:rsidR="00742329" w:rsidRDefault="00742329" w:rsidP="00155540">
      <w:pPr>
        <w:rPr>
          <w:rFonts w:ascii="Arial" w:hAnsi="Arial" w:cs="Arial"/>
          <w:b/>
          <w:highlight w:val="yellow"/>
        </w:rPr>
      </w:pPr>
    </w:p>
    <w:p w14:paraId="0FA85CD6" w14:textId="77777777" w:rsidR="00742329" w:rsidRDefault="00742329" w:rsidP="00155540">
      <w:pPr>
        <w:rPr>
          <w:rFonts w:ascii="Arial" w:hAnsi="Arial" w:cs="Arial"/>
          <w:b/>
          <w:highlight w:val="yellow"/>
        </w:rPr>
      </w:pPr>
    </w:p>
    <w:p w14:paraId="58DB9839" w14:textId="77777777" w:rsidR="00742329" w:rsidRDefault="00742329" w:rsidP="00155540">
      <w:pPr>
        <w:rPr>
          <w:rFonts w:ascii="Arial" w:hAnsi="Arial" w:cs="Arial"/>
          <w:b/>
          <w:highlight w:val="yellow"/>
        </w:rPr>
      </w:pPr>
    </w:p>
    <w:p w14:paraId="6DDC9070" w14:textId="77777777" w:rsidR="00742329" w:rsidRDefault="00742329" w:rsidP="00155540">
      <w:pPr>
        <w:rPr>
          <w:rFonts w:ascii="Arial" w:hAnsi="Arial" w:cs="Arial"/>
          <w:b/>
          <w:highlight w:val="yellow"/>
        </w:rPr>
      </w:pPr>
    </w:p>
    <w:p w14:paraId="6761C944" w14:textId="77777777" w:rsidR="00742329" w:rsidRDefault="00742329" w:rsidP="00155540">
      <w:pPr>
        <w:rPr>
          <w:rFonts w:ascii="Arial" w:hAnsi="Arial" w:cs="Arial"/>
          <w:b/>
          <w:highlight w:val="yellow"/>
        </w:rPr>
      </w:pPr>
    </w:p>
    <w:p w14:paraId="34362181" w14:textId="77777777" w:rsidR="00742329" w:rsidRPr="00155540" w:rsidRDefault="00742329" w:rsidP="00155540">
      <w:pPr>
        <w:rPr>
          <w:rFonts w:ascii="Arial" w:hAnsi="Arial" w:cs="Arial"/>
          <w:b/>
          <w:highlight w:val="yellow"/>
        </w:rPr>
      </w:pPr>
    </w:p>
    <w:p w14:paraId="21C67D61" w14:textId="77777777" w:rsidR="00155540" w:rsidRPr="00155540" w:rsidRDefault="00155540" w:rsidP="00155540">
      <w:pPr>
        <w:rPr>
          <w:rFonts w:ascii="Arial" w:hAnsi="Arial" w:cs="Arial"/>
          <w:b/>
          <w:highlight w:val="yellow"/>
        </w:rPr>
      </w:pPr>
    </w:p>
    <w:p w14:paraId="56C4C2EF" w14:textId="77777777" w:rsidR="00155540" w:rsidRPr="00155540" w:rsidRDefault="00155540" w:rsidP="00155540">
      <w:pPr>
        <w:rPr>
          <w:rFonts w:ascii="Arial" w:hAnsi="Arial" w:cs="Arial"/>
          <w:b/>
          <w:highlight w:val="yellow"/>
        </w:rPr>
      </w:pPr>
    </w:p>
    <w:p w14:paraId="55773CB7" w14:textId="77777777" w:rsidR="00155540" w:rsidRPr="00155540" w:rsidRDefault="00155540" w:rsidP="00155540">
      <w:pPr>
        <w:rPr>
          <w:rFonts w:ascii="Arial" w:hAnsi="Arial" w:cs="Arial"/>
          <w:b/>
          <w:highlight w:val="yellow"/>
        </w:rPr>
      </w:pPr>
    </w:p>
    <w:p w14:paraId="2B96AE6E" w14:textId="77777777" w:rsidR="00155540" w:rsidRPr="00155540" w:rsidRDefault="00155540" w:rsidP="00155540">
      <w:pPr>
        <w:rPr>
          <w:rFonts w:ascii="Arial" w:hAnsi="Arial" w:cs="Arial"/>
          <w:b/>
          <w:highlight w:val="yellow"/>
        </w:rPr>
      </w:pPr>
    </w:p>
    <w:p w14:paraId="4EAE880E" w14:textId="77777777" w:rsidR="00155540" w:rsidRPr="00155540" w:rsidRDefault="00155540" w:rsidP="00155540">
      <w:pPr>
        <w:rPr>
          <w:rFonts w:ascii="Arial" w:hAnsi="Arial" w:cs="Arial"/>
          <w:b/>
          <w:highlight w:val="yellow"/>
        </w:rPr>
      </w:pPr>
    </w:p>
    <w:p w14:paraId="18A64F9D" w14:textId="77777777" w:rsidR="00155540" w:rsidRPr="00155540" w:rsidRDefault="00155540" w:rsidP="00155540">
      <w:pPr>
        <w:rPr>
          <w:rFonts w:ascii="Arial" w:hAnsi="Arial" w:cs="Arial"/>
          <w:b/>
          <w:highlight w:val="yellow"/>
        </w:rPr>
      </w:pPr>
    </w:p>
    <w:p w14:paraId="4898869A" w14:textId="27E2698F" w:rsidR="00C73C75" w:rsidRDefault="00EC2539" w:rsidP="00D16908">
      <w:pPr>
        <w:tabs>
          <w:tab w:val="left" w:pos="9332"/>
        </w:tabs>
        <w:rPr>
          <w:rFonts w:ascii="MS Gothic" w:eastAsia="MS Gothic" w:hAnsi="MS Gothic" w:cs="MS Gothic"/>
        </w:rPr>
      </w:pPr>
      <w:r>
        <w:rPr>
          <w:rFonts w:ascii="Arial" w:hAnsi="Arial" w:cs="Arial"/>
          <w:b/>
        </w:rPr>
        <w:tab/>
      </w:r>
    </w:p>
    <w:p w14:paraId="1E7098CA" w14:textId="77777777" w:rsidR="00C73C75" w:rsidRDefault="00C73C75" w:rsidP="008C27E0">
      <w:pPr>
        <w:rPr>
          <w:rFonts w:ascii="MS Gothic" w:eastAsia="MS Gothic" w:hAnsi="MS Gothic" w:cs="MS Gothic"/>
        </w:rPr>
      </w:pPr>
    </w:p>
    <w:p w14:paraId="2C997EBA" w14:textId="77777777" w:rsidR="00312C44" w:rsidRDefault="00312C44" w:rsidP="008C27E0">
      <w:pPr>
        <w:rPr>
          <w:rFonts w:ascii="MS Gothic" w:eastAsia="MS Gothic" w:hAnsi="MS Gothic" w:cs="MS Gothic"/>
        </w:rPr>
      </w:pPr>
    </w:p>
    <w:p w14:paraId="58C5E068" w14:textId="77777777" w:rsidR="00312C44" w:rsidRDefault="00312C44" w:rsidP="008C27E0">
      <w:pPr>
        <w:rPr>
          <w:rFonts w:ascii="MS Gothic" w:eastAsia="MS Gothic" w:hAnsi="MS Gothic" w:cs="MS Gothic"/>
        </w:rPr>
      </w:pPr>
    </w:p>
    <w:p w14:paraId="19AC7609" w14:textId="77777777" w:rsidR="00312C44" w:rsidRDefault="00312C44" w:rsidP="008C27E0">
      <w:pPr>
        <w:rPr>
          <w:rFonts w:ascii="MS Gothic" w:eastAsia="MS Gothic" w:hAnsi="MS Gothic" w:cs="MS Gothic"/>
        </w:rPr>
      </w:pPr>
    </w:p>
    <w:p w14:paraId="086106E5" w14:textId="30E20B96" w:rsidR="0076246E" w:rsidRPr="00742403" w:rsidRDefault="00757E67" w:rsidP="00757E67">
      <w:pPr>
        <w:jc w:val="center"/>
        <w:rPr>
          <w:rFonts w:ascii="Calibri" w:hAnsi="Calibri" w:cs="Calibri"/>
          <w:b/>
          <w:bCs/>
        </w:rPr>
      </w:pPr>
      <w:r w:rsidRPr="00742403">
        <w:rPr>
          <w:rFonts w:ascii="Calibri" w:hAnsi="Calibri" w:cs="Calibri"/>
          <w:b/>
          <w:bCs/>
        </w:rPr>
        <w:t>High Clarence Primary Academy</w:t>
      </w:r>
    </w:p>
    <w:p w14:paraId="0D523B36" w14:textId="42698BB1" w:rsidR="0076246E" w:rsidRPr="00742403" w:rsidRDefault="00757E67" w:rsidP="00757E67">
      <w:pPr>
        <w:jc w:val="center"/>
        <w:rPr>
          <w:rFonts w:ascii="Calibri" w:hAnsi="Calibri" w:cs="Calibri"/>
          <w:b/>
          <w:bCs/>
        </w:rPr>
      </w:pPr>
      <w:r w:rsidRPr="00742403">
        <w:rPr>
          <w:rFonts w:ascii="Calibri" w:hAnsi="Calibri" w:cs="Calibri"/>
          <w:b/>
          <w:bCs/>
        </w:rPr>
        <w:t>Port Clarence Road</w:t>
      </w:r>
    </w:p>
    <w:p w14:paraId="1625D95D" w14:textId="3A793382" w:rsidR="00757E67" w:rsidRPr="00742403" w:rsidRDefault="00757E67" w:rsidP="00757E67">
      <w:pPr>
        <w:jc w:val="center"/>
        <w:rPr>
          <w:rFonts w:ascii="Calibri" w:hAnsi="Calibri" w:cs="Calibri"/>
          <w:b/>
          <w:bCs/>
        </w:rPr>
      </w:pPr>
      <w:r w:rsidRPr="00742403">
        <w:rPr>
          <w:rFonts w:ascii="Calibri" w:hAnsi="Calibri" w:cs="Calibri"/>
          <w:b/>
          <w:bCs/>
        </w:rPr>
        <w:t>Stockton</w:t>
      </w:r>
    </w:p>
    <w:p w14:paraId="26B64D0D" w14:textId="5DEDC2EC" w:rsidR="00CD01FC" w:rsidRPr="00742403" w:rsidRDefault="00757E67" w:rsidP="00CD01FC">
      <w:pPr>
        <w:jc w:val="center"/>
        <w:rPr>
          <w:rFonts w:ascii="Calibri" w:hAnsi="Calibri" w:cs="Calibri"/>
        </w:rPr>
      </w:pPr>
      <w:r w:rsidRPr="00742403">
        <w:rPr>
          <w:rFonts w:ascii="Calibri" w:hAnsi="Calibri" w:cs="Calibri"/>
          <w:b/>
          <w:bCs/>
        </w:rPr>
        <w:t>TS2 1SY</w:t>
      </w:r>
    </w:p>
    <w:p w14:paraId="0F4A880F" w14:textId="7E4B7111" w:rsidR="00CD01FC" w:rsidRPr="00742403" w:rsidRDefault="00CD01FC" w:rsidP="00CD01FC">
      <w:pPr>
        <w:jc w:val="center"/>
        <w:rPr>
          <w:rFonts w:ascii="Calibri" w:hAnsi="Calibri" w:cs="Calibri"/>
        </w:rPr>
      </w:pPr>
      <w:r w:rsidRPr="00742403">
        <w:rPr>
          <w:rFonts w:ascii="Calibri" w:hAnsi="Calibri" w:cs="Calibri"/>
          <w:b/>
          <w:bCs/>
        </w:rPr>
        <w:t>Princip</w:t>
      </w:r>
      <w:r w:rsidR="0076246E" w:rsidRPr="00742403">
        <w:rPr>
          <w:rFonts w:ascii="Calibri" w:hAnsi="Calibri" w:cs="Calibri"/>
          <w:b/>
          <w:bCs/>
        </w:rPr>
        <w:t>a</w:t>
      </w:r>
      <w:r w:rsidRPr="00742403">
        <w:rPr>
          <w:rFonts w:ascii="Calibri" w:hAnsi="Calibri" w:cs="Calibri"/>
          <w:b/>
          <w:bCs/>
        </w:rPr>
        <w:t xml:space="preserve">l: </w:t>
      </w:r>
      <w:r w:rsidR="00757E67" w:rsidRPr="00742403">
        <w:rPr>
          <w:rFonts w:ascii="Calibri" w:hAnsi="Calibri" w:cs="Calibri"/>
          <w:b/>
          <w:bCs/>
        </w:rPr>
        <w:t>Mrs Nicola Caraher</w:t>
      </w:r>
    </w:p>
    <w:p w14:paraId="3952615F" w14:textId="2E3061BB" w:rsidR="00CD01FC" w:rsidRPr="00742403" w:rsidRDefault="00CD01FC" w:rsidP="00CD01FC">
      <w:pPr>
        <w:jc w:val="center"/>
        <w:rPr>
          <w:rFonts w:ascii="Calibri" w:hAnsi="Calibri" w:cs="Calibri"/>
          <w:b/>
          <w:bCs/>
        </w:rPr>
      </w:pPr>
      <w:r w:rsidRPr="00742403">
        <w:rPr>
          <w:rFonts w:ascii="Calibri" w:hAnsi="Calibri" w:cs="Calibri"/>
          <w:b/>
          <w:bCs/>
        </w:rPr>
        <w:t xml:space="preserve">Telephone: </w:t>
      </w:r>
      <w:r w:rsidR="00757E67" w:rsidRPr="00742403">
        <w:rPr>
          <w:rFonts w:ascii="Calibri" w:hAnsi="Calibri" w:cs="Calibri"/>
          <w:b/>
          <w:bCs/>
        </w:rPr>
        <w:t>01642 561237</w:t>
      </w:r>
    </w:p>
    <w:p w14:paraId="286E3CA6" w14:textId="56CB0A9C" w:rsidR="00CD01FC" w:rsidRPr="00742403" w:rsidRDefault="00CD01FC" w:rsidP="00CD01FC">
      <w:pPr>
        <w:jc w:val="center"/>
        <w:rPr>
          <w:rFonts w:ascii="Calibri" w:hAnsi="Calibri" w:cs="Calibri"/>
          <w:b/>
          <w:bCs/>
        </w:rPr>
      </w:pPr>
      <w:r w:rsidRPr="00742403">
        <w:rPr>
          <w:rFonts w:ascii="Calibri" w:hAnsi="Calibri" w:cs="Calibri"/>
          <w:b/>
          <w:bCs/>
        </w:rPr>
        <w:t xml:space="preserve">Email: </w:t>
      </w:r>
      <w:r w:rsidR="00757E67" w:rsidRPr="00742403">
        <w:rPr>
          <w:rFonts w:ascii="Calibri" w:hAnsi="Calibri" w:cs="Calibri"/>
          <w:b/>
          <w:bCs/>
        </w:rPr>
        <w:t>highclarence@highclarenceacademy.org</w:t>
      </w:r>
    </w:p>
    <w:p w14:paraId="28197C8E" w14:textId="77777777" w:rsidR="00CD01FC" w:rsidRPr="00742403" w:rsidRDefault="00CD01FC" w:rsidP="00CD01FC">
      <w:pPr>
        <w:pStyle w:val="NormalWeb"/>
        <w:spacing w:before="0" w:beforeAutospacing="0" w:after="0" w:afterAutospacing="0"/>
        <w:jc w:val="left"/>
        <w:rPr>
          <w:rFonts w:ascii="Calibri" w:hAnsi="Calibri" w:cs="Calibri"/>
        </w:rPr>
      </w:pPr>
      <w:r w:rsidRPr="00742403">
        <w:rPr>
          <w:rFonts w:ascii="Calibri" w:hAnsi="Calibri" w:cs="Calibri"/>
        </w:rPr>
        <w:t> </w:t>
      </w:r>
    </w:p>
    <w:p w14:paraId="74CC1BAA" w14:textId="77777777" w:rsidR="00CD01FC" w:rsidRPr="00742403" w:rsidRDefault="00CD01FC" w:rsidP="00CD01FC">
      <w:pPr>
        <w:pStyle w:val="NormalWeb"/>
        <w:spacing w:before="0" w:beforeAutospacing="0" w:after="0" w:afterAutospacing="0"/>
        <w:jc w:val="left"/>
        <w:rPr>
          <w:rFonts w:ascii="Calibri" w:hAnsi="Calibri" w:cs="Calibri"/>
          <w:i/>
          <w:iCs/>
          <w:color w:val="808080" w:themeColor="background1" w:themeShade="80"/>
        </w:rPr>
      </w:pPr>
      <w:r w:rsidRPr="00742403">
        <w:rPr>
          <w:rFonts w:ascii="Calibri" w:hAnsi="Calibri" w:cs="Calibri"/>
          <w:i/>
          <w:iCs/>
          <w:color w:val="808080" w:themeColor="background1" w:themeShade="80"/>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554E3EEB" w14:textId="77777777" w:rsidR="00CD01FC" w:rsidRPr="00742403" w:rsidRDefault="00CD01FC" w:rsidP="00CD01FC">
      <w:pPr>
        <w:pStyle w:val="NormalWeb"/>
        <w:spacing w:before="0" w:beforeAutospacing="0" w:after="0" w:afterAutospacing="0"/>
        <w:jc w:val="left"/>
        <w:rPr>
          <w:rFonts w:ascii="Calibri" w:hAnsi="Calibri" w:cs="Calibri"/>
          <w:i/>
          <w:iCs/>
          <w:color w:val="808080" w:themeColor="background1" w:themeShade="80"/>
        </w:rPr>
      </w:pPr>
    </w:p>
    <w:p w14:paraId="35D0A872"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b/>
          <w:bCs/>
          <w:color w:val="808080" w:themeColor="background1" w:themeShade="80"/>
          <w:sz w:val="21"/>
          <w:szCs w:val="21"/>
          <w:lang w:eastAsia="en-GB"/>
        </w:rPr>
        <w:t>DISCLOSURE AND BARRING AND RECRUITMENT CHECKS</w:t>
      </w:r>
    </w:p>
    <w:p w14:paraId="20DAE68C"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color w:val="808080" w:themeColor="background1" w:themeShade="80"/>
          <w:sz w:val="21"/>
          <w:szCs w:val="21"/>
          <w:lang w:eastAsia="en-GB"/>
        </w:rPr>
        <w:t>The Trust is legally obligated to process an enhanced Disclosure and Barring Service (DBS) check before making appointments to relevant posts.</w:t>
      </w:r>
    </w:p>
    <w:p w14:paraId="08CB4721"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color w:val="808080" w:themeColor="background1" w:themeShade="80"/>
          <w:sz w:val="21"/>
          <w:szCs w:val="21"/>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79746E4A"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color w:val="808080" w:themeColor="background1" w:themeShade="80"/>
          <w:sz w:val="21"/>
          <w:szCs w:val="21"/>
          <w:lang w:eastAsia="en-GB"/>
        </w:rPr>
        <w:t>For posts in regulated activity, the DBS check will include a barred list check.</w:t>
      </w:r>
    </w:p>
    <w:p w14:paraId="02B7FAA8"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color w:val="808080" w:themeColor="background1" w:themeShade="80"/>
          <w:sz w:val="21"/>
          <w:szCs w:val="21"/>
          <w:lang w:eastAsia="en-GB"/>
        </w:rPr>
        <w:t>It is an offence to seek employment in regulated activity if you are on a barred list.</w:t>
      </w:r>
    </w:p>
    <w:p w14:paraId="6717B68D"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color w:val="808080" w:themeColor="background1" w:themeShade="80"/>
          <w:sz w:val="21"/>
          <w:szCs w:val="21"/>
          <w:lang w:eastAsia="en-GB"/>
        </w:rPr>
        <w:t>We’ll use the DBS check to ensure we comply with the Childcare Disqualification Regulations. It is an offence to provide or manage childcare covered by these regulations if you are disqualified.</w:t>
      </w:r>
    </w:p>
    <w:p w14:paraId="13C32FEC" w14:textId="77777777" w:rsidR="00CD01FC" w:rsidRPr="00742403" w:rsidRDefault="00CD01FC" w:rsidP="00CD01FC">
      <w:pPr>
        <w:spacing w:after="100" w:afterAutospacing="1"/>
        <w:rPr>
          <w:rFonts w:ascii="Calibri" w:eastAsia="Times New Roman" w:hAnsi="Calibri" w:cs="Calibri"/>
          <w:color w:val="808080" w:themeColor="background1" w:themeShade="80"/>
          <w:sz w:val="21"/>
          <w:szCs w:val="21"/>
          <w:lang w:eastAsia="en-GB"/>
        </w:rPr>
      </w:pPr>
      <w:r w:rsidRPr="00742403">
        <w:rPr>
          <w:rFonts w:ascii="Calibri" w:eastAsia="Times New Roman" w:hAnsi="Calibri" w:cs="Calibri"/>
          <w:color w:val="808080" w:themeColor="background1" w:themeShade="80"/>
          <w:sz w:val="21"/>
          <w:szCs w:val="21"/>
          <w:lang w:eastAsia="en-GB"/>
        </w:rPr>
        <w:t>Any data processed as part of the DBS check will be processed in accordance with data protection regulations and the trusts information governance policy which can be found on the website.</w:t>
      </w:r>
    </w:p>
    <w:p w14:paraId="42121C0B" w14:textId="77777777" w:rsidR="00CD01FC" w:rsidRPr="00742403" w:rsidRDefault="00CD01FC" w:rsidP="00CD01FC">
      <w:pPr>
        <w:pStyle w:val="NormalWeb"/>
        <w:spacing w:before="0" w:beforeAutospacing="0" w:after="0" w:afterAutospacing="0"/>
        <w:jc w:val="left"/>
        <w:rPr>
          <w:rFonts w:ascii="Calibri" w:hAnsi="Calibri" w:cs="Calibri"/>
          <w:color w:val="808080" w:themeColor="background1" w:themeShade="80"/>
        </w:rPr>
      </w:pPr>
      <w:r w:rsidRPr="00742403">
        <w:rPr>
          <w:rFonts w:ascii="Calibri" w:hAnsi="Calibri" w:cs="Calibri"/>
          <w:i/>
          <w:iCs/>
          <w:color w:val="808080" w:themeColor="background1" w:themeShade="80"/>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7" w:history="1">
        <w:r w:rsidRPr="00742403">
          <w:rPr>
            <w:rStyle w:val="Hyperlink"/>
            <w:rFonts w:ascii="Calibri" w:hAnsi="Calibri" w:cs="Calibri"/>
            <w:i/>
            <w:iCs/>
            <w:color w:val="808080" w:themeColor="background1" w:themeShade="80"/>
          </w:rPr>
          <w:t>Keeping Children Safe in Education</w:t>
        </w:r>
      </w:hyperlink>
      <w:r w:rsidRPr="00742403">
        <w:rPr>
          <w:rFonts w:ascii="Calibri" w:hAnsi="Calibri" w:cs="Calibri"/>
          <w:i/>
          <w:iCs/>
          <w:color w:val="808080" w:themeColor="background1" w:themeShade="80"/>
        </w:rPr>
        <w:t>.</w:t>
      </w:r>
    </w:p>
    <w:p w14:paraId="4BCAAB63" w14:textId="77777777" w:rsidR="00CD01FC" w:rsidRPr="00742403" w:rsidRDefault="00CD01FC" w:rsidP="00CD01FC">
      <w:pPr>
        <w:rPr>
          <w:rFonts w:ascii="Calibri" w:hAnsi="Calibri" w:cs="Calibri"/>
          <w:bCs/>
          <w:color w:val="808080" w:themeColor="background1" w:themeShade="80"/>
          <w:sz w:val="21"/>
          <w:szCs w:val="21"/>
        </w:rPr>
      </w:pPr>
    </w:p>
    <w:p w14:paraId="391DC331" w14:textId="77777777" w:rsidR="00CD01FC" w:rsidRPr="00742403" w:rsidRDefault="00CD01FC" w:rsidP="00CD01FC">
      <w:pPr>
        <w:rPr>
          <w:rFonts w:ascii="Calibri" w:hAnsi="Calibri" w:cs="Calibri"/>
          <w:color w:val="808080" w:themeColor="background1" w:themeShade="80"/>
          <w:sz w:val="21"/>
          <w:szCs w:val="21"/>
          <w:shd w:val="clear" w:color="auto" w:fill="FFFFFF"/>
        </w:rPr>
      </w:pPr>
      <w:r w:rsidRPr="00742403">
        <w:rPr>
          <w:rFonts w:ascii="Calibri" w:hAnsi="Calibri" w:cs="Calibri"/>
          <w:color w:val="808080" w:themeColor="background1" w:themeShade="80"/>
          <w:sz w:val="21"/>
          <w:szCs w:val="21"/>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45D5FA8E" w14:textId="77777777" w:rsidR="00CD01FC" w:rsidRPr="00742403" w:rsidRDefault="00CD01FC" w:rsidP="00CD01FC">
      <w:pPr>
        <w:rPr>
          <w:rFonts w:ascii="Calibri" w:hAnsi="Calibri" w:cs="Calibri"/>
          <w:color w:val="808080" w:themeColor="background1" w:themeShade="80"/>
          <w:sz w:val="21"/>
          <w:szCs w:val="21"/>
          <w:shd w:val="clear" w:color="auto" w:fill="FFFFFF"/>
        </w:rPr>
      </w:pPr>
    </w:p>
    <w:p w14:paraId="3CF9E590" w14:textId="77777777" w:rsidR="008356A4" w:rsidRPr="00742403" w:rsidRDefault="00CD01FC" w:rsidP="00CD01FC">
      <w:pPr>
        <w:rPr>
          <w:rFonts w:ascii="Calibri" w:hAnsi="Calibri" w:cs="Calibri"/>
          <w:b/>
          <w:color w:val="0000FF"/>
          <w:sz w:val="21"/>
          <w:szCs w:val="21"/>
          <w:u w:val="single"/>
        </w:rPr>
      </w:pPr>
      <w:r w:rsidRPr="00742403">
        <w:rPr>
          <w:rFonts w:ascii="Calibri" w:hAnsi="Calibri" w:cs="Calibri"/>
          <w:i/>
          <w:iCs/>
          <w:color w:val="808080" w:themeColor="background1" w:themeShade="80"/>
          <w:sz w:val="21"/>
          <w:szCs w:val="21"/>
        </w:rPr>
        <w:t>All</w:t>
      </w:r>
      <w:r w:rsidRPr="00742403">
        <w:rPr>
          <w:rFonts w:ascii="Calibri" w:hAnsi="Calibri" w:cs="Calibri"/>
          <w:color w:val="808080" w:themeColor="background1" w:themeShade="80"/>
          <w:sz w:val="21"/>
          <w:szCs w:val="21"/>
        </w:rPr>
        <w:t xml:space="preserve"> documentation will be treated confidentially and processed in accordance with Data Protection regulations</w:t>
      </w:r>
    </w:p>
    <w:sectPr w:rsidR="008356A4" w:rsidRPr="00742403" w:rsidSect="0031015D">
      <w:footerReference w:type="even" r:id="rId28"/>
      <w:footerReference w:type="default" r:id="rId29"/>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F899D" w14:textId="77777777" w:rsidR="00B10716" w:rsidRDefault="00B10716" w:rsidP="00B54DD7">
      <w:r>
        <w:separator/>
      </w:r>
    </w:p>
  </w:endnote>
  <w:endnote w:type="continuationSeparator" w:id="0">
    <w:p w14:paraId="571408EC" w14:textId="77777777" w:rsidR="00B10716" w:rsidRDefault="00B10716" w:rsidP="00B54DD7">
      <w:r>
        <w:continuationSeparator/>
      </w:r>
    </w:p>
  </w:endnote>
  <w:endnote w:type="continuationNotice" w:id="1">
    <w:p w14:paraId="48C2EA6A" w14:textId="77777777" w:rsidR="00B10716" w:rsidRDefault="00B10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Udimat">
    <w:altName w:val="Calibri"/>
    <w:charset w:val="00"/>
    <w:family w:val="moder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624490"/>
      <w:docPartObj>
        <w:docPartGallery w:val="Page Numbers (Bottom of Page)"/>
        <w:docPartUnique/>
      </w:docPartObj>
    </w:sdtPr>
    <w:sdtEndPr>
      <w:rPr>
        <w:rStyle w:val="PageNumber"/>
      </w:rPr>
    </w:sdtEndPr>
    <w:sdtContent>
      <w:p w14:paraId="6B3D78A1" w14:textId="77777777" w:rsidR="00B54DD7" w:rsidRDefault="00B54DD7" w:rsidP="00A340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49B060"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3608579"/>
      <w:docPartObj>
        <w:docPartGallery w:val="Page Numbers (Bottom of Page)"/>
        <w:docPartUnique/>
      </w:docPartObj>
    </w:sdtPr>
    <w:sdtEndPr>
      <w:rPr>
        <w:rStyle w:val="PageNumber"/>
      </w:rPr>
    </w:sdtEndPr>
    <w:sdtContent>
      <w:p w14:paraId="1D9852FC" w14:textId="77777777" w:rsidR="00B54DD7" w:rsidRDefault="00B54DD7" w:rsidP="00A340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B4588C"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7509" w14:textId="77777777" w:rsidR="00B10716" w:rsidRDefault="00B10716" w:rsidP="00B54DD7">
      <w:r>
        <w:separator/>
      </w:r>
    </w:p>
  </w:footnote>
  <w:footnote w:type="continuationSeparator" w:id="0">
    <w:p w14:paraId="51619243" w14:textId="77777777" w:rsidR="00B10716" w:rsidRDefault="00B10716" w:rsidP="00B54DD7">
      <w:r>
        <w:continuationSeparator/>
      </w:r>
    </w:p>
  </w:footnote>
  <w:footnote w:type="continuationNotice" w:id="1">
    <w:p w14:paraId="35E9DDA4" w14:textId="77777777" w:rsidR="00B10716" w:rsidRDefault="00B107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7D2"/>
    <w:multiLevelType w:val="hybridMultilevel"/>
    <w:tmpl w:val="051C3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6552F5"/>
    <w:multiLevelType w:val="hybridMultilevel"/>
    <w:tmpl w:val="3B406678"/>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577190"/>
    <w:multiLevelType w:val="multilevel"/>
    <w:tmpl w:val="E4AE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963D5B"/>
    <w:multiLevelType w:val="multilevel"/>
    <w:tmpl w:val="F6FA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8" w15:restartNumberingAfterBreak="0">
    <w:nsid w:val="34F73000"/>
    <w:multiLevelType w:val="multilevel"/>
    <w:tmpl w:val="67BA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57744"/>
    <w:multiLevelType w:val="hybridMultilevel"/>
    <w:tmpl w:val="698C78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1F7A2E"/>
    <w:multiLevelType w:val="hybridMultilevel"/>
    <w:tmpl w:val="072A2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56FAF"/>
    <w:multiLevelType w:val="multilevel"/>
    <w:tmpl w:val="9322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D67F5"/>
    <w:multiLevelType w:val="multilevel"/>
    <w:tmpl w:val="F858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0E5808"/>
    <w:multiLevelType w:val="multilevel"/>
    <w:tmpl w:val="FC94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47A3A"/>
    <w:multiLevelType w:val="multilevel"/>
    <w:tmpl w:val="BA26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B2864"/>
    <w:multiLevelType w:val="multilevel"/>
    <w:tmpl w:val="767A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105F7C"/>
    <w:multiLevelType w:val="multilevel"/>
    <w:tmpl w:val="BB82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AC6DE5"/>
    <w:multiLevelType w:val="hybridMultilevel"/>
    <w:tmpl w:val="42CC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57A3511"/>
    <w:multiLevelType w:val="hybridMultilevel"/>
    <w:tmpl w:val="38322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5BF2C09"/>
    <w:multiLevelType w:val="multilevel"/>
    <w:tmpl w:val="05CC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124870"/>
    <w:multiLevelType w:val="hybridMultilevel"/>
    <w:tmpl w:val="8D743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4C3B91"/>
    <w:multiLevelType w:val="singleLevel"/>
    <w:tmpl w:val="2C9E0C88"/>
    <w:lvl w:ilvl="0">
      <w:start w:val="1"/>
      <w:numFmt w:val="decimal"/>
      <w:lvlText w:val="%1."/>
      <w:lvlJc w:val="left"/>
      <w:pPr>
        <w:tabs>
          <w:tab w:val="num" w:pos="360"/>
        </w:tabs>
        <w:ind w:left="360" w:hanging="360"/>
      </w:pPr>
      <w:rPr>
        <w:rFonts w:hint="default"/>
      </w:rPr>
    </w:lvl>
  </w:abstractNum>
  <w:num w:numId="1" w16cid:durableId="154034410">
    <w:abstractNumId w:val="6"/>
  </w:num>
  <w:num w:numId="2" w16cid:durableId="1346010508">
    <w:abstractNumId w:val="5"/>
  </w:num>
  <w:num w:numId="3" w16cid:durableId="1679844351">
    <w:abstractNumId w:val="7"/>
  </w:num>
  <w:num w:numId="4" w16cid:durableId="2037850964">
    <w:abstractNumId w:val="22"/>
  </w:num>
  <w:num w:numId="5" w16cid:durableId="421681563">
    <w:abstractNumId w:val="2"/>
  </w:num>
  <w:num w:numId="6" w16cid:durableId="1329820174">
    <w:abstractNumId w:val="21"/>
  </w:num>
  <w:num w:numId="7" w16cid:durableId="1538733398">
    <w:abstractNumId w:val="18"/>
  </w:num>
  <w:num w:numId="8" w16cid:durableId="1712919790">
    <w:abstractNumId w:val="19"/>
  </w:num>
  <w:num w:numId="9" w16cid:durableId="600338376">
    <w:abstractNumId w:val="10"/>
  </w:num>
  <w:num w:numId="10" w16cid:durableId="541790036">
    <w:abstractNumId w:val="0"/>
  </w:num>
  <w:num w:numId="11" w16cid:durableId="1411973243">
    <w:abstractNumId w:val="1"/>
  </w:num>
  <w:num w:numId="12" w16cid:durableId="1110928152">
    <w:abstractNumId w:val="9"/>
  </w:num>
  <w:num w:numId="13" w16cid:durableId="1715160066">
    <w:abstractNumId w:val="11"/>
  </w:num>
  <w:num w:numId="14" w16cid:durableId="1309019034">
    <w:abstractNumId w:val="17"/>
  </w:num>
  <w:num w:numId="15" w16cid:durableId="862744267">
    <w:abstractNumId w:val="16"/>
  </w:num>
  <w:num w:numId="16" w16cid:durableId="675574933">
    <w:abstractNumId w:val="20"/>
  </w:num>
  <w:num w:numId="17" w16cid:durableId="189035054">
    <w:abstractNumId w:val="15"/>
  </w:num>
  <w:num w:numId="18" w16cid:durableId="1466463433">
    <w:abstractNumId w:val="4"/>
  </w:num>
  <w:num w:numId="19" w16cid:durableId="173887265">
    <w:abstractNumId w:val="3"/>
  </w:num>
  <w:num w:numId="20" w16cid:durableId="1570580020">
    <w:abstractNumId w:val="14"/>
  </w:num>
  <w:num w:numId="21" w16cid:durableId="1121535312">
    <w:abstractNumId w:val="13"/>
  </w:num>
  <w:num w:numId="22" w16cid:durableId="1195122444">
    <w:abstractNumId w:val="12"/>
  </w:num>
  <w:num w:numId="23" w16cid:durableId="1408303544">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59DE"/>
    <w:rsid w:val="00012333"/>
    <w:rsid w:val="00017A5F"/>
    <w:rsid w:val="000214C0"/>
    <w:rsid w:val="00026241"/>
    <w:rsid w:val="00026F71"/>
    <w:rsid w:val="000302FB"/>
    <w:rsid w:val="00032329"/>
    <w:rsid w:val="00037795"/>
    <w:rsid w:val="000438A5"/>
    <w:rsid w:val="00044C65"/>
    <w:rsid w:val="00046A33"/>
    <w:rsid w:val="00046C50"/>
    <w:rsid w:val="00060048"/>
    <w:rsid w:val="0007778A"/>
    <w:rsid w:val="000807B7"/>
    <w:rsid w:val="00086953"/>
    <w:rsid w:val="0008755E"/>
    <w:rsid w:val="00090E29"/>
    <w:rsid w:val="00090FE8"/>
    <w:rsid w:val="00094528"/>
    <w:rsid w:val="00095C56"/>
    <w:rsid w:val="00097067"/>
    <w:rsid w:val="000974E6"/>
    <w:rsid w:val="000A3474"/>
    <w:rsid w:val="000B0DB8"/>
    <w:rsid w:val="000B1742"/>
    <w:rsid w:val="000B35B0"/>
    <w:rsid w:val="000B4632"/>
    <w:rsid w:val="000D2987"/>
    <w:rsid w:val="000D7A68"/>
    <w:rsid w:val="000E47F0"/>
    <w:rsid w:val="000F617A"/>
    <w:rsid w:val="0010073B"/>
    <w:rsid w:val="00103CEB"/>
    <w:rsid w:val="00114CE9"/>
    <w:rsid w:val="00120A3C"/>
    <w:rsid w:val="00120BF2"/>
    <w:rsid w:val="001270F0"/>
    <w:rsid w:val="001358BF"/>
    <w:rsid w:val="00137BFC"/>
    <w:rsid w:val="00142F3C"/>
    <w:rsid w:val="00146560"/>
    <w:rsid w:val="00146F6D"/>
    <w:rsid w:val="00155540"/>
    <w:rsid w:val="00164BEC"/>
    <w:rsid w:val="0016686B"/>
    <w:rsid w:val="00167084"/>
    <w:rsid w:val="00167108"/>
    <w:rsid w:val="0016772C"/>
    <w:rsid w:val="00171B75"/>
    <w:rsid w:val="00171D37"/>
    <w:rsid w:val="00175255"/>
    <w:rsid w:val="00177C9A"/>
    <w:rsid w:val="00180E62"/>
    <w:rsid w:val="00181721"/>
    <w:rsid w:val="001832DE"/>
    <w:rsid w:val="00184251"/>
    <w:rsid w:val="00186860"/>
    <w:rsid w:val="00192734"/>
    <w:rsid w:val="00194F28"/>
    <w:rsid w:val="001B0DAD"/>
    <w:rsid w:val="001B4C4E"/>
    <w:rsid w:val="001D4764"/>
    <w:rsid w:val="001E2FB8"/>
    <w:rsid w:val="001E4B96"/>
    <w:rsid w:val="001F0637"/>
    <w:rsid w:val="002036D1"/>
    <w:rsid w:val="002062FC"/>
    <w:rsid w:val="002063B4"/>
    <w:rsid w:val="0020668A"/>
    <w:rsid w:val="00216392"/>
    <w:rsid w:val="00223878"/>
    <w:rsid w:val="00224ADC"/>
    <w:rsid w:val="00226DBF"/>
    <w:rsid w:val="00230459"/>
    <w:rsid w:val="00231CB0"/>
    <w:rsid w:val="00243192"/>
    <w:rsid w:val="00244491"/>
    <w:rsid w:val="002451F2"/>
    <w:rsid w:val="00256CB5"/>
    <w:rsid w:val="00280C61"/>
    <w:rsid w:val="00287F6D"/>
    <w:rsid w:val="00291206"/>
    <w:rsid w:val="00292F57"/>
    <w:rsid w:val="00293DF6"/>
    <w:rsid w:val="002960D5"/>
    <w:rsid w:val="00297A4E"/>
    <w:rsid w:val="002A08AA"/>
    <w:rsid w:val="002B7AFB"/>
    <w:rsid w:val="002C32E0"/>
    <w:rsid w:val="002C520D"/>
    <w:rsid w:val="002C7C3D"/>
    <w:rsid w:val="002D1328"/>
    <w:rsid w:val="002D39E7"/>
    <w:rsid w:val="002D458A"/>
    <w:rsid w:val="002E1B35"/>
    <w:rsid w:val="002E21AF"/>
    <w:rsid w:val="002E447F"/>
    <w:rsid w:val="00302D6C"/>
    <w:rsid w:val="003070E0"/>
    <w:rsid w:val="0031015D"/>
    <w:rsid w:val="00312C44"/>
    <w:rsid w:val="00322524"/>
    <w:rsid w:val="0032489D"/>
    <w:rsid w:val="00325A06"/>
    <w:rsid w:val="00327300"/>
    <w:rsid w:val="00331DEF"/>
    <w:rsid w:val="003342AB"/>
    <w:rsid w:val="00335408"/>
    <w:rsid w:val="003356C0"/>
    <w:rsid w:val="003461A5"/>
    <w:rsid w:val="00351107"/>
    <w:rsid w:val="0035305B"/>
    <w:rsid w:val="0036152D"/>
    <w:rsid w:val="00371484"/>
    <w:rsid w:val="00380017"/>
    <w:rsid w:val="003816E6"/>
    <w:rsid w:val="00381739"/>
    <w:rsid w:val="003863D4"/>
    <w:rsid w:val="003868D1"/>
    <w:rsid w:val="003869F4"/>
    <w:rsid w:val="00387D34"/>
    <w:rsid w:val="003932FA"/>
    <w:rsid w:val="003954B3"/>
    <w:rsid w:val="00396744"/>
    <w:rsid w:val="003A13C0"/>
    <w:rsid w:val="003A7C90"/>
    <w:rsid w:val="003C1960"/>
    <w:rsid w:val="003C4759"/>
    <w:rsid w:val="003C78D5"/>
    <w:rsid w:val="003D52AA"/>
    <w:rsid w:val="003D6B8F"/>
    <w:rsid w:val="003E7D49"/>
    <w:rsid w:val="003F5B54"/>
    <w:rsid w:val="004024E3"/>
    <w:rsid w:val="0040253D"/>
    <w:rsid w:val="0041213A"/>
    <w:rsid w:val="00415766"/>
    <w:rsid w:val="0042115C"/>
    <w:rsid w:val="004307C1"/>
    <w:rsid w:val="00437F75"/>
    <w:rsid w:val="004415F2"/>
    <w:rsid w:val="00442131"/>
    <w:rsid w:val="00447034"/>
    <w:rsid w:val="00452793"/>
    <w:rsid w:val="00452D06"/>
    <w:rsid w:val="00455486"/>
    <w:rsid w:val="0046122A"/>
    <w:rsid w:val="0046430D"/>
    <w:rsid w:val="004659A0"/>
    <w:rsid w:val="00467699"/>
    <w:rsid w:val="00480F9A"/>
    <w:rsid w:val="00491B55"/>
    <w:rsid w:val="00497AD5"/>
    <w:rsid w:val="004A465E"/>
    <w:rsid w:val="004A7E64"/>
    <w:rsid w:val="004B16CC"/>
    <w:rsid w:val="004B6EDF"/>
    <w:rsid w:val="004B7F32"/>
    <w:rsid w:val="004B7FCE"/>
    <w:rsid w:val="004C4B38"/>
    <w:rsid w:val="004C7E3E"/>
    <w:rsid w:val="004D404F"/>
    <w:rsid w:val="004D7CEB"/>
    <w:rsid w:val="004E2742"/>
    <w:rsid w:val="004E326D"/>
    <w:rsid w:val="00502F38"/>
    <w:rsid w:val="00514C5A"/>
    <w:rsid w:val="00523000"/>
    <w:rsid w:val="005352CE"/>
    <w:rsid w:val="00536D59"/>
    <w:rsid w:val="005423C8"/>
    <w:rsid w:val="00555C59"/>
    <w:rsid w:val="00556180"/>
    <w:rsid w:val="00576AB9"/>
    <w:rsid w:val="00583DA7"/>
    <w:rsid w:val="00584422"/>
    <w:rsid w:val="005A0F78"/>
    <w:rsid w:val="005A1212"/>
    <w:rsid w:val="005A1910"/>
    <w:rsid w:val="005A1D6D"/>
    <w:rsid w:val="005A4F50"/>
    <w:rsid w:val="005B1822"/>
    <w:rsid w:val="005D1B5C"/>
    <w:rsid w:val="005D4FB3"/>
    <w:rsid w:val="005E1083"/>
    <w:rsid w:val="005E11C5"/>
    <w:rsid w:val="005E3A45"/>
    <w:rsid w:val="005E3BEC"/>
    <w:rsid w:val="005E4825"/>
    <w:rsid w:val="005E6E27"/>
    <w:rsid w:val="005F1FAF"/>
    <w:rsid w:val="005F2533"/>
    <w:rsid w:val="005F4903"/>
    <w:rsid w:val="00600644"/>
    <w:rsid w:val="00610BC0"/>
    <w:rsid w:val="00613746"/>
    <w:rsid w:val="006139A5"/>
    <w:rsid w:val="0061781B"/>
    <w:rsid w:val="00624592"/>
    <w:rsid w:val="006266A0"/>
    <w:rsid w:val="006323C5"/>
    <w:rsid w:val="00633C1A"/>
    <w:rsid w:val="00643A30"/>
    <w:rsid w:val="00644CC5"/>
    <w:rsid w:val="006510D4"/>
    <w:rsid w:val="0065192A"/>
    <w:rsid w:val="006519E8"/>
    <w:rsid w:val="00654F54"/>
    <w:rsid w:val="00656B46"/>
    <w:rsid w:val="00656B8D"/>
    <w:rsid w:val="006713DB"/>
    <w:rsid w:val="00671920"/>
    <w:rsid w:val="00674041"/>
    <w:rsid w:val="00675604"/>
    <w:rsid w:val="00676C18"/>
    <w:rsid w:val="006777D8"/>
    <w:rsid w:val="00684274"/>
    <w:rsid w:val="006950C1"/>
    <w:rsid w:val="006970FE"/>
    <w:rsid w:val="006A20BA"/>
    <w:rsid w:val="006A46FD"/>
    <w:rsid w:val="006A7CCB"/>
    <w:rsid w:val="006B00B9"/>
    <w:rsid w:val="006B129A"/>
    <w:rsid w:val="006B1CD1"/>
    <w:rsid w:val="006B5307"/>
    <w:rsid w:val="006C4693"/>
    <w:rsid w:val="006C46A5"/>
    <w:rsid w:val="006C63D3"/>
    <w:rsid w:val="006D6034"/>
    <w:rsid w:val="006E2680"/>
    <w:rsid w:val="006F09D9"/>
    <w:rsid w:val="006F5D3D"/>
    <w:rsid w:val="006F7406"/>
    <w:rsid w:val="00700EC0"/>
    <w:rsid w:val="00702C8E"/>
    <w:rsid w:val="00703236"/>
    <w:rsid w:val="00706BB4"/>
    <w:rsid w:val="00710FF4"/>
    <w:rsid w:val="007257A2"/>
    <w:rsid w:val="0073223C"/>
    <w:rsid w:val="00735A64"/>
    <w:rsid w:val="0073703F"/>
    <w:rsid w:val="007373CF"/>
    <w:rsid w:val="00742329"/>
    <w:rsid w:val="00742403"/>
    <w:rsid w:val="00742660"/>
    <w:rsid w:val="00742E6B"/>
    <w:rsid w:val="00753203"/>
    <w:rsid w:val="00755A59"/>
    <w:rsid w:val="00757169"/>
    <w:rsid w:val="00757E67"/>
    <w:rsid w:val="00760589"/>
    <w:rsid w:val="0076246E"/>
    <w:rsid w:val="007643E7"/>
    <w:rsid w:val="007837EF"/>
    <w:rsid w:val="007913F7"/>
    <w:rsid w:val="0079325C"/>
    <w:rsid w:val="00795842"/>
    <w:rsid w:val="007A008A"/>
    <w:rsid w:val="007A4A22"/>
    <w:rsid w:val="007B7209"/>
    <w:rsid w:val="007C0CDE"/>
    <w:rsid w:val="007C24F6"/>
    <w:rsid w:val="007C6DAC"/>
    <w:rsid w:val="007C70B0"/>
    <w:rsid w:val="007D0B73"/>
    <w:rsid w:val="007D191D"/>
    <w:rsid w:val="007D22D7"/>
    <w:rsid w:val="007D333C"/>
    <w:rsid w:val="007D6136"/>
    <w:rsid w:val="007E1AEB"/>
    <w:rsid w:val="007E4208"/>
    <w:rsid w:val="007E74CE"/>
    <w:rsid w:val="007E75C9"/>
    <w:rsid w:val="007F027A"/>
    <w:rsid w:val="007F1760"/>
    <w:rsid w:val="007F3C69"/>
    <w:rsid w:val="007F74E4"/>
    <w:rsid w:val="0080548A"/>
    <w:rsid w:val="0080627B"/>
    <w:rsid w:val="008068AB"/>
    <w:rsid w:val="00815967"/>
    <w:rsid w:val="0081766A"/>
    <w:rsid w:val="00820415"/>
    <w:rsid w:val="00826ACE"/>
    <w:rsid w:val="00826B5F"/>
    <w:rsid w:val="00831F04"/>
    <w:rsid w:val="008356A4"/>
    <w:rsid w:val="00844CA1"/>
    <w:rsid w:val="00847CCB"/>
    <w:rsid w:val="008532BA"/>
    <w:rsid w:val="0085396D"/>
    <w:rsid w:val="00855876"/>
    <w:rsid w:val="008558D4"/>
    <w:rsid w:val="0085766C"/>
    <w:rsid w:val="00862B49"/>
    <w:rsid w:val="00871F0A"/>
    <w:rsid w:val="008744BA"/>
    <w:rsid w:val="0087573B"/>
    <w:rsid w:val="00875AB5"/>
    <w:rsid w:val="00897102"/>
    <w:rsid w:val="0089733F"/>
    <w:rsid w:val="008A024A"/>
    <w:rsid w:val="008A2384"/>
    <w:rsid w:val="008C27E0"/>
    <w:rsid w:val="008C3738"/>
    <w:rsid w:val="008C3ACA"/>
    <w:rsid w:val="008C5A66"/>
    <w:rsid w:val="008D2ECC"/>
    <w:rsid w:val="008D4F7E"/>
    <w:rsid w:val="008D6416"/>
    <w:rsid w:val="008D706A"/>
    <w:rsid w:val="008E4960"/>
    <w:rsid w:val="008F2AB4"/>
    <w:rsid w:val="008F43FD"/>
    <w:rsid w:val="009004B5"/>
    <w:rsid w:val="0090159C"/>
    <w:rsid w:val="0090722A"/>
    <w:rsid w:val="00912B0E"/>
    <w:rsid w:val="009164DF"/>
    <w:rsid w:val="0091658B"/>
    <w:rsid w:val="0092668E"/>
    <w:rsid w:val="009269F3"/>
    <w:rsid w:val="009340F6"/>
    <w:rsid w:val="00934A35"/>
    <w:rsid w:val="009413FF"/>
    <w:rsid w:val="0094607F"/>
    <w:rsid w:val="009548D6"/>
    <w:rsid w:val="00961677"/>
    <w:rsid w:val="00961E72"/>
    <w:rsid w:val="00962226"/>
    <w:rsid w:val="00962783"/>
    <w:rsid w:val="00966087"/>
    <w:rsid w:val="00970B00"/>
    <w:rsid w:val="00972ED6"/>
    <w:rsid w:val="009732E6"/>
    <w:rsid w:val="00981A5F"/>
    <w:rsid w:val="009829C5"/>
    <w:rsid w:val="00997C7C"/>
    <w:rsid w:val="009A51FA"/>
    <w:rsid w:val="009B47A2"/>
    <w:rsid w:val="009B51AF"/>
    <w:rsid w:val="009D0F2F"/>
    <w:rsid w:val="009E1674"/>
    <w:rsid w:val="009E342E"/>
    <w:rsid w:val="009F2F59"/>
    <w:rsid w:val="009F4D1B"/>
    <w:rsid w:val="009F5DC3"/>
    <w:rsid w:val="00A00302"/>
    <w:rsid w:val="00A05863"/>
    <w:rsid w:val="00A10675"/>
    <w:rsid w:val="00A120A8"/>
    <w:rsid w:val="00A141CD"/>
    <w:rsid w:val="00A15762"/>
    <w:rsid w:val="00A20BB4"/>
    <w:rsid w:val="00A2310D"/>
    <w:rsid w:val="00A23742"/>
    <w:rsid w:val="00A257EC"/>
    <w:rsid w:val="00A27AE2"/>
    <w:rsid w:val="00A302E8"/>
    <w:rsid w:val="00A30C1D"/>
    <w:rsid w:val="00A34060"/>
    <w:rsid w:val="00A44C59"/>
    <w:rsid w:val="00A46A19"/>
    <w:rsid w:val="00A46D01"/>
    <w:rsid w:val="00A67EED"/>
    <w:rsid w:val="00A7057A"/>
    <w:rsid w:val="00A76937"/>
    <w:rsid w:val="00A771C2"/>
    <w:rsid w:val="00A816FF"/>
    <w:rsid w:val="00A81E20"/>
    <w:rsid w:val="00A82BD8"/>
    <w:rsid w:val="00A84314"/>
    <w:rsid w:val="00A96CE3"/>
    <w:rsid w:val="00AA4657"/>
    <w:rsid w:val="00AB07AD"/>
    <w:rsid w:val="00AB1A88"/>
    <w:rsid w:val="00AB4642"/>
    <w:rsid w:val="00AC0904"/>
    <w:rsid w:val="00AC23DE"/>
    <w:rsid w:val="00AC5769"/>
    <w:rsid w:val="00AC66B4"/>
    <w:rsid w:val="00AD3F13"/>
    <w:rsid w:val="00AD61E7"/>
    <w:rsid w:val="00AE0D9C"/>
    <w:rsid w:val="00AF2ABC"/>
    <w:rsid w:val="00AF3F6C"/>
    <w:rsid w:val="00AF67B7"/>
    <w:rsid w:val="00B02F76"/>
    <w:rsid w:val="00B036EA"/>
    <w:rsid w:val="00B046BB"/>
    <w:rsid w:val="00B061E2"/>
    <w:rsid w:val="00B10716"/>
    <w:rsid w:val="00B2455B"/>
    <w:rsid w:val="00B261DC"/>
    <w:rsid w:val="00B3053B"/>
    <w:rsid w:val="00B307DD"/>
    <w:rsid w:val="00B34A02"/>
    <w:rsid w:val="00B40B22"/>
    <w:rsid w:val="00B42872"/>
    <w:rsid w:val="00B47C74"/>
    <w:rsid w:val="00B519DB"/>
    <w:rsid w:val="00B54DD7"/>
    <w:rsid w:val="00B54E94"/>
    <w:rsid w:val="00B566D8"/>
    <w:rsid w:val="00B643AE"/>
    <w:rsid w:val="00B724FD"/>
    <w:rsid w:val="00B87A4A"/>
    <w:rsid w:val="00B9083C"/>
    <w:rsid w:val="00B942BE"/>
    <w:rsid w:val="00B97239"/>
    <w:rsid w:val="00B9796C"/>
    <w:rsid w:val="00BA01A5"/>
    <w:rsid w:val="00BA2180"/>
    <w:rsid w:val="00BA729F"/>
    <w:rsid w:val="00BB1A70"/>
    <w:rsid w:val="00BB2292"/>
    <w:rsid w:val="00BB7FC4"/>
    <w:rsid w:val="00BC7F78"/>
    <w:rsid w:val="00BD0529"/>
    <w:rsid w:val="00BD05C1"/>
    <w:rsid w:val="00BD5EDE"/>
    <w:rsid w:val="00BD7C4A"/>
    <w:rsid w:val="00BE6012"/>
    <w:rsid w:val="00BF1E28"/>
    <w:rsid w:val="00BF29BE"/>
    <w:rsid w:val="00BF4A57"/>
    <w:rsid w:val="00BF55FC"/>
    <w:rsid w:val="00C03D7F"/>
    <w:rsid w:val="00C04BA3"/>
    <w:rsid w:val="00C06DC9"/>
    <w:rsid w:val="00C14B17"/>
    <w:rsid w:val="00C156F8"/>
    <w:rsid w:val="00C1674A"/>
    <w:rsid w:val="00C24896"/>
    <w:rsid w:val="00C33CC5"/>
    <w:rsid w:val="00C34EE7"/>
    <w:rsid w:val="00C42168"/>
    <w:rsid w:val="00C45778"/>
    <w:rsid w:val="00C47304"/>
    <w:rsid w:val="00C506C6"/>
    <w:rsid w:val="00C55553"/>
    <w:rsid w:val="00C55AE7"/>
    <w:rsid w:val="00C6384D"/>
    <w:rsid w:val="00C70077"/>
    <w:rsid w:val="00C73C75"/>
    <w:rsid w:val="00C76FF3"/>
    <w:rsid w:val="00C804B9"/>
    <w:rsid w:val="00C81449"/>
    <w:rsid w:val="00C84ECF"/>
    <w:rsid w:val="00C90A12"/>
    <w:rsid w:val="00C91A6D"/>
    <w:rsid w:val="00C91B54"/>
    <w:rsid w:val="00C9724F"/>
    <w:rsid w:val="00C97784"/>
    <w:rsid w:val="00C97E67"/>
    <w:rsid w:val="00CA0C03"/>
    <w:rsid w:val="00CA47E1"/>
    <w:rsid w:val="00CA5687"/>
    <w:rsid w:val="00CA77D7"/>
    <w:rsid w:val="00CB1FBD"/>
    <w:rsid w:val="00CB434F"/>
    <w:rsid w:val="00CC01C9"/>
    <w:rsid w:val="00CC78F1"/>
    <w:rsid w:val="00CD01FC"/>
    <w:rsid w:val="00CD0638"/>
    <w:rsid w:val="00CD0F15"/>
    <w:rsid w:val="00CD2767"/>
    <w:rsid w:val="00CD5E66"/>
    <w:rsid w:val="00CD778A"/>
    <w:rsid w:val="00CE21A0"/>
    <w:rsid w:val="00CE4AAA"/>
    <w:rsid w:val="00CE55E6"/>
    <w:rsid w:val="00D02439"/>
    <w:rsid w:val="00D057BA"/>
    <w:rsid w:val="00D145E7"/>
    <w:rsid w:val="00D1687A"/>
    <w:rsid w:val="00D16908"/>
    <w:rsid w:val="00D3075D"/>
    <w:rsid w:val="00D3343E"/>
    <w:rsid w:val="00D357A0"/>
    <w:rsid w:val="00D41B3F"/>
    <w:rsid w:val="00D51114"/>
    <w:rsid w:val="00D520AC"/>
    <w:rsid w:val="00D5622B"/>
    <w:rsid w:val="00D6308A"/>
    <w:rsid w:val="00D7349D"/>
    <w:rsid w:val="00D82805"/>
    <w:rsid w:val="00D82C86"/>
    <w:rsid w:val="00DA090E"/>
    <w:rsid w:val="00DA15A3"/>
    <w:rsid w:val="00DB0B3A"/>
    <w:rsid w:val="00DB3723"/>
    <w:rsid w:val="00DB4670"/>
    <w:rsid w:val="00DC516C"/>
    <w:rsid w:val="00DD2312"/>
    <w:rsid w:val="00DE62D2"/>
    <w:rsid w:val="00DF1170"/>
    <w:rsid w:val="00DF39F8"/>
    <w:rsid w:val="00DF7528"/>
    <w:rsid w:val="00E061A7"/>
    <w:rsid w:val="00E1087F"/>
    <w:rsid w:val="00E1092E"/>
    <w:rsid w:val="00E21B11"/>
    <w:rsid w:val="00E27CB1"/>
    <w:rsid w:val="00E31511"/>
    <w:rsid w:val="00E33105"/>
    <w:rsid w:val="00E35180"/>
    <w:rsid w:val="00E35387"/>
    <w:rsid w:val="00E450F0"/>
    <w:rsid w:val="00E51691"/>
    <w:rsid w:val="00E52741"/>
    <w:rsid w:val="00E52944"/>
    <w:rsid w:val="00E536A0"/>
    <w:rsid w:val="00E54B91"/>
    <w:rsid w:val="00E5583C"/>
    <w:rsid w:val="00E56311"/>
    <w:rsid w:val="00E65ABF"/>
    <w:rsid w:val="00E66203"/>
    <w:rsid w:val="00E67405"/>
    <w:rsid w:val="00E72328"/>
    <w:rsid w:val="00E7375C"/>
    <w:rsid w:val="00E740E0"/>
    <w:rsid w:val="00E767BE"/>
    <w:rsid w:val="00E771DD"/>
    <w:rsid w:val="00E81D7C"/>
    <w:rsid w:val="00E81E0B"/>
    <w:rsid w:val="00E82A85"/>
    <w:rsid w:val="00E90A7E"/>
    <w:rsid w:val="00E91091"/>
    <w:rsid w:val="00E94289"/>
    <w:rsid w:val="00E94CCB"/>
    <w:rsid w:val="00EA1780"/>
    <w:rsid w:val="00EA2539"/>
    <w:rsid w:val="00EB6FB7"/>
    <w:rsid w:val="00EB7E99"/>
    <w:rsid w:val="00EC2539"/>
    <w:rsid w:val="00EC5F2D"/>
    <w:rsid w:val="00ED1D40"/>
    <w:rsid w:val="00EE27CC"/>
    <w:rsid w:val="00EE4620"/>
    <w:rsid w:val="00EE6F8B"/>
    <w:rsid w:val="00EF655B"/>
    <w:rsid w:val="00EF66FB"/>
    <w:rsid w:val="00EF7089"/>
    <w:rsid w:val="00EF7A98"/>
    <w:rsid w:val="00F00A4A"/>
    <w:rsid w:val="00F029BB"/>
    <w:rsid w:val="00F04E41"/>
    <w:rsid w:val="00F15C2E"/>
    <w:rsid w:val="00F17024"/>
    <w:rsid w:val="00F21EF1"/>
    <w:rsid w:val="00F25ABB"/>
    <w:rsid w:val="00F36860"/>
    <w:rsid w:val="00F40995"/>
    <w:rsid w:val="00F41F09"/>
    <w:rsid w:val="00F469BB"/>
    <w:rsid w:val="00F50740"/>
    <w:rsid w:val="00F52222"/>
    <w:rsid w:val="00F53AFD"/>
    <w:rsid w:val="00F53B15"/>
    <w:rsid w:val="00F65009"/>
    <w:rsid w:val="00F66360"/>
    <w:rsid w:val="00F7170D"/>
    <w:rsid w:val="00F7194F"/>
    <w:rsid w:val="00F737D1"/>
    <w:rsid w:val="00F86D1D"/>
    <w:rsid w:val="00FB303F"/>
    <w:rsid w:val="00FB773E"/>
    <w:rsid w:val="00FB7AC8"/>
    <w:rsid w:val="00FD54AF"/>
    <w:rsid w:val="00FE4B74"/>
    <w:rsid w:val="00FF5FA5"/>
    <w:rsid w:val="0489C207"/>
    <w:rsid w:val="075F9BBC"/>
    <w:rsid w:val="101A7D68"/>
    <w:rsid w:val="11FD090D"/>
    <w:rsid w:val="128D7988"/>
    <w:rsid w:val="13025157"/>
    <w:rsid w:val="13707ED8"/>
    <w:rsid w:val="18217BEB"/>
    <w:rsid w:val="18E8117C"/>
    <w:rsid w:val="1B825E81"/>
    <w:rsid w:val="1FB4BEC6"/>
    <w:rsid w:val="2B9EA7A6"/>
    <w:rsid w:val="3D95A606"/>
    <w:rsid w:val="46C4E6F7"/>
    <w:rsid w:val="470B108E"/>
    <w:rsid w:val="499FE73A"/>
    <w:rsid w:val="4D8D0596"/>
    <w:rsid w:val="508B662D"/>
    <w:rsid w:val="5213509F"/>
    <w:rsid w:val="527212FD"/>
    <w:rsid w:val="55283183"/>
    <w:rsid w:val="59B24223"/>
    <w:rsid w:val="5CC7610B"/>
    <w:rsid w:val="5D25B66D"/>
    <w:rsid w:val="62801D03"/>
    <w:rsid w:val="65265BB9"/>
    <w:rsid w:val="6BAAE221"/>
    <w:rsid w:val="6D6F7FB1"/>
    <w:rsid w:val="71B7F55D"/>
    <w:rsid w:val="743B204F"/>
    <w:rsid w:val="7E918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63638F"/>
  <w15:docId w15:val="{93FDB350-AAEB-4632-A4FE-46D3943D4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5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27848">
      <w:bodyDiv w:val="1"/>
      <w:marLeft w:val="0"/>
      <w:marRight w:val="0"/>
      <w:marTop w:val="0"/>
      <w:marBottom w:val="0"/>
      <w:divBdr>
        <w:top w:val="none" w:sz="0" w:space="0" w:color="auto"/>
        <w:left w:val="none" w:sz="0" w:space="0" w:color="auto"/>
        <w:bottom w:val="none" w:sz="0" w:space="0" w:color="auto"/>
        <w:right w:val="none" w:sz="0" w:space="0" w:color="auto"/>
      </w:divBdr>
      <w:divsChild>
        <w:div w:id="1645695419">
          <w:marLeft w:val="0"/>
          <w:marRight w:val="0"/>
          <w:marTop w:val="0"/>
          <w:marBottom w:val="0"/>
          <w:divBdr>
            <w:top w:val="none" w:sz="0" w:space="0" w:color="auto"/>
            <w:left w:val="none" w:sz="0" w:space="0" w:color="auto"/>
            <w:bottom w:val="none" w:sz="0" w:space="0" w:color="auto"/>
            <w:right w:val="none" w:sz="0" w:space="0" w:color="auto"/>
          </w:divBdr>
        </w:div>
      </w:divsChild>
    </w:div>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15902647">
      <w:bodyDiv w:val="1"/>
      <w:marLeft w:val="0"/>
      <w:marRight w:val="0"/>
      <w:marTop w:val="0"/>
      <w:marBottom w:val="0"/>
      <w:divBdr>
        <w:top w:val="none" w:sz="0" w:space="0" w:color="auto"/>
        <w:left w:val="none" w:sz="0" w:space="0" w:color="auto"/>
        <w:bottom w:val="none" w:sz="0" w:space="0" w:color="auto"/>
        <w:right w:val="none" w:sz="0" w:space="0" w:color="auto"/>
      </w:divBdr>
      <w:divsChild>
        <w:div w:id="421073131">
          <w:marLeft w:val="0"/>
          <w:marRight w:val="0"/>
          <w:marTop w:val="0"/>
          <w:marBottom w:val="0"/>
          <w:divBdr>
            <w:top w:val="none" w:sz="0" w:space="0" w:color="auto"/>
            <w:left w:val="none" w:sz="0" w:space="0" w:color="auto"/>
            <w:bottom w:val="none" w:sz="0" w:space="0" w:color="auto"/>
            <w:right w:val="none" w:sz="0" w:space="0" w:color="auto"/>
          </w:divBdr>
        </w:div>
      </w:divsChild>
    </w:div>
    <w:div w:id="446386192">
      <w:bodyDiv w:val="1"/>
      <w:marLeft w:val="0"/>
      <w:marRight w:val="0"/>
      <w:marTop w:val="0"/>
      <w:marBottom w:val="0"/>
      <w:divBdr>
        <w:top w:val="none" w:sz="0" w:space="0" w:color="auto"/>
        <w:left w:val="none" w:sz="0" w:space="0" w:color="auto"/>
        <w:bottom w:val="none" w:sz="0" w:space="0" w:color="auto"/>
        <w:right w:val="none" w:sz="0" w:space="0" w:color="auto"/>
      </w:divBdr>
      <w:divsChild>
        <w:div w:id="1282878424">
          <w:marLeft w:val="0"/>
          <w:marRight w:val="0"/>
          <w:marTop w:val="0"/>
          <w:marBottom w:val="0"/>
          <w:divBdr>
            <w:top w:val="none" w:sz="0" w:space="0" w:color="auto"/>
            <w:left w:val="none" w:sz="0" w:space="0" w:color="auto"/>
            <w:bottom w:val="none" w:sz="0" w:space="0" w:color="auto"/>
            <w:right w:val="none" w:sz="0" w:space="0" w:color="auto"/>
          </w:divBdr>
        </w:div>
      </w:divsChild>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671220411">
      <w:bodyDiv w:val="1"/>
      <w:marLeft w:val="0"/>
      <w:marRight w:val="0"/>
      <w:marTop w:val="0"/>
      <w:marBottom w:val="0"/>
      <w:divBdr>
        <w:top w:val="none" w:sz="0" w:space="0" w:color="auto"/>
        <w:left w:val="none" w:sz="0" w:space="0" w:color="auto"/>
        <w:bottom w:val="none" w:sz="0" w:space="0" w:color="auto"/>
        <w:right w:val="none" w:sz="0" w:space="0" w:color="auto"/>
      </w:divBdr>
      <w:divsChild>
        <w:div w:id="127095371">
          <w:marLeft w:val="0"/>
          <w:marRight w:val="0"/>
          <w:marTop w:val="0"/>
          <w:marBottom w:val="0"/>
          <w:divBdr>
            <w:top w:val="none" w:sz="0" w:space="0" w:color="auto"/>
            <w:left w:val="none" w:sz="0" w:space="0" w:color="auto"/>
            <w:bottom w:val="none" w:sz="0" w:space="0" w:color="auto"/>
            <w:right w:val="none" w:sz="0" w:space="0" w:color="auto"/>
          </w:divBdr>
        </w:div>
      </w:divsChild>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4782358">
      <w:bodyDiv w:val="1"/>
      <w:marLeft w:val="0"/>
      <w:marRight w:val="0"/>
      <w:marTop w:val="0"/>
      <w:marBottom w:val="0"/>
      <w:divBdr>
        <w:top w:val="none" w:sz="0" w:space="0" w:color="auto"/>
        <w:left w:val="none" w:sz="0" w:space="0" w:color="auto"/>
        <w:bottom w:val="none" w:sz="0" w:space="0" w:color="auto"/>
        <w:right w:val="none" w:sz="0" w:space="0" w:color="auto"/>
      </w:divBdr>
      <w:divsChild>
        <w:div w:id="1188561104">
          <w:marLeft w:val="0"/>
          <w:marRight w:val="0"/>
          <w:marTop w:val="0"/>
          <w:marBottom w:val="0"/>
          <w:divBdr>
            <w:top w:val="none" w:sz="0" w:space="0" w:color="auto"/>
            <w:left w:val="none" w:sz="0" w:space="0" w:color="auto"/>
            <w:bottom w:val="none" w:sz="0" w:space="0" w:color="auto"/>
            <w:right w:val="none" w:sz="0" w:space="0" w:color="auto"/>
          </w:divBdr>
        </w:div>
      </w:divsChild>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406419643">
      <w:bodyDiv w:val="1"/>
      <w:marLeft w:val="0"/>
      <w:marRight w:val="0"/>
      <w:marTop w:val="0"/>
      <w:marBottom w:val="0"/>
      <w:divBdr>
        <w:top w:val="none" w:sz="0" w:space="0" w:color="auto"/>
        <w:left w:val="none" w:sz="0" w:space="0" w:color="auto"/>
        <w:bottom w:val="none" w:sz="0" w:space="0" w:color="auto"/>
        <w:right w:val="none" w:sz="0" w:space="0" w:color="auto"/>
      </w:divBdr>
      <w:divsChild>
        <w:div w:id="1181703940">
          <w:marLeft w:val="0"/>
          <w:marRight w:val="0"/>
          <w:marTop w:val="0"/>
          <w:marBottom w:val="0"/>
          <w:divBdr>
            <w:top w:val="none" w:sz="0" w:space="0" w:color="auto"/>
            <w:left w:val="none" w:sz="0" w:space="0" w:color="auto"/>
            <w:bottom w:val="none" w:sz="0" w:space="0" w:color="auto"/>
            <w:right w:val="none" w:sz="0" w:space="0" w:color="auto"/>
          </w:divBdr>
        </w:div>
      </w:divsChild>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54522990">
      <w:bodyDiv w:val="1"/>
      <w:marLeft w:val="0"/>
      <w:marRight w:val="0"/>
      <w:marTop w:val="0"/>
      <w:marBottom w:val="0"/>
      <w:divBdr>
        <w:top w:val="none" w:sz="0" w:space="0" w:color="auto"/>
        <w:left w:val="none" w:sz="0" w:space="0" w:color="auto"/>
        <w:bottom w:val="none" w:sz="0" w:space="0" w:color="auto"/>
        <w:right w:val="none" w:sz="0" w:space="0" w:color="auto"/>
      </w:divBdr>
      <w:divsChild>
        <w:div w:id="1680548295">
          <w:marLeft w:val="0"/>
          <w:marRight w:val="0"/>
          <w:marTop w:val="0"/>
          <w:marBottom w:val="0"/>
          <w:divBdr>
            <w:top w:val="none" w:sz="0" w:space="0" w:color="auto"/>
            <w:left w:val="none" w:sz="0" w:space="0" w:color="auto"/>
            <w:bottom w:val="none" w:sz="0" w:space="0" w:color="auto"/>
            <w:right w:val="none" w:sz="0" w:space="0" w:color="auto"/>
          </w:divBdr>
        </w:div>
      </w:divsChild>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041855656">
      <w:bodyDiv w:val="1"/>
      <w:marLeft w:val="0"/>
      <w:marRight w:val="0"/>
      <w:marTop w:val="0"/>
      <w:marBottom w:val="0"/>
      <w:divBdr>
        <w:top w:val="none" w:sz="0" w:space="0" w:color="auto"/>
        <w:left w:val="none" w:sz="0" w:space="0" w:color="auto"/>
        <w:bottom w:val="none" w:sz="0" w:space="0" w:color="auto"/>
        <w:right w:val="none" w:sz="0" w:space="0" w:color="auto"/>
      </w:divBdr>
      <w:divsChild>
        <w:div w:id="786894395">
          <w:marLeft w:val="0"/>
          <w:marRight w:val="0"/>
          <w:marTop w:val="0"/>
          <w:marBottom w:val="0"/>
          <w:divBdr>
            <w:top w:val="none" w:sz="0" w:space="0" w:color="auto"/>
            <w:left w:val="none" w:sz="0" w:space="0" w:color="auto"/>
            <w:bottom w:val="none" w:sz="0" w:space="0" w:color="auto"/>
            <w:right w:val="none" w:sz="0" w:space="0" w:color="auto"/>
          </w:divBdr>
        </w:div>
      </w:divsChild>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4.tiff"/><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nquirelearningtrust.org/"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mailto:s.wastell@highclarenceacademy.org"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assets.publishing.service.gov.uk/media/6650a1967b792ffff71a83e8/Keeping_children_safe_in_education_2024.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BE6E923EFA274C89553BC6CA589693" ma:contentTypeVersion="14" ma:contentTypeDescription="Create a new document." ma:contentTypeScope="" ma:versionID="ef05faf0b526cfe44c1ba6b42a48a81b">
  <xsd:schema xmlns:xsd="http://www.w3.org/2001/XMLSchema" xmlns:xs="http://www.w3.org/2001/XMLSchema" xmlns:p="http://schemas.microsoft.com/office/2006/metadata/properties" xmlns:ns2="63e3c281-0f8f-4c31-a141-72eb6ef5d16d" xmlns:ns3="ff239d13-9b9b-4d11-a639-62d33e208b0e" targetNamespace="http://schemas.microsoft.com/office/2006/metadata/properties" ma:root="true" ma:fieldsID="4359510ce55142ef96d3ba5dcc4268a8" ns2:_="" ns3:_="">
    <xsd:import namespace="63e3c281-0f8f-4c31-a141-72eb6ef5d16d"/>
    <xsd:import namespace="ff239d13-9b9b-4d11-a639-62d33e208b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3c281-0f8f-4c31-a141-72eb6ef5d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239d13-9b9b-4d11-a639-62d33e208b0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e3c281-0f8f-4c31-a141-72eb6ef5d1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2.xml><?xml version="1.0" encoding="utf-8"?>
<ds:datastoreItem xmlns:ds="http://schemas.openxmlformats.org/officeDocument/2006/customXml" ds:itemID="{20CB2F0D-F836-4B22-B106-482BDDB9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3c281-0f8f-4c31-a141-72eb6ef5d16d"/>
    <ds:schemaRef ds:uri="ff239d13-9b9b-4d11-a639-62d33e208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4.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63e3c281-0f8f-4c31-a141-72eb6ef5d16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10</Pages>
  <Words>2539</Words>
  <Characters>15138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the Enquire Learning Trust</Company>
  <LinksUpToDate>false</LinksUpToDate>
  <CharactersWithSpaces>17642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Stones</dc:creator>
  <cp:keywords/>
  <cp:lastModifiedBy>S Wastell (HL)</cp:lastModifiedBy>
  <cp:revision>44</cp:revision>
  <cp:lastPrinted>2026-06-27T01:06:00Z</cp:lastPrinted>
  <dcterms:created xsi:type="dcterms:W3CDTF">2026-09-30T18:21:00Z</dcterms:created>
  <dcterms:modified xsi:type="dcterms:W3CDTF">2026-10-05T12:46:00Z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0x010100A2BE6E923EFA274C89553BC6CA589693</vt:lpwstr>
  </property>
  <property fmtid="{D5CDD505-2E9C-101B-9397-08002B2CF9AE}" pid="3" name="GrammarlyDocumentId">
    <vt:lpwstr>534186a8258d60e1ae33625de2bd6beaa062d83caebf1012d69829b29291339f</vt:lpwstr>
  </property>
  <property fmtid="{D5CDD505-2E9C-101B-9397-08002B2CF9AE}" pid="4" name="MediaServiceImageTags">
    <vt:lpwstr/>
  </property>
</Properties>
</file>