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79C0E" w14:textId="15FD8AF0" w:rsidR="00C42168" w:rsidRDefault="002E43F1" w:rsidP="002E43F1">
      <w:pPr>
        <w:tabs>
          <w:tab w:val="left" w:pos="9024"/>
        </w:tabs>
        <w:rPr>
          <w:rFonts w:ascii="Arial" w:hAnsi="Arial" w:cs="Arial"/>
        </w:rPr>
      </w:pPr>
      <w:r>
        <w:rPr>
          <w:rFonts w:ascii="Arial" w:hAnsi="Arial" w:cs="Arial"/>
          <w:noProof/>
        </w:rPr>
        <w:drawing>
          <wp:anchor distT="0" distB="0" distL="114300" distR="114300" simplePos="0" relativeHeight="251707392" behindDoc="1" locked="0" layoutInCell="1" allowOverlap="1" wp14:anchorId="63CD6A18" wp14:editId="7754DE12">
            <wp:simplePos x="0" y="0"/>
            <wp:positionH relativeFrom="column">
              <wp:posOffset>4571365</wp:posOffset>
            </wp:positionH>
            <wp:positionV relativeFrom="paragraph">
              <wp:posOffset>0</wp:posOffset>
            </wp:positionV>
            <wp:extent cx="2009775" cy="2009775"/>
            <wp:effectExtent l="0" t="0" r="9525" b="9525"/>
            <wp:wrapTight wrapText="bothSides">
              <wp:wrapPolygon edited="0">
                <wp:start x="0" y="0"/>
                <wp:lineTo x="0" y="21498"/>
                <wp:lineTo x="21498" y="21498"/>
                <wp:lineTo x="21498" y="0"/>
                <wp:lineTo x="0" y="0"/>
              </wp:wrapPolygon>
            </wp:wrapTight>
            <wp:docPr id="102325192"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25192" name="Picture 1" descr="A logo for a company&#10;&#10;Description automatically generated"/>
                    <pic:cNvPicPr/>
                  </pic:nvPicPr>
                  <pic:blipFill>
                    <a:blip r:embed="rId11"/>
                    <a:stretch>
                      <a:fillRect/>
                    </a:stretch>
                  </pic:blipFill>
                  <pic:spPr>
                    <a:xfrm>
                      <a:off x="0" y="0"/>
                      <a:ext cx="2009775" cy="2009775"/>
                    </a:xfrm>
                    <a:prstGeom prst="rect">
                      <a:avLst/>
                    </a:prstGeom>
                  </pic:spPr>
                </pic:pic>
              </a:graphicData>
            </a:graphic>
            <wp14:sizeRelH relativeFrom="page">
              <wp14:pctWidth>0</wp14:pctWidth>
            </wp14:sizeRelH>
            <wp14:sizeRelV relativeFrom="page">
              <wp14:pctHeight>0</wp14:pctHeight>
            </wp14:sizeRelV>
          </wp:anchor>
        </w:drawing>
      </w:r>
    </w:p>
    <w:p w14:paraId="20C9677D" w14:textId="77777777" w:rsidR="002E43F1" w:rsidRDefault="002E43F1" w:rsidP="002E43F1">
      <w:pPr>
        <w:tabs>
          <w:tab w:val="left" w:pos="9024"/>
        </w:tabs>
        <w:rPr>
          <w:rFonts w:ascii="Arial" w:hAnsi="Arial" w:cs="Arial"/>
        </w:rPr>
      </w:pPr>
    </w:p>
    <w:p w14:paraId="6AB86D00" w14:textId="77777777" w:rsidR="002E43F1" w:rsidRDefault="002E43F1" w:rsidP="002E43F1">
      <w:pPr>
        <w:tabs>
          <w:tab w:val="left" w:pos="9024"/>
        </w:tabs>
        <w:rPr>
          <w:rFonts w:ascii="Arial" w:hAnsi="Arial" w:cs="Arial"/>
        </w:rPr>
      </w:pPr>
    </w:p>
    <w:p w14:paraId="22D7D448" w14:textId="77777777" w:rsidR="002E43F1" w:rsidRDefault="002E43F1" w:rsidP="002E43F1">
      <w:pPr>
        <w:tabs>
          <w:tab w:val="left" w:pos="9024"/>
        </w:tabs>
        <w:rPr>
          <w:rFonts w:ascii="Arial" w:hAnsi="Arial" w:cs="Arial"/>
        </w:rPr>
      </w:pPr>
    </w:p>
    <w:p w14:paraId="4F9C455B" w14:textId="77777777" w:rsidR="002E43F1" w:rsidRDefault="002E43F1" w:rsidP="002E43F1">
      <w:pPr>
        <w:tabs>
          <w:tab w:val="left" w:pos="9024"/>
        </w:tabs>
        <w:rPr>
          <w:rFonts w:ascii="Arial" w:hAnsi="Arial" w:cs="Arial"/>
        </w:rPr>
      </w:pPr>
    </w:p>
    <w:p w14:paraId="382D587B" w14:textId="77777777" w:rsidR="002E43F1" w:rsidRDefault="002E43F1" w:rsidP="002E43F1">
      <w:pPr>
        <w:tabs>
          <w:tab w:val="left" w:pos="9024"/>
        </w:tabs>
        <w:rPr>
          <w:rFonts w:ascii="Arial" w:hAnsi="Arial" w:cs="Arial"/>
        </w:rPr>
      </w:pPr>
    </w:p>
    <w:p w14:paraId="4C018CF6" w14:textId="77777777" w:rsidR="002E43F1" w:rsidRDefault="002E43F1" w:rsidP="002E43F1">
      <w:pPr>
        <w:tabs>
          <w:tab w:val="left" w:pos="9024"/>
        </w:tabs>
        <w:rPr>
          <w:rFonts w:ascii="Arial" w:hAnsi="Arial" w:cs="Arial"/>
        </w:rPr>
      </w:pPr>
    </w:p>
    <w:p w14:paraId="57220D77" w14:textId="77777777" w:rsidR="002E43F1" w:rsidRDefault="002E43F1" w:rsidP="002E43F1">
      <w:pPr>
        <w:tabs>
          <w:tab w:val="left" w:pos="9024"/>
        </w:tabs>
        <w:rPr>
          <w:rFonts w:ascii="Arial" w:hAnsi="Arial" w:cs="Arial"/>
        </w:rPr>
      </w:pPr>
    </w:p>
    <w:p w14:paraId="42EBF311" w14:textId="77777777" w:rsidR="002E43F1" w:rsidRDefault="002E43F1" w:rsidP="002E43F1">
      <w:pPr>
        <w:tabs>
          <w:tab w:val="left" w:pos="9024"/>
        </w:tabs>
        <w:rPr>
          <w:rFonts w:ascii="Arial" w:hAnsi="Arial" w:cs="Arial"/>
        </w:rPr>
      </w:pPr>
    </w:p>
    <w:p w14:paraId="419DB935" w14:textId="77777777" w:rsidR="002E43F1" w:rsidRDefault="002E43F1" w:rsidP="002E43F1">
      <w:pPr>
        <w:tabs>
          <w:tab w:val="left" w:pos="9024"/>
        </w:tabs>
        <w:rPr>
          <w:rFonts w:ascii="Arial" w:hAnsi="Arial" w:cs="Arial"/>
        </w:rPr>
      </w:pPr>
    </w:p>
    <w:p w14:paraId="024B8B81" w14:textId="77777777" w:rsidR="002E43F1" w:rsidRDefault="002E43F1" w:rsidP="002E43F1">
      <w:pPr>
        <w:tabs>
          <w:tab w:val="left" w:pos="9024"/>
        </w:tabs>
        <w:rPr>
          <w:rFonts w:ascii="Arial" w:hAnsi="Arial" w:cs="Arial"/>
        </w:rPr>
      </w:pPr>
    </w:p>
    <w:p w14:paraId="7BEAC829" w14:textId="77777777" w:rsidR="002E43F1" w:rsidRDefault="002E43F1" w:rsidP="002E43F1">
      <w:pPr>
        <w:tabs>
          <w:tab w:val="left" w:pos="9024"/>
        </w:tabs>
        <w:rPr>
          <w:rFonts w:ascii="Arial" w:hAnsi="Arial" w:cs="Arial"/>
        </w:rPr>
      </w:pPr>
    </w:p>
    <w:p w14:paraId="2821BE5F" w14:textId="5BD695F3" w:rsidR="000D7A68" w:rsidRDefault="00FC60B1" w:rsidP="002E43F1">
      <w:pPr>
        <w:jc w:val="center"/>
        <w:rPr>
          <w:rFonts w:ascii="Arial" w:hAnsi="Arial" w:cs="Arial"/>
        </w:rPr>
      </w:pPr>
      <w:r w:rsidRPr="00573263">
        <w:rPr>
          <w:noProof/>
          <w:lang w:eastAsia="en-GB"/>
        </w:rPr>
        <w:drawing>
          <wp:inline distT="0" distB="0" distL="0" distR="0" wp14:anchorId="407C739B" wp14:editId="338ACC65">
            <wp:extent cx="2581275" cy="2581275"/>
            <wp:effectExtent l="0" t="0" r="0" b="9525"/>
            <wp:docPr id="1413478197" name="Picture 1413478197"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inline>
        </w:drawing>
      </w:r>
    </w:p>
    <w:p w14:paraId="245E985F" w14:textId="31399CA6" w:rsidR="000D7A68" w:rsidRDefault="000D7A68" w:rsidP="002E43F1">
      <w:pPr>
        <w:rPr>
          <w:rFonts w:ascii="Arial" w:hAnsi="Arial" w:cs="Arial"/>
        </w:rPr>
      </w:pPr>
    </w:p>
    <w:p w14:paraId="76AD0554" w14:textId="587B26C0" w:rsidR="000D7A68" w:rsidRDefault="000D7A68" w:rsidP="002E43F1">
      <w:pPr>
        <w:jc w:val="center"/>
        <w:rPr>
          <w:rFonts w:ascii="Arial" w:hAnsi="Arial" w:cs="Arial"/>
        </w:rPr>
      </w:pPr>
    </w:p>
    <w:p w14:paraId="3D008A75" w14:textId="77777777" w:rsidR="00C42168" w:rsidRPr="000D7A68" w:rsidRDefault="00C42168" w:rsidP="00C42168">
      <w:pPr>
        <w:jc w:val="center"/>
        <w:rPr>
          <w:rFonts w:ascii="Arial" w:hAnsi="Arial" w:cs="Arial"/>
          <w:b/>
          <w:color w:val="595959" w:themeColor="text1" w:themeTint="A6"/>
          <w:sz w:val="40"/>
          <w:szCs w:val="36"/>
        </w:rPr>
      </w:pPr>
      <w:r w:rsidRPr="000D7A68">
        <w:rPr>
          <w:rFonts w:ascii="Arial" w:hAnsi="Arial" w:cs="Arial"/>
          <w:b/>
          <w:color w:val="595959" w:themeColor="text1" w:themeTint="A6"/>
          <w:sz w:val="40"/>
          <w:szCs w:val="36"/>
        </w:rPr>
        <w:t>Enquire Learning Trust Application Pack</w:t>
      </w:r>
      <w:r w:rsidR="00380017" w:rsidRPr="000D7A68">
        <w:rPr>
          <w:rFonts w:ascii="Arial" w:hAnsi="Arial" w:cs="Arial"/>
          <w:b/>
          <w:color w:val="595959" w:themeColor="text1" w:themeTint="A6"/>
          <w:sz w:val="40"/>
          <w:szCs w:val="36"/>
        </w:rPr>
        <w:t xml:space="preserve"> </w:t>
      </w:r>
    </w:p>
    <w:p w14:paraId="58CC84CB" w14:textId="77777777" w:rsidR="00380017" w:rsidRPr="000D7A68" w:rsidRDefault="00380017" w:rsidP="00C42168">
      <w:pPr>
        <w:jc w:val="center"/>
        <w:rPr>
          <w:rFonts w:ascii="Arial" w:hAnsi="Arial" w:cs="Arial"/>
          <w:b/>
          <w:color w:val="595959" w:themeColor="text1" w:themeTint="A6"/>
          <w:sz w:val="28"/>
        </w:rPr>
      </w:pPr>
    </w:p>
    <w:p w14:paraId="5A2DAF9B" w14:textId="77777777" w:rsidR="002E43F1" w:rsidRDefault="002E43F1" w:rsidP="00F560FE">
      <w:pPr>
        <w:rPr>
          <w:rFonts w:ascii="Arial" w:hAnsi="Arial" w:cs="Arial"/>
          <w:b/>
          <w:color w:val="595959" w:themeColor="text1" w:themeTint="A6"/>
          <w:sz w:val="44"/>
          <w:szCs w:val="44"/>
        </w:rPr>
      </w:pPr>
    </w:p>
    <w:p w14:paraId="6440BF41" w14:textId="42631F11" w:rsidR="00E33E1D" w:rsidRDefault="00E33E1D" w:rsidP="000D7A68">
      <w:pPr>
        <w:jc w:val="center"/>
        <w:rPr>
          <w:rFonts w:ascii="Arial" w:hAnsi="Arial" w:cs="Arial"/>
          <w:b/>
          <w:color w:val="595959" w:themeColor="text1" w:themeTint="A6"/>
          <w:sz w:val="44"/>
          <w:szCs w:val="44"/>
        </w:rPr>
      </w:pPr>
      <w:r>
        <w:rPr>
          <w:rFonts w:ascii="Arial" w:hAnsi="Arial" w:cs="Arial"/>
          <w:b/>
          <w:color w:val="595959" w:themeColor="text1" w:themeTint="A6"/>
          <w:sz w:val="44"/>
          <w:szCs w:val="44"/>
        </w:rPr>
        <w:t xml:space="preserve">Higher Level </w:t>
      </w:r>
      <w:r w:rsidR="004C187F">
        <w:rPr>
          <w:rFonts w:ascii="Arial" w:hAnsi="Arial" w:cs="Arial"/>
          <w:b/>
          <w:color w:val="595959" w:themeColor="text1" w:themeTint="A6"/>
          <w:sz w:val="44"/>
          <w:szCs w:val="44"/>
        </w:rPr>
        <w:t>Te</w:t>
      </w:r>
      <w:r>
        <w:rPr>
          <w:rFonts w:ascii="Arial" w:hAnsi="Arial" w:cs="Arial"/>
          <w:b/>
          <w:color w:val="595959" w:themeColor="text1" w:themeTint="A6"/>
          <w:sz w:val="44"/>
          <w:szCs w:val="44"/>
        </w:rPr>
        <w:t>ac</w:t>
      </w:r>
      <w:r w:rsidR="004C187F">
        <w:rPr>
          <w:rFonts w:ascii="Arial" w:hAnsi="Arial" w:cs="Arial"/>
          <w:b/>
          <w:color w:val="595959" w:themeColor="text1" w:themeTint="A6"/>
          <w:sz w:val="44"/>
          <w:szCs w:val="44"/>
        </w:rPr>
        <w:t>h</w:t>
      </w:r>
      <w:r>
        <w:rPr>
          <w:rFonts w:ascii="Arial" w:hAnsi="Arial" w:cs="Arial"/>
          <w:b/>
          <w:color w:val="595959" w:themeColor="text1" w:themeTint="A6"/>
          <w:sz w:val="44"/>
          <w:szCs w:val="44"/>
        </w:rPr>
        <w:t>ing Assistant</w:t>
      </w:r>
    </w:p>
    <w:p w14:paraId="3E1A8605" w14:textId="5E39A376" w:rsidR="000D7A68" w:rsidRDefault="00C14A5F" w:rsidP="000D7A68">
      <w:pPr>
        <w:jc w:val="center"/>
        <w:rPr>
          <w:rFonts w:ascii="Arial" w:hAnsi="Arial" w:cs="Arial"/>
          <w:b/>
          <w:color w:val="595959" w:themeColor="text1" w:themeTint="A6"/>
          <w:sz w:val="44"/>
          <w:szCs w:val="44"/>
        </w:rPr>
      </w:pPr>
      <w:r>
        <w:rPr>
          <w:rFonts w:ascii="Arial" w:hAnsi="Arial" w:cs="Arial"/>
          <w:b/>
          <w:color w:val="595959" w:themeColor="text1" w:themeTint="A6"/>
          <w:sz w:val="44"/>
          <w:szCs w:val="44"/>
        </w:rPr>
        <w:t xml:space="preserve"> (Early Years)</w:t>
      </w:r>
    </w:p>
    <w:p w14:paraId="3003EC1E" w14:textId="77777777" w:rsidR="00052ECA" w:rsidRDefault="00052ECA" w:rsidP="000D7A68">
      <w:pPr>
        <w:jc w:val="center"/>
        <w:rPr>
          <w:rFonts w:ascii="Arial" w:hAnsi="Arial" w:cs="Arial"/>
          <w:b/>
          <w:color w:val="595959" w:themeColor="text1" w:themeTint="A6"/>
          <w:sz w:val="28"/>
          <w:szCs w:val="28"/>
        </w:rPr>
      </w:pPr>
    </w:p>
    <w:p w14:paraId="2D41DC3E" w14:textId="52AB03A0" w:rsidR="00B54DD7" w:rsidRDefault="00B54DD7" w:rsidP="002E43F1">
      <w:pPr>
        <w:rPr>
          <w:rFonts w:ascii="Arial" w:hAnsi="Arial" w:cs="Arial"/>
          <w:color w:val="595959" w:themeColor="text1" w:themeTint="A6"/>
          <w:sz w:val="28"/>
          <w:szCs w:val="28"/>
        </w:rPr>
      </w:pPr>
    </w:p>
    <w:p w14:paraId="05B6E772" w14:textId="1FB311B5" w:rsidR="00B54DD7" w:rsidRDefault="00B20174" w:rsidP="000D7A68">
      <w:pPr>
        <w:jc w:val="center"/>
        <w:rPr>
          <w:rFonts w:ascii="Arial" w:hAnsi="Arial" w:cs="Arial"/>
          <w:color w:val="595959" w:themeColor="text1" w:themeTint="A6"/>
          <w:sz w:val="28"/>
          <w:szCs w:val="28"/>
        </w:rPr>
      </w:pPr>
      <w:r>
        <w:rPr>
          <w:rFonts w:ascii="Arial" w:hAnsi="Arial" w:cs="Arial"/>
          <w:color w:val="595959" w:themeColor="text1" w:themeTint="A6"/>
          <w:sz w:val="28"/>
          <w:szCs w:val="28"/>
        </w:rPr>
        <w:t>ELT</w:t>
      </w:r>
      <w:r w:rsidR="006A3242">
        <w:rPr>
          <w:rFonts w:ascii="Arial" w:hAnsi="Arial" w:cs="Arial"/>
          <w:color w:val="595959" w:themeColor="text1" w:themeTint="A6"/>
          <w:sz w:val="28"/>
          <w:szCs w:val="28"/>
        </w:rPr>
        <w:t>JU</w:t>
      </w:r>
      <w:r w:rsidR="003B1254">
        <w:rPr>
          <w:rFonts w:ascii="Arial" w:hAnsi="Arial" w:cs="Arial"/>
          <w:color w:val="595959" w:themeColor="text1" w:themeTint="A6"/>
          <w:sz w:val="28"/>
          <w:szCs w:val="28"/>
        </w:rPr>
        <w:t>L2615</w:t>
      </w:r>
    </w:p>
    <w:p w14:paraId="4046F2F2" w14:textId="6E1FC428" w:rsidR="00B54DD7" w:rsidRDefault="00B54DD7" w:rsidP="000D7A68">
      <w:pPr>
        <w:jc w:val="center"/>
        <w:rPr>
          <w:rFonts w:ascii="Arial" w:hAnsi="Arial" w:cs="Arial"/>
          <w:color w:val="595959" w:themeColor="text1" w:themeTint="A6"/>
          <w:sz w:val="28"/>
          <w:szCs w:val="28"/>
        </w:rPr>
      </w:pPr>
    </w:p>
    <w:p w14:paraId="2E0BF902" w14:textId="1C5C9713" w:rsidR="00B54DD7" w:rsidRDefault="00B54DD7" w:rsidP="000D7A68">
      <w:pPr>
        <w:jc w:val="center"/>
        <w:rPr>
          <w:rFonts w:ascii="Arial" w:hAnsi="Arial" w:cs="Arial"/>
          <w:color w:val="595959" w:themeColor="text1" w:themeTint="A6"/>
          <w:sz w:val="28"/>
          <w:szCs w:val="28"/>
        </w:rPr>
      </w:pPr>
    </w:p>
    <w:p w14:paraId="75416C6F" w14:textId="454E3B36" w:rsidR="00E94CCB" w:rsidRDefault="00E94CCB" w:rsidP="000D7A68">
      <w:pPr>
        <w:jc w:val="center"/>
        <w:rPr>
          <w:rFonts w:ascii="Arial" w:hAnsi="Arial" w:cs="Arial"/>
          <w:color w:val="595959" w:themeColor="text1" w:themeTint="A6"/>
          <w:sz w:val="28"/>
          <w:szCs w:val="28"/>
        </w:rPr>
      </w:pPr>
    </w:p>
    <w:p w14:paraId="24F48DE4" w14:textId="77777777" w:rsidR="00336172" w:rsidRDefault="00336172" w:rsidP="000D7A68">
      <w:pPr>
        <w:jc w:val="center"/>
        <w:rPr>
          <w:rFonts w:ascii="Arial" w:hAnsi="Arial" w:cs="Arial"/>
          <w:color w:val="595959" w:themeColor="text1" w:themeTint="A6"/>
          <w:sz w:val="28"/>
          <w:szCs w:val="28"/>
        </w:rPr>
      </w:pPr>
    </w:p>
    <w:p w14:paraId="383F42AF" w14:textId="77777777" w:rsidR="00336172" w:rsidRDefault="00336172" w:rsidP="000D7A68">
      <w:pPr>
        <w:jc w:val="center"/>
        <w:rPr>
          <w:rFonts w:ascii="Arial" w:hAnsi="Arial" w:cs="Arial"/>
          <w:color w:val="595959" w:themeColor="text1" w:themeTint="A6"/>
          <w:sz w:val="28"/>
          <w:szCs w:val="28"/>
        </w:rPr>
      </w:pPr>
    </w:p>
    <w:p w14:paraId="5DE1EB92" w14:textId="77777777" w:rsidR="00336172" w:rsidRDefault="00336172" w:rsidP="000D7A68">
      <w:pPr>
        <w:jc w:val="center"/>
        <w:rPr>
          <w:rFonts w:ascii="Arial" w:hAnsi="Arial" w:cs="Arial"/>
          <w:color w:val="595959" w:themeColor="text1" w:themeTint="A6"/>
          <w:sz w:val="28"/>
          <w:szCs w:val="28"/>
        </w:rPr>
      </w:pPr>
    </w:p>
    <w:p w14:paraId="75A18EE3" w14:textId="77777777" w:rsidR="00336172" w:rsidRDefault="00336172" w:rsidP="000D7A68">
      <w:pPr>
        <w:jc w:val="center"/>
        <w:rPr>
          <w:rFonts w:ascii="Arial" w:hAnsi="Arial" w:cs="Arial"/>
          <w:color w:val="595959" w:themeColor="text1" w:themeTint="A6"/>
          <w:sz w:val="28"/>
          <w:szCs w:val="28"/>
        </w:rPr>
      </w:pPr>
    </w:p>
    <w:p w14:paraId="0A111D68" w14:textId="77777777" w:rsidR="00336172" w:rsidRDefault="00336172" w:rsidP="000D7A68">
      <w:pPr>
        <w:jc w:val="center"/>
        <w:rPr>
          <w:rFonts w:ascii="Arial" w:hAnsi="Arial" w:cs="Arial"/>
          <w:color w:val="595959" w:themeColor="text1" w:themeTint="A6"/>
          <w:sz w:val="28"/>
          <w:szCs w:val="28"/>
        </w:rPr>
      </w:pPr>
    </w:p>
    <w:p w14:paraId="48EE76B0" w14:textId="77777777" w:rsidR="00E94CCB" w:rsidRDefault="00E94CCB" w:rsidP="000D7A68">
      <w:pPr>
        <w:jc w:val="center"/>
        <w:rPr>
          <w:rFonts w:ascii="Arial" w:hAnsi="Arial" w:cs="Arial"/>
          <w:color w:val="595959" w:themeColor="text1" w:themeTint="A6"/>
          <w:sz w:val="28"/>
          <w:szCs w:val="28"/>
        </w:rPr>
      </w:pPr>
    </w:p>
    <w:p w14:paraId="25D717DB" w14:textId="77777777" w:rsidR="00E94CCB" w:rsidRDefault="00E94CCB" w:rsidP="000D7A68">
      <w:pPr>
        <w:jc w:val="center"/>
        <w:rPr>
          <w:rFonts w:ascii="Arial" w:hAnsi="Arial" w:cs="Arial"/>
          <w:color w:val="595959" w:themeColor="text1" w:themeTint="A6"/>
          <w:sz w:val="28"/>
          <w:szCs w:val="28"/>
        </w:rPr>
      </w:pPr>
    </w:p>
    <w:p w14:paraId="67AA4582" w14:textId="77777777" w:rsidR="00E94CCB" w:rsidRDefault="00E94CCB" w:rsidP="000D7A68">
      <w:pPr>
        <w:jc w:val="center"/>
        <w:rPr>
          <w:rFonts w:ascii="Arial" w:hAnsi="Arial" w:cs="Arial"/>
          <w:color w:val="595959" w:themeColor="text1" w:themeTint="A6"/>
          <w:sz w:val="28"/>
          <w:szCs w:val="28"/>
        </w:rPr>
      </w:pPr>
    </w:p>
    <w:p w14:paraId="59CACC4A" w14:textId="6417547F" w:rsidR="00E94CCB" w:rsidRDefault="002E43F1" w:rsidP="000D7A68">
      <w:pPr>
        <w:jc w:val="center"/>
        <w:rPr>
          <w:rFonts w:ascii="Arial" w:hAnsi="Arial" w:cs="Arial"/>
          <w:color w:val="595959" w:themeColor="text1" w:themeTint="A6"/>
          <w:sz w:val="28"/>
          <w:szCs w:val="28"/>
        </w:rPr>
      </w:pPr>
      <w:r>
        <w:rPr>
          <w:noProof/>
          <w:lang w:eastAsia="en-GB"/>
        </w:rPr>
        <w:lastRenderedPageBreak/>
        <w:drawing>
          <wp:anchor distT="0" distB="0" distL="114300" distR="114300" simplePos="0" relativeHeight="251674624" behindDoc="1" locked="0" layoutInCell="1" allowOverlap="1" wp14:anchorId="14102C52" wp14:editId="56FD0834">
            <wp:simplePos x="0" y="0"/>
            <wp:positionH relativeFrom="column">
              <wp:posOffset>2195830</wp:posOffset>
            </wp:positionH>
            <wp:positionV relativeFrom="paragraph">
              <wp:posOffset>167640</wp:posOffset>
            </wp:positionV>
            <wp:extent cx="2153285" cy="1188720"/>
            <wp:effectExtent l="0" t="0" r="1905" b="5080"/>
            <wp:wrapTight wrapText="bothSides">
              <wp:wrapPolygon edited="0">
                <wp:start x="0" y="0"/>
                <wp:lineTo x="0" y="21474"/>
                <wp:lineTo x="21501" y="21474"/>
                <wp:lineTo x="21501" y="0"/>
                <wp:lineTo x="0" y="0"/>
              </wp:wrapPolygon>
            </wp:wrapTight>
            <wp:docPr id="11" name="Picture 11" descr="http://enquirelearningtrust.org/images/logo/Logo_oran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nquirelearningtrust.org/images/logo/Logo_orange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53285" cy="1188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C631C" w14:textId="77777777" w:rsidR="00B54DD7" w:rsidRPr="000D7A68" w:rsidRDefault="00B54DD7" w:rsidP="000D7A68">
      <w:pPr>
        <w:jc w:val="center"/>
        <w:rPr>
          <w:rFonts w:ascii="Arial" w:hAnsi="Arial" w:cs="Arial"/>
          <w:color w:val="595959" w:themeColor="text1" w:themeTint="A6"/>
          <w:sz w:val="28"/>
          <w:szCs w:val="28"/>
        </w:rPr>
      </w:pPr>
    </w:p>
    <w:p w14:paraId="248AB334" w14:textId="086349EA" w:rsidR="000D7A68" w:rsidRPr="00CE21A0" w:rsidRDefault="000D7A68" w:rsidP="00C42168">
      <w:pPr>
        <w:rPr>
          <w:rFonts w:ascii="Arial" w:hAnsi="Arial" w:cs="Arial"/>
          <w:color w:val="0F243E" w:themeColor="text2" w:themeShade="80"/>
          <w:sz w:val="28"/>
        </w:rPr>
      </w:pPr>
    </w:p>
    <w:p w14:paraId="2326F169" w14:textId="77777777" w:rsidR="00B54DD7" w:rsidRDefault="00B54DD7" w:rsidP="00B54DD7">
      <w:pPr>
        <w:rPr>
          <w:rFonts w:ascii="Arial" w:hAnsi="Arial" w:cs="Arial"/>
          <w:b/>
          <w:bCs/>
          <w:color w:val="0F243E" w:themeColor="text2" w:themeShade="80"/>
          <w:sz w:val="28"/>
        </w:rPr>
      </w:pPr>
    </w:p>
    <w:p w14:paraId="55D2242B" w14:textId="5260A895" w:rsidR="00B54DD7" w:rsidRDefault="00B54DD7" w:rsidP="000D7A68">
      <w:pPr>
        <w:ind w:firstLine="360"/>
        <w:rPr>
          <w:rFonts w:ascii="Arial" w:hAnsi="Arial" w:cs="Arial"/>
          <w:b/>
          <w:bCs/>
          <w:color w:val="0F243E" w:themeColor="text2" w:themeShade="80"/>
          <w:sz w:val="28"/>
        </w:rPr>
      </w:pPr>
    </w:p>
    <w:p w14:paraId="2992977F" w14:textId="77CAA85E" w:rsidR="00B54DD7" w:rsidRDefault="00B54DD7" w:rsidP="000D7A68">
      <w:pPr>
        <w:ind w:firstLine="360"/>
        <w:rPr>
          <w:rFonts w:ascii="Arial" w:hAnsi="Arial" w:cs="Arial"/>
          <w:b/>
          <w:bCs/>
          <w:color w:val="0F243E" w:themeColor="text2" w:themeShade="80"/>
          <w:sz w:val="28"/>
        </w:rPr>
      </w:pPr>
    </w:p>
    <w:p w14:paraId="34AA180F" w14:textId="0BDFAABD" w:rsidR="00B54DD7" w:rsidRDefault="00B54DD7" w:rsidP="000D7A68">
      <w:pPr>
        <w:ind w:firstLine="360"/>
        <w:rPr>
          <w:rFonts w:ascii="Arial" w:hAnsi="Arial" w:cs="Arial"/>
          <w:b/>
          <w:bCs/>
          <w:color w:val="0F243E" w:themeColor="text2" w:themeShade="80"/>
          <w:sz w:val="28"/>
        </w:rPr>
      </w:pPr>
    </w:p>
    <w:p w14:paraId="60515F43" w14:textId="384D6F86" w:rsidR="00B54DD7" w:rsidRDefault="00B54DD7" w:rsidP="000D7A68">
      <w:pPr>
        <w:ind w:firstLine="360"/>
        <w:rPr>
          <w:rFonts w:ascii="Arial" w:hAnsi="Arial" w:cs="Arial"/>
          <w:b/>
          <w:bCs/>
          <w:color w:val="0F243E" w:themeColor="text2" w:themeShade="80"/>
          <w:sz w:val="28"/>
        </w:rPr>
      </w:pPr>
      <w:r>
        <w:rPr>
          <w:rFonts w:ascii="Arial" w:hAnsi="Arial" w:cs="Arial"/>
          <w:b/>
          <w:bCs/>
          <w:color w:val="0F243E" w:themeColor="text2" w:themeShade="80"/>
          <w:sz w:val="28"/>
        </w:rPr>
        <w:t>Contents:</w:t>
      </w:r>
    </w:p>
    <w:p w14:paraId="52E3ECF8" w14:textId="77777777" w:rsidR="00336172" w:rsidRDefault="00336172" w:rsidP="000D7A68">
      <w:pPr>
        <w:ind w:firstLine="360"/>
        <w:rPr>
          <w:rFonts w:ascii="Arial" w:hAnsi="Arial" w:cs="Arial"/>
          <w:b/>
          <w:bCs/>
          <w:color w:val="0F243E" w:themeColor="text2" w:themeShade="80"/>
          <w:sz w:val="28"/>
        </w:rPr>
      </w:pPr>
    </w:p>
    <w:p w14:paraId="1C4B28BF" w14:textId="77777777" w:rsidR="00336172" w:rsidRDefault="00336172" w:rsidP="000D7A68">
      <w:pPr>
        <w:ind w:firstLine="360"/>
        <w:rPr>
          <w:rFonts w:ascii="Arial" w:hAnsi="Arial" w:cs="Arial"/>
          <w:b/>
          <w:bCs/>
          <w:color w:val="0F243E" w:themeColor="text2" w:themeShade="80"/>
          <w:sz w:val="28"/>
        </w:rPr>
      </w:pPr>
    </w:p>
    <w:p w14:paraId="301402CF" w14:textId="6A83F93E" w:rsidR="00A26C35" w:rsidRDefault="00A26C35" w:rsidP="000D7A68">
      <w:pPr>
        <w:ind w:firstLine="360"/>
        <w:rPr>
          <w:rFonts w:ascii="Arial" w:hAnsi="Arial" w:cs="Arial"/>
          <w:b/>
          <w:bCs/>
          <w:color w:val="0F243E" w:themeColor="text2" w:themeShade="80"/>
          <w:sz w:val="28"/>
        </w:rPr>
      </w:pPr>
    </w:p>
    <w:p w14:paraId="1D09FC86" w14:textId="6F2855EA" w:rsidR="00A26C35" w:rsidRDefault="00A26C35" w:rsidP="000D7A68">
      <w:pPr>
        <w:ind w:firstLine="360"/>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76672" behindDoc="0" locked="0" layoutInCell="1" allowOverlap="1" wp14:anchorId="40526DFB" wp14:editId="1529A2A1">
            <wp:simplePos x="0" y="0"/>
            <wp:positionH relativeFrom="margin">
              <wp:posOffset>324485</wp:posOffset>
            </wp:positionH>
            <wp:positionV relativeFrom="page">
              <wp:posOffset>2821305</wp:posOffset>
            </wp:positionV>
            <wp:extent cx="645795" cy="645795"/>
            <wp:effectExtent l="0" t="0" r="1905" b="1905"/>
            <wp:wrapNone/>
            <wp:docPr id="21" name="Picture 2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con&#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5795" cy="645795"/>
                    </a:xfrm>
                    <a:prstGeom prst="rect">
                      <a:avLst/>
                    </a:prstGeom>
                  </pic:spPr>
                </pic:pic>
              </a:graphicData>
            </a:graphic>
            <wp14:sizeRelH relativeFrom="margin">
              <wp14:pctWidth>0</wp14:pctWidth>
            </wp14:sizeRelH>
            <wp14:sizeRelV relativeFrom="margin">
              <wp14:pctHeight>0</wp14:pctHeight>
            </wp14:sizeRelV>
          </wp:anchor>
        </w:drawing>
      </w:r>
    </w:p>
    <w:p w14:paraId="343DA5F1" w14:textId="4394D53F" w:rsidR="00B54DD7" w:rsidRDefault="00A26C35" w:rsidP="000D7A68">
      <w:pPr>
        <w:ind w:firstLine="360"/>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87936" behindDoc="0" locked="0" layoutInCell="1" allowOverlap="1" wp14:anchorId="7C3C2A83" wp14:editId="264E787E">
                <wp:simplePos x="0" y="0"/>
                <wp:positionH relativeFrom="column">
                  <wp:posOffset>1048385</wp:posOffset>
                </wp:positionH>
                <wp:positionV relativeFrom="paragraph">
                  <wp:posOffset>29845</wp:posOffset>
                </wp:positionV>
                <wp:extent cx="6461760" cy="353060"/>
                <wp:effectExtent l="0" t="0" r="2540" b="2540"/>
                <wp:wrapNone/>
                <wp:docPr id="17" name="Text Box 17"/>
                <wp:cNvGraphicFramePr/>
                <a:graphic xmlns:a="http://schemas.openxmlformats.org/drawingml/2006/main">
                  <a:graphicData uri="http://schemas.microsoft.com/office/word/2010/wordprocessingShape">
                    <wps:wsp>
                      <wps:cNvSpPr txBox="1"/>
                      <wps:spPr>
                        <a:xfrm>
                          <a:off x="0" y="0"/>
                          <a:ext cx="6461760" cy="353060"/>
                        </a:xfrm>
                        <a:prstGeom prst="rect">
                          <a:avLst/>
                        </a:prstGeom>
                        <a:solidFill>
                          <a:schemeClr val="lt1"/>
                        </a:solidFill>
                        <a:ln w="6350">
                          <a:noFill/>
                        </a:ln>
                      </wps:spPr>
                      <wps:txbx>
                        <w:txbxContent>
                          <w:p w14:paraId="53A3D879" w14:textId="0162DFD9" w:rsidR="00E52741" w:rsidRPr="00E52741" w:rsidRDefault="00E52741" w:rsidP="00E52741">
                            <w:pPr>
                              <w:rPr>
                                <w:rFonts w:ascii="Arial" w:hAnsi="Arial" w:cs="Arial"/>
                                <w:b/>
                                <w:bCs/>
                                <w:color w:val="0F243E" w:themeColor="text2" w:themeShade="80"/>
                                <w:sz w:val="28"/>
                              </w:rPr>
                            </w:pPr>
                            <w:r w:rsidRPr="00E52741">
                              <w:rPr>
                                <w:rFonts w:ascii="Arial" w:hAnsi="Arial" w:cs="Arial"/>
                                <w:b/>
                                <w:bCs/>
                                <w:color w:val="0F243E" w:themeColor="text2" w:themeShade="80"/>
                                <w:sz w:val="28"/>
                              </w:rPr>
                              <w:t>1.</w:t>
                            </w:r>
                            <w:r>
                              <w:rPr>
                                <w:rFonts w:ascii="Arial" w:hAnsi="Arial" w:cs="Arial"/>
                                <w:b/>
                                <w:bCs/>
                                <w:color w:val="0F243E" w:themeColor="text2" w:themeShade="80"/>
                                <w:sz w:val="28"/>
                              </w:rPr>
                              <w:t xml:space="preserve"> </w:t>
                            </w:r>
                            <w:r w:rsidRPr="00E52741">
                              <w:rPr>
                                <w:rFonts w:ascii="Arial" w:hAnsi="Arial" w:cs="Arial"/>
                                <w:b/>
                                <w:bCs/>
                                <w:color w:val="0F243E" w:themeColor="text2" w:themeShade="80"/>
                                <w:sz w:val="28"/>
                              </w:rPr>
                              <w:t>The Enquire Learning Trust Visions, Values and Mission</w:t>
                            </w:r>
                          </w:p>
                          <w:p w14:paraId="1A392ADA" w14:textId="77777777" w:rsidR="00E52741" w:rsidRDefault="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C3C2A83" id="_x0000_t202" coordsize="21600,21600" o:spt="202" path="m,l,21600r21600,l21600,xe">
                <v:stroke joinstyle="miter"/>
                <v:path gradientshapeok="t" o:connecttype="rect"/>
              </v:shapetype>
              <v:shape id="Text Box 17" o:spid="_x0000_s1026" type="#_x0000_t202" style="position:absolute;left:0;text-align:left;margin-left:82.55pt;margin-top:2.35pt;width:508.8pt;height:27.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" fillcolor="white [3201]" stroked="f" strokeweight=".5pt">
                <v:textbox>
                  <w:txbxContent>
                    <w:p w14:paraId="53A3D879" w14:textId="0162DFD9" w:rsidR="00E52741" w:rsidRPr="00E52741" w:rsidRDefault="00E52741" w:rsidP="00E52741">
                      <w:pPr>
                        <w:rPr>
                          <w:rFonts w:ascii="Arial" w:hAnsi="Arial" w:cs="Arial"/>
                          <w:b/>
                          <w:bCs/>
                          <w:color w:val="0F243E" w:themeColor="text2" w:themeShade="80"/>
                          <w:sz w:val="28"/>
                        </w:rPr>
                      </w:pPr>
                      <w:r w:rsidRPr="00E52741">
                        <w:rPr>
                          <w:rFonts w:ascii="Arial" w:hAnsi="Arial" w:cs="Arial"/>
                          <w:b/>
                          <w:bCs/>
                          <w:color w:val="0F243E" w:themeColor="text2" w:themeShade="80"/>
                          <w:sz w:val="28"/>
                        </w:rPr>
                        <w:t>1.</w:t>
                      </w:r>
                      <w:r>
                        <w:rPr>
                          <w:rFonts w:ascii="Arial" w:hAnsi="Arial" w:cs="Arial"/>
                          <w:b/>
                          <w:bCs/>
                          <w:color w:val="0F243E" w:themeColor="text2" w:themeShade="80"/>
                          <w:sz w:val="28"/>
                        </w:rPr>
                        <w:t xml:space="preserve"> </w:t>
                      </w:r>
                      <w:r w:rsidRPr="00E52741">
                        <w:rPr>
                          <w:rFonts w:ascii="Arial" w:hAnsi="Arial" w:cs="Arial"/>
                          <w:b/>
                          <w:bCs/>
                          <w:color w:val="0F243E" w:themeColor="text2" w:themeShade="80"/>
                          <w:sz w:val="28"/>
                        </w:rPr>
                        <w:t>The Enquire Learning Trust Visions, Values and Mission</w:t>
                      </w:r>
                    </w:p>
                    <w:p w14:paraId="1A392ADA" w14:textId="77777777" w:rsidR="00E52741" w:rsidRDefault="00E52741"/>
                  </w:txbxContent>
                </v:textbox>
              </v:shape>
            </w:pict>
          </mc:Fallback>
        </mc:AlternateContent>
      </w:r>
    </w:p>
    <w:p w14:paraId="5E793109" w14:textId="03B7F73F" w:rsidR="00B54DD7" w:rsidRPr="00E52741" w:rsidRDefault="00B54DD7" w:rsidP="00E52741">
      <w:pPr>
        <w:rPr>
          <w:rFonts w:ascii="Arial" w:hAnsi="Arial" w:cs="Arial"/>
          <w:b/>
          <w:bCs/>
          <w:color w:val="0F243E" w:themeColor="text2" w:themeShade="80"/>
          <w:sz w:val="28"/>
        </w:rPr>
      </w:pPr>
    </w:p>
    <w:p w14:paraId="69841958" w14:textId="0BD141F8" w:rsidR="00E52741" w:rsidRDefault="00E52741" w:rsidP="00E52741">
      <w:pPr>
        <w:rPr>
          <w:rFonts w:ascii="Arial" w:hAnsi="Arial" w:cs="Arial"/>
          <w:b/>
          <w:bCs/>
          <w:color w:val="0F243E" w:themeColor="text2" w:themeShade="80"/>
          <w:sz w:val="28"/>
        </w:rPr>
      </w:pPr>
    </w:p>
    <w:p w14:paraId="098C0F30" w14:textId="77777777" w:rsidR="003B1254" w:rsidRDefault="003B1254" w:rsidP="00E52741">
      <w:pPr>
        <w:rPr>
          <w:rFonts w:ascii="Arial" w:hAnsi="Arial" w:cs="Arial"/>
          <w:b/>
          <w:bCs/>
          <w:color w:val="0F243E" w:themeColor="text2" w:themeShade="80"/>
          <w:sz w:val="28"/>
        </w:rPr>
      </w:pPr>
    </w:p>
    <w:p w14:paraId="6DEF6E1C" w14:textId="661B55E3" w:rsidR="00B54DD7" w:rsidRDefault="00A26C35" w:rsidP="00E52741">
      <w:pPr>
        <w:tabs>
          <w:tab w:val="left" w:pos="2285"/>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0768" behindDoc="1" locked="0" layoutInCell="1" allowOverlap="1" wp14:anchorId="7C1771D6" wp14:editId="3262B9BB">
            <wp:simplePos x="0" y="0"/>
            <wp:positionH relativeFrom="margin">
              <wp:posOffset>335915</wp:posOffset>
            </wp:positionH>
            <wp:positionV relativeFrom="margin">
              <wp:posOffset>3281680</wp:posOffset>
            </wp:positionV>
            <wp:extent cx="669925" cy="669925"/>
            <wp:effectExtent l="0" t="0" r="3175" b="3175"/>
            <wp:wrapNone/>
            <wp:docPr id="22" name="Picture 2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c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page">
              <wp14:pctWidth>0</wp14:pctWidth>
            </wp14:sizeRelH>
            <wp14:sizeRelV relativeFrom="page">
              <wp14:pctHeight>0</wp14:pctHeight>
            </wp14:sizeRelV>
          </wp:anchor>
        </w:drawing>
      </w:r>
    </w:p>
    <w:p w14:paraId="17F12A76" w14:textId="06B164BA" w:rsidR="00B54DD7" w:rsidRDefault="00E52741" w:rsidP="00E52741">
      <w:pPr>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89984" behindDoc="0" locked="0" layoutInCell="1" allowOverlap="1" wp14:anchorId="56B01199" wp14:editId="51329A9E">
                <wp:simplePos x="0" y="0"/>
                <wp:positionH relativeFrom="column">
                  <wp:posOffset>1035685</wp:posOffset>
                </wp:positionH>
                <wp:positionV relativeFrom="paragraph">
                  <wp:posOffset>-28575</wp:posOffset>
                </wp:positionV>
                <wp:extent cx="6461760" cy="353568"/>
                <wp:effectExtent l="0" t="0" r="2540" b="2540"/>
                <wp:wrapNone/>
                <wp:docPr id="18" name="Text Box 1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B01199" id="Text Box 18" o:spid="_x0000_s1027" type="#_x0000_t202" style="position:absolute;margin-left:81.55pt;margin-top:-2.25pt;width:508.8pt;height:27.8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zTLQ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" fillcolor="white [3201]" stroked="f" strokeweight=".5pt">
                <v:textbox>
                  <w:txbxContent>
                    <w:p w14:paraId="544B6580" w14:textId="7A106B2D" w:rsidR="0031015D" w:rsidRDefault="0031015D" w:rsidP="0031015D">
                      <w:r>
                        <w:rPr>
                          <w:rFonts w:ascii="Arial" w:hAnsi="Arial" w:cs="Arial"/>
                          <w:b/>
                          <w:bCs/>
                          <w:color w:val="0F243E" w:themeColor="text2" w:themeShade="80"/>
                          <w:sz w:val="28"/>
                        </w:rPr>
                        <w:t xml:space="preserve">2. Academy Information </w:t>
                      </w:r>
                    </w:p>
                    <w:p w14:paraId="21D980ED" w14:textId="3041AE78" w:rsidR="00E52741" w:rsidRPr="00E52741" w:rsidRDefault="00E52741" w:rsidP="00E52741">
                      <w:pPr>
                        <w:tabs>
                          <w:tab w:val="left" w:pos="1651"/>
                        </w:tabs>
                        <w:rPr>
                          <w:rFonts w:ascii="Arial" w:hAnsi="Arial" w:cs="Arial"/>
                          <w:b/>
                          <w:bCs/>
                          <w:color w:val="0F243E" w:themeColor="text2" w:themeShade="80"/>
                          <w:sz w:val="28"/>
                        </w:rPr>
                      </w:pPr>
                    </w:p>
                    <w:p w14:paraId="2365D31B" w14:textId="7AE44289" w:rsidR="00E52741" w:rsidRDefault="00E52741" w:rsidP="00E52741"/>
                  </w:txbxContent>
                </v:textbox>
              </v:shape>
            </w:pict>
          </mc:Fallback>
        </mc:AlternateContent>
      </w:r>
    </w:p>
    <w:p w14:paraId="29E58949" w14:textId="42AAA4E1" w:rsidR="00B54DD7" w:rsidRDefault="00B54DD7" w:rsidP="00E52741">
      <w:pPr>
        <w:tabs>
          <w:tab w:val="left" w:pos="1670"/>
        </w:tabs>
        <w:ind w:left="360"/>
        <w:rPr>
          <w:rFonts w:ascii="Arial" w:hAnsi="Arial" w:cs="Arial"/>
          <w:b/>
          <w:bCs/>
          <w:color w:val="0F243E" w:themeColor="text2" w:themeShade="80"/>
          <w:sz w:val="28"/>
        </w:rPr>
      </w:pPr>
    </w:p>
    <w:p w14:paraId="3238258F" w14:textId="537299EA" w:rsidR="003B1254" w:rsidRDefault="00E52741" w:rsidP="00E52741">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1082AF30" w14:textId="767C2FA7" w:rsidR="00E52741" w:rsidRDefault="00A26C35"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78720" behindDoc="0" locked="0" layoutInCell="1" allowOverlap="1" wp14:anchorId="1149336F" wp14:editId="53FB582A">
            <wp:simplePos x="0" y="0"/>
            <wp:positionH relativeFrom="column">
              <wp:posOffset>336550</wp:posOffset>
            </wp:positionH>
            <wp:positionV relativeFrom="paragraph">
              <wp:posOffset>9525</wp:posOffset>
            </wp:positionV>
            <wp:extent cx="657860" cy="657860"/>
            <wp:effectExtent l="0" t="0" r="2540" b="2540"/>
            <wp:wrapNone/>
            <wp:docPr id="134" name="Picture 134" descr="A picture containing text,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plan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57860" cy="657860"/>
                    </a:xfrm>
                    <a:prstGeom prst="rect">
                      <a:avLst/>
                    </a:prstGeom>
                  </pic:spPr>
                </pic:pic>
              </a:graphicData>
            </a:graphic>
            <wp14:sizeRelH relativeFrom="margin">
              <wp14:pctWidth>0</wp14:pctWidth>
            </wp14:sizeRelH>
            <wp14:sizeRelV relativeFrom="margin">
              <wp14:pctHeight>0</wp14:pctHeight>
            </wp14:sizeRelV>
          </wp:anchor>
        </w:drawing>
      </w:r>
      <w:r w:rsidR="00E52741">
        <w:rPr>
          <w:rFonts w:ascii="Arial" w:hAnsi="Arial" w:cs="Arial"/>
          <w:b/>
          <w:bCs/>
          <w:noProof/>
          <w:color w:val="0F243E" w:themeColor="text2" w:themeShade="80"/>
          <w:sz w:val="28"/>
        </w:rPr>
        <mc:AlternateContent>
          <mc:Choice Requires="wps">
            <w:drawing>
              <wp:anchor distT="0" distB="0" distL="114300" distR="114300" simplePos="0" relativeHeight="251696128" behindDoc="0" locked="0" layoutInCell="1" allowOverlap="1" wp14:anchorId="438DEBCA" wp14:editId="57D953FB">
                <wp:simplePos x="0" y="0"/>
                <wp:positionH relativeFrom="column">
                  <wp:posOffset>1035939</wp:posOffset>
                </wp:positionH>
                <wp:positionV relativeFrom="paragraph">
                  <wp:posOffset>106426</wp:posOffset>
                </wp:positionV>
                <wp:extent cx="6461760" cy="353568"/>
                <wp:effectExtent l="0" t="0" r="2540" b="2540"/>
                <wp:wrapNone/>
                <wp:docPr id="27" name="Text Box 27"/>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3A2F9E99" w14:textId="6F5BBC46" w:rsidR="0031015D" w:rsidRDefault="0031015D" w:rsidP="0031015D">
                            <w:pPr>
                              <w:tabs>
                                <w:tab w:val="left" w:pos="1651"/>
                              </w:tabs>
                            </w:pPr>
                            <w:r>
                              <w:rPr>
                                <w:rFonts w:ascii="Arial" w:hAnsi="Arial" w:cs="Arial"/>
                                <w:b/>
                                <w:bCs/>
                                <w:color w:val="0F243E" w:themeColor="text2" w:themeShade="80"/>
                                <w:sz w:val="28"/>
                              </w:rPr>
                              <w:t>3. Health and Wellbeing Package</w:t>
                            </w:r>
                          </w:p>
                          <w:p w14:paraId="4328ED1D" w14:textId="4FE414D8" w:rsidR="00E52741" w:rsidRDefault="00E52741" w:rsidP="00E527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8DEBCA" id="Text Box 27" o:spid="_x0000_s1028" type="#_x0000_t202" style="position:absolute;margin-left:81.55pt;margin-top:8.4pt;width:508.8pt;height:27.8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D13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" fillcolor="white [3201]" stroked="f" strokeweight=".5pt">
                <v:textbox>
                  <w:txbxContent>
                    <w:p w14:paraId="3A2F9E99" w14:textId="6F5BBC46" w:rsidR="0031015D" w:rsidRDefault="0031015D" w:rsidP="0031015D">
                      <w:pPr>
                        <w:tabs>
                          <w:tab w:val="left" w:pos="1651"/>
                        </w:tabs>
                      </w:pPr>
                      <w:r>
                        <w:rPr>
                          <w:rFonts w:ascii="Arial" w:hAnsi="Arial" w:cs="Arial"/>
                          <w:b/>
                          <w:bCs/>
                          <w:color w:val="0F243E" w:themeColor="text2" w:themeShade="80"/>
                          <w:sz w:val="28"/>
                        </w:rPr>
                        <w:t>3. Health and Wellbeing Package</w:t>
                      </w:r>
                    </w:p>
                    <w:p w14:paraId="4328ED1D" w14:textId="4FE414D8" w:rsidR="00E52741" w:rsidRDefault="00E52741" w:rsidP="00E52741"/>
                  </w:txbxContent>
                </v:textbox>
              </v:shape>
            </w:pict>
          </mc:Fallback>
        </mc:AlternateContent>
      </w:r>
    </w:p>
    <w:p w14:paraId="686EF969" w14:textId="0D040BE4" w:rsidR="00E52741" w:rsidRDefault="00E52741" w:rsidP="00E52741">
      <w:pPr>
        <w:tabs>
          <w:tab w:val="left" w:pos="1670"/>
        </w:tabs>
        <w:rPr>
          <w:rFonts w:ascii="Arial" w:hAnsi="Arial" w:cs="Arial"/>
          <w:b/>
          <w:bCs/>
          <w:color w:val="0F243E" w:themeColor="text2" w:themeShade="80"/>
          <w:sz w:val="28"/>
        </w:rPr>
      </w:pPr>
    </w:p>
    <w:p w14:paraId="6935C553" w14:textId="61093577" w:rsidR="00E52741" w:rsidRDefault="00E52741" w:rsidP="00E52741">
      <w:pPr>
        <w:tabs>
          <w:tab w:val="left" w:pos="1670"/>
        </w:tabs>
        <w:rPr>
          <w:rFonts w:ascii="Arial" w:hAnsi="Arial" w:cs="Arial"/>
          <w:b/>
          <w:bCs/>
          <w:color w:val="0F243E" w:themeColor="text2" w:themeShade="80"/>
          <w:sz w:val="28"/>
        </w:rPr>
      </w:pPr>
    </w:p>
    <w:p w14:paraId="7F25B9D1" w14:textId="64BAAA84" w:rsidR="00E52741" w:rsidRDefault="00A26C35" w:rsidP="00E52741">
      <w:pPr>
        <w:tabs>
          <w:tab w:val="left" w:pos="1670"/>
        </w:tabs>
        <w:rPr>
          <w:rFonts w:ascii="Arial" w:hAnsi="Arial" w:cs="Arial"/>
          <w:b/>
          <w:bCs/>
          <w:color w:val="0F243E" w:themeColor="text2" w:themeShade="80"/>
          <w:sz w:val="28"/>
        </w:rPr>
      </w:pPr>
      <w:r>
        <w:rPr>
          <w:noProof/>
          <w:lang w:eastAsia="en-GB"/>
        </w:rPr>
        <w:drawing>
          <wp:anchor distT="0" distB="0" distL="114300" distR="114300" simplePos="0" relativeHeight="251682816" behindDoc="1" locked="0" layoutInCell="1" allowOverlap="1" wp14:anchorId="63C10EDC" wp14:editId="59FA3DFC">
            <wp:simplePos x="0" y="0"/>
            <wp:positionH relativeFrom="margin">
              <wp:posOffset>312420</wp:posOffset>
            </wp:positionH>
            <wp:positionV relativeFrom="page">
              <wp:posOffset>5318125</wp:posOffset>
            </wp:positionV>
            <wp:extent cx="669925" cy="669925"/>
            <wp:effectExtent l="0" t="0" r="3175" b="3175"/>
            <wp:wrapTight wrapText="bothSides">
              <wp:wrapPolygon edited="0">
                <wp:start x="0" y="0"/>
                <wp:lineTo x="0" y="21293"/>
                <wp:lineTo x="21293" y="21293"/>
                <wp:lineTo x="21293" y="0"/>
                <wp:lineTo x="0" y="0"/>
              </wp:wrapPolygon>
            </wp:wrapTight>
            <wp:docPr id="25" name="Picture 2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Icon&#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9925" cy="669925"/>
                    </a:xfrm>
                    <a:prstGeom prst="rect">
                      <a:avLst/>
                    </a:prstGeom>
                  </pic:spPr>
                </pic:pic>
              </a:graphicData>
            </a:graphic>
            <wp14:sizeRelH relativeFrom="margin">
              <wp14:pctWidth>0</wp14:pctWidth>
            </wp14:sizeRelH>
            <wp14:sizeRelV relativeFrom="margin">
              <wp14:pctHeight>0</wp14:pctHeight>
            </wp14:sizeRelV>
          </wp:anchor>
        </w:drawing>
      </w:r>
    </w:p>
    <w:p w14:paraId="45343B98" w14:textId="218775B0" w:rsidR="00E52741" w:rsidRDefault="00E52741" w:rsidP="00E52741">
      <w:pPr>
        <w:tabs>
          <w:tab w:val="left" w:pos="1670"/>
        </w:tabs>
        <w:rPr>
          <w:rFonts w:ascii="Arial" w:hAnsi="Arial" w:cs="Arial"/>
          <w:b/>
          <w:bCs/>
          <w:color w:val="0F243E" w:themeColor="text2" w:themeShade="80"/>
          <w:sz w:val="28"/>
        </w:rPr>
      </w:pPr>
      <w:r>
        <w:rPr>
          <w:rFonts w:ascii="Arial" w:hAnsi="Arial" w:cs="Arial"/>
          <w:b/>
          <w:bCs/>
          <w:noProof/>
          <w:color w:val="0F243E" w:themeColor="text2" w:themeShade="80"/>
          <w:sz w:val="28"/>
        </w:rPr>
        <mc:AlternateContent>
          <mc:Choice Requires="wps">
            <w:drawing>
              <wp:anchor distT="0" distB="0" distL="114300" distR="114300" simplePos="0" relativeHeight="251694080" behindDoc="0" locked="0" layoutInCell="1" allowOverlap="1" wp14:anchorId="5F4C4BFC" wp14:editId="6DE61AA7">
                <wp:simplePos x="0" y="0"/>
                <wp:positionH relativeFrom="column">
                  <wp:posOffset>1035939</wp:posOffset>
                </wp:positionH>
                <wp:positionV relativeFrom="paragraph">
                  <wp:posOffset>61214</wp:posOffset>
                </wp:positionV>
                <wp:extent cx="6461760" cy="353568"/>
                <wp:effectExtent l="0" t="0" r="2540" b="2540"/>
                <wp:wrapNone/>
                <wp:docPr id="20" name="Text Box 20"/>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A64E8FF" w14:textId="326A2DF6" w:rsidR="00E52741" w:rsidRPr="0031015D" w:rsidRDefault="0031015D" w:rsidP="00E52741">
                            <w:pPr>
                              <w:tabs>
                                <w:tab w:val="left" w:pos="1651"/>
                              </w:tabs>
                              <w:rPr>
                                <w:rFonts w:ascii="Arial" w:hAnsi="Arial" w:cs="Arial"/>
                                <w:b/>
                                <w:bCs/>
                                <w:sz w:val="28"/>
                                <w:szCs w:val="28"/>
                              </w:rPr>
                            </w:pPr>
                            <w:r w:rsidRPr="0031015D">
                              <w:rPr>
                                <w:rFonts w:ascii="Arial" w:hAnsi="Arial" w:cs="Arial"/>
                                <w:b/>
                                <w:bCs/>
                                <w:sz w:val="28"/>
                                <w:szCs w:val="28"/>
                              </w:rPr>
                              <w:t>4. Job Advert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C4BFC" id="Text Box 20" o:spid="_x0000_s1029" type="#_x0000_t202" style="position:absolute;margin-left:81.55pt;margin-top:4.8pt;width:508.8pt;height:27.8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nKi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" fillcolor="white [3201]" stroked="f" strokeweight=".5pt">
                <v:textbox>
                  <w:txbxContent>
                    <w:p w14:paraId="1A64E8FF" w14:textId="326A2DF6" w:rsidR="00E52741" w:rsidRPr="0031015D" w:rsidRDefault="0031015D" w:rsidP="00E52741">
                      <w:pPr>
                        <w:tabs>
                          <w:tab w:val="left" w:pos="1651"/>
                        </w:tabs>
                        <w:rPr>
                          <w:rFonts w:ascii="Arial" w:hAnsi="Arial" w:cs="Arial"/>
                          <w:b/>
                          <w:bCs/>
                          <w:sz w:val="28"/>
                          <w:szCs w:val="28"/>
                        </w:rPr>
                      </w:pPr>
                      <w:r w:rsidRPr="0031015D">
                        <w:rPr>
                          <w:rFonts w:ascii="Arial" w:hAnsi="Arial" w:cs="Arial"/>
                          <w:b/>
                          <w:bCs/>
                          <w:sz w:val="28"/>
                          <w:szCs w:val="28"/>
                        </w:rPr>
                        <w:t>4. Job Advert</w:t>
                      </w:r>
                    </w:p>
                  </w:txbxContent>
                </v:textbox>
              </v:shape>
            </w:pict>
          </mc:Fallback>
        </mc:AlternateContent>
      </w:r>
    </w:p>
    <w:p w14:paraId="2D076F25" w14:textId="3C30B5B2" w:rsidR="00E52741" w:rsidRDefault="00E52741" w:rsidP="00E52741">
      <w:pPr>
        <w:tabs>
          <w:tab w:val="left" w:pos="1670"/>
        </w:tabs>
        <w:rPr>
          <w:rFonts w:ascii="Arial" w:hAnsi="Arial" w:cs="Arial"/>
          <w:b/>
          <w:bCs/>
          <w:color w:val="0F243E" w:themeColor="text2" w:themeShade="80"/>
          <w:sz w:val="28"/>
        </w:rPr>
      </w:pPr>
    </w:p>
    <w:p w14:paraId="64ACAB84" w14:textId="77777777" w:rsidR="003B1254" w:rsidRDefault="003B1254" w:rsidP="00E52741">
      <w:pPr>
        <w:tabs>
          <w:tab w:val="left" w:pos="1670"/>
        </w:tabs>
        <w:rPr>
          <w:rFonts w:ascii="Arial" w:hAnsi="Arial" w:cs="Arial"/>
          <w:b/>
          <w:bCs/>
          <w:color w:val="0F243E" w:themeColor="text2" w:themeShade="80"/>
          <w:sz w:val="28"/>
        </w:rPr>
      </w:pPr>
    </w:p>
    <w:p w14:paraId="4863FF24" w14:textId="77777777" w:rsidR="003B1254" w:rsidRDefault="003B1254" w:rsidP="00E52741">
      <w:pPr>
        <w:tabs>
          <w:tab w:val="left" w:pos="1670"/>
        </w:tabs>
        <w:rPr>
          <w:rFonts w:ascii="Arial" w:hAnsi="Arial" w:cs="Arial"/>
          <w:b/>
          <w:bCs/>
          <w:color w:val="0F243E" w:themeColor="text2" w:themeShade="80"/>
          <w:sz w:val="28"/>
        </w:rPr>
      </w:pPr>
    </w:p>
    <w:p w14:paraId="1AAD7B18" w14:textId="5DD4D108" w:rsidR="00E52741" w:rsidRDefault="00A26C35" w:rsidP="00E52741">
      <w:pPr>
        <w:tabs>
          <w:tab w:val="left" w:pos="1670"/>
        </w:tabs>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4864" behindDoc="1" locked="0" layoutInCell="1" allowOverlap="1" wp14:anchorId="5374ED61" wp14:editId="703D6E48">
            <wp:simplePos x="0" y="0"/>
            <wp:positionH relativeFrom="margin">
              <wp:posOffset>327025</wp:posOffset>
            </wp:positionH>
            <wp:positionV relativeFrom="margin">
              <wp:posOffset>5735320</wp:posOffset>
            </wp:positionV>
            <wp:extent cx="657860" cy="659765"/>
            <wp:effectExtent l="0" t="0" r="2540" b="635"/>
            <wp:wrapTight wrapText="bothSides">
              <wp:wrapPolygon edited="0">
                <wp:start x="0" y="0"/>
                <wp:lineTo x="0" y="21205"/>
                <wp:lineTo x="21266" y="21205"/>
                <wp:lineTo x="21266" y="0"/>
                <wp:lineTo x="0" y="0"/>
              </wp:wrapPolygon>
            </wp:wrapTight>
            <wp:docPr id="23" name="Picture 23"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hape, rectang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57860" cy="659765"/>
                    </a:xfrm>
                    <a:prstGeom prst="rect">
                      <a:avLst/>
                    </a:prstGeom>
                  </pic:spPr>
                </pic:pic>
              </a:graphicData>
            </a:graphic>
            <wp14:sizeRelH relativeFrom="margin">
              <wp14:pctWidth>0</wp14:pctWidth>
            </wp14:sizeRelH>
            <wp14:sizeRelV relativeFrom="margin">
              <wp14:pctHeight>0</wp14:pctHeight>
            </wp14:sizeRelV>
          </wp:anchor>
        </w:drawing>
      </w:r>
      <w:r w:rsidR="00CA47E1">
        <w:rPr>
          <w:rFonts w:ascii="Arial" w:hAnsi="Arial" w:cs="Arial"/>
          <w:b/>
          <w:bCs/>
          <w:noProof/>
          <w:color w:val="0F243E" w:themeColor="text2" w:themeShade="80"/>
          <w:sz w:val="28"/>
        </w:rPr>
        <mc:AlternateContent>
          <mc:Choice Requires="wps">
            <w:drawing>
              <wp:anchor distT="0" distB="0" distL="114300" distR="114300" simplePos="0" relativeHeight="251692032" behindDoc="0" locked="0" layoutInCell="1" allowOverlap="1" wp14:anchorId="42B2A5A7" wp14:editId="4D5DBA19">
                <wp:simplePos x="0" y="0"/>
                <wp:positionH relativeFrom="column">
                  <wp:posOffset>1023620</wp:posOffset>
                </wp:positionH>
                <wp:positionV relativeFrom="paragraph">
                  <wp:posOffset>122936</wp:posOffset>
                </wp:positionV>
                <wp:extent cx="6461760" cy="353568"/>
                <wp:effectExtent l="0" t="0" r="2540" b="2540"/>
                <wp:wrapNone/>
                <wp:docPr id="19" name="Text Box 19"/>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3EF8B69F" w14:textId="1770BE04" w:rsidR="00E52741" w:rsidRDefault="00E52741" w:rsidP="00E52741">
                            <w:r>
                              <w:rPr>
                                <w:rFonts w:ascii="Arial" w:hAnsi="Arial" w:cs="Arial"/>
                                <w:b/>
                                <w:bCs/>
                                <w:color w:val="0F243E" w:themeColor="text2" w:themeShade="80"/>
                                <w:sz w:val="28"/>
                              </w:rPr>
                              <w:t>5</w:t>
                            </w:r>
                            <w:r w:rsidR="00CA47E1">
                              <w:rPr>
                                <w:rFonts w:ascii="Arial" w:hAnsi="Arial" w:cs="Arial"/>
                                <w:b/>
                                <w:bCs/>
                                <w:color w:val="0F243E" w:themeColor="text2" w:themeShade="80"/>
                                <w:sz w:val="28"/>
                              </w:rPr>
                              <w:t>. 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B2A5A7" id="Text Box 19" o:spid="_x0000_s1030" type="#_x0000_t202" style="position:absolute;margin-left:80.6pt;margin-top:9.7pt;width:508.8pt;height:27.8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w/l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" fillcolor="white [3201]" stroked="f" strokeweight=".5pt">
                <v:textbox>
                  <w:txbxContent>
                    <w:p w14:paraId="3EF8B69F" w14:textId="1770BE04" w:rsidR="00E52741" w:rsidRDefault="00E52741" w:rsidP="00E52741">
                      <w:r>
                        <w:rPr>
                          <w:rFonts w:ascii="Arial" w:hAnsi="Arial" w:cs="Arial"/>
                          <w:b/>
                          <w:bCs/>
                          <w:color w:val="0F243E" w:themeColor="text2" w:themeShade="80"/>
                          <w:sz w:val="28"/>
                        </w:rPr>
                        <w:t>5</w:t>
                      </w:r>
                      <w:r w:rsidR="00CA47E1">
                        <w:rPr>
                          <w:rFonts w:ascii="Arial" w:hAnsi="Arial" w:cs="Arial"/>
                          <w:b/>
                          <w:bCs/>
                          <w:color w:val="0F243E" w:themeColor="text2" w:themeShade="80"/>
                          <w:sz w:val="28"/>
                        </w:rPr>
                        <w:t>. Job Description</w:t>
                      </w:r>
                    </w:p>
                  </w:txbxContent>
                </v:textbox>
              </v:shape>
            </w:pict>
          </mc:Fallback>
        </mc:AlternateContent>
      </w:r>
    </w:p>
    <w:p w14:paraId="70FB1C1D" w14:textId="3CB99D97" w:rsidR="00E52741" w:rsidRDefault="00E52741" w:rsidP="00E52741">
      <w:pPr>
        <w:tabs>
          <w:tab w:val="left" w:pos="1670"/>
        </w:tabs>
        <w:rPr>
          <w:rFonts w:ascii="Arial" w:hAnsi="Arial" w:cs="Arial"/>
          <w:b/>
          <w:bCs/>
          <w:color w:val="0F243E" w:themeColor="text2" w:themeShade="80"/>
          <w:sz w:val="28"/>
        </w:rPr>
      </w:pPr>
    </w:p>
    <w:p w14:paraId="42A823AD" w14:textId="4BF266A3" w:rsidR="00B54DD7" w:rsidRDefault="00E52741" w:rsidP="00A26C35">
      <w:pPr>
        <w:tabs>
          <w:tab w:val="left" w:pos="1670"/>
        </w:tabs>
        <w:rPr>
          <w:rFonts w:ascii="Arial" w:hAnsi="Arial" w:cs="Arial"/>
          <w:b/>
          <w:bCs/>
          <w:color w:val="0F243E" w:themeColor="text2" w:themeShade="80"/>
          <w:sz w:val="28"/>
        </w:rPr>
      </w:pPr>
      <w:r>
        <w:rPr>
          <w:rFonts w:ascii="Arial" w:hAnsi="Arial" w:cs="Arial"/>
          <w:b/>
          <w:bCs/>
          <w:color w:val="0F243E" w:themeColor="text2" w:themeShade="80"/>
          <w:sz w:val="28"/>
        </w:rPr>
        <w:t xml:space="preserve">                     </w:t>
      </w:r>
    </w:p>
    <w:p w14:paraId="2BEFDBF9" w14:textId="77777777" w:rsidR="003B1254" w:rsidRDefault="003B1254" w:rsidP="00E52741">
      <w:pPr>
        <w:ind w:left="360"/>
        <w:rPr>
          <w:rFonts w:ascii="Arial" w:hAnsi="Arial" w:cs="Arial"/>
          <w:b/>
          <w:bCs/>
          <w:color w:val="0F243E" w:themeColor="text2" w:themeShade="80"/>
          <w:sz w:val="28"/>
        </w:rPr>
      </w:pPr>
    </w:p>
    <w:p w14:paraId="475D0B85" w14:textId="468990CB" w:rsidR="00B54DD7" w:rsidRDefault="00A26C35" w:rsidP="00E52741">
      <w:pPr>
        <w:rPr>
          <w:rFonts w:ascii="Arial" w:hAnsi="Arial" w:cs="Arial"/>
          <w:b/>
          <w:bCs/>
          <w:color w:val="0F243E" w:themeColor="text2" w:themeShade="80"/>
          <w:sz w:val="28"/>
        </w:rPr>
      </w:pPr>
      <w:r>
        <w:rPr>
          <w:rFonts w:ascii="AUdimat" w:hAnsi="AUdimat"/>
          <w:noProof/>
          <w:lang w:eastAsia="en-GB"/>
        </w:rPr>
        <w:drawing>
          <wp:anchor distT="0" distB="0" distL="114300" distR="114300" simplePos="0" relativeHeight="251686912" behindDoc="1" locked="0" layoutInCell="1" allowOverlap="1" wp14:anchorId="19B3932B" wp14:editId="46D5F3E4">
            <wp:simplePos x="0" y="0"/>
            <wp:positionH relativeFrom="margin">
              <wp:posOffset>327025</wp:posOffset>
            </wp:positionH>
            <wp:positionV relativeFrom="page">
              <wp:posOffset>6918325</wp:posOffset>
            </wp:positionV>
            <wp:extent cx="669925" cy="671830"/>
            <wp:effectExtent l="0" t="0" r="3175" b="1270"/>
            <wp:wrapTight wrapText="bothSides">
              <wp:wrapPolygon edited="0">
                <wp:start x="0" y="0"/>
                <wp:lineTo x="0" y="21233"/>
                <wp:lineTo x="21293" y="21233"/>
                <wp:lineTo x="21293" y="0"/>
                <wp:lineTo x="0" y="0"/>
              </wp:wrapPolygon>
            </wp:wrapTight>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9925" cy="671830"/>
                    </a:xfrm>
                    <a:prstGeom prst="rect">
                      <a:avLst/>
                    </a:prstGeom>
                  </pic:spPr>
                </pic:pic>
              </a:graphicData>
            </a:graphic>
            <wp14:sizeRelH relativeFrom="margin">
              <wp14:pctWidth>0</wp14:pctWidth>
            </wp14:sizeRelH>
            <wp14:sizeRelV relativeFrom="margin">
              <wp14:pctHeight>0</wp14:pctHeight>
            </wp14:sizeRelV>
          </wp:anchor>
        </w:drawing>
      </w:r>
      <w:r w:rsidR="00CA47E1">
        <w:rPr>
          <w:rFonts w:ascii="Arial" w:hAnsi="Arial" w:cs="Arial"/>
          <w:b/>
          <w:bCs/>
          <w:noProof/>
          <w:color w:val="0F243E" w:themeColor="text2" w:themeShade="80"/>
          <w:sz w:val="28"/>
        </w:rPr>
        <mc:AlternateContent>
          <mc:Choice Requires="wps">
            <w:drawing>
              <wp:anchor distT="0" distB="0" distL="114300" distR="114300" simplePos="0" relativeHeight="251698176" behindDoc="0" locked="0" layoutInCell="1" allowOverlap="1" wp14:anchorId="03AB236E" wp14:editId="48F9DA5C">
                <wp:simplePos x="0" y="0"/>
                <wp:positionH relativeFrom="column">
                  <wp:posOffset>1024128</wp:posOffset>
                </wp:positionH>
                <wp:positionV relativeFrom="paragraph">
                  <wp:posOffset>67183</wp:posOffset>
                </wp:positionV>
                <wp:extent cx="6461760" cy="353568"/>
                <wp:effectExtent l="0" t="0" r="2540" b="2540"/>
                <wp:wrapNone/>
                <wp:docPr id="28" name="Text Box 28"/>
                <wp:cNvGraphicFramePr/>
                <a:graphic xmlns:a="http://schemas.openxmlformats.org/drawingml/2006/main">
                  <a:graphicData uri="http://schemas.microsoft.com/office/word/2010/wordprocessingShape">
                    <wps:wsp>
                      <wps:cNvSpPr txBox="1"/>
                      <wps:spPr>
                        <a:xfrm>
                          <a:off x="0" y="0"/>
                          <a:ext cx="6461760" cy="353568"/>
                        </a:xfrm>
                        <a:prstGeom prst="rect">
                          <a:avLst/>
                        </a:prstGeom>
                        <a:solidFill>
                          <a:schemeClr val="lt1"/>
                        </a:solidFill>
                        <a:ln w="6350">
                          <a:noFill/>
                        </a:ln>
                      </wps:spPr>
                      <wps:txbx>
                        <w:txbxContent>
                          <w:p w14:paraId="1C87F78B" w14:textId="2E8C5DF0" w:rsidR="00CA47E1" w:rsidRDefault="00CA47E1" w:rsidP="00CA47E1">
                            <w:r>
                              <w:rPr>
                                <w:rFonts w:ascii="Arial" w:hAnsi="Arial" w:cs="Arial"/>
                                <w:b/>
                                <w:bCs/>
                                <w:color w:val="0F243E" w:themeColor="text2" w:themeShade="80"/>
                                <w:sz w:val="28"/>
                              </w:rPr>
                              <w:t>6. Person Specification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B236E" id="Text Box 28" o:spid="_x0000_s1031" type="#_x0000_t202" style="position:absolute;margin-left:80.65pt;margin-top:5.3pt;width:508.8pt;height:27.8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UAwLwIAAFs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" fillcolor="white [3201]" stroked="f" strokeweight=".5pt">
                <v:textbox>
                  <w:txbxContent>
                    <w:p w14:paraId="1C87F78B" w14:textId="2E8C5DF0" w:rsidR="00CA47E1" w:rsidRDefault="00CA47E1" w:rsidP="00CA47E1">
                      <w:r>
                        <w:rPr>
                          <w:rFonts w:ascii="Arial" w:hAnsi="Arial" w:cs="Arial"/>
                          <w:b/>
                          <w:bCs/>
                          <w:color w:val="0F243E" w:themeColor="text2" w:themeShade="80"/>
                          <w:sz w:val="28"/>
                        </w:rPr>
                        <w:t>6. Person Specification</w:t>
                      </w:r>
                    </w:p>
                  </w:txbxContent>
                </v:textbox>
              </v:shape>
            </w:pict>
          </mc:Fallback>
        </mc:AlternateContent>
      </w:r>
    </w:p>
    <w:p w14:paraId="16D8D9C3" w14:textId="4467DEAA" w:rsidR="00B54DD7" w:rsidRDefault="00B54DD7" w:rsidP="00E52741">
      <w:pPr>
        <w:ind w:left="360"/>
        <w:rPr>
          <w:rFonts w:ascii="Arial" w:hAnsi="Arial" w:cs="Arial"/>
          <w:b/>
          <w:bCs/>
          <w:color w:val="0F243E" w:themeColor="text2" w:themeShade="80"/>
          <w:sz w:val="28"/>
        </w:rPr>
      </w:pPr>
    </w:p>
    <w:p w14:paraId="38A240F3" w14:textId="5037218D" w:rsidR="000D7A68" w:rsidRDefault="000D7A68" w:rsidP="00C42168">
      <w:pPr>
        <w:rPr>
          <w:rFonts w:ascii="Arial" w:hAnsi="Arial" w:cs="Arial"/>
          <w:sz w:val="28"/>
        </w:rPr>
      </w:pPr>
    </w:p>
    <w:p w14:paraId="4A1B4272" w14:textId="2DA1D106" w:rsidR="000D7A68" w:rsidRDefault="000D7A68" w:rsidP="00C42168">
      <w:pPr>
        <w:rPr>
          <w:rFonts w:ascii="Arial" w:hAnsi="Arial" w:cs="Arial"/>
          <w:sz w:val="28"/>
        </w:rPr>
      </w:pPr>
    </w:p>
    <w:p w14:paraId="726EE158" w14:textId="52A29138" w:rsidR="000D7A68" w:rsidRDefault="000D7A68" w:rsidP="00C42168">
      <w:pPr>
        <w:rPr>
          <w:rFonts w:ascii="Arial" w:hAnsi="Arial" w:cs="Arial"/>
          <w:sz w:val="28"/>
        </w:rPr>
      </w:pPr>
    </w:p>
    <w:p w14:paraId="2E6F45CB" w14:textId="28511AF0" w:rsidR="00D82C86" w:rsidRDefault="00D82C86" w:rsidP="00C42168">
      <w:pPr>
        <w:rPr>
          <w:rFonts w:ascii="Arial" w:hAnsi="Arial" w:cs="Arial"/>
          <w:sz w:val="28"/>
        </w:rPr>
      </w:pPr>
    </w:p>
    <w:p w14:paraId="31DA3058" w14:textId="706B4219" w:rsidR="00CA47E1" w:rsidRPr="00CE21A0" w:rsidRDefault="00CA47E1" w:rsidP="00C42168">
      <w:pPr>
        <w:rPr>
          <w:rFonts w:ascii="Arial" w:hAnsi="Arial" w:cs="Arial"/>
          <w:sz w:val="28"/>
        </w:rPr>
      </w:pPr>
    </w:p>
    <w:p w14:paraId="7DD54234" w14:textId="44D31610" w:rsidR="00C42168" w:rsidRPr="00CE21A0" w:rsidRDefault="00C42168" w:rsidP="00C42168">
      <w:pPr>
        <w:rPr>
          <w:rFonts w:ascii="Arial" w:hAnsi="Arial" w:cs="Arial"/>
          <w:sz w:val="28"/>
        </w:rPr>
      </w:pPr>
    </w:p>
    <w:p w14:paraId="2261D308" w14:textId="39C0B1A6" w:rsidR="002C7CD1" w:rsidRDefault="002C7CD1" w:rsidP="002C7CD1">
      <w:pPr>
        <w:rPr>
          <w:rFonts w:ascii="Arial" w:hAnsi="Arial" w:cs="Arial"/>
          <w:b/>
        </w:rPr>
      </w:pPr>
      <w:r>
        <w:rPr>
          <w:rFonts w:ascii="Arial" w:hAnsi="Arial" w:cs="Arial"/>
          <w:b/>
          <w:noProof/>
        </w:rPr>
        <w:lastRenderedPageBreak/>
        <w:drawing>
          <wp:anchor distT="0" distB="0" distL="114300" distR="114300" simplePos="0" relativeHeight="251706368" behindDoc="1" locked="0" layoutInCell="1" allowOverlap="1" wp14:anchorId="0E4EC52E" wp14:editId="1DBBB1D7">
            <wp:simplePos x="0" y="0"/>
            <wp:positionH relativeFrom="column">
              <wp:posOffset>27940</wp:posOffset>
            </wp:positionH>
            <wp:positionV relativeFrom="paragraph">
              <wp:posOffset>40005</wp:posOffset>
            </wp:positionV>
            <wp:extent cx="2338070" cy="2057400"/>
            <wp:effectExtent l="0" t="0" r="5080" b="0"/>
            <wp:wrapTight wrapText="bothSides">
              <wp:wrapPolygon edited="0">
                <wp:start x="0" y="0"/>
                <wp:lineTo x="0" y="21400"/>
                <wp:lineTo x="21471" y="21400"/>
                <wp:lineTo x="21471" y="0"/>
                <wp:lineTo x="0" y="0"/>
              </wp:wrapPolygon>
            </wp:wrapTight>
            <wp:docPr id="333219962" name="Picture 333219962" descr="A group of kids playing out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56037" name="Picture 8" descr="A group of kids playing outside&#10;&#10;Description automatically generated"/>
                    <pic:cNvPicPr/>
                  </pic:nvPicPr>
                  <pic:blipFill>
                    <a:blip r:embed="rId20"/>
                    <a:stretch>
                      <a:fillRect/>
                    </a:stretch>
                  </pic:blipFill>
                  <pic:spPr>
                    <a:xfrm>
                      <a:off x="0" y="0"/>
                      <a:ext cx="2338070" cy="2057400"/>
                    </a:xfrm>
                    <a:prstGeom prst="rect">
                      <a:avLst/>
                    </a:prstGeom>
                  </pic:spPr>
                </pic:pic>
              </a:graphicData>
            </a:graphic>
            <wp14:sizeRelH relativeFrom="page">
              <wp14:pctWidth>0</wp14:pctWidth>
            </wp14:sizeRelH>
            <wp14:sizeRelV relativeFrom="page">
              <wp14:pctHeight>0</wp14:pctHeight>
            </wp14:sizeRelV>
          </wp:anchor>
        </w:drawing>
      </w:r>
      <w:r w:rsidR="00192734">
        <w:rPr>
          <w:rFonts w:ascii="Arial" w:hAnsi="Arial" w:cs="Arial"/>
          <w:b/>
          <w:noProof/>
        </w:rPr>
        <w:drawing>
          <wp:anchor distT="0" distB="0" distL="114300" distR="114300" simplePos="0" relativeHeight="251703296" behindDoc="1" locked="0" layoutInCell="1" allowOverlap="1" wp14:anchorId="07B721B2" wp14:editId="468155BC">
            <wp:simplePos x="0" y="0"/>
            <wp:positionH relativeFrom="column">
              <wp:posOffset>3876675</wp:posOffset>
            </wp:positionH>
            <wp:positionV relativeFrom="paragraph">
              <wp:posOffset>83185</wp:posOffset>
            </wp:positionV>
            <wp:extent cx="2280285" cy="1952625"/>
            <wp:effectExtent l="0" t="0" r="5715" b="9525"/>
            <wp:wrapTight wrapText="bothSides">
              <wp:wrapPolygon edited="0">
                <wp:start x="0" y="0"/>
                <wp:lineTo x="0" y="21495"/>
                <wp:lineTo x="21474" y="21495"/>
                <wp:lineTo x="21474" y="0"/>
                <wp:lineTo x="0" y="0"/>
              </wp:wrapPolygon>
            </wp:wrapTight>
            <wp:docPr id="1661404870" name="Picture 4" descr="A group of girls in school unifo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04870" name="Picture 4" descr="A group of girls in school uniforms&#10;&#10;Description automatically generated"/>
                    <pic:cNvPicPr/>
                  </pic:nvPicPr>
                  <pic:blipFill rotWithShape="1">
                    <a:blip r:embed="rId21"/>
                    <a:srcRect/>
                    <a:stretch/>
                  </pic:blipFill>
                  <pic:spPr bwMode="auto">
                    <a:xfrm>
                      <a:off x="0" y="0"/>
                      <a:ext cx="2280285" cy="1952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F556D7" w14:textId="77777777" w:rsidR="002C7CD1" w:rsidRDefault="002C7CD1" w:rsidP="002C7CD1">
      <w:pPr>
        <w:rPr>
          <w:rFonts w:ascii="Arial" w:hAnsi="Arial" w:cs="Arial"/>
          <w:b/>
        </w:rPr>
      </w:pPr>
    </w:p>
    <w:p w14:paraId="09A56613" w14:textId="77777777" w:rsidR="002C7CD1" w:rsidRDefault="002C7CD1" w:rsidP="002C7CD1">
      <w:pPr>
        <w:rPr>
          <w:rFonts w:ascii="Arial" w:hAnsi="Arial" w:cs="Arial"/>
          <w:b/>
        </w:rPr>
      </w:pPr>
    </w:p>
    <w:p w14:paraId="0A776D19" w14:textId="77777777" w:rsidR="002C7CD1" w:rsidRDefault="002C7CD1" w:rsidP="002C7CD1">
      <w:pPr>
        <w:rPr>
          <w:rFonts w:ascii="Arial" w:hAnsi="Arial" w:cs="Arial"/>
          <w:b/>
        </w:rPr>
      </w:pPr>
    </w:p>
    <w:p w14:paraId="6C3D810C" w14:textId="4D401635" w:rsidR="00E94CCB" w:rsidRDefault="00E94CCB" w:rsidP="00C42168">
      <w:pPr>
        <w:jc w:val="center"/>
        <w:rPr>
          <w:rFonts w:ascii="Arial" w:hAnsi="Arial" w:cs="Arial"/>
          <w:b/>
        </w:rPr>
      </w:pPr>
    </w:p>
    <w:p w14:paraId="424C8DEC" w14:textId="44035B23" w:rsidR="00E94CCB" w:rsidRDefault="00E94CCB" w:rsidP="00C42168">
      <w:pPr>
        <w:jc w:val="center"/>
        <w:rPr>
          <w:rFonts w:ascii="Arial" w:hAnsi="Arial" w:cs="Arial"/>
          <w:b/>
        </w:rPr>
      </w:pPr>
    </w:p>
    <w:p w14:paraId="6A7198A6" w14:textId="32650D6C" w:rsidR="00E94CCB" w:rsidRDefault="00E94CCB" w:rsidP="00C42168">
      <w:pPr>
        <w:jc w:val="center"/>
        <w:rPr>
          <w:rFonts w:ascii="Arial" w:hAnsi="Arial" w:cs="Arial"/>
          <w:b/>
        </w:rPr>
      </w:pPr>
    </w:p>
    <w:p w14:paraId="6BC81038" w14:textId="19848E42" w:rsidR="00E94CCB" w:rsidRDefault="00E94CCB" w:rsidP="00C42168">
      <w:pPr>
        <w:jc w:val="center"/>
        <w:rPr>
          <w:rFonts w:ascii="Arial" w:hAnsi="Arial" w:cs="Arial"/>
          <w:b/>
        </w:rPr>
      </w:pPr>
    </w:p>
    <w:p w14:paraId="627E525C" w14:textId="77777777" w:rsidR="00E94CCB" w:rsidRDefault="00E94CCB" w:rsidP="00C42168">
      <w:pPr>
        <w:jc w:val="center"/>
        <w:rPr>
          <w:rFonts w:ascii="Arial" w:hAnsi="Arial" w:cs="Arial"/>
          <w:b/>
        </w:rPr>
      </w:pPr>
    </w:p>
    <w:p w14:paraId="31FE435A" w14:textId="77777777" w:rsidR="00E94CCB" w:rsidRDefault="00E94CCB" w:rsidP="00C42168">
      <w:pPr>
        <w:jc w:val="center"/>
        <w:rPr>
          <w:rFonts w:ascii="Arial" w:hAnsi="Arial" w:cs="Arial"/>
          <w:b/>
        </w:rPr>
      </w:pPr>
    </w:p>
    <w:p w14:paraId="500F03C5" w14:textId="77777777" w:rsidR="00E94CCB" w:rsidRDefault="00E94CCB" w:rsidP="00C42168">
      <w:pPr>
        <w:jc w:val="center"/>
        <w:rPr>
          <w:rFonts w:ascii="Arial" w:hAnsi="Arial" w:cs="Arial"/>
          <w:b/>
        </w:rPr>
      </w:pPr>
    </w:p>
    <w:p w14:paraId="73CEC31B" w14:textId="77777777" w:rsidR="00E94CCB" w:rsidRDefault="00E94CCB" w:rsidP="00C42168">
      <w:pPr>
        <w:jc w:val="center"/>
        <w:rPr>
          <w:rFonts w:ascii="Arial" w:hAnsi="Arial" w:cs="Arial"/>
          <w:b/>
        </w:rPr>
      </w:pPr>
    </w:p>
    <w:p w14:paraId="005BC48A" w14:textId="7D1D9A85" w:rsidR="00C42168" w:rsidRPr="00CE21A0" w:rsidRDefault="00C42168" w:rsidP="002C7CD1">
      <w:pPr>
        <w:jc w:val="center"/>
        <w:rPr>
          <w:rFonts w:ascii="Arial" w:hAnsi="Arial" w:cs="Arial"/>
          <w:b/>
        </w:rPr>
      </w:pPr>
      <w:r w:rsidRPr="00CE21A0">
        <w:rPr>
          <w:rFonts w:ascii="Arial" w:hAnsi="Arial" w:cs="Arial"/>
          <w:b/>
        </w:rPr>
        <w:t>The Enquire Learning Trust</w:t>
      </w:r>
    </w:p>
    <w:p w14:paraId="5B8FA531" w14:textId="77777777" w:rsidR="005D4FB3" w:rsidRPr="00CE21A0" w:rsidRDefault="005D4FB3" w:rsidP="00C42168">
      <w:pPr>
        <w:jc w:val="center"/>
        <w:rPr>
          <w:rFonts w:ascii="Arial" w:hAnsi="Arial" w:cs="Arial"/>
          <w:b/>
        </w:rPr>
      </w:pPr>
    </w:p>
    <w:p w14:paraId="30C13872" w14:textId="4CB7D7FE" w:rsidR="00C42168" w:rsidRPr="00CE21A0" w:rsidRDefault="006970FE" w:rsidP="00C42168">
      <w:pPr>
        <w:rPr>
          <w:rFonts w:ascii="Arial" w:hAnsi="Arial" w:cs="Arial"/>
        </w:rPr>
      </w:pPr>
      <w:r w:rsidRPr="00CE21A0">
        <w:rPr>
          <w:rFonts w:ascii="Arial" w:hAnsi="Arial" w:cs="Arial"/>
        </w:rPr>
        <w:t>We</w:t>
      </w:r>
      <w:r w:rsidR="00C42168" w:rsidRPr="00CE21A0">
        <w:rPr>
          <w:rFonts w:ascii="Arial" w:hAnsi="Arial" w:cs="Arial"/>
        </w:rPr>
        <w:t xml:space="preserve"> are a multi-academy tr</w:t>
      </w:r>
      <w:r w:rsidR="005D4FB3" w:rsidRPr="00CE21A0">
        <w:rPr>
          <w:rFonts w:ascii="Arial" w:hAnsi="Arial" w:cs="Arial"/>
        </w:rPr>
        <w:t xml:space="preserve">ust currently responsible for </w:t>
      </w:r>
      <w:r w:rsidR="00EF66FB" w:rsidRPr="00CE21A0">
        <w:rPr>
          <w:rFonts w:ascii="Arial" w:hAnsi="Arial" w:cs="Arial"/>
        </w:rPr>
        <w:t>3</w:t>
      </w:r>
      <w:r w:rsidR="00E94CCB">
        <w:rPr>
          <w:rFonts w:ascii="Arial" w:hAnsi="Arial" w:cs="Arial"/>
        </w:rPr>
        <w:t>2</w:t>
      </w:r>
      <w:r w:rsidR="00C42168" w:rsidRPr="00CE21A0">
        <w:rPr>
          <w:rFonts w:ascii="Arial" w:hAnsi="Arial" w:cs="Arial"/>
        </w:rPr>
        <w:t xml:space="preserve"> academies in four clusters across the North of </w:t>
      </w:r>
      <w:proofErr w:type="gramStart"/>
      <w:r w:rsidR="00C42168" w:rsidRPr="00CE21A0">
        <w:rPr>
          <w:rFonts w:ascii="Arial" w:hAnsi="Arial" w:cs="Arial"/>
        </w:rPr>
        <w:t>England;</w:t>
      </w:r>
      <w:proofErr w:type="gramEnd"/>
      <w:r w:rsidR="00C42168" w:rsidRPr="00CE21A0">
        <w:rPr>
          <w:rFonts w:ascii="Arial" w:hAnsi="Arial" w:cs="Arial"/>
        </w:rPr>
        <w:t xml:space="preserve"> North East Lincolnshire, Hull, Manchester</w:t>
      </w:r>
      <w:r w:rsidR="00230459">
        <w:rPr>
          <w:rFonts w:ascii="Arial" w:hAnsi="Arial" w:cs="Arial"/>
        </w:rPr>
        <w:t>, Teesside and North Yorkshire</w:t>
      </w:r>
      <w:r w:rsidR="00C42168" w:rsidRPr="00CE21A0">
        <w:rPr>
          <w:rFonts w:ascii="Arial" w:hAnsi="Arial" w:cs="Arial"/>
        </w:rPr>
        <w:t>.</w:t>
      </w:r>
    </w:p>
    <w:p w14:paraId="7F9F4800" w14:textId="77777777" w:rsidR="00C42168" w:rsidRPr="00CE21A0" w:rsidRDefault="00C42168" w:rsidP="00C42168">
      <w:pPr>
        <w:rPr>
          <w:rFonts w:ascii="Arial" w:hAnsi="Arial" w:cs="Arial"/>
        </w:rPr>
      </w:pPr>
    </w:p>
    <w:p w14:paraId="1C9A18FF" w14:textId="77777777" w:rsidR="00C42168" w:rsidRPr="00CE21A0" w:rsidRDefault="006970FE" w:rsidP="00C42168">
      <w:pPr>
        <w:rPr>
          <w:rFonts w:ascii="Arial" w:hAnsi="Arial" w:cs="Arial"/>
        </w:rPr>
      </w:pPr>
      <w:r w:rsidRPr="00CE21A0">
        <w:rPr>
          <w:rFonts w:ascii="Arial" w:hAnsi="Arial" w:cs="Arial"/>
        </w:rPr>
        <w:t>We work</w:t>
      </w:r>
      <w:r w:rsidR="005E11C5" w:rsidRPr="00CE21A0">
        <w:rPr>
          <w:rFonts w:ascii="Arial" w:hAnsi="Arial" w:cs="Arial"/>
        </w:rPr>
        <w:t xml:space="preserve"> in complete collaborat</w:t>
      </w:r>
      <w:r w:rsidRPr="00CE21A0">
        <w:rPr>
          <w:rFonts w:ascii="Arial" w:hAnsi="Arial" w:cs="Arial"/>
        </w:rPr>
        <w:t>ion with each of our academies and place</w:t>
      </w:r>
      <w:r w:rsidR="005E11C5" w:rsidRPr="00CE21A0">
        <w:rPr>
          <w:rFonts w:ascii="Arial" w:hAnsi="Arial" w:cs="Arial"/>
        </w:rPr>
        <w:t xml:space="preserve"> a strong emphasis on school-to-school support and learning. </w:t>
      </w:r>
      <w:r w:rsidR="00C42168" w:rsidRPr="00CE21A0">
        <w:rPr>
          <w:rFonts w:ascii="Arial" w:hAnsi="Arial" w:cs="Arial"/>
        </w:rPr>
        <w:t>Our academies work in collaboration with one another, sharing both the</w:t>
      </w:r>
      <w:r w:rsidRPr="00CE21A0">
        <w:rPr>
          <w:rFonts w:ascii="Arial" w:hAnsi="Arial" w:cs="Arial"/>
        </w:rPr>
        <w:t xml:space="preserve">ir talent and ideas with others, </w:t>
      </w:r>
      <w:r w:rsidR="00C42168" w:rsidRPr="00CE21A0">
        <w:rPr>
          <w:rFonts w:ascii="Arial" w:hAnsi="Arial" w:cs="Arial"/>
        </w:rPr>
        <w:t>giving employees the opportunity to learn from individuals within our other academies.</w:t>
      </w:r>
    </w:p>
    <w:p w14:paraId="5EBD9ED0" w14:textId="77777777" w:rsidR="006970FE" w:rsidRPr="00CE21A0" w:rsidRDefault="006970FE" w:rsidP="00C42168">
      <w:pPr>
        <w:rPr>
          <w:rFonts w:ascii="Arial" w:hAnsi="Arial" w:cs="Arial"/>
        </w:rPr>
      </w:pPr>
    </w:p>
    <w:p w14:paraId="2B8289E6" w14:textId="021F66D8" w:rsidR="00B307DD" w:rsidRPr="00CE21A0" w:rsidRDefault="00C42168" w:rsidP="009B47A2">
      <w:pPr>
        <w:rPr>
          <w:rFonts w:ascii="Arial" w:hAnsi="Arial" w:cs="Arial"/>
        </w:rPr>
      </w:pPr>
      <w:r w:rsidRPr="00CE21A0">
        <w:rPr>
          <w:rFonts w:ascii="Arial" w:hAnsi="Arial" w:cs="Arial"/>
        </w:rPr>
        <w:t xml:space="preserve">We recognise that </w:t>
      </w:r>
      <w:r w:rsidR="00B307DD" w:rsidRPr="00CE21A0">
        <w:rPr>
          <w:rFonts w:ascii="Arial" w:hAnsi="Arial" w:cs="Arial"/>
        </w:rPr>
        <w:t xml:space="preserve">the most important assets we have are our employees, and for our academies to succeed we need to ensure we employ the very best people </w:t>
      </w:r>
      <w:r w:rsidR="007C6DAC">
        <w:rPr>
          <w:rFonts w:ascii="Arial" w:hAnsi="Arial" w:cs="Arial"/>
        </w:rPr>
        <w:t>in</w:t>
      </w:r>
      <w:r w:rsidR="00B307DD" w:rsidRPr="00CE21A0">
        <w:rPr>
          <w:rFonts w:ascii="Arial" w:hAnsi="Arial" w:cs="Arial"/>
        </w:rPr>
        <w:t xml:space="preserve"> every single role. Our core values and beliefs are consistent throughout </w:t>
      </w:r>
      <w:proofErr w:type="gramStart"/>
      <w:r w:rsidR="00B307DD" w:rsidRPr="00CE21A0">
        <w:rPr>
          <w:rFonts w:ascii="Arial" w:hAnsi="Arial" w:cs="Arial"/>
        </w:rPr>
        <w:t>all of</w:t>
      </w:r>
      <w:proofErr w:type="gramEnd"/>
      <w:r w:rsidR="00B307DD" w:rsidRPr="00CE21A0">
        <w:rPr>
          <w:rFonts w:ascii="Arial" w:hAnsi="Arial" w:cs="Arial"/>
        </w:rPr>
        <w:t xml:space="preserve"> our academies, and our </w:t>
      </w:r>
      <w:r w:rsidR="005E11C5" w:rsidRPr="00CE21A0">
        <w:rPr>
          <w:rFonts w:ascii="Arial" w:hAnsi="Arial" w:cs="Arial"/>
        </w:rPr>
        <w:t xml:space="preserve">keys to success are at the heart of everything we do. </w:t>
      </w:r>
    </w:p>
    <w:p w14:paraId="49F10B74" w14:textId="77777777" w:rsidR="005E11C5" w:rsidRPr="00CE21A0" w:rsidRDefault="005E11C5" w:rsidP="009B47A2">
      <w:pPr>
        <w:rPr>
          <w:rFonts w:ascii="Arial" w:hAnsi="Arial" w:cs="Arial"/>
        </w:rPr>
      </w:pPr>
    </w:p>
    <w:p w14:paraId="3F51453F" w14:textId="77777777" w:rsidR="005E11C5" w:rsidRPr="00CE21A0" w:rsidRDefault="005E11C5" w:rsidP="009B47A2">
      <w:pPr>
        <w:rPr>
          <w:rFonts w:ascii="Arial" w:hAnsi="Arial" w:cs="Arial"/>
        </w:rPr>
      </w:pPr>
      <w:r w:rsidRPr="00CE21A0">
        <w:rPr>
          <w:rFonts w:ascii="Arial" w:hAnsi="Arial" w:cs="Arial"/>
        </w:rPr>
        <w:t>Every rol</w:t>
      </w:r>
      <w:r w:rsidR="006970FE" w:rsidRPr="00CE21A0">
        <w:rPr>
          <w:rFonts w:ascii="Arial" w:hAnsi="Arial" w:cs="Arial"/>
        </w:rPr>
        <w:t>e across the Trust is valued,</w:t>
      </w:r>
      <w:r w:rsidRPr="00CE21A0">
        <w:rPr>
          <w:rFonts w:ascii="Arial" w:hAnsi="Arial" w:cs="Arial"/>
        </w:rPr>
        <w:t xml:space="preserve"> appreciated</w:t>
      </w:r>
      <w:r w:rsidR="006970FE" w:rsidRPr="00CE21A0">
        <w:rPr>
          <w:rFonts w:ascii="Arial" w:hAnsi="Arial" w:cs="Arial"/>
        </w:rPr>
        <w:t xml:space="preserve"> and purposeful</w:t>
      </w:r>
      <w:r w:rsidRPr="00CE21A0">
        <w:rPr>
          <w:rFonts w:ascii="Arial" w:hAnsi="Arial" w:cs="Arial"/>
        </w:rPr>
        <w:t xml:space="preserve">. We </w:t>
      </w:r>
      <w:r w:rsidR="006970FE" w:rsidRPr="00CE21A0">
        <w:rPr>
          <w:rFonts w:ascii="Arial" w:hAnsi="Arial" w:cs="Arial"/>
        </w:rPr>
        <w:t>believe</w:t>
      </w:r>
      <w:r w:rsidRPr="00CE21A0">
        <w:rPr>
          <w:rFonts w:ascii="Arial" w:hAnsi="Arial" w:cs="Arial"/>
        </w:rPr>
        <w:t xml:space="preserve"> that the outcome of every role across the Trust should improve the education each of our learners receive. Whether teaching, support or leadership, every </w:t>
      </w:r>
      <w:r w:rsidR="006970FE" w:rsidRPr="00CE21A0">
        <w:rPr>
          <w:rFonts w:ascii="Arial" w:hAnsi="Arial" w:cs="Arial"/>
        </w:rPr>
        <w:t xml:space="preserve">single </w:t>
      </w:r>
      <w:r w:rsidRPr="00CE21A0">
        <w:rPr>
          <w:rFonts w:ascii="Arial" w:hAnsi="Arial" w:cs="Arial"/>
        </w:rPr>
        <w:t>role is vital to the success of our academies.</w:t>
      </w:r>
    </w:p>
    <w:p w14:paraId="2BDA4F24" w14:textId="77777777" w:rsidR="005E11C5" w:rsidRPr="00CE21A0" w:rsidRDefault="005E11C5" w:rsidP="009B47A2">
      <w:pPr>
        <w:rPr>
          <w:rFonts w:ascii="Arial" w:hAnsi="Arial" w:cs="Arial"/>
        </w:rPr>
      </w:pPr>
    </w:p>
    <w:p w14:paraId="711AD5F7" w14:textId="148C07D6" w:rsidR="005E11C5" w:rsidRPr="00CE21A0" w:rsidRDefault="005E11C5" w:rsidP="009B47A2">
      <w:pPr>
        <w:rPr>
          <w:rFonts w:ascii="Arial" w:hAnsi="Arial" w:cs="Arial"/>
        </w:rPr>
      </w:pPr>
      <w:r w:rsidRPr="00CE21A0">
        <w:rPr>
          <w:rFonts w:ascii="Arial" w:hAnsi="Arial" w:cs="Arial"/>
        </w:rPr>
        <w:t xml:space="preserve">We also recognise that </w:t>
      </w:r>
      <w:proofErr w:type="gramStart"/>
      <w:r w:rsidRPr="00CE21A0">
        <w:rPr>
          <w:rFonts w:ascii="Arial" w:hAnsi="Arial" w:cs="Arial"/>
        </w:rPr>
        <w:t>all of</w:t>
      </w:r>
      <w:proofErr w:type="gramEnd"/>
      <w:r w:rsidRPr="00CE21A0">
        <w:rPr>
          <w:rFonts w:ascii="Arial" w:hAnsi="Arial" w:cs="Arial"/>
        </w:rPr>
        <w:t xml:space="preserve"> our academies are different, and we encourage individuality. </w:t>
      </w:r>
      <w:r w:rsidR="006970FE" w:rsidRPr="00CE21A0">
        <w:rPr>
          <w:rFonts w:ascii="Arial" w:hAnsi="Arial" w:cs="Arial"/>
        </w:rPr>
        <w:t>Whilst we believe our academies should work together to support best practice and to sha</w:t>
      </w:r>
      <w:r w:rsidR="00961677" w:rsidRPr="00CE21A0">
        <w:rPr>
          <w:rFonts w:ascii="Arial" w:hAnsi="Arial" w:cs="Arial"/>
        </w:rPr>
        <w:t>re ideas, we don’t believe tha</w:t>
      </w:r>
      <w:r w:rsidR="006970FE" w:rsidRPr="00CE21A0">
        <w:rPr>
          <w:rFonts w:ascii="Arial" w:hAnsi="Arial" w:cs="Arial"/>
        </w:rPr>
        <w:t>t implementing blanket priorities and objectives is pertinent to a successful academy, and</w:t>
      </w:r>
      <w:r w:rsidR="00F737D1">
        <w:rPr>
          <w:rFonts w:ascii="Arial" w:hAnsi="Arial" w:cs="Arial"/>
        </w:rPr>
        <w:t xml:space="preserve"> we</w:t>
      </w:r>
      <w:r w:rsidR="006970FE" w:rsidRPr="00CE21A0">
        <w:rPr>
          <w:rFonts w:ascii="Arial" w:hAnsi="Arial" w:cs="Arial"/>
        </w:rPr>
        <w:t xml:space="preserve"> encourage autonomy </w:t>
      </w:r>
      <w:r w:rsidR="00E54B91">
        <w:rPr>
          <w:rFonts w:ascii="Arial" w:hAnsi="Arial" w:cs="Arial"/>
        </w:rPr>
        <w:t>for</w:t>
      </w:r>
      <w:r w:rsidR="006970FE" w:rsidRPr="00CE21A0">
        <w:rPr>
          <w:rFonts w:ascii="Arial" w:hAnsi="Arial" w:cs="Arial"/>
        </w:rPr>
        <w:t xml:space="preserve"> academy leaders wherever possible.</w:t>
      </w:r>
    </w:p>
    <w:p w14:paraId="2D8F6648" w14:textId="77777777" w:rsidR="005E11C5" w:rsidRPr="00CE21A0" w:rsidRDefault="005E11C5" w:rsidP="009B47A2">
      <w:pPr>
        <w:rPr>
          <w:rFonts w:ascii="Arial" w:hAnsi="Arial" w:cs="Arial"/>
        </w:rPr>
      </w:pPr>
    </w:p>
    <w:p w14:paraId="7153B43E" w14:textId="77777777" w:rsidR="009B47A2" w:rsidRPr="008C27E0" w:rsidRDefault="005E11C5" w:rsidP="005D4FB3">
      <w:pPr>
        <w:jc w:val="center"/>
        <w:rPr>
          <w:rFonts w:ascii="Arial" w:hAnsi="Arial" w:cs="Arial"/>
          <w:b/>
        </w:rPr>
      </w:pPr>
      <w:r w:rsidRPr="008C27E0">
        <w:rPr>
          <w:rFonts w:ascii="Arial" w:hAnsi="Arial" w:cs="Arial"/>
          <w:b/>
        </w:rPr>
        <w:t>Values</w:t>
      </w:r>
    </w:p>
    <w:p w14:paraId="3336916E" w14:textId="77777777" w:rsidR="005D4FB3" w:rsidRPr="008C27E0" w:rsidRDefault="005D4FB3" w:rsidP="005D4FB3">
      <w:pPr>
        <w:jc w:val="center"/>
        <w:rPr>
          <w:rFonts w:ascii="Arial" w:hAnsi="Arial" w:cs="Arial"/>
          <w:b/>
        </w:rPr>
      </w:pPr>
    </w:p>
    <w:p w14:paraId="1387A0B1" w14:textId="77777777"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believe that all learners can be powerful learners given access to extraordinary learning experiences. We want children and the academies they attend to be confident, successful and ambitious.</w:t>
      </w:r>
    </w:p>
    <w:p w14:paraId="552C6072" w14:textId="77777777"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We envisage a Trust where well led, highly skilled and committed professionals collaborate, learn and innovate together to ensure that all academies are successful and where all learners have access to effective and innovative provision that meets their needs and aspirations.</w:t>
      </w:r>
    </w:p>
    <w:p w14:paraId="227CCD75" w14:textId="1765838C"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want to add value to achievement and raise standards. We also want to change lives. We know this requires our provision and our practice to be </w:t>
      </w:r>
      <w:r w:rsidR="00B061E2">
        <w:rPr>
          <w:rFonts w:ascii="Arial" w:eastAsia="Times New Roman" w:hAnsi="Arial" w:cs="Arial"/>
          <w:lang w:eastAsia="en-GB"/>
        </w:rPr>
        <w:t>world-class</w:t>
      </w:r>
      <w:r w:rsidRPr="008C27E0">
        <w:rPr>
          <w:rFonts w:ascii="Arial" w:eastAsia="Times New Roman" w:hAnsi="Arial" w:cs="Arial"/>
          <w:lang w:eastAsia="en-GB"/>
        </w:rPr>
        <w:t xml:space="preserve"> – because of the distance we </w:t>
      </w:r>
      <w:proofErr w:type="gramStart"/>
      <w:r w:rsidRPr="008C27E0">
        <w:rPr>
          <w:rFonts w:ascii="Arial" w:eastAsia="Times New Roman" w:hAnsi="Arial" w:cs="Arial"/>
          <w:lang w:eastAsia="en-GB"/>
        </w:rPr>
        <w:t>have to</w:t>
      </w:r>
      <w:proofErr w:type="gramEnd"/>
      <w:r w:rsidRPr="008C27E0">
        <w:rPr>
          <w:rFonts w:ascii="Arial" w:eastAsia="Times New Roman" w:hAnsi="Arial" w:cs="Arial"/>
          <w:lang w:eastAsia="en-GB"/>
        </w:rPr>
        <w:t xml:space="preserve"> travel, we understand that good will not be good enough and that we need to develop a shared appreciation of excellence and then strive to enact this every day.</w:t>
      </w:r>
    </w:p>
    <w:p w14:paraId="28E2C564" w14:textId="06E1DFE5" w:rsidR="00EF66FB" w:rsidRPr="008C27E0" w:rsidRDefault="00EF66FB" w:rsidP="0029465E">
      <w:pPr>
        <w:pStyle w:val="ListParagraph"/>
        <w:numPr>
          <w:ilvl w:val="0"/>
          <w:numId w:val="1"/>
        </w:numPr>
        <w:spacing w:after="150"/>
        <w:rPr>
          <w:rFonts w:ascii="Arial" w:eastAsia="Times New Roman" w:hAnsi="Arial" w:cs="Arial"/>
          <w:lang w:eastAsia="en-GB"/>
        </w:rPr>
      </w:pPr>
      <w:r w:rsidRPr="008C27E0">
        <w:rPr>
          <w:rFonts w:ascii="Arial" w:eastAsia="Times New Roman" w:hAnsi="Arial" w:cs="Arial"/>
          <w:lang w:eastAsia="en-GB"/>
        </w:rPr>
        <w:t xml:space="preserve">We take learning seriously and work together to create a vibrant culture in which this can happen.  We know that it’s what we do that counts and that our thinking must be visible in classrooms if it is to have leverage.  Children are at the forefront of all that we do and aspire to do. We take serious steps to engage them, to hear their voice in authentic ways and then to use their insight and expertise to develop radical pedagogies that </w:t>
      </w:r>
      <w:r w:rsidR="00B061E2">
        <w:rPr>
          <w:rFonts w:ascii="Arial" w:eastAsia="Times New Roman" w:hAnsi="Arial" w:cs="Arial"/>
          <w:lang w:eastAsia="en-GB"/>
        </w:rPr>
        <w:t>tap</w:t>
      </w:r>
      <w:r w:rsidRPr="008C27E0">
        <w:rPr>
          <w:rFonts w:ascii="Arial" w:eastAsia="Times New Roman" w:hAnsi="Arial" w:cs="Arial"/>
          <w:lang w:eastAsia="en-GB"/>
        </w:rPr>
        <w:t xml:space="preserve"> into their passions and interests and use the potential of emergent technologies. </w:t>
      </w:r>
    </w:p>
    <w:p w14:paraId="5C4373D1" w14:textId="77777777" w:rsidR="009B47A2" w:rsidRPr="00CE21A0" w:rsidRDefault="009B47A2" w:rsidP="00B307DD">
      <w:pPr>
        <w:rPr>
          <w:rFonts w:ascii="Arial" w:hAnsi="Arial" w:cs="Arial"/>
        </w:rPr>
      </w:pPr>
    </w:p>
    <w:p w14:paraId="22BF0A98" w14:textId="77777777" w:rsidR="009B47A2" w:rsidRPr="00CE21A0" w:rsidRDefault="009B47A2" w:rsidP="00B307DD">
      <w:pPr>
        <w:rPr>
          <w:rFonts w:ascii="Arial" w:hAnsi="Arial" w:cs="Arial"/>
        </w:rPr>
      </w:pPr>
    </w:p>
    <w:p w14:paraId="1F4D128D" w14:textId="031BDAEC" w:rsidR="0029465E" w:rsidRDefault="00FC60B1" w:rsidP="0029465E">
      <w:pPr>
        <w:shd w:val="clear" w:color="auto" w:fill="FFFFFF"/>
        <w:spacing w:after="100" w:afterAutospacing="1"/>
        <w:jc w:val="center"/>
        <w:rPr>
          <w:rFonts w:ascii="Arial" w:eastAsia="Times New Roman" w:hAnsi="Arial" w:cs="Arial"/>
          <w:color w:val="666666"/>
          <w:sz w:val="26"/>
          <w:szCs w:val="26"/>
          <w:lang w:eastAsia="en-GB"/>
        </w:rPr>
      </w:pPr>
      <w:r w:rsidRPr="00573263">
        <w:rPr>
          <w:noProof/>
          <w:lang w:eastAsia="en-GB"/>
        </w:rPr>
        <w:drawing>
          <wp:inline distT="0" distB="0" distL="0" distR="0" wp14:anchorId="4EE864D0" wp14:editId="79111F3B">
            <wp:extent cx="1381125" cy="1381125"/>
            <wp:effectExtent l="0" t="0" r="9525" b="9525"/>
            <wp:docPr id="1038565530" name="Picture 1038565530"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404BD333" w14:textId="78AC14C4" w:rsidR="0029465E" w:rsidRPr="0029465E" w:rsidRDefault="0029465E" w:rsidP="002E43F1">
      <w:pPr>
        <w:shd w:val="clear" w:color="auto" w:fill="FFFFFF"/>
        <w:spacing w:after="100" w:afterAutospacing="1"/>
        <w:rPr>
          <w:rFonts w:ascii="Arial" w:hAnsi="Arial" w:cs="Arial"/>
          <w:color w:val="666666"/>
          <w:shd w:val="clear" w:color="auto" w:fill="FFFFFF"/>
        </w:rPr>
      </w:pPr>
      <w:proofErr w:type="spellStart"/>
      <w:r w:rsidRPr="0029465E">
        <w:rPr>
          <w:rFonts w:ascii="Arial" w:hAnsi="Arial" w:cs="Arial"/>
          <w:color w:val="666666"/>
          <w:shd w:val="clear" w:color="auto" w:fill="FFFFFF"/>
        </w:rPr>
        <w:t>Welholme</w:t>
      </w:r>
      <w:proofErr w:type="spellEnd"/>
      <w:r w:rsidRPr="0029465E">
        <w:rPr>
          <w:rFonts w:ascii="Arial" w:hAnsi="Arial" w:cs="Arial"/>
          <w:color w:val="666666"/>
          <w:shd w:val="clear" w:color="auto" w:fill="FFFFFF"/>
        </w:rPr>
        <w:t xml:space="preserve"> Academy was originally opened in </w:t>
      </w:r>
      <w:proofErr w:type="gramStart"/>
      <w:r w:rsidRPr="0029465E">
        <w:rPr>
          <w:rFonts w:ascii="Arial" w:hAnsi="Arial" w:cs="Arial"/>
          <w:color w:val="666666"/>
          <w:shd w:val="clear" w:color="auto" w:fill="FFFFFF"/>
        </w:rPr>
        <w:t>1892</w:t>
      </w:r>
      <w:proofErr w:type="gramEnd"/>
      <w:r w:rsidRPr="0029465E">
        <w:rPr>
          <w:rFonts w:ascii="Arial" w:hAnsi="Arial" w:cs="Arial"/>
          <w:color w:val="666666"/>
          <w:shd w:val="clear" w:color="auto" w:fill="FFFFFF"/>
        </w:rPr>
        <w:t xml:space="preserve"> and we serve one of the oldest parts of Grimsby. We are a large primary Academy and a focal point for our community. We are very proud of our school's fine reputation and believe in celebrating the successes in our area.</w:t>
      </w:r>
    </w:p>
    <w:p w14:paraId="1E1E295F" w14:textId="7FB2196F"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 xml:space="preserve">Our aim is that </w:t>
      </w:r>
      <w:proofErr w:type="spellStart"/>
      <w:r w:rsidRPr="002E43F1">
        <w:rPr>
          <w:rFonts w:ascii="Arial" w:eastAsia="Times New Roman" w:hAnsi="Arial" w:cs="Arial"/>
          <w:color w:val="666666"/>
          <w:lang w:eastAsia="en-GB"/>
        </w:rPr>
        <w:t>Welholme</w:t>
      </w:r>
      <w:proofErr w:type="spellEnd"/>
      <w:r w:rsidRPr="002E43F1">
        <w:rPr>
          <w:rFonts w:ascii="Arial" w:eastAsia="Times New Roman" w:hAnsi="Arial" w:cs="Arial"/>
          <w:color w:val="666666"/>
          <w:lang w:eastAsia="en-GB"/>
        </w:rPr>
        <w:t xml:space="preserve"> Academy is a safe and nurturing place, where all children, staff and visitors feel welcome and valued and </w:t>
      </w:r>
      <w:r w:rsidR="0029465E" w:rsidRPr="0029465E">
        <w:rPr>
          <w:rFonts w:ascii="Arial" w:eastAsia="Times New Roman" w:hAnsi="Arial" w:cs="Arial"/>
          <w:color w:val="666666"/>
          <w:lang w:eastAsia="en-GB"/>
        </w:rPr>
        <w:t xml:space="preserve">we </w:t>
      </w:r>
      <w:r w:rsidRPr="002E43F1">
        <w:rPr>
          <w:rFonts w:ascii="Arial" w:eastAsia="Times New Roman" w:hAnsi="Arial" w:cs="Arial"/>
          <w:color w:val="666666"/>
          <w:lang w:eastAsia="en-GB"/>
        </w:rPr>
        <w:t xml:space="preserve">believe that together we can achieve anything. Children learn best when they are happy and </w:t>
      </w:r>
      <w:proofErr w:type="gramStart"/>
      <w:r w:rsidRPr="002E43F1">
        <w:rPr>
          <w:rFonts w:ascii="Arial" w:eastAsia="Times New Roman" w:hAnsi="Arial" w:cs="Arial"/>
          <w:color w:val="666666"/>
          <w:lang w:eastAsia="en-GB"/>
        </w:rPr>
        <w:t>confident</w:t>
      </w:r>
      <w:proofErr w:type="gramEnd"/>
      <w:r w:rsidRPr="002E43F1">
        <w:rPr>
          <w:rFonts w:ascii="Arial" w:eastAsia="Times New Roman" w:hAnsi="Arial" w:cs="Arial"/>
          <w:color w:val="666666"/>
          <w:lang w:eastAsia="en-GB"/>
        </w:rPr>
        <w:t xml:space="preserve"> and we want every child to achieve the very best they can. We encourage them to challenge themselves and to be proud of all their achievements.</w:t>
      </w:r>
    </w:p>
    <w:p w14:paraId="0625E0C1"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We offer a personalised approach to teaching and learning. Our curriculum is engaging and exciting. It is designed to interest the children and meet their needs so that all children are keen to come to school and keen to learn.  </w:t>
      </w:r>
    </w:p>
    <w:p w14:paraId="5B2F7B75" w14:textId="77777777" w:rsidR="002E43F1" w:rsidRPr="0029465E"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 xml:space="preserve">We know that children learn best when parents and </w:t>
      </w:r>
      <w:proofErr w:type="gramStart"/>
      <w:r w:rsidRPr="002E43F1">
        <w:rPr>
          <w:rFonts w:ascii="Arial" w:eastAsia="Times New Roman" w:hAnsi="Arial" w:cs="Arial"/>
          <w:color w:val="666666"/>
          <w:lang w:eastAsia="en-GB"/>
        </w:rPr>
        <w:t>school work</w:t>
      </w:r>
      <w:proofErr w:type="gramEnd"/>
      <w:r w:rsidRPr="002E43F1">
        <w:rPr>
          <w:rFonts w:ascii="Arial" w:eastAsia="Times New Roman" w:hAnsi="Arial" w:cs="Arial"/>
          <w:color w:val="666666"/>
          <w:lang w:eastAsia="en-GB"/>
        </w:rPr>
        <w:t xml:space="preserve"> closely together and we value your support to ensure every child has the very best opportunity to succeed. We look forward to working with you.</w:t>
      </w:r>
    </w:p>
    <w:p w14:paraId="0FED5B5A" w14:textId="77777777" w:rsidR="0029465E"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 xml:space="preserve">At </w:t>
      </w:r>
      <w:proofErr w:type="spellStart"/>
      <w:r w:rsidRPr="002E43F1">
        <w:rPr>
          <w:rFonts w:ascii="Arial" w:eastAsia="Times New Roman" w:hAnsi="Arial" w:cs="Arial"/>
          <w:color w:val="666666"/>
          <w:lang w:eastAsia="en-GB"/>
        </w:rPr>
        <w:t>Welholme</w:t>
      </w:r>
      <w:proofErr w:type="spellEnd"/>
      <w:r w:rsidRPr="002E43F1">
        <w:rPr>
          <w:rFonts w:ascii="Arial" w:eastAsia="Times New Roman" w:hAnsi="Arial" w:cs="Arial"/>
          <w:color w:val="666666"/>
          <w:lang w:eastAsia="en-GB"/>
        </w:rPr>
        <w:t xml:space="preserve"> Academy we believe that everything is possible within a culture of collaboration, resilience, nurture and high aspirations</w:t>
      </w:r>
      <w:r w:rsidR="0029465E" w:rsidRPr="0029465E">
        <w:rPr>
          <w:rFonts w:ascii="Arial" w:eastAsia="Times New Roman" w:hAnsi="Arial" w:cs="Arial"/>
          <w:color w:val="666666"/>
          <w:lang w:eastAsia="en-GB"/>
        </w:rPr>
        <w:t xml:space="preserve"> we</w:t>
      </w:r>
      <w:r w:rsidR="0029465E">
        <w:rPr>
          <w:rFonts w:ascii="Arial" w:eastAsia="Times New Roman" w:hAnsi="Arial" w:cs="Arial"/>
          <w:color w:val="666666"/>
          <w:lang w:eastAsia="en-GB"/>
        </w:rPr>
        <w:t xml:space="preserve"> </w:t>
      </w:r>
      <w:r w:rsidRPr="002E43F1">
        <w:rPr>
          <w:rFonts w:ascii="Arial" w:eastAsia="Times New Roman" w:hAnsi="Arial" w:cs="Arial"/>
          <w:color w:val="666666"/>
          <w:lang w:eastAsia="en-GB"/>
        </w:rPr>
        <w:t xml:space="preserve">have been entrusted with the very privileged role of giving our children the very best education we can offer. We endeavour to achieve this by developing the full potential of all our children. </w:t>
      </w:r>
    </w:p>
    <w:p w14:paraId="51D99277" w14:textId="3360496B"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color w:val="666666"/>
          <w:lang w:eastAsia="en-GB"/>
        </w:rPr>
        <w:t>Our aims are to be:</w:t>
      </w:r>
    </w:p>
    <w:p w14:paraId="22D4C5E2"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Collaborative</w:t>
      </w:r>
      <w:r w:rsidRPr="002E43F1">
        <w:rPr>
          <w:rFonts w:ascii="Arial" w:eastAsia="Times New Roman" w:hAnsi="Arial" w:cs="Arial"/>
          <w:b/>
          <w:bCs/>
          <w:color w:val="666666"/>
          <w:lang w:eastAsia="en-GB"/>
        </w:rPr>
        <w:t> - </w:t>
      </w:r>
      <w:r w:rsidRPr="002E43F1">
        <w:rPr>
          <w:rFonts w:ascii="Arial" w:eastAsia="Times New Roman" w:hAnsi="Arial" w:cs="Arial"/>
          <w:color w:val="666666"/>
          <w:lang w:eastAsia="en-GB"/>
        </w:rPr>
        <w:t>We believe in the importance of creating a network of supportive relationships, where pupils, teachers, parents/carers, governors and other adults involved in school life, work alongside each other to enhance the atmosphere of co-operation, trust and mutual respect. We strive to work and learn together.</w:t>
      </w:r>
    </w:p>
    <w:p w14:paraId="57B84318"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Resilient</w:t>
      </w:r>
      <w:r w:rsidRPr="002E43F1">
        <w:rPr>
          <w:rFonts w:ascii="Arial" w:eastAsia="Times New Roman" w:hAnsi="Arial" w:cs="Arial"/>
          <w:b/>
          <w:bCs/>
          <w:color w:val="666666"/>
          <w:lang w:eastAsia="en-GB"/>
        </w:rPr>
        <w:t> </w:t>
      </w:r>
      <w:proofErr w:type="gramStart"/>
      <w:r w:rsidRPr="002E43F1">
        <w:rPr>
          <w:rFonts w:ascii="Arial" w:eastAsia="Times New Roman" w:hAnsi="Arial" w:cs="Arial"/>
          <w:b/>
          <w:bCs/>
          <w:color w:val="666666"/>
          <w:lang w:eastAsia="en-GB"/>
        </w:rPr>
        <w:t>- </w:t>
      </w:r>
      <w:r w:rsidRPr="002E43F1">
        <w:rPr>
          <w:rFonts w:ascii="Arial" w:eastAsia="Times New Roman" w:hAnsi="Arial" w:cs="Arial"/>
          <w:color w:val="666666"/>
          <w:lang w:eastAsia="en-GB"/>
        </w:rPr>
        <w:t> We</w:t>
      </w:r>
      <w:proofErr w:type="gramEnd"/>
      <w:r w:rsidRPr="002E43F1">
        <w:rPr>
          <w:rFonts w:ascii="Arial" w:eastAsia="Times New Roman" w:hAnsi="Arial" w:cs="Arial"/>
          <w:color w:val="666666"/>
          <w:lang w:eastAsia="en-GB"/>
        </w:rPr>
        <w:t xml:space="preserve"> believe that anything is possible and overcome challenges in the face of difficulty.</w:t>
      </w:r>
    </w:p>
    <w:p w14:paraId="52F2E14F"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Nurturing</w:t>
      </w:r>
      <w:r w:rsidRPr="002E43F1">
        <w:rPr>
          <w:rFonts w:ascii="Arial" w:eastAsia="Times New Roman" w:hAnsi="Arial" w:cs="Arial"/>
          <w:b/>
          <w:bCs/>
          <w:color w:val="666666"/>
          <w:lang w:eastAsia="en-GB"/>
        </w:rPr>
        <w:t> - </w:t>
      </w:r>
      <w:r w:rsidRPr="002E43F1">
        <w:rPr>
          <w:rFonts w:ascii="Arial" w:eastAsia="Times New Roman" w:hAnsi="Arial" w:cs="Arial"/>
          <w:color w:val="666666"/>
          <w:lang w:eastAsia="en-GB"/>
        </w:rPr>
        <w:t>What our children bring to school with them is all they have. They are all unique! We strive to be inclusive and believe in the “art of the possible”. We champion children’s uniqueness and encourage them to believe they can achieve anything! We are a nurturing </w:t>
      </w:r>
      <w:proofErr w:type="gramStart"/>
      <w:r w:rsidRPr="002E43F1">
        <w:rPr>
          <w:rFonts w:ascii="Arial" w:eastAsia="Times New Roman" w:hAnsi="Arial" w:cs="Arial"/>
          <w:color w:val="666666"/>
          <w:lang w:eastAsia="en-GB"/>
        </w:rPr>
        <w:t>school</w:t>
      </w:r>
      <w:proofErr w:type="gramEnd"/>
      <w:r w:rsidRPr="002E43F1">
        <w:rPr>
          <w:rFonts w:ascii="Arial" w:eastAsia="Times New Roman" w:hAnsi="Arial" w:cs="Arial"/>
          <w:color w:val="666666"/>
          <w:lang w:eastAsia="en-GB"/>
        </w:rPr>
        <w:t xml:space="preserve"> and positive attitudes are promoted to create an environment in which sensitivity and tolerance are shown to each individual. Being inclusive is in the forefront of everything that we do here at </w:t>
      </w:r>
      <w:proofErr w:type="spellStart"/>
      <w:r w:rsidRPr="002E43F1">
        <w:rPr>
          <w:rFonts w:ascii="Arial" w:eastAsia="Times New Roman" w:hAnsi="Arial" w:cs="Arial"/>
          <w:color w:val="666666"/>
          <w:lang w:eastAsia="en-GB"/>
        </w:rPr>
        <w:t>Welholme</w:t>
      </w:r>
      <w:proofErr w:type="spellEnd"/>
      <w:r w:rsidRPr="002E43F1">
        <w:rPr>
          <w:rFonts w:ascii="Arial" w:eastAsia="Times New Roman" w:hAnsi="Arial" w:cs="Arial"/>
          <w:color w:val="666666"/>
          <w:lang w:eastAsia="en-GB"/>
        </w:rPr>
        <w:t>.</w:t>
      </w:r>
    </w:p>
    <w:p w14:paraId="4ABA7BA0" w14:textId="77777777" w:rsidR="002E43F1" w:rsidRPr="002E43F1" w:rsidRDefault="002E43F1" w:rsidP="002E43F1">
      <w:pPr>
        <w:shd w:val="clear" w:color="auto" w:fill="FFFFFF"/>
        <w:spacing w:after="100" w:afterAutospacing="1"/>
        <w:rPr>
          <w:rFonts w:ascii="Arial" w:eastAsia="Times New Roman" w:hAnsi="Arial" w:cs="Arial"/>
          <w:color w:val="666666"/>
          <w:lang w:eastAsia="en-GB"/>
        </w:rPr>
      </w:pPr>
      <w:r w:rsidRPr="002E43F1">
        <w:rPr>
          <w:rFonts w:ascii="Arial" w:eastAsia="Times New Roman" w:hAnsi="Arial" w:cs="Arial"/>
          <w:b/>
          <w:bCs/>
          <w:color w:val="010396"/>
          <w:lang w:eastAsia="en-GB"/>
        </w:rPr>
        <w:t>Aspirational</w:t>
      </w:r>
      <w:r w:rsidRPr="002E43F1">
        <w:rPr>
          <w:rFonts w:ascii="Arial" w:eastAsia="Times New Roman" w:hAnsi="Arial" w:cs="Arial"/>
          <w:b/>
          <w:bCs/>
          <w:color w:val="666666"/>
          <w:lang w:eastAsia="en-GB"/>
        </w:rPr>
        <w:t> </w:t>
      </w:r>
      <w:proofErr w:type="gramStart"/>
      <w:r w:rsidRPr="002E43F1">
        <w:rPr>
          <w:rFonts w:ascii="Arial" w:eastAsia="Times New Roman" w:hAnsi="Arial" w:cs="Arial"/>
          <w:b/>
          <w:bCs/>
          <w:color w:val="666666"/>
          <w:lang w:eastAsia="en-GB"/>
        </w:rPr>
        <w:t>- </w:t>
      </w:r>
      <w:r w:rsidRPr="002E43F1">
        <w:rPr>
          <w:rFonts w:ascii="Arial" w:eastAsia="Times New Roman" w:hAnsi="Arial" w:cs="Arial"/>
          <w:color w:val="666666"/>
          <w:lang w:eastAsia="en-GB"/>
        </w:rPr>
        <w:t> Our</w:t>
      </w:r>
      <w:proofErr w:type="gramEnd"/>
      <w:r w:rsidRPr="002E43F1">
        <w:rPr>
          <w:rFonts w:ascii="Arial" w:eastAsia="Times New Roman" w:hAnsi="Arial" w:cs="Arial"/>
          <w:color w:val="666666"/>
          <w:lang w:eastAsia="en-GB"/>
        </w:rPr>
        <w:t xml:space="preserve"> staff have high expectations of themselves and our pupils. Our curriculum is broad, balanced and appropriate to the child’s needs and we must never forget that we are concerned with the holistic development of each child. We strive for excellence and encourage our children to take pride in everything they say and do.</w:t>
      </w:r>
    </w:p>
    <w:p w14:paraId="0CBF33AC" w14:textId="41F56479" w:rsidR="002E43F1" w:rsidRPr="002E43F1" w:rsidRDefault="0029465E" w:rsidP="0029465E">
      <w:pPr>
        <w:shd w:val="clear" w:color="auto" w:fill="FFFFFF"/>
        <w:spacing w:after="100" w:afterAutospacing="1"/>
        <w:rPr>
          <w:rFonts w:ascii="Arial" w:eastAsia="Times New Roman" w:hAnsi="Arial" w:cs="Arial"/>
          <w:color w:val="666666"/>
          <w:lang w:eastAsia="en-GB"/>
        </w:rPr>
      </w:pPr>
      <w:r>
        <w:rPr>
          <w:rFonts w:ascii="Arial" w:eastAsia="Times New Roman" w:hAnsi="Arial" w:cs="Arial"/>
          <w:color w:val="666666"/>
          <w:lang w:eastAsia="en-GB"/>
        </w:rPr>
        <w:t>E</w:t>
      </w:r>
      <w:r w:rsidR="002E43F1" w:rsidRPr="002E43F1">
        <w:rPr>
          <w:rFonts w:ascii="Arial" w:eastAsia="Times New Roman" w:hAnsi="Arial" w:cs="Arial"/>
          <w:color w:val="666666"/>
          <w:lang w:eastAsia="en-GB"/>
        </w:rPr>
        <w:t xml:space="preserve">veryone at </w:t>
      </w:r>
      <w:proofErr w:type="spellStart"/>
      <w:r w:rsidR="002E43F1" w:rsidRPr="002E43F1">
        <w:rPr>
          <w:rFonts w:ascii="Arial" w:eastAsia="Times New Roman" w:hAnsi="Arial" w:cs="Arial"/>
          <w:color w:val="666666"/>
          <w:lang w:eastAsia="en-GB"/>
        </w:rPr>
        <w:t>Welholme</w:t>
      </w:r>
      <w:proofErr w:type="spellEnd"/>
      <w:r w:rsidR="002E43F1" w:rsidRPr="002E43F1">
        <w:rPr>
          <w:rFonts w:ascii="Arial" w:eastAsia="Times New Roman" w:hAnsi="Arial" w:cs="Arial"/>
          <w:color w:val="666666"/>
          <w:lang w:eastAsia="en-GB"/>
        </w:rPr>
        <w:t xml:space="preserve"> is a learner and we never give up on achieving our aspirations and dreams of unlocking everyone’s potential</w:t>
      </w:r>
      <w:r w:rsidR="002E43F1" w:rsidRPr="002E43F1">
        <w:rPr>
          <w:rFonts w:ascii="Arial" w:eastAsia="Times New Roman" w:hAnsi="Arial" w:cs="Arial"/>
          <w:color w:val="666666"/>
          <w:sz w:val="26"/>
          <w:szCs w:val="26"/>
          <w:lang w:eastAsia="en-GB"/>
        </w:rPr>
        <w:t>.</w:t>
      </w:r>
    </w:p>
    <w:p w14:paraId="29D41E82" w14:textId="77777777" w:rsidR="00870B00" w:rsidRPr="00870B00" w:rsidRDefault="00870B00" w:rsidP="00870B00">
      <w:pPr>
        <w:widowControl w:val="0"/>
        <w:autoSpaceDE w:val="0"/>
        <w:autoSpaceDN w:val="0"/>
        <w:adjustRightInd w:val="0"/>
        <w:jc w:val="center"/>
        <w:rPr>
          <w:rFonts w:ascii="Arial" w:eastAsia="MS Mincho" w:hAnsi="Arial" w:cs="Arial"/>
          <w:b/>
          <w:sz w:val="44"/>
          <w:szCs w:val="44"/>
        </w:rPr>
      </w:pPr>
      <w:r w:rsidRPr="00870B00">
        <w:rPr>
          <w:rFonts w:ascii="Arial" w:eastAsia="MS Mincho" w:hAnsi="Arial" w:cs="Arial"/>
          <w:b/>
          <w:bCs/>
          <w:sz w:val="44"/>
          <w:szCs w:val="44"/>
        </w:rPr>
        <w:lastRenderedPageBreak/>
        <w:t>EAP Programme</w:t>
      </w:r>
    </w:p>
    <w:p w14:paraId="49A33C44" w14:textId="77777777" w:rsidR="00870B00" w:rsidRPr="00870B00" w:rsidRDefault="00870B00" w:rsidP="00870B00">
      <w:pPr>
        <w:widowControl w:val="0"/>
        <w:autoSpaceDE w:val="0"/>
        <w:autoSpaceDN w:val="0"/>
        <w:adjustRightInd w:val="0"/>
        <w:jc w:val="center"/>
        <w:rPr>
          <w:rFonts w:ascii="Arial" w:eastAsia="MS Mincho" w:hAnsi="Arial" w:cs="Arial"/>
          <w:b/>
          <w:lang w:val="en-US"/>
        </w:rPr>
      </w:pPr>
    </w:p>
    <w:p w14:paraId="164BCAC8" w14:textId="77777777" w:rsidR="00870B00" w:rsidRPr="00870B00" w:rsidRDefault="00870B00" w:rsidP="00870B00">
      <w:pPr>
        <w:widowControl w:val="0"/>
        <w:autoSpaceDE w:val="0"/>
        <w:autoSpaceDN w:val="0"/>
        <w:adjustRightInd w:val="0"/>
        <w:jc w:val="center"/>
        <w:rPr>
          <w:rFonts w:ascii="Arial" w:eastAsia="MS Mincho" w:hAnsi="Arial" w:cs="Arial"/>
          <w:b/>
          <w:lang w:val="en-US"/>
        </w:rPr>
      </w:pPr>
      <w:r w:rsidRPr="00870B00">
        <w:rPr>
          <w:rFonts w:ascii="Arial" w:eastAsia="MS Mincho" w:hAnsi="Arial" w:cs="Arial"/>
          <w:b/>
          <w:noProof/>
          <w:lang w:val="en-US"/>
        </w:rPr>
        <w:drawing>
          <wp:inline distT="0" distB="0" distL="0" distR="0" wp14:anchorId="67EE9D10" wp14:editId="480C659B">
            <wp:extent cx="2105025" cy="962025"/>
            <wp:effectExtent l="0" t="0" r="9525" b="9525"/>
            <wp:docPr id="2" name="Picture 1"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background with white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l="1317" t="3049" r="1697" b="20001"/>
                    <a:stretch>
                      <a:fillRect/>
                    </a:stretch>
                  </pic:blipFill>
                  <pic:spPr bwMode="auto">
                    <a:xfrm>
                      <a:off x="0" y="0"/>
                      <a:ext cx="2105025" cy="962025"/>
                    </a:xfrm>
                    <a:prstGeom prst="rect">
                      <a:avLst/>
                    </a:prstGeom>
                    <a:noFill/>
                    <a:ln>
                      <a:noFill/>
                    </a:ln>
                  </pic:spPr>
                </pic:pic>
              </a:graphicData>
            </a:graphic>
          </wp:inline>
        </w:drawing>
      </w:r>
    </w:p>
    <w:p w14:paraId="74AF1878" w14:textId="77777777" w:rsidR="00870B00" w:rsidRPr="00870B00" w:rsidRDefault="00870B00" w:rsidP="00870B00">
      <w:pPr>
        <w:rPr>
          <w:rFonts w:ascii="Arial" w:eastAsia="MS Mincho" w:hAnsi="Arial" w:cs="Arial"/>
          <w:b/>
          <w:lang w:val="en-US"/>
        </w:rPr>
      </w:pPr>
      <w:r w:rsidRPr="00870B00">
        <w:rPr>
          <w:rFonts w:ascii="Times New Roman" w:eastAsia="Times New Roman" w:hAnsi="Times New Roman" w:cs="Times New Roman"/>
          <w:lang w:eastAsia="en-GB"/>
        </w:rPr>
        <w:t> </w:t>
      </w:r>
    </w:p>
    <w:p w14:paraId="7C4AAE2C" w14:textId="77777777" w:rsidR="00870B00" w:rsidRPr="00870B00" w:rsidRDefault="00870B00" w:rsidP="00870B00">
      <w:pPr>
        <w:widowControl w:val="0"/>
        <w:autoSpaceDE w:val="0"/>
        <w:autoSpaceDN w:val="0"/>
        <w:adjustRightInd w:val="0"/>
        <w:jc w:val="center"/>
        <w:rPr>
          <w:rFonts w:ascii="Arial" w:eastAsia="MS Mincho" w:hAnsi="Arial" w:cs="Arial"/>
          <w:b/>
          <w:lang w:val="en-US"/>
        </w:rPr>
      </w:pPr>
    </w:p>
    <w:p w14:paraId="5808D47B" w14:textId="77777777" w:rsidR="00870B00" w:rsidRPr="00870B00" w:rsidRDefault="00870B00" w:rsidP="00870B00">
      <w:pPr>
        <w:rPr>
          <w:rFonts w:ascii="Arial" w:eastAsia="Times New Roman" w:hAnsi="Arial" w:cs="Arial"/>
          <w:bCs/>
          <w:color w:val="000000" w:themeColor="text1"/>
          <w:lang w:eastAsia="en-GB"/>
        </w:rPr>
      </w:pPr>
      <w:r w:rsidRPr="00870B00">
        <w:rPr>
          <w:rFonts w:ascii="Arial" w:eastAsia="MS Mincho" w:hAnsi="Arial" w:cs="Arial"/>
          <w:bCs/>
          <w:color w:val="000000" w:themeColor="text1"/>
          <w:lang w:val="en-US"/>
        </w:rPr>
        <w:t xml:space="preserve">The Trust offers a plan through Health Assured which </w:t>
      </w:r>
      <w:r w:rsidRPr="00870B00">
        <w:rPr>
          <w:rFonts w:ascii="Arial" w:eastAsia="Times New Roman" w:hAnsi="Arial" w:cs="Arial"/>
          <w:bCs/>
          <w:color w:val="000000" w:themeColor="text1"/>
          <w:lang w:val="en-US" w:eastAsia="en-GB"/>
        </w:rPr>
        <w:t>provides access to valuable health and wellbeing services.</w:t>
      </w:r>
      <w:r w:rsidRPr="00870B00">
        <w:rPr>
          <w:rFonts w:ascii="Arial" w:eastAsia="Times New Roman" w:hAnsi="Arial" w:cs="Arial"/>
          <w:bCs/>
          <w:color w:val="000000" w:themeColor="text1"/>
          <w:lang w:eastAsia="en-GB"/>
        </w:rPr>
        <w:t>​</w:t>
      </w:r>
    </w:p>
    <w:p w14:paraId="65CC4E52" w14:textId="77777777" w:rsidR="00870B00" w:rsidRPr="00870B00" w:rsidRDefault="00870B00" w:rsidP="00870B00">
      <w:pPr>
        <w:rPr>
          <w:rFonts w:ascii="Arial" w:eastAsia="Times New Roman" w:hAnsi="Arial" w:cs="Arial"/>
          <w:bCs/>
          <w:color w:val="000000" w:themeColor="text1"/>
          <w:lang w:eastAsia="en-GB"/>
        </w:rPr>
      </w:pPr>
    </w:p>
    <w:p w14:paraId="69E57F3F" w14:textId="77777777" w:rsidR="00870B00" w:rsidRPr="00870B00" w:rsidRDefault="00870B00" w:rsidP="00870B00">
      <w:pPr>
        <w:rPr>
          <w:rFonts w:ascii="Arial" w:eastAsia="Times New Roman" w:hAnsi="Arial" w:cs="Arial"/>
          <w:b/>
          <w:color w:val="F79646" w:themeColor="accent6"/>
          <w:lang w:eastAsia="en-GB"/>
        </w:rPr>
      </w:pPr>
      <w:r w:rsidRPr="00870B00">
        <w:rPr>
          <w:rFonts w:ascii="Arial" w:eastAsia="Times New Roman" w:hAnsi="Arial" w:cs="Arial"/>
          <w:b/>
          <w:color w:val="F79646" w:themeColor="accent6"/>
          <w:lang w:eastAsia="en-GB"/>
        </w:rPr>
        <w:t>Key Features:</w:t>
      </w:r>
    </w:p>
    <w:p w14:paraId="244F7D76" w14:textId="77777777" w:rsidR="00870B00" w:rsidRPr="00870B00" w:rsidRDefault="00870B00" w:rsidP="00870B00">
      <w:pPr>
        <w:rPr>
          <w:rFonts w:ascii="Arial" w:eastAsia="Times New Roman" w:hAnsi="Arial" w:cs="Arial"/>
          <w:bCs/>
          <w:color w:val="000000" w:themeColor="text1"/>
          <w:lang w:eastAsia="en-GB"/>
        </w:rPr>
      </w:pPr>
    </w:p>
    <w:p w14:paraId="188CEF16"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Unlimited access to 24/7 confidential telephone helpline</w:t>
      </w:r>
    </w:p>
    <w:p w14:paraId="71BCE2F3"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Up to 10 sessions of face to face, telephone and online counselling</w:t>
      </w:r>
    </w:p>
    <w:p w14:paraId="765B7AD0"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Access to the portal and wisdom app</w:t>
      </w:r>
    </w:p>
    <w:p w14:paraId="2E836531"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Coverage for spouse/partner and dependants</w:t>
      </w:r>
    </w:p>
    <w:p w14:paraId="01CDC45F"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Medical information line including articles, webinars and podcasts</w:t>
      </w:r>
    </w:p>
    <w:p w14:paraId="4DF3337F"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Menopause Support access to other resources such as 'Menopause Matters'</w:t>
      </w:r>
    </w:p>
    <w:p w14:paraId="060B77D1"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Access to Perks and Discounts </w:t>
      </w:r>
    </w:p>
    <w:p w14:paraId="01004DE5"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Online and mobile access, anywhere and anytime</w:t>
      </w:r>
    </w:p>
    <w:p w14:paraId="03B8E9D1" w14:textId="77777777" w:rsidR="00870B00" w:rsidRPr="00870B00" w:rsidRDefault="00870B00" w:rsidP="00870B00">
      <w:pPr>
        <w:numPr>
          <w:ilvl w:val="0"/>
          <w:numId w:val="57"/>
        </w:numPr>
        <w:rPr>
          <w:rFonts w:ascii="Arial" w:eastAsia="Times New Roman" w:hAnsi="Arial" w:cs="Arial"/>
          <w:bCs/>
          <w:color w:val="000000" w:themeColor="text1"/>
          <w:lang w:eastAsia="en-GB"/>
        </w:rPr>
      </w:pPr>
      <w:r w:rsidRPr="00870B00">
        <w:rPr>
          <w:rFonts w:ascii="Arial" w:eastAsia="Times New Roman" w:hAnsi="Arial" w:cs="Arial"/>
          <w:bCs/>
          <w:color w:val="000000" w:themeColor="text1"/>
          <w:lang w:eastAsia="en-GB"/>
        </w:rPr>
        <w:t>Self-help guides, mood and wellness trackers</w:t>
      </w:r>
    </w:p>
    <w:p w14:paraId="08B35185" w14:textId="77777777" w:rsidR="002E43F1" w:rsidRDefault="002E43F1" w:rsidP="002E43F1">
      <w:pPr>
        <w:shd w:val="clear" w:color="auto" w:fill="FFFFFF"/>
        <w:spacing w:after="100" w:afterAutospacing="1"/>
        <w:rPr>
          <w:rFonts w:ascii="Arial" w:eastAsia="Times New Roman" w:hAnsi="Arial" w:cs="Arial"/>
          <w:color w:val="666666"/>
          <w:sz w:val="26"/>
          <w:szCs w:val="26"/>
          <w:lang w:eastAsia="en-GB"/>
        </w:rPr>
      </w:pPr>
    </w:p>
    <w:p w14:paraId="14A2A6BE"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36B73F7E"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6C1E5B36"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45C57224"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421826D4"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29FDE036"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10A5902D"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118CEA9D"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3CC170FB"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0BEBD662"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2911601A"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1C25E68F"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3A038BB6" w14:textId="77777777" w:rsidR="00870B00" w:rsidRDefault="00870B00" w:rsidP="002E43F1">
      <w:pPr>
        <w:shd w:val="clear" w:color="auto" w:fill="FFFFFF"/>
        <w:spacing w:after="100" w:afterAutospacing="1"/>
        <w:rPr>
          <w:rFonts w:ascii="Arial" w:eastAsia="Times New Roman" w:hAnsi="Arial" w:cs="Arial"/>
          <w:color w:val="666666"/>
          <w:sz w:val="26"/>
          <w:szCs w:val="26"/>
          <w:lang w:eastAsia="en-GB"/>
        </w:rPr>
      </w:pPr>
    </w:p>
    <w:p w14:paraId="4E9D5977" w14:textId="77777777" w:rsidR="00870B00" w:rsidRPr="002E43F1" w:rsidRDefault="00870B00" w:rsidP="002E43F1">
      <w:pPr>
        <w:shd w:val="clear" w:color="auto" w:fill="FFFFFF"/>
        <w:spacing w:after="100" w:afterAutospacing="1"/>
        <w:rPr>
          <w:rFonts w:ascii="Arial" w:eastAsia="Times New Roman" w:hAnsi="Arial" w:cs="Arial"/>
          <w:color w:val="666666"/>
          <w:sz w:val="26"/>
          <w:szCs w:val="26"/>
          <w:lang w:eastAsia="en-GB"/>
        </w:rPr>
      </w:pPr>
    </w:p>
    <w:p w14:paraId="27BE0589" w14:textId="538236FF" w:rsidR="001D5F26" w:rsidRDefault="001D5F26" w:rsidP="001D5F26">
      <w:pPr>
        <w:shd w:val="clear" w:color="auto" w:fill="FFFFFF"/>
        <w:spacing w:afterAutospacing="1"/>
        <w:jc w:val="center"/>
        <w:outlineLvl w:val="3"/>
        <w:rPr>
          <w:rFonts w:ascii="Arial" w:eastAsia="Times New Roman" w:hAnsi="Arial" w:cs="Arial"/>
          <w:color w:val="666666"/>
          <w:lang w:eastAsia="en-GB"/>
        </w:rPr>
      </w:pPr>
      <w:r w:rsidRPr="00573263">
        <w:rPr>
          <w:noProof/>
          <w:lang w:eastAsia="en-GB"/>
        </w:rPr>
        <w:lastRenderedPageBreak/>
        <w:drawing>
          <wp:inline distT="0" distB="0" distL="0" distR="0" wp14:anchorId="1729479D" wp14:editId="25AD1001">
            <wp:extent cx="1381125" cy="1381125"/>
            <wp:effectExtent l="0" t="0" r="9525" b="9525"/>
            <wp:docPr id="582137146" name="Picture 582137146"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1125" cy="1381125"/>
                    </a:xfrm>
                    <a:prstGeom prst="rect">
                      <a:avLst/>
                    </a:prstGeom>
                    <a:noFill/>
                    <a:ln>
                      <a:noFill/>
                    </a:ln>
                  </pic:spPr>
                </pic:pic>
              </a:graphicData>
            </a:graphic>
          </wp:inline>
        </w:drawing>
      </w:r>
    </w:p>
    <w:p w14:paraId="211A2EF3" w14:textId="6FAB9681" w:rsidR="00D33D07" w:rsidRPr="00AE2732" w:rsidRDefault="00E33E1D" w:rsidP="00D33D07">
      <w:pPr>
        <w:jc w:val="center"/>
        <w:rPr>
          <w:rFonts w:ascii="Arial" w:hAnsi="Arial" w:cs="Arial"/>
          <w:b/>
          <w:color w:val="595959" w:themeColor="text1" w:themeTint="A6"/>
          <w:sz w:val="36"/>
          <w:szCs w:val="36"/>
        </w:rPr>
      </w:pPr>
      <w:r>
        <w:rPr>
          <w:rFonts w:ascii="Arial" w:hAnsi="Arial" w:cs="Arial"/>
          <w:b/>
          <w:color w:val="595959" w:themeColor="text1" w:themeTint="A6"/>
          <w:sz w:val="36"/>
          <w:szCs w:val="36"/>
        </w:rPr>
        <w:t xml:space="preserve">Higher Level Teaching Assistant </w:t>
      </w:r>
      <w:r w:rsidR="00B4028E" w:rsidRPr="00AE2732">
        <w:rPr>
          <w:rFonts w:ascii="Arial" w:hAnsi="Arial" w:cs="Arial"/>
          <w:b/>
          <w:color w:val="595959" w:themeColor="text1" w:themeTint="A6"/>
          <w:sz w:val="36"/>
          <w:szCs w:val="36"/>
        </w:rPr>
        <w:t>(Early Years)</w:t>
      </w:r>
    </w:p>
    <w:p w14:paraId="0487E13E" w14:textId="77777777" w:rsidR="00D33D07" w:rsidRDefault="00D33D07" w:rsidP="00D33D07">
      <w:pPr>
        <w:jc w:val="center"/>
        <w:rPr>
          <w:rFonts w:ascii="Arial" w:hAnsi="Arial" w:cs="Arial"/>
          <w:b/>
          <w:color w:val="595959" w:themeColor="text1" w:themeTint="A6"/>
          <w:sz w:val="28"/>
          <w:szCs w:val="28"/>
        </w:rPr>
      </w:pPr>
    </w:p>
    <w:p w14:paraId="6BD8CD81" w14:textId="3D0C57B0" w:rsidR="00D33D07" w:rsidRPr="00D33D07" w:rsidRDefault="00B4028E" w:rsidP="00D33D07">
      <w:pPr>
        <w:jc w:val="center"/>
        <w:rPr>
          <w:rFonts w:ascii="Arial" w:hAnsi="Arial" w:cs="Arial"/>
          <w:b/>
          <w:color w:val="595959" w:themeColor="text1" w:themeTint="A6"/>
          <w:sz w:val="20"/>
          <w:szCs w:val="20"/>
        </w:rPr>
      </w:pPr>
      <w:r>
        <w:rPr>
          <w:rFonts w:ascii="Arial" w:hAnsi="Arial" w:cs="Arial"/>
          <w:b/>
          <w:color w:val="595959" w:themeColor="text1" w:themeTint="A6"/>
          <w:sz w:val="20"/>
          <w:szCs w:val="20"/>
        </w:rPr>
        <w:t>3</w:t>
      </w:r>
      <w:r w:rsidR="007C176C">
        <w:rPr>
          <w:rFonts w:ascii="Arial" w:hAnsi="Arial" w:cs="Arial"/>
          <w:b/>
          <w:color w:val="595959" w:themeColor="text1" w:themeTint="A6"/>
          <w:sz w:val="20"/>
          <w:szCs w:val="20"/>
        </w:rPr>
        <w:t>7</w:t>
      </w:r>
      <w:r w:rsidR="00D33D07" w:rsidRPr="00D33D07">
        <w:rPr>
          <w:rFonts w:ascii="Arial" w:hAnsi="Arial" w:cs="Arial"/>
          <w:b/>
          <w:color w:val="595959" w:themeColor="text1" w:themeTint="A6"/>
          <w:sz w:val="20"/>
          <w:szCs w:val="20"/>
        </w:rPr>
        <w:t xml:space="preserve"> hours per week</w:t>
      </w:r>
      <w:r w:rsidR="00E01C5A">
        <w:rPr>
          <w:rFonts w:ascii="Arial" w:hAnsi="Arial" w:cs="Arial"/>
          <w:b/>
          <w:color w:val="595959" w:themeColor="text1" w:themeTint="A6"/>
          <w:sz w:val="20"/>
          <w:szCs w:val="20"/>
        </w:rPr>
        <w:t xml:space="preserve"> </w:t>
      </w:r>
      <w:r w:rsidR="00AE2732">
        <w:rPr>
          <w:rFonts w:ascii="Arial" w:hAnsi="Arial" w:cs="Arial"/>
          <w:b/>
          <w:color w:val="595959" w:themeColor="text1" w:themeTint="A6"/>
          <w:sz w:val="20"/>
          <w:szCs w:val="20"/>
        </w:rPr>
        <w:t xml:space="preserve">(8:15am -4pm </w:t>
      </w:r>
      <w:r w:rsidR="00E01C5A">
        <w:rPr>
          <w:rFonts w:ascii="Arial" w:hAnsi="Arial" w:cs="Arial"/>
          <w:b/>
          <w:color w:val="595959" w:themeColor="text1" w:themeTint="A6"/>
          <w:sz w:val="20"/>
          <w:szCs w:val="20"/>
        </w:rPr>
        <w:t xml:space="preserve">plus </w:t>
      </w:r>
      <w:r w:rsidR="007C176C">
        <w:rPr>
          <w:rFonts w:ascii="Arial" w:hAnsi="Arial" w:cs="Arial"/>
          <w:b/>
          <w:color w:val="595959" w:themeColor="text1" w:themeTint="A6"/>
          <w:sz w:val="20"/>
          <w:szCs w:val="20"/>
        </w:rPr>
        <w:t>0.5</w:t>
      </w:r>
      <w:r w:rsidR="00E01C5A">
        <w:rPr>
          <w:rFonts w:ascii="Arial" w:hAnsi="Arial" w:cs="Arial"/>
          <w:b/>
          <w:color w:val="595959" w:themeColor="text1" w:themeTint="A6"/>
          <w:sz w:val="20"/>
          <w:szCs w:val="20"/>
        </w:rPr>
        <w:t xml:space="preserve"> hour</w:t>
      </w:r>
      <w:r w:rsidR="00AE2732">
        <w:rPr>
          <w:rFonts w:ascii="Arial" w:hAnsi="Arial" w:cs="Arial"/>
          <w:b/>
          <w:color w:val="595959" w:themeColor="text1" w:themeTint="A6"/>
          <w:sz w:val="20"/>
          <w:szCs w:val="20"/>
        </w:rPr>
        <w:t xml:space="preserve"> </w:t>
      </w:r>
      <w:r w:rsidR="007C176C">
        <w:rPr>
          <w:rFonts w:ascii="Arial" w:hAnsi="Arial" w:cs="Arial"/>
          <w:b/>
          <w:color w:val="595959" w:themeColor="text1" w:themeTint="A6"/>
          <w:sz w:val="20"/>
          <w:szCs w:val="20"/>
        </w:rPr>
        <w:t>for</w:t>
      </w:r>
      <w:r w:rsidR="00E01C5A">
        <w:rPr>
          <w:rFonts w:ascii="Arial" w:hAnsi="Arial" w:cs="Arial"/>
          <w:b/>
          <w:color w:val="595959" w:themeColor="text1" w:themeTint="A6"/>
          <w:sz w:val="20"/>
          <w:szCs w:val="20"/>
        </w:rPr>
        <w:t xml:space="preserve"> weekly staff meetings, day may vary</w:t>
      </w:r>
      <w:r w:rsidR="00AE2732">
        <w:rPr>
          <w:rFonts w:ascii="Arial" w:hAnsi="Arial" w:cs="Arial"/>
          <w:b/>
          <w:color w:val="595959" w:themeColor="text1" w:themeTint="A6"/>
          <w:sz w:val="20"/>
          <w:szCs w:val="20"/>
        </w:rPr>
        <w:t>)</w:t>
      </w:r>
    </w:p>
    <w:p w14:paraId="7750C0BA" w14:textId="77777777"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Term Time Plus 5 Days</w:t>
      </w:r>
    </w:p>
    <w:p w14:paraId="6FFE8AF1" w14:textId="77777777" w:rsidR="00D33D07" w:rsidRDefault="00D33D07" w:rsidP="00D33D07">
      <w:pPr>
        <w:jc w:val="center"/>
        <w:rPr>
          <w:rFonts w:ascii="Arial" w:hAnsi="Arial" w:cs="Arial"/>
          <w:b/>
          <w:color w:val="595959" w:themeColor="text1" w:themeTint="A6"/>
          <w:sz w:val="20"/>
          <w:szCs w:val="20"/>
        </w:rPr>
      </w:pPr>
    </w:p>
    <w:p w14:paraId="211E5176" w14:textId="77777777" w:rsidR="00AE2732" w:rsidRPr="00D33D07" w:rsidRDefault="00AE2732" w:rsidP="00AE2732">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 xml:space="preserve">NJC Scale </w:t>
      </w:r>
      <w:r>
        <w:rPr>
          <w:rFonts w:ascii="Arial" w:hAnsi="Arial" w:cs="Arial"/>
          <w:b/>
          <w:color w:val="595959" w:themeColor="text1" w:themeTint="A6"/>
          <w:sz w:val="20"/>
          <w:szCs w:val="20"/>
        </w:rPr>
        <w:t>15-17</w:t>
      </w:r>
      <w:r w:rsidRPr="00D33D07">
        <w:rPr>
          <w:rFonts w:ascii="Arial" w:hAnsi="Arial" w:cs="Arial"/>
          <w:b/>
          <w:color w:val="595959" w:themeColor="text1" w:themeTint="A6"/>
          <w:sz w:val="20"/>
          <w:szCs w:val="20"/>
        </w:rPr>
        <w:t>, Pro-rata</w:t>
      </w:r>
    </w:p>
    <w:p w14:paraId="2327DB55" w14:textId="7795525D" w:rsidR="00AE2732" w:rsidRPr="00D33D07" w:rsidRDefault="00AE2732" w:rsidP="00AE2732">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 xml:space="preserve">Actual Salary </w:t>
      </w:r>
      <w:r w:rsidR="00D8002C">
        <w:rPr>
          <w:rFonts w:ascii="Arial" w:hAnsi="Arial" w:cs="Arial"/>
          <w:b/>
          <w:color w:val="595959" w:themeColor="text1" w:themeTint="A6"/>
          <w:sz w:val="20"/>
          <w:szCs w:val="20"/>
        </w:rPr>
        <w:t>approx.: £25,958-£26,821</w:t>
      </w:r>
    </w:p>
    <w:p w14:paraId="31EB0B54" w14:textId="77777777" w:rsidR="00AE2732" w:rsidRPr="00D33D07" w:rsidRDefault="00AE2732" w:rsidP="00D33D07">
      <w:pPr>
        <w:jc w:val="center"/>
        <w:rPr>
          <w:rFonts w:ascii="Arial" w:hAnsi="Arial" w:cs="Arial"/>
          <w:b/>
          <w:color w:val="595959" w:themeColor="text1" w:themeTint="A6"/>
          <w:sz w:val="20"/>
          <w:szCs w:val="20"/>
        </w:rPr>
      </w:pPr>
    </w:p>
    <w:p w14:paraId="132524A2" w14:textId="77777777" w:rsidR="00D33D07" w:rsidRPr="00D33D07" w:rsidRDefault="00D33D07" w:rsidP="00D33D07">
      <w:pPr>
        <w:jc w:val="center"/>
        <w:rPr>
          <w:rFonts w:ascii="Arial" w:hAnsi="Arial" w:cs="Arial"/>
          <w:b/>
          <w:color w:val="595959" w:themeColor="text1" w:themeTint="A6"/>
          <w:sz w:val="20"/>
          <w:szCs w:val="20"/>
        </w:rPr>
      </w:pPr>
      <w:r w:rsidRPr="00D33D07">
        <w:rPr>
          <w:rFonts w:ascii="Arial" w:hAnsi="Arial" w:cs="Arial"/>
          <w:b/>
          <w:color w:val="595959" w:themeColor="text1" w:themeTint="A6"/>
          <w:sz w:val="20"/>
          <w:szCs w:val="20"/>
        </w:rPr>
        <w:t>Permanent,</w:t>
      </w:r>
    </w:p>
    <w:p w14:paraId="52DFC6E4" w14:textId="77777777" w:rsidR="00D33D07" w:rsidRPr="00D33D07" w:rsidRDefault="00D33D07" w:rsidP="00AE2732">
      <w:pPr>
        <w:rPr>
          <w:rFonts w:ascii="Arial" w:hAnsi="Arial" w:cs="Arial"/>
          <w:b/>
          <w:color w:val="595959" w:themeColor="text1" w:themeTint="A6"/>
          <w:sz w:val="20"/>
          <w:szCs w:val="20"/>
        </w:rPr>
      </w:pPr>
    </w:p>
    <w:p w14:paraId="6DDDF1EA" w14:textId="2130E3EA" w:rsidR="00D33D07" w:rsidRDefault="00A80C5E" w:rsidP="00D33D07">
      <w:pPr>
        <w:jc w:val="center"/>
        <w:rPr>
          <w:rFonts w:ascii="Arial" w:hAnsi="Arial" w:cs="Arial"/>
          <w:b/>
          <w:color w:val="595959" w:themeColor="text1" w:themeTint="A6"/>
          <w:sz w:val="20"/>
          <w:szCs w:val="20"/>
        </w:rPr>
      </w:pPr>
      <w:r>
        <w:rPr>
          <w:rFonts w:ascii="Arial" w:hAnsi="Arial" w:cs="Arial"/>
          <w:b/>
          <w:color w:val="595959" w:themeColor="text1" w:themeTint="A6"/>
          <w:sz w:val="20"/>
          <w:szCs w:val="20"/>
        </w:rPr>
        <w:t xml:space="preserve">To start </w:t>
      </w:r>
      <w:r w:rsidR="00594C25">
        <w:rPr>
          <w:rFonts w:ascii="Arial" w:hAnsi="Arial" w:cs="Arial"/>
          <w:b/>
          <w:color w:val="595959" w:themeColor="text1" w:themeTint="A6"/>
          <w:sz w:val="20"/>
          <w:szCs w:val="20"/>
        </w:rPr>
        <w:t>ASAP</w:t>
      </w:r>
    </w:p>
    <w:p w14:paraId="7D1E03E2" w14:textId="77777777" w:rsidR="00B4028E" w:rsidRPr="00D33D07" w:rsidRDefault="00B4028E" w:rsidP="00D33D07">
      <w:pPr>
        <w:jc w:val="center"/>
        <w:rPr>
          <w:rFonts w:ascii="Arial" w:hAnsi="Arial" w:cs="Arial"/>
          <w:b/>
          <w:color w:val="595959" w:themeColor="text1" w:themeTint="A6"/>
          <w:sz w:val="20"/>
          <w:szCs w:val="20"/>
        </w:rPr>
      </w:pPr>
    </w:p>
    <w:p w14:paraId="20060C26" w14:textId="77777777" w:rsidR="00B4028E" w:rsidRDefault="00B4028E" w:rsidP="00B4028E">
      <w:pPr>
        <w:jc w:val="center"/>
      </w:pPr>
    </w:p>
    <w:p w14:paraId="084CF3EF" w14:textId="51ABE8ED" w:rsidR="00E95883" w:rsidRDefault="00B4028E" w:rsidP="00EC32B5">
      <w:pPr>
        <w:rPr>
          <w:rFonts w:ascii="Arial" w:hAnsi="Arial" w:cs="Arial"/>
          <w:b/>
          <w:sz w:val="22"/>
          <w:szCs w:val="22"/>
        </w:rPr>
      </w:pPr>
      <w:r w:rsidRPr="00870B00">
        <w:rPr>
          <w:rFonts w:ascii="Arial" w:hAnsi="Arial" w:cs="Arial"/>
          <w:b/>
          <w:sz w:val="22"/>
          <w:szCs w:val="22"/>
        </w:rPr>
        <w:t xml:space="preserve">Closing Date: </w:t>
      </w:r>
      <w:r w:rsidR="00E95883">
        <w:rPr>
          <w:rFonts w:ascii="Arial" w:hAnsi="Arial" w:cs="Arial"/>
          <w:b/>
          <w:sz w:val="22"/>
          <w:szCs w:val="22"/>
        </w:rPr>
        <w:t>Monday5th Oct2026 @ 12pm</w:t>
      </w:r>
    </w:p>
    <w:p w14:paraId="04B86C02" w14:textId="108B82F2" w:rsidR="00D33D07" w:rsidRPr="00870B00" w:rsidRDefault="00B4028E" w:rsidP="00EC32B5">
      <w:pPr>
        <w:rPr>
          <w:rFonts w:ascii="Arial" w:hAnsi="Arial" w:cs="Arial"/>
          <w:b/>
          <w:sz w:val="22"/>
          <w:szCs w:val="22"/>
        </w:rPr>
      </w:pPr>
      <w:r w:rsidRPr="00870B00">
        <w:rPr>
          <w:rFonts w:ascii="Arial" w:hAnsi="Arial" w:cs="Arial"/>
          <w:b/>
          <w:sz w:val="22"/>
          <w:szCs w:val="22"/>
        </w:rPr>
        <w:t xml:space="preserve">Interviews: </w:t>
      </w:r>
      <w:r w:rsidR="00E95883">
        <w:rPr>
          <w:rFonts w:ascii="Arial" w:hAnsi="Arial" w:cs="Arial"/>
          <w:b/>
          <w:sz w:val="22"/>
          <w:szCs w:val="22"/>
        </w:rPr>
        <w:t>W/C 12</w:t>
      </w:r>
      <w:r w:rsidR="00E95883" w:rsidRPr="00E95883">
        <w:rPr>
          <w:rFonts w:ascii="Arial" w:hAnsi="Arial" w:cs="Arial"/>
          <w:b/>
          <w:sz w:val="22"/>
          <w:szCs w:val="22"/>
          <w:vertAlign w:val="superscript"/>
        </w:rPr>
        <w:t>th</w:t>
      </w:r>
      <w:r w:rsidR="00E95883">
        <w:rPr>
          <w:rFonts w:ascii="Arial" w:hAnsi="Arial" w:cs="Arial"/>
          <w:b/>
          <w:sz w:val="22"/>
          <w:szCs w:val="22"/>
        </w:rPr>
        <w:t xml:space="preserve"> October </w:t>
      </w:r>
      <w:r w:rsidRPr="00870B00">
        <w:rPr>
          <w:rFonts w:ascii="Arial" w:hAnsi="Arial" w:cs="Arial"/>
          <w:b/>
          <w:sz w:val="22"/>
          <w:szCs w:val="22"/>
        </w:rPr>
        <w:t>2026</w:t>
      </w:r>
    </w:p>
    <w:p w14:paraId="3C52ACA8" w14:textId="77777777" w:rsidR="00EC32B5" w:rsidRPr="00870B00" w:rsidRDefault="00EC32B5" w:rsidP="00EC32B5">
      <w:pPr>
        <w:rPr>
          <w:rFonts w:ascii="Arial" w:hAnsi="Arial" w:cs="Arial"/>
          <w:b/>
          <w:sz w:val="22"/>
          <w:szCs w:val="22"/>
        </w:rPr>
      </w:pPr>
    </w:p>
    <w:p w14:paraId="33C7EE1C" w14:textId="065F680D" w:rsidR="00EC32B5" w:rsidRPr="00870B00" w:rsidRDefault="00EC32B5" w:rsidP="00EC32B5">
      <w:pPr>
        <w:rPr>
          <w:rFonts w:ascii="Arial" w:hAnsi="Arial" w:cs="Arial"/>
          <w:sz w:val="22"/>
          <w:szCs w:val="22"/>
          <w:lang w:eastAsia="en-GB"/>
        </w:rPr>
      </w:pPr>
      <w:r w:rsidRPr="00870B00">
        <w:rPr>
          <w:rFonts w:ascii="Arial" w:hAnsi="Arial" w:cs="Arial"/>
          <w:sz w:val="22"/>
          <w:szCs w:val="22"/>
        </w:rPr>
        <w:t>Are you an inspiring Early Years professional ready to shape something special?</w:t>
      </w:r>
      <w:r w:rsidRPr="00870B00">
        <w:rPr>
          <w:rFonts w:ascii="Arial" w:hAnsi="Arial" w:cs="Arial"/>
          <w:sz w:val="22"/>
          <w:szCs w:val="22"/>
          <w:bdr w:val="none" w:sz="0" w:space="0" w:color="auto" w:frame="1"/>
          <w:lang w:eastAsia="en-GB"/>
        </w:rPr>
        <w:t xml:space="preserve"> </w:t>
      </w:r>
      <w:proofErr w:type="spellStart"/>
      <w:r w:rsidR="00AE2732" w:rsidRPr="00870B00">
        <w:rPr>
          <w:rFonts w:ascii="Arial" w:hAnsi="Arial" w:cs="Arial"/>
          <w:sz w:val="22"/>
          <w:szCs w:val="22"/>
          <w:bdr w:val="none" w:sz="0" w:space="0" w:color="auto" w:frame="1"/>
          <w:lang w:eastAsia="en-GB"/>
        </w:rPr>
        <w:t>Welholme</w:t>
      </w:r>
      <w:proofErr w:type="spellEnd"/>
      <w:r w:rsidRPr="00870B00">
        <w:rPr>
          <w:rFonts w:ascii="Arial" w:hAnsi="Arial" w:cs="Arial"/>
          <w:sz w:val="22"/>
          <w:szCs w:val="22"/>
          <w:bdr w:val="none" w:sz="0" w:space="0" w:color="auto" w:frame="1"/>
          <w:lang w:eastAsia="en-GB"/>
        </w:rPr>
        <w:t xml:space="preserve"> Academy, part of the Enquire Learning Trust, are offering a rare opportunity to appoint an outstanding </w:t>
      </w:r>
      <w:r w:rsidR="00E33E1D">
        <w:rPr>
          <w:rFonts w:ascii="Arial" w:hAnsi="Arial" w:cs="Arial"/>
          <w:sz w:val="22"/>
          <w:szCs w:val="22"/>
          <w:bdr w:val="none" w:sz="0" w:space="0" w:color="auto" w:frame="1"/>
          <w:lang w:eastAsia="en-GB"/>
        </w:rPr>
        <w:t>Higher Level Teaching</w:t>
      </w:r>
      <w:r w:rsidRPr="00870B00">
        <w:rPr>
          <w:rFonts w:ascii="Arial" w:hAnsi="Arial" w:cs="Arial"/>
          <w:sz w:val="22"/>
          <w:szCs w:val="22"/>
          <w:bdr w:val="none" w:sz="0" w:space="0" w:color="auto" w:frame="1"/>
          <w:lang w:eastAsia="en-GB"/>
        </w:rPr>
        <w:t xml:space="preserve"> Assistant, with an appropriate Early Years qualification/experience, to lead our thriving nursery, under the supervision of our Foundation Stage Leader.</w:t>
      </w:r>
    </w:p>
    <w:p w14:paraId="180667DD"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 </w:t>
      </w:r>
    </w:p>
    <w:p w14:paraId="48CB4BE5"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b/>
          <w:bCs/>
          <w:color w:val="000000"/>
          <w:sz w:val="22"/>
          <w:szCs w:val="22"/>
          <w:bdr w:val="none" w:sz="0" w:space="0" w:color="auto" w:frame="1"/>
          <w:lang w:eastAsia="en-GB"/>
        </w:rPr>
        <w:t>We are looking to appoint a positive, outstanding practitioner who:</w:t>
      </w:r>
    </w:p>
    <w:p w14:paraId="3A2B7C63"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has a sound knowledge of the Early Years Foundation Stage Curriculum</w:t>
      </w:r>
    </w:p>
    <w:p w14:paraId="314FC6E5"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 xml:space="preserve">has </w:t>
      </w:r>
      <w:proofErr w:type="spellStart"/>
      <w:r w:rsidRPr="00870B00">
        <w:rPr>
          <w:rFonts w:ascii="Arial" w:eastAsia="Times New Roman" w:hAnsi="Arial" w:cs="Arial"/>
          <w:color w:val="242424"/>
          <w:sz w:val="22"/>
          <w:szCs w:val="22"/>
          <w:bdr w:val="none" w:sz="0" w:space="0" w:color="auto" w:frame="1"/>
          <w:lang w:eastAsia="en-GB"/>
        </w:rPr>
        <w:t>drive</w:t>
      </w:r>
      <w:proofErr w:type="spellEnd"/>
      <w:r w:rsidRPr="00870B00">
        <w:rPr>
          <w:rFonts w:ascii="Arial" w:eastAsia="Times New Roman" w:hAnsi="Arial" w:cs="Arial"/>
          <w:color w:val="242424"/>
          <w:sz w:val="22"/>
          <w:szCs w:val="22"/>
          <w:bdr w:val="none" w:sz="0" w:space="0" w:color="auto" w:frame="1"/>
          <w:lang w:eastAsia="en-GB"/>
        </w:rPr>
        <w:t>, energy, ambition and high expectations for all</w:t>
      </w:r>
    </w:p>
    <w:p w14:paraId="5C8E0C5E" w14:textId="77777777" w:rsidR="00EC32B5" w:rsidRPr="00870B00" w:rsidRDefault="00EC32B5" w:rsidP="00EC32B5">
      <w:pPr>
        <w:numPr>
          <w:ilvl w:val="0"/>
          <w:numId w:val="46"/>
        </w:numPr>
        <w:shd w:val="clear" w:color="auto" w:fill="FFFFFF"/>
        <w:rPr>
          <w:rFonts w:ascii="Arial" w:eastAsia="Times New Roman" w:hAnsi="Arial" w:cs="Arial"/>
          <w:color w:val="000000"/>
          <w:sz w:val="22"/>
          <w:szCs w:val="22"/>
          <w:lang w:eastAsia="en-GB"/>
        </w:rPr>
      </w:pPr>
      <w:r w:rsidRPr="00870B00">
        <w:rPr>
          <w:rFonts w:ascii="Arial" w:eastAsia="Times New Roman" w:hAnsi="Arial" w:cs="Arial"/>
          <w:color w:val="000000"/>
          <w:sz w:val="22"/>
          <w:szCs w:val="22"/>
          <w:bdr w:val="none" w:sz="0" w:space="0" w:color="auto" w:frame="1"/>
          <w:lang w:eastAsia="en-GB"/>
        </w:rPr>
        <w:t>is passionate about how children learn</w:t>
      </w:r>
    </w:p>
    <w:p w14:paraId="507D4F6F"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proofErr w:type="gramStart"/>
      <w:r w:rsidRPr="00870B00">
        <w:rPr>
          <w:rFonts w:ascii="Arial" w:eastAsia="Times New Roman" w:hAnsi="Arial" w:cs="Arial"/>
          <w:color w:val="242424"/>
          <w:sz w:val="22"/>
          <w:szCs w:val="22"/>
          <w:bdr w:val="none" w:sz="0" w:space="0" w:color="auto" w:frame="1"/>
          <w:lang w:eastAsia="en-GB"/>
        </w:rPr>
        <w:t>has the ability to</w:t>
      </w:r>
      <w:proofErr w:type="gramEnd"/>
      <w:r w:rsidRPr="00870B00">
        <w:rPr>
          <w:rFonts w:ascii="Arial" w:eastAsia="Times New Roman" w:hAnsi="Arial" w:cs="Arial"/>
          <w:color w:val="242424"/>
          <w:sz w:val="22"/>
          <w:szCs w:val="22"/>
          <w:bdr w:val="none" w:sz="0" w:space="0" w:color="auto" w:frame="1"/>
          <w:lang w:eastAsia="en-GB"/>
        </w:rPr>
        <w:t xml:space="preserve"> make learning fun</w:t>
      </w:r>
    </w:p>
    <w:p w14:paraId="725D34A1"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proofErr w:type="gramStart"/>
      <w:r w:rsidRPr="00870B00">
        <w:rPr>
          <w:rFonts w:ascii="Arial" w:eastAsia="Times New Roman" w:hAnsi="Arial" w:cs="Arial"/>
          <w:color w:val="242424"/>
          <w:sz w:val="22"/>
          <w:szCs w:val="22"/>
          <w:bdr w:val="none" w:sz="0" w:space="0" w:color="auto" w:frame="1"/>
          <w:lang w:eastAsia="en-GB"/>
        </w:rPr>
        <w:t>is able to</w:t>
      </w:r>
      <w:proofErr w:type="gramEnd"/>
      <w:r w:rsidRPr="00870B00">
        <w:rPr>
          <w:rFonts w:ascii="Arial" w:eastAsia="Times New Roman" w:hAnsi="Arial" w:cs="Arial"/>
          <w:color w:val="242424"/>
          <w:sz w:val="22"/>
          <w:szCs w:val="22"/>
          <w:bdr w:val="none" w:sz="0" w:space="0" w:color="auto" w:frame="1"/>
          <w:lang w:eastAsia="en-GB"/>
        </w:rPr>
        <w:t xml:space="preserve"> work closely with the Early Years team to support progress</w:t>
      </w:r>
    </w:p>
    <w:p w14:paraId="7CB9067C"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proofErr w:type="gramStart"/>
      <w:r w:rsidRPr="00870B00">
        <w:rPr>
          <w:rFonts w:ascii="Arial" w:eastAsia="Times New Roman" w:hAnsi="Arial" w:cs="Arial"/>
          <w:color w:val="242424"/>
          <w:sz w:val="22"/>
          <w:szCs w:val="22"/>
          <w:bdr w:val="none" w:sz="0" w:space="0" w:color="auto" w:frame="1"/>
          <w:lang w:eastAsia="en-GB"/>
        </w:rPr>
        <w:t>is able to</w:t>
      </w:r>
      <w:proofErr w:type="gramEnd"/>
      <w:r w:rsidRPr="00870B00">
        <w:rPr>
          <w:rFonts w:ascii="Arial" w:eastAsia="Times New Roman" w:hAnsi="Arial" w:cs="Arial"/>
          <w:color w:val="242424"/>
          <w:sz w:val="22"/>
          <w:szCs w:val="22"/>
          <w:bdr w:val="none" w:sz="0" w:space="0" w:color="auto" w:frame="1"/>
          <w:lang w:eastAsia="en-GB"/>
        </w:rPr>
        <w:t xml:space="preserve"> support children’s emotional and social well being</w:t>
      </w:r>
    </w:p>
    <w:p w14:paraId="613AC8F1" w14:textId="77777777" w:rsidR="00EC32B5" w:rsidRPr="00870B00" w:rsidRDefault="00EC32B5" w:rsidP="00EC32B5">
      <w:pPr>
        <w:numPr>
          <w:ilvl w:val="0"/>
          <w:numId w:val="46"/>
        </w:numPr>
        <w:shd w:val="clear" w:color="auto" w:fill="FFFFFF"/>
        <w:rPr>
          <w:rFonts w:ascii="Arial" w:eastAsia="Times New Roman" w:hAnsi="Arial" w:cs="Arial"/>
          <w:color w:val="242424"/>
          <w:sz w:val="22"/>
          <w:szCs w:val="22"/>
          <w:lang w:eastAsia="en-GB"/>
        </w:rPr>
      </w:pPr>
      <w:proofErr w:type="gramStart"/>
      <w:r w:rsidRPr="00870B00">
        <w:rPr>
          <w:rFonts w:ascii="Arial" w:eastAsia="Times New Roman" w:hAnsi="Arial" w:cs="Arial"/>
          <w:color w:val="242424"/>
          <w:sz w:val="22"/>
          <w:szCs w:val="22"/>
          <w:bdr w:val="none" w:sz="0" w:space="0" w:color="auto" w:frame="1"/>
          <w:lang w:eastAsia="en-GB"/>
        </w:rPr>
        <w:t>is able to</w:t>
      </w:r>
      <w:proofErr w:type="gramEnd"/>
      <w:r w:rsidRPr="00870B00">
        <w:rPr>
          <w:rFonts w:ascii="Arial" w:eastAsia="Times New Roman" w:hAnsi="Arial" w:cs="Arial"/>
          <w:color w:val="242424"/>
          <w:sz w:val="22"/>
          <w:szCs w:val="22"/>
          <w:bdr w:val="none" w:sz="0" w:space="0" w:color="auto" w:frame="1"/>
          <w:lang w:eastAsia="en-GB"/>
        </w:rPr>
        <w:t xml:space="preserve"> independently and manage own workload</w:t>
      </w:r>
    </w:p>
    <w:p w14:paraId="273BB62B" w14:textId="77777777" w:rsidR="00EC32B5" w:rsidRPr="00870B00" w:rsidRDefault="00EC32B5" w:rsidP="00EC32B5">
      <w:pPr>
        <w:numPr>
          <w:ilvl w:val="0"/>
          <w:numId w:val="46"/>
        </w:numPr>
        <w:shd w:val="clear" w:color="auto" w:fill="FFFFFF"/>
        <w:rPr>
          <w:rFonts w:ascii="Arial" w:eastAsia="Times New Roman" w:hAnsi="Arial" w:cs="Arial"/>
          <w:color w:val="000000"/>
          <w:sz w:val="22"/>
          <w:szCs w:val="22"/>
          <w:lang w:eastAsia="en-GB"/>
        </w:rPr>
      </w:pPr>
      <w:r w:rsidRPr="00870B00">
        <w:rPr>
          <w:rFonts w:ascii="Arial" w:eastAsia="Times New Roman" w:hAnsi="Arial" w:cs="Arial"/>
          <w:color w:val="000000"/>
          <w:sz w:val="22"/>
          <w:szCs w:val="22"/>
          <w:bdr w:val="none" w:sz="0" w:space="0" w:color="auto" w:frame="1"/>
          <w:lang w:eastAsia="en-GB"/>
        </w:rPr>
        <w:t>is ambitious for their career development</w:t>
      </w:r>
    </w:p>
    <w:p w14:paraId="38C869B0" w14:textId="77777777" w:rsidR="00EC32B5" w:rsidRPr="00870B00" w:rsidRDefault="00EC32B5" w:rsidP="00EC32B5">
      <w:pPr>
        <w:shd w:val="clear" w:color="auto" w:fill="FFFFFF"/>
        <w:ind w:left="720"/>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 </w:t>
      </w:r>
    </w:p>
    <w:p w14:paraId="7B8B4526"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b/>
          <w:bCs/>
          <w:color w:val="000000"/>
          <w:sz w:val="22"/>
          <w:szCs w:val="22"/>
          <w:bdr w:val="none" w:sz="0" w:space="0" w:color="auto" w:frame="1"/>
          <w:lang w:eastAsia="en-GB"/>
        </w:rPr>
        <w:t>We can offer you:</w:t>
      </w:r>
    </w:p>
    <w:p w14:paraId="28E8B632" w14:textId="77777777" w:rsidR="00EC32B5" w:rsidRPr="00870B00" w:rsidRDefault="00EC32B5" w:rsidP="00EC32B5">
      <w:pPr>
        <w:pStyle w:val="ListParagraph"/>
        <w:numPr>
          <w:ilvl w:val="0"/>
          <w:numId w:val="47"/>
        </w:numPr>
        <w:rPr>
          <w:rFonts w:ascii="Arial" w:hAnsi="Arial" w:cs="Arial"/>
          <w:sz w:val="22"/>
          <w:szCs w:val="22"/>
          <w:lang w:eastAsia="en-GB"/>
        </w:rPr>
      </w:pPr>
      <w:r w:rsidRPr="00870B00">
        <w:rPr>
          <w:rFonts w:ascii="Arial" w:hAnsi="Arial" w:cs="Arial"/>
          <w:sz w:val="22"/>
          <w:szCs w:val="22"/>
          <w:bdr w:val="none" w:sz="0" w:space="0" w:color="auto" w:frame="1"/>
          <w:lang w:eastAsia="en-GB"/>
        </w:rPr>
        <w:t>enthusiastic and keen children who love learning</w:t>
      </w:r>
    </w:p>
    <w:p w14:paraId="02A26B84" w14:textId="77777777" w:rsidR="00EC32B5" w:rsidRPr="00870B00" w:rsidRDefault="00EC32B5" w:rsidP="00EC32B5">
      <w:pPr>
        <w:pStyle w:val="ListParagraph"/>
        <w:numPr>
          <w:ilvl w:val="0"/>
          <w:numId w:val="47"/>
        </w:numPr>
        <w:rPr>
          <w:rFonts w:ascii="Arial" w:hAnsi="Arial" w:cs="Arial"/>
          <w:color w:val="000000"/>
          <w:sz w:val="22"/>
          <w:szCs w:val="22"/>
          <w:lang w:eastAsia="en-GB"/>
        </w:rPr>
      </w:pPr>
      <w:r w:rsidRPr="00870B00">
        <w:rPr>
          <w:rFonts w:ascii="Arial" w:hAnsi="Arial" w:cs="Arial"/>
          <w:color w:val="000000"/>
          <w:sz w:val="22"/>
          <w:szCs w:val="22"/>
          <w:bdr w:val="none" w:sz="0" w:space="0" w:color="auto" w:frame="1"/>
          <w:lang w:eastAsia="en-GB"/>
        </w:rPr>
        <w:t>the opportunity to work as part of a team alongside talented and committed staff</w:t>
      </w:r>
    </w:p>
    <w:p w14:paraId="2C036824" w14:textId="77777777" w:rsidR="00EC32B5" w:rsidRPr="00870B00" w:rsidRDefault="00EC32B5" w:rsidP="00EC32B5">
      <w:pPr>
        <w:pStyle w:val="ListParagraph"/>
        <w:numPr>
          <w:ilvl w:val="0"/>
          <w:numId w:val="47"/>
        </w:numPr>
        <w:rPr>
          <w:rFonts w:ascii="Arial" w:hAnsi="Arial" w:cs="Arial"/>
          <w:color w:val="000000"/>
          <w:sz w:val="22"/>
          <w:szCs w:val="22"/>
          <w:lang w:eastAsia="en-GB"/>
        </w:rPr>
      </w:pPr>
      <w:r w:rsidRPr="00870B00">
        <w:rPr>
          <w:rFonts w:ascii="Arial" w:hAnsi="Arial" w:cs="Arial"/>
          <w:color w:val="000000"/>
          <w:sz w:val="22"/>
          <w:szCs w:val="22"/>
          <w:bdr w:val="none" w:sz="0" w:space="0" w:color="auto" w:frame="1"/>
          <w:lang w:eastAsia="en-GB"/>
        </w:rPr>
        <w:t>opportunities to build and develop your career in an innovative and forward-thinking environment</w:t>
      </w:r>
    </w:p>
    <w:p w14:paraId="19BF07F9" w14:textId="77777777" w:rsidR="00EC32B5" w:rsidRPr="00870B00" w:rsidRDefault="00EC32B5" w:rsidP="00EC32B5">
      <w:pPr>
        <w:pStyle w:val="ListParagraph"/>
        <w:numPr>
          <w:ilvl w:val="0"/>
          <w:numId w:val="47"/>
        </w:numPr>
        <w:rPr>
          <w:rFonts w:ascii="Arial" w:hAnsi="Arial" w:cs="Arial"/>
          <w:color w:val="000000"/>
          <w:sz w:val="22"/>
          <w:szCs w:val="22"/>
          <w:lang w:eastAsia="en-GB"/>
        </w:rPr>
      </w:pPr>
      <w:r w:rsidRPr="00870B00">
        <w:rPr>
          <w:rFonts w:ascii="Arial" w:hAnsi="Arial" w:cs="Arial"/>
          <w:color w:val="000000"/>
          <w:sz w:val="22"/>
          <w:szCs w:val="22"/>
          <w:bdr w:val="none" w:sz="0" w:space="0" w:color="auto" w:frame="1"/>
          <w:lang w:eastAsia="en-GB"/>
        </w:rPr>
        <w:t xml:space="preserve">access to professional development through the Enquire Learning Trust </w:t>
      </w:r>
      <w:r w:rsidRPr="00870B00">
        <w:rPr>
          <w:rFonts w:ascii="Arial" w:hAnsi="Arial" w:cs="Arial"/>
          <w:color w:val="000000"/>
          <w:sz w:val="22"/>
          <w:szCs w:val="22"/>
          <w:lang w:eastAsia="en-GB"/>
        </w:rPr>
        <w:t xml:space="preserve">that is “built on </w:t>
      </w:r>
      <w:proofErr w:type="spellStart"/>
      <w:r w:rsidRPr="00870B00">
        <w:rPr>
          <w:rFonts w:ascii="Arial" w:hAnsi="Arial" w:cs="Arial"/>
          <w:color w:val="000000"/>
          <w:sz w:val="22"/>
          <w:szCs w:val="22"/>
          <w:lang w:eastAsia="en-GB"/>
        </w:rPr>
        <w:t>botherdness</w:t>
      </w:r>
      <w:proofErr w:type="spellEnd"/>
      <w:r w:rsidRPr="00870B00">
        <w:rPr>
          <w:rFonts w:ascii="Arial" w:hAnsi="Arial" w:cs="Arial"/>
          <w:color w:val="000000"/>
          <w:sz w:val="22"/>
          <w:szCs w:val="22"/>
          <w:lang w:eastAsia="en-GB"/>
        </w:rPr>
        <w:t>”</w:t>
      </w:r>
    </w:p>
    <w:p w14:paraId="50A18C3C" w14:textId="77777777" w:rsidR="00EC32B5" w:rsidRPr="00870B00" w:rsidRDefault="00EC32B5" w:rsidP="00EC32B5">
      <w:pPr>
        <w:shd w:val="clear" w:color="auto" w:fill="FFFFFF"/>
        <w:rPr>
          <w:rFonts w:ascii="Arial" w:eastAsia="Times New Roman" w:hAnsi="Arial" w:cs="Arial"/>
          <w:color w:val="000000"/>
          <w:sz w:val="22"/>
          <w:szCs w:val="22"/>
          <w:lang w:eastAsia="en-GB"/>
        </w:rPr>
      </w:pPr>
    </w:p>
    <w:p w14:paraId="608DBD26" w14:textId="319AE9CD"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b/>
          <w:bCs/>
          <w:color w:val="000000"/>
          <w:sz w:val="22"/>
          <w:szCs w:val="22"/>
          <w:bdr w:val="none" w:sz="0" w:space="0" w:color="auto" w:frame="1"/>
          <w:lang w:eastAsia="en-GB"/>
        </w:rPr>
        <w:t>The school is committed to safer recruitment practice and pre-employment checks will be undertaken before any appointment is confirmed. This post is subject to an enhanced disclosure from the Disclosure and Barring Service (DBS).</w:t>
      </w:r>
    </w:p>
    <w:p w14:paraId="389E5577"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b/>
          <w:bCs/>
          <w:color w:val="000000"/>
          <w:sz w:val="22"/>
          <w:szCs w:val="22"/>
          <w:bdr w:val="none" w:sz="0" w:space="0" w:color="auto" w:frame="1"/>
          <w:lang w:eastAsia="en-GB"/>
        </w:rPr>
        <w:t>The school is also committed to safeguarding and promoting the welfare of children and young people and it expects staff and volunteers to share this commitment. </w:t>
      </w:r>
    </w:p>
    <w:p w14:paraId="2D4176F8"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 </w:t>
      </w:r>
    </w:p>
    <w:p w14:paraId="437DDF89"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42424"/>
          <w:sz w:val="22"/>
          <w:szCs w:val="22"/>
          <w:bdr w:val="none" w:sz="0" w:space="0" w:color="auto" w:frame="1"/>
          <w:lang w:eastAsia="en-GB"/>
        </w:rPr>
        <w:t> </w:t>
      </w:r>
    </w:p>
    <w:p w14:paraId="4EF563A2" w14:textId="77777777" w:rsidR="00EC32B5" w:rsidRPr="00870B00" w:rsidRDefault="00EC32B5" w:rsidP="00EC32B5">
      <w:pPr>
        <w:shd w:val="clear" w:color="auto" w:fill="FFFFFF"/>
        <w:rPr>
          <w:rFonts w:ascii="Arial" w:eastAsia="Times New Roman" w:hAnsi="Arial" w:cs="Arial"/>
          <w:color w:val="242424"/>
          <w:sz w:val="22"/>
          <w:szCs w:val="22"/>
          <w:lang w:eastAsia="en-GB"/>
        </w:rPr>
      </w:pPr>
      <w:r w:rsidRPr="00870B00">
        <w:rPr>
          <w:rFonts w:ascii="Arial" w:eastAsia="Times New Roman" w:hAnsi="Arial" w:cs="Arial"/>
          <w:color w:val="2D2D2D"/>
          <w:sz w:val="22"/>
          <w:szCs w:val="22"/>
          <w:bdr w:val="none" w:sz="0" w:space="0" w:color="auto" w:frame="1"/>
          <w:shd w:val="clear" w:color="auto" w:fill="FFFFFF"/>
          <w:lang w:eastAsia="en-GB"/>
        </w:rPr>
        <w:t>Visits to the academy would be warmly welcomed by appointment. Please contact the academy on 01472 230260 if you would like to arrange a visit.</w:t>
      </w:r>
    </w:p>
    <w:p w14:paraId="489092EC" w14:textId="77777777" w:rsidR="000379AA" w:rsidRPr="00870B00" w:rsidRDefault="000379AA" w:rsidP="00AF4659">
      <w:pPr>
        <w:jc w:val="center"/>
        <w:rPr>
          <w:rFonts w:ascii="Arial" w:hAnsi="Arial" w:cs="Arial"/>
          <w:sz w:val="22"/>
          <w:szCs w:val="22"/>
        </w:rPr>
      </w:pPr>
    </w:p>
    <w:p w14:paraId="5D60A94A" w14:textId="77777777" w:rsidR="00AF4659" w:rsidRPr="00870B00" w:rsidRDefault="00AF4659" w:rsidP="00AF4659">
      <w:pPr>
        <w:jc w:val="center"/>
        <w:rPr>
          <w:rFonts w:ascii="Arial" w:hAnsi="Arial"/>
          <w:b/>
          <w:sz w:val="22"/>
          <w:szCs w:val="22"/>
        </w:rPr>
      </w:pPr>
      <w:hyperlink r:id="rId23" w:history="1">
        <w:r w:rsidRPr="00870B00">
          <w:rPr>
            <w:rStyle w:val="Hyperlink"/>
            <w:rFonts w:ascii="Arial" w:hAnsi="Arial"/>
            <w:b/>
            <w:sz w:val="22"/>
            <w:szCs w:val="22"/>
          </w:rPr>
          <w:t>https://www.enquirelearningtrust.org/job-vacancies</w:t>
        </w:r>
      </w:hyperlink>
    </w:p>
    <w:p w14:paraId="2174C35F" w14:textId="6D104E60" w:rsidR="00BB054F" w:rsidRDefault="00BB054F" w:rsidP="004C673F"/>
    <w:p w14:paraId="4DD96CCC" w14:textId="77777777" w:rsidR="006C33E3" w:rsidRPr="00FC60B1" w:rsidRDefault="006C33E3" w:rsidP="006C33E3">
      <w:pPr>
        <w:jc w:val="center"/>
        <w:rPr>
          <w:rFonts w:ascii="Arial" w:hAnsi="Arial" w:cs="Arial"/>
        </w:rPr>
      </w:pPr>
    </w:p>
    <w:p w14:paraId="54F22E29" w14:textId="77777777" w:rsidR="00090FE8" w:rsidRDefault="00090FE8" w:rsidP="00017A5F">
      <w:pPr>
        <w:rPr>
          <w:rFonts w:ascii="Arial" w:hAnsi="Arial" w:cs="Arial"/>
          <w:b/>
          <w:highlight w:val="yellow"/>
        </w:rPr>
      </w:pPr>
    </w:p>
    <w:p w14:paraId="2A721E0D" w14:textId="77777777" w:rsidR="00AE2732" w:rsidRDefault="00AE2732" w:rsidP="00017A5F">
      <w:pPr>
        <w:rPr>
          <w:rFonts w:ascii="Arial" w:hAnsi="Arial" w:cs="Arial"/>
          <w:b/>
          <w:highlight w:val="yellow"/>
        </w:rPr>
      </w:pPr>
    </w:p>
    <w:p w14:paraId="21D1A596" w14:textId="606F480E" w:rsidR="00090FE8" w:rsidRDefault="00D17F52" w:rsidP="00D17F52">
      <w:pPr>
        <w:jc w:val="center"/>
        <w:rPr>
          <w:rFonts w:ascii="Arial" w:hAnsi="Arial" w:cs="Arial"/>
          <w:b/>
          <w:highlight w:val="yellow"/>
        </w:rPr>
      </w:pPr>
      <w:r w:rsidRPr="00573263">
        <w:rPr>
          <w:noProof/>
          <w:lang w:eastAsia="en-GB"/>
        </w:rPr>
        <w:drawing>
          <wp:inline distT="0" distB="0" distL="0" distR="0" wp14:anchorId="282C32D4" wp14:editId="17962CA3">
            <wp:extent cx="1285875" cy="1285875"/>
            <wp:effectExtent l="0" t="0" r="9525" b="9525"/>
            <wp:docPr id="812593144" name="Picture 812593144" descr="\\MB-SP-01\Data$\AdminData\T.Chamberlain\Downloads\School Logo Blue Transparent F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SP-01\Data$\AdminData\T.Chamberlain\Downloads\School Logo Blue Transparent Fill.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p w14:paraId="2AC8AB4D" w14:textId="68C4EADA" w:rsidR="00D17F52" w:rsidRPr="00D17F52" w:rsidRDefault="00D17F52" w:rsidP="00D17F52">
      <w:pPr>
        <w:spacing w:line="259" w:lineRule="auto"/>
        <w:rPr>
          <w:rFonts w:ascii="Calibri" w:eastAsia="Calibri" w:hAnsi="Calibri" w:cs="Calibri"/>
          <w:color w:val="000000"/>
          <w:sz w:val="22"/>
          <w:szCs w:val="22"/>
          <w:lang w:eastAsia="en-GB"/>
        </w:rPr>
      </w:pPr>
      <w:r w:rsidRPr="00D17F52">
        <w:rPr>
          <w:rFonts w:ascii="Times New Roman" w:eastAsia="Times New Roman" w:hAnsi="Times New Roman" w:cs="Times New Roman"/>
          <w:color w:val="000000"/>
          <w:szCs w:val="22"/>
          <w:lang w:eastAsia="en-GB"/>
        </w:rPr>
        <w:t xml:space="preserve"> </w:t>
      </w:r>
    </w:p>
    <w:p w14:paraId="5F5732FB" w14:textId="77777777" w:rsidR="00D17F52" w:rsidRPr="00D17F52" w:rsidRDefault="00D17F52" w:rsidP="00D17F52">
      <w:pPr>
        <w:spacing w:line="259" w:lineRule="auto"/>
        <w:ind w:right="60"/>
        <w:jc w:val="center"/>
        <w:rPr>
          <w:rFonts w:ascii="Arial" w:eastAsia="Calibri" w:hAnsi="Arial" w:cs="Arial"/>
          <w:color w:val="000000"/>
          <w:sz w:val="44"/>
          <w:szCs w:val="44"/>
          <w:lang w:eastAsia="en-GB"/>
        </w:rPr>
      </w:pPr>
      <w:r w:rsidRPr="00D17F52">
        <w:rPr>
          <w:rFonts w:ascii="Arial" w:eastAsia="Calibri" w:hAnsi="Arial" w:cs="Arial"/>
          <w:b/>
          <w:color w:val="000000"/>
          <w:sz w:val="44"/>
          <w:szCs w:val="44"/>
          <w:lang w:eastAsia="en-GB"/>
        </w:rPr>
        <w:t xml:space="preserve">Job Description </w:t>
      </w:r>
    </w:p>
    <w:p w14:paraId="439254A2" w14:textId="77777777" w:rsidR="003811A5" w:rsidRDefault="003811A5" w:rsidP="003811A5">
      <w:pPr>
        <w:widowControl w:val="0"/>
        <w:autoSpaceDE w:val="0"/>
        <w:autoSpaceDN w:val="0"/>
        <w:adjustRightInd w:val="0"/>
        <w:jc w:val="center"/>
        <w:rPr>
          <w:rFonts w:cstheme="minorHAnsi"/>
          <w:b/>
          <w:bCs/>
          <w:color w:val="1A1A1A"/>
        </w:rPr>
      </w:pPr>
    </w:p>
    <w:p w14:paraId="5FC59D92" w14:textId="77777777" w:rsidR="003811A5" w:rsidRDefault="003811A5" w:rsidP="003811A5">
      <w:pPr>
        <w:widowControl w:val="0"/>
        <w:autoSpaceDE w:val="0"/>
        <w:autoSpaceDN w:val="0"/>
        <w:adjustRightInd w:val="0"/>
        <w:jc w:val="center"/>
        <w:rPr>
          <w:rFonts w:ascii="Arial" w:hAnsi="Arial" w:cs="Arial"/>
          <w:b/>
          <w:bCs/>
          <w:color w:val="1A1A1A"/>
        </w:rPr>
      </w:pPr>
      <w:r>
        <w:rPr>
          <w:rFonts w:ascii="Arial" w:hAnsi="Arial" w:cs="Arial"/>
          <w:b/>
          <w:bCs/>
          <w:color w:val="1A1A1A"/>
        </w:rPr>
        <w:t xml:space="preserve">JOB DESCRIPTION </w:t>
      </w:r>
    </w:p>
    <w:p w14:paraId="3B3AD842" w14:textId="77777777" w:rsidR="003811A5" w:rsidRDefault="003811A5" w:rsidP="003811A5">
      <w:pPr>
        <w:widowControl w:val="0"/>
        <w:autoSpaceDE w:val="0"/>
        <w:autoSpaceDN w:val="0"/>
        <w:adjustRightInd w:val="0"/>
        <w:jc w:val="center"/>
        <w:rPr>
          <w:rFonts w:ascii="Arial" w:hAnsi="Arial" w:cs="Arial"/>
          <w:b/>
          <w:bCs/>
          <w:color w:val="1A1A1A"/>
        </w:rPr>
      </w:pPr>
    </w:p>
    <w:p w14:paraId="5B873D3B" w14:textId="24B9D012" w:rsidR="003811A5" w:rsidRPr="00AE2732" w:rsidRDefault="003811A5" w:rsidP="003811A5">
      <w:pPr>
        <w:rPr>
          <w:rFonts w:ascii="Arial" w:hAnsi="Arial" w:cs="Arial"/>
          <w:sz w:val="20"/>
          <w:szCs w:val="20"/>
        </w:rPr>
      </w:pPr>
      <w:r w:rsidRPr="00AE2732">
        <w:rPr>
          <w:rFonts w:ascii="Arial" w:hAnsi="Arial" w:cs="Arial"/>
          <w:sz w:val="20"/>
          <w:szCs w:val="20"/>
        </w:rPr>
        <w:t>Post Title:</w:t>
      </w:r>
      <w:r w:rsidRPr="00AE2732">
        <w:rPr>
          <w:rFonts w:ascii="Arial" w:hAnsi="Arial" w:cs="Arial"/>
          <w:sz w:val="20"/>
          <w:szCs w:val="20"/>
        </w:rPr>
        <w:tab/>
      </w:r>
      <w:r w:rsidR="00366204">
        <w:rPr>
          <w:rFonts w:ascii="Arial" w:hAnsi="Arial" w:cs="Arial"/>
          <w:sz w:val="20"/>
          <w:szCs w:val="20"/>
        </w:rPr>
        <w:t>Higher Level Teaching Assistant</w:t>
      </w:r>
      <w:r w:rsidRPr="00AE2732">
        <w:rPr>
          <w:rFonts w:ascii="Arial" w:hAnsi="Arial" w:cs="Arial"/>
          <w:sz w:val="20"/>
          <w:szCs w:val="20"/>
        </w:rPr>
        <w:t xml:space="preserve"> (EYFS)</w:t>
      </w:r>
    </w:p>
    <w:p w14:paraId="6E44F7CB" w14:textId="77777777" w:rsidR="003811A5" w:rsidRPr="00AE2732" w:rsidRDefault="003811A5" w:rsidP="003811A5">
      <w:pPr>
        <w:rPr>
          <w:rFonts w:ascii="Arial" w:hAnsi="Arial" w:cs="Arial"/>
          <w:sz w:val="20"/>
          <w:szCs w:val="20"/>
        </w:rPr>
      </w:pPr>
    </w:p>
    <w:p w14:paraId="66E30E25" w14:textId="3C4CD5CE" w:rsidR="003811A5" w:rsidRPr="00AE2732" w:rsidRDefault="003811A5" w:rsidP="003811A5">
      <w:pPr>
        <w:rPr>
          <w:rFonts w:ascii="Arial" w:hAnsi="Arial" w:cs="Arial"/>
          <w:sz w:val="20"/>
          <w:szCs w:val="20"/>
        </w:rPr>
      </w:pPr>
      <w:r w:rsidRPr="00AE2732">
        <w:rPr>
          <w:rFonts w:ascii="Arial" w:hAnsi="Arial" w:cs="Arial"/>
          <w:sz w:val="20"/>
          <w:szCs w:val="20"/>
        </w:rPr>
        <w:t>Grade:</w:t>
      </w:r>
      <w:r w:rsidRPr="00AE2732">
        <w:rPr>
          <w:rFonts w:ascii="Arial" w:hAnsi="Arial" w:cs="Arial"/>
          <w:sz w:val="20"/>
          <w:szCs w:val="20"/>
        </w:rPr>
        <w:tab/>
      </w:r>
      <w:r w:rsidRPr="00AE2732">
        <w:rPr>
          <w:rFonts w:ascii="Arial" w:hAnsi="Arial" w:cs="Arial"/>
          <w:sz w:val="20"/>
          <w:szCs w:val="20"/>
        </w:rPr>
        <w:tab/>
        <w:t>SCP 1</w:t>
      </w:r>
      <w:r w:rsidR="00AE2732">
        <w:rPr>
          <w:rFonts w:ascii="Arial" w:hAnsi="Arial" w:cs="Arial"/>
          <w:sz w:val="20"/>
          <w:szCs w:val="20"/>
        </w:rPr>
        <w:t>5</w:t>
      </w:r>
      <w:r w:rsidRPr="00AE2732">
        <w:rPr>
          <w:rFonts w:ascii="Arial" w:hAnsi="Arial" w:cs="Arial"/>
          <w:sz w:val="20"/>
          <w:szCs w:val="20"/>
        </w:rPr>
        <w:t xml:space="preserve"> - 1</w:t>
      </w:r>
      <w:r w:rsidR="00AE2732">
        <w:rPr>
          <w:rFonts w:ascii="Arial" w:hAnsi="Arial" w:cs="Arial"/>
          <w:sz w:val="20"/>
          <w:szCs w:val="20"/>
        </w:rPr>
        <w:t>7</w:t>
      </w:r>
    </w:p>
    <w:p w14:paraId="2FA294C2" w14:textId="77777777" w:rsidR="003811A5" w:rsidRPr="00AE2732" w:rsidRDefault="003811A5" w:rsidP="003811A5">
      <w:pPr>
        <w:rPr>
          <w:rFonts w:ascii="Arial" w:hAnsi="Arial" w:cs="Arial"/>
          <w:sz w:val="20"/>
          <w:szCs w:val="20"/>
        </w:rPr>
      </w:pPr>
    </w:p>
    <w:p w14:paraId="0B319EDC" w14:textId="3C0CAFC0" w:rsidR="003811A5" w:rsidRPr="00AE2732" w:rsidRDefault="003811A5" w:rsidP="003811A5">
      <w:pPr>
        <w:ind w:left="2160" w:hanging="2160"/>
        <w:rPr>
          <w:rFonts w:ascii="Arial" w:hAnsi="Arial" w:cs="Arial"/>
          <w:sz w:val="20"/>
          <w:szCs w:val="20"/>
        </w:rPr>
      </w:pPr>
      <w:r w:rsidRPr="00AE2732">
        <w:rPr>
          <w:rFonts w:ascii="Arial" w:hAnsi="Arial" w:cs="Arial"/>
          <w:sz w:val="20"/>
          <w:szCs w:val="20"/>
        </w:rPr>
        <w:t>Responsible to:</w:t>
      </w:r>
      <w:r w:rsidR="001370F9">
        <w:rPr>
          <w:rFonts w:ascii="Arial" w:hAnsi="Arial" w:cs="Arial"/>
          <w:sz w:val="20"/>
          <w:szCs w:val="20"/>
        </w:rPr>
        <w:t xml:space="preserve"> </w:t>
      </w:r>
      <w:r w:rsidRPr="00AE2732">
        <w:rPr>
          <w:rFonts w:ascii="Arial" w:hAnsi="Arial" w:cs="Arial"/>
          <w:sz w:val="20"/>
          <w:szCs w:val="20"/>
        </w:rPr>
        <w:t>Working under the guidance of Teaching staff, Vice Principal and Principal.</w:t>
      </w:r>
    </w:p>
    <w:p w14:paraId="09A8233C" w14:textId="77777777" w:rsidR="003811A5" w:rsidRPr="00AE2732" w:rsidRDefault="003811A5" w:rsidP="003811A5">
      <w:pPr>
        <w:ind w:left="2160" w:hanging="2160"/>
        <w:rPr>
          <w:rFonts w:ascii="Arial" w:hAnsi="Arial" w:cs="Arial"/>
          <w:sz w:val="20"/>
          <w:szCs w:val="20"/>
        </w:rPr>
      </w:pPr>
    </w:p>
    <w:p w14:paraId="125C68F3" w14:textId="77777777" w:rsidR="003811A5" w:rsidRPr="00AE2732" w:rsidRDefault="003811A5" w:rsidP="003811A5">
      <w:pPr>
        <w:pStyle w:val="Heading2"/>
        <w:rPr>
          <w:rFonts w:ascii="Arial" w:hAnsi="Arial" w:cs="Arial"/>
          <w:sz w:val="20"/>
          <w:szCs w:val="20"/>
        </w:rPr>
      </w:pPr>
      <w:r w:rsidRPr="00AE2732">
        <w:rPr>
          <w:rFonts w:ascii="Arial" w:hAnsi="Arial" w:cs="Arial"/>
          <w:sz w:val="20"/>
          <w:szCs w:val="20"/>
        </w:rPr>
        <w:t>Main Purpose</w:t>
      </w:r>
    </w:p>
    <w:p w14:paraId="7E32F5EF" w14:textId="77777777" w:rsidR="003811A5" w:rsidRPr="00AE2732" w:rsidRDefault="003811A5" w:rsidP="003811A5">
      <w:pPr>
        <w:ind w:left="2160" w:hanging="2160"/>
        <w:rPr>
          <w:rFonts w:ascii="Arial" w:hAnsi="Arial" w:cs="Arial"/>
          <w:sz w:val="20"/>
          <w:szCs w:val="20"/>
          <w:u w:val="single"/>
        </w:rPr>
      </w:pPr>
    </w:p>
    <w:p w14:paraId="3AD2C6F1" w14:textId="0E77106B" w:rsidR="003811A5" w:rsidRPr="00AE2732" w:rsidRDefault="003811A5" w:rsidP="003811A5">
      <w:pPr>
        <w:rPr>
          <w:rFonts w:ascii="Arial" w:hAnsi="Arial" w:cs="Arial"/>
          <w:sz w:val="20"/>
          <w:szCs w:val="20"/>
        </w:rPr>
      </w:pPr>
      <w:bookmarkStart w:id="0" w:name="_Hlk9340436"/>
      <w:r w:rsidRPr="00AE2732">
        <w:rPr>
          <w:rFonts w:ascii="Arial" w:hAnsi="Arial" w:cs="Arial"/>
          <w:sz w:val="20"/>
          <w:szCs w:val="20"/>
        </w:rPr>
        <w:t>To work under the guidance of the Senior Leadership Team to play a key role in delivering high</w:t>
      </w:r>
      <w:r w:rsidRPr="00AE2732">
        <w:rPr>
          <w:rFonts w:ascii="Arial" w:hAnsi="Arial" w:cs="Arial"/>
          <w:sz w:val="20"/>
          <w:szCs w:val="20"/>
        </w:rPr>
        <w:noBreakHyphen/>
        <w:t>quality early years education and care. This role involves leading practice within the nursery provision, supporting colleagues, and ensuring that children receive stimulating, safe, and developmentally appropriate experiences that supports their learning and development. To act as a role-model for best practice and contribute to continuous improvement across the setting.</w:t>
      </w:r>
      <w:bookmarkEnd w:id="0"/>
    </w:p>
    <w:p w14:paraId="4326EBE9" w14:textId="77777777" w:rsidR="003811A5" w:rsidRPr="00AE2732" w:rsidRDefault="003811A5" w:rsidP="003811A5">
      <w:pPr>
        <w:pStyle w:val="Heading1"/>
        <w:rPr>
          <w:rFonts w:ascii="Arial" w:hAnsi="Arial" w:cs="Arial"/>
          <w:sz w:val="20"/>
          <w:szCs w:val="20"/>
        </w:rPr>
      </w:pPr>
      <w:bookmarkStart w:id="1" w:name="_Hlk9340509"/>
      <w:r w:rsidRPr="00AE2732">
        <w:rPr>
          <w:rFonts w:ascii="Arial" w:hAnsi="Arial" w:cs="Arial"/>
          <w:sz w:val="20"/>
          <w:szCs w:val="20"/>
        </w:rPr>
        <w:t>Duties and Responsibilities</w:t>
      </w:r>
    </w:p>
    <w:p w14:paraId="473513C0" w14:textId="77777777" w:rsidR="003811A5" w:rsidRPr="00AE2732" w:rsidRDefault="003811A5" w:rsidP="003811A5">
      <w:pPr>
        <w:rPr>
          <w:rFonts w:ascii="Arial" w:hAnsi="Arial" w:cs="Arial"/>
          <w:sz w:val="20"/>
          <w:szCs w:val="20"/>
        </w:rPr>
      </w:pPr>
    </w:p>
    <w:p w14:paraId="5A4378E0" w14:textId="77777777" w:rsidR="003811A5" w:rsidRPr="00AE2732" w:rsidRDefault="003811A5" w:rsidP="003811A5">
      <w:pPr>
        <w:spacing w:line="276" w:lineRule="auto"/>
        <w:ind w:left="360"/>
        <w:rPr>
          <w:rFonts w:ascii="Arial" w:hAnsi="Arial" w:cs="Arial"/>
          <w:sz w:val="20"/>
          <w:szCs w:val="20"/>
          <w:u w:val="single"/>
        </w:rPr>
      </w:pPr>
      <w:bookmarkStart w:id="2" w:name="_Hlk9340568"/>
      <w:bookmarkEnd w:id="1"/>
      <w:r w:rsidRPr="00AE2732">
        <w:rPr>
          <w:rFonts w:ascii="Arial" w:hAnsi="Arial" w:cs="Arial"/>
          <w:sz w:val="20"/>
          <w:szCs w:val="20"/>
        </w:rPr>
        <w:t xml:space="preserve"> </w:t>
      </w:r>
      <w:r w:rsidRPr="00AE2732">
        <w:rPr>
          <w:rFonts w:ascii="Arial" w:hAnsi="Arial" w:cs="Arial"/>
          <w:sz w:val="20"/>
          <w:szCs w:val="20"/>
          <w:u w:val="single"/>
        </w:rPr>
        <w:t>Support for pupils</w:t>
      </w:r>
    </w:p>
    <w:p w14:paraId="188A0272" w14:textId="6BA3F9A8" w:rsidR="003811A5" w:rsidRPr="00AE2732" w:rsidRDefault="00AE2732" w:rsidP="003811A5">
      <w:pPr>
        <w:numPr>
          <w:ilvl w:val="0"/>
          <w:numId w:val="48"/>
        </w:numPr>
        <w:spacing w:before="100" w:beforeAutospacing="1" w:line="276" w:lineRule="auto"/>
        <w:rPr>
          <w:rFonts w:ascii="Arial" w:hAnsi="Arial" w:cs="Arial"/>
          <w:sz w:val="20"/>
          <w:szCs w:val="20"/>
        </w:rPr>
      </w:pPr>
      <w:r>
        <w:rPr>
          <w:rFonts w:ascii="Arial" w:hAnsi="Arial" w:cs="Arial"/>
          <w:sz w:val="20"/>
          <w:szCs w:val="20"/>
        </w:rPr>
        <w:t>P</w:t>
      </w:r>
      <w:r w:rsidR="003811A5" w:rsidRPr="00AE2732">
        <w:rPr>
          <w:rFonts w:ascii="Arial" w:hAnsi="Arial" w:cs="Arial"/>
          <w:sz w:val="20"/>
          <w:szCs w:val="20"/>
        </w:rPr>
        <w:t>lan, deliver, and evaluate high</w:t>
      </w:r>
      <w:r w:rsidR="003811A5" w:rsidRPr="00AE2732">
        <w:rPr>
          <w:rFonts w:ascii="Arial" w:hAnsi="Arial" w:cs="Arial"/>
          <w:sz w:val="20"/>
          <w:szCs w:val="20"/>
        </w:rPr>
        <w:noBreakHyphen/>
        <w:t>quality learning experiences in line with the EYFS framework.</w:t>
      </w:r>
    </w:p>
    <w:p w14:paraId="018C7F72" w14:textId="77777777" w:rsidR="003811A5" w:rsidRPr="00AE2732" w:rsidRDefault="003811A5" w:rsidP="003811A5">
      <w:pPr>
        <w:numPr>
          <w:ilvl w:val="0"/>
          <w:numId w:val="48"/>
        </w:numPr>
        <w:spacing w:before="100" w:beforeAutospacing="1" w:line="276" w:lineRule="auto"/>
        <w:rPr>
          <w:rFonts w:ascii="Arial" w:hAnsi="Arial" w:cs="Arial"/>
          <w:sz w:val="20"/>
          <w:szCs w:val="20"/>
        </w:rPr>
      </w:pPr>
      <w:r w:rsidRPr="00AE2732">
        <w:rPr>
          <w:rFonts w:ascii="Arial" w:hAnsi="Arial" w:cs="Arial"/>
          <w:sz w:val="20"/>
          <w:szCs w:val="20"/>
        </w:rPr>
        <w:t>Support children’s progress through targeted next steps and observations.</w:t>
      </w:r>
    </w:p>
    <w:p w14:paraId="0601FC74" w14:textId="77777777" w:rsidR="003811A5" w:rsidRPr="00AE2732" w:rsidRDefault="003811A5" w:rsidP="003811A5">
      <w:pPr>
        <w:numPr>
          <w:ilvl w:val="0"/>
          <w:numId w:val="48"/>
        </w:numPr>
        <w:spacing w:before="100" w:beforeAutospacing="1" w:line="276" w:lineRule="auto"/>
        <w:rPr>
          <w:rFonts w:ascii="Arial" w:hAnsi="Arial" w:cs="Arial"/>
          <w:sz w:val="20"/>
          <w:szCs w:val="20"/>
        </w:rPr>
      </w:pPr>
      <w:r w:rsidRPr="00AE2732">
        <w:rPr>
          <w:rFonts w:ascii="Arial" w:hAnsi="Arial" w:cs="Arial"/>
          <w:sz w:val="20"/>
          <w:szCs w:val="20"/>
        </w:rPr>
        <w:t>Adapt activities to meet individual needs, including SEND requirements.</w:t>
      </w:r>
    </w:p>
    <w:p w14:paraId="153E9EEC" w14:textId="77777777" w:rsidR="003811A5" w:rsidRPr="00AE2732" w:rsidRDefault="003811A5" w:rsidP="003811A5">
      <w:pPr>
        <w:numPr>
          <w:ilvl w:val="0"/>
          <w:numId w:val="48"/>
        </w:numPr>
        <w:spacing w:before="100" w:beforeAutospacing="1" w:line="276" w:lineRule="auto"/>
        <w:rPr>
          <w:rFonts w:ascii="Arial" w:hAnsi="Arial" w:cs="Arial"/>
          <w:sz w:val="20"/>
          <w:szCs w:val="20"/>
        </w:rPr>
      </w:pPr>
      <w:r w:rsidRPr="00AE2732">
        <w:rPr>
          <w:rFonts w:ascii="Arial" w:hAnsi="Arial" w:cs="Arial"/>
          <w:sz w:val="20"/>
          <w:szCs w:val="20"/>
        </w:rPr>
        <w:t>Promote children’s independence, communication, and strong foundations.</w:t>
      </w:r>
    </w:p>
    <w:p w14:paraId="1E638C3A" w14:textId="77777777" w:rsidR="003811A5" w:rsidRPr="00AE2732" w:rsidRDefault="003811A5" w:rsidP="003811A5">
      <w:pPr>
        <w:pStyle w:val="NormalWeb"/>
        <w:numPr>
          <w:ilvl w:val="0"/>
          <w:numId w:val="48"/>
        </w:numPr>
        <w:spacing w:beforeAutospacing="0" w:after="0" w:afterAutospacing="0" w:line="276" w:lineRule="auto"/>
        <w:jc w:val="left"/>
        <w:rPr>
          <w:rFonts w:ascii="Arial" w:hAnsi="Arial" w:cs="Arial"/>
          <w:sz w:val="20"/>
          <w:szCs w:val="20"/>
        </w:rPr>
      </w:pPr>
      <w:r w:rsidRPr="00AE2732">
        <w:rPr>
          <w:rFonts w:ascii="Arial" w:hAnsi="Arial" w:cs="Arial"/>
          <w:sz w:val="20"/>
          <w:szCs w:val="20"/>
        </w:rPr>
        <w:t>Build strong, trusting relationships with children and families.</w:t>
      </w:r>
    </w:p>
    <w:p w14:paraId="6C074206" w14:textId="77777777" w:rsidR="003811A5" w:rsidRPr="00AE2732" w:rsidRDefault="003811A5" w:rsidP="003811A5">
      <w:pPr>
        <w:pStyle w:val="NormalWeb"/>
        <w:numPr>
          <w:ilvl w:val="0"/>
          <w:numId w:val="48"/>
        </w:numPr>
        <w:spacing w:beforeAutospacing="0" w:after="0" w:afterAutospacing="0" w:line="276" w:lineRule="auto"/>
        <w:jc w:val="left"/>
        <w:rPr>
          <w:rFonts w:ascii="Arial" w:hAnsi="Arial" w:cs="Arial"/>
          <w:sz w:val="20"/>
          <w:szCs w:val="20"/>
        </w:rPr>
      </w:pPr>
      <w:r w:rsidRPr="00AE2732">
        <w:rPr>
          <w:rFonts w:ascii="Arial" w:hAnsi="Arial" w:cs="Arial"/>
          <w:sz w:val="20"/>
          <w:szCs w:val="20"/>
        </w:rPr>
        <w:t>Maintain accurate learning journeys, assessments, and progress records.</w:t>
      </w:r>
    </w:p>
    <w:p w14:paraId="6D7CD1FE" w14:textId="77777777" w:rsidR="003811A5" w:rsidRPr="00AE2732" w:rsidRDefault="003811A5" w:rsidP="003811A5">
      <w:pPr>
        <w:numPr>
          <w:ilvl w:val="0"/>
          <w:numId w:val="49"/>
        </w:numPr>
        <w:spacing w:line="276" w:lineRule="auto"/>
        <w:rPr>
          <w:rFonts w:ascii="Arial" w:hAnsi="Arial" w:cs="Arial"/>
          <w:sz w:val="20"/>
          <w:szCs w:val="20"/>
        </w:rPr>
      </w:pPr>
      <w:r w:rsidRPr="00AE2732">
        <w:rPr>
          <w:rFonts w:ascii="Arial" w:hAnsi="Arial" w:cs="Arial"/>
          <w:sz w:val="20"/>
          <w:szCs w:val="20"/>
        </w:rPr>
        <w:t>Engaging with families and professionals to ensure holistic care, including safeguarding and promoting health and well-being.</w:t>
      </w:r>
    </w:p>
    <w:p w14:paraId="6890FA2D" w14:textId="77777777" w:rsidR="003811A5" w:rsidRPr="00AE2732" w:rsidRDefault="003811A5" w:rsidP="003811A5">
      <w:pPr>
        <w:pStyle w:val="ListParagraph"/>
        <w:widowControl w:val="0"/>
        <w:numPr>
          <w:ilvl w:val="0"/>
          <w:numId w:val="49"/>
        </w:numPr>
        <w:tabs>
          <w:tab w:val="left" w:pos="220"/>
        </w:tabs>
        <w:autoSpaceDE w:val="0"/>
        <w:autoSpaceDN w:val="0"/>
        <w:adjustRightInd w:val="0"/>
        <w:spacing w:line="276" w:lineRule="auto"/>
        <w:rPr>
          <w:rFonts w:ascii="Arial" w:hAnsi="Arial" w:cs="Arial"/>
          <w:b/>
          <w:bCs/>
          <w:sz w:val="20"/>
          <w:szCs w:val="20"/>
        </w:rPr>
      </w:pPr>
      <w:r w:rsidRPr="00AE2732">
        <w:rPr>
          <w:rFonts w:ascii="Arial" w:hAnsi="Arial" w:cs="Arial"/>
          <w:sz w:val="20"/>
          <w:szCs w:val="20"/>
        </w:rPr>
        <w:t>Ensure effective supervision at mealtimes and that all dietary requirements are adhered to.</w:t>
      </w:r>
    </w:p>
    <w:p w14:paraId="1CDA88C3" w14:textId="77777777" w:rsidR="003811A5" w:rsidRPr="00AE2732" w:rsidRDefault="003811A5" w:rsidP="003811A5">
      <w:pPr>
        <w:rPr>
          <w:rFonts w:ascii="Arial" w:hAnsi="Arial" w:cs="Arial"/>
          <w:sz w:val="20"/>
          <w:szCs w:val="20"/>
        </w:rPr>
      </w:pPr>
    </w:p>
    <w:p w14:paraId="06BD5059" w14:textId="77777777" w:rsidR="003811A5" w:rsidRPr="00AE2732" w:rsidRDefault="003811A5" w:rsidP="003811A5">
      <w:pPr>
        <w:rPr>
          <w:rFonts w:ascii="Arial" w:hAnsi="Arial" w:cs="Arial"/>
          <w:sz w:val="20"/>
          <w:szCs w:val="20"/>
          <w:u w:val="single"/>
        </w:rPr>
      </w:pPr>
    </w:p>
    <w:p w14:paraId="27C01FF4" w14:textId="77777777" w:rsidR="003811A5" w:rsidRPr="00AE2732" w:rsidRDefault="003811A5" w:rsidP="003811A5">
      <w:pPr>
        <w:spacing w:line="276" w:lineRule="auto"/>
        <w:rPr>
          <w:rFonts w:ascii="Arial" w:hAnsi="Arial" w:cs="Arial"/>
          <w:sz w:val="20"/>
          <w:szCs w:val="20"/>
          <w:u w:val="single"/>
        </w:rPr>
      </w:pPr>
      <w:r w:rsidRPr="00AE2732">
        <w:rPr>
          <w:rFonts w:ascii="Arial" w:hAnsi="Arial" w:cs="Arial"/>
          <w:sz w:val="20"/>
          <w:szCs w:val="20"/>
          <w:u w:val="single"/>
        </w:rPr>
        <w:t xml:space="preserve">Higher Level Accountabilities </w:t>
      </w:r>
    </w:p>
    <w:p w14:paraId="1096A145" w14:textId="77777777" w:rsidR="003811A5" w:rsidRPr="00AE2732" w:rsidRDefault="003811A5" w:rsidP="003811A5">
      <w:pPr>
        <w:spacing w:line="276" w:lineRule="auto"/>
        <w:rPr>
          <w:rFonts w:ascii="Arial" w:hAnsi="Arial" w:cs="Arial"/>
          <w:sz w:val="20"/>
          <w:szCs w:val="20"/>
        </w:rPr>
      </w:pPr>
    </w:p>
    <w:p w14:paraId="7DB58E6F" w14:textId="77777777" w:rsidR="003811A5" w:rsidRPr="00AE2732" w:rsidRDefault="003811A5" w:rsidP="003811A5">
      <w:pPr>
        <w:numPr>
          <w:ilvl w:val="0"/>
          <w:numId w:val="50"/>
        </w:numPr>
        <w:spacing w:line="276" w:lineRule="auto"/>
        <w:rPr>
          <w:rFonts w:ascii="Arial" w:hAnsi="Arial" w:cs="Arial"/>
          <w:sz w:val="20"/>
          <w:szCs w:val="20"/>
        </w:rPr>
      </w:pPr>
      <w:r w:rsidRPr="00AE2732">
        <w:rPr>
          <w:rFonts w:ascii="Arial" w:hAnsi="Arial" w:cs="Arial"/>
          <w:sz w:val="20"/>
          <w:szCs w:val="20"/>
        </w:rPr>
        <w:t xml:space="preserve">Attend planning meetings when required and under the overall direction and guidance of the Early Years Lead and SLT, contribute to the </w:t>
      </w:r>
      <w:proofErr w:type="gramStart"/>
      <w:r w:rsidRPr="00AE2732">
        <w:rPr>
          <w:rFonts w:ascii="Arial" w:hAnsi="Arial" w:cs="Arial"/>
          <w:sz w:val="20"/>
          <w:szCs w:val="20"/>
        </w:rPr>
        <w:t>short, medium and long term</w:t>
      </w:r>
      <w:proofErr w:type="gramEnd"/>
      <w:r w:rsidRPr="00AE2732">
        <w:rPr>
          <w:rFonts w:ascii="Arial" w:hAnsi="Arial" w:cs="Arial"/>
          <w:sz w:val="20"/>
          <w:szCs w:val="20"/>
        </w:rPr>
        <w:t xml:space="preserve"> planning and preparation of lessons.</w:t>
      </w:r>
    </w:p>
    <w:p w14:paraId="39262545" w14:textId="77777777" w:rsidR="003811A5" w:rsidRPr="00AE2732" w:rsidRDefault="003811A5" w:rsidP="003811A5">
      <w:pPr>
        <w:spacing w:line="276" w:lineRule="auto"/>
        <w:ind w:left="720"/>
        <w:rPr>
          <w:rFonts w:ascii="Arial" w:hAnsi="Arial" w:cs="Arial"/>
          <w:sz w:val="20"/>
          <w:szCs w:val="20"/>
        </w:rPr>
      </w:pPr>
    </w:p>
    <w:p w14:paraId="0770A61B" w14:textId="77777777" w:rsidR="003811A5" w:rsidRPr="00AE2732" w:rsidRDefault="003811A5" w:rsidP="003811A5">
      <w:pPr>
        <w:numPr>
          <w:ilvl w:val="0"/>
          <w:numId w:val="50"/>
        </w:numPr>
        <w:spacing w:line="276" w:lineRule="auto"/>
        <w:rPr>
          <w:rFonts w:ascii="Arial" w:hAnsi="Arial" w:cs="Arial"/>
          <w:sz w:val="20"/>
          <w:szCs w:val="20"/>
        </w:rPr>
      </w:pPr>
      <w:r w:rsidRPr="00AE2732">
        <w:rPr>
          <w:rFonts w:ascii="Arial" w:hAnsi="Arial" w:cs="Arial"/>
          <w:sz w:val="20"/>
          <w:szCs w:val="20"/>
        </w:rPr>
        <w:t>Developing high-quality, enabling environments and tailored, play-based learning opportunities for children.</w:t>
      </w:r>
    </w:p>
    <w:p w14:paraId="07A10BB7" w14:textId="77777777" w:rsidR="003811A5" w:rsidRPr="00AE2732" w:rsidRDefault="003811A5" w:rsidP="003811A5">
      <w:pPr>
        <w:spacing w:line="276" w:lineRule="auto"/>
        <w:rPr>
          <w:rFonts w:ascii="Arial" w:hAnsi="Arial" w:cs="Arial"/>
          <w:sz w:val="20"/>
          <w:szCs w:val="20"/>
        </w:rPr>
      </w:pPr>
    </w:p>
    <w:p w14:paraId="484B1DE8" w14:textId="77777777" w:rsidR="003811A5" w:rsidRPr="00AE2732" w:rsidRDefault="003811A5" w:rsidP="003811A5">
      <w:pPr>
        <w:numPr>
          <w:ilvl w:val="0"/>
          <w:numId w:val="50"/>
        </w:numPr>
        <w:spacing w:line="276" w:lineRule="auto"/>
        <w:rPr>
          <w:rFonts w:ascii="Arial" w:hAnsi="Arial" w:cs="Arial"/>
          <w:sz w:val="20"/>
          <w:szCs w:val="20"/>
        </w:rPr>
      </w:pPr>
      <w:r w:rsidRPr="00AE2732">
        <w:rPr>
          <w:rFonts w:ascii="Arial" w:hAnsi="Arial" w:cs="Arial"/>
          <w:sz w:val="20"/>
          <w:szCs w:val="20"/>
        </w:rPr>
        <w:t>Coach colleagues to improve practice, mentor new staff, and lead on specific areas of pedagogy.</w:t>
      </w:r>
    </w:p>
    <w:p w14:paraId="04C7307E" w14:textId="77777777" w:rsidR="003811A5" w:rsidRPr="00AE2732" w:rsidRDefault="003811A5" w:rsidP="003811A5">
      <w:pPr>
        <w:spacing w:line="276" w:lineRule="auto"/>
        <w:ind w:left="720"/>
        <w:rPr>
          <w:rFonts w:ascii="Arial" w:hAnsi="Arial" w:cs="Arial"/>
          <w:sz w:val="20"/>
          <w:szCs w:val="20"/>
        </w:rPr>
      </w:pPr>
    </w:p>
    <w:p w14:paraId="689BF1C4" w14:textId="77777777" w:rsidR="003811A5" w:rsidRPr="00AE2732" w:rsidRDefault="003811A5" w:rsidP="003811A5">
      <w:pPr>
        <w:numPr>
          <w:ilvl w:val="0"/>
          <w:numId w:val="50"/>
        </w:numPr>
        <w:spacing w:line="276" w:lineRule="auto"/>
        <w:rPr>
          <w:rFonts w:ascii="Arial" w:hAnsi="Arial" w:cs="Arial"/>
          <w:sz w:val="20"/>
          <w:szCs w:val="20"/>
        </w:rPr>
      </w:pPr>
      <w:r w:rsidRPr="00AE2732">
        <w:rPr>
          <w:rFonts w:ascii="Arial" w:hAnsi="Arial" w:cs="Arial"/>
          <w:sz w:val="20"/>
          <w:szCs w:val="20"/>
        </w:rPr>
        <w:t>Implementing evidence-based changes in the setting and conducting small-scale research projects to improve outcomes.</w:t>
      </w:r>
    </w:p>
    <w:p w14:paraId="4196DB8C" w14:textId="77777777" w:rsidR="003811A5" w:rsidRDefault="003811A5" w:rsidP="003811A5">
      <w:pPr>
        <w:spacing w:line="360" w:lineRule="auto"/>
        <w:rPr>
          <w:rFonts w:ascii="Arial" w:hAnsi="Arial" w:cs="Arial"/>
          <w:sz w:val="20"/>
          <w:szCs w:val="20"/>
        </w:rPr>
      </w:pPr>
    </w:p>
    <w:p w14:paraId="33A191CE" w14:textId="77777777" w:rsidR="00AE2732" w:rsidRPr="00AE2732" w:rsidRDefault="00AE2732" w:rsidP="003811A5">
      <w:pPr>
        <w:spacing w:line="360" w:lineRule="auto"/>
        <w:rPr>
          <w:rFonts w:ascii="Arial" w:hAnsi="Arial" w:cs="Arial"/>
          <w:sz w:val="20"/>
          <w:szCs w:val="20"/>
        </w:rPr>
      </w:pPr>
    </w:p>
    <w:p w14:paraId="78D308EC" w14:textId="77777777" w:rsidR="00AE2732" w:rsidRDefault="00AE2732" w:rsidP="003811A5">
      <w:pPr>
        <w:spacing w:line="276" w:lineRule="auto"/>
        <w:rPr>
          <w:rFonts w:ascii="Arial" w:hAnsi="Arial" w:cs="Arial"/>
          <w:sz w:val="20"/>
          <w:szCs w:val="20"/>
          <w:u w:val="single"/>
        </w:rPr>
      </w:pPr>
    </w:p>
    <w:p w14:paraId="5371608D" w14:textId="5863697F" w:rsidR="003811A5" w:rsidRPr="00AE2732" w:rsidRDefault="003811A5" w:rsidP="003811A5">
      <w:pPr>
        <w:spacing w:line="276" w:lineRule="auto"/>
        <w:rPr>
          <w:rFonts w:ascii="Arial" w:hAnsi="Arial" w:cs="Arial"/>
          <w:sz w:val="20"/>
          <w:szCs w:val="20"/>
          <w:u w:val="single"/>
        </w:rPr>
      </w:pPr>
      <w:r w:rsidRPr="00AE2732">
        <w:rPr>
          <w:rFonts w:ascii="Arial" w:hAnsi="Arial" w:cs="Arial"/>
          <w:sz w:val="20"/>
          <w:szCs w:val="20"/>
          <w:u w:val="single"/>
        </w:rPr>
        <w:t>Support the school</w:t>
      </w:r>
    </w:p>
    <w:p w14:paraId="3F91E122" w14:textId="77777777" w:rsidR="003811A5" w:rsidRPr="00AE2732" w:rsidRDefault="003811A5" w:rsidP="003811A5">
      <w:pPr>
        <w:spacing w:line="276" w:lineRule="auto"/>
        <w:rPr>
          <w:rFonts w:ascii="Arial" w:hAnsi="Arial" w:cs="Arial"/>
          <w:sz w:val="20"/>
          <w:szCs w:val="20"/>
          <w:u w:val="single"/>
        </w:rPr>
      </w:pPr>
    </w:p>
    <w:p w14:paraId="5A769C02"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Support the aims and ethos of the school. </w:t>
      </w:r>
    </w:p>
    <w:p w14:paraId="134BDD95" w14:textId="77777777" w:rsidR="003811A5" w:rsidRPr="00AE2732" w:rsidRDefault="003811A5" w:rsidP="003811A5">
      <w:pPr>
        <w:spacing w:line="276" w:lineRule="auto"/>
        <w:ind w:left="420"/>
        <w:rPr>
          <w:rFonts w:ascii="Arial" w:hAnsi="Arial" w:cs="Arial"/>
          <w:sz w:val="20"/>
          <w:szCs w:val="20"/>
        </w:rPr>
      </w:pPr>
    </w:p>
    <w:p w14:paraId="60806356"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Set a good example in terms of dress, punctuality and attendance. </w:t>
      </w:r>
    </w:p>
    <w:p w14:paraId="386FBBA6" w14:textId="77777777" w:rsidR="003811A5" w:rsidRPr="00AE2732" w:rsidRDefault="003811A5" w:rsidP="003811A5">
      <w:pPr>
        <w:spacing w:line="276" w:lineRule="auto"/>
        <w:rPr>
          <w:rFonts w:ascii="Arial" w:hAnsi="Arial" w:cs="Arial"/>
          <w:sz w:val="20"/>
          <w:szCs w:val="20"/>
        </w:rPr>
      </w:pPr>
    </w:p>
    <w:p w14:paraId="317EAE3D"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Attend team and staff meetings. </w:t>
      </w:r>
    </w:p>
    <w:p w14:paraId="63EF3951" w14:textId="77777777" w:rsidR="003811A5" w:rsidRPr="00AE2732" w:rsidRDefault="003811A5" w:rsidP="003811A5">
      <w:pPr>
        <w:spacing w:line="276" w:lineRule="auto"/>
        <w:ind w:left="780"/>
        <w:rPr>
          <w:rFonts w:ascii="Arial" w:hAnsi="Arial" w:cs="Arial"/>
          <w:sz w:val="20"/>
          <w:szCs w:val="20"/>
        </w:rPr>
      </w:pPr>
    </w:p>
    <w:p w14:paraId="6B76CC7D"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Undertake professional duties that may be reasonably assigned by the </w:t>
      </w:r>
      <w:proofErr w:type="gramStart"/>
      <w:r w:rsidRPr="00AE2732">
        <w:rPr>
          <w:rFonts w:ascii="Arial" w:hAnsi="Arial" w:cs="Arial"/>
          <w:sz w:val="20"/>
          <w:szCs w:val="20"/>
        </w:rPr>
        <w:t>Principal</w:t>
      </w:r>
      <w:proofErr w:type="gramEnd"/>
    </w:p>
    <w:p w14:paraId="478FBF1C" w14:textId="77777777" w:rsidR="003811A5" w:rsidRPr="00AE2732" w:rsidRDefault="003811A5" w:rsidP="003811A5">
      <w:pPr>
        <w:pStyle w:val="ListParagraph"/>
        <w:spacing w:line="276" w:lineRule="auto"/>
        <w:rPr>
          <w:rFonts w:ascii="Arial" w:hAnsi="Arial" w:cs="Arial"/>
          <w:sz w:val="20"/>
          <w:szCs w:val="20"/>
        </w:rPr>
      </w:pPr>
    </w:p>
    <w:p w14:paraId="70A37DFE"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Work within the framework of the school’s agreed policies and procedures. </w:t>
      </w:r>
    </w:p>
    <w:p w14:paraId="4B257DE5" w14:textId="77777777" w:rsidR="003811A5" w:rsidRPr="00AE2732" w:rsidRDefault="003811A5" w:rsidP="003811A5">
      <w:pPr>
        <w:spacing w:line="276" w:lineRule="auto"/>
        <w:rPr>
          <w:rFonts w:ascii="Arial" w:hAnsi="Arial" w:cs="Arial"/>
          <w:sz w:val="20"/>
          <w:szCs w:val="20"/>
        </w:rPr>
      </w:pPr>
    </w:p>
    <w:p w14:paraId="785BA782" w14:textId="77777777" w:rsidR="003811A5" w:rsidRPr="00AE2732" w:rsidRDefault="003811A5" w:rsidP="003811A5">
      <w:pPr>
        <w:pStyle w:val="BodyTextIndent"/>
        <w:numPr>
          <w:ilvl w:val="0"/>
          <w:numId w:val="51"/>
        </w:numPr>
        <w:spacing w:after="0" w:line="276" w:lineRule="auto"/>
        <w:rPr>
          <w:rFonts w:ascii="Arial" w:hAnsi="Arial" w:cs="Arial"/>
          <w:sz w:val="20"/>
          <w:szCs w:val="20"/>
        </w:rPr>
      </w:pPr>
      <w:r w:rsidRPr="00AE2732">
        <w:rPr>
          <w:rFonts w:ascii="Arial" w:hAnsi="Arial" w:cs="Arial"/>
          <w:sz w:val="20"/>
          <w:szCs w:val="20"/>
        </w:rPr>
        <w:t>Be aware of and comply with policies and procedures relating to Child Protection, health, safety and security, confidentiality and data protection, reporting all concerns to an appropriate person in accordance with policy.</w:t>
      </w:r>
    </w:p>
    <w:p w14:paraId="6F3626F3" w14:textId="77777777" w:rsidR="003811A5" w:rsidRPr="00AE2732" w:rsidRDefault="003811A5" w:rsidP="003811A5">
      <w:pPr>
        <w:spacing w:line="276" w:lineRule="auto"/>
        <w:rPr>
          <w:rFonts w:ascii="Arial" w:hAnsi="Arial" w:cs="Arial"/>
          <w:sz w:val="20"/>
          <w:szCs w:val="20"/>
        </w:rPr>
      </w:pPr>
    </w:p>
    <w:p w14:paraId="0B813AE2"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Be proactive in matters relating to health and safety. </w:t>
      </w:r>
    </w:p>
    <w:p w14:paraId="77BC944A" w14:textId="77777777" w:rsidR="003811A5" w:rsidRPr="00AE2732" w:rsidRDefault="003811A5" w:rsidP="003811A5">
      <w:pPr>
        <w:spacing w:line="276" w:lineRule="auto"/>
        <w:rPr>
          <w:rFonts w:ascii="Arial" w:hAnsi="Arial" w:cs="Arial"/>
          <w:sz w:val="20"/>
          <w:szCs w:val="20"/>
        </w:rPr>
      </w:pPr>
    </w:p>
    <w:p w14:paraId="1891D0D3" w14:textId="77777777" w:rsidR="003811A5" w:rsidRPr="00AE2732" w:rsidRDefault="003811A5" w:rsidP="003811A5">
      <w:pPr>
        <w:numPr>
          <w:ilvl w:val="0"/>
          <w:numId w:val="51"/>
        </w:numPr>
        <w:spacing w:line="276" w:lineRule="auto"/>
        <w:rPr>
          <w:rFonts w:ascii="Arial" w:hAnsi="Arial" w:cs="Arial"/>
          <w:sz w:val="20"/>
          <w:szCs w:val="20"/>
        </w:rPr>
      </w:pPr>
      <w:r w:rsidRPr="00AE2732">
        <w:rPr>
          <w:rFonts w:ascii="Arial" w:hAnsi="Arial" w:cs="Arial"/>
          <w:sz w:val="20"/>
          <w:szCs w:val="20"/>
        </w:rPr>
        <w:t xml:space="preserve"> Undertake relevant training. </w:t>
      </w:r>
    </w:p>
    <w:p w14:paraId="2D04DE88" w14:textId="77777777" w:rsidR="003811A5" w:rsidRPr="00AE2732" w:rsidRDefault="003811A5" w:rsidP="003811A5">
      <w:pPr>
        <w:spacing w:line="360" w:lineRule="auto"/>
        <w:rPr>
          <w:rFonts w:ascii="Arial" w:hAnsi="Arial" w:cs="Arial"/>
          <w:sz w:val="20"/>
          <w:szCs w:val="20"/>
        </w:rPr>
      </w:pPr>
    </w:p>
    <w:p w14:paraId="2ED9E3DE" w14:textId="77777777" w:rsidR="003811A5" w:rsidRPr="00AE2732" w:rsidRDefault="003811A5" w:rsidP="003811A5">
      <w:pPr>
        <w:spacing w:line="360" w:lineRule="auto"/>
        <w:rPr>
          <w:rFonts w:ascii="Arial" w:hAnsi="Arial" w:cs="Arial"/>
          <w:sz w:val="20"/>
          <w:szCs w:val="20"/>
        </w:rPr>
      </w:pPr>
      <w:r w:rsidRPr="00AE2732">
        <w:rPr>
          <w:rFonts w:ascii="Arial" w:hAnsi="Arial" w:cs="Arial"/>
          <w:sz w:val="20"/>
          <w:szCs w:val="20"/>
        </w:rPr>
        <w:tab/>
      </w:r>
      <w:bookmarkEnd w:id="2"/>
    </w:p>
    <w:p w14:paraId="78079B07" w14:textId="77777777" w:rsidR="003811A5" w:rsidRPr="00AE2732" w:rsidRDefault="003811A5" w:rsidP="003811A5">
      <w:pPr>
        <w:spacing w:line="276" w:lineRule="auto"/>
        <w:rPr>
          <w:rFonts w:ascii="Arial" w:hAnsi="Arial" w:cs="Arial"/>
          <w:sz w:val="20"/>
          <w:szCs w:val="20"/>
          <w:u w:val="single"/>
        </w:rPr>
      </w:pPr>
      <w:bookmarkStart w:id="3" w:name="_Hlk9341199"/>
      <w:r w:rsidRPr="00AE2732">
        <w:rPr>
          <w:rFonts w:ascii="Arial" w:hAnsi="Arial" w:cs="Arial"/>
          <w:sz w:val="20"/>
          <w:szCs w:val="20"/>
          <w:u w:val="single"/>
        </w:rPr>
        <w:t>Qualifications and Experience</w:t>
      </w:r>
    </w:p>
    <w:p w14:paraId="56D36483" w14:textId="77777777" w:rsidR="003811A5" w:rsidRPr="00AE2732" w:rsidRDefault="003811A5" w:rsidP="003811A5">
      <w:pPr>
        <w:spacing w:line="276" w:lineRule="auto"/>
        <w:rPr>
          <w:rFonts w:ascii="Arial" w:hAnsi="Arial" w:cs="Arial"/>
          <w:sz w:val="20"/>
          <w:szCs w:val="20"/>
        </w:rPr>
      </w:pPr>
    </w:p>
    <w:p w14:paraId="06C3D0EE" w14:textId="5D7101AF" w:rsidR="003811A5" w:rsidRPr="00AE2732" w:rsidRDefault="003811A5" w:rsidP="003811A5">
      <w:pPr>
        <w:numPr>
          <w:ilvl w:val="0"/>
          <w:numId w:val="52"/>
        </w:numPr>
        <w:spacing w:line="276" w:lineRule="auto"/>
        <w:rPr>
          <w:rFonts w:ascii="Arial" w:hAnsi="Arial" w:cs="Arial"/>
          <w:sz w:val="20"/>
          <w:szCs w:val="20"/>
        </w:rPr>
      </w:pPr>
      <w:r w:rsidRPr="00AE2732">
        <w:rPr>
          <w:rFonts w:ascii="Arial" w:hAnsi="Arial" w:cs="Arial"/>
          <w:sz w:val="20"/>
          <w:szCs w:val="20"/>
        </w:rPr>
        <w:t>A full and relevant</w:t>
      </w:r>
      <w:r w:rsidR="00223B66">
        <w:rPr>
          <w:rFonts w:ascii="Arial" w:hAnsi="Arial" w:cs="Arial"/>
          <w:sz w:val="20"/>
          <w:szCs w:val="20"/>
        </w:rPr>
        <w:t xml:space="preserve"> HLTA/</w:t>
      </w:r>
      <w:r w:rsidRPr="00AE2732">
        <w:rPr>
          <w:rFonts w:ascii="Arial" w:hAnsi="Arial" w:cs="Arial"/>
          <w:sz w:val="20"/>
          <w:szCs w:val="20"/>
        </w:rPr>
        <w:t xml:space="preserve"> Level 4 qualification or relevant prior experience as a Level 3 or </w:t>
      </w:r>
      <w:proofErr w:type="gramStart"/>
      <w:r w:rsidRPr="00AE2732">
        <w:rPr>
          <w:rFonts w:ascii="Arial" w:hAnsi="Arial" w:cs="Arial"/>
          <w:sz w:val="20"/>
          <w:szCs w:val="20"/>
        </w:rPr>
        <w:t>4  EY</w:t>
      </w:r>
      <w:proofErr w:type="gramEnd"/>
      <w:r w:rsidRPr="00AE2732">
        <w:rPr>
          <w:rFonts w:ascii="Arial" w:hAnsi="Arial" w:cs="Arial"/>
          <w:sz w:val="20"/>
          <w:szCs w:val="20"/>
        </w:rPr>
        <w:t xml:space="preserve"> practitioner. (e.g., NCFE CACHE Level 4 Certificate for the Early Years Advanced Practitioner)</w:t>
      </w:r>
    </w:p>
    <w:p w14:paraId="2132FE0C" w14:textId="77777777" w:rsidR="003811A5" w:rsidRPr="00AE2732" w:rsidRDefault="003811A5" w:rsidP="003811A5">
      <w:pPr>
        <w:spacing w:line="276" w:lineRule="auto"/>
        <w:ind w:left="720"/>
        <w:rPr>
          <w:rFonts w:ascii="Arial" w:hAnsi="Arial" w:cs="Arial"/>
          <w:sz w:val="20"/>
          <w:szCs w:val="20"/>
        </w:rPr>
      </w:pPr>
    </w:p>
    <w:p w14:paraId="3C48E60E" w14:textId="77777777" w:rsidR="003811A5" w:rsidRPr="00AE2732" w:rsidRDefault="003811A5" w:rsidP="003811A5">
      <w:pPr>
        <w:numPr>
          <w:ilvl w:val="0"/>
          <w:numId w:val="52"/>
        </w:numPr>
        <w:spacing w:after="160" w:line="276" w:lineRule="auto"/>
        <w:rPr>
          <w:rFonts w:ascii="Arial" w:hAnsi="Arial" w:cs="Arial"/>
          <w:sz w:val="20"/>
          <w:szCs w:val="20"/>
        </w:rPr>
      </w:pPr>
      <w:r w:rsidRPr="00AE2732">
        <w:rPr>
          <w:rFonts w:ascii="Arial" w:hAnsi="Arial" w:cs="Arial"/>
          <w:sz w:val="20"/>
          <w:szCs w:val="20"/>
        </w:rPr>
        <w:t xml:space="preserve">Strong knowledge of the Early Years Foundation Stage (EYFS) and child development. </w:t>
      </w:r>
    </w:p>
    <w:p w14:paraId="53AE7CCE" w14:textId="77777777" w:rsidR="003811A5" w:rsidRPr="00AE2732" w:rsidRDefault="003811A5" w:rsidP="003811A5">
      <w:pPr>
        <w:numPr>
          <w:ilvl w:val="0"/>
          <w:numId w:val="52"/>
        </w:numPr>
        <w:spacing w:after="160" w:line="276" w:lineRule="auto"/>
        <w:rPr>
          <w:rFonts w:ascii="Arial" w:hAnsi="Arial" w:cs="Arial"/>
          <w:sz w:val="20"/>
          <w:szCs w:val="20"/>
        </w:rPr>
      </w:pPr>
      <w:r w:rsidRPr="00AE2732">
        <w:rPr>
          <w:rFonts w:ascii="Arial" w:hAnsi="Arial" w:cs="Arial"/>
          <w:sz w:val="20"/>
          <w:szCs w:val="20"/>
        </w:rPr>
        <w:t>Understanding of principles of child development and learning processes.</w:t>
      </w:r>
    </w:p>
    <w:p w14:paraId="67F6BCE1" w14:textId="77777777" w:rsidR="003811A5" w:rsidRPr="00AE2732" w:rsidRDefault="003811A5" w:rsidP="003811A5">
      <w:pPr>
        <w:numPr>
          <w:ilvl w:val="0"/>
          <w:numId w:val="52"/>
        </w:numPr>
        <w:spacing w:after="160" w:line="276" w:lineRule="auto"/>
        <w:rPr>
          <w:rFonts w:ascii="Arial" w:hAnsi="Arial" w:cs="Arial"/>
          <w:sz w:val="20"/>
          <w:szCs w:val="20"/>
        </w:rPr>
      </w:pPr>
      <w:r w:rsidRPr="00AE2732">
        <w:rPr>
          <w:rFonts w:ascii="Arial" w:hAnsi="Arial" w:cs="Arial"/>
          <w:sz w:val="20"/>
          <w:szCs w:val="20"/>
        </w:rPr>
        <w:t>Proven ability to lead on operational aspects of a setting, such as planning or Special Educational Needs</w:t>
      </w:r>
    </w:p>
    <w:p w14:paraId="7FB8FFF7" w14:textId="77777777" w:rsidR="003811A5" w:rsidRPr="00AE2732" w:rsidRDefault="003811A5" w:rsidP="003811A5">
      <w:pPr>
        <w:numPr>
          <w:ilvl w:val="0"/>
          <w:numId w:val="52"/>
        </w:numPr>
        <w:spacing w:after="160" w:line="276" w:lineRule="auto"/>
        <w:rPr>
          <w:rFonts w:ascii="Arial" w:hAnsi="Arial" w:cs="Arial"/>
          <w:sz w:val="20"/>
          <w:szCs w:val="20"/>
        </w:rPr>
      </w:pPr>
      <w:r w:rsidRPr="00AE2732">
        <w:rPr>
          <w:rFonts w:ascii="Arial" w:hAnsi="Arial" w:cs="Arial"/>
          <w:sz w:val="20"/>
          <w:szCs w:val="20"/>
        </w:rPr>
        <w:t>Full working knowledge of relevant policies/codes of practice and awareness of relevant legislation.</w:t>
      </w:r>
      <w:bookmarkEnd w:id="3"/>
    </w:p>
    <w:p w14:paraId="7740AD13" w14:textId="77777777" w:rsidR="003811A5" w:rsidRPr="00AE2732" w:rsidRDefault="003811A5" w:rsidP="003811A5">
      <w:pPr>
        <w:numPr>
          <w:ilvl w:val="0"/>
          <w:numId w:val="52"/>
        </w:numPr>
        <w:spacing w:after="160" w:line="276" w:lineRule="auto"/>
        <w:rPr>
          <w:rFonts w:ascii="Arial" w:hAnsi="Arial" w:cs="Arial"/>
          <w:sz w:val="20"/>
          <w:szCs w:val="20"/>
        </w:rPr>
      </w:pPr>
      <w:r w:rsidRPr="00AE2732">
        <w:rPr>
          <w:rFonts w:ascii="Arial" w:hAnsi="Arial" w:cs="Arial"/>
          <w:sz w:val="20"/>
          <w:szCs w:val="20"/>
        </w:rPr>
        <w:t>Paediatric first aid qualification</w:t>
      </w:r>
    </w:p>
    <w:p w14:paraId="073CA5F8" w14:textId="77777777" w:rsidR="003811A5" w:rsidRDefault="003811A5" w:rsidP="003811A5"/>
    <w:p w14:paraId="3CB7DC82" w14:textId="77777777" w:rsidR="003811A5" w:rsidRDefault="003811A5" w:rsidP="003811A5">
      <w:pPr>
        <w:widowControl w:val="0"/>
        <w:autoSpaceDE w:val="0"/>
        <w:autoSpaceDN w:val="0"/>
        <w:adjustRightInd w:val="0"/>
        <w:rPr>
          <w:rFonts w:ascii="Arial" w:hAnsi="Arial" w:cs="Arial"/>
          <w:b/>
          <w:bCs/>
          <w:color w:val="1A1A1A"/>
        </w:rPr>
      </w:pPr>
    </w:p>
    <w:p w14:paraId="49585A52" w14:textId="77777777" w:rsidR="00AE2732" w:rsidRDefault="00AE2732" w:rsidP="003811A5">
      <w:pPr>
        <w:widowControl w:val="0"/>
        <w:autoSpaceDE w:val="0"/>
        <w:autoSpaceDN w:val="0"/>
        <w:adjustRightInd w:val="0"/>
        <w:rPr>
          <w:rFonts w:ascii="Arial" w:hAnsi="Arial" w:cs="Arial"/>
          <w:b/>
          <w:bCs/>
          <w:color w:val="1A1A1A"/>
        </w:rPr>
      </w:pPr>
    </w:p>
    <w:p w14:paraId="25017665" w14:textId="77777777" w:rsidR="00AE2732" w:rsidRDefault="00AE2732" w:rsidP="003811A5">
      <w:pPr>
        <w:widowControl w:val="0"/>
        <w:autoSpaceDE w:val="0"/>
        <w:autoSpaceDN w:val="0"/>
        <w:adjustRightInd w:val="0"/>
        <w:rPr>
          <w:rFonts w:ascii="Arial" w:hAnsi="Arial" w:cs="Arial"/>
          <w:b/>
          <w:bCs/>
          <w:color w:val="1A1A1A"/>
        </w:rPr>
      </w:pPr>
    </w:p>
    <w:p w14:paraId="46175AAD" w14:textId="77777777" w:rsidR="00AE2732" w:rsidRDefault="00AE2732" w:rsidP="003811A5">
      <w:pPr>
        <w:widowControl w:val="0"/>
        <w:autoSpaceDE w:val="0"/>
        <w:autoSpaceDN w:val="0"/>
        <w:adjustRightInd w:val="0"/>
        <w:rPr>
          <w:rFonts w:ascii="Arial" w:hAnsi="Arial" w:cs="Arial"/>
          <w:b/>
          <w:bCs/>
          <w:color w:val="1A1A1A"/>
        </w:rPr>
      </w:pPr>
    </w:p>
    <w:p w14:paraId="24FE6E65" w14:textId="77777777" w:rsidR="00AE2732" w:rsidRDefault="00AE2732" w:rsidP="003811A5">
      <w:pPr>
        <w:widowControl w:val="0"/>
        <w:autoSpaceDE w:val="0"/>
        <w:autoSpaceDN w:val="0"/>
        <w:adjustRightInd w:val="0"/>
        <w:rPr>
          <w:rFonts w:ascii="Arial" w:hAnsi="Arial" w:cs="Arial"/>
          <w:b/>
          <w:bCs/>
          <w:color w:val="1A1A1A"/>
        </w:rPr>
      </w:pPr>
    </w:p>
    <w:p w14:paraId="10777F8A" w14:textId="77777777" w:rsidR="00AE2732" w:rsidRDefault="00AE2732" w:rsidP="003811A5">
      <w:pPr>
        <w:widowControl w:val="0"/>
        <w:autoSpaceDE w:val="0"/>
        <w:autoSpaceDN w:val="0"/>
        <w:adjustRightInd w:val="0"/>
        <w:rPr>
          <w:rFonts w:ascii="Arial" w:hAnsi="Arial" w:cs="Arial"/>
          <w:b/>
          <w:bCs/>
          <w:color w:val="1A1A1A"/>
        </w:rPr>
      </w:pPr>
    </w:p>
    <w:p w14:paraId="526B4467" w14:textId="77777777" w:rsidR="00AE2732" w:rsidRDefault="00AE2732" w:rsidP="003811A5">
      <w:pPr>
        <w:widowControl w:val="0"/>
        <w:autoSpaceDE w:val="0"/>
        <w:autoSpaceDN w:val="0"/>
        <w:adjustRightInd w:val="0"/>
        <w:rPr>
          <w:rFonts w:ascii="Arial" w:hAnsi="Arial" w:cs="Arial"/>
          <w:b/>
          <w:bCs/>
          <w:color w:val="1A1A1A"/>
        </w:rPr>
      </w:pPr>
    </w:p>
    <w:p w14:paraId="4CCA65B0" w14:textId="77777777" w:rsidR="00AE2732" w:rsidRDefault="00AE2732" w:rsidP="003811A5">
      <w:pPr>
        <w:widowControl w:val="0"/>
        <w:autoSpaceDE w:val="0"/>
        <w:autoSpaceDN w:val="0"/>
        <w:adjustRightInd w:val="0"/>
        <w:rPr>
          <w:rFonts w:ascii="Arial" w:hAnsi="Arial" w:cs="Arial"/>
          <w:b/>
          <w:bCs/>
          <w:color w:val="1A1A1A"/>
        </w:rPr>
      </w:pPr>
    </w:p>
    <w:p w14:paraId="5ED614E4" w14:textId="77777777" w:rsidR="00AE2732" w:rsidRDefault="00AE2732" w:rsidP="003811A5">
      <w:pPr>
        <w:widowControl w:val="0"/>
        <w:autoSpaceDE w:val="0"/>
        <w:autoSpaceDN w:val="0"/>
        <w:adjustRightInd w:val="0"/>
        <w:rPr>
          <w:rFonts w:ascii="Arial" w:hAnsi="Arial" w:cs="Arial"/>
          <w:b/>
          <w:bCs/>
          <w:color w:val="1A1A1A"/>
        </w:rPr>
      </w:pPr>
    </w:p>
    <w:p w14:paraId="6952A440" w14:textId="77777777" w:rsidR="00AE2732" w:rsidRDefault="00AE2732" w:rsidP="003811A5">
      <w:pPr>
        <w:widowControl w:val="0"/>
        <w:autoSpaceDE w:val="0"/>
        <w:autoSpaceDN w:val="0"/>
        <w:adjustRightInd w:val="0"/>
        <w:rPr>
          <w:rFonts w:ascii="Arial" w:hAnsi="Arial" w:cs="Arial"/>
          <w:b/>
          <w:bCs/>
          <w:color w:val="1A1A1A"/>
        </w:rPr>
      </w:pPr>
    </w:p>
    <w:p w14:paraId="5AEAF2E2" w14:textId="77777777" w:rsidR="00AE2732" w:rsidRDefault="00AE2732" w:rsidP="003811A5">
      <w:pPr>
        <w:widowControl w:val="0"/>
        <w:autoSpaceDE w:val="0"/>
        <w:autoSpaceDN w:val="0"/>
        <w:adjustRightInd w:val="0"/>
        <w:rPr>
          <w:rFonts w:ascii="Arial" w:hAnsi="Arial" w:cs="Arial"/>
          <w:b/>
          <w:bCs/>
          <w:color w:val="1A1A1A"/>
        </w:rPr>
      </w:pPr>
    </w:p>
    <w:p w14:paraId="53130294" w14:textId="77777777" w:rsidR="00AE2732" w:rsidRDefault="00AE2732" w:rsidP="003811A5">
      <w:pPr>
        <w:widowControl w:val="0"/>
        <w:autoSpaceDE w:val="0"/>
        <w:autoSpaceDN w:val="0"/>
        <w:adjustRightInd w:val="0"/>
        <w:rPr>
          <w:rFonts w:ascii="Arial" w:hAnsi="Arial" w:cs="Arial"/>
          <w:b/>
          <w:bCs/>
          <w:color w:val="1A1A1A"/>
        </w:rPr>
      </w:pPr>
    </w:p>
    <w:p w14:paraId="6C98A599" w14:textId="77777777" w:rsidR="00AE2732" w:rsidRDefault="00AE2732" w:rsidP="003811A5">
      <w:pPr>
        <w:widowControl w:val="0"/>
        <w:autoSpaceDE w:val="0"/>
        <w:autoSpaceDN w:val="0"/>
        <w:adjustRightInd w:val="0"/>
        <w:rPr>
          <w:rFonts w:ascii="Arial" w:hAnsi="Arial" w:cs="Arial"/>
          <w:b/>
          <w:bCs/>
          <w:color w:val="1A1A1A"/>
        </w:rPr>
      </w:pPr>
    </w:p>
    <w:p w14:paraId="5C22016D" w14:textId="77777777" w:rsidR="00AE2732" w:rsidRDefault="00AE2732" w:rsidP="003811A5">
      <w:pPr>
        <w:widowControl w:val="0"/>
        <w:autoSpaceDE w:val="0"/>
        <w:autoSpaceDN w:val="0"/>
        <w:adjustRightInd w:val="0"/>
        <w:rPr>
          <w:rFonts w:ascii="Arial" w:hAnsi="Arial" w:cs="Arial"/>
          <w:b/>
          <w:bCs/>
          <w:color w:val="1A1A1A"/>
        </w:rPr>
      </w:pPr>
    </w:p>
    <w:p w14:paraId="749330A7" w14:textId="77777777" w:rsidR="003811A5" w:rsidRDefault="003811A5" w:rsidP="003811A5">
      <w:pPr>
        <w:widowControl w:val="0"/>
        <w:autoSpaceDE w:val="0"/>
        <w:autoSpaceDN w:val="0"/>
        <w:adjustRightInd w:val="0"/>
        <w:jc w:val="center"/>
        <w:rPr>
          <w:rFonts w:cstheme="minorHAnsi"/>
          <w:b/>
          <w:bCs/>
          <w:color w:val="1A1A1A"/>
        </w:rPr>
      </w:pPr>
    </w:p>
    <w:p w14:paraId="0BD6C170" w14:textId="5A766C1E" w:rsidR="003811A5" w:rsidRPr="00BE4F01" w:rsidRDefault="003811A5" w:rsidP="00BE4F01">
      <w:pPr>
        <w:spacing w:after="160" w:line="360" w:lineRule="auto"/>
        <w:jc w:val="center"/>
        <w:rPr>
          <w:rFonts w:ascii="Arial" w:eastAsia="Times New Roman" w:hAnsi="Arial" w:cs="Arial"/>
          <w:color w:val="000000"/>
          <w:lang w:eastAsia="en-GB"/>
        </w:rPr>
      </w:pPr>
      <w:r>
        <w:rPr>
          <w:b/>
          <w:sz w:val="20"/>
          <w:szCs w:val="20"/>
        </w:rPr>
        <w:lastRenderedPageBreak/>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sidR="00BE4F01">
        <w:rPr>
          <w:b/>
          <w:noProof/>
          <w:sz w:val="20"/>
          <w:szCs w:val="20"/>
        </w:rPr>
        <w:drawing>
          <wp:inline distT="0" distB="0" distL="0" distR="0" wp14:anchorId="7A8BDC81" wp14:editId="110BAAF6">
            <wp:extent cx="1286510" cy="1286510"/>
            <wp:effectExtent l="0" t="0" r="8890" b="8890"/>
            <wp:docPr id="2783766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86510" cy="1286510"/>
                    </a:xfrm>
                    <a:prstGeom prst="rect">
                      <a:avLst/>
                    </a:prstGeom>
                    <a:noFill/>
                  </pic:spPr>
                </pic:pic>
              </a:graphicData>
            </a:graphic>
          </wp:inline>
        </w:drawing>
      </w:r>
    </w:p>
    <w:p w14:paraId="48C7A873" w14:textId="4F711414" w:rsidR="003811A5" w:rsidRDefault="003811A5" w:rsidP="003811A5">
      <w:pPr>
        <w:ind w:firstLine="720"/>
        <w:jc w:val="center"/>
        <w:rPr>
          <w:rFonts w:ascii="Arial" w:hAnsi="Arial" w:cs="Arial"/>
          <w:b/>
        </w:rPr>
      </w:pPr>
      <w:r>
        <w:rPr>
          <w:rFonts w:ascii="Arial" w:hAnsi="Arial" w:cs="Arial"/>
          <w:b/>
        </w:rPr>
        <w:t xml:space="preserve">Person Specification for </w:t>
      </w:r>
      <w:r w:rsidR="005664A7">
        <w:rPr>
          <w:rFonts w:ascii="Arial" w:hAnsi="Arial" w:cs="Arial"/>
          <w:b/>
        </w:rPr>
        <w:t>Higher Level Teaching Assistant</w:t>
      </w:r>
      <w:r>
        <w:rPr>
          <w:rFonts w:ascii="Arial" w:hAnsi="Arial" w:cs="Arial"/>
          <w:b/>
        </w:rPr>
        <w:t xml:space="preserve"> (Early Years)</w:t>
      </w:r>
    </w:p>
    <w:p w14:paraId="2E96178C" w14:textId="77777777" w:rsidR="003811A5" w:rsidRDefault="003811A5" w:rsidP="003811A5">
      <w:pPr>
        <w:ind w:firstLine="720"/>
        <w:jc w:val="center"/>
        <w:rPr>
          <w:b/>
        </w:rPr>
      </w:pPr>
    </w:p>
    <w:tbl>
      <w:tblPr>
        <w:tblStyle w:val="TableGrid"/>
        <w:tblW w:w="0" w:type="auto"/>
        <w:tblLook w:val="04A0" w:firstRow="1" w:lastRow="0" w:firstColumn="1" w:lastColumn="0" w:noHBand="0" w:noVBand="1"/>
      </w:tblPr>
      <w:tblGrid>
        <w:gridCol w:w="1838"/>
        <w:gridCol w:w="4394"/>
        <w:gridCol w:w="3964"/>
      </w:tblGrid>
      <w:tr w:rsidR="003811A5" w14:paraId="48A8E9CD" w14:textId="77777777" w:rsidTr="003811A5">
        <w:tc>
          <w:tcPr>
            <w:tcW w:w="1838" w:type="dxa"/>
            <w:tcBorders>
              <w:top w:val="single" w:sz="4" w:space="0" w:color="auto"/>
              <w:left w:val="single" w:sz="4" w:space="0" w:color="auto"/>
              <w:bottom w:val="single" w:sz="4" w:space="0" w:color="auto"/>
              <w:right w:val="single" w:sz="4" w:space="0" w:color="auto"/>
            </w:tcBorders>
          </w:tcPr>
          <w:p w14:paraId="4F12328C" w14:textId="77777777" w:rsidR="003811A5" w:rsidRDefault="003811A5">
            <w:pPr>
              <w:jc w:val="center"/>
              <w:rPr>
                <w:rFonts w:ascii="Arial" w:hAnsi="Arial" w:cs="Arial"/>
                <w:b/>
                <w:sz w:val="20"/>
                <w:szCs w:val="20"/>
                <w:lang w:val="en-US"/>
              </w:rPr>
            </w:pPr>
          </w:p>
        </w:tc>
        <w:tc>
          <w:tcPr>
            <w:tcW w:w="4394" w:type="dxa"/>
            <w:tcBorders>
              <w:top w:val="single" w:sz="4" w:space="0" w:color="auto"/>
              <w:left w:val="single" w:sz="4" w:space="0" w:color="auto"/>
              <w:bottom w:val="single" w:sz="4" w:space="0" w:color="auto"/>
              <w:right w:val="single" w:sz="4" w:space="0" w:color="auto"/>
            </w:tcBorders>
            <w:hideMark/>
          </w:tcPr>
          <w:p w14:paraId="0829F2CA" w14:textId="77777777" w:rsidR="003811A5" w:rsidRDefault="003811A5">
            <w:pPr>
              <w:jc w:val="center"/>
              <w:rPr>
                <w:rFonts w:ascii="Arial" w:hAnsi="Arial" w:cs="Arial"/>
                <w:b/>
                <w:sz w:val="20"/>
                <w:szCs w:val="20"/>
                <w:lang w:val="en-US"/>
              </w:rPr>
            </w:pPr>
            <w:r>
              <w:rPr>
                <w:rFonts w:ascii="Arial" w:hAnsi="Arial" w:cs="Arial"/>
                <w:b/>
                <w:sz w:val="20"/>
                <w:szCs w:val="20"/>
                <w:lang w:val="en-US"/>
              </w:rPr>
              <w:t>Essential</w:t>
            </w:r>
          </w:p>
        </w:tc>
        <w:tc>
          <w:tcPr>
            <w:tcW w:w="3964" w:type="dxa"/>
            <w:tcBorders>
              <w:top w:val="single" w:sz="4" w:space="0" w:color="auto"/>
              <w:left w:val="single" w:sz="4" w:space="0" w:color="auto"/>
              <w:bottom w:val="single" w:sz="4" w:space="0" w:color="auto"/>
              <w:right w:val="single" w:sz="4" w:space="0" w:color="auto"/>
            </w:tcBorders>
            <w:hideMark/>
          </w:tcPr>
          <w:p w14:paraId="4C53DF43" w14:textId="77777777" w:rsidR="003811A5" w:rsidRDefault="003811A5">
            <w:pPr>
              <w:jc w:val="center"/>
              <w:rPr>
                <w:rFonts w:ascii="Arial" w:hAnsi="Arial" w:cs="Arial"/>
                <w:b/>
                <w:sz w:val="20"/>
                <w:szCs w:val="20"/>
                <w:lang w:val="en-US"/>
              </w:rPr>
            </w:pPr>
            <w:r>
              <w:rPr>
                <w:rFonts w:ascii="Arial" w:hAnsi="Arial" w:cs="Arial"/>
                <w:b/>
                <w:sz w:val="20"/>
                <w:szCs w:val="20"/>
                <w:lang w:val="en-US"/>
              </w:rPr>
              <w:t>Desirable</w:t>
            </w:r>
          </w:p>
        </w:tc>
      </w:tr>
      <w:tr w:rsidR="003811A5" w14:paraId="69046347"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131E3CDC" w14:textId="77777777" w:rsidR="003811A5" w:rsidRDefault="003811A5">
            <w:pPr>
              <w:rPr>
                <w:rFonts w:ascii="Arial" w:hAnsi="Arial" w:cs="Arial"/>
                <w:b/>
                <w:sz w:val="20"/>
                <w:szCs w:val="20"/>
                <w:lang w:val="en-US"/>
              </w:rPr>
            </w:pPr>
            <w:r>
              <w:rPr>
                <w:rFonts w:ascii="Arial" w:hAnsi="Arial" w:cs="Arial"/>
                <w:b/>
                <w:sz w:val="20"/>
                <w:szCs w:val="20"/>
                <w:lang w:val="en-US"/>
              </w:rPr>
              <w:t>Qualifications and experience</w:t>
            </w:r>
          </w:p>
        </w:tc>
        <w:tc>
          <w:tcPr>
            <w:tcW w:w="4394" w:type="dxa"/>
            <w:tcBorders>
              <w:top w:val="single" w:sz="4" w:space="0" w:color="auto"/>
              <w:left w:val="single" w:sz="4" w:space="0" w:color="auto"/>
              <w:bottom w:val="single" w:sz="4" w:space="0" w:color="auto"/>
              <w:right w:val="single" w:sz="4" w:space="0" w:color="auto"/>
            </w:tcBorders>
            <w:hideMark/>
          </w:tcPr>
          <w:p w14:paraId="0A11802B"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A relevant Early Years qualification (or be in training for)</w:t>
            </w:r>
          </w:p>
          <w:p w14:paraId="5C6EA698"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Good level of numeracy and literacy GCSE grades C/4+ in English Language and </w:t>
            </w:r>
            <w:proofErr w:type="spellStart"/>
            <w:r>
              <w:rPr>
                <w:rFonts w:ascii="Arial" w:hAnsi="Arial" w:cs="Arial"/>
                <w:sz w:val="20"/>
                <w:szCs w:val="20"/>
                <w:lang w:val="en-US"/>
              </w:rPr>
              <w:t>Maths</w:t>
            </w:r>
            <w:proofErr w:type="spellEnd"/>
            <w:r>
              <w:rPr>
                <w:rFonts w:ascii="Arial" w:hAnsi="Arial" w:cs="Arial"/>
                <w:sz w:val="20"/>
                <w:szCs w:val="20"/>
                <w:lang w:val="en-US"/>
              </w:rPr>
              <w:t>; O levels or equivalent</w:t>
            </w:r>
          </w:p>
          <w:p w14:paraId="1BF9FF2B"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Experience of working with children in nursery or reception </w:t>
            </w:r>
          </w:p>
        </w:tc>
        <w:tc>
          <w:tcPr>
            <w:tcW w:w="3964" w:type="dxa"/>
            <w:tcBorders>
              <w:top w:val="single" w:sz="4" w:space="0" w:color="auto"/>
              <w:left w:val="single" w:sz="4" w:space="0" w:color="auto"/>
              <w:bottom w:val="single" w:sz="4" w:space="0" w:color="auto"/>
              <w:right w:val="single" w:sz="4" w:space="0" w:color="auto"/>
            </w:tcBorders>
            <w:hideMark/>
          </w:tcPr>
          <w:p w14:paraId="60BEE850" w14:textId="77777777" w:rsidR="003811A5" w:rsidRDefault="003811A5" w:rsidP="003811A5">
            <w:pPr>
              <w:pStyle w:val="ListParagraph"/>
              <w:numPr>
                <w:ilvl w:val="0"/>
                <w:numId w:val="53"/>
              </w:numPr>
              <w:rPr>
                <w:rFonts w:ascii="Arial" w:hAnsi="Arial" w:cs="Arial"/>
                <w:color w:val="000000" w:themeColor="text1"/>
                <w:sz w:val="20"/>
                <w:szCs w:val="20"/>
                <w:lang w:val="en-US"/>
              </w:rPr>
            </w:pPr>
            <w:proofErr w:type="spellStart"/>
            <w:r>
              <w:rPr>
                <w:rFonts w:ascii="Arial" w:hAnsi="Arial" w:cs="Arial"/>
                <w:color w:val="000000" w:themeColor="text1"/>
                <w:sz w:val="20"/>
                <w:szCs w:val="20"/>
                <w:lang w:val="en-US"/>
              </w:rPr>
              <w:t>Paediatric</w:t>
            </w:r>
            <w:proofErr w:type="spellEnd"/>
            <w:r>
              <w:rPr>
                <w:rFonts w:ascii="Arial" w:hAnsi="Arial" w:cs="Arial"/>
                <w:color w:val="000000" w:themeColor="text1"/>
                <w:sz w:val="20"/>
                <w:szCs w:val="20"/>
                <w:lang w:val="en-US"/>
              </w:rPr>
              <w:t xml:space="preserve"> First Aid</w:t>
            </w:r>
          </w:p>
          <w:p w14:paraId="16E34126" w14:textId="77777777" w:rsidR="003811A5" w:rsidRDefault="003811A5" w:rsidP="003811A5">
            <w:pPr>
              <w:pStyle w:val="ListParagraph"/>
              <w:numPr>
                <w:ilvl w:val="0"/>
                <w:numId w:val="53"/>
              </w:numPr>
              <w:rPr>
                <w:rFonts w:ascii="Arial" w:hAnsi="Arial" w:cs="Arial"/>
                <w:color w:val="000000" w:themeColor="text1"/>
                <w:sz w:val="20"/>
                <w:szCs w:val="20"/>
                <w:lang w:val="en-US"/>
              </w:rPr>
            </w:pPr>
            <w:r>
              <w:rPr>
                <w:rFonts w:ascii="Arial" w:hAnsi="Arial" w:cs="Arial"/>
                <w:color w:val="000000" w:themeColor="text1"/>
                <w:sz w:val="20"/>
                <w:szCs w:val="20"/>
                <w:lang w:val="en-US"/>
              </w:rPr>
              <w:t>Early Years CPD</w:t>
            </w:r>
          </w:p>
          <w:p w14:paraId="2746FA7D" w14:textId="77777777" w:rsidR="003811A5" w:rsidRDefault="003811A5" w:rsidP="003811A5">
            <w:pPr>
              <w:pStyle w:val="ListParagraph"/>
              <w:numPr>
                <w:ilvl w:val="0"/>
                <w:numId w:val="53"/>
              </w:numPr>
              <w:rPr>
                <w:rFonts w:ascii="Arial" w:hAnsi="Arial" w:cs="Arial"/>
                <w:color w:val="000000" w:themeColor="text1"/>
                <w:sz w:val="20"/>
                <w:szCs w:val="20"/>
                <w:lang w:val="en-US"/>
              </w:rPr>
            </w:pPr>
            <w:r>
              <w:rPr>
                <w:rFonts w:ascii="Arial" w:hAnsi="Arial" w:cs="Arial"/>
                <w:color w:val="000000" w:themeColor="text1"/>
                <w:sz w:val="20"/>
                <w:szCs w:val="20"/>
                <w:lang w:val="en-US"/>
              </w:rPr>
              <w:t>Willingness to undertake L4-6 EY qualification</w:t>
            </w:r>
          </w:p>
        </w:tc>
      </w:tr>
      <w:tr w:rsidR="003811A5" w14:paraId="12414296"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68617AC6" w14:textId="77777777" w:rsidR="003811A5" w:rsidRDefault="003811A5">
            <w:pPr>
              <w:rPr>
                <w:rFonts w:ascii="Arial" w:hAnsi="Arial" w:cs="Arial"/>
                <w:b/>
                <w:sz w:val="20"/>
                <w:szCs w:val="20"/>
                <w:lang w:val="en-US"/>
              </w:rPr>
            </w:pPr>
            <w:r>
              <w:rPr>
                <w:rFonts w:ascii="Arial" w:hAnsi="Arial" w:cs="Arial"/>
                <w:b/>
                <w:sz w:val="20"/>
                <w:szCs w:val="20"/>
                <w:lang w:val="en-US"/>
              </w:rPr>
              <w:t>Knowledge and understanding</w:t>
            </w:r>
          </w:p>
        </w:tc>
        <w:tc>
          <w:tcPr>
            <w:tcW w:w="4394" w:type="dxa"/>
            <w:tcBorders>
              <w:top w:val="single" w:sz="4" w:space="0" w:color="auto"/>
              <w:left w:val="single" w:sz="4" w:space="0" w:color="auto"/>
              <w:bottom w:val="single" w:sz="4" w:space="0" w:color="auto"/>
              <w:right w:val="single" w:sz="4" w:space="0" w:color="auto"/>
            </w:tcBorders>
            <w:hideMark/>
          </w:tcPr>
          <w:p w14:paraId="7EAFF1EA"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Good knowledge and understanding of the EYFS curriculum and guidance</w:t>
            </w:r>
          </w:p>
          <w:p w14:paraId="3EE0A51B"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Sound understanding of the way in which children develop and of different developmental stages and the impact of experience on these developments</w:t>
            </w:r>
          </w:p>
          <w:p w14:paraId="4B2AC377"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Basic understanding of barriers to children’s learning and ways to remove these obstacles. </w:t>
            </w:r>
          </w:p>
          <w:p w14:paraId="42999116"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Understanding of supporting children with their PRIME areas of learning.</w:t>
            </w:r>
          </w:p>
          <w:p w14:paraId="185FBF34"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Understanding of how to support children with reading, writing and </w:t>
            </w:r>
            <w:proofErr w:type="spellStart"/>
            <w:r>
              <w:rPr>
                <w:rFonts w:ascii="Arial" w:hAnsi="Arial" w:cs="Arial"/>
                <w:sz w:val="20"/>
                <w:szCs w:val="20"/>
                <w:lang w:val="en-US"/>
              </w:rPr>
              <w:t>maths</w:t>
            </w:r>
            <w:proofErr w:type="spellEnd"/>
            <w:r>
              <w:rPr>
                <w:rFonts w:ascii="Arial" w:hAnsi="Arial" w:cs="Arial"/>
                <w:sz w:val="20"/>
                <w:szCs w:val="20"/>
                <w:lang w:val="en-US"/>
              </w:rPr>
              <w:t xml:space="preserve">. </w:t>
            </w:r>
          </w:p>
          <w:p w14:paraId="2C36E8F0"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Understanding of how to support children in transition phases</w:t>
            </w:r>
          </w:p>
          <w:p w14:paraId="5192F7C2"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To understand and value the role of parents and carers in supporting their children</w:t>
            </w:r>
          </w:p>
          <w:p w14:paraId="0E37ACA4"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Good written and spoken English</w:t>
            </w:r>
          </w:p>
          <w:p w14:paraId="08E6B6EB"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Awareness of and compliance with all child protection and safeguarding procedures and undergo regular training</w:t>
            </w:r>
          </w:p>
          <w:p w14:paraId="160416B6"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Use of basic ICT – computer, video, photocopier. </w:t>
            </w:r>
          </w:p>
        </w:tc>
        <w:tc>
          <w:tcPr>
            <w:tcW w:w="3964" w:type="dxa"/>
            <w:tcBorders>
              <w:top w:val="single" w:sz="4" w:space="0" w:color="auto"/>
              <w:left w:val="single" w:sz="4" w:space="0" w:color="auto"/>
              <w:bottom w:val="single" w:sz="4" w:space="0" w:color="auto"/>
              <w:right w:val="single" w:sz="4" w:space="0" w:color="auto"/>
            </w:tcBorders>
          </w:tcPr>
          <w:p w14:paraId="35E80694"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Knowledge of a range of </w:t>
            </w:r>
            <w:proofErr w:type="spellStart"/>
            <w:r>
              <w:rPr>
                <w:rFonts w:ascii="Arial" w:hAnsi="Arial" w:cs="Arial"/>
                <w:sz w:val="20"/>
                <w:szCs w:val="20"/>
                <w:lang w:val="en-US"/>
              </w:rPr>
              <w:t>behaviour</w:t>
            </w:r>
            <w:proofErr w:type="spellEnd"/>
            <w:r>
              <w:rPr>
                <w:rFonts w:ascii="Arial" w:hAnsi="Arial" w:cs="Arial"/>
                <w:sz w:val="20"/>
                <w:szCs w:val="20"/>
                <w:lang w:val="en-US"/>
              </w:rPr>
              <w:t xml:space="preserve"> management strategies and techniques</w:t>
            </w:r>
          </w:p>
          <w:p w14:paraId="21513A07" w14:textId="77777777" w:rsidR="003811A5" w:rsidRDefault="003811A5">
            <w:pPr>
              <w:rPr>
                <w:rFonts w:ascii="Arial" w:hAnsi="Arial" w:cs="Arial"/>
                <w:sz w:val="20"/>
                <w:szCs w:val="20"/>
                <w:lang w:val="en-US"/>
              </w:rPr>
            </w:pPr>
          </w:p>
          <w:p w14:paraId="442BE55A"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 xml:space="preserve">Phonics training and experience of delivering an early phonics </w:t>
            </w:r>
            <w:proofErr w:type="spellStart"/>
            <w:r>
              <w:rPr>
                <w:rFonts w:ascii="Arial" w:hAnsi="Arial" w:cs="Arial"/>
                <w:sz w:val="20"/>
                <w:szCs w:val="20"/>
                <w:lang w:val="en-US"/>
              </w:rPr>
              <w:t>programme</w:t>
            </w:r>
            <w:proofErr w:type="spellEnd"/>
            <w:r>
              <w:rPr>
                <w:rFonts w:ascii="Arial" w:hAnsi="Arial" w:cs="Arial"/>
                <w:sz w:val="20"/>
                <w:szCs w:val="20"/>
                <w:lang w:val="en-US"/>
              </w:rPr>
              <w:t xml:space="preserve"> or early phonic intervention. </w:t>
            </w:r>
          </w:p>
          <w:p w14:paraId="630A7A1F" w14:textId="77777777" w:rsidR="003811A5" w:rsidRDefault="003811A5">
            <w:pPr>
              <w:rPr>
                <w:rFonts w:ascii="Arial" w:hAnsi="Arial" w:cs="Arial"/>
                <w:color w:val="FF0000"/>
                <w:sz w:val="20"/>
                <w:szCs w:val="20"/>
                <w:lang w:val="en-US"/>
              </w:rPr>
            </w:pPr>
          </w:p>
          <w:p w14:paraId="23FBDB98"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Experience of working with children with a range of SEND and delivering interventions (SEMH, Speech and Language, Communication and Interaction)</w:t>
            </w:r>
          </w:p>
          <w:p w14:paraId="10241204" w14:textId="77777777" w:rsidR="003811A5" w:rsidRDefault="003811A5">
            <w:pPr>
              <w:rPr>
                <w:rFonts w:ascii="Arial" w:hAnsi="Arial" w:cs="Arial"/>
                <w:color w:val="FF0000"/>
                <w:sz w:val="20"/>
                <w:szCs w:val="20"/>
                <w:lang w:val="en-US"/>
              </w:rPr>
            </w:pPr>
          </w:p>
          <w:p w14:paraId="52D3D4FB" w14:textId="77777777" w:rsidR="003811A5" w:rsidRDefault="003811A5" w:rsidP="003811A5">
            <w:pPr>
              <w:pStyle w:val="ListParagraph"/>
              <w:numPr>
                <w:ilvl w:val="0"/>
                <w:numId w:val="53"/>
              </w:numPr>
              <w:rPr>
                <w:rFonts w:ascii="Arial" w:hAnsi="Arial" w:cs="Arial"/>
                <w:sz w:val="20"/>
                <w:szCs w:val="20"/>
                <w:lang w:val="en-US"/>
              </w:rPr>
            </w:pPr>
            <w:r>
              <w:rPr>
                <w:rFonts w:ascii="Arial" w:hAnsi="Arial" w:cs="Arial"/>
                <w:sz w:val="20"/>
                <w:szCs w:val="20"/>
                <w:lang w:val="en-US"/>
              </w:rPr>
              <w:t>Experience of working in partnership with parents and outside agencies</w:t>
            </w:r>
          </w:p>
          <w:p w14:paraId="239E7D7F" w14:textId="77777777" w:rsidR="003811A5" w:rsidRDefault="003811A5">
            <w:pPr>
              <w:rPr>
                <w:rFonts w:ascii="Arial" w:hAnsi="Arial" w:cs="Arial"/>
                <w:color w:val="FF0000"/>
                <w:sz w:val="20"/>
                <w:szCs w:val="20"/>
                <w:lang w:val="en-US"/>
              </w:rPr>
            </w:pPr>
          </w:p>
        </w:tc>
      </w:tr>
      <w:tr w:rsidR="003811A5" w14:paraId="4ECD0F7D"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6CA438F9" w14:textId="77777777" w:rsidR="003811A5" w:rsidRDefault="003811A5">
            <w:pPr>
              <w:rPr>
                <w:rFonts w:ascii="Arial" w:hAnsi="Arial" w:cs="Arial"/>
                <w:b/>
                <w:sz w:val="20"/>
                <w:szCs w:val="20"/>
                <w:lang w:val="en-US"/>
              </w:rPr>
            </w:pPr>
            <w:r>
              <w:rPr>
                <w:rFonts w:ascii="Arial" w:hAnsi="Arial" w:cs="Arial"/>
                <w:b/>
                <w:sz w:val="20"/>
                <w:szCs w:val="20"/>
                <w:lang w:val="en-US"/>
              </w:rPr>
              <w:t>Skills</w:t>
            </w:r>
          </w:p>
        </w:tc>
        <w:tc>
          <w:tcPr>
            <w:tcW w:w="4394" w:type="dxa"/>
            <w:tcBorders>
              <w:top w:val="single" w:sz="4" w:space="0" w:color="auto"/>
              <w:left w:val="single" w:sz="4" w:space="0" w:color="auto"/>
              <w:bottom w:val="single" w:sz="4" w:space="0" w:color="auto"/>
              <w:right w:val="single" w:sz="4" w:space="0" w:color="auto"/>
            </w:tcBorders>
            <w:hideMark/>
          </w:tcPr>
          <w:p w14:paraId="732AA968"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Ability to manage whole nursery class, ensuring children are actively engaged in an outstanding learning experience</w:t>
            </w:r>
          </w:p>
          <w:p w14:paraId="46B1EBD9"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Ability to build supportive relationships with adults and children</w:t>
            </w:r>
          </w:p>
          <w:p w14:paraId="32B1C16B"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 xml:space="preserve">Good </w:t>
            </w:r>
            <w:proofErr w:type="spellStart"/>
            <w:r>
              <w:rPr>
                <w:rFonts w:ascii="Arial" w:hAnsi="Arial" w:cs="Arial"/>
                <w:sz w:val="20"/>
                <w:szCs w:val="20"/>
                <w:lang w:val="en-US"/>
              </w:rPr>
              <w:t>organisational</w:t>
            </w:r>
            <w:proofErr w:type="spellEnd"/>
            <w:r>
              <w:rPr>
                <w:rFonts w:ascii="Arial" w:hAnsi="Arial" w:cs="Arial"/>
                <w:sz w:val="20"/>
                <w:szCs w:val="20"/>
                <w:lang w:val="en-US"/>
              </w:rPr>
              <w:t xml:space="preserve"> skills</w:t>
            </w:r>
          </w:p>
          <w:p w14:paraId="6855FAB0"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 xml:space="preserve">Ability to use initiative and retain professionalism. </w:t>
            </w:r>
          </w:p>
          <w:p w14:paraId="457F2374"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 xml:space="preserve">Positive approach to </w:t>
            </w:r>
            <w:proofErr w:type="spellStart"/>
            <w:r>
              <w:rPr>
                <w:rFonts w:ascii="Arial" w:hAnsi="Arial" w:cs="Arial"/>
                <w:sz w:val="20"/>
                <w:szCs w:val="20"/>
                <w:lang w:val="en-US"/>
              </w:rPr>
              <w:t>behaviour</w:t>
            </w:r>
            <w:proofErr w:type="spellEnd"/>
            <w:r>
              <w:rPr>
                <w:rFonts w:ascii="Arial" w:hAnsi="Arial" w:cs="Arial"/>
                <w:sz w:val="20"/>
                <w:szCs w:val="20"/>
                <w:lang w:val="en-US"/>
              </w:rPr>
              <w:t xml:space="preserve"> management </w:t>
            </w:r>
          </w:p>
          <w:p w14:paraId="397FFA19"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 xml:space="preserve">Model acceptable </w:t>
            </w:r>
            <w:proofErr w:type="spellStart"/>
            <w:r>
              <w:rPr>
                <w:rFonts w:ascii="Arial" w:hAnsi="Arial" w:cs="Arial"/>
                <w:sz w:val="20"/>
                <w:szCs w:val="20"/>
                <w:lang w:val="en-US"/>
              </w:rPr>
              <w:t>behaviour</w:t>
            </w:r>
            <w:proofErr w:type="spellEnd"/>
          </w:p>
          <w:p w14:paraId="7DAA6C91"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 xml:space="preserve">Ability to liaise with external professionals to support individual children. </w:t>
            </w:r>
          </w:p>
          <w:p w14:paraId="0E13EE90" w14:textId="77777777" w:rsidR="003811A5" w:rsidRDefault="003811A5" w:rsidP="003811A5">
            <w:pPr>
              <w:pStyle w:val="ListParagraph"/>
              <w:numPr>
                <w:ilvl w:val="0"/>
                <w:numId w:val="54"/>
              </w:numPr>
              <w:rPr>
                <w:rFonts w:ascii="Arial" w:hAnsi="Arial" w:cs="Arial"/>
                <w:sz w:val="20"/>
                <w:szCs w:val="20"/>
                <w:lang w:val="en-US"/>
              </w:rPr>
            </w:pPr>
            <w:r>
              <w:rPr>
                <w:rFonts w:ascii="Arial" w:hAnsi="Arial" w:cs="Arial"/>
                <w:sz w:val="20"/>
                <w:szCs w:val="20"/>
                <w:lang w:val="en-US"/>
              </w:rPr>
              <w:t>Meet the expectations set out in the job description</w:t>
            </w:r>
          </w:p>
          <w:p w14:paraId="2DB3D5C4" w14:textId="77777777" w:rsidR="003811A5" w:rsidRDefault="003811A5" w:rsidP="003811A5">
            <w:pPr>
              <w:pStyle w:val="ListParagraph"/>
              <w:numPr>
                <w:ilvl w:val="0"/>
                <w:numId w:val="54"/>
              </w:numPr>
              <w:rPr>
                <w:rFonts w:ascii="Arial" w:hAnsi="Arial" w:cs="Arial"/>
                <w:color w:val="FF0000"/>
                <w:sz w:val="20"/>
                <w:szCs w:val="20"/>
                <w:lang w:val="en-US"/>
              </w:rPr>
            </w:pPr>
            <w:r>
              <w:rPr>
                <w:rFonts w:ascii="Arial" w:hAnsi="Arial" w:cs="Arial"/>
                <w:bCs/>
                <w:sz w:val="20"/>
                <w:szCs w:val="20"/>
                <w:lang w:val="en-US"/>
              </w:rPr>
              <w:t>Effective team working</w:t>
            </w:r>
          </w:p>
        </w:tc>
        <w:tc>
          <w:tcPr>
            <w:tcW w:w="3964" w:type="dxa"/>
            <w:tcBorders>
              <w:top w:val="single" w:sz="4" w:space="0" w:color="auto"/>
              <w:left w:val="single" w:sz="4" w:space="0" w:color="auto"/>
              <w:bottom w:val="single" w:sz="4" w:space="0" w:color="auto"/>
              <w:right w:val="single" w:sz="4" w:space="0" w:color="auto"/>
            </w:tcBorders>
          </w:tcPr>
          <w:p w14:paraId="671C96AB" w14:textId="77777777" w:rsidR="003811A5" w:rsidRDefault="003811A5">
            <w:pPr>
              <w:rPr>
                <w:rFonts w:ascii="Arial" w:hAnsi="Arial" w:cs="Arial"/>
                <w:color w:val="FF0000"/>
                <w:sz w:val="20"/>
                <w:szCs w:val="20"/>
                <w:lang w:val="en-US"/>
              </w:rPr>
            </w:pPr>
          </w:p>
        </w:tc>
      </w:tr>
      <w:tr w:rsidR="003811A5" w14:paraId="1318C375"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2BD8016F" w14:textId="77777777" w:rsidR="003811A5" w:rsidRDefault="003811A5">
            <w:pPr>
              <w:rPr>
                <w:rFonts w:ascii="Arial" w:hAnsi="Arial" w:cs="Arial"/>
                <w:b/>
                <w:sz w:val="20"/>
                <w:szCs w:val="20"/>
                <w:lang w:val="en-US"/>
              </w:rPr>
            </w:pPr>
            <w:r>
              <w:rPr>
                <w:rFonts w:ascii="Arial" w:hAnsi="Arial" w:cs="Arial"/>
                <w:b/>
                <w:sz w:val="20"/>
                <w:szCs w:val="20"/>
                <w:lang w:val="en-US"/>
              </w:rPr>
              <w:lastRenderedPageBreak/>
              <w:t>Personal characteristics</w:t>
            </w:r>
          </w:p>
        </w:tc>
        <w:tc>
          <w:tcPr>
            <w:tcW w:w="4394" w:type="dxa"/>
            <w:tcBorders>
              <w:top w:val="single" w:sz="4" w:space="0" w:color="auto"/>
              <w:left w:val="single" w:sz="4" w:space="0" w:color="auto"/>
              <w:bottom w:val="single" w:sz="4" w:space="0" w:color="auto"/>
              <w:right w:val="single" w:sz="4" w:space="0" w:color="auto"/>
            </w:tcBorders>
          </w:tcPr>
          <w:p w14:paraId="18BBBCB1"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 xml:space="preserve">Flexible approach </w:t>
            </w:r>
          </w:p>
          <w:p w14:paraId="7542A312"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 xml:space="preserve">Calmness </w:t>
            </w:r>
          </w:p>
          <w:p w14:paraId="1876E267"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 xml:space="preserve">Awareness of confidentiality </w:t>
            </w:r>
          </w:p>
          <w:p w14:paraId="23D83C72"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 xml:space="preserve">Show Initiative </w:t>
            </w:r>
          </w:p>
          <w:p w14:paraId="3993AFA4"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 xml:space="preserve">Enthusiasm for role </w:t>
            </w:r>
          </w:p>
          <w:p w14:paraId="71C5F254"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Reliable</w:t>
            </w:r>
          </w:p>
          <w:p w14:paraId="51EE72DB"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Have high expectations</w:t>
            </w:r>
          </w:p>
          <w:p w14:paraId="43B91C97"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Nurturing Personality</w:t>
            </w:r>
          </w:p>
          <w:p w14:paraId="2F8AAF50"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Friendly and approachable</w:t>
            </w:r>
          </w:p>
          <w:p w14:paraId="76745D76" w14:textId="77777777" w:rsidR="003811A5" w:rsidRDefault="003811A5" w:rsidP="003811A5">
            <w:pPr>
              <w:pStyle w:val="ListParagraph"/>
              <w:numPr>
                <w:ilvl w:val="0"/>
                <w:numId w:val="55"/>
              </w:numPr>
              <w:rPr>
                <w:rFonts w:ascii="Arial" w:hAnsi="Arial" w:cs="Arial"/>
                <w:sz w:val="20"/>
                <w:szCs w:val="20"/>
                <w:lang w:val="en-US"/>
              </w:rPr>
            </w:pPr>
            <w:r>
              <w:rPr>
                <w:rFonts w:ascii="Arial" w:hAnsi="Arial" w:cs="Arial"/>
                <w:sz w:val="20"/>
                <w:szCs w:val="20"/>
                <w:lang w:val="en-US"/>
              </w:rPr>
              <w:t>Curiosity and empathy</w:t>
            </w:r>
          </w:p>
          <w:p w14:paraId="69326A0E" w14:textId="77777777" w:rsidR="003811A5" w:rsidRDefault="003811A5">
            <w:pPr>
              <w:rPr>
                <w:rFonts w:ascii="Arial" w:hAnsi="Arial" w:cs="Arial"/>
                <w:color w:val="FF0000"/>
                <w:sz w:val="20"/>
                <w:szCs w:val="20"/>
                <w:lang w:val="en-US"/>
              </w:rPr>
            </w:pPr>
          </w:p>
        </w:tc>
        <w:tc>
          <w:tcPr>
            <w:tcW w:w="3964" w:type="dxa"/>
            <w:tcBorders>
              <w:top w:val="single" w:sz="4" w:space="0" w:color="auto"/>
              <w:left w:val="single" w:sz="4" w:space="0" w:color="auto"/>
              <w:bottom w:val="single" w:sz="4" w:space="0" w:color="auto"/>
              <w:right w:val="single" w:sz="4" w:space="0" w:color="auto"/>
            </w:tcBorders>
          </w:tcPr>
          <w:p w14:paraId="4E1B9465" w14:textId="77777777" w:rsidR="003811A5" w:rsidRDefault="003811A5">
            <w:pPr>
              <w:rPr>
                <w:rFonts w:ascii="Arial" w:hAnsi="Arial" w:cs="Arial"/>
                <w:color w:val="FF0000"/>
                <w:sz w:val="20"/>
                <w:szCs w:val="20"/>
                <w:lang w:val="en-US"/>
              </w:rPr>
            </w:pPr>
          </w:p>
        </w:tc>
      </w:tr>
      <w:tr w:rsidR="003811A5" w14:paraId="4481051F"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380F0E09" w14:textId="77777777" w:rsidR="003811A5" w:rsidRDefault="003811A5">
            <w:pPr>
              <w:rPr>
                <w:rFonts w:ascii="Arial" w:hAnsi="Arial" w:cs="Arial"/>
                <w:b/>
                <w:sz w:val="20"/>
                <w:szCs w:val="20"/>
                <w:lang w:val="en-US"/>
              </w:rPr>
            </w:pPr>
            <w:r>
              <w:rPr>
                <w:rFonts w:ascii="Arial" w:hAnsi="Arial" w:cs="Arial"/>
                <w:b/>
                <w:sz w:val="20"/>
                <w:szCs w:val="20"/>
                <w:lang w:val="en-US"/>
              </w:rPr>
              <w:t>Equal opportunities</w:t>
            </w:r>
          </w:p>
        </w:tc>
        <w:tc>
          <w:tcPr>
            <w:tcW w:w="4394" w:type="dxa"/>
            <w:tcBorders>
              <w:top w:val="single" w:sz="4" w:space="0" w:color="auto"/>
              <w:left w:val="single" w:sz="4" w:space="0" w:color="auto"/>
              <w:bottom w:val="single" w:sz="4" w:space="0" w:color="auto"/>
              <w:right w:val="single" w:sz="4" w:space="0" w:color="auto"/>
            </w:tcBorders>
            <w:hideMark/>
          </w:tcPr>
          <w:p w14:paraId="349A4164" w14:textId="77777777" w:rsidR="003811A5" w:rsidRDefault="003811A5" w:rsidP="003811A5">
            <w:pPr>
              <w:pStyle w:val="ListParagraph"/>
              <w:numPr>
                <w:ilvl w:val="0"/>
                <w:numId w:val="56"/>
              </w:numPr>
              <w:rPr>
                <w:rFonts w:ascii="Arial" w:hAnsi="Arial" w:cs="Arial"/>
                <w:sz w:val="20"/>
                <w:szCs w:val="20"/>
                <w:lang w:val="en-US"/>
              </w:rPr>
            </w:pPr>
            <w:r>
              <w:rPr>
                <w:rFonts w:ascii="Arial" w:hAnsi="Arial" w:cs="Arial"/>
                <w:sz w:val="20"/>
                <w:szCs w:val="20"/>
                <w:lang w:val="en-US"/>
              </w:rPr>
              <w:t>Demonstrate awareness and understanding of the implication of equal opportunities, inclusion and multicultural education</w:t>
            </w:r>
          </w:p>
        </w:tc>
        <w:tc>
          <w:tcPr>
            <w:tcW w:w="3964" w:type="dxa"/>
            <w:tcBorders>
              <w:top w:val="single" w:sz="4" w:space="0" w:color="auto"/>
              <w:left w:val="single" w:sz="4" w:space="0" w:color="auto"/>
              <w:bottom w:val="single" w:sz="4" w:space="0" w:color="auto"/>
              <w:right w:val="single" w:sz="4" w:space="0" w:color="auto"/>
            </w:tcBorders>
          </w:tcPr>
          <w:p w14:paraId="1CCB762B" w14:textId="77777777" w:rsidR="003811A5" w:rsidRDefault="003811A5">
            <w:pPr>
              <w:rPr>
                <w:rFonts w:ascii="Arial" w:hAnsi="Arial" w:cs="Arial"/>
                <w:sz w:val="20"/>
                <w:szCs w:val="20"/>
                <w:lang w:val="en-US"/>
              </w:rPr>
            </w:pPr>
          </w:p>
        </w:tc>
      </w:tr>
      <w:tr w:rsidR="003811A5" w14:paraId="1DD93DA0"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24AE4444" w14:textId="77777777" w:rsidR="003811A5" w:rsidRDefault="003811A5">
            <w:pPr>
              <w:rPr>
                <w:rFonts w:ascii="Arial" w:hAnsi="Arial" w:cs="Arial"/>
                <w:b/>
                <w:sz w:val="20"/>
                <w:szCs w:val="20"/>
                <w:lang w:val="en-US"/>
              </w:rPr>
            </w:pPr>
            <w:r>
              <w:rPr>
                <w:rFonts w:ascii="Arial" w:hAnsi="Arial" w:cs="Arial"/>
                <w:b/>
                <w:sz w:val="20"/>
                <w:szCs w:val="20"/>
                <w:lang w:val="en-US"/>
              </w:rPr>
              <w:t>References</w:t>
            </w:r>
          </w:p>
        </w:tc>
        <w:tc>
          <w:tcPr>
            <w:tcW w:w="4394" w:type="dxa"/>
            <w:tcBorders>
              <w:top w:val="single" w:sz="4" w:space="0" w:color="auto"/>
              <w:left w:val="single" w:sz="4" w:space="0" w:color="auto"/>
              <w:bottom w:val="single" w:sz="4" w:space="0" w:color="auto"/>
              <w:right w:val="single" w:sz="4" w:space="0" w:color="auto"/>
            </w:tcBorders>
            <w:hideMark/>
          </w:tcPr>
          <w:p w14:paraId="4C7D9B8D" w14:textId="77777777" w:rsidR="003811A5" w:rsidRDefault="003811A5" w:rsidP="003811A5">
            <w:pPr>
              <w:pStyle w:val="ListParagraph"/>
              <w:numPr>
                <w:ilvl w:val="0"/>
                <w:numId w:val="56"/>
              </w:numPr>
              <w:rPr>
                <w:rFonts w:ascii="Arial" w:hAnsi="Arial" w:cs="Arial"/>
                <w:sz w:val="20"/>
                <w:szCs w:val="20"/>
                <w:lang w:val="en-US"/>
              </w:rPr>
            </w:pPr>
            <w:r>
              <w:rPr>
                <w:rFonts w:ascii="Arial" w:hAnsi="Arial" w:cs="Arial"/>
                <w:sz w:val="20"/>
                <w:szCs w:val="20"/>
                <w:lang w:val="en-US"/>
              </w:rPr>
              <w:t>Positive recommendation in professional references</w:t>
            </w:r>
          </w:p>
        </w:tc>
        <w:tc>
          <w:tcPr>
            <w:tcW w:w="3964" w:type="dxa"/>
            <w:tcBorders>
              <w:top w:val="single" w:sz="4" w:space="0" w:color="auto"/>
              <w:left w:val="single" w:sz="4" w:space="0" w:color="auto"/>
              <w:bottom w:val="single" w:sz="4" w:space="0" w:color="auto"/>
              <w:right w:val="single" w:sz="4" w:space="0" w:color="auto"/>
            </w:tcBorders>
            <w:hideMark/>
          </w:tcPr>
          <w:p w14:paraId="09C54891" w14:textId="77777777" w:rsidR="003811A5" w:rsidRDefault="003811A5" w:rsidP="003811A5">
            <w:pPr>
              <w:pStyle w:val="ListParagraph"/>
              <w:numPr>
                <w:ilvl w:val="0"/>
                <w:numId w:val="56"/>
              </w:numPr>
              <w:rPr>
                <w:rFonts w:ascii="Arial" w:hAnsi="Arial" w:cs="Arial"/>
                <w:sz w:val="20"/>
                <w:szCs w:val="20"/>
                <w:lang w:val="en-US"/>
              </w:rPr>
            </w:pPr>
            <w:r>
              <w:rPr>
                <w:rFonts w:ascii="Arial" w:hAnsi="Arial" w:cs="Arial"/>
                <w:sz w:val="20"/>
                <w:szCs w:val="20"/>
                <w:lang w:val="en-US"/>
              </w:rPr>
              <w:t>Professional reference without reservations</w:t>
            </w:r>
          </w:p>
          <w:p w14:paraId="707D9C11" w14:textId="77777777" w:rsidR="003811A5" w:rsidRDefault="003811A5" w:rsidP="003811A5">
            <w:pPr>
              <w:pStyle w:val="ListParagraph"/>
              <w:numPr>
                <w:ilvl w:val="0"/>
                <w:numId w:val="56"/>
              </w:numPr>
              <w:rPr>
                <w:rFonts w:ascii="Arial" w:hAnsi="Arial" w:cs="Arial"/>
                <w:sz w:val="20"/>
                <w:szCs w:val="20"/>
                <w:lang w:val="en-US"/>
              </w:rPr>
            </w:pPr>
            <w:r>
              <w:rPr>
                <w:rFonts w:ascii="Arial" w:hAnsi="Arial" w:cs="Arial"/>
                <w:sz w:val="20"/>
                <w:szCs w:val="20"/>
                <w:lang w:val="en-US"/>
              </w:rPr>
              <w:t>Strong positive examples of impact</w:t>
            </w:r>
          </w:p>
        </w:tc>
      </w:tr>
      <w:tr w:rsidR="003811A5" w14:paraId="788E7593" w14:textId="77777777" w:rsidTr="003811A5">
        <w:tc>
          <w:tcPr>
            <w:tcW w:w="1838" w:type="dxa"/>
            <w:tcBorders>
              <w:top w:val="single" w:sz="4" w:space="0" w:color="auto"/>
              <w:left w:val="single" w:sz="4" w:space="0" w:color="auto"/>
              <w:bottom w:val="single" w:sz="4" w:space="0" w:color="auto"/>
              <w:right w:val="single" w:sz="4" w:space="0" w:color="auto"/>
            </w:tcBorders>
            <w:hideMark/>
          </w:tcPr>
          <w:p w14:paraId="321DE9EF" w14:textId="77777777" w:rsidR="003811A5" w:rsidRDefault="003811A5">
            <w:pPr>
              <w:rPr>
                <w:rFonts w:ascii="Arial" w:hAnsi="Arial" w:cs="Arial"/>
                <w:b/>
                <w:sz w:val="20"/>
                <w:szCs w:val="20"/>
                <w:lang w:val="en-US"/>
              </w:rPr>
            </w:pPr>
            <w:r>
              <w:rPr>
                <w:rFonts w:ascii="Arial" w:hAnsi="Arial" w:cs="Arial"/>
                <w:b/>
                <w:sz w:val="20"/>
                <w:szCs w:val="20"/>
                <w:lang w:val="en-US"/>
              </w:rPr>
              <w:t>Safeguarding</w:t>
            </w:r>
          </w:p>
        </w:tc>
        <w:tc>
          <w:tcPr>
            <w:tcW w:w="8358" w:type="dxa"/>
            <w:gridSpan w:val="2"/>
            <w:tcBorders>
              <w:top w:val="single" w:sz="4" w:space="0" w:color="auto"/>
              <w:left w:val="single" w:sz="4" w:space="0" w:color="auto"/>
              <w:bottom w:val="single" w:sz="4" w:space="0" w:color="auto"/>
              <w:right w:val="single" w:sz="4" w:space="0" w:color="auto"/>
            </w:tcBorders>
            <w:hideMark/>
          </w:tcPr>
          <w:p w14:paraId="40A44240" w14:textId="77777777" w:rsidR="003811A5" w:rsidRDefault="003811A5">
            <w:pPr>
              <w:rPr>
                <w:rFonts w:ascii="Arial" w:hAnsi="Arial" w:cs="Arial"/>
                <w:sz w:val="20"/>
                <w:szCs w:val="20"/>
                <w:lang w:val="en-US"/>
              </w:rPr>
            </w:pPr>
            <w:r>
              <w:rPr>
                <w:rFonts w:ascii="Arial" w:hAnsi="Arial" w:cs="Arial"/>
                <w:sz w:val="20"/>
                <w:szCs w:val="20"/>
                <w:lang w:val="en-US"/>
              </w:rPr>
              <w:t>Springfield Primary Academy is committed to safeguarding and promoting the welfare of children and young people and expects all staff to share this commitment. An enhanced DBS check is required for all successful applicants.</w:t>
            </w:r>
          </w:p>
        </w:tc>
      </w:tr>
    </w:tbl>
    <w:p w14:paraId="0C4190ED" w14:textId="77777777" w:rsidR="003811A5" w:rsidRPr="00AE2732" w:rsidRDefault="003811A5" w:rsidP="003811A5">
      <w:pPr>
        <w:ind w:firstLine="720"/>
        <w:jc w:val="right"/>
        <w:rPr>
          <w:b/>
          <w:sz w:val="20"/>
          <w:szCs w:val="20"/>
        </w:rPr>
      </w:pPr>
    </w:p>
    <w:p w14:paraId="1A55E72E" w14:textId="53528D75" w:rsidR="003811A5" w:rsidRPr="00AE2732" w:rsidRDefault="003811A5" w:rsidP="00AE2732">
      <w:pPr>
        <w:widowControl w:val="0"/>
        <w:tabs>
          <w:tab w:val="left" w:pos="220"/>
          <w:tab w:val="left" w:pos="720"/>
        </w:tabs>
        <w:autoSpaceDE w:val="0"/>
        <w:autoSpaceDN w:val="0"/>
        <w:adjustRightInd w:val="0"/>
        <w:spacing w:after="293"/>
        <w:rPr>
          <w:rFonts w:ascii="Arial" w:hAnsi="Arial" w:cs="Arial"/>
          <w:i/>
          <w:iCs/>
          <w:color w:val="808080" w:themeColor="background1" w:themeShade="80"/>
          <w:sz w:val="20"/>
          <w:szCs w:val="20"/>
        </w:rPr>
      </w:pP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b/>
          <w:sz w:val="20"/>
          <w:szCs w:val="20"/>
        </w:rPr>
        <w:softHyphen/>
      </w:r>
      <w:r w:rsidRPr="00AE2732">
        <w:rPr>
          <w:rFonts w:ascii="Arial" w:hAnsi="Arial" w:cs="Arial"/>
          <w:i/>
          <w:iCs/>
          <w:color w:val="808080" w:themeColor="background1" w:themeShade="80"/>
          <w:sz w:val="20"/>
          <w:szCs w:val="20"/>
        </w:rPr>
        <w:t>The Enquire Learning Trust is committed to safeguarding and promoting the welfare of children and young people and expects all staff and volunteers to share this commitment. All ID and qualification checks will be made prior to appointment, as will online searches of candidates (Keeping Children Safe in Education 2023). Any offer of employment will be subject to receipt of a satisfactory Disclosure &amp; Barring Service check and Disqualification by Association Disclosure. </w:t>
      </w:r>
    </w:p>
    <w:p w14:paraId="6C9298EA"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b/>
          <w:bCs/>
          <w:color w:val="808080" w:themeColor="background1" w:themeShade="80"/>
          <w:sz w:val="20"/>
          <w:szCs w:val="20"/>
          <w:lang w:eastAsia="en-GB"/>
        </w:rPr>
        <w:t>DISCLOSURE AND BARRING AND RECRUITMENT CHECKS</w:t>
      </w:r>
    </w:p>
    <w:p w14:paraId="4F01349B"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The Trust is legally obligated to process an enhanced Disclosure and Barring Service (DBS) check before making appointments to relevant posts.</w:t>
      </w:r>
    </w:p>
    <w:p w14:paraId="7C4BF1DA"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088A2658"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For posts in regulated activity, the DBS check will include a barred list check.</w:t>
      </w:r>
    </w:p>
    <w:p w14:paraId="36EDB20B"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It is an offence to seek employment in regulated activity if you are on a barred list.</w:t>
      </w:r>
    </w:p>
    <w:p w14:paraId="57D4330D"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We’ll use the DBS check to ensure we comply with the Childcare Disqualification Regulations. It is an offence to provide or manage childcare covered by these regulations if you are disqualified.</w:t>
      </w:r>
    </w:p>
    <w:p w14:paraId="02B75883" w14:textId="77777777" w:rsidR="003811A5" w:rsidRPr="00AE2732" w:rsidRDefault="003811A5" w:rsidP="003811A5">
      <w:pPr>
        <w:spacing w:after="100" w:afterAutospacing="1"/>
        <w:rPr>
          <w:rFonts w:ascii="Arial" w:eastAsia="Times New Roman" w:hAnsi="Arial" w:cs="Arial"/>
          <w:color w:val="808080" w:themeColor="background1" w:themeShade="80"/>
          <w:sz w:val="20"/>
          <w:szCs w:val="20"/>
          <w:lang w:eastAsia="en-GB"/>
        </w:rPr>
      </w:pPr>
      <w:r w:rsidRPr="00AE2732">
        <w:rPr>
          <w:rFonts w:ascii="Arial" w:eastAsia="Times New Roman" w:hAnsi="Arial" w:cs="Arial"/>
          <w:color w:val="808080" w:themeColor="background1" w:themeShade="80"/>
          <w:sz w:val="20"/>
          <w:szCs w:val="20"/>
          <w:lang w:eastAsia="en-GB"/>
        </w:rPr>
        <w:t>Any data processed as part of the DBS check will be processed in accordance with data protection regulations and the trusts information governance policy which can be found on the website.</w:t>
      </w:r>
    </w:p>
    <w:p w14:paraId="4ECB4473" w14:textId="77777777" w:rsidR="003811A5" w:rsidRPr="00AE2732" w:rsidRDefault="003811A5" w:rsidP="003811A5">
      <w:pPr>
        <w:pStyle w:val="NormalWeb"/>
        <w:spacing w:before="0" w:beforeAutospacing="0" w:after="0" w:afterAutospacing="0"/>
        <w:jc w:val="left"/>
        <w:rPr>
          <w:rFonts w:ascii="Arial" w:hAnsi="Arial" w:cs="Arial"/>
          <w:color w:val="808080" w:themeColor="background1" w:themeShade="80"/>
          <w:sz w:val="20"/>
          <w:szCs w:val="20"/>
        </w:rPr>
      </w:pPr>
      <w:r w:rsidRPr="00AE2732">
        <w:rPr>
          <w:rFonts w:ascii="Arial" w:hAnsi="Arial" w:cs="Arial"/>
          <w:i/>
          <w:iCs/>
          <w:color w:val="808080" w:themeColor="background1" w:themeShade="80"/>
          <w:sz w:val="20"/>
          <w:szCs w:val="20"/>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w:t>
      </w:r>
      <w:hyperlink r:id="rId25" w:history="1">
        <w:r w:rsidRPr="00AE2732">
          <w:rPr>
            <w:rStyle w:val="Hyperlink"/>
            <w:rFonts w:ascii="Arial" w:hAnsi="Arial" w:cs="Arial"/>
            <w:i/>
            <w:iCs/>
            <w:color w:val="808080" w:themeColor="background1" w:themeShade="80"/>
            <w:sz w:val="20"/>
            <w:szCs w:val="20"/>
          </w:rPr>
          <w:t>Keeping Children Safe in Education</w:t>
        </w:r>
      </w:hyperlink>
      <w:r w:rsidRPr="00AE2732">
        <w:rPr>
          <w:rFonts w:ascii="Arial" w:hAnsi="Arial" w:cs="Arial"/>
          <w:i/>
          <w:iCs/>
          <w:color w:val="808080" w:themeColor="background1" w:themeShade="80"/>
          <w:sz w:val="20"/>
          <w:szCs w:val="20"/>
        </w:rPr>
        <w:t>.</w:t>
      </w:r>
    </w:p>
    <w:p w14:paraId="670DC5B8" w14:textId="77777777" w:rsidR="003811A5" w:rsidRPr="00AE2732" w:rsidRDefault="003811A5" w:rsidP="003811A5">
      <w:pPr>
        <w:rPr>
          <w:rFonts w:ascii="Arial" w:hAnsi="Arial" w:cs="Arial"/>
          <w:bCs/>
          <w:color w:val="808080" w:themeColor="background1" w:themeShade="80"/>
          <w:sz w:val="20"/>
          <w:szCs w:val="20"/>
        </w:rPr>
      </w:pPr>
    </w:p>
    <w:p w14:paraId="166721CD" w14:textId="77777777" w:rsidR="003811A5" w:rsidRPr="00AE2732" w:rsidRDefault="003811A5" w:rsidP="003811A5">
      <w:pPr>
        <w:rPr>
          <w:rFonts w:ascii="Arial" w:hAnsi="Arial" w:cs="Arial"/>
          <w:color w:val="808080" w:themeColor="background1" w:themeShade="80"/>
          <w:sz w:val="20"/>
          <w:szCs w:val="20"/>
          <w:shd w:val="clear" w:color="auto" w:fill="FFFFFF"/>
        </w:rPr>
      </w:pPr>
      <w:r w:rsidRPr="00AE2732">
        <w:rPr>
          <w:rFonts w:ascii="Arial" w:hAnsi="Arial" w:cs="Arial"/>
          <w:color w:val="808080" w:themeColor="background1" w:themeShade="80"/>
          <w:sz w:val="20"/>
          <w:szCs w:val="20"/>
          <w:shd w:val="clear" w:color="auto" w:fill="FFFFFF"/>
        </w:rPr>
        <w:t>Any job offer will be conditional on the satisfactory completion of the necessary pre-employment checks. Only applicants who have been shortlisted will be asked for a self-declaration of their criminal record or information that would make them unsuitable for the position. Any convictions that are self-disclosed or listed on a DBS check will be considered on a case-by-case basis.</w:t>
      </w:r>
    </w:p>
    <w:p w14:paraId="0D8875EA" w14:textId="77777777" w:rsidR="003811A5" w:rsidRPr="00AE2732" w:rsidRDefault="003811A5" w:rsidP="003811A5">
      <w:pPr>
        <w:rPr>
          <w:rFonts w:ascii="Arial" w:hAnsi="Arial" w:cs="Arial"/>
          <w:color w:val="808080" w:themeColor="background1" w:themeShade="80"/>
          <w:sz w:val="20"/>
          <w:szCs w:val="20"/>
          <w:shd w:val="clear" w:color="auto" w:fill="FFFFFF"/>
        </w:rPr>
      </w:pPr>
    </w:p>
    <w:p w14:paraId="47204D93" w14:textId="77777777" w:rsidR="003811A5" w:rsidRPr="00AE2732" w:rsidRDefault="003811A5" w:rsidP="003811A5">
      <w:pPr>
        <w:rPr>
          <w:rFonts w:ascii="Arial" w:hAnsi="Arial" w:cs="Arial"/>
          <w:color w:val="808080" w:themeColor="background1" w:themeShade="80"/>
          <w:sz w:val="20"/>
          <w:szCs w:val="20"/>
        </w:rPr>
      </w:pPr>
      <w:r w:rsidRPr="00AE2732">
        <w:rPr>
          <w:rFonts w:ascii="Arial" w:hAnsi="Arial" w:cs="Arial"/>
          <w:i/>
          <w:iCs/>
          <w:color w:val="808080" w:themeColor="background1" w:themeShade="80"/>
          <w:sz w:val="20"/>
          <w:szCs w:val="20"/>
        </w:rPr>
        <w:t>All</w:t>
      </w:r>
      <w:r w:rsidRPr="00AE2732">
        <w:rPr>
          <w:rFonts w:ascii="Arial" w:hAnsi="Arial" w:cs="Arial"/>
          <w:color w:val="808080" w:themeColor="background1" w:themeShade="80"/>
          <w:sz w:val="20"/>
          <w:szCs w:val="20"/>
        </w:rPr>
        <w:t xml:space="preserve"> documentation will be treated confidentially and processed in accordance with Data Protection regulations. </w:t>
      </w:r>
    </w:p>
    <w:p w14:paraId="4E2B8237" w14:textId="18A77802" w:rsidR="008356A4" w:rsidRPr="00870B00" w:rsidRDefault="008356A4" w:rsidP="00870B00">
      <w:pPr>
        <w:spacing w:before="40" w:after="40"/>
        <w:rPr>
          <w:rFonts w:ascii="Arial" w:hAnsi="Arial" w:cs="Arial"/>
          <w:color w:val="17365D"/>
        </w:rPr>
      </w:pPr>
    </w:p>
    <w:sectPr w:rsidR="008356A4" w:rsidRPr="00870B00" w:rsidSect="002C7CD1">
      <w:footerReference w:type="even" r:id="rId26"/>
      <w:footerReference w:type="default" r:id="rId27"/>
      <w:pgSz w:w="11900" w:h="16840" w:code="9"/>
      <w:pgMar w:top="567" w:right="720" w:bottom="568" w:left="720" w:header="709" w:footer="709" w:gutter="0"/>
      <w:pgBorders w:offsetFrom="page">
        <w:top w:val="single" w:sz="24" w:space="24" w:color="F79646" w:themeColor="accent6"/>
        <w:left w:val="single" w:sz="24" w:space="24" w:color="F79646" w:themeColor="accent6"/>
        <w:bottom w:val="single" w:sz="24" w:space="24" w:color="F79646" w:themeColor="accent6"/>
        <w:right w:val="single" w:sz="24" w:space="24" w:color="F79646" w:themeColor="accent6"/>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F156F" w14:textId="77777777" w:rsidR="00D763F0" w:rsidRDefault="00D763F0" w:rsidP="00B54DD7">
      <w:r>
        <w:separator/>
      </w:r>
    </w:p>
  </w:endnote>
  <w:endnote w:type="continuationSeparator" w:id="0">
    <w:p w14:paraId="05D0A0A6" w14:textId="77777777" w:rsidR="00D763F0" w:rsidRDefault="00D763F0" w:rsidP="00B5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AUdimat">
    <w:altName w:val="Franklin Gothic Medium Cond"/>
    <w:charset w:val="00"/>
    <w:family w:val="moder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24624490"/>
      <w:docPartObj>
        <w:docPartGallery w:val="Page Numbers (Bottom of Page)"/>
        <w:docPartUnique/>
      </w:docPartObj>
    </w:sdtPr>
    <w:sdtEndPr>
      <w:rPr>
        <w:rStyle w:val="PageNumber"/>
      </w:rPr>
    </w:sdtEndPr>
    <w:sdtContent>
      <w:p w14:paraId="6DFD1C29" w14:textId="0500C845" w:rsidR="00B54DD7" w:rsidRDefault="00B54DD7" w:rsidP="00E44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9465E">
          <w:rPr>
            <w:rStyle w:val="PageNumber"/>
            <w:noProof/>
          </w:rPr>
          <w:t>3</w:t>
        </w:r>
        <w:r>
          <w:rPr>
            <w:rStyle w:val="PageNumber"/>
          </w:rPr>
          <w:fldChar w:fldCharType="end"/>
        </w:r>
      </w:p>
    </w:sdtContent>
  </w:sdt>
  <w:p w14:paraId="54F2EC26" w14:textId="77777777" w:rsidR="00B54DD7" w:rsidRDefault="00B54DD7" w:rsidP="00B54D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53608579"/>
      <w:docPartObj>
        <w:docPartGallery w:val="Page Numbers (Bottom of Page)"/>
        <w:docPartUnique/>
      </w:docPartObj>
    </w:sdtPr>
    <w:sdtEndPr>
      <w:rPr>
        <w:rStyle w:val="PageNumber"/>
      </w:rPr>
    </w:sdtEndPr>
    <w:sdtContent>
      <w:p w14:paraId="553F26C6" w14:textId="516322CA" w:rsidR="00B54DD7" w:rsidRDefault="00B54DD7" w:rsidP="00E44B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A31246" w14:textId="77777777" w:rsidR="00B54DD7" w:rsidRDefault="00B54DD7" w:rsidP="00B54D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9BA5E" w14:textId="77777777" w:rsidR="00D763F0" w:rsidRDefault="00D763F0" w:rsidP="00B54DD7">
      <w:r>
        <w:separator/>
      </w:r>
    </w:p>
  </w:footnote>
  <w:footnote w:type="continuationSeparator" w:id="0">
    <w:p w14:paraId="052E267F" w14:textId="77777777" w:rsidR="00D763F0" w:rsidRDefault="00D763F0" w:rsidP="00B54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217D2"/>
    <w:multiLevelType w:val="hybridMultilevel"/>
    <w:tmpl w:val="051C3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7200AD"/>
    <w:multiLevelType w:val="hybridMultilevel"/>
    <w:tmpl w:val="2C5C287A"/>
    <w:lvl w:ilvl="0" w:tplc="15F6E738">
      <w:start w:val="1"/>
      <w:numFmt w:val="bullet"/>
      <w:lvlText w:val="•"/>
      <w:lvlJc w:val="left"/>
      <w:pPr>
        <w:ind w:left="2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8E62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8FE182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B4579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62A3B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0E337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E12061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4407A1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884B0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3F8770F"/>
    <w:multiLevelType w:val="hybridMultilevel"/>
    <w:tmpl w:val="E788E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7A2EE8"/>
    <w:multiLevelType w:val="hybridMultilevel"/>
    <w:tmpl w:val="9C9C75B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BD3B5D"/>
    <w:multiLevelType w:val="hybridMultilevel"/>
    <w:tmpl w:val="25963472"/>
    <w:lvl w:ilvl="0" w:tplc="1CC8677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6E821AC"/>
    <w:multiLevelType w:val="hybridMultilevel"/>
    <w:tmpl w:val="0212B9E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9D4A8D"/>
    <w:multiLevelType w:val="hybridMultilevel"/>
    <w:tmpl w:val="69C04CD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B7C4BA8"/>
    <w:multiLevelType w:val="multilevel"/>
    <w:tmpl w:val="507C1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A2033B"/>
    <w:multiLevelType w:val="hybridMultilevel"/>
    <w:tmpl w:val="53DC8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0314D2D"/>
    <w:multiLevelType w:val="multilevel"/>
    <w:tmpl w:val="F288E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044AAC"/>
    <w:multiLevelType w:val="hybridMultilevel"/>
    <w:tmpl w:val="F1AC189C"/>
    <w:lvl w:ilvl="0" w:tplc="707A760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78A3A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7C5E5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148FB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1B0D496">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1B03978">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124AE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BA22E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BE069CA">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14752B"/>
    <w:multiLevelType w:val="hybridMultilevel"/>
    <w:tmpl w:val="E6366194"/>
    <w:lvl w:ilvl="0" w:tplc="B52E33FE">
      <w:start w:val="1"/>
      <w:numFmt w:val="decimal"/>
      <w:lvlText w:val="%1."/>
      <w:lvlJc w:val="left"/>
      <w:pPr>
        <w:ind w:left="401" w:hanging="360"/>
      </w:pPr>
    </w:lvl>
    <w:lvl w:ilvl="1" w:tplc="08090019">
      <w:start w:val="1"/>
      <w:numFmt w:val="lowerLetter"/>
      <w:lvlText w:val="%2."/>
      <w:lvlJc w:val="left"/>
      <w:pPr>
        <w:ind w:left="1121" w:hanging="360"/>
      </w:pPr>
    </w:lvl>
    <w:lvl w:ilvl="2" w:tplc="0809001B">
      <w:start w:val="1"/>
      <w:numFmt w:val="lowerRoman"/>
      <w:lvlText w:val="%3."/>
      <w:lvlJc w:val="right"/>
      <w:pPr>
        <w:ind w:left="1841" w:hanging="180"/>
      </w:pPr>
    </w:lvl>
    <w:lvl w:ilvl="3" w:tplc="0809000F">
      <w:start w:val="1"/>
      <w:numFmt w:val="decimal"/>
      <w:lvlText w:val="%4."/>
      <w:lvlJc w:val="left"/>
      <w:pPr>
        <w:ind w:left="2561" w:hanging="360"/>
      </w:pPr>
    </w:lvl>
    <w:lvl w:ilvl="4" w:tplc="08090019">
      <w:start w:val="1"/>
      <w:numFmt w:val="lowerLetter"/>
      <w:lvlText w:val="%5."/>
      <w:lvlJc w:val="left"/>
      <w:pPr>
        <w:ind w:left="3281" w:hanging="360"/>
      </w:pPr>
    </w:lvl>
    <w:lvl w:ilvl="5" w:tplc="0809001B">
      <w:start w:val="1"/>
      <w:numFmt w:val="lowerRoman"/>
      <w:lvlText w:val="%6."/>
      <w:lvlJc w:val="right"/>
      <w:pPr>
        <w:ind w:left="4001" w:hanging="180"/>
      </w:pPr>
    </w:lvl>
    <w:lvl w:ilvl="6" w:tplc="0809000F">
      <w:start w:val="1"/>
      <w:numFmt w:val="decimal"/>
      <w:lvlText w:val="%7."/>
      <w:lvlJc w:val="left"/>
      <w:pPr>
        <w:ind w:left="4721" w:hanging="360"/>
      </w:pPr>
    </w:lvl>
    <w:lvl w:ilvl="7" w:tplc="08090019">
      <w:start w:val="1"/>
      <w:numFmt w:val="lowerLetter"/>
      <w:lvlText w:val="%8."/>
      <w:lvlJc w:val="left"/>
      <w:pPr>
        <w:ind w:left="5441" w:hanging="360"/>
      </w:pPr>
    </w:lvl>
    <w:lvl w:ilvl="8" w:tplc="0809001B">
      <w:start w:val="1"/>
      <w:numFmt w:val="lowerRoman"/>
      <w:lvlText w:val="%9."/>
      <w:lvlJc w:val="right"/>
      <w:pPr>
        <w:ind w:left="6161" w:hanging="180"/>
      </w:pPr>
    </w:lvl>
  </w:abstractNum>
  <w:abstractNum w:abstractNumId="12" w15:restartNumberingAfterBreak="0">
    <w:nsid w:val="1709627B"/>
    <w:multiLevelType w:val="multilevel"/>
    <w:tmpl w:val="8E3E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1425E"/>
    <w:multiLevelType w:val="hybridMultilevel"/>
    <w:tmpl w:val="9E42BE6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1C906537"/>
    <w:multiLevelType w:val="multilevel"/>
    <w:tmpl w:val="60503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30FEC"/>
    <w:multiLevelType w:val="hybridMultilevel"/>
    <w:tmpl w:val="9C2EF5C8"/>
    <w:lvl w:ilvl="0" w:tplc="0AAA6C5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8400F0"/>
    <w:multiLevelType w:val="multilevel"/>
    <w:tmpl w:val="42C61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BB13F3"/>
    <w:multiLevelType w:val="hybridMultilevel"/>
    <w:tmpl w:val="F6B04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5372C1"/>
    <w:multiLevelType w:val="hybridMultilevel"/>
    <w:tmpl w:val="277E92F2"/>
    <w:lvl w:ilvl="0" w:tplc="C35400A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9A949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E0114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184D4A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54C4F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0A73A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7CC5EE">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CEF6C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8340C70">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2BA004E"/>
    <w:multiLevelType w:val="hybridMultilevel"/>
    <w:tmpl w:val="AB2E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7110CC"/>
    <w:multiLevelType w:val="hybridMultilevel"/>
    <w:tmpl w:val="D5C4372C"/>
    <w:lvl w:ilvl="0" w:tplc="1CC8677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5AD2A51"/>
    <w:multiLevelType w:val="hybridMultilevel"/>
    <w:tmpl w:val="4FB2D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772790C"/>
    <w:multiLevelType w:val="hybridMultilevel"/>
    <w:tmpl w:val="4486427E"/>
    <w:lvl w:ilvl="0" w:tplc="2C16BD22">
      <w:start w:val="1"/>
      <w:numFmt w:val="bullet"/>
      <w:lvlText w:val="•"/>
      <w:lvlJc w:val="left"/>
      <w:pPr>
        <w:ind w:left="3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42D4AC">
      <w:start w:val="1"/>
      <w:numFmt w:val="bullet"/>
      <w:lvlText w:val="o"/>
      <w:lvlJc w:val="left"/>
      <w:pPr>
        <w:ind w:left="12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E4D21A">
      <w:start w:val="1"/>
      <w:numFmt w:val="bullet"/>
      <w:lvlText w:val="▪"/>
      <w:lvlJc w:val="left"/>
      <w:pPr>
        <w:ind w:left="1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CCD032">
      <w:start w:val="1"/>
      <w:numFmt w:val="bullet"/>
      <w:lvlText w:val="•"/>
      <w:lvlJc w:val="left"/>
      <w:pPr>
        <w:ind w:left="26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F25D4E">
      <w:start w:val="1"/>
      <w:numFmt w:val="bullet"/>
      <w:lvlText w:val="o"/>
      <w:lvlJc w:val="left"/>
      <w:pPr>
        <w:ind w:left="33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23AAFAA">
      <w:start w:val="1"/>
      <w:numFmt w:val="bullet"/>
      <w:lvlText w:val="▪"/>
      <w:lvlJc w:val="left"/>
      <w:pPr>
        <w:ind w:left="41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5C62C82">
      <w:start w:val="1"/>
      <w:numFmt w:val="bullet"/>
      <w:lvlText w:val="•"/>
      <w:lvlJc w:val="left"/>
      <w:pPr>
        <w:ind w:left="4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AC603E">
      <w:start w:val="1"/>
      <w:numFmt w:val="bullet"/>
      <w:lvlText w:val="o"/>
      <w:lvlJc w:val="left"/>
      <w:pPr>
        <w:ind w:left="5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BA0EE2">
      <w:start w:val="1"/>
      <w:numFmt w:val="bullet"/>
      <w:lvlText w:val="▪"/>
      <w:lvlJc w:val="left"/>
      <w:pPr>
        <w:ind w:left="6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A0C5782"/>
    <w:multiLevelType w:val="hybridMultilevel"/>
    <w:tmpl w:val="18A02E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4" w15:restartNumberingAfterBreak="0">
    <w:nsid w:val="2AF71339"/>
    <w:multiLevelType w:val="hybridMultilevel"/>
    <w:tmpl w:val="4F086936"/>
    <w:lvl w:ilvl="0" w:tplc="D7125F4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000536">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85CA11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AE7E9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30EA5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7E0A76">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F8B90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34046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807C04">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DC21772"/>
    <w:multiLevelType w:val="hybridMultilevel"/>
    <w:tmpl w:val="2E2A4DD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2FA7663D"/>
    <w:multiLevelType w:val="hybridMultilevel"/>
    <w:tmpl w:val="5B24D0A8"/>
    <w:lvl w:ilvl="0" w:tplc="1CC8677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32243E32"/>
    <w:multiLevelType w:val="multilevel"/>
    <w:tmpl w:val="65B89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F219BA"/>
    <w:multiLevelType w:val="hybridMultilevel"/>
    <w:tmpl w:val="50F66F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3B154ED7"/>
    <w:multiLevelType w:val="hybridMultilevel"/>
    <w:tmpl w:val="03AC577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0" w15:restartNumberingAfterBreak="0">
    <w:nsid w:val="3D576DDD"/>
    <w:multiLevelType w:val="hybridMultilevel"/>
    <w:tmpl w:val="F07EC0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4EC67BA"/>
    <w:multiLevelType w:val="hybridMultilevel"/>
    <w:tmpl w:val="37E2525E"/>
    <w:lvl w:ilvl="0" w:tplc="78E8DFF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E21A28">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3A2041A">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D4628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C2DE4">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E2615F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1C20FA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56E52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70070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F666A4"/>
    <w:multiLevelType w:val="hybridMultilevel"/>
    <w:tmpl w:val="4472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BB17DD"/>
    <w:multiLevelType w:val="hybridMultilevel"/>
    <w:tmpl w:val="32847E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4" w15:restartNumberingAfterBreak="0">
    <w:nsid w:val="5B8303A1"/>
    <w:multiLevelType w:val="hybridMultilevel"/>
    <w:tmpl w:val="F3602F6C"/>
    <w:lvl w:ilvl="0" w:tplc="BD6C5DF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EEC88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728F7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40CC6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A81B98">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94CA5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AE26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A542D46">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28922C">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2BF0419"/>
    <w:multiLevelType w:val="hybridMultilevel"/>
    <w:tmpl w:val="E9588880"/>
    <w:lvl w:ilvl="0" w:tplc="0F743B8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E4004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072B320">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1EF92E">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08183E">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6F79C">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7E2FB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002A08">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CC22A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3016B78"/>
    <w:multiLevelType w:val="hybridMultilevel"/>
    <w:tmpl w:val="447CA8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7" w15:restartNumberingAfterBreak="0">
    <w:nsid w:val="6307415D"/>
    <w:multiLevelType w:val="hybridMultilevel"/>
    <w:tmpl w:val="88FA440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38" w15:restartNumberingAfterBreak="0">
    <w:nsid w:val="63B55064"/>
    <w:multiLevelType w:val="hybridMultilevel"/>
    <w:tmpl w:val="654211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412433E"/>
    <w:multiLevelType w:val="hybridMultilevel"/>
    <w:tmpl w:val="BE1850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4AC6DE5"/>
    <w:multiLevelType w:val="hybridMultilevel"/>
    <w:tmpl w:val="42CCDA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57A3511"/>
    <w:multiLevelType w:val="hybridMultilevel"/>
    <w:tmpl w:val="38322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6714BC1"/>
    <w:multiLevelType w:val="multilevel"/>
    <w:tmpl w:val="01381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124870"/>
    <w:multiLevelType w:val="hybridMultilevel"/>
    <w:tmpl w:val="8D743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E4C3B91"/>
    <w:multiLevelType w:val="singleLevel"/>
    <w:tmpl w:val="2C9E0C88"/>
    <w:lvl w:ilvl="0">
      <w:start w:val="1"/>
      <w:numFmt w:val="decimal"/>
      <w:lvlText w:val="%1."/>
      <w:lvlJc w:val="left"/>
      <w:pPr>
        <w:tabs>
          <w:tab w:val="num" w:pos="360"/>
        </w:tabs>
        <w:ind w:left="360" w:hanging="360"/>
      </w:pPr>
      <w:rPr>
        <w:rFonts w:hint="default"/>
      </w:rPr>
    </w:lvl>
  </w:abstractNum>
  <w:abstractNum w:abstractNumId="45" w15:restartNumberingAfterBreak="0">
    <w:nsid w:val="75AE712B"/>
    <w:multiLevelType w:val="multilevel"/>
    <w:tmpl w:val="7A50D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17286D"/>
    <w:multiLevelType w:val="multilevel"/>
    <w:tmpl w:val="170433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689345A"/>
    <w:multiLevelType w:val="hybridMultilevel"/>
    <w:tmpl w:val="5A68BBD8"/>
    <w:lvl w:ilvl="0" w:tplc="018E16E6">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D7671E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660B95C">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E8F5E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A4A72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E8651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EAA18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A89FF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4EF62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AE14DD5"/>
    <w:multiLevelType w:val="hybridMultilevel"/>
    <w:tmpl w:val="3202D766"/>
    <w:lvl w:ilvl="0" w:tplc="1220B90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A40DA2">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341694">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2A4E990">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748958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006B14">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568003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458736C">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447D88">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C1B7A61"/>
    <w:multiLevelType w:val="hybridMultilevel"/>
    <w:tmpl w:val="435A67CE"/>
    <w:lvl w:ilvl="0" w:tplc="E8E8A9EE">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3AC7A0C">
      <w:start w:val="1"/>
      <w:numFmt w:val="bullet"/>
      <w:lvlText w:val="o"/>
      <w:lvlJc w:val="left"/>
      <w:pPr>
        <w:ind w:left="1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B4798C">
      <w:start w:val="1"/>
      <w:numFmt w:val="bullet"/>
      <w:lvlText w:val="▪"/>
      <w:lvlJc w:val="left"/>
      <w:pPr>
        <w:ind w:left="1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689D8">
      <w:start w:val="1"/>
      <w:numFmt w:val="bullet"/>
      <w:lvlText w:val="•"/>
      <w:lvlJc w:val="left"/>
      <w:pPr>
        <w:ind w:left="2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32F62E">
      <w:start w:val="1"/>
      <w:numFmt w:val="bullet"/>
      <w:lvlText w:val="o"/>
      <w:lvlJc w:val="left"/>
      <w:pPr>
        <w:ind w:left="3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C6CFD4">
      <w:start w:val="1"/>
      <w:numFmt w:val="bullet"/>
      <w:lvlText w:val="▪"/>
      <w:lvlJc w:val="left"/>
      <w:pPr>
        <w:ind w:left="41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0A20DE">
      <w:start w:val="1"/>
      <w:numFmt w:val="bullet"/>
      <w:lvlText w:val="•"/>
      <w:lvlJc w:val="left"/>
      <w:pPr>
        <w:ind w:left="4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8602644">
      <w:start w:val="1"/>
      <w:numFmt w:val="bullet"/>
      <w:lvlText w:val="o"/>
      <w:lvlJc w:val="left"/>
      <w:pPr>
        <w:ind w:left="55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0227182">
      <w:start w:val="1"/>
      <w:numFmt w:val="bullet"/>
      <w:lvlText w:val="▪"/>
      <w:lvlJc w:val="left"/>
      <w:pPr>
        <w:ind w:left="62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4034410">
    <w:abstractNumId w:val="17"/>
  </w:num>
  <w:num w:numId="2" w16cid:durableId="282543778">
    <w:abstractNumId w:val="6"/>
  </w:num>
  <w:num w:numId="3" w16cid:durableId="1172329355">
    <w:abstractNumId w:val="21"/>
  </w:num>
  <w:num w:numId="4" w16cid:durableId="668676115">
    <w:abstractNumId w:val="32"/>
  </w:num>
  <w:num w:numId="5" w16cid:durableId="56630733">
    <w:abstractNumId w:val="44"/>
  </w:num>
  <w:num w:numId="6" w16cid:durableId="240481215">
    <w:abstractNumId w:val="5"/>
  </w:num>
  <w:num w:numId="7" w16cid:durableId="621033697">
    <w:abstractNumId w:val="43"/>
  </w:num>
  <w:num w:numId="8" w16cid:durableId="1040547831">
    <w:abstractNumId w:val="40"/>
  </w:num>
  <w:num w:numId="9" w16cid:durableId="91170839">
    <w:abstractNumId w:val="41"/>
  </w:num>
  <w:num w:numId="10" w16cid:durableId="563830599">
    <w:abstractNumId w:val="30"/>
  </w:num>
  <w:num w:numId="11" w16cid:durableId="1666592364">
    <w:abstractNumId w:val="0"/>
  </w:num>
  <w:num w:numId="12" w16cid:durableId="798689059">
    <w:abstractNumId w:val="3"/>
  </w:num>
  <w:num w:numId="13" w16cid:durableId="508831805">
    <w:abstractNumId w:val="2"/>
  </w:num>
  <w:num w:numId="14" w16cid:durableId="1538158062">
    <w:abstractNumId w:val="19"/>
  </w:num>
  <w:num w:numId="15" w16cid:durableId="266893093">
    <w:abstractNumId w:val="15"/>
  </w:num>
  <w:num w:numId="16" w16cid:durableId="1020739498">
    <w:abstractNumId w:val="12"/>
  </w:num>
  <w:num w:numId="17" w16cid:durableId="1277907068">
    <w:abstractNumId w:val="7"/>
  </w:num>
  <w:num w:numId="18" w16cid:durableId="1693799644">
    <w:abstractNumId w:val="27"/>
  </w:num>
  <w:num w:numId="19" w16cid:durableId="731198792">
    <w:abstractNumId w:val="9"/>
  </w:num>
  <w:num w:numId="20" w16cid:durableId="13392341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9593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48427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39974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480721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56890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8152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5240364">
    <w:abstractNumId w:val="25"/>
  </w:num>
  <w:num w:numId="28" w16cid:durableId="1519584079">
    <w:abstractNumId w:val="11"/>
  </w:num>
  <w:num w:numId="29" w16cid:durableId="2099204614">
    <w:abstractNumId w:val="33"/>
  </w:num>
  <w:num w:numId="30" w16cid:durableId="1031033592">
    <w:abstractNumId w:val="29"/>
  </w:num>
  <w:num w:numId="31" w16cid:durableId="557279846">
    <w:abstractNumId w:val="36"/>
  </w:num>
  <w:num w:numId="32" w16cid:durableId="780803088">
    <w:abstractNumId w:val="13"/>
  </w:num>
  <w:num w:numId="33" w16cid:durableId="1130629616">
    <w:abstractNumId w:val="23"/>
  </w:num>
  <w:num w:numId="34" w16cid:durableId="1192694512">
    <w:abstractNumId w:val="39"/>
  </w:num>
  <w:num w:numId="35" w16cid:durableId="332101566">
    <w:abstractNumId w:val="34"/>
  </w:num>
  <w:num w:numId="36" w16cid:durableId="447358457">
    <w:abstractNumId w:val="22"/>
  </w:num>
  <w:num w:numId="37" w16cid:durableId="393087387">
    <w:abstractNumId w:val="24"/>
  </w:num>
  <w:num w:numId="38" w16cid:durableId="331184112">
    <w:abstractNumId w:val="1"/>
  </w:num>
  <w:num w:numId="39" w16cid:durableId="98452276">
    <w:abstractNumId w:val="10"/>
  </w:num>
  <w:num w:numId="40" w16cid:durableId="462963129">
    <w:abstractNumId w:val="49"/>
  </w:num>
  <w:num w:numId="41" w16cid:durableId="631713258">
    <w:abstractNumId w:val="47"/>
  </w:num>
  <w:num w:numId="42" w16cid:durableId="1507207634">
    <w:abstractNumId w:val="35"/>
  </w:num>
  <w:num w:numId="43" w16cid:durableId="693766950">
    <w:abstractNumId w:val="48"/>
  </w:num>
  <w:num w:numId="44" w16cid:durableId="1496148112">
    <w:abstractNumId w:val="18"/>
  </w:num>
  <w:num w:numId="45" w16cid:durableId="1015813726">
    <w:abstractNumId w:val="31"/>
  </w:num>
  <w:num w:numId="46" w16cid:durableId="1122698202">
    <w:abstractNumId w:val="46"/>
  </w:num>
  <w:num w:numId="47" w16cid:durableId="536896409">
    <w:abstractNumId w:val="8"/>
  </w:num>
  <w:num w:numId="48" w16cid:durableId="1773548336">
    <w:abstractNumId w:val="28"/>
  </w:num>
  <w:num w:numId="49" w16cid:durableId="287902674">
    <w:abstractNumId w:val="45"/>
  </w:num>
  <w:num w:numId="50" w16cid:durableId="1016269724">
    <w:abstractNumId w:val="16"/>
  </w:num>
  <w:num w:numId="51" w16cid:durableId="2000189472">
    <w:abstractNumId w:val="37"/>
  </w:num>
  <w:num w:numId="52" w16cid:durableId="30692677">
    <w:abstractNumId w:val="42"/>
  </w:num>
  <w:num w:numId="53" w16cid:durableId="100801172">
    <w:abstractNumId w:val="4"/>
  </w:num>
  <w:num w:numId="54" w16cid:durableId="413162000">
    <w:abstractNumId w:val="20"/>
  </w:num>
  <w:num w:numId="55" w16cid:durableId="14577536">
    <w:abstractNumId w:val="38"/>
  </w:num>
  <w:num w:numId="56" w16cid:durableId="829515302">
    <w:abstractNumId w:val="26"/>
  </w:num>
  <w:num w:numId="57" w16cid:durableId="166022833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168"/>
    <w:rsid w:val="000014B2"/>
    <w:rsid w:val="000059DE"/>
    <w:rsid w:val="00017A5F"/>
    <w:rsid w:val="000214C0"/>
    <w:rsid w:val="00024EF0"/>
    <w:rsid w:val="00026241"/>
    <w:rsid w:val="00037795"/>
    <w:rsid w:val="000379AA"/>
    <w:rsid w:val="00044C65"/>
    <w:rsid w:val="00046A33"/>
    <w:rsid w:val="00046C50"/>
    <w:rsid w:val="000522B3"/>
    <w:rsid w:val="00052ECA"/>
    <w:rsid w:val="00060048"/>
    <w:rsid w:val="0007257D"/>
    <w:rsid w:val="0007778A"/>
    <w:rsid w:val="000807B7"/>
    <w:rsid w:val="00086953"/>
    <w:rsid w:val="00090E29"/>
    <w:rsid w:val="00090FE8"/>
    <w:rsid w:val="00097067"/>
    <w:rsid w:val="000B0DB8"/>
    <w:rsid w:val="000B4632"/>
    <w:rsid w:val="000D2987"/>
    <w:rsid w:val="000D7A68"/>
    <w:rsid w:val="000E47F0"/>
    <w:rsid w:val="000F617A"/>
    <w:rsid w:val="0010073B"/>
    <w:rsid w:val="001370F9"/>
    <w:rsid w:val="00142F3C"/>
    <w:rsid w:val="00146F6D"/>
    <w:rsid w:val="00167084"/>
    <w:rsid w:val="0017104D"/>
    <w:rsid w:val="00171D37"/>
    <w:rsid w:val="0017553A"/>
    <w:rsid w:val="001832DE"/>
    <w:rsid w:val="00192734"/>
    <w:rsid w:val="0019453C"/>
    <w:rsid w:val="001A3D4D"/>
    <w:rsid w:val="001B4C4E"/>
    <w:rsid w:val="001B5741"/>
    <w:rsid w:val="001D5F26"/>
    <w:rsid w:val="001E2FB8"/>
    <w:rsid w:val="001E4B96"/>
    <w:rsid w:val="002036D1"/>
    <w:rsid w:val="0020668A"/>
    <w:rsid w:val="00216392"/>
    <w:rsid w:val="00223878"/>
    <w:rsid w:val="00223B66"/>
    <w:rsid w:val="00224ADC"/>
    <w:rsid w:val="00226DBF"/>
    <w:rsid w:val="00227FA5"/>
    <w:rsid w:val="00230459"/>
    <w:rsid w:val="0024057E"/>
    <w:rsid w:val="00243192"/>
    <w:rsid w:val="00244491"/>
    <w:rsid w:val="002451F2"/>
    <w:rsid w:val="00254423"/>
    <w:rsid w:val="00254B89"/>
    <w:rsid w:val="00256CB5"/>
    <w:rsid w:val="0026202B"/>
    <w:rsid w:val="00287F6D"/>
    <w:rsid w:val="00293DF6"/>
    <w:rsid w:val="0029465E"/>
    <w:rsid w:val="00297A4E"/>
    <w:rsid w:val="002A354E"/>
    <w:rsid w:val="002A6366"/>
    <w:rsid w:val="002A6BAB"/>
    <w:rsid w:val="002C1955"/>
    <w:rsid w:val="002C32E0"/>
    <w:rsid w:val="002C4723"/>
    <w:rsid w:val="002C520D"/>
    <w:rsid w:val="002C7C3D"/>
    <w:rsid w:val="002C7CD1"/>
    <w:rsid w:val="002D1328"/>
    <w:rsid w:val="002E0F5D"/>
    <w:rsid w:val="002E1B35"/>
    <w:rsid w:val="002E43F1"/>
    <w:rsid w:val="002F3E0D"/>
    <w:rsid w:val="00306FB5"/>
    <w:rsid w:val="0031015D"/>
    <w:rsid w:val="0032489D"/>
    <w:rsid w:val="00325A06"/>
    <w:rsid w:val="00335408"/>
    <w:rsid w:val="003356C0"/>
    <w:rsid w:val="00336172"/>
    <w:rsid w:val="003461A5"/>
    <w:rsid w:val="0036152D"/>
    <w:rsid w:val="00366204"/>
    <w:rsid w:val="00371484"/>
    <w:rsid w:val="00380017"/>
    <w:rsid w:val="003811A5"/>
    <w:rsid w:val="00381739"/>
    <w:rsid w:val="003837A5"/>
    <w:rsid w:val="003868D1"/>
    <w:rsid w:val="003A13C0"/>
    <w:rsid w:val="003B1254"/>
    <w:rsid w:val="003C1B98"/>
    <w:rsid w:val="003D52AA"/>
    <w:rsid w:val="003D6B8F"/>
    <w:rsid w:val="003E229C"/>
    <w:rsid w:val="003E5DB9"/>
    <w:rsid w:val="003F5B54"/>
    <w:rsid w:val="00403F55"/>
    <w:rsid w:val="0041213A"/>
    <w:rsid w:val="00452793"/>
    <w:rsid w:val="00455486"/>
    <w:rsid w:val="00467699"/>
    <w:rsid w:val="00480F9A"/>
    <w:rsid w:val="00497AD5"/>
    <w:rsid w:val="004A465E"/>
    <w:rsid w:val="004B7F32"/>
    <w:rsid w:val="004C187F"/>
    <w:rsid w:val="004C31F1"/>
    <w:rsid w:val="004C673F"/>
    <w:rsid w:val="004E0546"/>
    <w:rsid w:val="004E1586"/>
    <w:rsid w:val="004E2742"/>
    <w:rsid w:val="005352CE"/>
    <w:rsid w:val="00536D59"/>
    <w:rsid w:val="00537111"/>
    <w:rsid w:val="005423C8"/>
    <w:rsid w:val="00554193"/>
    <w:rsid w:val="00555C59"/>
    <w:rsid w:val="00563C10"/>
    <w:rsid w:val="005664A7"/>
    <w:rsid w:val="00576D34"/>
    <w:rsid w:val="005772A8"/>
    <w:rsid w:val="00580C36"/>
    <w:rsid w:val="00581D94"/>
    <w:rsid w:val="00594C25"/>
    <w:rsid w:val="005A0F78"/>
    <w:rsid w:val="005A1BD8"/>
    <w:rsid w:val="005A4F50"/>
    <w:rsid w:val="005C6E4C"/>
    <w:rsid w:val="005D1B5C"/>
    <w:rsid w:val="005D4FB3"/>
    <w:rsid w:val="005E1083"/>
    <w:rsid w:val="005E11C5"/>
    <w:rsid w:val="005E6E27"/>
    <w:rsid w:val="005F4903"/>
    <w:rsid w:val="00600644"/>
    <w:rsid w:val="00610BC0"/>
    <w:rsid w:val="00613746"/>
    <w:rsid w:val="006139A5"/>
    <w:rsid w:val="00624526"/>
    <w:rsid w:val="006266A0"/>
    <w:rsid w:val="0063047A"/>
    <w:rsid w:val="00633C1A"/>
    <w:rsid w:val="00654F54"/>
    <w:rsid w:val="00656B46"/>
    <w:rsid w:val="00666411"/>
    <w:rsid w:val="00671920"/>
    <w:rsid w:val="00675604"/>
    <w:rsid w:val="00684274"/>
    <w:rsid w:val="006950C1"/>
    <w:rsid w:val="006970FE"/>
    <w:rsid w:val="006A0929"/>
    <w:rsid w:val="006A3242"/>
    <w:rsid w:val="006A46FD"/>
    <w:rsid w:val="006A7CCB"/>
    <w:rsid w:val="006B00B9"/>
    <w:rsid w:val="006B064C"/>
    <w:rsid w:val="006B1CD1"/>
    <w:rsid w:val="006B4A05"/>
    <w:rsid w:val="006C33E3"/>
    <w:rsid w:val="006E2680"/>
    <w:rsid w:val="006F7406"/>
    <w:rsid w:val="00702C8E"/>
    <w:rsid w:val="00706BB4"/>
    <w:rsid w:val="00710FF4"/>
    <w:rsid w:val="007331F0"/>
    <w:rsid w:val="00735A64"/>
    <w:rsid w:val="0073703F"/>
    <w:rsid w:val="007373CF"/>
    <w:rsid w:val="00760589"/>
    <w:rsid w:val="007643E7"/>
    <w:rsid w:val="007913F7"/>
    <w:rsid w:val="00795842"/>
    <w:rsid w:val="007A008A"/>
    <w:rsid w:val="007C176C"/>
    <w:rsid w:val="007C6DAC"/>
    <w:rsid w:val="007C70B0"/>
    <w:rsid w:val="007D191D"/>
    <w:rsid w:val="007D22D7"/>
    <w:rsid w:val="007D72B0"/>
    <w:rsid w:val="007E2AEB"/>
    <w:rsid w:val="007E75C9"/>
    <w:rsid w:val="007F1760"/>
    <w:rsid w:val="007F3C69"/>
    <w:rsid w:val="007F6DA5"/>
    <w:rsid w:val="007F74E4"/>
    <w:rsid w:val="00804A24"/>
    <w:rsid w:val="008068AB"/>
    <w:rsid w:val="00810019"/>
    <w:rsid w:val="0081255C"/>
    <w:rsid w:val="00815967"/>
    <w:rsid w:val="00826ACE"/>
    <w:rsid w:val="00826B5F"/>
    <w:rsid w:val="008356A4"/>
    <w:rsid w:val="0085766C"/>
    <w:rsid w:val="008707EB"/>
    <w:rsid w:val="00870B00"/>
    <w:rsid w:val="0087573B"/>
    <w:rsid w:val="0089419D"/>
    <w:rsid w:val="008C27E0"/>
    <w:rsid w:val="008C3738"/>
    <w:rsid w:val="008D4F7E"/>
    <w:rsid w:val="008D706A"/>
    <w:rsid w:val="008D73CD"/>
    <w:rsid w:val="008F2AB4"/>
    <w:rsid w:val="008F43FD"/>
    <w:rsid w:val="008F4518"/>
    <w:rsid w:val="009004B5"/>
    <w:rsid w:val="009053AD"/>
    <w:rsid w:val="0090722A"/>
    <w:rsid w:val="0091658B"/>
    <w:rsid w:val="00934A35"/>
    <w:rsid w:val="0093714E"/>
    <w:rsid w:val="009413FF"/>
    <w:rsid w:val="009548D6"/>
    <w:rsid w:val="00961677"/>
    <w:rsid w:val="00961E72"/>
    <w:rsid w:val="00964605"/>
    <w:rsid w:val="009732E6"/>
    <w:rsid w:val="00981A5F"/>
    <w:rsid w:val="009829C5"/>
    <w:rsid w:val="009970C1"/>
    <w:rsid w:val="009B47A2"/>
    <w:rsid w:val="009B51AF"/>
    <w:rsid w:val="009D433F"/>
    <w:rsid w:val="009E1C86"/>
    <w:rsid w:val="009F5DC3"/>
    <w:rsid w:val="009F656F"/>
    <w:rsid w:val="00A15762"/>
    <w:rsid w:val="00A165AF"/>
    <w:rsid w:val="00A20BB4"/>
    <w:rsid w:val="00A2310D"/>
    <w:rsid w:val="00A23742"/>
    <w:rsid w:val="00A257EC"/>
    <w:rsid w:val="00A26C35"/>
    <w:rsid w:val="00A27AE2"/>
    <w:rsid w:val="00A302E8"/>
    <w:rsid w:val="00A32C5A"/>
    <w:rsid w:val="00A34704"/>
    <w:rsid w:val="00A468BE"/>
    <w:rsid w:val="00A46A19"/>
    <w:rsid w:val="00A528F6"/>
    <w:rsid w:val="00A67EED"/>
    <w:rsid w:val="00A7114D"/>
    <w:rsid w:val="00A76937"/>
    <w:rsid w:val="00A771C2"/>
    <w:rsid w:val="00A80C5E"/>
    <w:rsid w:val="00A816FF"/>
    <w:rsid w:val="00A81DC5"/>
    <w:rsid w:val="00A84314"/>
    <w:rsid w:val="00A96CE3"/>
    <w:rsid w:val="00AA4657"/>
    <w:rsid w:val="00AA4C31"/>
    <w:rsid w:val="00AC0904"/>
    <w:rsid w:val="00AC23DE"/>
    <w:rsid w:val="00AE0D9C"/>
    <w:rsid w:val="00AE2732"/>
    <w:rsid w:val="00AE535F"/>
    <w:rsid w:val="00AF4659"/>
    <w:rsid w:val="00AF67B7"/>
    <w:rsid w:val="00B036EA"/>
    <w:rsid w:val="00B061E2"/>
    <w:rsid w:val="00B0784B"/>
    <w:rsid w:val="00B20174"/>
    <w:rsid w:val="00B307DD"/>
    <w:rsid w:val="00B4028E"/>
    <w:rsid w:val="00B54DD7"/>
    <w:rsid w:val="00B643AE"/>
    <w:rsid w:val="00B64898"/>
    <w:rsid w:val="00B6590D"/>
    <w:rsid w:val="00B87A4A"/>
    <w:rsid w:val="00B9083C"/>
    <w:rsid w:val="00B97239"/>
    <w:rsid w:val="00BA01A5"/>
    <w:rsid w:val="00BA729F"/>
    <w:rsid w:val="00BB054F"/>
    <w:rsid w:val="00BB1A70"/>
    <w:rsid w:val="00BB2ED7"/>
    <w:rsid w:val="00BB3049"/>
    <w:rsid w:val="00BB7FC4"/>
    <w:rsid w:val="00BC7F78"/>
    <w:rsid w:val="00BD0529"/>
    <w:rsid w:val="00BD05C1"/>
    <w:rsid w:val="00BE4F01"/>
    <w:rsid w:val="00BE6012"/>
    <w:rsid w:val="00BE7A04"/>
    <w:rsid w:val="00C03BDD"/>
    <w:rsid w:val="00C03D7F"/>
    <w:rsid w:val="00C04BA3"/>
    <w:rsid w:val="00C14A5F"/>
    <w:rsid w:val="00C1674A"/>
    <w:rsid w:val="00C22066"/>
    <w:rsid w:val="00C34EE7"/>
    <w:rsid w:val="00C42168"/>
    <w:rsid w:val="00C47304"/>
    <w:rsid w:val="00C506C6"/>
    <w:rsid w:val="00C55553"/>
    <w:rsid w:val="00C55AE7"/>
    <w:rsid w:val="00C6384D"/>
    <w:rsid w:val="00C73C75"/>
    <w:rsid w:val="00C81449"/>
    <w:rsid w:val="00C90A12"/>
    <w:rsid w:val="00CA0496"/>
    <w:rsid w:val="00CA47E1"/>
    <w:rsid w:val="00CA77D7"/>
    <w:rsid w:val="00CB434F"/>
    <w:rsid w:val="00CC01C9"/>
    <w:rsid w:val="00CD2767"/>
    <w:rsid w:val="00CD5E66"/>
    <w:rsid w:val="00CE0A64"/>
    <w:rsid w:val="00CE21A0"/>
    <w:rsid w:val="00CE4AAA"/>
    <w:rsid w:val="00D02439"/>
    <w:rsid w:val="00D1687A"/>
    <w:rsid w:val="00D17F52"/>
    <w:rsid w:val="00D31F18"/>
    <w:rsid w:val="00D33D07"/>
    <w:rsid w:val="00D41B3F"/>
    <w:rsid w:val="00D5622B"/>
    <w:rsid w:val="00D7349D"/>
    <w:rsid w:val="00D763F0"/>
    <w:rsid w:val="00D8002C"/>
    <w:rsid w:val="00D82C86"/>
    <w:rsid w:val="00D8695D"/>
    <w:rsid w:val="00DB0B3A"/>
    <w:rsid w:val="00DB3723"/>
    <w:rsid w:val="00DB4670"/>
    <w:rsid w:val="00DC452F"/>
    <w:rsid w:val="00DD2312"/>
    <w:rsid w:val="00DE120C"/>
    <w:rsid w:val="00DF1170"/>
    <w:rsid w:val="00DF1C19"/>
    <w:rsid w:val="00E01C5A"/>
    <w:rsid w:val="00E1032E"/>
    <w:rsid w:val="00E33E1D"/>
    <w:rsid w:val="00E450F0"/>
    <w:rsid w:val="00E52741"/>
    <w:rsid w:val="00E54B91"/>
    <w:rsid w:val="00E5583C"/>
    <w:rsid w:val="00E56311"/>
    <w:rsid w:val="00E65ABF"/>
    <w:rsid w:val="00E66203"/>
    <w:rsid w:val="00E7375C"/>
    <w:rsid w:val="00E767BE"/>
    <w:rsid w:val="00E81D7C"/>
    <w:rsid w:val="00E81E0B"/>
    <w:rsid w:val="00E90A7E"/>
    <w:rsid w:val="00E94289"/>
    <w:rsid w:val="00E94CCB"/>
    <w:rsid w:val="00E95883"/>
    <w:rsid w:val="00EA1780"/>
    <w:rsid w:val="00EC2539"/>
    <w:rsid w:val="00EC32B5"/>
    <w:rsid w:val="00EE27CC"/>
    <w:rsid w:val="00EE6F8B"/>
    <w:rsid w:val="00EF4251"/>
    <w:rsid w:val="00EF655B"/>
    <w:rsid w:val="00EF66FB"/>
    <w:rsid w:val="00F029BB"/>
    <w:rsid w:val="00F05765"/>
    <w:rsid w:val="00F15C2E"/>
    <w:rsid w:val="00F469BB"/>
    <w:rsid w:val="00F52222"/>
    <w:rsid w:val="00F560FE"/>
    <w:rsid w:val="00F65009"/>
    <w:rsid w:val="00F7170D"/>
    <w:rsid w:val="00F7194F"/>
    <w:rsid w:val="00F7253F"/>
    <w:rsid w:val="00F737D1"/>
    <w:rsid w:val="00FC2168"/>
    <w:rsid w:val="00FC60B1"/>
    <w:rsid w:val="00FD54AF"/>
    <w:rsid w:val="00FF5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01B2A2"/>
  <w15:docId w15:val="{DB94A376-BDB5-45F7-BA60-C8680346F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C73C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2544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E94CCB"/>
    <w:pPr>
      <w:spacing w:before="100" w:beforeAutospacing="1" w:after="100" w:afterAutospacing="1"/>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4554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21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2168"/>
    <w:rPr>
      <w:rFonts w:ascii="Lucida Grande" w:hAnsi="Lucida Grande" w:cs="Lucida Grande"/>
      <w:sz w:val="18"/>
      <w:szCs w:val="18"/>
      <w:lang w:val="en-GB"/>
    </w:rPr>
  </w:style>
  <w:style w:type="paragraph" w:styleId="ListParagraph">
    <w:name w:val="List Paragraph"/>
    <w:basedOn w:val="Normal"/>
    <w:uiPriority w:val="34"/>
    <w:qFormat/>
    <w:rsid w:val="00C42168"/>
    <w:pPr>
      <w:ind w:left="720"/>
      <w:contextualSpacing/>
    </w:pPr>
  </w:style>
  <w:style w:type="character" w:styleId="Hyperlink">
    <w:name w:val="Hyperlink"/>
    <w:basedOn w:val="DefaultParagraphFont"/>
    <w:uiPriority w:val="99"/>
    <w:unhideWhenUsed/>
    <w:rsid w:val="00BC7F78"/>
    <w:rPr>
      <w:color w:val="0000FF" w:themeColor="hyperlink"/>
      <w:u w:val="single"/>
    </w:rPr>
  </w:style>
  <w:style w:type="paragraph" w:styleId="NormalWeb">
    <w:name w:val="Normal (Web)"/>
    <w:basedOn w:val="Normal"/>
    <w:uiPriority w:val="99"/>
    <w:semiHidden/>
    <w:unhideWhenUsed/>
    <w:rsid w:val="00BC7F78"/>
    <w:pPr>
      <w:spacing w:before="100" w:beforeAutospacing="1" w:after="100" w:afterAutospacing="1" w:line="360" w:lineRule="atLeast"/>
      <w:jc w:val="center"/>
    </w:pPr>
    <w:rPr>
      <w:rFonts w:ascii="Times New Roman" w:eastAsia="Times New Roman" w:hAnsi="Times New Roman" w:cs="Times New Roman"/>
      <w:sz w:val="21"/>
      <w:szCs w:val="21"/>
      <w:lang w:eastAsia="en-GB"/>
    </w:rPr>
  </w:style>
  <w:style w:type="table" w:styleId="TableGrid">
    <w:name w:val="Table Grid"/>
    <w:basedOn w:val="TableNormal"/>
    <w:uiPriority w:val="59"/>
    <w:rsid w:val="00017A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D54AF"/>
    <w:rPr>
      <w:i/>
      <w:iCs/>
    </w:rPr>
  </w:style>
  <w:style w:type="character" w:styleId="UnresolvedMention">
    <w:name w:val="Unresolved Mention"/>
    <w:basedOn w:val="DefaultParagraphFont"/>
    <w:uiPriority w:val="99"/>
    <w:rsid w:val="00CE21A0"/>
    <w:rPr>
      <w:color w:val="605E5C"/>
      <w:shd w:val="clear" w:color="auto" w:fill="E1DFDD"/>
    </w:rPr>
  </w:style>
  <w:style w:type="character" w:styleId="FollowedHyperlink">
    <w:name w:val="FollowedHyperlink"/>
    <w:basedOn w:val="DefaultParagraphFont"/>
    <w:uiPriority w:val="99"/>
    <w:semiHidden/>
    <w:unhideWhenUsed/>
    <w:rsid w:val="00CE21A0"/>
    <w:rPr>
      <w:color w:val="800080" w:themeColor="followedHyperlink"/>
      <w:u w:val="single"/>
    </w:rPr>
  </w:style>
  <w:style w:type="paragraph" w:styleId="Header">
    <w:name w:val="header"/>
    <w:basedOn w:val="Normal"/>
    <w:link w:val="HeaderChar"/>
    <w:uiPriority w:val="99"/>
    <w:unhideWhenUsed/>
    <w:rsid w:val="00B54DD7"/>
    <w:pPr>
      <w:tabs>
        <w:tab w:val="center" w:pos="4513"/>
        <w:tab w:val="right" w:pos="9026"/>
      </w:tabs>
    </w:pPr>
  </w:style>
  <w:style w:type="character" w:customStyle="1" w:styleId="HeaderChar">
    <w:name w:val="Header Char"/>
    <w:basedOn w:val="DefaultParagraphFont"/>
    <w:link w:val="Header"/>
    <w:uiPriority w:val="99"/>
    <w:rsid w:val="00B54DD7"/>
    <w:rPr>
      <w:lang w:val="en-GB"/>
    </w:rPr>
  </w:style>
  <w:style w:type="paragraph" w:styleId="Footer">
    <w:name w:val="footer"/>
    <w:basedOn w:val="Normal"/>
    <w:link w:val="FooterChar"/>
    <w:uiPriority w:val="99"/>
    <w:unhideWhenUsed/>
    <w:rsid w:val="00B54DD7"/>
    <w:pPr>
      <w:tabs>
        <w:tab w:val="center" w:pos="4513"/>
        <w:tab w:val="right" w:pos="9026"/>
      </w:tabs>
    </w:pPr>
  </w:style>
  <w:style w:type="character" w:customStyle="1" w:styleId="FooterChar">
    <w:name w:val="Footer Char"/>
    <w:basedOn w:val="DefaultParagraphFont"/>
    <w:link w:val="Footer"/>
    <w:uiPriority w:val="99"/>
    <w:rsid w:val="00B54DD7"/>
    <w:rPr>
      <w:lang w:val="en-GB"/>
    </w:rPr>
  </w:style>
  <w:style w:type="character" w:styleId="PageNumber">
    <w:name w:val="page number"/>
    <w:basedOn w:val="DefaultParagraphFont"/>
    <w:uiPriority w:val="99"/>
    <w:semiHidden/>
    <w:unhideWhenUsed/>
    <w:rsid w:val="00B54DD7"/>
  </w:style>
  <w:style w:type="paragraph" w:customStyle="1" w:styleId="Default">
    <w:name w:val="Default"/>
    <w:rsid w:val="00171D37"/>
    <w:pPr>
      <w:pBdr>
        <w:top w:val="none" w:sz="96" w:space="31" w:color="FFFFFF" w:frame="1"/>
        <w:left w:val="none" w:sz="96" w:space="31" w:color="FFFFFF" w:frame="1"/>
        <w:bottom w:val="none" w:sz="96" w:space="31" w:color="FFFFFF" w:frame="1"/>
        <w:right w:val="none" w:sz="96" w:space="31" w:color="FFFFFF" w:frame="1"/>
        <w:bar w:val="none" w:sz="0" w:color="000000"/>
      </w:pBdr>
      <w:ind w:hanging="431"/>
    </w:pPr>
    <w:rPr>
      <w:rFonts w:ascii="Helvetica" w:eastAsia="Arial Unicode MS" w:hAnsi="Arial Unicode MS" w:cs="Arial Unicode MS"/>
      <w:color w:val="000000"/>
      <w:sz w:val="22"/>
      <w:szCs w:val="22"/>
      <w:lang w:val="en-GB" w:eastAsia="en-GB"/>
    </w:rPr>
  </w:style>
  <w:style w:type="character" w:customStyle="1" w:styleId="normaltextrun">
    <w:name w:val="normaltextrun"/>
    <w:basedOn w:val="DefaultParagraphFont"/>
    <w:rsid w:val="000F617A"/>
  </w:style>
  <w:style w:type="character" w:customStyle="1" w:styleId="apple-converted-space">
    <w:name w:val="apple-converted-space"/>
    <w:basedOn w:val="DefaultParagraphFont"/>
    <w:rsid w:val="000F617A"/>
  </w:style>
  <w:style w:type="character" w:customStyle="1" w:styleId="eop">
    <w:name w:val="eop"/>
    <w:basedOn w:val="DefaultParagraphFont"/>
    <w:rsid w:val="000F617A"/>
  </w:style>
  <w:style w:type="paragraph" w:customStyle="1" w:styleId="paragraph">
    <w:name w:val="paragraph"/>
    <w:basedOn w:val="Normal"/>
    <w:rsid w:val="000F617A"/>
    <w:pPr>
      <w:spacing w:before="100" w:beforeAutospacing="1" w:after="100" w:afterAutospacing="1"/>
    </w:pPr>
    <w:rPr>
      <w:rFonts w:ascii="Times New Roman" w:eastAsia="Times New Roman" w:hAnsi="Times New Roman" w:cs="Times New Roman"/>
      <w:lang w:eastAsia="en-GB"/>
    </w:rPr>
  </w:style>
  <w:style w:type="paragraph" w:customStyle="1" w:styleId="Body">
    <w:name w:val="Body"/>
    <w:rsid w:val="00795842"/>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styleId="Strong">
    <w:name w:val="Strong"/>
    <w:basedOn w:val="DefaultParagraphFont"/>
    <w:uiPriority w:val="22"/>
    <w:qFormat/>
    <w:rsid w:val="00675604"/>
    <w:rPr>
      <w:b/>
      <w:bCs/>
    </w:rPr>
  </w:style>
  <w:style w:type="character" w:customStyle="1" w:styleId="Heading3Char">
    <w:name w:val="Heading 3 Char"/>
    <w:basedOn w:val="DefaultParagraphFont"/>
    <w:link w:val="Heading3"/>
    <w:uiPriority w:val="9"/>
    <w:rsid w:val="00E94CCB"/>
    <w:rPr>
      <w:rFonts w:ascii="Times New Roman" w:eastAsia="Times New Roman" w:hAnsi="Times New Roman" w:cs="Times New Roman"/>
      <w:b/>
      <w:bCs/>
      <w:sz w:val="27"/>
      <w:szCs w:val="27"/>
      <w:lang w:val="en-GB" w:eastAsia="en-GB"/>
    </w:rPr>
  </w:style>
  <w:style w:type="character" w:customStyle="1" w:styleId="Heading1Char">
    <w:name w:val="Heading 1 Char"/>
    <w:basedOn w:val="DefaultParagraphFont"/>
    <w:link w:val="Heading1"/>
    <w:uiPriority w:val="9"/>
    <w:rsid w:val="00C73C75"/>
    <w:rPr>
      <w:rFonts w:asciiTheme="majorHAnsi" w:eastAsiaTheme="majorEastAsia" w:hAnsiTheme="majorHAnsi" w:cstheme="majorBidi"/>
      <w:color w:val="365F91" w:themeColor="accent1" w:themeShade="BF"/>
      <w:sz w:val="32"/>
      <w:szCs w:val="32"/>
      <w:lang w:val="en-GB"/>
    </w:rPr>
  </w:style>
  <w:style w:type="paragraph" w:styleId="BodyText">
    <w:name w:val="Body Text"/>
    <w:basedOn w:val="Normal"/>
    <w:link w:val="BodyTextChar"/>
    <w:uiPriority w:val="1"/>
    <w:qFormat/>
    <w:rsid w:val="00C73C75"/>
    <w:pPr>
      <w:widowControl w:val="0"/>
      <w:autoSpaceDE w:val="0"/>
      <w:autoSpaceDN w:val="0"/>
      <w:ind w:left="850" w:hanging="360"/>
    </w:pPr>
    <w:rPr>
      <w:rFonts w:ascii="Arial" w:eastAsia="Arial" w:hAnsi="Arial" w:cs="Arial"/>
      <w:lang w:val="en-US"/>
    </w:rPr>
  </w:style>
  <w:style w:type="character" w:customStyle="1" w:styleId="BodyTextChar">
    <w:name w:val="Body Text Char"/>
    <w:basedOn w:val="DefaultParagraphFont"/>
    <w:link w:val="BodyText"/>
    <w:uiPriority w:val="1"/>
    <w:rsid w:val="00C73C75"/>
    <w:rPr>
      <w:rFonts w:ascii="Arial" w:eastAsia="Arial" w:hAnsi="Arial" w:cs="Arial"/>
    </w:rPr>
  </w:style>
  <w:style w:type="character" w:customStyle="1" w:styleId="Heading4Char">
    <w:name w:val="Heading 4 Char"/>
    <w:basedOn w:val="DefaultParagraphFont"/>
    <w:link w:val="Heading4"/>
    <w:uiPriority w:val="9"/>
    <w:semiHidden/>
    <w:rsid w:val="00455486"/>
    <w:rPr>
      <w:rFonts w:asciiTheme="majorHAnsi" w:eastAsiaTheme="majorEastAsia" w:hAnsiTheme="majorHAnsi" w:cstheme="majorBidi"/>
      <w:i/>
      <w:iCs/>
      <w:color w:val="365F91" w:themeColor="accent1" w:themeShade="BF"/>
      <w:lang w:val="en-GB"/>
    </w:rPr>
  </w:style>
  <w:style w:type="character" w:customStyle="1" w:styleId="Heading2Char">
    <w:name w:val="Heading 2 Char"/>
    <w:basedOn w:val="DefaultParagraphFont"/>
    <w:link w:val="Heading2"/>
    <w:uiPriority w:val="9"/>
    <w:semiHidden/>
    <w:rsid w:val="00254423"/>
    <w:rPr>
      <w:rFonts w:asciiTheme="majorHAnsi" w:eastAsiaTheme="majorEastAsia" w:hAnsiTheme="majorHAnsi" w:cstheme="majorBidi"/>
      <w:color w:val="365F91" w:themeColor="accent1" w:themeShade="BF"/>
      <w:sz w:val="26"/>
      <w:szCs w:val="26"/>
      <w:lang w:val="en-GB"/>
    </w:rPr>
  </w:style>
  <w:style w:type="paragraph" w:styleId="BodyTextIndent">
    <w:name w:val="Body Text Indent"/>
    <w:basedOn w:val="Normal"/>
    <w:link w:val="BodyTextIndentChar"/>
    <w:uiPriority w:val="99"/>
    <w:semiHidden/>
    <w:unhideWhenUsed/>
    <w:rsid w:val="00254423"/>
    <w:pPr>
      <w:spacing w:after="120"/>
      <w:ind w:left="283"/>
    </w:pPr>
  </w:style>
  <w:style w:type="character" w:customStyle="1" w:styleId="BodyTextIndentChar">
    <w:name w:val="Body Text Indent Char"/>
    <w:basedOn w:val="DefaultParagraphFont"/>
    <w:link w:val="BodyTextIndent"/>
    <w:uiPriority w:val="99"/>
    <w:semiHidden/>
    <w:rsid w:val="00254423"/>
    <w:rPr>
      <w:lang w:val="en-GB"/>
    </w:rPr>
  </w:style>
  <w:style w:type="paragraph" w:styleId="NoSpacing">
    <w:name w:val="No Spacing"/>
    <w:uiPriority w:val="1"/>
    <w:qFormat/>
    <w:rsid w:val="00254423"/>
    <w:rPr>
      <w:rFonts w:ascii="Calibri" w:eastAsia="Calibri" w:hAnsi="Calibri" w:cs="Times New Roman"/>
      <w:sz w:val="22"/>
      <w:szCs w:val="22"/>
      <w:lang w:val="en-GB"/>
    </w:rPr>
  </w:style>
  <w:style w:type="table" w:customStyle="1" w:styleId="TableGrid0">
    <w:name w:val="TableGrid"/>
    <w:rsid w:val="00D17F52"/>
    <w:rPr>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016945">
      <w:bodyDiv w:val="1"/>
      <w:marLeft w:val="0"/>
      <w:marRight w:val="0"/>
      <w:marTop w:val="0"/>
      <w:marBottom w:val="0"/>
      <w:divBdr>
        <w:top w:val="none" w:sz="0" w:space="0" w:color="auto"/>
        <w:left w:val="none" w:sz="0" w:space="0" w:color="auto"/>
        <w:bottom w:val="none" w:sz="0" w:space="0" w:color="auto"/>
        <w:right w:val="none" w:sz="0" w:space="0" w:color="auto"/>
      </w:divBdr>
    </w:div>
    <w:div w:id="104234327">
      <w:bodyDiv w:val="1"/>
      <w:marLeft w:val="0"/>
      <w:marRight w:val="0"/>
      <w:marTop w:val="0"/>
      <w:marBottom w:val="0"/>
      <w:divBdr>
        <w:top w:val="none" w:sz="0" w:space="0" w:color="auto"/>
        <w:left w:val="none" w:sz="0" w:space="0" w:color="auto"/>
        <w:bottom w:val="none" w:sz="0" w:space="0" w:color="auto"/>
        <w:right w:val="none" w:sz="0" w:space="0" w:color="auto"/>
      </w:divBdr>
    </w:div>
    <w:div w:id="109594623">
      <w:bodyDiv w:val="1"/>
      <w:marLeft w:val="0"/>
      <w:marRight w:val="0"/>
      <w:marTop w:val="0"/>
      <w:marBottom w:val="0"/>
      <w:divBdr>
        <w:top w:val="none" w:sz="0" w:space="0" w:color="auto"/>
        <w:left w:val="none" w:sz="0" w:space="0" w:color="auto"/>
        <w:bottom w:val="none" w:sz="0" w:space="0" w:color="auto"/>
        <w:right w:val="none" w:sz="0" w:space="0" w:color="auto"/>
      </w:divBdr>
    </w:div>
    <w:div w:id="111947553">
      <w:bodyDiv w:val="1"/>
      <w:marLeft w:val="0"/>
      <w:marRight w:val="0"/>
      <w:marTop w:val="0"/>
      <w:marBottom w:val="0"/>
      <w:divBdr>
        <w:top w:val="none" w:sz="0" w:space="0" w:color="auto"/>
        <w:left w:val="none" w:sz="0" w:space="0" w:color="auto"/>
        <w:bottom w:val="none" w:sz="0" w:space="0" w:color="auto"/>
        <w:right w:val="none" w:sz="0" w:space="0" w:color="auto"/>
      </w:divBdr>
      <w:divsChild>
        <w:div w:id="1473324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4685089">
      <w:bodyDiv w:val="1"/>
      <w:marLeft w:val="0"/>
      <w:marRight w:val="0"/>
      <w:marTop w:val="0"/>
      <w:marBottom w:val="0"/>
      <w:divBdr>
        <w:top w:val="none" w:sz="0" w:space="0" w:color="auto"/>
        <w:left w:val="none" w:sz="0" w:space="0" w:color="auto"/>
        <w:bottom w:val="none" w:sz="0" w:space="0" w:color="auto"/>
        <w:right w:val="none" w:sz="0" w:space="0" w:color="auto"/>
      </w:divBdr>
    </w:div>
    <w:div w:id="244413328">
      <w:bodyDiv w:val="1"/>
      <w:marLeft w:val="0"/>
      <w:marRight w:val="0"/>
      <w:marTop w:val="0"/>
      <w:marBottom w:val="0"/>
      <w:divBdr>
        <w:top w:val="none" w:sz="0" w:space="0" w:color="auto"/>
        <w:left w:val="none" w:sz="0" w:space="0" w:color="auto"/>
        <w:bottom w:val="none" w:sz="0" w:space="0" w:color="auto"/>
        <w:right w:val="none" w:sz="0" w:space="0" w:color="auto"/>
      </w:divBdr>
    </w:div>
    <w:div w:id="308872169">
      <w:bodyDiv w:val="1"/>
      <w:marLeft w:val="0"/>
      <w:marRight w:val="0"/>
      <w:marTop w:val="0"/>
      <w:marBottom w:val="0"/>
      <w:divBdr>
        <w:top w:val="none" w:sz="0" w:space="0" w:color="auto"/>
        <w:left w:val="none" w:sz="0" w:space="0" w:color="auto"/>
        <w:bottom w:val="none" w:sz="0" w:space="0" w:color="auto"/>
        <w:right w:val="none" w:sz="0" w:space="0" w:color="auto"/>
      </w:divBdr>
    </w:div>
    <w:div w:id="360666141">
      <w:bodyDiv w:val="1"/>
      <w:marLeft w:val="0"/>
      <w:marRight w:val="0"/>
      <w:marTop w:val="0"/>
      <w:marBottom w:val="0"/>
      <w:divBdr>
        <w:top w:val="none" w:sz="0" w:space="0" w:color="auto"/>
        <w:left w:val="none" w:sz="0" w:space="0" w:color="auto"/>
        <w:bottom w:val="none" w:sz="0" w:space="0" w:color="auto"/>
        <w:right w:val="none" w:sz="0" w:space="0" w:color="auto"/>
      </w:divBdr>
    </w:div>
    <w:div w:id="489180389">
      <w:bodyDiv w:val="1"/>
      <w:marLeft w:val="0"/>
      <w:marRight w:val="0"/>
      <w:marTop w:val="0"/>
      <w:marBottom w:val="0"/>
      <w:divBdr>
        <w:top w:val="none" w:sz="0" w:space="0" w:color="auto"/>
        <w:left w:val="none" w:sz="0" w:space="0" w:color="auto"/>
        <w:bottom w:val="none" w:sz="0" w:space="0" w:color="auto"/>
        <w:right w:val="none" w:sz="0" w:space="0" w:color="auto"/>
      </w:divBdr>
    </w:div>
    <w:div w:id="503059415">
      <w:bodyDiv w:val="1"/>
      <w:marLeft w:val="0"/>
      <w:marRight w:val="0"/>
      <w:marTop w:val="0"/>
      <w:marBottom w:val="0"/>
      <w:divBdr>
        <w:top w:val="none" w:sz="0" w:space="0" w:color="auto"/>
        <w:left w:val="none" w:sz="0" w:space="0" w:color="auto"/>
        <w:bottom w:val="none" w:sz="0" w:space="0" w:color="auto"/>
        <w:right w:val="none" w:sz="0" w:space="0" w:color="auto"/>
      </w:divBdr>
    </w:div>
    <w:div w:id="599870912">
      <w:bodyDiv w:val="1"/>
      <w:marLeft w:val="0"/>
      <w:marRight w:val="0"/>
      <w:marTop w:val="0"/>
      <w:marBottom w:val="0"/>
      <w:divBdr>
        <w:top w:val="none" w:sz="0" w:space="0" w:color="auto"/>
        <w:left w:val="none" w:sz="0" w:space="0" w:color="auto"/>
        <w:bottom w:val="none" w:sz="0" w:space="0" w:color="auto"/>
        <w:right w:val="none" w:sz="0" w:space="0" w:color="auto"/>
      </w:divBdr>
    </w:div>
    <w:div w:id="779447571">
      <w:bodyDiv w:val="1"/>
      <w:marLeft w:val="0"/>
      <w:marRight w:val="0"/>
      <w:marTop w:val="0"/>
      <w:marBottom w:val="0"/>
      <w:divBdr>
        <w:top w:val="none" w:sz="0" w:space="0" w:color="auto"/>
        <w:left w:val="none" w:sz="0" w:space="0" w:color="auto"/>
        <w:bottom w:val="none" w:sz="0" w:space="0" w:color="auto"/>
        <w:right w:val="none" w:sz="0" w:space="0" w:color="auto"/>
      </w:divBdr>
    </w:div>
    <w:div w:id="864975591">
      <w:bodyDiv w:val="1"/>
      <w:marLeft w:val="0"/>
      <w:marRight w:val="0"/>
      <w:marTop w:val="0"/>
      <w:marBottom w:val="0"/>
      <w:divBdr>
        <w:top w:val="none" w:sz="0" w:space="0" w:color="auto"/>
        <w:left w:val="none" w:sz="0" w:space="0" w:color="auto"/>
        <w:bottom w:val="none" w:sz="0" w:space="0" w:color="auto"/>
        <w:right w:val="none" w:sz="0" w:space="0" w:color="auto"/>
      </w:divBdr>
    </w:div>
    <w:div w:id="896014541">
      <w:bodyDiv w:val="1"/>
      <w:marLeft w:val="0"/>
      <w:marRight w:val="0"/>
      <w:marTop w:val="0"/>
      <w:marBottom w:val="0"/>
      <w:divBdr>
        <w:top w:val="none" w:sz="0" w:space="0" w:color="auto"/>
        <w:left w:val="none" w:sz="0" w:space="0" w:color="auto"/>
        <w:bottom w:val="none" w:sz="0" w:space="0" w:color="auto"/>
        <w:right w:val="none" w:sz="0" w:space="0" w:color="auto"/>
      </w:divBdr>
    </w:div>
    <w:div w:id="1054618376">
      <w:bodyDiv w:val="1"/>
      <w:marLeft w:val="0"/>
      <w:marRight w:val="0"/>
      <w:marTop w:val="0"/>
      <w:marBottom w:val="0"/>
      <w:divBdr>
        <w:top w:val="none" w:sz="0" w:space="0" w:color="auto"/>
        <w:left w:val="none" w:sz="0" w:space="0" w:color="auto"/>
        <w:bottom w:val="none" w:sz="0" w:space="0" w:color="auto"/>
        <w:right w:val="none" w:sz="0" w:space="0" w:color="auto"/>
      </w:divBdr>
    </w:div>
    <w:div w:id="1080099060">
      <w:bodyDiv w:val="1"/>
      <w:marLeft w:val="0"/>
      <w:marRight w:val="0"/>
      <w:marTop w:val="0"/>
      <w:marBottom w:val="0"/>
      <w:divBdr>
        <w:top w:val="none" w:sz="0" w:space="0" w:color="auto"/>
        <w:left w:val="none" w:sz="0" w:space="0" w:color="auto"/>
        <w:bottom w:val="none" w:sz="0" w:space="0" w:color="auto"/>
        <w:right w:val="none" w:sz="0" w:space="0" w:color="auto"/>
      </w:divBdr>
    </w:div>
    <w:div w:id="1120800573">
      <w:bodyDiv w:val="1"/>
      <w:marLeft w:val="0"/>
      <w:marRight w:val="0"/>
      <w:marTop w:val="0"/>
      <w:marBottom w:val="0"/>
      <w:divBdr>
        <w:top w:val="none" w:sz="0" w:space="0" w:color="auto"/>
        <w:left w:val="none" w:sz="0" w:space="0" w:color="auto"/>
        <w:bottom w:val="none" w:sz="0" w:space="0" w:color="auto"/>
        <w:right w:val="none" w:sz="0" w:space="0" w:color="auto"/>
      </w:divBdr>
    </w:div>
    <w:div w:id="1176461746">
      <w:bodyDiv w:val="1"/>
      <w:marLeft w:val="0"/>
      <w:marRight w:val="0"/>
      <w:marTop w:val="0"/>
      <w:marBottom w:val="0"/>
      <w:divBdr>
        <w:top w:val="none" w:sz="0" w:space="0" w:color="auto"/>
        <w:left w:val="none" w:sz="0" w:space="0" w:color="auto"/>
        <w:bottom w:val="none" w:sz="0" w:space="0" w:color="auto"/>
        <w:right w:val="none" w:sz="0" w:space="0" w:color="auto"/>
      </w:divBdr>
    </w:div>
    <w:div w:id="1185749558">
      <w:bodyDiv w:val="1"/>
      <w:marLeft w:val="0"/>
      <w:marRight w:val="0"/>
      <w:marTop w:val="0"/>
      <w:marBottom w:val="0"/>
      <w:divBdr>
        <w:top w:val="none" w:sz="0" w:space="0" w:color="auto"/>
        <w:left w:val="none" w:sz="0" w:space="0" w:color="auto"/>
        <w:bottom w:val="none" w:sz="0" w:space="0" w:color="auto"/>
        <w:right w:val="none" w:sz="0" w:space="0" w:color="auto"/>
      </w:divBdr>
    </w:div>
    <w:div w:id="1235244039">
      <w:bodyDiv w:val="1"/>
      <w:marLeft w:val="0"/>
      <w:marRight w:val="0"/>
      <w:marTop w:val="0"/>
      <w:marBottom w:val="0"/>
      <w:divBdr>
        <w:top w:val="none" w:sz="0" w:space="0" w:color="auto"/>
        <w:left w:val="none" w:sz="0" w:space="0" w:color="auto"/>
        <w:bottom w:val="none" w:sz="0" w:space="0" w:color="auto"/>
        <w:right w:val="none" w:sz="0" w:space="0" w:color="auto"/>
      </w:divBdr>
    </w:div>
    <w:div w:id="1361517570">
      <w:bodyDiv w:val="1"/>
      <w:marLeft w:val="0"/>
      <w:marRight w:val="0"/>
      <w:marTop w:val="0"/>
      <w:marBottom w:val="0"/>
      <w:divBdr>
        <w:top w:val="none" w:sz="0" w:space="0" w:color="auto"/>
        <w:left w:val="none" w:sz="0" w:space="0" w:color="auto"/>
        <w:bottom w:val="none" w:sz="0" w:space="0" w:color="auto"/>
        <w:right w:val="none" w:sz="0" w:space="0" w:color="auto"/>
      </w:divBdr>
      <w:divsChild>
        <w:div w:id="1603562626">
          <w:marLeft w:val="0"/>
          <w:marRight w:val="0"/>
          <w:marTop w:val="0"/>
          <w:marBottom w:val="0"/>
          <w:divBdr>
            <w:top w:val="none" w:sz="0" w:space="0" w:color="auto"/>
            <w:left w:val="none" w:sz="0" w:space="0" w:color="auto"/>
            <w:bottom w:val="none" w:sz="0" w:space="0" w:color="auto"/>
            <w:right w:val="none" w:sz="0" w:space="0" w:color="auto"/>
          </w:divBdr>
        </w:div>
      </w:divsChild>
    </w:div>
    <w:div w:id="1404330227">
      <w:bodyDiv w:val="1"/>
      <w:marLeft w:val="0"/>
      <w:marRight w:val="0"/>
      <w:marTop w:val="0"/>
      <w:marBottom w:val="0"/>
      <w:divBdr>
        <w:top w:val="none" w:sz="0" w:space="0" w:color="auto"/>
        <w:left w:val="none" w:sz="0" w:space="0" w:color="auto"/>
        <w:bottom w:val="none" w:sz="0" w:space="0" w:color="auto"/>
        <w:right w:val="none" w:sz="0" w:space="0" w:color="auto"/>
      </w:divBdr>
    </w:div>
    <w:div w:id="1491602374">
      <w:bodyDiv w:val="1"/>
      <w:marLeft w:val="0"/>
      <w:marRight w:val="0"/>
      <w:marTop w:val="0"/>
      <w:marBottom w:val="0"/>
      <w:divBdr>
        <w:top w:val="none" w:sz="0" w:space="0" w:color="auto"/>
        <w:left w:val="none" w:sz="0" w:space="0" w:color="auto"/>
        <w:bottom w:val="none" w:sz="0" w:space="0" w:color="auto"/>
        <w:right w:val="none" w:sz="0" w:space="0" w:color="auto"/>
      </w:divBdr>
    </w:div>
    <w:div w:id="1611932171">
      <w:bodyDiv w:val="1"/>
      <w:marLeft w:val="0"/>
      <w:marRight w:val="0"/>
      <w:marTop w:val="0"/>
      <w:marBottom w:val="0"/>
      <w:divBdr>
        <w:top w:val="none" w:sz="0" w:space="0" w:color="auto"/>
        <w:left w:val="none" w:sz="0" w:space="0" w:color="auto"/>
        <w:bottom w:val="none" w:sz="0" w:space="0" w:color="auto"/>
        <w:right w:val="none" w:sz="0" w:space="0" w:color="auto"/>
      </w:divBdr>
    </w:div>
    <w:div w:id="1882280435">
      <w:bodyDiv w:val="1"/>
      <w:marLeft w:val="0"/>
      <w:marRight w:val="0"/>
      <w:marTop w:val="0"/>
      <w:marBottom w:val="0"/>
      <w:divBdr>
        <w:top w:val="none" w:sz="0" w:space="0" w:color="auto"/>
        <w:left w:val="none" w:sz="0" w:space="0" w:color="auto"/>
        <w:bottom w:val="none" w:sz="0" w:space="0" w:color="auto"/>
        <w:right w:val="none" w:sz="0" w:space="0" w:color="auto"/>
      </w:divBdr>
    </w:div>
    <w:div w:id="1919442574">
      <w:bodyDiv w:val="1"/>
      <w:marLeft w:val="0"/>
      <w:marRight w:val="0"/>
      <w:marTop w:val="0"/>
      <w:marBottom w:val="0"/>
      <w:divBdr>
        <w:top w:val="none" w:sz="0" w:space="0" w:color="auto"/>
        <w:left w:val="none" w:sz="0" w:space="0" w:color="auto"/>
        <w:bottom w:val="none" w:sz="0" w:space="0" w:color="auto"/>
        <w:right w:val="none" w:sz="0" w:space="0" w:color="auto"/>
      </w:divBdr>
    </w:div>
    <w:div w:id="1935556726">
      <w:bodyDiv w:val="1"/>
      <w:marLeft w:val="0"/>
      <w:marRight w:val="0"/>
      <w:marTop w:val="0"/>
      <w:marBottom w:val="0"/>
      <w:divBdr>
        <w:top w:val="none" w:sz="0" w:space="0" w:color="auto"/>
        <w:left w:val="none" w:sz="0" w:space="0" w:color="auto"/>
        <w:bottom w:val="none" w:sz="0" w:space="0" w:color="auto"/>
        <w:right w:val="none" w:sz="0" w:space="0" w:color="auto"/>
      </w:divBdr>
    </w:div>
    <w:div w:id="1951010925">
      <w:bodyDiv w:val="1"/>
      <w:marLeft w:val="0"/>
      <w:marRight w:val="0"/>
      <w:marTop w:val="0"/>
      <w:marBottom w:val="0"/>
      <w:divBdr>
        <w:top w:val="none" w:sz="0" w:space="0" w:color="auto"/>
        <w:left w:val="none" w:sz="0" w:space="0" w:color="auto"/>
        <w:bottom w:val="none" w:sz="0" w:space="0" w:color="auto"/>
        <w:right w:val="none" w:sz="0" w:space="0" w:color="auto"/>
      </w:divBdr>
    </w:div>
    <w:div w:id="19972273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yperlink" Target="https://assets.publishing.service.gov.uk/media/6650a1967b792ffff71a83e8/Keeping_children_safe_in_education_2024.pdf"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www.enquirelearningtrust.org/job-vacanci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52883d-28eb-4219-bab9-3ae29a0b332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9833E81C81214986E216D131E566D7" ma:contentTypeVersion="11" ma:contentTypeDescription="Create a new document." ma:contentTypeScope="" ma:versionID="d82aa1e6898eaac781e51429fcb47116">
  <xsd:schema xmlns:xsd="http://www.w3.org/2001/XMLSchema" xmlns:xs="http://www.w3.org/2001/XMLSchema" xmlns:p="http://schemas.microsoft.com/office/2006/metadata/properties" xmlns:ns2="6152883d-28eb-4219-bab9-3ae29a0b332f" targetNamespace="http://schemas.microsoft.com/office/2006/metadata/properties" ma:root="true" ma:fieldsID="c410cf4d30cc9f32df1b7b07b749765d" ns2:_="">
    <xsd:import namespace="6152883d-28eb-4219-bab9-3ae29a0b33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52883d-28eb-4219-bab9-3ae29a0b3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e90a1c-6484-4b97-8607-00254b61cbd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14DE93-64B8-40E0-890F-594B503CA634}">
  <ds:schemaRefs>
    <ds:schemaRef ds:uri="http://schemas.microsoft.com/sharepoint/v3/contenttype/forms"/>
  </ds:schemaRefs>
</ds:datastoreItem>
</file>

<file path=customXml/itemProps2.xml><?xml version="1.0" encoding="utf-8"?>
<ds:datastoreItem xmlns:ds="http://schemas.openxmlformats.org/officeDocument/2006/customXml" ds:itemID="{DE4ECC32-215E-8341-9E49-48EBE615F735}">
  <ds:schemaRefs>
    <ds:schemaRef ds:uri="http://schemas.openxmlformats.org/officeDocument/2006/bibliography"/>
  </ds:schemaRefs>
</ds:datastoreItem>
</file>

<file path=customXml/itemProps3.xml><?xml version="1.0" encoding="utf-8"?>
<ds:datastoreItem xmlns:ds="http://schemas.openxmlformats.org/officeDocument/2006/customXml" ds:itemID="{DAF13B37-82DE-4ED1-A0D4-7774BF76E9E0}">
  <ds:schemaRefs>
    <ds:schemaRef ds:uri="http://schemas.microsoft.com/office/2006/metadata/properties"/>
    <ds:schemaRef ds:uri="http://schemas.microsoft.com/office/infopath/2007/PartnerControls"/>
    <ds:schemaRef ds:uri="6152883d-28eb-4219-bab9-3ae29a0b332f"/>
  </ds:schemaRefs>
</ds:datastoreItem>
</file>

<file path=customXml/itemProps4.xml><?xml version="1.0" encoding="utf-8"?>
<ds:datastoreItem xmlns:ds="http://schemas.openxmlformats.org/officeDocument/2006/customXml" ds:itemID="{4E507252-895D-4BF9-B297-C9143D244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52883d-28eb-4219-bab9-3ae29a0b3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2582</Words>
  <Characters>14993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the Enquire Learning Trust</Company>
  <LinksUpToDate>false</LinksUpToDate>
  <CharactersWithSpaces>17540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Stones</dc:creator>
  <cp:lastModifiedBy>S Jackson (WP)</cp:lastModifiedBy>
  <cp:revision>24</cp:revision>
  <cp:lastPrinted>2022-03-08T10:35:00Z</cp:lastPrinted>
  <dcterms:created xsi:type="dcterms:W3CDTF">2026-09-03T12:43:00Z</dcterms:created>
  <dcterms:modified xsi:type="dcterms:W3CDTF">2026-09-08T12:38:00Z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0x010100CB9833E81C81214986E216D131E566D7</vt:lpwstr>
  </property>
  <property fmtid="{D5CDD505-2E9C-101B-9397-08002B2CF9AE}" pid="3" name="GrammarlyDocumentId">
    <vt:lpwstr>534186a8258d60e1ae33625de2bd6beaa062d83caebf1012d69829b29291339f</vt:lpwstr>
  </property>
</Properties>
</file>