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54FCE" w:rsidR="007E1E8F" w:rsidP="001039E4" w:rsidRDefault="007E1E8F" w14:paraId="31560419" w14:textId="010A3EA5">
      <w:pPr>
        <w:rPr>
          <w:rFonts w:ascii="Arial" w:hAnsi="Arial" w:cs="Arial"/>
          <w:b/>
          <w:color w:val="0070C0"/>
          <w:sz w:val="20"/>
          <w:szCs w:val="20"/>
        </w:rPr>
      </w:pPr>
    </w:p>
    <w:p w:rsidRPr="00D54FCE" w:rsidR="006B7BE2" w:rsidP="4301A0C1" w:rsidRDefault="00116549" w14:paraId="3860BB9E" w14:textId="3C216F3C" w14:noSpellErr="1">
      <w:pPr>
        <w:rPr>
          <w:rFonts w:ascii="Arial" w:hAnsi="Arial" w:cs="Arial"/>
          <w:b w:val="1"/>
          <w:bCs w:val="1"/>
          <w:color w:val="0070C0"/>
          <w:sz w:val="20"/>
          <w:szCs w:val="20"/>
        </w:rPr>
      </w:pPr>
      <w:r>
        <w:rPr>
          <w:rFonts w:ascii="Arial" w:hAnsi="Arial" w:cs="Arial"/>
          <w:b/>
          <w:noProof/>
          <w:color w:val="0070C0"/>
          <w:sz w:val="20"/>
          <w:szCs w:val="20"/>
          <w:lang w:eastAsia="en-GB"/>
        </w:rPr>
        <mc:AlternateContent>
          <mc:Choice Requires="wps">
            <w:drawing>
              <wp:anchor distT="0" distB="0" distL="114300" distR="114300" simplePos="0" relativeHeight="251660288" behindDoc="0" locked="0" layoutInCell="1" allowOverlap="1" wp14:anchorId="38FDFF88" wp14:editId="10B5D1E7">
                <wp:simplePos x="0" y="0"/>
                <wp:positionH relativeFrom="column">
                  <wp:posOffset>805180</wp:posOffset>
                </wp:positionH>
                <wp:positionV relativeFrom="paragraph">
                  <wp:posOffset>4939546</wp:posOffset>
                </wp:positionV>
                <wp:extent cx="3955550" cy="708917"/>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955550" cy="708917"/>
                        </a:xfrm>
                        <a:prstGeom prst="rect">
                          <a:avLst/>
                        </a:prstGeom>
                        <a:solidFill>
                          <a:schemeClr val="lt1"/>
                        </a:solidFill>
                        <a:ln w="6350">
                          <a:noFill/>
                        </a:ln>
                      </wps:spPr>
                      <wps:txbx>
                        <w:txbxContent>
                          <w:p w:rsidRPr="00F7778E" w:rsidR="00901CA1" w:rsidP="00901CA1" w:rsidRDefault="00901CA1" w14:paraId="20F590CE" w14:textId="13538FFB">
                            <w:pPr>
                              <w:jc w:val="center"/>
                              <w:rPr>
                                <w:rFonts w:ascii="Calibri" w:hAnsi="Calibri" w:cs="Arial"/>
                                <w:b/>
                                <w:bCs/>
                                <w:sz w:val="32"/>
                                <w:szCs w:val="32"/>
                              </w:rPr>
                            </w:pPr>
                            <w:r w:rsidRPr="00F7778E">
                              <w:rPr>
                                <w:rFonts w:ascii="Calibri" w:hAnsi="Calibri" w:cs="Arial"/>
                                <w:b/>
                                <w:bCs/>
                                <w:sz w:val="32"/>
                                <w:szCs w:val="32"/>
                              </w:rPr>
                              <w:t>Gifting and Hospitality Policy</w:t>
                            </w:r>
                          </w:p>
                          <w:p w:rsidRPr="001039E4" w:rsidR="00901CA1" w:rsidP="00B85B07" w:rsidRDefault="00901CA1" w14:paraId="5566CE3B" w14:textId="25A4AA82">
                            <w:pPr>
                              <w:jc w:val="center"/>
                              <w:rPr>
                                <w:sz w:val="28"/>
                              </w:rPr>
                            </w:pPr>
                            <w:r w:rsidRPr="00F7778E">
                              <w:rPr>
                                <w:rFonts w:ascii="Calibri" w:hAnsi="Calibri" w:cs="Arial"/>
                                <w:b/>
                                <w:bCs/>
                                <w:sz w:val="32"/>
                                <w:szCs w:val="32"/>
                              </w:rPr>
                              <w:t>September 20</w:t>
                            </w:r>
                            <w:r w:rsidR="003B0B92">
                              <w:rPr>
                                <w:rFonts w:ascii="Calibri" w:hAnsi="Calibri" w:cs="Arial"/>
                                <w:b/>
                                <w:bCs/>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8FDFF88">
                <v:stroke joinstyle="miter"/>
                <v:path gradientshapeok="t" o:connecttype="rect"/>
              </v:shapetype>
              <v:shape id="Text Box 1" style="position:absolute;margin-left:63.4pt;margin-top:388.95pt;width:311.45pt;height:55.8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">
                <v:textbox>
                  <w:txbxContent>
                    <w:p w:rsidRPr="00F7778E" w:rsidR="00901CA1" w:rsidP="00901CA1" w:rsidRDefault="00901CA1" w14:paraId="20F590CE" w14:textId="13538FFB">
                      <w:pPr>
                        <w:jc w:val="center"/>
                        <w:rPr>
                          <w:rFonts w:ascii="Calibri" w:hAnsi="Calibri" w:cs="Arial"/>
                          <w:b/>
                          <w:bCs/>
                          <w:sz w:val="32"/>
                          <w:szCs w:val="32"/>
                        </w:rPr>
                      </w:pPr>
                      <w:r w:rsidRPr="00F7778E">
                        <w:rPr>
                          <w:rFonts w:ascii="Calibri" w:hAnsi="Calibri" w:cs="Arial"/>
                          <w:b/>
                          <w:bCs/>
                          <w:sz w:val="32"/>
                          <w:szCs w:val="32"/>
                        </w:rPr>
                        <w:t>Gifting and Hospitality Policy</w:t>
                      </w:r>
                    </w:p>
                    <w:p w:rsidRPr="001039E4" w:rsidR="00901CA1" w:rsidP="00B85B07" w:rsidRDefault="00901CA1" w14:paraId="5566CE3B" w14:textId="25A4AA82">
                      <w:pPr>
                        <w:jc w:val="center"/>
                        <w:rPr>
                          <w:sz w:val="28"/>
                        </w:rPr>
                      </w:pPr>
                      <w:r w:rsidRPr="00F7778E">
                        <w:rPr>
                          <w:rFonts w:ascii="Calibri" w:hAnsi="Calibri" w:cs="Arial"/>
                          <w:b/>
                          <w:bCs/>
                          <w:sz w:val="32"/>
                          <w:szCs w:val="32"/>
                        </w:rPr>
                        <w:t>September 20</w:t>
                      </w:r>
                      <w:r w:rsidR="003B0B92">
                        <w:rPr>
                          <w:rFonts w:ascii="Calibri" w:hAnsi="Calibri" w:cs="Arial"/>
                          <w:b/>
                          <w:bCs/>
                          <w:sz w:val="32"/>
                          <w:szCs w:val="32"/>
                        </w:rPr>
                        <w:t>20</w:t>
                      </w:r>
                    </w:p>
                  </w:txbxContent>
                </v:textbox>
              </v:shape>
            </w:pict>
          </mc:Fallback>
        </mc:AlternateContent>
      </w:r>
      <w:r w:rsidRPr="4301A0C1" w:rsidR="007E1E8F">
        <w:rPr>
          <w:rFonts w:ascii="Arial" w:hAnsi="Arial" w:cs="Arial"/>
          <w:b w:val="1"/>
          <w:bCs w:val="1"/>
          <w:color w:val="0070C0"/>
          <w:sz w:val="20"/>
          <w:szCs w:val="20"/>
        </w:rPr>
        <w:br w:type="page"/>
      </w:r>
      <w:r w:rsidRPr="00D54FCE" w:rsidR="007E1E8F">
        <w:rPr>
          <w:rFonts w:ascii="Arial" w:hAnsi="Arial" w:cs="Arial"/>
          <w:noProof/>
          <w:sz w:val="20"/>
          <w:szCs w:val="20"/>
          <w:lang w:eastAsia="en-GB"/>
        </w:rPr>
        <w:drawing>
          <wp:anchor distT="0" distB="0" distL="114300" distR="114300" simplePos="0" relativeHeight="251659264" behindDoc="0" locked="0" layoutInCell="1" allowOverlap="1" wp14:anchorId="7D3838D9" wp14:editId="3E894EF6">
            <wp:simplePos x="0" y="0"/>
            <wp:positionH relativeFrom="column">
              <wp:posOffset>0</wp:posOffset>
            </wp:positionH>
            <wp:positionV relativeFrom="paragraph">
              <wp:posOffset>208280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24700" w:rsidR="00A634EF" w:rsidP="001039E4" w:rsidRDefault="00A634EF" w14:paraId="6FCBFCFF" w14:textId="77777777">
      <w:pPr>
        <w:rPr>
          <w:rFonts w:ascii="Arial" w:hAnsi="Arial" w:cs="Arial"/>
          <w:color w:val="0000FF"/>
          <w:sz w:val="22"/>
          <w:szCs w:val="22"/>
        </w:rPr>
      </w:pPr>
    </w:p>
    <w:p w:rsidR="00922CE9" w:rsidP="00922CE9" w:rsidRDefault="00922CE9" w14:paraId="37D12C7A" w14:textId="77777777">
      <w:pPr>
        <w:pStyle w:val="paragraph"/>
        <w:spacing w:before="0" w:beforeAutospacing="0" w:after="0" w:afterAutospacing="0"/>
        <w:textAlignment w:val="baseline"/>
        <w:rPr>
          <w:rStyle w:val="normaltextrun"/>
          <w:rFonts w:ascii="Arial" w:hAnsi="Arial" w:cs="Arial"/>
          <w:b/>
          <w:bCs/>
          <w:color w:val="ED7D31"/>
          <w:lang w:val="en-US"/>
        </w:rPr>
      </w:pPr>
    </w:p>
    <w:p w:rsidRPr="00F077C0" w:rsidR="00922CE9" w:rsidP="00922CE9" w:rsidRDefault="00922CE9" w14:paraId="6EA41F35"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922CE9" w:rsidP="00922CE9" w:rsidRDefault="00922CE9" w14:paraId="294E1AC2" w14:textId="77777777">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00922CE9" w:rsidTr="003E31E7" w14:paraId="64CACC69" w14:textId="77777777">
        <w:tc>
          <w:tcPr>
            <w:tcW w:w="562" w:type="dxa"/>
          </w:tcPr>
          <w:p w:rsidRPr="009E24C5" w:rsidR="00922CE9" w:rsidP="003E31E7" w:rsidRDefault="00922CE9" w14:paraId="34654A8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1.</w:t>
            </w:r>
            <w:r w:rsidRPr="009E24C5">
              <w:rPr>
                <w:rFonts w:ascii="Arial" w:hAnsi="Arial" w:cs="Arial"/>
                <w:lang w:val="en-US"/>
              </w:rPr>
              <w:t xml:space="preserve"> </w:t>
            </w:r>
          </w:p>
        </w:tc>
        <w:tc>
          <w:tcPr>
            <w:tcW w:w="8222" w:type="dxa"/>
          </w:tcPr>
          <w:p w:rsidRPr="009E24C5" w:rsidR="00922CE9" w:rsidP="003E31E7" w:rsidRDefault="00922CE9" w14:paraId="2CE93D3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Pr>
                <w:rFonts w:ascii="Arial" w:hAnsi="Arial" w:cs="Arial"/>
                <w:lang w:val="en-US"/>
              </w:rPr>
              <w:t>Introduction</w:t>
            </w:r>
          </w:p>
          <w:p w:rsidRPr="009E24C5" w:rsidR="00922CE9" w:rsidP="003E31E7" w:rsidRDefault="00922CE9" w14:paraId="0ADF345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922CE9" w:rsidP="003E31E7" w:rsidRDefault="00922CE9" w14:paraId="2FE7A5A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00922CE9" w:rsidTr="003E31E7" w14:paraId="4C2D9CB8" w14:textId="77777777">
        <w:tc>
          <w:tcPr>
            <w:tcW w:w="562" w:type="dxa"/>
          </w:tcPr>
          <w:p w:rsidRPr="009E24C5" w:rsidR="00922CE9" w:rsidP="003E31E7" w:rsidRDefault="00922CE9" w14:paraId="5310C2B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2.</w:t>
            </w:r>
          </w:p>
        </w:tc>
        <w:tc>
          <w:tcPr>
            <w:tcW w:w="8222" w:type="dxa"/>
          </w:tcPr>
          <w:p w:rsidRPr="00922CE9" w:rsidR="00922CE9" w:rsidP="00922CE9" w:rsidRDefault="00922CE9" w14:paraId="08882B6B" w14:textId="77777777">
            <w:pPr>
              <w:spacing w:line="360" w:lineRule="auto"/>
              <w:rPr>
                <w:rFonts w:ascii="Arial" w:hAnsi="Arial" w:cs="Arial"/>
                <w:sz w:val="22"/>
                <w:szCs w:val="22"/>
              </w:rPr>
            </w:pPr>
            <w:r w:rsidRPr="00922CE9">
              <w:rPr>
                <w:rFonts w:ascii="Arial" w:hAnsi="Arial" w:cs="Arial"/>
                <w:sz w:val="22"/>
                <w:szCs w:val="22"/>
              </w:rPr>
              <w:t>Gifts</w:t>
            </w:r>
          </w:p>
          <w:p w:rsidRPr="009E24C5" w:rsidR="00922CE9" w:rsidP="003E31E7" w:rsidRDefault="00922CE9" w14:paraId="27B1955A"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922CE9" w:rsidP="003E31E7" w:rsidRDefault="006E29C5" w14:paraId="62BB72BD" w14:textId="753B9546">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4</w:t>
            </w:r>
          </w:p>
        </w:tc>
      </w:tr>
      <w:tr w:rsidR="00922CE9" w:rsidTr="003E31E7" w14:paraId="223DFABE" w14:textId="77777777">
        <w:tc>
          <w:tcPr>
            <w:tcW w:w="562" w:type="dxa"/>
          </w:tcPr>
          <w:p w:rsidRPr="009E24C5" w:rsidR="00922CE9" w:rsidP="003E31E7" w:rsidRDefault="00922CE9" w14:paraId="0CE21371"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9E24C5">
              <w:rPr>
                <w:rFonts w:ascii="Arial" w:hAnsi="Arial" w:eastAsia="Arial" w:cs="Arial"/>
                <w:sz w:val="22"/>
                <w:szCs w:val="22"/>
              </w:rPr>
              <w:t>3</w:t>
            </w:r>
          </w:p>
        </w:tc>
        <w:tc>
          <w:tcPr>
            <w:tcW w:w="8222" w:type="dxa"/>
          </w:tcPr>
          <w:p w:rsidR="00922CE9" w:rsidP="003E31E7" w:rsidRDefault="00922CE9" w14:paraId="58108C4C" w14:textId="7833D05B">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GB"/>
              </w:rPr>
            </w:pPr>
            <w:proofErr w:type="spellStart"/>
            <w:r w:rsidRPr="00C24700">
              <w:rPr>
                <w:rFonts w:ascii="Arial" w:hAnsi="Arial" w:cs="Arial"/>
              </w:rPr>
              <w:t>Hospitality</w:t>
            </w:r>
            <w:proofErr w:type="spellEnd"/>
            <w:r>
              <w:rPr>
                <w:rFonts w:ascii="Arial" w:hAnsi="Arial" w:cs="Arial"/>
                <w:lang w:val="en-GB"/>
              </w:rPr>
              <w:t xml:space="preserve"> </w:t>
            </w:r>
          </w:p>
          <w:p w:rsidRPr="009E24C5" w:rsidR="00922CE9" w:rsidP="003E31E7" w:rsidRDefault="00922CE9" w14:paraId="0DE32CE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lang w:val="en-GB"/>
              </w:rPr>
            </w:pPr>
          </w:p>
        </w:tc>
        <w:tc>
          <w:tcPr>
            <w:tcW w:w="567" w:type="dxa"/>
          </w:tcPr>
          <w:p w:rsidR="00922CE9" w:rsidP="003E31E7" w:rsidRDefault="006E29C5" w14:paraId="5F3F80D3" w14:textId="20F9562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5</w:t>
            </w:r>
          </w:p>
        </w:tc>
      </w:tr>
    </w:tbl>
    <w:p w:rsidR="00922CE9" w:rsidP="001039E4" w:rsidRDefault="00922CE9" w14:paraId="0373970A" w14:textId="77777777">
      <w:pPr>
        <w:outlineLvl w:val="0"/>
        <w:rPr>
          <w:rFonts w:ascii="Arial" w:hAnsi="Arial" w:cs="Arial"/>
          <w:sz w:val="22"/>
          <w:szCs w:val="22"/>
          <w:u w:val="single"/>
        </w:rPr>
      </w:pPr>
    </w:p>
    <w:p w:rsidR="00922CE9" w:rsidP="001039E4" w:rsidRDefault="00922CE9" w14:paraId="4191E820" w14:textId="77777777">
      <w:pPr>
        <w:outlineLvl w:val="0"/>
        <w:rPr>
          <w:rFonts w:ascii="Arial" w:hAnsi="Arial" w:cs="Arial"/>
          <w:sz w:val="22"/>
          <w:szCs w:val="22"/>
          <w:u w:val="single"/>
        </w:rPr>
      </w:pPr>
    </w:p>
    <w:p w:rsidR="00922CE9" w:rsidP="001039E4" w:rsidRDefault="00922CE9" w14:paraId="5C6C4DED" w14:textId="77777777">
      <w:pPr>
        <w:outlineLvl w:val="0"/>
        <w:rPr>
          <w:rFonts w:ascii="Arial" w:hAnsi="Arial" w:cs="Arial"/>
          <w:sz w:val="22"/>
          <w:szCs w:val="22"/>
          <w:u w:val="single"/>
        </w:rPr>
      </w:pPr>
    </w:p>
    <w:p w:rsidR="00922CE9" w:rsidP="001039E4" w:rsidRDefault="00922CE9" w14:paraId="22C5631C" w14:textId="77777777">
      <w:pPr>
        <w:outlineLvl w:val="0"/>
        <w:rPr>
          <w:rFonts w:ascii="Arial" w:hAnsi="Arial" w:cs="Arial"/>
          <w:sz w:val="22"/>
          <w:szCs w:val="22"/>
          <w:u w:val="single"/>
        </w:rPr>
      </w:pPr>
    </w:p>
    <w:p w:rsidR="00922CE9" w:rsidP="001039E4" w:rsidRDefault="00922CE9" w14:paraId="5B5D842B" w14:textId="77777777">
      <w:pPr>
        <w:outlineLvl w:val="0"/>
        <w:rPr>
          <w:rFonts w:ascii="Arial" w:hAnsi="Arial" w:cs="Arial"/>
          <w:sz w:val="22"/>
          <w:szCs w:val="22"/>
          <w:u w:val="single"/>
        </w:rPr>
      </w:pPr>
    </w:p>
    <w:p w:rsidR="00922CE9" w:rsidP="001039E4" w:rsidRDefault="00922CE9" w14:paraId="10F8457B" w14:textId="77777777">
      <w:pPr>
        <w:outlineLvl w:val="0"/>
        <w:rPr>
          <w:rFonts w:ascii="Arial" w:hAnsi="Arial" w:cs="Arial"/>
          <w:sz w:val="22"/>
          <w:szCs w:val="22"/>
          <w:u w:val="single"/>
        </w:rPr>
      </w:pPr>
    </w:p>
    <w:p w:rsidR="00922CE9" w:rsidP="001039E4" w:rsidRDefault="00922CE9" w14:paraId="30BFF5DD" w14:textId="77777777">
      <w:pPr>
        <w:outlineLvl w:val="0"/>
        <w:rPr>
          <w:rFonts w:ascii="Arial" w:hAnsi="Arial" w:cs="Arial"/>
          <w:sz w:val="22"/>
          <w:szCs w:val="22"/>
          <w:u w:val="single"/>
        </w:rPr>
      </w:pPr>
    </w:p>
    <w:p w:rsidR="00922CE9" w:rsidP="001039E4" w:rsidRDefault="00922CE9" w14:paraId="173B71A7" w14:textId="77777777">
      <w:pPr>
        <w:outlineLvl w:val="0"/>
        <w:rPr>
          <w:rFonts w:ascii="Arial" w:hAnsi="Arial" w:cs="Arial"/>
          <w:sz w:val="22"/>
          <w:szCs w:val="22"/>
          <w:u w:val="single"/>
        </w:rPr>
      </w:pPr>
    </w:p>
    <w:p w:rsidR="00922CE9" w:rsidP="001039E4" w:rsidRDefault="00922CE9" w14:paraId="0313AA3E" w14:textId="77777777">
      <w:pPr>
        <w:outlineLvl w:val="0"/>
        <w:rPr>
          <w:rFonts w:ascii="Arial" w:hAnsi="Arial" w:cs="Arial"/>
          <w:sz w:val="22"/>
          <w:szCs w:val="22"/>
          <w:u w:val="single"/>
        </w:rPr>
      </w:pPr>
    </w:p>
    <w:p w:rsidR="006E29C5" w:rsidP="001039E4" w:rsidRDefault="006E29C5" w14:paraId="0E9D1C70" w14:textId="77777777">
      <w:pPr>
        <w:spacing w:line="360" w:lineRule="auto"/>
        <w:outlineLvl w:val="0"/>
        <w:rPr>
          <w:rFonts w:ascii="Arial" w:hAnsi="Arial" w:cs="Arial"/>
          <w:sz w:val="22"/>
          <w:szCs w:val="22"/>
          <w:u w:val="single"/>
        </w:rPr>
      </w:pPr>
    </w:p>
    <w:p w:rsidR="006E29C5" w:rsidP="001039E4" w:rsidRDefault="006E29C5" w14:paraId="2EF91349" w14:textId="77777777">
      <w:pPr>
        <w:spacing w:line="360" w:lineRule="auto"/>
        <w:outlineLvl w:val="0"/>
        <w:rPr>
          <w:rFonts w:ascii="Arial" w:hAnsi="Arial" w:cs="Arial"/>
          <w:sz w:val="22"/>
          <w:szCs w:val="22"/>
          <w:u w:val="single"/>
        </w:rPr>
      </w:pPr>
    </w:p>
    <w:p w:rsidR="006E29C5" w:rsidP="001039E4" w:rsidRDefault="006E29C5" w14:paraId="6BD08DE9" w14:textId="77777777">
      <w:pPr>
        <w:spacing w:line="360" w:lineRule="auto"/>
        <w:outlineLvl w:val="0"/>
        <w:rPr>
          <w:rFonts w:ascii="Arial" w:hAnsi="Arial" w:cs="Arial"/>
          <w:sz w:val="22"/>
          <w:szCs w:val="22"/>
          <w:u w:val="single"/>
        </w:rPr>
      </w:pPr>
    </w:p>
    <w:p w:rsidR="006E29C5" w:rsidP="001039E4" w:rsidRDefault="006E29C5" w14:paraId="69237945" w14:textId="77777777">
      <w:pPr>
        <w:spacing w:line="360" w:lineRule="auto"/>
        <w:outlineLvl w:val="0"/>
        <w:rPr>
          <w:rFonts w:ascii="Arial" w:hAnsi="Arial" w:cs="Arial"/>
          <w:sz w:val="22"/>
          <w:szCs w:val="22"/>
          <w:u w:val="single"/>
        </w:rPr>
      </w:pPr>
    </w:p>
    <w:p w:rsidR="006E29C5" w:rsidP="001039E4" w:rsidRDefault="006E29C5" w14:paraId="6C4EF462" w14:textId="77777777">
      <w:pPr>
        <w:spacing w:line="360" w:lineRule="auto"/>
        <w:outlineLvl w:val="0"/>
        <w:rPr>
          <w:rFonts w:ascii="Arial" w:hAnsi="Arial" w:cs="Arial"/>
          <w:sz w:val="22"/>
          <w:szCs w:val="22"/>
          <w:u w:val="single"/>
        </w:rPr>
      </w:pPr>
    </w:p>
    <w:p w:rsidR="006E29C5" w:rsidP="001039E4" w:rsidRDefault="006E29C5" w14:paraId="7041B869" w14:textId="77777777">
      <w:pPr>
        <w:spacing w:line="360" w:lineRule="auto"/>
        <w:outlineLvl w:val="0"/>
        <w:rPr>
          <w:rFonts w:ascii="Arial" w:hAnsi="Arial" w:cs="Arial"/>
          <w:sz w:val="22"/>
          <w:szCs w:val="22"/>
          <w:u w:val="single"/>
        </w:rPr>
      </w:pPr>
    </w:p>
    <w:p w:rsidR="006E29C5" w:rsidP="001039E4" w:rsidRDefault="006E29C5" w14:paraId="27659D5B" w14:textId="77777777">
      <w:pPr>
        <w:spacing w:line="360" w:lineRule="auto"/>
        <w:outlineLvl w:val="0"/>
        <w:rPr>
          <w:rFonts w:ascii="Arial" w:hAnsi="Arial" w:cs="Arial"/>
          <w:sz w:val="22"/>
          <w:szCs w:val="22"/>
          <w:u w:val="single"/>
        </w:rPr>
      </w:pPr>
    </w:p>
    <w:p w:rsidR="006E29C5" w:rsidP="001039E4" w:rsidRDefault="006E29C5" w14:paraId="76D3D226" w14:textId="77777777">
      <w:pPr>
        <w:spacing w:line="360" w:lineRule="auto"/>
        <w:outlineLvl w:val="0"/>
        <w:rPr>
          <w:rFonts w:ascii="Arial" w:hAnsi="Arial" w:cs="Arial"/>
          <w:sz w:val="22"/>
          <w:szCs w:val="22"/>
          <w:u w:val="single"/>
        </w:rPr>
      </w:pPr>
    </w:p>
    <w:p w:rsidR="006E29C5" w:rsidP="001039E4" w:rsidRDefault="006E29C5" w14:paraId="12D1A1F8" w14:textId="77777777">
      <w:pPr>
        <w:spacing w:line="360" w:lineRule="auto"/>
        <w:outlineLvl w:val="0"/>
        <w:rPr>
          <w:rFonts w:ascii="Arial" w:hAnsi="Arial" w:cs="Arial"/>
          <w:sz w:val="22"/>
          <w:szCs w:val="22"/>
          <w:u w:val="single"/>
        </w:rPr>
      </w:pPr>
    </w:p>
    <w:p w:rsidR="006E29C5" w:rsidP="001039E4" w:rsidRDefault="006E29C5" w14:paraId="0F53E441" w14:textId="77777777">
      <w:pPr>
        <w:spacing w:line="360" w:lineRule="auto"/>
        <w:outlineLvl w:val="0"/>
        <w:rPr>
          <w:rFonts w:ascii="Arial" w:hAnsi="Arial" w:cs="Arial"/>
          <w:sz w:val="22"/>
          <w:szCs w:val="22"/>
          <w:u w:val="single"/>
        </w:rPr>
      </w:pPr>
    </w:p>
    <w:p w:rsidR="006E29C5" w:rsidP="001039E4" w:rsidRDefault="006E29C5" w14:paraId="5B54B358" w14:textId="77777777">
      <w:pPr>
        <w:spacing w:line="360" w:lineRule="auto"/>
        <w:outlineLvl w:val="0"/>
        <w:rPr>
          <w:rFonts w:ascii="Arial" w:hAnsi="Arial" w:cs="Arial"/>
          <w:sz w:val="22"/>
          <w:szCs w:val="22"/>
          <w:u w:val="single"/>
        </w:rPr>
      </w:pPr>
    </w:p>
    <w:p w:rsidR="006E29C5" w:rsidP="001039E4" w:rsidRDefault="006E29C5" w14:paraId="1F059FB0" w14:textId="77777777">
      <w:pPr>
        <w:spacing w:line="360" w:lineRule="auto"/>
        <w:outlineLvl w:val="0"/>
        <w:rPr>
          <w:rFonts w:ascii="Arial" w:hAnsi="Arial" w:cs="Arial"/>
          <w:sz w:val="22"/>
          <w:szCs w:val="22"/>
          <w:u w:val="single"/>
        </w:rPr>
      </w:pPr>
    </w:p>
    <w:p w:rsidR="006E29C5" w:rsidP="001039E4" w:rsidRDefault="006E29C5" w14:paraId="6A743514" w14:textId="77777777">
      <w:pPr>
        <w:spacing w:line="360" w:lineRule="auto"/>
        <w:outlineLvl w:val="0"/>
        <w:rPr>
          <w:rFonts w:ascii="Arial" w:hAnsi="Arial" w:cs="Arial"/>
          <w:sz w:val="22"/>
          <w:szCs w:val="22"/>
          <w:u w:val="single"/>
        </w:rPr>
      </w:pPr>
    </w:p>
    <w:p w:rsidR="006E29C5" w:rsidP="001039E4" w:rsidRDefault="006E29C5" w14:paraId="3A1BB94B" w14:textId="77777777">
      <w:pPr>
        <w:spacing w:line="360" w:lineRule="auto"/>
        <w:outlineLvl w:val="0"/>
        <w:rPr>
          <w:rFonts w:ascii="Arial" w:hAnsi="Arial" w:cs="Arial"/>
          <w:sz w:val="22"/>
          <w:szCs w:val="22"/>
          <w:u w:val="single"/>
        </w:rPr>
      </w:pPr>
    </w:p>
    <w:p w:rsidR="0003255B" w:rsidP="0003255B" w:rsidRDefault="0003255B" w14:paraId="3B078B12" w14:textId="77777777">
      <w:pPr>
        <w:textAlignment w:val="baseline"/>
        <w:rPr>
          <w:rFonts w:ascii="Arial" w:hAnsi="Arial" w:eastAsia="Times New Roman" w:cs="Arial"/>
          <w:b/>
          <w:bCs/>
          <w:color w:val="ED7D31"/>
        </w:rPr>
      </w:pPr>
    </w:p>
    <w:p w:rsidRPr="00C22B06" w:rsidR="0003255B" w:rsidP="0003255B" w:rsidRDefault="0003255B" w14:paraId="2B6F09E2" w14:textId="77777777">
      <w:pPr>
        <w:textAlignment w:val="baseline"/>
        <w:rPr>
          <w:rFonts w:ascii="Arial" w:hAnsi="Arial" w:eastAsia="Times New Roman" w:cs="Arial"/>
          <w:sz w:val="18"/>
          <w:szCs w:val="18"/>
        </w:rPr>
      </w:pPr>
      <w:r w:rsidRPr="00C22B06">
        <w:rPr>
          <w:rFonts w:ascii="Arial" w:hAnsi="Arial" w:eastAsia="Times New Roman" w:cs="Arial"/>
          <w:b/>
          <w:bCs/>
          <w:color w:val="ED7D31"/>
        </w:rPr>
        <w:t>Version History</w:t>
      </w:r>
      <w:r w:rsidRPr="00C22B06">
        <w:rPr>
          <w:rFonts w:ascii="Arial" w:hAnsi="Arial" w:eastAsia="Times New Roman" w:cs="Arial"/>
        </w:rPr>
        <w:t> </w:t>
      </w:r>
    </w:p>
    <w:p w:rsidRPr="00C22B06" w:rsidR="0003255B" w:rsidP="0003255B" w:rsidRDefault="0003255B" w14:paraId="5DDADC7F" w14:textId="77777777">
      <w:pPr>
        <w:textAlignment w:val="baseline"/>
        <w:rPr>
          <w:rFonts w:ascii="Arial" w:hAnsi="Arial" w:eastAsia="Times New Roman" w:cs="Arial"/>
          <w:sz w:val="18"/>
          <w:szCs w:val="18"/>
        </w:rPr>
      </w:pPr>
      <w:r w:rsidRPr="00C22B06">
        <w:rPr>
          <w:rFonts w:ascii="Arial" w:hAnsi="Arial" w:eastAsia="Times New Roman" w:cs="Arial"/>
          <w:sz w:val="20"/>
          <w:szCs w:val="20"/>
        </w:rPr>
        <w:t> </w:t>
      </w:r>
    </w:p>
    <w:tbl>
      <w:tblPr>
        <w:tblW w:w="936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03255B" w:rsidTr="003E31E7" w14:paraId="3AAFF1C8"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03255B" w:rsidP="003E31E7" w:rsidRDefault="0003255B" w14:paraId="3049D339" w14:textId="77777777">
            <w:pPr>
              <w:textAlignment w:val="baseline"/>
              <w:rPr>
                <w:rFonts w:eastAsia="Times New Roman"/>
              </w:rPr>
            </w:pPr>
            <w:r w:rsidRPr="00C22B06">
              <w:rPr>
                <w:rFonts w:ascii="Arial" w:hAnsi="Arial" w:eastAsia="Times New Roman" w:cs="Arial"/>
                <w:sz w:val="22"/>
                <w:szCs w:val="22"/>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03255B" w:rsidP="003E31E7" w:rsidRDefault="0003255B" w14:paraId="1B38F871" w14:textId="77777777">
            <w:pPr>
              <w:textAlignment w:val="baseline"/>
              <w:rPr>
                <w:rFonts w:eastAsia="Times New Roman"/>
              </w:rPr>
            </w:pPr>
            <w:r w:rsidRPr="00C22B06">
              <w:rPr>
                <w:rFonts w:ascii="Arial" w:hAnsi="Arial" w:eastAsia="Times New Roman" w:cs="Arial"/>
                <w:sz w:val="22"/>
                <w:szCs w:val="22"/>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03255B" w:rsidP="003E31E7" w:rsidRDefault="0003255B" w14:paraId="739FCC82" w14:textId="77777777">
            <w:pPr>
              <w:textAlignment w:val="baseline"/>
              <w:rPr>
                <w:rFonts w:eastAsia="Times New Roman"/>
              </w:rPr>
            </w:pPr>
            <w:r w:rsidRPr="00C22B06">
              <w:rPr>
                <w:rFonts w:ascii="Arial" w:hAnsi="Arial" w:eastAsia="Times New Roman" w:cs="Arial"/>
                <w:sz w:val="22"/>
                <w:szCs w:val="22"/>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03255B" w:rsidP="003E31E7" w:rsidRDefault="0003255B" w14:paraId="54757FAD" w14:textId="77777777">
            <w:pPr>
              <w:textAlignment w:val="baseline"/>
              <w:rPr>
                <w:rFonts w:eastAsia="Times New Roman"/>
              </w:rPr>
            </w:pPr>
            <w:r w:rsidRPr="00C22B06">
              <w:rPr>
                <w:rFonts w:ascii="Arial" w:hAnsi="Arial" w:eastAsia="Times New Roman" w:cs="Arial"/>
                <w:sz w:val="22"/>
                <w:szCs w:val="22"/>
              </w:rPr>
              <w:t>Comment </w:t>
            </w:r>
          </w:p>
        </w:tc>
      </w:tr>
      <w:tr w:rsidRPr="00C22B06" w:rsidR="0003255B" w:rsidTr="003E31E7" w14:paraId="7298C6D6"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03255B" w:rsidP="003E31E7" w:rsidRDefault="0003255B" w14:paraId="0ADB48A5" w14:textId="05128F24">
            <w:pPr>
              <w:textAlignment w:val="baseline"/>
              <w:rPr>
                <w:rFonts w:eastAsia="Times New Roman"/>
              </w:rPr>
            </w:pPr>
            <w:r w:rsidRPr="00C22B06">
              <w:rPr>
                <w:rFonts w:ascii="Arial" w:hAnsi="Arial" w:eastAsia="Times New Roman" w:cs="Arial"/>
                <w:sz w:val="22"/>
                <w:szCs w:val="22"/>
              </w:rPr>
              <w:t> </w:t>
            </w:r>
            <w:r w:rsidR="00B85B07">
              <w:rPr>
                <w:rFonts w:ascii="Arial" w:hAnsi="Arial" w:eastAsia="Times New Roman" w:cs="Arial"/>
                <w:sz w:val="22"/>
                <w:szCs w:val="22"/>
              </w:rPr>
              <w:t>22/7/2019</w:t>
            </w:r>
          </w:p>
        </w:tc>
        <w:tc>
          <w:tcPr>
            <w:tcW w:w="3612" w:type="dxa"/>
            <w:tcBorders>
              <w:top w:val="nil"/>
              <w:left w:val="nil"/>
              <w:bottom w:val="single" w:color="auto" w:sz="6" w:space="0"/>
              <w:right w:val="single" w:color="auto" w:sz="6" w:space="0"/>
            </w:tcBorders>
            <w:shd w:val="clear" w:color="auto" w:fill="auto"/>
            <w:hideMark/>
          </w:tcPr>
          <w:p w:rsidRPr="00C22B06" w:rsidR="0003255B" w:rsidP="003E31E7" w:rsidRDefault="00B85B07" w14:paraId="197EA441" w14:textId="0240B992">
            <w:pPr>
              <w:textAlignment w:val="baseline"/>
              <w:rPr>
                <w:rFonts w:eastAsia="Times New Roman"/>
              </w:rPr>
            </w:pPr>
            <w:r>
              <w:rPr>
                <w:rFonts w:ascii="Arial" w:hAnsi="Arial" w:eastAsia="Times New Roman" w:cs="Arial"/>
                <w:sz w:val="22"/>
                <w:szCs w:val="22"/>
              </w:rPr>
              <w:t>Paul Kennedy and Jodie Younger</w:t>
            </w:r>
          </w:p>
        </w:tc>
        <w:tc>
          <w:tcPr>
            <w:tcW w:w="1038" w:type="dxa"/>
            <w:tcBorders>
              <w:top w:val="nil"/>
              <w:left w:val="nil"/>
              <w:bottom w:val="single" w:color="auto" w:sz="6" w:space="0"/>
              <w:right w:val="single" w:color="auto" w:sz="6" w:space="0"/>
            </w:tcBorders>
            <w:shd w:val="clear" w:color="auto" w:fill="auto"/>
            <w:hideMark/>
          </w:tcPr>
          <w:p w:rsidRPr="00C22B06" w:rsidR="0003255B" w:rsidP="003E31E7" w:rsidRDefault="003B1D4A" w14:paraId="2A7021F0" w14:textId="6350B6F1">
            <w:pPr>
              <w:textAlignment w:val="baseline"/>
              <w:rPr>
                <w:rFonts w:eastAsia="Times New Roman"/>
              </w:rPr>
            </w:pPr>
            <w:r>
              <w:rPr>
                <w:rFonts w:eastAsia="Times New Roman"/>
              </w:rPr>
              <w:t>1.0</w:t>
            </w:r>
          </w:p>
        </w:tc>
        <w:tc>
          <w:tcPr>
            <w:tcW w:w="3094" w:type="dxa"/>
            <w:tcBorders>
              <w:top w:val="nil"/>
              <w:left w:val="nil"/>
              <w:bottom w:val="single" w:color="auto" w:sz="6" w:space="0"/>
              <w:right w:val="single" w:color="auto" w:sz="6" w:space="0"/>
            </w:tcBorders>
            <w:shd w:val="clear" w:color="auto" w:fill="auto"/>
            <w:hideMark/>
          </w:tcPr>
          <w:p w:rsidRPr="00C22B06" w:rsidR="0003255B" w:rsidP="003E31E7" w:rsidRDefault="0003255B" w14:paraId="2AD2C33D" w14:textId="77777777">
            <w:pPr>
              <w:textAlignment w:val="baseline"/>
              <w:rPr>
                <w:rFonts w:eastAsia="Times New Roman"/>
              </w:rPr>
            </w:pPr>
            <w:r w:rsidRPr="00C22B06">
              <w:rPr>
                <w:rFonts w:ascii="Arial" w:hAnsi="Arial" w:eastAsia="Times New Roman" w:cs="Arial"/>
                <w:sz w:val="22"/>
                <w:szCs w:val="22"/>
              </w:rPr>
              <w:t> </w:t>
            </w:r>
          </w:p>
        </w:tc>
      </w:tr>
      <w:tr w:rsidRPr="00C22B06" w:rsidR="0003255B" w:rsidTr="003E31E7" w14:paraId="071210E5"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03255B" w:rsidP="003E31E7" w:rsidRDefault="0003255B" w14:paraId="6A10EB1D"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03255B" w:rsidP="003E31E7" w:rsidRDefault="0003255B" w14:paraId="26189C9E"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03255B" w:rsidP="003E31E7" w:rsidRDefault="0003255B" w14:paraId="193D0E27"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03255B" w:rsidP="003E31E7" w:rsidRDefault="0003255B" w14:paraId="56549CD9" w14:textId="77777777">
            <w:pPr>
              <w:textAlignment w:val="baseline"/>
              <w:rPr>
                <w:rFonts w:eastAsia="Times New Roman"/>
              </w:rPr>
            </w:pPr>
            <w:r w:rsidRPr="00C22B06">
              <w:rPr>
                <w:rFonts w:ascii="Arial" w:hAnsi="Arial" w:eastAsia="Times New Roman" w:cs="Arial"/>
                <w:sz w:val="22"/>
                <w:szCs w:val="22"/>
              </w:rPr>
              <w:t> </w:t>
            </w:r>
          </w:p>
        </w:tc>
      </w:tr>
      <w:tr w:rsidRPr="00C22B06" w:rsidR="0003255B" w:rsidTr="003E31E7" w14:paraId="0EF5D7A0"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03255B" w:rsidP="003E31E7" w:rsidRDefault="0003255B" w14:paraId="5B1ECF6C"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03255B" w:rsidP="003E31E7" w:rsidRDefault="0003255B" w14:paraId="48083ED8"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03255B" w:rsidP="003E31E7" w:rsidRDefault="0003255B" w14:paraId="7F5FD1C9"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03255B" w:rsidP="003E31E7" w:rsidRDefault="0003255B" w14:paraId="1A000CC0" w14:textId="77777777">
            <w:pPr>
              <w:textAlignment w:val="baseline"/>
              <w:rPr>
                <w:rFonts w:eastAsia="Times New Roman"/>
              </w:rPr>
            </w:pPr>
            <w:r w:rsidRPr="00C22B06">
              <w:rPr>
                <w:rFonts w:ascii="Arial" w:hAnsi="Arial" w:eastAsia="Times New Roman" w:cs="Arial"/>
                <w:sz w:val="22"/>
                <w:szCs w:val="22"/>
              </w:rPr>
              <w:t> </w:t>
            </w:r>
          </w:p>
        </w:tc>
      </w:tr>
      <w:tr w:rsidRPr="00C22B06" w:rsidR="0003255B" w:rsidTr="003E31E7" w14:paraId="73BD50B4"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03255B" w:rsidP="003E31E7" w:rsidRDefault="0003255B" w14:paraId="085DDF9C"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03255B" w:rsidP="003E31E7" w:rsidRDefault="0003255B" w14:paraId="145805EB"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03255B" w:rsidP="003E31E7" w:rsidRDefault="0003255B" w14:paraId="0FE7BC3A"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03255B" w:rsidP="003E31E7" w:rsidRDefault="0003255B" w14:paraId="482CA4DB" w14:textId="77777777">
            <w:pPr>
              <w:textAlignment w:val="baseline"/>
              <w:rPr>
                <w:rFonts w:eastAsia="Times New Roman"/>
              </w:rPr>
            </w:pPr>
            <w:r w:rsidRPr="00C22B06">
              <w:rPr>
                <w:rFonts w:ascii="Arial" w:hAnsi="Arial" w:eastAsia="Times New Roman" w:cs="Arial"/>
                <w:sz w:val="22"/>
                <w:szCs w:val="22"/>
              </w:rPr>
              <w:t> </w:t>
            </w:r>
          </w:p>
        </w:tc>
      </w:tr>
    </w:tbl>
    <w:p w:rsidRPr="00C22B06" w:rsidR="0003255B" w:rsidP="0003255B" w:rsidRDefault="0003255B" w14:paraId="40CDFFDA" w14:textId="77777777">
      <w:pPr>
        <w:textAlignment w:val="baseline"/>
        <w:rPr>
          <w:rFonts w:ascii="Arial" w:hAnsi="Arial" w:eastAsia="Times New Roman" w:cs="Arial"/>
          <w:sz w:val="18"/>
          <w:szCs w:val="18"/>
        </w:rPr>
      </w:pPr>
      <w:r w:rsidRPr="00C22B06">
        <w:rPr>
          <w:rFonts w:ascii="Arial" w:hAnsi="Arial" w:eastAsia="Times New Roman" w:cs="Arial"/>
          <w:sz w:val="28"/>
          <w:szCs w:val="28"/>
        </w:rPr>
        <w:t> </w:t>
      </w:r>
    </w:p>
    <w:p w:rsidR="006E29C5" w:rsidP="001039E4" w:rsidRDefault="006E29C5" w14:paraId="24741B17" w14:textId="77777777">
      <w:pPr>
        <w:spacing w:line="360" w:lineRule="auto"/>
        <w:outlineLvl w:val="0"/>
        <w:rPr>
          <w:rFonts w:ascii="Arial" w:hAnsi="Arial" w:cs="Arial"/>
          <w:sz w:val="22"/>
          <w:szCs w:val="22"/>
          <w:u w:val="single"/>
        </w:rPr>
      </w:pPr>
    </w:p>
    <w:p w:rsidR="006E29C5" w:rsidP="001039E4" w:rsidRDefault="006E29C5" w14:paraId="529A75CC" w14:textId="77777777">
      <w:pPr>
        <w:spacing w:line="360" w:lineRule="auto"/>
        <w:outlineLvl w:val="0"/>
        <w:rPr>
          <w:rFonts w:ascii="Arial" w:hAnsi="Arial" w:cs="Arial"/>
          <w:sz w:val="22"/>
          <w:szCs w:val="22"/>
          <w:u w:val="single"/>
        </w:rPr>
      </w:pPr>
    </w:p>
    <w:p w:rsidR="006E29C5" w:rsidP="001039E4" w:rsidRDefault="006E29C5" w14:paraId="1E31AD67" w14:textId="77777777">
      <w:pPr>
        <w:spacing w:line="360" w:lineRule="auto"/>
        <w:outlineLvl w:val="0"/>
        <w:rPr>
          <w:rFonts w:ascii="Arial" w:hAnsi="Arial" w:cs="Arial"/>
          <w:sz w:val="22"/>
          <w:szCs w:val="22"/>
          <w:u w:val="single"/>
        </w:rPr>
      </w:pPr>
    </w:p>
    <w:p w:rsidR="006E29C5" w:rsidP="001039E4" w:rsidRDefault="006E29C5" w14:paraId="19E4C70F" w14:textId="77777777">
      <w:pPr>
        <w:spacing w:line="360" w:lineRule="auto"/>
        <w:outlineLvl w:val="0"/>
        <w:rPr>
          <w:rFonts w:ascii="Arial" w:hAnsi="Arial" w:cs="Arial"/>
          <w:sz w:val="22"/>
          <w:szCs w:val="22"/>
          <w:u w:val="single"/>
        </w:rPr>
      </w:pPr>
    </w:p>
    <w:p w:rsidR="006E29C5" w:rsidP="001039E4" w:rsidRDefault="006E29C5" w14:paraId="5E93A20F" w14:textId="77777777">
      <w:pPr>
        <w:spacing w:line="360" w:lineRule="auto"/>
        <w:outlineLvl w:val="0"/>
        <w:rPr>
          <w:rFonts w:ascii="Arial" w:hAnsi="Arial" w:cs="Arial"/>
          <w:sz w:val="22"/>
          <w:szCs w:val="22"/>
          <w:u w:val="single"/>
        </w:rPr>
      </w:pPr>
    </w:p>
    <w:p w:rsidR="006E29C5" w:rsidP="001039E4" w:rsidRDefault="006E29C5" w14:paraId="4C9D263E" w14:textId="77777777">
      <w:pPr>
        <w:spacing w:line="360" w:lineRule="auto"/>
        <w:outlineLvl w:val="0"/>
        <w:rPr>
          <w:rFonts w:ascii="Arial" w:hAnsi="Arial" w:cs="Arial"/>
          <w:sz w:val="22"/>
          <w:szCs w:val="22"/>
          <w:u w:val="single"/>
        </w:rPr>
      </w:pPr>
    </w:p>
    <w:p w:rsidR="006E29C5" w:rsidP="001039E4" w:rsidRDefault="006E29C5" w14:paraId="43645AA5" w14:textId="77777777">
      <w:pPr>
        <w:spacing w:line="360" w:lineRule="auto"/>
        <w:outlineLvl w:val="0"/>
        <w:rPr>
          <w:rFonts w:ascii="Arial" w:hAnsi="Arial" w:cs="Arial"/>
          <w:sz w:val="22"/>
          <w:szCs w:val="22"/>
          <w:u w:val="single"/>
        </w:rPr>
      </w:pPr>
    </w:p>
    <w:p w:rsidR="006E29C5" w:rsidP="001039E4" w:rsidRDefault="006E29C5" w14:paraId="320259C7" w14:textId="77777777">
      <w:pPr>
        <w:spacing w:line="360" w:lineRule="auto"/>
        <w:outlineLvl w:val="0"/>
        <w:rPr>
          <w:rFonts w:ascii="Arial" w:hAnsi="Arial" w:cs="Arial"/>
          <w:sz w:val="22"/>
          <w:szCs w:val="22"/>
          <w:u w:val="single"/>
        </w:rPr>
      </w:pPr>
    </w:p>
    <w:p w:rsidR="006E29C5" w:rsidP="001039E4" w:rsidRDefault="006E29C5" w14:paraId="33F25AAF" w14:textId="77777777">
      <w:pPr>
        <w:spacing w:line="360" w:lineRule="auto"/>
        <w:outlineLvl w:val="0"/>
        <w:rPr>
          <w:rFonts w:ascii="Arial" w:hAnsi="Arial" w:cs="Arial"/>
          <w:sz w:val="22"/>
          <w:szCs w:val="22"/>
          <w:u w:val="single"/>
        </w:rPr>
      </w:pPr>
    </w:p>
    <w:p w:rsidRPr="006E29C5" w:rsidR="00901CA1" w:rsidP="006E29C5" w:rsidRDefault="006E29C5" w14:paraId="1658505E" w14:textId="396A40B1">
      <w:pPr>
        <w:spacing w:line="360" w:lineRule="auto"/>
        <w:outlineLvl w:val="0"/>
        <w:rPr>
          <w:rFonts w:ascii="Arial" w:hAnsi="Arial" w:cs="Arial"/>
          <w:b/>
          <w:bCs/>
          <w:color w:val="FF6C00"/>
        </w:rPr>
      </w:pPr>
      <w:r w:rsidRPr="006E29C5">
        <w:rPr>
          <w:rFonts w:ascii="Arial" w:hAnsi="Arial" w:cs="Arial"/>
          <w:b/>
          <w:bCs/>
          <w:color w:val="FF6C00"/>
        </w:rPr>
        <w:t>1.</w:t>
      </w:r>
      <w:r>
        <w:rPr>
          <w:rFonts w:ascii="Arial" w:hAnsi="Arial" w:cs="Arial"/>
          <w:b/>
          <w:bCs/>
          <w:color w:val="FF6C00"/>
        </w:rPr>
        <w:t xml:space="preserve"> </w:t>
      </w:r>
      <w:r w:rsidRPr="006E29C5" w:rsidR="006B7BE2">
        <w:rPr>
          <w:rFonts w:ascii="Arial" w:hAnsi="Arial" w:cs="Arial"/>
          <w:b/>
          <w:bCs/>
          <w:color w:val="FF6C00"/>
        </w:rPr>
        <w:t xml:space="preserve">Introduction </w:t>
      </w:r>
    </w:p>
    <w:p w:rsidRPr="006E29C5" w:rsidR="006E29C5" w:rsidP="006E29C5" w:rsidRDefault="006E29C5" w14:paraId="661B1B0A" w14:textId="77777777"/>
    <w:p w:rsidRPr="006E29C5" w:rsidR="006B7BE2" w:rsidP="001039E4" w:rsidRDefault="006B7BE2" w14:paraId="2F8008F4" w14:textId="3F2A8A9C">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This Policy aims to </w:t>
      </w:r>
      <w:r w:rsidRPr="006E29C5" w:rsidR="00901CA1">
        <w:rPr>
          <w:rFonts w:ascii="Arial" w:hAnsi="Arial" w:cs="Arial"/>
          <w:color w:val="000000"/>
          <w:sz w:val="22"/>
          <w:szCs w:val="22"/>
        </w:rPr>
        <w:t>set out</w:t>
      </w:r>
      <w:r w:rsidRPr="006E29C5">
        <w:rPr>
          <w:rFonts w:ascii="Arial" w:hAnsi="Arial" w:cs="Arial"/>
          <w:color w:val="000000"/>
          <w:sz w:val="22"/>
          <w:szCs w:val="22"/>
        </w:rPr>
        <w:t xml:space="preserve"> guideli</w:t>
      </w:r>
      <w:r w:rsidRPr="006E29C5" w:rsidR="00901CA1">
        <w:rPr>
          <w:rFonts w:ascii="Arial" w:hAnsi="Arial" w:cs="Arial"/>
          <w:color w:val="000000"/>
          <w:sz w:val="22"/>
          <w:szCs w:val="22"/>
        </w:rPr>
        <w:t>nes which will enable the Trust to meet its aims and core values t</w:t>
      </w:r>
      <w:r w:rsidRPr="006E29C5">
        <w:rPr>
          <w:rFonts w:ascii="Arial" w:hAnsi="Arial" w:cs="Arial"/>
          <w:color w:val="000000"/>
          <w:sz w:val="22"/>
          <w:szCs w:val="22"/>
        </w:rPr>
        <w:t xml:space="preserve">o protect individuals from misunderstanding or criticism. </w:t>
      </w:r>
    </w:p>
    <w:p w:rsidRPr="006E29C5" w:rsidR="006B7BE2" w:rsidP="001039E4" w:rsidRDefault="006B7BE2" w14:paraId="5DE45241" w14:textId="69958B38">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Inevitably some issues will affect Trustees and senior post holders more than others and some breaches of the policy may be regarded more seriously for those in such positions. This policy should be read in conjunction with </w:t>
      </w:r>
      <w:r w:rsidRPr="006E29C5" w:rsidR="00901CA1">
        <w:rPr>
          <w:rFonts w:ascii="Arial" w:hAnsi="Arial" w:cs="Arial"/>
          <w:color w:val="000000"/>
          <w:sz w:val="22"/>
          <w:szCs w:val="22"/>
        </w:rPr>
        <w:t xml:space="preserve">the </w:t>
      </w:r>
      <w:r w:rsidRPr="006E29C5" w:rsidR="00C24700">
        <w:rPr>
          <w:rFonts w:ascii="Arial" w:hAnsi="Arial" w:cs="Arial"/>
          <w:color w:val="000000"/>
          <w:sz w:val="22"/>
          <w:szCs w:val="22"/>
        </w:rPr>
        <w:t>Trust’s</w:t>
      </w:r>
      <w:r w:rsidRPr="006E29C5">
        <w:rPr>
          <w:rFonts w:ascii="Arial" w:hAnsi="Arial" w:cs="Arial"/>
          <w:color w:val="000000"/>
          <w:sz w:val="22"/>
          <w:szCs w:val="22"/>
        </w:rPr>
        <w:t xml:space="preserve"> Finance Policy and </w:t>
      </w:r>
      <w:r w:rsidRPr="006E29C5" w:rsidR="00901CA1">
        <w:rPr>
          <w:rFonts w:ascii="Arial" w:hAnsi="Arial" w:cs="Arial"/>
          <w:color w:val="000000"/>
          <w:sz w:val="22"/>
          <w:szCs w:val="22"/>
        </w:rPr>
        <w:t xml:space="preserve">Fraud Policy. </w:t>
      </w:r>
    </w:p>
    <w:p w:rsidRPr="006E29C5" w:rsidR="001039E4" w:rsidP="001039E4" w:rsidRDefault="006B7BE2" w14:paraId="5BE3DF42" w14:textId="115896CC">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The principle of integrity requires that Trustees and </w:t>
      </w:r>
      <w:r w:rsidRPr="006E29C5" w:rsidR="001039E4">
        <w:rPr>
          <w:rFonts w:ascii="Arial" w:hAnsi="Arial" w:cs="Arial"/>
          <w:color w:val="000000"/>
          <w:sz w:val="22"/>
          <w:szCs w:val="22"/>
        </w:rPr>
        <w:t>employees</w:t>
      </w:r>
      <w:r w:rsidRPr="006E29C5">
        <w:rPr>
          <w:rFonts w:ascii="Arial" w:hAnsi="Arial" w:cs="Arial"/>
          <w:color w:val="000000"/>
          <w:sz w:val="22"/>
          <w:szCs w:val="22"/>
        </w:rPr>
        <w:t xml:space="preserve"> should not place themselves under an obligation that might influence, or be perceived to influence, the conduct of their duties. This means that the receipt of hospitality and gifts must be subject to clear restrictions and that any that are accepted must be declared and recorded. </w:t>
      </w:r>
    </w:p>
    <w:p w:rsidRPr="006E29C5" w:rsidR="006B7BE2" w:rsidP="001039E4" w:rsidRDefault="007C02BA" w14:paraId="44EFE0C7" w14:textId="4F3D96DC">
      <w:pPr>
        <w:widowControl w:val="0"/>
        <w:autoSpaceDE w:val="0"/>
        <w:autoSpaceDN w:val="0"/>
        <w:adjustRightInd w:val="0"/>
        <w:spacing w:after="240" w:line="360" w:lineRule="auto"/>
        <w:outlineLvl w:val="0"/>
        <w:rPr>
          <w:rFonts w:ascii="Arial" w:hAnsi="Arial" w:cs="Arial"/>
          <w:b/>
          <w:bCs/>
          <w:color w:val="FF6C00"/>
        </w:rPr>
      </w:pPr>
      <w:r w:rsidRPr="006E29C5">
        <w:rPr>
          <w:rFonts w:ascii="Arial" w:hAnsi="Arial" w:cs="Arial"/>
          <w:b/>
          <w:bCs/>
          <w:color w:val="FF6C00"/>
        </w:rPr>
        <w:t xml:space="preserve">2. </w:t>
      </w:r>
      <w:r w:rsidRPr="006E29C5" w:rsidR="006B7BE2">
        <w:rPr>
          <w:rFonts w:ascii="Arial" w:hAnsi="Arial" w:cs="Arial"/>
          <w:b/>
          <w:bCs/>
          <w:color w:val="FF6C00"/>
        </w:rPr>
        <w:t xml:space="preserve">Gifts </w:t>
      </w:r>
    </w:p>
    <w:p w:rsidRPr="006E29C5" w:rsidR="006B7BE2" w:rsidP="001039E4" w:rsidRDefault="001039E4" w14:paraId="418EFF65" w14:textId="1565DF76">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Employees</w:t>
      </w:r>
      <w:r w:rsidRPr="006E29C5" w:rsidR="006B7BE2">
        <w:rPr>
          <w:rFonts w:ascii="Arial" w:hAnsi="Arial" w:cs="Arial"/>
          <w:color w:val="000000"/>
          <w:sz w:val="22"/>
          <w:szCs w:val="22"/>
        </w:rPr>
        <w:t xml:space="preserve"> must not accept cash, or personal gifts with a significant monetary value, under any circumstances, although items of nominal value, (i.e. approximately £25.00 or below) or free promotional pens, calendars, diaries and similar items, may be accepted. </w:t>
      </w:r>
    </w:p>
    <w:p w:rsidRPr="006E29C5" w:rsidR="006B7BE2" w:rsidP="001039E4" w:rsidRDefault="006B7BE2" w14:paraId="25E89C03" w14:textId="77777777">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Personal gifts may not be solicited under any circumstances. </w:t>
      </w:r>
    </w:p>
    <w:p w:rsidRPr="006E29C5" w:rsidR="006B7BE2" w:rsidP="001039E4" w:rsidRDefault="006B7BE2" w14:paraId="67B5DC28" w14:textId="5E794E2B">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When </w:t>
      </w:r>
      <w:r w:rsidRPr="006E29C5" w:rsidR="001039E4">
        <w:rPr>
          <w:rFonts w:ascii="Arial" w:hAnsi="Arial" w:cs="Arial"/>
          <w:color w:val="000000"/>
          <w:sz w:val="22"/>
          <w:szCs w:val="22"/>
        </w:rPr>
        <w:t>employees</w:t>
      </w:r>
      <w:r w:rsidRPr="006E29C5">
        <w:rPr>
          <w:rFonts w:ascii="Arial" w:hAnsi="Arial" w:cs="Arial"/>
          <w:color w:val="000000"/>
          <w:sz w:val="22"/>
          <w:szCs w:val="22"/>
        </w:rPr>
        <w:t xml:space="preserve"> have to decline a gift, staff should be courteous but firm, and draw the attention of the person making the offer to the existence of this policy. </w:t>
      </w:r>
    </w:p>
    <w:p w:rsidRPr="006E29C5" w:rsidR="003B1D4A" w:rsidP="001039E4" w:rsidRDefault="006B7BE2" w14:paraId="1D157A71" w14:textId="5C06F101">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 xml:space="preserve">All gifts received must be recorded in Trust’s gifts register, which will be maintained by the Chief Finance Officer (CFO). </w:t>
      </w:r>
    </w:p>
    <w:p w:rsidRPr="006E29C5" w:rsidR="006B7BE2" w:rsidP="001039E4" w:rsidRDefault="007C02BA" w14:paraId="126FDFBB" w14:textId="08D144E6">
      <w:pPr>
        <w:widowControl w:val="0"/>
        <w:autoSpaceDE w:val="0"/>
        <w:autoSpaceDN w:val="0"/>
        <w:adjustRightInd w:val="0"/>
        <w:spacing w:after="240" w:line="360" w:lineRule="auto"/>
        <w:outlineLvl w:val="0"/>
        <w:rPr>
          <w:rFonts w:ascii="Arial" w:hAnsi="Arial" w:cs="Arial"/>
          <w:b/>
          <w:bCs/>
          <w:color w:val="FF6C00"/>
        </w:rPr>
      </w:pPr>
      <w:r w:rsidRPr="006E29C5">
        <w:rPr>
          <w:rFonts w:ascii="Arial" w:hAnsi="Arial" w:cs="Arial"/>
          <w:b/>
          <w:bCs/>
          <w:color w:val="FF6C00"/>
        </w:rPr>
        <w:t xml:space="preserve">3. </w:t>
      </w:r>
      <w:r w:rsidRPr="006E29C5" w:rsidR="006B7BE2">
        <w:rPr>
          <w:rFonts w:ascii="Arial" w:hAnsi="Arial" w:cs="Arial"/>
          <w:b/>
          <w:bCs/>
          <w:color w:val="FF6C00"/>
        </w:rPr>
        <w:t xml:space="preserve">Hospitality </w:t>
      </w:r>
    </w:p>
    <w:p w:rsidRPr="006E29C5" w:rsidR="006B7BE2" w:rsidP="001039E4" w:rsidRDefault="001039E4" w14:paraId="68E6BA62" w14:textId="252345D7">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Employees</w:t>
      </w:r>
      <w:r w:rsidRPr="006E29C5" w:rsidR="006B7BE2">
        <w:rPr>
          <w:rFonts w:ascii="Arial" w:hAnsi="Arial" w:cs="Arial"/>
          <w:color w:val="000000"/>
          <w:sz w:val="22"/>
          <w:szCs w:val="22"/>
        </w:rPr>
        <w:t xml:space="preserve"> should never accept lavish hospitality that could be interpreted as a way of exerting an improper influence over the way you carry out your duties. Nor should </w:t>
      </w:r>
      <w:r w:rsidRPr="006E29C5">
        <w:rPr>
          <w:rFonts w:ascii="Arial" w:hAnsi="Arial" w:cs="Arial"/>
          <w:color w:val="000000"/>
          <w:sz w:val="22"/>
          <w:szCs w:val="22"/>
        </w:rPr>
        <w:lastRenderedPageBreak/>
        <w:t>employees</w:t>
      </w:r>
      <w:r w:rsidRPr="006E29C5" w:rsidR="006B7BE2">
        <w:rPr>
          <w:rFonts w:ascii="Arial" w:hAnsi="Arial" w:cs="Arial"/>
          <w:color w:val="000000"/>
          <w:sz w:val="22"/>
          <w:szCs w:val="22"/>
        </w:rPr>
        <w:t xml:space="preserve"> offer such hospitality to others on behalf of Trust. The timing of hospitality in relation to procurement or purchasing decisions that Trust may be taking is especially sensitive. Above all, staff must never solicit hospitality. As a general rule, staff should not accept hospitality that Trust would not reciprocate in similar circumstances. </w:t>
      </w:r>
    </w:p>
    <w:p w:rsidRPr="006E29C5" w:rsidR="006B7BE2" w:rsidP="001039E4" w:rsidRDefault="006B7BE2" w14:paraId="035F7C55" w14:textId="567F4931">
      <w:pPr>
        <w:widowControl w:val="0"/>
        <w:autoSpaceDE w:val="0"/>
        <w:autoSpaceDN w:val="0"/>
        <w:adjustRightInd w:val="0"/>
        <w:spacing w:after="240" w:line="360" w:lineRule="auto"/>
        <w:rPr>
          <w:rFonts w:ascii="Arial" w:hAnsi="Arial" w:cs="Arial"/>
          <w:color w:val="0000FF"/>
          <w:sz w:val="22"/>
          <w:szCs w:val="22"/>
        </w:rPr>
      </w:pPr>
      <w:r w:rsidRPr="006E29C5">
        <w:rPr>
          <w:rFonts w:ascii="Arial" w:hAnsi="Arial" w:cs="Arial"/>
          <w:color w:val="000000"/>
          <w:sz w:val="22"/>
          <w:szCs w:val="22"/>
        </w:rPr>
        <w:t xml:space="preserve">When </w:t>
      </w:r>
      <w:r w:rsidRPr="006E29C5" w:rsidR="001039E4">
        <w:rPr>
          <w:rFonts w:ascii="Arial" w:hAnsi="Arial" w:cs="Arial"/>
          <w:color w:val="000000"/>
          <w:sz w:val="22"/>
          <w:szCs w:val="22"/>
        </w:rPr>
        <w:t>employees</w:t>
      </w:r>
      <w:r w:rsidRPr="006E29C5">
        <w:rPr>
          <w:rFonts w:ascii="Arial" w:hAnsi="Arial" w:cs="Arial"/>
          <w:color w:val="000000"/>
          <w:sz w:val="22"/>
          <w:szCs w:val="22"/>
        </w:rPr>
        <w:t xml:space="preserve"> have to decline hospitality, staff should be courteous but firm, and draw the </w:t>
      </w:r>
      <w:r w:rsidRPr="006E29C5">
        <w:rPr>
          <w:rFonts w:ascii="Arial" w:hAnsi="Arial" w:cs="Arial"/>
          <w:sz w:val="22"/>
          <w:szCs w:val="22"/>
        </w:rPr>
        <w:t xml:space="preserve">attention of the person making the offer to the existence of this policy. If necessary, staff should pay a share of any costs, and claim these in the ordinary way. </w:t>
      </w:r>
    </w:p>
    <w:p w:rsidRPr="006E29C5" w:rsidR="006B7BE2" w:rsidP="001039E4" w:rsidRDefault="006B7BE2" w14:paraId="01316834" w14:textId="77777777">
      <w:pPr>
        <w:widowControl w:val="0"/>
        <w:autoSpaceDE w:val="0"/>
        <w:autoSpaceDN w:val="0"/>
        <w:adjustRightInd w:val="0"/>
        <w:spacing w:after="240" w:line="360" w:lineRule="auto"/>
        <w:outlineLvl w:val="0"/>
        <w:rPr>
          <w:rFonts w:ascii="Arial" w:hAnsi="Arial" w:cs="Arial"/>
          <w:b/>
          <w:bCs/>
          <w:color w:val="FF6C00"/>
          <w:sz w:val="21"/>
          <w:szCs w:val="21"/>
        </w:rPr>
      </w:pPr>
      <w:r w:rsidRPr="006E29C5">
        <w:rPr>
          <w:rFonts w:ascii="Arial" w:hAnsi="Arial" w:cs="Arial"/>
          <w:b/>
          <w:bCs/>
          <w:color w:val="FF6C00"/>
          <w:sz w:val="21"/>
          <w:szCs w:val="21"/>
        </w:rPr>
        <w:t xml:space="preserve">Acceptable Hospitality </w:t>
      </w:r>
    </w:p>
    <w:p w:rsidRPr="006E29C5" w:rsidR="006B7BE2" w:rsidP="001039E4" w:rsidRDefault="001039E4" w14:paraId="5F774384" w14:textId="6784A15B">
      <w:pPr>
        <w:widowControl w:val="0"/>
        <w:autoSpaceDE w:val="0"/>
        <w:autoSpaceDN w:val="0"/>
        <w:adjustRightInd w:val="0"/>
        <w:spacing w:after="240" w:line="360" w:lineRule="auto"/>
        <w:rPr>
          <w:rFonts w:ascii="Arial" w:hAnsi="Arial" w:cs="Arial"/>
          <w:color w:val="000000"/>
          <w:sz w:val="22"/>
          <w:szCs w:val="22"/>
        </w:rPr>
      </w:pPr>
      <w:r w:rsidRPr="006E29C5">
        <w:rPr>
          <w:rFonts w:ascii="Arial" w:hAnsi="Arial" w:cs="Arial"/>
          <w:color w:val="000000"/>
          <w:sz w:val="22"/>
          <w:szCs w:val="22"/>
        </w:rPr>
        <w:t>Employees</w:t>
      </w:r>
      <w:r w:rsidRPr="006E29C5" w:rsidR="006B7BE2">
        <w:rPr>
          <w:rFonts w:ascii="Arial" w:hAnsi="Arial" w:cs="Arial"/>
          <w:color w:val="000000"/>
          <w:sz w:val="22"/>
          <w:szCs w:val="22"/>
        </w:rPr>
        <w:t xml:space="preserve"> may accept modest working meals and light refreshments without making any declaration. Other hospitality may be accepted, for instance </w:t>
      </w:r>
      <w:proofErr w:type="gramStart"/>
      <w:r w:rsidRPr="006E29C5" w:rsidR="006B7BE2">
        <w:rPr>
          <w:rFonts w:ascii="Arial" w:hAnsi="Arial" w:cs="Arial"/>
          <w:color w:val="000000"/>
          <w:sz w:val="22"/>
          <w:szCs w:val="22"/>
        </w:rPr>
        <w:t>where:-</w:t>
      </w:r>
      <w:proofErr w:type="gramEnd"/>
      <w:r w:rsidRPr="006E29C5" w:rsidR="006B7BE2">
        <w:rPr>
          <w:rFonts w:ascii="Arial" w:hAnsi="Arial" w:cs="Arial"/>
          <w:color w:val="000000"/>
          <w:sz w:val="22"/>
          <w:szCs w:val="22"/>
        </w:rPr>
        <w:t xml:space="preserve"> </w:t>
      </w:r>
    </w:p>
    <w:p w:rsidRPr="006E29C5" w:rsidR="006B7BE2" w:rsidP="001039E4" w:rsidRDefault="006B7BE2" w14:paraId="511C864C" w14:textId="4B872564">
      <w:pPr>
        <w:pStyle w:val="ListParagraph"/>
        <w:widowControl w:val="0"/>
        <w:numPr>
          <w:ilvl w:val="0"/>
          <w:numId w:val="4"/>
        </w:numPr>
        <w:tabs>
          <w:tab w:val="left" w:pos="220"/>
          <w:tab w:val="left" w:pos="720"/>
        </w:tabs>
        <w:autoSpaceDE w:val="0"/>
        <w:autoSpaceDN w:val="0"/>
        <w:adjustRightInd w:val="0"/>
        <w:spacing w:after="266" w:line="360" w:lineRule="auto"/>
        <w:rPr>
          <w:rFonts w:ascii="Arial" w:hAnsi="Arial" w:cs="Arial"/>
          <w:color w:val="000000"/>
          <w:sz w:val="22"/>
          <w:szCs w:val="22"/>
        </w:rPr>
      </w:pPr>
      <w:r w:rsidRPr="006E29C5">
        <w:rPr>
          <w:rFonts w:ascii="Arial" w:hAnsi="Arial" w:cs="Arial"/>
          <w:color w:val="000000"/>
          <w:sz w:val="22"/>
          <w:szCs w:val="22"/>
        </w:rPr>
        <w:t>An event is clearly part of the life of the community or w</w:t>
      </w:r>
      <w:r w:rsidRPr="006E29C5" w:rsidR="00901CA1">
        <w:rPr>
          <w:rFonts w:ascii="Arial" w:hAnsi="Arial" w:cs="Arial"/>
          <w:color w:val="000000"/>
          <w:sz w:val="22"/>
          <w:szCs w:val="22"/>
        </w:rPr>
        <w:t xml:space="preserve">here Trust should be seen to be </w:t>
      </w:r>
      <w:r w:rsidRPr="006E29C5">
        <w:rPr>
          <w:rFonts w:ascii="Arial" w:hAnsi="Arial" w:cs="Arial"/>
          <w:color w:val="000000"/>
          <w:sz w:val="22"/>
          <w:szCs w:val="22"/>
        </w:rPr>
        <w:t>represented.</w:t>
      </w:r>
      <w:r w:rsidRPr="006E29C5">
        <w:rPr>
          <w:rFonts w:hint="eastAsia" w:ascii="MS Gothic" w:hAnsi="MS Gothic" w:eastAsia="MS Gothic" w:cs="MS Gothic"/>
          <w:color w:val="000000"/>
          <w:sz w:val="22"/>
          <w:szCs w:val="22"/>
        </w:rPr>
        <w:t> </w:t>
      </w:r>
    </w:p>
    <w:p w:rsidRPr="006E29C5" w:rsidR="00C24700" w:rsidP="001039E4" w:rsidRDefault="00E02A0D" w14:paraId="7D48271F" w14:textId="77777777">
      <w:pPr>
        <w:pStyle w:val="ListParagraph"/>
        <w:widowControl w:val="0"/>
        <w:numPr>
          <w:ilvl w:val="0"/>
          <w:numId w:val="4"/>
        </w:numPr>
        <w:tabs>
          <w:tab w:val="left" w:pos="220"/>
          <w:tab w:val="left" w:pos="720"/>
        </w:tabs>
        <w:autoSpaceDE w:val="0"/>
        <w:autoSpaceDN w:val="0"/>
        <w:adjustRightInd w:val="0"/>
        <w:spacing w:after="266" w:line="360" w:lineRule="auto"/>
        <w:ind w:left="270" w:hanging="270"/>
        <w:rPr>
          <w:rFonts w:ascii="Arial" w:hAnsi="Arial" w:cs="Arial"/>
          <w:sz w:val="22"/>
          <w:szCs w:val="22"/>
        </w:rPr>
      </w:pPr>
      <w:r w:rsidRPr="006E29C5">
        <w:rPr>
          <w:rFonts w:ascii="Arial" w:hAnsi="Arial" w:cs="Arial"/>
          <w:sz w:val="22"/>
          <w:szCs w:val="22"/>
        </w:rPr>
        <w:t>The hospitality concerns attendance at a relevant conference or course where it is clear the hospitality is corporate rather than personal.</w:t>
      </w:r>
      <w:r w:rsidRPr="006E29C5">
        <w:rPr>
          <w:rFonts w:hint="eastAsia" w:ascii="MS Gothic" w:hAnsi="MS Gothic" w:eastAsia="MS Gothic" w:cs="MS Gothic"/>
          <w:sz w:val="22"/>
          <w:szCs w:val="22"/>
        </w:rPr>
        <w:t> </w:t>
      </w:r>
      <w:r w:rsidRPr="006E29C5">
        <w:rPr>
          <w:rFonts w:ascii="Arial" w:hAnsi="Arial" w:cs="Arial"/>
          <w:sz w:val="22"/>
          <w:szCs w:val="22"/>
        </w:rPr>
        <w:t xml:space="preserve">Before accepting any hospitality, approval should be sought from either the CFO or the Principal or Vice Principal in respect of employees. In exceptional circumstances retrospective approval may be obtained. </w:t>
      </w:r>
    </w:p>
    <w:p w:rsidRPr="006E29C5" w:rsidR="00C24700" w:rsidP="001039E4" w:rsidRDefault="00E02A0D" w14:paraId="2C471316" w14:textId="77777777">
      <w:pPr>
        <w:pStyle w:val="ListParagraph"/>
        <w:widowControl w:val="0"/>
        <w:numPr>
          <w:ilvl w:val="0"/>
          <w:numId w:val="4"/>
        </w:numPr>
        <w:tabs>
          <w:tab w:val="left" w:pos="220"/>
          <w:tab w:val="left" w:pos="720"/>
        </w:tabs>
        <w:autoSpaceDE w:val="0"/>
        <w:autoSpaceDN w:val="0"/>
        <w:adjustRightInd w:val="0"/>
        <w:spacing w:after="266" w:line="360" w:lineRule="auto"/>
        <w:ind w:left="270" w:hanging="270"/>
        <w:rPr>
          <w:rFonts w:ascii="Arial" w:hAnsi="Arial" w:cs="Arial"/>
          <w:sz w:val="22"/>
          <w:szCs w:val="22"/>
        </w:rPr>
      </w:pPr>
      <w:r w:rsidRPr="006E29C5">
        <w:rPr>
          <w:rFonts w:ascii="Arial" w:hAnsi="Arial" w:cs="Arial"/>
          <w:sz w:val="22"/>
          <w:szCs w:val="22"/>
        </w:rPr>
        <w:t>All hospitality received must be recorded in Trust’s hospitality register with the exception of working meal</w:t>
      </w:r>
      <w:r w:rsidRPr="006E29C5" w:rsidR="00C24700">
        <w:rPr>
          <w:rFonts w:ascii="Arial" w:hAnsi="Arial" w:cs="Arial"/>
          <w:sz w:val="22"/>
          <w:szCs w:val="22"/>
        </w:rPr>
        <w:t xml:space="preserve">s, receptions etc. </w:t>
      </w:r>
    </w:p>
    <w:p w:rsidRPr="006E29C5" w:rsidR="001039E4" w:rsidP="001039E4" w:rsidRDefault="00C24700" w14:paraId="55707485" w14:textId="77777777">
      <w:pPr>
        <w:pStyle w:val="ListParagraph"/>
        <w:widowControl w:val="0"/>
        <w:numPr>
          <w:ilvl w:val="0"/>
          <w:numId w:val="4"/>
        </w:numPr>
        <w:tabs>
          <w:tab w:val="left" w:pos="220"/>
          <w:tab w:val="left" w:pos="720"/>
        </w:tabs>
        <w:autoSpaceDE w:val="0"/>
        <w:autoSpaceDN w:val="0"/>
        <w:adjustRightInd w:val="0"/>
        <w:spacing w:after="266" w:line="360" w:lineRule="auto"/>
        <w:ind w:left="270" w:hanging="270"/>
        <w:rPr>
          <w:rFonts w:ascii="Arial" w:hAnsi="Arial" w:cs="Arial"/>
          <w:sz w:val="22"/>
          <w:szCs w:val="22"/>
        </w:rPr>
      </w:pPr>
      <w:r w:rsidRPr="006E29C5">
        <w:rPr>
          <w:rFonts w:ascii="Arial" w:hAnsi="Arial" w:cs="Arial"/>
          <w:sz w:val="22"/>
          <w:szCs w:val="22"/>
        </w:rPr>
        <w:t>Sponsorship w</w:t>
      </w:r>
      <w:r w:rsidRPr="006E29C5" w:rsidR="00E02A0D">
        <w:rPr>
          <w:rFonts w:ascii="Arial" w:hAnsi="Arial" w:cs="Arial"/>
          <w:sz w:val="22"/>
          <w:szCs w:val="22"/>
        </w:rPr>
        <w:t xml:space="preserve">here an outside organisation wishes to sponsor or is seeking to sponsor the activity of Trust, whether by invitation, tender or negotiation, or voluntarily, the basic conventions concerning the award of contracts, and acceptance of gifts or hospitality apply. </w:t>
      </w:r>
    </w:p>
    <w:p w:rsidRPr="00CE3090" w:rsidR="001039E4" w:rsidP="00CE3090" w:rsidRDefault="00E02A0D" w14:paraId="7D74AB5A" w14:textId="3FA808D7">
      <w:pPr>
        <w:widowControl w:val="0"/>
        <w:tabs>
          <w:tab w:val="left" w:pos="220"/>
          <w:tab w:val="left" w:pos="720"/>
        </w:tabs>
        <w:autoSpaceDE w:val="0"/>
        <w:autoSpaceDN w:val="0"/>
        <w:adjustRightInd w:val="0"/>
        <w:spacing w:after="266" w:line="360" w:lineRule="auto"/>
        <w:rPr>
          <w:rFonts w:ascii="Arial" w:hAnsi="Arial" w:cs="Arial"/>
          <w:b/>
          <w:bCs/>
          <w:color w:val="FF6C00"/>
          <w:sz w:val="21"/>
          <w:szCs w:val="21"/>
        </w:rPr>
      </w:pPr>
      <w:r w:rsidRPr="00CE3090">
        <w:rPr>
          <w:rFonts w:ascii="Arial" w:hAnsi="Arial" w:cs="Arial"/>
          <w:b/>
          <w:bCs/>
          <w:color w:val="FF6C00"/>
          <w:sz w:val="21"/>
          <w:szCs w:val="21"/>
        </w:rPr>
        <w:t xml:space="preserve">Hospitality Register </w:t>
      </w:r>
    </w:p>
    <w:p w:rsidRPr="006E29C5" w:rsidR="001039E4" w:rsidP="001039E4" w:rsidRDefault="001039E4" w14:paraId="75A37A12" w14:textId="77777777">
      <w:pPr>
        <w:pStyle w:val="ListParagraph"/>
        <w:widowControl w:val="0"/>
        <w:tabs>
          <w:tab w:val="left" w:pos="220"/>
          <w:tab w:val="left" w:pos="720"/>
        </w:tabs>
        <w:autoSpaceDE w:val="0"/>
        <w:autoSpaceDN w:val="0"/>
        <w:adjustRightInd w:val="0"/>
        <w:spacing w:after="266" w:line="360" w:lineRule="auto"/>
        <w:ind w:left="270"/>
        <w:rPr>
          <w:rFonts w:ascii="Arial" w:hAnsi="Arial" w:cs="Arial"/>
          <w:sz w:val="22"/>
          <w:szCs w:val="22"/>
        </w:rPr>
      </w:pPr>
    </w:p>
    <w:p w:rsidRPr="006E29C5" w:rsidR="00C24700" w:rsidP="001039E4" w:rsidRDefault="00E02A0D" w14:paraId="142D8ECD" w14:textId="185AABF6">
      <w:pPr>
        <w:pStyle w:val="ListParagraph"/>
        <w:widowControl w:val="0"/>
        <w:numPr>
          <w:ilvl w:val="0"/>
          <w:numId w:val="4"/>
        </w:numPr>
        <w:tabs>
          <w:tab w:val="left" w:pos="220"/>
          <w:tab w:val="left" w:pos="720"/>
        </w:tabs>
        <w:autoSpaceDE w:val="0"/>
        <w:autoSpaceDN w:val="0"/>
        <w:adjustRightInd w:val="0"/>
        <w:spacing w:after="266" w:line="360" w:lineRule="auto"/>
        <w:ind w:left="270" w:hanging="270"/>
        <w:rPr>
          <w:rFonts w:ascii="Arial" w:hAnsi="Arial" w:cs="Arial"/>
          <w:sz w:val="22"/>
          <w:szCs w:val="22"/>
        </w:rPr>
      </w:pPr>
      <w:r w:rsidRPr="006E29C5">
        <w:rPr>
          <w:rFonts w:ascii="Arial" w:hAnsi="Arial" w:cs="Arial"/>
          <w:sz w:val="22"/>
          <w:szCs w:val="22"/>
        </w:rPr>
        <w:t>The CFO will maintain a Hospitality Register for the Trust and for senior leadership team. It will be the responsibility of individuals to ensure that the CFO is notified of all hospitality giv</w:t>
      </w:r>
      <w:r w:rsidRPr="006E29C5" w:rsidR="00C24700">
        <w:rPr>
          <w:rFonts w:ascii="Arial" w:hAnsi="Arial" w:cs="Arial"/>
          <w:sz w:val="22"/>
          <w:szCs w:val="22"/>
        </w:rPr>
        <w:t>en or received. Expense claims w</w:t>
      </w:r>
      <w:r w:rsidRPr="006E29C5">
        <w:rPr>
          <w:rFonts w:ascii="Arial" w:hAnsi="Arial" w:cs="Arial"/>
          <w:sz w:val="22"/>
          <w:szCs w:val="22"/>
        </w:rPr>
        <w:t xml:space="preserve">here hospitality is to be provided by Trust this should be approved in advance by the </w:t>
      </w:r>
      <w:r w:rsidRPr="006E29C5" w:rsidR="00C24700">
        <w:rPr>
          <w:rFonts w:ascii="Arial" w:hAnsi="Arial" w:cs="Arial"/>
          <w:sz w:val="22"/>
          <w:szCs w:val="22"/>
        </w:rPr>
        <w:t>CEO</w:t>
      </w:r>
      <w:r w:rsidRPr="006E29C5">
        <w:rPr>
          <w:rFonts w:ascii="Arial" w:hAnsi="Arial" w:cs="Arial"/>
          <w:sz w:val="22"/>
          <w:szCs w:val="22"/>
        </w:rPr>
        <w:t xml:space="preserve"> or CFO, Principal </w:t>
      </w:r>
      <w:r w:rsidRPr="006E29C5" w:rsidR="00C24700">
        <w:rPr>
          <w:rFonts w:ascii="Arial" w:hAnsi="Arial" w:cs="Arial"/>
          <w:sz w:val="22"/>
          <w:szCs w:val="22"/>
        </w:rPr>
        <w:t xml:space="preserve">in </w:t>
      </w:r>
      <w:r w:rsidRPr="006E29C5">
        <w:rPr>
          <w:rFonts w:ascii="Arial" w:hAnsi="Arial" w:cs="Arial"/>
          <w:sz w:val="22"/>
          <w:szCs w:val="22"/>
        </w:rPr>
        <w:t xml:space="preserve">respect of employees. In exceptional circumstances retrospective approval may be obtained. All hospitality provided must be recorded in Trust’s hospitality register. </w:t>
      </w:r>
      <w:r w:rsidRPr="006E29C5">
        <w:rPr>
          <w:rFonts w:hint="eastAsia" w:ascii="MS Gothic" w:hAnsi="MS Gothic" w:eastAsia="MS Gothic" w:cs="MS Gothic"/>
          <w:sz w:val="22"/>
          <w:szCs w:val="22"/>
        </w:rPr>
        <w:t> </w:t>
      </w:r>
    </w:p>
    <w:p w:rsidRPr="006E29C5" w:rsidR="00C24700" w:rsidP="001039E4" w:rsidRDefault="00E02A0D" w14:paraId="237A360E" w14:textId="1BFCFF6D">
      <w:pPr>
        <w:pStyle w:val="ListParagraph"/>
        <w:widowControl w:val="0"/>
        <w:numPr>
          <w:ilvl w:val="0"/>
          <w:numId w:val="4"/>
        </w:numPr>
        <w:tabs>
          <w:tab w:val="left" w:pos="220"/>
          <w:tab w:val="left" w:pos="720"/>
        </w:tabs>
        <w:autoSpaceDE w:val="0"/>
        <w:autoSpaceDN w:val="0"/>
        <w:adjustRightInd w:val="0"/>
        <w:spacing w:after="266" w:line="360" w:lineRule="auto"/>
        <w:ind w:left="270" w:hanging="270"/>
        <w:rPr>
          <w:rFonts w:ascii="Arial" w:hAnsi="Arial" w:cs="Arial"/>
          <w:sz w:val="22"/>
          <w:szCs w:val="22"/>
        </w:rPr>
      </w:pPr>
      <w:r w:rsidRPr="006E29C5">
        <w:rPr>
          <w:rFonts w:ascii="Arial" w:hAnsi="Arial" w:cs="Arial"/>
          <w:sz w:val="22"/>
          <w:szCs w:val="22"/>
        </w:rPr>
        <w:lastRenderedPageBreak/>
        <w:t>Any hospitality provided should not be extravagant and a maximum figure of £25 per head should be used as a guideline. This figure may be increased by the Trustees if it deems appropriate. Claims for reimbursement of expenses should be made on the relevant Expense Claim Form and submitted to the CFO for authorisation. Receipts should always be enclosed.</w:t>
      </w:r>
      <w:r w:rsidRPr="006E29C5">
        <w:rPr>
          <w:rFonts w:hint="eastAsia" w:ascii="MS Gothic" w:hAnsi="MS Gothic" w:eastAsia="MS Gothic" w:cs="MS Gothic"/>
          <w:sz w:val="22"/>
          <w:szCs w:val="22"/>
        </w:rPr>
        <w:t> </w:t>
      </w:r>
      <w:r w:rsidRPr="006E29C5">
        <w:rPr>
          <w:rFonts w:ascii="Arial" w:hAnsi="Arial" w:cs="Arial"/>
          <w:sz w:val="22"/>
          <w:szCs w:val="22"/>
        </w:rPr>
        <w:t xml:space="preserve">Wherever possible hospitality for school activities including inset day meetings should be funded through unrestricted funds. </w:t>
      </w:r>
      <w:proofErr w:type="gramStart"/>
      <w:r w:rsidRPr="006E29C5">
        <w:rPr>
          <w:rFonts w:ascii="Arial" w:hAnsi="Arial" w:cs="Arial"/>
          <w:sz w:val="22"/>
          <w:szCs w:val="22"/>
        </w:rPr>
        <w:t>Alternatively</w:t>
      </w:r>
      <w:proofErr w:type="gramEnd"/>
      <w:r w:rsidRPr="006E29C5">
        <w:rPr>
          <w:rFonts w:ascii="Arial" w:hAnsi="Arial" w:cs="Arial"/>
          <w:sz w:val="22"/>
          <w:szCs w:val="22"/>
        </w:rPr>
        <w:t xml:space="preserve"> authorised invoices from the suppliers can be paid in accordance with the normal procedures. </w:t>
      </w:r>
    </w:p>
    <w:p w:rsidRPr="006E29C5" w:rsidR="001039E4" w:rsidP="001039E4" w:rsidRDefault="001039E4" w14:paraId="53DFC65F" w14:textId="77777777">
      <w:pPr>
        <w:pStyle w:val="ListParagraph"/>
        <w:widowControl w:val="0"/>
        <w:tabs>
          <w:tab w:val="left" w:pos="220"/>
          <w:tab w:val="left" w:pos="720"/>
        </w:tabs>
        <w:autoSpaceDE w:val="0"/>
        <w:autoSpaceDN w:val="0"/>
        <w:adjustRightInd w:val="0"/>
        <w:spacing w:after="266" w:line="360" w:lineRule="auto"/>
        <w:ind w:left="270"/>
        <w:rPr>
          <w:rFonts w:ascii="Arial" w:hAnsi="Arial" w:cs="Arial"/>
          <w:sz w:val="22"/>
          <w:szCs w:val="22"/>
        </w:rPr>
      </w:pPr>
    </w:p>
    <w:p w:rsidRPr="006E29C5" w:rsidR="00E02A0D" w:rsidP="001039E4" w:rsidRDefault="00E02A0D" w14:paraId="59F0239A" w14:textId="63D27C0F">
      <w:pPr>
        <w:pStyle w:val="ListParagraph"/>
        <w:widowControl w:val="0"/>
        <w:tabs>
          <w:tab w:val="left" w:pos="220"/>
          <w:tab w:val="left" w:pos="720"/>
        </w:tabs>
        <w:autoSpaceDE w:val="0"/>
        <w:autoSpaceDN w:val="0"/>
        <w:adjustRightInd w:val="0"/>
        <w:spacing w:after="266" w:line="360" w:lineRule="auto"/>
        <w:ind w:left="270"/>
        <w:outlineLvl w:val="0"/>
        <w:rPr>
          <w:rFonts w:ascii="Arial" w:hAnsi="Arial" w:cs="Arial"/>
          <w:b/>
          <w:bCs/>
          <w:color w:val="FF6C00"/>
          <w:sz w:val="21"/>
          <w:szCs w:val="21"/>
        </w:rPr>
      </w:pPr>
      <w:r w:rsidRPr="006E29C5">
        <w:rPr>
          <w:rFonts w:ascii="Arial" w:hAnsi="Arial" w:cs="Arial"/>
          <w:b/>
          <w:bCs/>
          <w:color w:val="FF6C00"/>
          <w:sz w:val="21"/>
          <w:szCs w:val="21"/>
        </w:rPr>
        <w:t xml:space="preserve">Review of this policy </w:t>
      </w:r>
    </w:p>
    <w:p w:rsidRPr="006E29C5" w:rsidR="001039E4" w:rsidP="001039E4" w:rsidRDefault="001039E4" w14:paraId="1CEE2AC3" w14:textId="77777777">
      <w:pPr>
        <w:pStyle w:val="ListParagraph"/>
        <w:widowControl w:val="0"/>
        <w:tabs>
          <w:tab w:val="left" w:pos="220"/>
          <w:tab w:val="left" w:pos="720"/>
        </w:tabs>
        <w:autoSpaceDE w:val="0"/>
        <w:autoSpaceDN w:val="0"/>
        <w:adjustRightInd w:val="0"/>
        <w:spacing w:after="266" w:line="360" w:lineRule="auto"/>
        <w:ind w:left="270"/>
        <w:outlineLvl w:val="0"/>
        <w:rPr>
          <w:rFonts w:ascii="Arial" w:hAnsi="Arial" w:cs="Arial"/>
          <w:color w:val="0432FF"/>
          <w:sz w:val="22"/>
          <w:szCs w:val="22"/>
        </w:rPr>
      </w:pPr>
    </w:p>
    <w:p w:rsidRPr="006E29C5" w:rsidR="00E02A0D" w:rsidP="001039E4" w:rsidRDefault="00E02A0D" w14:paraId="43CB15C7" w14:textId="4DFEB635">
      <w:pPr>
        <w:pStyle w:val="ListParagraph"/>
        <w:widowControl w:val="0"/>
        <w:tabs>
          <w:tab w:val="left" w:pos="220"/>
          <w:tab w:val="left" w:pos="720"/>
        </w:tabs>
        <w:autoSpaceDE w:val="0"/>
        <w:autoSpaceDN w:val="0"/>
        <w:adjustRightInd w:val="0"/>
        <w:spacing w:after="266" w:line="360" w:lineRule="auto"/>
        <w:ind w:left="270"/>
        <w:rPr>
          <w:rFonts w:ascii="Arial" w:hAnsi="Arial" w:cs="Arial"/>
          <w:color w:val="000000"/>
          <w:sz w:val="22"/>
          <w:szCs w:val="22"/>
        </w:rPr>
      </w:pPr>
      <w:r w:rsidRPr="006E29C5">
        <w:rPr>
          <w:rFonts w:ascii="Arial" w:hAnsi="Arial" w:cs="Arial"/>
          <w:color w:val="000000"/>
          <w:sz w:val="22"/>
          <w:szCs w:val="22"/>
        </w:rPr>
        <w:t xml:space="preserve">Trustees </w:t>
      </w:r>
      <w:r w:rsidRPr="006E29C5" w:rsidR="00C24700">
        <w:rPr>
          <w:rFonts w:ascii="Arial" w:hAnsi="Arial" w:cs="Arial"/>
          <w:color w:val="000000"/>
          <w:sz w:val="22"/>
          <w:szCs w:val="22"/>
        </w:rPr>
        <w:t xml:space="preserve">to </w:t>
      </w:r>
      <w:r w:rsidRPr="006E29C5">
        <w:rPr>
          <w:rFonts w:ascii="Arial" w:hAnsi="Arial" w:cs="Arial"/>
          <w:color w:val="000000"/>
          <w:sz w:val="22"/>
          <w:szCs w:val="22"/>
        </w:rPr>
        <w:t xml:space="preserve">review this policy every 3 years. It may however review this policy earlier than this if the government produces new regulations, or if it receives recommendations on how this policy might be improved. </w:t>
      </w:r>
      <w:r w:rsidRPr="006E29C5">
        <w:rPr>
          <w:rFonts w:hint="eastAsia" w:ascii="MS Gothic" w:hAnsi="MS Gothic" w:eastAsia="MS Gothic" w:cs="MS Gothic"/>
          <w:color w:val="000000"/>
          <w:sz w:val="22"/>
          <w:szCs w:val="22"/>
        </w:rPr>
        <w:t> </w:t>
      </w:r>
    </w:p>
    <w:p w:rsidRPr="006E29C5" w:rsidR="00E02A0D" w:rsidP="001039E4" w:rsidRDefault="00E02A0D" w14:paraId="1C9CBB53" w14:textId="77777777">
      <w:pPr>
        <w:pStyle w:val="ListParagraph"/>
        <w:widowControl w:val="0"/>
        <w:tabs>
          <w:tab w:val="left" w:pos="220"/>
          <w:tab w:val="left" w:pos="720"/>
        </w:tabs>
        <w:autoSpaceDE w:val="0"/>
        <w:autoSpaceDN w:val="0"/>
        <w:adjustRightInd w:val="0"/>
        <w:spacing w:after="266" w:line="300" w:lineRule="atLeast"/>
        <w:ind w:left="360"/>
        <w:rPr>
          <w:rFonts w:ascii="Arial" w:hAnsi="Arial" w:cs="Arial"/>
          <w:color w:val="000000"/>
          <w:sz w:val="22"/>
          <w:szCs w:val="22"/>
        </w:rPr>
      </w:pPr>
    </w:p>
    <w:p w:rsidRPr="006E29C5" w:rsidR="00D04C64" w:rsidP="001039E4" w:rsidRDefault="00D04C64" w14:paraId="492ED398" w14:textId="77777777">
      <w:pPr>
        <w:rPr>
          <w:rFonts w:ascii="Arial" w:hAnsi="Arial" w:cs="Arial"/>
          <w:sz w:val="22"/>
          <w:szCs w:val="22"/>
        </w:rPr>
      </w:pPr>
    </w:p>
    <w:sectPr w:rsidRPr="006E29C5" w:rsidR="00D04C64" w:rsidSect="00E26FEA">
      <w:headerReference w:type="even" r:id="rId9"/>
      <w:headerReference w:type="default" r:id="rId10"/>
      <w:footerReference w:type="even" r:id="rId11"/>
      <w:footerReference w:type="default" r:id="rId12"/>
      <w:headerReference w:type="first" r:id="rId13"/>
      <w:footerReference w:type="first" r:id="rId14"/>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81F" w:rsidP="001978B6" w:rsidRDefault="00CF781F" w14:paraId="620E3EFF" w14:textId="77777777">
      <w:r>
        <w:separator/>
      </w:r>
    </w:p>
  </w:endnote>
  <w:endnote w:type="continuationSeparator" w:id="0">
    <w:p w:rsidR="00CF781F" w:rsidP="001978B6" w:rsidRDefault="00CF781F" w14:paraId="55D243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7341" w:rsidP="00CD4F36" w:rsidRDefault="00397341" w14:paraId="3B03ED8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341" w:rsidP="00397341" w:rsidRDefault="00397341" w14:paraId="6D2B99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242A6" w:rsidR="00397341" w:rsidP="00CD4F36" w:rsidRDefault="00397341" w14:paraId="20BD2273" w14:textId="77777777">
    <w:pPr>
      <w:pStyle w:val="Footer"/>
      <w:framePr w:wrap="none" w:hAnchor="margin" w:vAnchor="text" w:xAlign="right" w:y="1"/>
      <w:rPr>
        <w:rStyle w:val="PageNumber"/>
        <w:rFonts w:ascii="Arial" w:hAnsi="Arial" w:cs="Arial"/>
        <w:sz w:val="22"/>
        <w:szCs w:val="22"/>
      </w:rPr>
    </w:pPr>
    <w:r w:rsidRPr="000242A6">
      <w:rPr>
        <w:rStyle w:val="PageNumber"/>
        <w:rFonts w:ascii="Arial" w:hAnsi="Arial" w:cs="Arial"/>
        <w:sz w:val="22"/>
        <w:szCs w:val="22"/>
      </w:rPr>
      <w:fldChar w:fldCharType="begin"/>
    </w:r>
    <w:r w:rsidRPr="000242A6">
      <w:rPr>
        <w:rStyle w:val="PageNumber"/>
        <w:rFonts w:ascii="Arial" w:hAnsi="Arial" w:cs="Arial"/>
        <w:sz w:val="22"/>
        <w:szCs w:val="22"/>
      </w:rPr>
      <w:instrText xml:space="preserve">PAGE  </w:instrText>
    </w:r>
    <w:r w:rsidRPr="000242A6">
      <w:rPr>
        <w:rStyle w:val="PageNumber"/>
        <w:rFonts w:ascii="Arial" w:hAnsi="Arial" w:cs="Arial"/>
        <w:sz w:val="22"/>
        <w:szCs w:val="22"/>
      </w:rPr>
      <w:fldChar w:fldCharType="separate"/>
    </w:r>
    <w:r w:rsidR="001039E4">
      <w:rPr>
        <w:rStyle w:val="PageNumber"/>
        <w:rFonts w:ascii="Arial" w:hAnsi="Arial" w:cs="Arial"/>
        <w:noProof/>
        <w:sz w:val="22"/>
        <w:szCs w:val="22"/>
      </w:rPr>
      <w:t>1</w:t>
    </w:r>
    <w:r w:rsidRPr="000242A6">
      <w:rPr>
        <w:rStyle w:val="PageNumber"/>
        <w:rFonts w:ascii="Arial" w:hAnsi="Arial" w:cs="Arial"/>
        <w:sz w:val="22"/>
        <w:szCs w:val="22"/>
      </w:rPr>
      <w:fldChar w:fldCharType="end"/>
    </w:r>
  </w:p>
  <w:p w:rsidRPr="001978B6" w:rsidR="001978B6" w:rsidP="00397341" w:rsidRDefault="006B7BE2" w14:paraId="56786612" w14:textId="6C7EAF01">
    <w:pPr>
      <w:pStyle w:val="Footer"/>
      <w:ind w:right="360"/>
      <w:rPr>
        <w:rFonts w:ascii="Arial" w:hAnsi="Arial" w:cs="Arial"/>
        <w:sz w:val="20"/>
        <w:szCs w:val="20"/>
      </w:rPr>
    </w:pPr>
    <w:r w:rsidRPr="000242A6">
      <w:rPr>
        <w:rFonts w:ascii="Arial" w:hAnsi="Arial" w:cs="Arial"/>
        <w:sz w:val="22"/>
        <w:szCs w:val="22"/>
      </w:rPr>
      <w:t>PK/</w:t>
    </w:r>
    <w:r w:rsidR="00C24700">
      <w:rPr>
        <w:rFonts w:ascii="Arial" w:hAnsi="Arial" w:cs="Arial"/>
        <w:sz w:val="22"/>
        <w:szCs w:val="22"/>
      </w:rPr>
      <w:t>JY</w:t>
    </w:r>
    <w:r w:rsidR="003B0B92">
      <w:rPr>
        <w:rFonts w:ascii="Arial" w:hAnsi="Arial" w:cs="Arial"/>
        <w:sz w:val="22"/>
        <w:szCs w:val="22"/>
      </w:rPr>
      <w:t xml:space="preserve">                                                   Sept </w:t>
    </w:r>
    <w:r w:rsidR="003B0B92">
      <w:rPr>
        <w:rFonts w:ascii="Arial" w:hAnsi="Arial" w:cs="Arial"/>
        <w:sz w:val="22"/>
        <w:szCs w:val="22"/>
      </w:rPr>
      <w:t>2020</w:t>
    </w:r>
    <w:r w:rsidRPr="001978B6" w:rsidR="001978B6">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B92" w:rsidRDefault="003B0B92" w14:paraId="35C671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81F" w:rsidP="001978B6" w:rsidRDefault="00CF781F" w14:paraId="0E16CB3C" w14:textId="77777777">
      <w:r>
        <w:separator/>
      </w:r>
    </w:p>
  </w:footnote>
  <w:footnote w:type="continuationSeparator" w:id="0">
    <w:p w:rsidR="00CF781F" w:rsidP="001978B6" w:rsidRDefault="00CF781F" w14:paraId="031FBD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B92" w:rsidRDefault="003B0B92" w14:paraId="3720E5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1978B6" w:rsidR="001978B6" w:rsidP="001978B6" w:rsidRDefault="00070087" w14:paraId="668BF5A6" w14:textId="7A4914FE">
    <w:pPr>
      <w:pStyle w:val="Header"/>
      <w:rPr>
        <w:rFonts w:ascii="Arial" w:hAnsi="Arial" w:cs="Arial"/>
        <w:sz w:val="20"/>
        <w:szCs w:val="20"/>
      </w:rPr>
    </w:pPr>
    <w:r>
      <w:rPr>
        <w:noProof/>
        <w:lang w:eastAsia="en-GB"/>
      </w:rPr>
      <w:drawing>
        <wp:anchor distT="0" distB="0" distL="114300" distR="114300" simplePos="0" relativeHeight="251659264" behindDoc="0" locked="0" layoutInCell="1" allowOverlap="1" wp14:anchorId="358049ED" wp14:editId="0CD976A3">
          <wp:simplePos x="0" y="0"/>
          <wp:positionH relativeFrom="column">
            <wp:posOffset>4966335</wp:posOffset>
          </wp:positionH>
          <wp:positionV relativeFrom="paragraph">
            <wp:posOffset>-346075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8B6" w:rsidR="001978B6">
      <w:rPr>
        <w:rFonts w:ascii="Arial" w:hAnsi="Arial" w:cs="Arial"/>
        <w:sz w:val="20"/>
        <w:szCs w:val="20"/>
      </w:rPr>
      <w:ptab w:alignment="center" w:relativeTo="margin" w:leader="none"/>
    </w:r>
    <w:r w:rsidRPr="001978B6" w:rsidR="001978B6">
      <w:rPr>
        <w:rFonts w:ascii="Arial" w:hAnsi="Arial" w:cs="Arial"/>
        <w:sz w:val="20"/>
        <w:szCs w:val="20"/>
      </w:rPr>
      <w:tab/>
    </w:r>
    <w:r w:rsidRPr="001978B6" w:rsidR="001978B6">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B92" w:rsidRDefault="003B0B92" w14:paraId="053193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9E81AE6"/>
    <w:lvl w:ilvl="0" w:tplc="00000001">
      <w:start w:val="1"/>
      <w:numFmt w:val="bullet"/>
      <w:lvlText w:val="•"/>
      <w:lvlJc w:val="left"/>
      <w:pPr>
        <w:ind w:left="360" w:hanging="360"/>
      </w:pPr>
    </w:lvl>
    <w:lvl w:ilvl="1" w:tplc="08090001">
      <w:start w:val="1"/>
      <w:numFmt w:val="bullet"/>
      <w:lvlText w:val=""/>
      <w:lvlJc w:val="left"/>
      <w:pPr>
        <w:ind w:left="0" w:hanging="360"/>
      </w:pPr>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070BAB"/>
    <w:multiLevelType w:val="hybridMultilevel"/>
    <w:tmpl w:val="A90CB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51452"/>
    <w:multiLevelType w:val="hybridMultilevel"/>
    <w:tmpl w:val="7818A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7E1BC4"/>
    <w:multiLevelType w:val="hybridMultilevel"/>
    <w:tmpl w:val="0F14BE24"/>
    <w:lvl w:ilvl="0" w:tplc="0409000F">
      <w:start w:val="1"/>
      <w:numFmt w:val="decimal"/>
      <w:lvlText w:val="%1."/>
      <w:lvlJc w:val="left"/>
      <w:pPr>
        <w:tabs>
          <w:tab w:val="num" w:pos="720"/>
        </w:tabs>
        <w:ind w:left="720" w:hanging="360"/>
      </w:pPr>
    </w:lvl>
    <w:lvl w:ilvl="1" w:tplc="29E82D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ED35C1"/>
    <w:multiLevelType w:val="hybridMultilevel"/>
    <w:tmpl w:val="E0CC96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4553429A"/>
    <w:multiLevelType w:val="hybridMultilevel"/>
    <w:tmpl w:val="7C14684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650F2EF5"/>
    <w:multiLevelType w:val="hybridMultilevel"/>
    <w:tmpl w:val="A104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3"/>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05"/>
    <w:rsid w:val="000242A6"/>
    <w:rsid w:val="0003255B"/>
    <w:rsid w:val="00070087"/>
    <w:rsid w:val="00085D64"/>
    <w:rsid w:val="001039E4"/>
    <w:rsid w:val="00103D49"/>
    <w:rsid w:val="00116549"/>
    <w:rsid w:val="001978B6"/>
    <w:rsid w:val="001B74F9"/>
    <w:rsid w:val="003203A8"/>
    <w:rsid w:val="00387455"/>
    <w:rsid w:val="00397341"/>
    <w:rsid w:val="003A2474"/>
    <w:rsid w:val="003A2647"/>
    <w:rsid w:val="003B0B92"/>
    <w:rsid w:val="003B1D4A"/>
    <w:rsid w:val="0053369F"/>
    <w:rsid w:val="00557B6F"/>
    <w:rsid w:val="005A1466"/>
    <w:rsid w:val="006B7BE2"/>
    <w:rsid w:val="006D65CE"/>
    <w:rsid w:val="006E29C5"/>
    <w:rsid w:val="00713EC4"/>
    <w:rsid w:val="00734DE7"/>
    <w:rsid w:val="00781C07"/>
    <w:rsid w:val="007B639B"/>
    <w:rsid w:val="007C02BA"/>
    <w:rsid w:val="007E1E8F"/>
    <w:rsid w:val="007E6605"/>
    <w:rsid w:val="00814963"/>
    <w:rsid w:val="008A7545"/>
    <w:rsid w:val="008D11CC"/>
    <w:rsid w:val="008D12AE"/>
    <w:rsid w:val="00901CA1"/>
    <w:rsid w:val="00922CE9"/>
    <w:rsid w:val="00927874"/>
    <w:rsid w:val="009309DA"/>
    <w:rsid w:val="00935FC9"/>
    <w:rsid w:val="009532F2"/>
    <w:rsid w:val="009923A6"/>
    <w:rsid w:val="009E31FF"/>
    <w:rsid w:val="009E5776"/>
    <w:rsid w:val="009F4B23"/>
    <w:rsid w:val="00A634EF"/>
    <w:rsid w:val="00AF2B1F"/>
    <w:rsid w:val="00B221F2"/>
    <w:rsid w:val="00B24501"/>
    <w:rsid w:val="00B550D6"/>
    <w:rsid w:val="00B85B07"/>
    <w:rsid w:val="00BF39C8"/>
    <w:rsid w:val="00C24700"/>
    <w:rsid w:val="00C64CF1"/>
    <w:rsid w:val="00C776BA"/>
    <w:rsid w:val="00C83374"/>
    <w:rsid w:val="00CA1A93"/>
    <w:rsid w:val="00CB3F4A"/>
    <w:rsid w:val="00CE3090"/>
    <w:rsid w:val="00CF781F"/>
    <w:rsid w:val="00D04C64"/>
    <w:rsid w:val="00D54FCE"/>
    <w:rsid w:val="00D6360C"/>
    <w:rsid w:val="00D87CDD"/>
    <w:rsid w:val="00E002EE"/>
    <w:rsid w:val="00E028F9"/>
    <w:rsid w:val="00E02A0D"/>
    <w:rsid w:val="00E10229"/>
    <w:rsid w:val="00E20F51"/>
    <w:rsid w:val="00E24E16"/>
    <w:rsid w:val="00E25F8B"/>
    <w:rsid w:val="00E26FEA"/>
    <w:rsid w:val="00EE3ACF"/>
    <w:rsid w:val="00F601B6"/>
    <w:rsid w:val="00F7778E"/>
    <w:rsid w:val="4301A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8B3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78B6"/>
    <w:pPr>
      <w:tabs>
        <w:tab w:val="center" w:pos="4513"/>
        <w:tab w:val="right" w:pos="9026"/>
      </w:tabs>
    </w:pPr>
  </w:style>
  <w:style w:type="character" w:styleId="HeaderChar" w:customStyle="1">
    <w:name w:val="Header Char"/>
    <w:basedOn w:val="DefaultParagraphFont"/>
    <w:link w:val="Header"/>
    <w:uiPriority w:val="99"/>
    <w:rsid w:val="001978B6"/>
  </w:style>
  <w:style w:type="paragraph" w:styleId="Footer">
    <w:name w:val="footer"/>
    <w:basedOn w:val="Normal"/>
    <w:link w:val="FooterChar"/>
    <w:uiPriority w:val="99"/>
    <w:unhideWhenUsed/>
    <w:rsid w:val="001978B6"/>
    <w:pPr>
      <w:tabs>
        <w:tab w:val="center" w:pos="4513"/>
        <w:tab w:val="right" w:pos="9026"/>
      </w:tabs>
    </w:pPr>
  </w:style>
  <w:style w:type="character" w:styleId="FooterChar" w:customStyle="1">
    <w:name w:val="Footer Char"/>
    <w:basedOn w:val="DefaultParagraphFont"/>
    <w:link w:val="Footer"/>
    <w:uiPriority w:val="99"/>
    <w:rsid w:val="001978B6"/>
  </w:style>
  <w:style w:type="paragraph" w:styleId="Revision">
    <w:name w:val="Revision"/>
    <w:hidden/>
    <w:uiPriority w:val="99"/>
    <w:semiHidden/>
    <w:rsid w:val="00713EC4"/>
  </w:style>
  <w:style w:type="character" w:styleId="PageNumber">
    <w:name w:val="page number"/>
    <w:basedOn w:val="DefaultParagraphFont"/>
    <w:uiPriority w:val="99"/>
    <w:semiHidden/>
    <w:unhideWhenUsed/>
    <w:rsid w:val="00397341"/>
  </w:style>
  <w:style w:type="paragraph" w:styleId="ListParagraph">
    <w:name w:val="List Paragraph"/>
    <w:basedOn w:val="Normal"/>
    <w:uiPriority w:val="34"/>
    <w:qFormat/>
    <w:rsid w:val="00A634EF"/>
    <w:pPr>
      <w:ind w:left="720"/>
      <w:contextualSpacing/>
    </w:pPr>
  </w:style>
  <w:style w:type="paragraph" w:styleId="NoSpacing">
    <w:name w:val="No Spacing"/>
    <w:uiPriority w:val="1"/>
    <w:qFormat/>
    <w:rsid w:val="00E25F8B"/>
  </w:style>
  <w:style w:type="paragraph" w:styleId="BodyA" w:customStyle="1">
    <w:name w:val="Body A"/>
    <w:rsid w:val="00922CE9"/>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922CE9"/>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922CE9"/>
  </w:style>
  <w:style w:type="character" w:styleId="normaltextrun" w:customStyle="1">
    <w:name w:val="normaltextrun"/>
    <w:basedOn w:val="DefaultParagraphFont"/>
    <w:rsid w:val="00922CE9"/>
  </w:style>
  <w:style w:type="table" w:styleId="TableGrid">
    <w:name w:val="Table Grid"/>
    <w:basedOn w:val="TableNormal"/>
    <w:uiPriority w:val="39"/>
    <w:rsid w:val="00922CE9"/>
    <w:pPr>
      <w:pBdr>
        <w:top w:val="nil"/>
        <w:left w:val="nil"/>
        <w:bottom w:val="nil"/>
        <w:right w:val="nil"/>
        <w:between w:val="nil"/>
        <w:bar w:val="nil"/>
      </w:pBdr>
    </w:pPr>
    <w:rPr>
      <w:rFonts w:ascii="Times New Roman" w:hAnsi="Times New Roman" w:eastAsia="Arial Unicode MS" w:cs="Times New Roman"/>
      <w:sz w:val="20"/>
      <w:szCs w:val="20"/>
      <w:bdr w:val="n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Thompson</dc:creator>
  <keywords/>
  <dc:description/>
  <lastModifiedBy>Kerrie Birch</lastModifiedBy>
  <revision>16</revision>
  <lastPrinted>2017-01-17T19:56:00.0000000Z</lastPrinted>
  <dcterms:created xsi:type="dcterms:W3CDTF">2018-07-24T11:40:00.0000000Z</dcterms:created>
  <dcterms:modified xsi:type="dcterms:W3CDTF">2020-09-03T10:10:54.5019363Z</dcterms:modified>
</coreProperties>
</file>