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AFD2" w14:textId="60ACDFA8" w:rsidR="004423F9" w:rsidRDefault="004423F9" w:rsidP="00415957">
      <w:pPr>
        <w:jc w:val="center"/>
        <w:rPr>
          <w:rFonts w:ascii="Comic Sans MS" w:hAnsi="Comic Sans MS" w:cstheme="minorHAnsi"/>
          <w:b/>
        </w:rPr>
      </w:pPr>
      <w:r>
        <w:rPr>
          <w:noProof/>
          <w:lang w:eastAsia="en-GB"/>
        </w:rPr>
        <w:drawing>
          <wp:inline distT="0" distB="0" distL="0" distR="0" wp14:anchorId="630D1E19" wp14:editId="50A7599E">
            <wp:extent cx="5745480" cy="1247775"/>
            <wp:effectExtent l="0" t="0" r="7620" b="9525"/>
            <wp:docPr id="1666430685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226" cy="12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3468" w14:textId="1DB3C5B2" w:rsidR="003B054F" w:rsidRPr="004423F9" w:rsidRDefault="00D038FF" w:rsidP="6353B6D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Autumn Term Curriculum Letter – Year </w:t>
      </w:r>
      <w:r w:rsidR="009D126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1326">
        <w:rPr>
          <w:rFonts w:ascii="Arial" w:hAnsi="Arial" w:cs="Arial"/>
          <w:b/>
          <w:bCs/>
          <w:sz w:val="24"/>
          <w:szCs w:val="24"/>
        </w:rPr>
        <w:t>ASH</w:t>
      </w:r>
    </w:p>
    <w:p w14:paraId="39805F6C" w14:textId="3D5602FB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>Dear Parents / Carers of Ash Class,</w:t>
      </w:r>
    </w:p>
    <w:p w14:paraId="12A5B225" w14:textId="5B55838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>Welcome back after the summer break. Below is a brief outline of the areas we will be covering in the various subjects over this term along with useful timetable information and homework guidelines.</w:t>
      </w:r>
    </w:p>
    <w:p w14:paraId="6C9E5002" w14:textId="39D4BE8C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59264" behindDoc="1" locked="0" layoutInCell="1" allowOverlap="1" wp14:anchorId="486E0AE5" wp14:editId="5EFE2F41">
            <wp:simplePos x="0" y="0"/>
            <wp:positionH relativeFrom="column">
              <wp:posOffset>-77470</wp:posOffset>
            </wp:positionH>
            <wp:positionV relativeFrom="paragraph">
              <wp:posOffset>35560</wp:posOffset>
            </wp:positionV>
            <wp:extent cx="578485" cy="604520"/>
            <wp:effectExtent l="0" t="0" r="0" b="5080"/>
            <wp:wrapTight wrapText="bothSides">
              <wp:wrapPolygon edited="0">
                <wp:start x="711" y="0"/>
                <wp:lineTo x="0" y="11571"/>
                <wp:lineTo x="0" y="14975"/>
                <wp:lineTo x="2845" y="21101"/>
                <wp:lineTo x="7113" y="21101"/>
                <wp:lineTo x="17071" y="20420"/>
                <wp:lineTo x="20628" y="17697"/>
                <wp:lineTo x="20628" y="4765"/>
                <wp:lineTo x="14226" y="0"/>
                <wp:lineTo x="5690" y="0"/>
                <wp:lineTo x="711" y="0"/>
              </wp:wrapPolygon>
            </wp:wrapTight>
            <wp:docPr id="5" name="Picture 5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0079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During our daily </w:t>
      </w:r>
      <w:r w:rsidRPr="003F3D0F">
        <w:rPr>
          <w:rFonts w:ascii="Comic Sans MS" w:hAnsi="Comic Sans MS"/>
          <w:b/>
          <w:bCs/>
          <w:sz w:val="18"/>
        </w:rPr>
        <w:t>English lessons</w:t>
      </w:r>
      <w:r w:rsidRPr="003F3D0F">
        <w:rPr>
          <w:rFonts w:ascii="Comic Sans MS" w:hAnsi="Comic Sans MS"/>
          <w:sz w:val="18"/>
        </w:rPr>
        <w:t xml:space="preserve"> this term we will investigate a variety of different texts along with phonic, word and sentence work. We will be focusing upon stories with familiar settings</w:t>
      </w:r>
      <w:r w:rsidR="005E6F71">
        <w:rPr>
          <w:rFonts w:ascii="Comic Sans MS" w:hAnsi="Comic Sans MS"/>
          <w:sz w:val="18"/>
        </w:rPr>
        <w:t>, captions labels and lists</w:t>
      </w:r>
      <w:r w:rsidRPr="003F3D0F">
        <w:rPr>
          <w:rFonts w:ascii="Comic Sans MS" w:hAnsi="Comic Sans MS"/>
          <w:sz w:val="18"/>
        </w:rPr>
        <w:t xml:space="preserve"> and writing poetry </w:t>
      </w:r>
      <w:r w:rsidR="00246BA2">
        <w:rPr>
          <w:rFonts w:ascii="Comic Sans MS" w:hAnsi="Comic Sans MS"/>
          <w:sz w:val="18"/>
        </w:rPr>
        <w:t>about Autumn.</w:t>
      </w:r>
    </w:p>
    <w:p w14:paraId="10703BAA" w14:textId="27A87B09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Our reading </w:t>
      </w:r>
      <w:proofErr w:type="gramStart"/>
      <w:r w:rsidRPr="003F3D0F">
        <w:rPr>
          <w:rFonts w:ascii="Comic Sans MS" w:hAnsi="Comic Sans MS"/>
          <w:sz w:val="18"/>
        </w:rPr>
        <w:t>target</w:t>
      </w:r>
      <w:proofErr w:type="gramEnd"/>
      <w:r w:rsidRPr="003F3D0F">
        <w:rPr>
          <w:rFonts w:ascii="Comic Sans MS" w:hAnsi="Comic Sans MS"/>
          <w:sz w:val="18"/>
        </w:rPr>
        <w:t xml:space="preserve"> this term is set at</w:t>
      </w:r>
      <w:r w:rsidR="00246BA2">
        <w:rPr>
          <w:rFonts w:ascii="Comic Sans MS" w:hAnsi="Comic Sans MS"/>
          <w:sz w:val="18"/>
        </w:rPr>
        <w:t xml:space="preserve"> </w:t>
      </w:r>
      <w:r w:rsidR="005E6F71">
        <w:rPr>
          <w:rFonts w:ascii="Comic Sans MS" w:hAnsi="Comic Sans MS"/>
          <w:b/>
          <w:sz w:val="18"/>
        </w:rPr>
        <w:t>3</w:t>
      </w:r>
      <w:r w:rsidR="002750D4">
        <w:rPr>
          <w:rFonts w:ascii="Comic Sans MS" w:hAnsi="Comic Sans MS"/>
          <w:b/>
          <w:sz w:val="18"/>
        </w:rPr>
        <w:t>0</w:t>
      </w:r>
      <w:r w:rsidR="00CD08F5" w:rsidRPr="00CD08F5">
        <w:rPr>
          <w:rFonts w:ascii="Comic Sans MS" w:hAnsi="Comic Sans MS"/>
          <w:b/>
          <w:sz w:val="18"/>
        </w:rPr>
        <w:t xml:space="preserve"> </w:t>
      </w:r>
      <w:r w:rsidRPr="003F3D0F">
        <w:rPr>
          <w:rFonts w:ascii="Comic Sans MS" w:hAnsi="Comic Sans MS"/>
          <w:b/>
          <w:sz w:val="18"/>
        </w:rPr>
        <w:t>home reads by</w:t>
      </w:r>
      <w:r w:rsidR="007F1326">
        <w:rPr>
          <w:rFonts w:ascii="Comic Sans MS" w:hAnsi="Comic Sans MS"/>
          <w:b/>
          <w:sz w:val="18"/>
        </w:rPr>
        <w:t xml:space="preserve"> </w:t>
      </w:r>
      <w:r w:rsidR="00246BA2">
        <w:rPr>
          <w:rFonts w:ascii="Comic Sans MS" w:hAnsi="Comic Sans MS"/>
          <w:b/>
          <w:sz w:val="18"/>
        </w:rPr>
        <w:t>Monday 1</w:t>
      </w:r>
      <w:r w:rsidR="002750D4">
        <w:rPr>
          <w:rFonts w:ascii="Comic Sans MS" w:hAnsi="Comic Sans MS"/>
          <w:b/>
          <w:sz w:val="18"/>
        </w:rPr>
        <w:t>6</w:t>
      </w:r>
      <w:r w:rsidR="00246BA2" w:rsidRPr="00246BA2">
        <w:rPr>
          <w:rFonts w:ascii="Comic Sans MS" w:hAnsi="Comic Sans MS"/>
          <w:b/>
          <w:sz w:val="18"/>
          <w:vertAlign w:val="superscript"/>
        </w:rPr>
        <w:t>th</w:t>
      </w:r>
      <w:r w:rsidR="00246BA2">
        <w:rPr>
          <w:rFonts w:ascii="Comic Sans MS" w:hAnsi="Comic Sans MS"/>
          <w:b/>
          <w:sz w:val="18"/>
        </w:rPr>
        <w:t xml:space="preserve"> </w:t>
      </w:r>
      <w:r w:rsidR="007F1326">
        <w:rPr>
          <w:rFonts w:ascii="Comic Sans MS" w:hAnsi="Comic Sans MS"/>
          <w:b/>
          <w:sz w:val="18"/>
        </w:rPr>
        <w:t>December</w:t>
      </w:r>
      <w:r w:rsidRPr="003F3D0F">
        <w:rPr>
          <w:rFonts w:ascii="Comic Sans MS" w:hAnsi="Comic Sans MS"/>
          <w:b/>
          <w:sz w:val="18"/>
        </w:rPr>
        <w:t>.</w:t>
      </w:r>
      <w:r w:rsidRPr="003F3D0F">
        <w:rPr>
          <w:rFonts w:ascii="Comic Sans MS" w:hAnsi="Comic Sans MS"/>
          <w:sz w:val="18"/>
        </w:rPr>
        <w:t xml:space="preserve">  Please ensure that the reading record is signed to avoid any confusion, especially when changing books. </w:t>
      </w:r>
      <w:r w:rsidR="00246BA2" w:rsidRPr="003F3D0F">
        <w:rPr>
          <w:rFonts w:ascii="Comic Sans MS" w:hAnsi="Comic Sans MS"/>
          <w:sz w:val="18"/>
        </w:rPr>
        <w:t>Please can I take this opportunity to express how important it is to read with your child on a regular basis as this not only supports them during literacy lessons but all aspects of the curriculum</w:t>
      </w:r>
      <w:r w:rsidR="00246BA2">
        <w:rPr>
          <w:rFonts w:ascii="Comic Sans MS" w:hAnsi="Comic Sans MS"/>
          <w:sz w:val="18"/>
        </w:rPr>
        <w:t xml:space="preserve">. </w:t>
      </w:r>
    </w:p>
    <w:p w14:paraId="6C1E7228" w14:textId="618115E1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Maths lessons</w:t>
      </w:r>
      <w:r w:rsidRPr="003F3D0F">
        <w:rPr>
          <w:rFonts w:ascii="Comic Sans MS" w:hAnsi="Comic Sans MS"/>
          <w:sz w:val="18"/>
        </w:rPr>
        <w:t xml:space="preserve"> will focus on reading, writin</w:t>
      </w:r>
      <w:r>
        <w:rPr>
          <w:rFonts w:ascii="Comic Sans MS" w:hAnsi="Comic Sans MS"/>
          <w:sz w:val="18"/>
        </w:rPr>
        <w:t>g and counting numbers up to 20 and beyond</w:t>
      </w:r>
      <w:r w:rsidRPr="003F3D0F">
        <w:rPr>
          <w:rFonts w:ascii="Comic Sans MS" w:hAnsi="Comic Sans MS"/>
          <w:sz w:val="18"/>
        </w:rPr>
        <w:t xml:space="preserve">.  We will also be covering lots of place value work, addition, subtraction, problem </w:t>
      </w:r>
      <w:r>
        <w:rPr>
          <w:rFonts w:ascii="Comic Sans MS" w:hAnsi="Comic Sans MS"/>
          <w:sz w:val="18"/>
        </w:rPr>
        <w:t xml:space="preserve">solving activities </w:t>
      </w:r>
      <w:r w:rsidRPr="003F3D0F">
        <w:rPr>
          <w:rFonts w:ascii="Comic Sans MS" w:hAnsi="Comic Sans MS"/>
          <w:sz w:val="18"/>
        </w:rPr>
        <w:t xml:space="preserve">and 3-D and 2-D shapes! </w:t>
      </w:r>
    </w:p>
    <w:p w14:paraId="2A8AB773" w14:textId="36B7D02C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In </w:t>
      </w:r>
      <w:r w:rsidR="0045226D">
        <w:rPr>
          <w:rFonts w:ascii="Comic Sans MS" w:hAnsi="Comic Sans MS"/>
          <w:sz w:val="18"/>
        </w:rPr>
        <w:t>o</w:t>
      </w:r>
      <w:r w:rsidRPr="003F3D0F">
        <w:rPr>
          <w:rFonts w:ascii="Comic Sans MS" w:hAnsi="Comic Sans MS"/>
          <w:sz w:val="18"/>
        </w:rPr>
        <w:t xml:space="preserve">ur </w:t>
      </w:r>
      <w:proofErr w:type="gramStart"/>
      <w:r w:rsidRPr="003F3D0F">
        <w:rPr>
          <w:rFonts w:ascii="Comic Sans MS" w:hAnsi="Comic Sans MS"/>
          <w:b/>
          <w:bCs/>
          <w:sz w:val="18"/>
        </w:rPr>
        <w:t>Science</w:t>
      </w:r>
      <w:proofErr w:type="gramEnd"/>
      <w:r w:rsidRPr="003F3D0F">
        <w:rPr>
          <w:rFonts w:ascii="Comic Sans MS" w:hAnsi="Comic Sans MS"/>
          <w:sz w:val="18"/>
        </w:rPr>
        <w:t xml:space="preserve"> lessons</w:t>
      </w:r>
      <w:r w:rsidR="0045226D">
        <w:rPr>
          <w:rFonts w:ascii="Comic Sans MS" w:hAnsi="Comic Sans MS"/>
          <w:sz w:val="18"/>
        </w:rPr>
        <w:t>, we</w:t>
      </w:r>
      <w:r w:rsidRPr="003F3D0F">
        <w:rPr>
          <w:rFonts w:ascii="Comic Sans MS" w:hAnsi="Comic Sans MS"/>
          <w:sz w:val="18"/>
        </w:rPr>
        <w:t xml:space="preserve"> will </w:t>
      </w:r>
      <w:r w:rsidR="0045226D">
        <w:rPr>
          <w:rFonts w:ascii="Comic Sans MS" w:hAnsi="Comic Sans MS"/>
          <w:sz w:val="18"/>
        </w:rPr>
        <w:t>learn</w:t>
      </w:r>
      <w:r w:rsidRPr="003F3D0F">
        <w:rPr>
          <w:rFonts w:ascii="Comic Sans MS" w:hAnsi="Comic Sans MS"/>
          <w:sz w:val="18"/>
        </w:rPr>
        <w:t xml:space="preserve"> about everyday materials and we will be investigating the properties of different materials. We will also be looking at the seasons, in particu</w:t>
      </w:r>
      <w:r>
        <w:rPr>
          <w:rFonts w:ascii="Comic Sans MS" w:hAnsi="Comic Sans MS"/>
          <w:sz w:val="18"/>
        </w:rPr>
        <w:t>lar changes we will see in the a</w:t>
      </w:r>
      <w:r w:rsidRPr="003F3D0F">
        <w:rPr>
          <w:rFonts w:ascii="Comic Sans MS" w:hAnsi="Comic Sans MS"/>
          <w:sz w:val="18"/>
        </w:rPr>
        <w:t xml:space="preserve">utumn. </w:t>
      </w:r>
    </w:p>
    <w:p w14:paraId="40A2E3B5" w14:textId="577440E0" w:rsidR="009D1260" w:rsidRPr="003F3D0F" w:rsidRDefault="009D1260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>Computing</w:t>
      </w:r>
      <w:r w:rsidRPr="003F3D0F">
        <w:rPr>
          <w:rFonts w:ascii="Comic Sans MS" w:hAnsi="Comic Sans MS"/>
          <w:sz w:val="18"/>
        </w:rPr>
        <w:t xml:space="preserve"> lessons will focus on develo</w:t>
      </w:r>
      <w:r>
        <w:rPr>
          <w:rFonts w:ascii="Comic Sans MS" w:hAnsi="Comic Sans MS"/>
          <w:sz w:val="18"/>
        </w:rPr>
        <w:t>ping programming skills using iP</w:t>
      </w:r>
      <w:r w:rsidRPr="003F3D0F">
        <w:rPr>
          <w:rFonts w:ascii="Comic Sans MS" w:hAnsi="Comic Sans MS"/>
          <w:sz w:val="18"/>
        </w:rPr>
        <w:t xml:space="preserve">ad apps and programming the </w:t>
      </w:r>
      <w:proofErr w:type="spellStart"/>
      <w:r w:rsidRPr="003F3D0F">
        <w:rPr>
          <w:rFonts w:ascii="Comic Sans MS" w:hAnsi="Comic Sans MS"/>
          <w:sz w:val="18"/>
        </w:rPr>
        <w:t>BeeBots</w:t>
      </w:r>
      <w:proofErr w:type="spellEnd"/>
      <w:r w:rsidRPr="003F3D0F">
        <w:rPr>
          <w:rFonts w:ascii="Comic Sans MS" w:hAnsi="Comic Sans MS"/>
          <w:sz w:val="18"/>
        </w:rPr>
        <w:t xml:space="preserve"> to move in different directions. The children will also be learning how to keep safe online. </w:t>
      </w:r>
    </w:p>
    <w:p w14:paraId="446DFC29" w14:textId="1F1969F9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 xml:space="preserve">Toys will be the focus for </w:t>
      </w:r>
      <w:r w:rsidRPr="003F3D0F">
        <w:rPr>
          <w:rFonts w:ascii="Comic Sans MS" w:hAnsi="Comic Sans MS"/>
          <w:b/>
          <w:bCs/>
          <w:sz w:val="18"/>
        </w:rPr>
        <w:t>History</w:t>
      </w:r>
      <w:r w:rsidRPr="003F3D0F">
        <w:rPr>
          <w:rFonts w:ascii="Comic Sans MS" w:hAnsi="Comic Sans MS"/>
          <w:sz w:val="18"/>
        </w:rPr>
        <w:t xml:space="preserve"> lessons. We will be looking at our favourite toys today and those from the past and making comparisons – we may even ask if parents/ grandparents could send in their favourite toys!</w:t>
      </w:r>
    </w:p>
    <w:p w14:paraId="044608D1" w14:textId="0584CBA2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1312" behindDoc="1" locked="0" layoutInCell="1" allowOverlap="1" wp14:anchorId="40A4D1D3" wp14:editId="6D782DA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05460" cy="455930"/>
            <wp:effectExtent l="0" t="0" r="8890" b="1270"/>
            <wp:wrapTight wrapText="bothSides">
              <wp:wrapPolygon edited="0">
                <wp:start x="8141" y="0"/>
                <wp:lineTo x="0" y="1805"/>
                <wp:lineTo x="0" y="6318"/>
                <wp:lineTo x="4884" y="14440"/>
                <wp:lineTo x="2442" y="18050"/>
                <wp:lineTo x="3256" y="20758"/>
                <wp:lineTo x="9769" y="20758"/>
                <wp:lineTo x="13839" y="20758"/>
                <wp:lineTo x="17910" y="20758"/>
                <wp:lineTo x="17910" y="18050"/>
                <wp:lineTo x="14653" y="14440"/>
                <wp:lineTo x="21166" y="8123"/>
                <wp:lineTo x="21166" y="5415"/>
                <wp:lineTo x="17095" y="0"/>
                <wp:lineTo x="8141" y="0"/>
              </wp:wrapPolygon>
            </wp:wrapTight>
            <wp:docPr id="4" name="Picture 4" descr="HH0068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H00685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During </w:t>
      </w:r>
      <w:r w:rsidRPr="003F3D0F">
        <w:rPr>
          <w:rFonts w:ascii="Comic Sans MS" w:hAnsi="Comic Sans MS"/>
          <w:b/>
          <w:bCs/>
          <w:sz w:val="18"/>
        </w:rPr>
        <w:t xml:space="preserve">DT </w:t>
      </w:r>
      <w:r w:rsidRPr="003F3D0F">
        <w:rPr>
          <w:rFonts w:ascii="Comic Sans MS" w:hAnsi="Comic Sans MS"/>
          <w:sz w:val="18"/>
        </w:rPr>
        <w:t xml:space="preserve">lessons the children will be making cards with moving pictures using mechanisms. </w:t>
      </w:r>
    </w:p>
    <w:p w14:paraId="0DCCE0AB" w14:textId="77777777" w:rsidR="009D1260" w:rsidRPr="003F3D0F" w:rsidRDefault="009D1260" w:rsidP="009D1260">
      <w:pPr>
        <w:rPr>
          <w:rFonts w:ascii="Comic Sans MS" w:hAnsi="Comic Sans MS"/>
          <w:sz w:val="18"/>
        </w:rPr>
      </w:pPr>
    </w:p>
    <w:p w14:paraId="07D3B014" w14:textId="7777777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PSHE</w:t>
      </w:r>
      <w:r w:rsidRPr="003F3D0F">
        <w:rPr>
          <w:rFonts w:ascii="Comic Sans MS" w:hAnsi="Comic Sans MS"/>
          <w:sz w:val="18"/>
        </w:rPr>
        <w:t xml:space="preserve"> will give the opportunity for the children to discuss themselves, their emotions and the choices they make.</w:t>
      </w:r>
    </w:p>
    <w:p w14:paraId="03DE1425" w14:textId="55C74FE3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2336" behindDoc="1" locked="0" layoutInCell="1" allowOverlap="1" wp14:anchorId="0E12754E" wp14:editId="5B12B38C">
            <wp:simplePos x="0" y="0"/>
            <wp:positionH relativeFrom="column">
              <wp:posOffset>5266055</wp:posOffset>
            </wp:positionH>
            <wp:positionV relativeFrom="paragraph">
              <wp:posOffset>189230</wp:posOffset>
            </wp:positionV>
            <wp:extent cx="1315085" cy="328295"/>
            <wp:effectExtent l="0" t="0" r="0" b="0"/>
            <wp:wrapTight wrapText="bothSides">
              <wp:wrapPolygon edited="0">
                <wp:start x="313" y="0"/>
                <wp:lineTo x="0" y="5014"/>
                <wp:lineTo x="0" y="11280"/>
                <wp:lineTo x="1564" y="20054"/>
                <wp:lineTo x="3755" y="20054"/>
                <wp:lineTo x="21277" y="18801"/>
                <wp:lineTo x="21277" y="0"/>
                <wp:lineTo x="1877" y="0"/>
                <wp:lineTo x="313" y="0"/>
              </wp:wrapPolygon>
            </wp:wrapTight>
            <wp:docPr id="3" name="Picture 3" descr="EN002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00242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18"/>
        </w:rPr>
        <w:t>E</w:t>
      </w:r>
      <w:r w:rsidRPr="003F3D0F">
        <w:rPr>
          <w:rFonts w:ascii="Comic Sans MS" w:hAnsi="Comic Sans MS"/>
          <w:sz w:val="18"/>
        </w:rPr>
        <w:t xml:space="preserve">xploring beat, rhythm and pitch will be the focus of our </w:t>
      </w:r>
      <w:r w:rsidRPr="003F3D0F">
        <w:rPr>
          <w:rFonts w:ascii="Comic Sans MS" w:hAnsi="Comic Sans MS"/>
          <w:b/>
          <w:bCs/>
          <w:sz w:val="18"/>
        </w:rPr>
        <w:t>Music</w:t>
      </w:r>
      <w:r w:rsidRPr="003F3D0F">
        <w:rPr>
          <w:rFonts w:ascii="Comic Sans MS" w:hAnsi="Comic Sans MS"/>
          <w:sz w:val="18"/>
        </w:rPr>
        <w:t xml:space="preserve"> sessions during the Autumn term.</w:t>
      </w:r>
    </w:p>
    <w:p w14:paraId="1184F345" w14:textId="5A508829" w:rsidR="009D1260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Art</w:t>
      </w:r>
      <w:r w:rsidRPr="003F3D0F">
        <w:rPr>
          <w:rFonts w:ascii="Comic Sans MS" w:hAnsi="Comic Sans MS"/>
          <w:sz w:val="18"/>
        </w:rPr>
        <w:t xml:space="preserve"> lessons will develop our mark making skills in drawing and creating light and dark when painting. </w:t>
      </w:r>
    </w:p>
    <w:p w14:paraId="58596092" w14:textId="5353905B" w:rsidR="009D1260" w:rsidRPr="003F3D0F" w:rsidRDefault="009D1260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sz w:val="18"/>
        </w:rPr>
        <w:t xml:space="preserve">Forest school </w:t>
      </w:r>
      <w:r>
        <w:rPr>
          <w:rFonts w:ascii="Comic Sans MS" w:hAnsi="Comic Sans MS"/>
          <w:sz w:val="18"/>
        </w:rPr>
        <w:t xml:space="preserve">Mrs </w:t>
      </w:r>
      <w:proofErr w:type="spellStart"/>
      <w:r w:rsidR="002750D4">
        <w:rPr>
          <w:rFonts w:ascii="Comic Sans MS" w:hAnsi="Comic Sans MS"/>
          <w:sz w:val="18"/>
        </w:rPr>
        <w:t>JotJeko</w:t>
      </w:r>
      <w:proofErr w:type="spellEnd"/>
      <w:r w:rsidRPr="00924582">
        <w:rPr>
          <w:rFonts w:ascii="Comic Sans MS" w:hAnsi="Comic Sans MS"/>
          <w:sz w:val="18"/>
        </w:rPr>
        <w:t xml:space="preserve"> will b</w:t>
      </w:r>
      <w:r>
        <w:rPr>
          <w:rFonts w:ascii="Comic Sans MS" w:hAnsi="Comic Sans MS"/>
          <w:sz w:val="18"/>
        </w:rPr>
        <w:t>e delivering a series of cross-curricular</w:t>
      </w:r>
      <w:r>
        <w:rPr>
          <w:rFonts w:ascii="Comic Sans MS" w:hAnsi="Comic Sans MS"/>
          <w:b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lessons using the outdoor environment to enhance learning. These sessions will take place on a </w:t>
      </w:r>
      <w:r w:rsidR="00246BA2">
        <w:rPr>
          <w:rFonts w:ascii="Comic Sans MS" w:hAnsi="Comic Sans MS"/>
          <w:sz w:val="18"/>
        </w:rPr>
        <w:t>T</w:t>
      </w:r>
      <w:r w:rsidR="002750D4">
        <w:rPr>
          <w:rFonts w:ascii="Comic Sans MS" w:hAnsi="Comic Sans MS"/>
          <w:sz w:val="18"/>
        </w:rPr>
        <w:t>uesday</w:t>
      </w:r>
      <w:r>
        <w:rPr>
          <w:rFonts w:ascii="Comic Sans MS" w:hAnsi="Comic Sans MS"/>
          <w:sz w:val="18"/>
        </w:rPr>
        <w:t xml:space="preserve"> afternoon. All waterproof clothing and wellies will be kept in school and they will be sent home at the end of each half term, to be washed and returned. </w:t>
      </w:r>
    </w:p>
    <w:p w14:paraId="7EAFE780" w14:textId="005DC950" w:rsidR="009D1260" w:rsidRDefault="009D1260" w:rsidP="009D1260">
      <w:pPr>
        <w:rPr>
          <w:rFonts w:ascii="Comic Sans MS" w:hAnsi="Comic Sans MS"/>
          <w:b/>
          <w:bCs/>
          <w:sz w:val="18"/>
        </w:rPr>
      </w:pPr>
      <w:r w:rsidRPr="003F3D0F">
        <w:rPr>
          <w:bCs/>
          <w:noProof/>
          <w:sz w:val="18"/>
          <w:lang w:eastAsia="en-GB"/>
        </w:rPr>
        <w:drawing>
          <wp:anchor distT="0" distB="0" distL="114300" distR="114300" simplePos="0" relativeHeight="251663360" behindDoc="1" locked="0" layoutInCell="1" allowOverlap="1" wp14:anchorId="752AE928" wp14:editId="412A8810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448310" cy="448310"/>
            <wp:effectExtent l="0" t="0" r="8890" b="8890"/>
            <wp:wrapTight wrapText="bothSides">
              <wp:wrapPolygon edited="0">
                <wp:start x="11932" y="0"/>
                <wp:lineTo x="0" y="2754"/>
                <wp:lineTo x="0" y="21110"/>
                <wp:lineTo x="8261" y="21110"/>
                <wp:lineTo x="10096" y="21110"/>
                <wp:lineTo x="19275" y="15603"/>
                <wp:lineTo x="21110" y="9178"/>
                <wp:lineTo x="21110" y="0"/>
                <wp:lineTo x="11932" y="0"/>
              </wp:wrapPolygon>
            </wp:wrapTight>
            <wp:docPr id="2" name="Picture 2" descr="SL0104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01041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6">
        <w:rPr>
          <w:rFonts w:ascii="Comic Sans MS" w:hAnsi="Comic Sans MS"/>
          <w:bCs/>
          <w:sz w:val="18"/>
        </w:rPr>
        <w:t>Multi-skills</w:t>
      </w:r>
      <w:r w:rsidR="00246BA2">
        <w:rPr>
          <w:rFonts w:ascii="Comic Sans MS" w:hAnsi="Comic Sans MS"/>
          <w:bCs/>
          <w:sz w:val="18"/>
        </w:rPr>
        <w:t>, dance</w:t>
      </w:r>
      <w:r w:rsidR="007F1326">
        <w:rPr>
          <w:rFonts w:ascii="Comic Sans MS" w:hAnsi="Comic Sans MS"/>
          <w:bCs/>
          <w:sz w:val="18"/>
        </w:rPr>
        <w:t xml:space="preserve"> and gymnastics</w:t>
      </w:r>
      <w:r w:rsidRPr="003F3D0F">
        <w:rPr>
          <w:rFonts w:ascii="Comic Sans MS" w:hAnsi="Comic Sans MS"/>
          <w:b/>
          <w:bCs/>
          <w:sz w:val="18"/>
        </w:rPr>
        <w:t xml:space="preserve"> </w:t>
      </w:r>
      <w:r w:rsidRPr="003F3D0F">
        <w:rPr>
          <w:rFonts w:ascii="Comic Sans MS" w:hAnsi="Comic Sans MS"/>
          <w:sz w:val="18"/>
        </w:rPr>
        <w:t xml:space="preserve">are all on the menu for </w:t>
      </w:r>
      <w:r w:rsidRPr="003F3D0F">
        <w:rPr>
          <w:rFonts w:ascii="Comic Sans MS" w:hAnsi="Comic Sans MS"/>
          <w:b/>
          <w:bCs/>
          <w:sz w:val="18"/>
        </w:rPr>
        <w:t>PE</w:t>
      </w:r>
      <w:r w:rsidRPr="003F3D0F">
        <w:rPr>
          <w:rFonts w:ascii="Comic Sans MS" w:hAnsi="Comic Sans MS"/>
          <w:sz w:val="18"/>
        </w:rPr>
        <w:t xml:space="preserve"> lessons this term.  The PE session</w:t>
      </w:r>
      <w:r w:rsidR="007F1326">
        <w:rPr>
          <w:rFonts w:ascii="Comic Sans MS" w:hAnsi="Comic Sans MS"/>
          <w:sz w:val="18"/>
        </w:rPr>
        <w:t>s will take place on</w:t>
      </w:r>
    </w:p>
    <w:p w14:paraId="775D7630" w14:textId="20EDFF48" w:rsidR="00246BA2" w:rsidRPr="003F3D0F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 </w:t>
      </w:r>
      <w:r w:rsidR="002750D4">
        <w:rPr>
          <w:rFonts w:ascii="Comic Sans MS" w:hAnsi="Comic Sans MS"/>
          <w:b/>
          <w:bCs/>
          <w:sz w:val="18"/>
        </w:rPr>
        <w:t>Wednesday</w:t>
      </w:r>
      <w:r w:rsidR="00C42534">
        <w:rPr>
          <w:rFonts w:ascii="Comic Sans MS" w:hAnsi="Comic Sans MS"/>
          <w:b/>
          <w:bCs/>
          <w:sz w:val="18"/>
        </w:rPr>
        <w:t xml:space="preserve"> and Friday</w:t>
      </w:r>
      <w:r w:rsidR="007F1326">
        <w:rPr>
          <w:rFonts w:ascii="Comic Sans MS" w:hAnsi="Comic Sans MS"/>
          <w:b/>
          <w:bCs/>
          <w:sz w:val="18"/>
        </w:rPr>
        <w:t xml:space="preserve"> </w:t>
      </w:r>
      <w:r w:rsidR="009D1260">
        <w:rPr>
          <w:rFonts w:ascii="Comic Sans MS" w:hAnsi="Comic Sans MS"/>
          <w:sz w:val="18"/>
        </w:rPr>
        <w:t xml:space="preserve">– please ensure that your child comes in their P.E kit on these days. </w:t>
      </w:r>
    </w:p>
    <w:p w14:paraId="17158E19" w14:textId="53704B11" w:rsidR="007F1326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b/>
          <w:bCs/>
          <w:sz w:val="18"/>
        </w:rPr>
        <w:t>RE</w:t>
      </w:r>
      <w:r w:rsidRPr="003F3D0F">
        <w:rPr>
          <w:rFonts w:ascii="Comic Sans MS" w:hAnsi="Comic Sans MS"/>
          <w:sz w:val="18"/>
        </w:rPr>
        <w:t xml:space="preserve"> lessons will focus on Christianity and Islam, looking at God, others and the world in both religions.</w:t>
      </w:r>
    </w:p>
    <w:p w14:paraId="2F279865" w14:textId="476044B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noProof/>
          <w:sz w:val="18"/>
          <w:lang w:eastAsia="en-GB"/>
        </w:rPr>
        <w:drawing>
          <wp:anchor distT="0" distB="0" distL="114300" distR="114300" simplePos="0" relativeHeight="251660288" behindDoc="1" locked="0" layoutInCell="1" allowOverlap="1" wp14:anchorId="0A3F89BD" wp14:editId="5D0D9D44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71056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0847" y="21130"/>
                <wp:lineTo x="20847" y="0"/>
                <wp:lineTo x="0" y="0"/>
              </wp:wrapPolygon>
            </wp:wrapTight>
            <wp:docPr id="1" name="Picture 1" descr="BD0014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0146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D0F">
        <w:rPr>
          <w:rFonts w:ascii="Comic Sans MS" w:hAnsi="Comic Sans MS"/>
          <w:sz w:val="18"/>
        </w:rPr>
        <w:t xml:space="preserve">You can have a huge impact on how your child develops both in confidence and ability by encouraging </w:t>
      </w:r>
      <w:r w:rsidR="00C42534">
        <w:rPr>
          <w:rFonts w:ascii="Comic Sans MS" w:hAnsi="Comic Sans MS"/>
          <w:sz w:val="18"/>
        </w:rPr>
        <w:t xml:space="preserve">them to read and practice independent self-help skills such as zipping up coats, tying shoelaces, being responsible for remembering personal belongings. (Please ensure all items are labelled). </w:t>
      </w:r>
    </w:p>
    <w:p w14:paraId="1D0E1463" w14:textId="45EA9693" w:rsidR="009D1260" w:rsidRPr="003F3D0F" w:rsidRDefault="00C42534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Books </w:t>
      </w:r>
      <w:r w:rsidR="009D1260" w:rsidRPr="003F3D0F">
        <w:rPr>
          <w:rFonts w:ascii="Comic Sans MS" w:hAnsi="Comic Sans MS"/>
          <w:sz w:val="18"/>
        </w:rPr>
        <w:t xml:space="preserve">will be </w:t>
      </w:r>
      <w:r>
        <w:rPr>
          <w:rFonts w:ascii="Comic Sans MS" w:hAnsi="Comic Sans MS"/>
          <w:sz w:val="18"/>
        </w:rPr>
        <w:t xml:space="preserve">changed and given out </w:t>
      </w:r>
      <w:r w:rsidR="009D1260" w:rsidRPr="003F3D0F">
        <w:rPr>
          <w:rFonts w:ascii="Comic Sans MS" w:hAnsi="Comic Sans MS"/>
          <w:sz w:val="18"/>
        </w:rPr>
        <w:t xml:space="preserve">on a </w:t>
      </w:r>
      <w:r w:rsidR="009D1260" w:rsidRPr="003F3D0F">
        <w:rPr>
          <w:rFonts w:ascii="Comic Sans MS" w:hAnsi="Comic Sans MS"/>
          <w:b/>
          <w:bCs/>
          <w:sz w:val="18"/>
        </w:rPr>
        <w:t>Friday</w:t>
      </w:r>
      <w:r>
        <w:rPr>
          <w:rFonts w:ascii="Comic Sans MS" w:hAnsi="Comic Sans MS"/>
          <w:b/>
          <w:bCs/>
          <w:sz w:val="18"/>
        </w:rPr>
        <w:t xml:space="preserve">. Digital copies </w:t>
      </w:r>
      <w:r w:rsidRPr="00C42534">
        <w:rPr>
          <w:rFonts w:ascii="Comic Sans MS" w:hAnsi="Comic Sans MS"/>
          <w:sz w:val="18"/>
        </w:rPr>
        <w:t>of the books and the corresponding word</w:t>
      </w:r>
      <w:r>
        <w:rPr>
          <w:rFonts w:ascii="Comic Sans MS" w:hAnsi="Comic Sans MS"/>
          <w:b/>
          <w:bCs/>
          <w:sz w:val="18"/>
        </w:rPr>
        <w:t xml:space="preserve"> lists</w:t>
      </w:r>
      <w:r w:rsidRPr="00C42534">
        <w:rPr>
          <w:rFonts w:ascii="Comic Sans MS" w:hAnsi="Comic Sans MS"/>
          <w:sz w:val="18"/>
        </w:rPr>
        <w:t xml:space="preserve"> are </w:t>
      </w:r>
      <w:r>
        <w:rPr>
          <w:rFonts w:ascii="Comic Sans MS" w:hAnsi="Comic Sans MS"/>
          <w:sz w:val="18"/>
        </w:rPr>
        <w:t xml:space="preserve">available </w:t>
      </w:r>
      <w:r w:rsidR="009D1260" w:rsidRPr="00C42534">
        <w:rPr>
          <w:rFonts w:ascii="Comic Sans MS" w:hAnsi="Comic Sans MS"/>
          <w:sz w:val="18"/>
        </w:rPr>
        <w:t xml:space="preserve">on </w:t>
      </w:r>
      <w:r w:rsidR="009D1260" w:rsidRPr="00C42534">
        <w:rPr>
          <w:rFonts w:ascii="Comic Sans MS" w:hAnsi="Comic Sans MS"/>
          <w:b/>
          <w:bCs/>
          <w:sz w:val="18"/>
        </w:rPr>
        <w:t>SHOWBIE</w:t>
      </w:r>
      <w:r w:rsidRPr="00C42534">
        <w:rPr>
          <w:rFonts w:ascii="Comic Sans MS" w:hAnsi="Comic Sans MS"/>
          <w:b/>
          <w:bCs/>
          <w:sz w:val="18"/>
        </w:rPr>
        <w:t>.</w:t>
      </w:r>
      <w:r w:rsidR="009D1260" w:rsidRPr="003F3D0F">
        <w:rPr>
          <w:rFonts w:ascii="Comic Sans MS" w:hAnsi="Comic Sans MS"/>
          <w:sz w:val="18"/>
        </w:rPr>
        <w:t xml:space="preserve"> </w:t>
      </w:r>
    </w:p>
    <w:p w14:paraId="4030EE8F" w14:textId="1CCCF0C7" w:rsidR="009D1260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lastRenderedPageBreak/>
        <w:t xml:space="preserve">On occasions children may be asked to bring something in to support their work in class or to find an answer to a question. </w:t>
      </w:r>
    </w:p>
    <w:p w14:paraId="1C2E85B3" w14:textId="77777777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Birthday books – Usually birthday books are donated to the school library. This year, we are asking for donations for our class libraries to further enhance our curriculum. In Year 1 we would appreciate books by the authors:</w:t>
      </w:r>
    </w:p>
    <w:p w14:paraId="7D3DCEDE" w14:textId="6D8B1B16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Tom </w:t>
      </w:r>
      <w:proofErr w:type="spellStart"/>
      <w:r>
        <w:rPr>
          <w:rFonts w:ascii="Comic Sans MS" w:hAnsi="Comic Sans MS"/>
          <w:sz w:val="18"/>
        </w:rPr>
        <w:t>Pervical</w:t>
      </w:r>
      <w:proofErr w:type="spellEnd"/>
    </w:p>
    <w:p w14:paraId="51B52D0C" w14:textId="0B4AF20F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Benji Davies</w:t>
      </w:r>
    </w:p>
    <w:p w14:paraId="5534E4F1" w14:textId="3537E55A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Eric Carle</w:t>
      </w:r>
    </w:p>
    <w:p w14:paraId="3C6684B0" w14:textId="0C9B1761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Sue Hendra</w:t>
      </w:r>
    </w:p>
    <w:p w14:paraId="34DC9C83" w14:textId="6B3FB008" w:rsidR="00246BA2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Mairi </w:t>
      </w:r>
      <w:proofErr w:type="spellStart"/>
      <w:r>
        <w:rPr>
          <w:rFonts w:ascii="Comic Sans MS" w:hAnsi="Comic Sans MS"/>
          <w:sz w:val="18"/>
        </w:rPr>
        <w:t>Hedderwick</w:t>
      </w:r>
      <w:proofErr w:type="spellEnd"/>
    </w:p>
    <w:p w14:paraId="01E94866" w14:textId="744246C7" w:rsidR="00246BA2" w:rsidRPr="003F3D0F" w:rsidRDefault="00246BA2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Jill Murphy</w:t>
      </w:r>
    </w:p>
    <w:p w14:paraId="303CC090" w14:textId="77777777" w:rsidR="009D1260" w:rsidRPr="003F3D0F" w:rsidRDefault="009D1260" w:rsidP="009D1260">
      <w:pPr>
        <w:rPr>
          <w:rFonts w:ascii="Comic Sans MS" w:hAnsi="Comic Sans MS"/>
          <w:sz w:val="18"/>
        </w:rPr>
      </w:pPr>
      <w:r w:rsidRPr="003F3D0F">
        <w:rPr>
          <w:rFonts w:ascii="Comic Sans MS" w:hAnsi="Comic Sans MS"/>
          <w:sz w:val="18"/>
        </w:rPr>
        <w:t>As you can see, it is certainly going to be a busy term but an interesting and varied one!  If you have any questions or feel you have a particular expertise or interest in any of the above topics please let me know.  I hope you have found this information useful and please do not hesitate to contact me if you have any queries.</w:t>
      </w:r>
    </w:p>
    <w:p w14:paraId="1B28580D" w14:textId="3C6077B4" w:rsidR="009D1260" w:rsidRPr="003F3D0F" w:rsidRDefault="00C42534" w:rsidP="009D1260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Miss Blackwell. </w:t>
      </w:r>
    </w:p>
    <w:p w14:paraId="2A068792" w14:textId="77777777" w:rsidR="009D1260" w:rsidRPr="00D038FF" w:rsidRDefault="009D1260" w:rsidP="004423F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D1260" w:rsidRPr="00D038FF" w:rsidSect="00415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4F"/>
    <w:rsid w:val="0020396E"/>
    <w:rsid w:val="00246BA2"/>
    <w:rsid w:val="002750D4"/>
    <w:rsid w:val="002A07AE"/>
    <w:rsid w:val="002B75CD"/>
    <w:rsid w:val="003B054F"/>
    <w:rsid w:val="003B334A"/>
    <w:rsid w:val="00405107"/>
    <w:rsid w:val="00415957"/>
    <w:rsid w:val="004423F9"/>
    <w:rsid w:val="0045226D"/>
    <w:rsid w:val="00504CC7"/>
    <w:rsid w:val="005520E9"/>
    <w:rsid w:val="00594A1C"/>
    <w:rsid w:val="005E6F71"/>
    <w:rsid w:val="00716BB9"/>
    <w:rsid w:val="0073621E"/>
    <w:rsid w:val="00787A0B"/>
    <w:rsid w:val="007E3581"/>
    <w:rsid w:val="007F1326"/>
    <w:rsid w:val="008B4265"/>
    <w:rsid w:val="00902858"/>
    <w:rsid w:val="009D1260"/>
    <w:rsid w:val="00AC5B86"/>
    <w:rsid w:val="00AE2E86"/>
    <w:rsid w:val="00AE6DF9"/>
    <w:rsid w:val="00B87E6D"/>
    <w:rsid w:val="00C00BF1"/>
    <w:rsid w:val="00C42534"/>
    <w:rsid w:val="00CC64EB"/>
    <w:rsid w:val="00CD08F5"/>
    <w:rsid w:val="00D038FF"/>
    <w:rsid w:val="00D50B4C"/>
    <w:rsid w:val="00D5384F"/>
    <w:rsid w:val="00D97C82"/>
    <w:rsid w:val="00DA2BC6"/>
    <w:rsid w:val="00E276E5"/>
    <w:rsid w:val="00E73561"/>
    <w:rsid w:val="00EA5365"/>
    <w:rsid w:val="00F00B2C"/>
    <w:rsid w:val="00FB7D0F"/>
    <w:rsid w:val="00FC181E"/>
    <w:rsid w:val="00FE1D13"/>
    <w:rsid w:val="374FD90B"/>
    <w:rsid w:val="6353B6DD"/>
    <w:rsid w:val="773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8510"/>
  <w15:chartTrackingRefBased/>
  <w15:docId w15:val="{41560641-9398-4809-A67A-20FA631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BB539F97B674BB9D6F483A08649AD" ma:contentTypeVersion="12" ma:contentTypeDescription="Create a new document." ma:contentTypeScope="" ma:versionID="466c486ec135951dd6b7bfeb6c709a70">
  <xsd:schema xmlns:xsd="http://www.w3.org/2001/XMLSchema" xmlns:xs="http://www.w3.org/2001/XMLSchema" xmlns:p="http://schemas.microsoft.com/office/2006/metadata/properties" xmlns:ns3="925de36f-393b-417d-8d3a-506b53a0eb55" xmlns:ns4="e8a533e9-7265-4c70-9271-ff5fcfdac5d8" targetNamespace="http://schemas.microsoft.com/office/2006/metadata/properties" ma:root="true" ma:fieldsID="4535931a43ae1f61507cf46f20d42ea6" ns3:_="" ns4:_="">
    <xsd:import namespace="925de36f-393b-417d-8d3a-506b53a0eb55"/>
    <xsd:import namespace="e8a533e9-7265-4c70-9271-ff5fcfdac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e36f-393b-417d-8d3a-506b53a0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33e9-7265-4c70-9271-ff5fcfdac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09E71-B4F5-442E-81D8-14CC0E33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e36f-393b-417d-8d3a-506b53a0eb55"/>
    <ds:schemaRef ds:uri="e8a533e9-7265-4c70-9271-ff5fcfdac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C66AC-A38B-4B38-A4EC-98301C97A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BD780-BF02-44AD-B91F-3745201CF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Euxton Primrose Hill School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Dobbs</dc:creator>
  <cp:keywords/>
  <dc:description/>
  <cp:lastModifiedBy>Laura Blackwell</cp:lastModifiedBy>
  <cp:revision>2</cp:revision>
  <cp:lastPrinted>2020-06-25T09:19:00Z</cp:lastPrinted>
  <dcterms:created xsi:type="dcterms:W3CDTF">2025-09-04T11:34:00Z</dcterms:created>
  <dcterms:modified xsi:type="dcterms:W3CDTF">2025-09-04T11:34:00Z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0x010100A22BB539F97B674BB9D6F483A08649AD</vt:lpwstr>
  </property>
</Properties>
</file>