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D70E" w14:textId="57AEE6C7" w:rsidR="00433D04" w:rsidRPr="008E7344" w:rsidRDefault="00540C83" w:rsidP="00433D04">
      <w:pPr>
        <w:jc w:val="center"/>
        <w:rPr>
          <w:rFonts w:ascii="Tahoma" w:hAnsi="Tahoma" w:cs="Tahoma"/>
          <w:color w:val="FF0000"/>
          <w:sz w:val="24"/>
          <w:szCs w:val="24"/>
        </w:rPr>
      </w:pPr>
      <w:r w:rsidRPr="008E7344">
        <w:rPr>
          <w:rFonts w:ascii="Tahoma" w:hAnsi="Tahoma" w:cs="Tahoma"/>
          <w:color w:val="FF0000"/>
          <w:sz w:val="24"/>
          <w:szCs w:val="24"/>
        </w:rPr>
        <w:t>Green Class Curriculum</w:t>
      </w:r>
      <w:r w:rsidR="00433D04" w:rsidRPr="008E7344">
        <w:rPr>
          <w:rFonts w:ascii="Tahoma" w:hAnsi="Tahoma" w:cs="Tahoma"/>
          <w:color w:val="FF0000"/>
          <w:sz w:val="24"/>
          <w:szCs w:val="24"/>
        </w:rPr>
        <w:t xml:space="preserve"> – </w:t>
      </w:r>
      <w:r w:rsidRPr="008E7344">
        <w:rPr>
          <w:rFonts w:ascii="Tahoma" w:hAnsi="Tahoma" w:cs="Tahoma"/>
          <w:color w:val="FF0000"/>
          <w:sz w:val="24"/>
          <w:szCs w:val="24"/>
        </w:rPr>
        <w:t xml:space="preserve">Spring </w:t>
      </w:r>
      <w:proofErr w:type="gramStart"/>
      <w:r w:rsidRPr="008E7344">
        <w:rPr>
          <w:rFonts w:ascii="Tahoma" w:hAnsi="Tahoma" w:cs="Tahoma"/>
          <w:color w:val="FF0000"/>
          <w:sz w:val="24"/>
          <w:szCs w:val="24"/>
        </w:rPr>
        <w:t xml:space="preserve">2 </w:t>
      </w:r>
      <w:r w:rsidR="00215C5E" w:rsidRPr="008E7344">
        <w:rPr>
          <w:rFonts w:ascii="Tahoma" w:hAnsi="Tahoma" w:cs="Tahoma"/>
          <w:color w:val="FF0000"/>
          <w:sz w:val="24"/>
          <w:szCs w:val="24"/>
        </w:rPr>
        <w:t xml:space="preserve"> 2025</w:t>
      </w:r>
      <w:proofErr w:type="gramEnd"/>
      <w:r w:rsidR="00215C5E" w:rsidRPr="008E7344">
        <w:rPr>
          <w:rFonts w:ascii="Tahoma" w:hAnsi="Tahoma" w:cs="Tahoma"/>
          <w:color w:val="FF0000"/>
          <w:sz w:val="24"/>
          <w:szCs w:val="24"/>
        </w:rPr>
        <w:t xml:space="preserve"> – 2026 </w:t>
      </w:r>
    </w:p>
    <w:tbl>
      <w:tblPr>
        <w:tblStyle w:val="TableGrid"/>
        <w:tblpPr w:leftFromText="180" w:rightFromText="180" w:vertAnchor="page" w:horzAnchor="margin" w:tblpXSpec="center" w:tblpY="1216"/>
        <w:tblW w:w="16273" w:type="dxa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  <w:gridCol w:w="2325"/>
      </w:tblGrid>
      <w:tr w:rsidR="00433D04" w:rsidRPr="008E7344" w14:paraId="41BAA5B9" w14:textId="77777777" w:rsidTr="009B3B92">
        <w:tc>
          <w:tcPr>
            <w:tcW w:w="2324" w:type="dxa"/>
            <w:shd w:val="clear" w:color="auto" w:fill="FF0000"/>
          </w:tcPr>
          <w:p w14:paraId="791A121E" w14:textId="77777777" w:rsidR="00433D04" w:rsidRPr="0069790F" w:rsidRDefault="00433D04" w:rsidP="009B3B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FF0000"/>
          </w:tcPr>
          <w:p w14:paraId="78360786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Autumn 1</w:t>
            </w:r>
          </w:p>
        </w:tc>
        <w:tc>
          <w:tcPr>
            <w:tcW w:w="2325" w:type="dxa"/>
            <w:shd w:val="clear" w:color="auto" w:fill="FF0000"/>
          </w:tcPr>
          <w:p w14:paraId="4BCB9EFC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Autumn 2</w:t>
            </w:r>
          </w:p>
        </w:tc>
        <w:tc>
          <w:tcPr>
            <w:tcW w:w="2325" w:type="dxa"/>
            <w:shd w:val="clear" w:color="auto" w:fill="FF0000"/>
          </w:tcPr>
          <w:p w14:paraId="5D9EF466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Spring 1</w:t>
            </w:r>
          </w:p>
        </w:tc>
        <w:tc>
          <w:tcPr>
            <w:tcW w:w="2325" w:type="dxa"/>
            <w:shd w:val="clear" w:color="auto" w:fill="FF0000"/>
          </w:tcPr>
          <w:p w14:paraId="3612D881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Spring 2</w:t>
            </w:r>
          </w:p>
        </w:tc>
        <w:tc>
          <w:tcPr>
            <w:tcW w:w="2325" w:type="dxa"/>
            <w:shd w:val="clear" w:color="auto" w:fill="FF0000"/>
          </w:tcPr>
          <w:p w14:paraId="0C08927A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Summer 1</w:t>
            </w:r>
          </w:p>
        </w:tc>
        <w:tc>
          <w:tcPr>
            <w:tcW w:w="2325" w:type="dxa"/>
            <w:shd w:val="clear" w:color="auto" w:fill="FF0000"/>
          </w:tcPr>
          <w:p w14:paraId="3FE7FBFB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Summer 2</w:t>
            </w:r>
          </w:p>
        </w:tc>
      </w:tr>
      <w:tr w:rsidR="00433D04" w:rsidRPr="008E7344" w14:paraId="5C76435C" w14:textId="77777777" w:rsidTr="009B3B92">
        <w:tc>
          <w:tcPr>
            <w:tcW w:w="2324" w:type="dxa"/>
            <w:shd w:val="clear" w:color="auto" w:fill="FFC000"/>
          </w:tcPr>
          <w:p w14:paraId="3074865F" w14:textId="77777777" w:rsidR="00433D04" w:rsidRPr="0069790F" w:rsidRDefault="00433D04" w:rsidP="009B3B92">
            <w:pPr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Maths</w:t>
            </w:r>
          </w:p>
        </w:tc>
        <w:tc>
          <w:tcPr>
            <w:tcW w:w="4649" w:type="dxa"/>
            <w:gridSpan w:val="2"/>
            <w:shd w:val="clear" w:color="auto" w:fill="FFC000"/>
          </w:tcPr>
          <w:p w14:paraId="0153AE07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 xml:space="preserve">Place </w:t>
            </w:r>
            <w:proofErr w:type="gramStart"/>
            <w:r w:rsidRPr="0069790F">
              <w:rPr>
                <w:rFonts w:ascii="Tahoma" w:hAnsi="Tahoma" w:cs="Tahoma"/>
                <w:sz w:val="24"/>
                <w:szCs w:val="24"/>
              </w:rPr>
              <w:t>value  Addition</w:t>
            </w:r>
            <w:proofErr w:type="gramEnd"/>
            <w:r w:rsidRPr="0069790F">
              <w:rPr>
                <w:rFonts w:ascii="Tahoma" w:hAnsi="Tahoma" w:cs="Tahoma"/>
                <w:sz w:val="24"/>
                <w:szCs w:val="24"/>
              </w:rPr>
              <w:t xml:space="preserve"> and Subtraction   Measure  Time  Fractions and Multiplication</w:t>
            </w:r>
          </w:p>
        </w:tc>
        <w:tc>
          <w:tcPr>
            <w:tcW w:w="4650" w:type="dxa"/>
            <w:gridSpan w:val="2"/>
            <w:shd w:val="clear" w:color="auto" w:fill="FFC000"/>
          </w:tcPr>
          <w:p w14:paraId="0247E8E9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 xml:space="preserve">Place Value and Number   Addition and Subtraction   Money and Time   </w:t>
            </w:r>
            <w:proofErr w:type="gramStart"/>
            <w:r w:rsidRPr="0069790F">
              <w:rPr>
                <w:rFonts w:ascii="Tahoma" w:hAnsi="Tahoma" w:cs="Tahoma"/>
                <w:sz w:val="24"/>
                <w:szCs w:val="24"/>
              </w:rPr>
              <w:t>Multiplication  Fractions</w:t>
            </w:r>
            <w:proofErr w:type="gramEnd"/>
            <w:r w:rsidRPr="0069790F">
              <w:rPr>
                <w:rFonts w:ascii="Tahoma" w:hAnsi="Tahoma" w:cs="Tahoma"/>
                <w:sz w:val="24"/>
                <w:szCs w:val="24"/>
              </w:rPr>
              <w:t xml:space="preserve">   Shape</w:t>
            </w:r>
          </w:p>
        </w:tc>
        <w:tc>
          <w:tcPr>
            <w:tcW w:w="4650" w:type="dxa"/>
            <w:gridSpan w:val="2"/>
            <w:shd w:val="clear" w:color="auto" w:fill="FFC000"/>
          </w:tcPr>
          <w:p w14:paraId="1BBEE620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Place Value and Fractions   Addition and Subtraction   Multiplication and Division   Position and Time   Using Money</w:t>
            </w:r>
          </w:p>
          <w:p w14:paraId="058F1070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Shape Time and Data</w:t>
            </w:r>
          </w:p>
        </w:tc>
      </w:tr>
      <w:tr w:rsidR="00433D04" w:rsidRPr="008E7344" w14:paraId="63E2C854" w14:textId="77777777" w:rsidTr="009B3B92">
        <w:tc>
          <w:tcPr>
            <w:tcW w:w="2324" w:type="dxa"/>
            <w:shd w:val="clear" w:color="auto" w:fill="FFFF00"/>
          </w:tcPr>
          <w:p w14:paraId="4002F820" w14:textId="77777777" w:rsidR="00433D04" w:rsidRPr="0069790F" w:rsidRDefault="00433D04" w:rsidP="009B3B92">
            <w:pPr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English</w:t>
            </w:r>
          </w:p>
        </w:tc>
        <w:tc>
          <w:tcPr>
            <w:tcW w:w="2324" w:type="dxa"/>
            <w:shd w:val="clear" w:color="auto" w:fill="FFFF00"/>
          </w:tcPr>
          <w:p w14:paraId="4C11C27B" w14:textId="4C6FF9B6" w:rsidR="00433D04" w:rsidRPr="0069790F" w:rsidRDefault="00215C5E" w:rsidP="00215C5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RWI</w:t>
            </w:r>
          </w:p>
        </w:tc>
        <w:tc>
          <w:tcPr>
            <w:tcW w:w="2325" w:type="dxa"/>
            <w:shd w:val="clear" w:color="auto" w:fill="FFFF00"/>
          </w:tcPr>
          <w:p w14:paraId="67225642" w14:textId="7ECB8884" w:rsidR="00433D04" w:rsidRPr="0069790F" w:rsidRDefault="00215C5E" w:rsidP="00215C5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RWI</w:t>
            </w:r>
          </w:p>
        </w:tc>
        <w:tc>
          <w:tcPr>
            <w:tcW w:w="2325" w:type="dxa"/>
            <w:shd w:val="clear" w:color="auto" w:fill="FFFF00"/>
          </w:tcPr>
          <w:p w14:paraId="005CC3CB" w14:textId="65B58D07" w:rsidR="00433D04" w:rsidRPr="0069790F" w:rsidRDefault="00215C5E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 xml:space="preserve">RWI </w:t>
            </w:r>
          </w:p>
        </w:tc>
        <w:tc>
          <w:tcPr>
            <w:tcW w:w="2325" w:type="dxa"/>
            <w:shd w:val="clear" w:color="auto" w:fill="FFFF00"/>
          </w:tcPr>
          <w:p w14:paraId="7F0ADA4B" w14:textId="01F41480" w:rsidR="00433D04" w:rsidRPr="0069790F" w:rsidRDefault="00215C5E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 xml:space="preserve">RWI </w:t>
            </w:r>
          </w:p>
        </w:tc>
        <w:tc>
          <w:tcPr>
            <w:tcW w:w="2325" w:type="dxa"/>
            <w:shd w:val="clear" w:color="auto" w:fill="FFFF00"/>
          </w:tcPr>
          <w:p w14:paraId="6405FD5F" w14:textId="24AE0B75" w:rsidR="00433D04" w:rsidRPr="0069790F" w:rsidRDefault="00215C5E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 xml:space="preserve">RWI </w:t>
            </w:r>
          </w:p>
        </w:tc>
        <w:tc>
          <w:tcPr>
            <w:tcW w:w="2325" w:type="dxa"/>
            <w:shd w:val="clear" w:color="auto" w:fill="FFFF00"/>
          </w:tcPr>
          <w:p w14:paraId="4C89F758" w14:textId="52095E35" w:rsidR="00433D04" w:rsidRPr="0069790F" w:rsidRDefault="00215C5E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 xml:space="preserve">RWI </w:t>
            </w:r>
          </w:p>
        </w:tc>
      </w:tr>
      <w:tr w:rsidR="00392ACB" w:rsidRPr="008E7344" w14:paraId="125AC355" w14:textId="77777777" w:rsidTr="009B4F1A">
        <w:tc>
          <w:tcPr>
            <w:tcW w:w="2324" w:type="dxa"/>
            <w:shd w:val="clear" w:color="auto" w:fill="92D050"/>
          </w:tcPr>
          <w:p w14:paraId="0E2C24CC" w14:textId="77777777" w:rsidR="00392ACB" w:rsidRPr="0069790F" w:rsidRDefault="00392ACB" w:rsidP="00392ACB">
            <w:pPr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Science</w:t>
            </w:r>
          </w:p>
        </w:tc>
        <w:tc>
          <w:tcPr>
            <w:tcW w:w="2324" w:type="dxa"/>
            <w:shd w:val="clear" w:color="auto" w:fill="92D050"/>
          </w:tcPr>
          <w:p w14:paraId="19B621FD" w14:textId="77777777" w:rsidR="00392ACB" w:rsidRPr="0069790F" w:rsidRDefault="00392ACB" w:rsidP="00392A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E8C5743" w14:textId="7B42AED7" w:rsidR="00392ACB" w:rsidRPr="0069790F" w:rsidRDefault="00392ACB" w:rsidP="00392A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 xml:space="preserve">Human Survival </w:t>
            </w:r>
          </w:p>
        </w:tc>
        <w:tc>
          <w:tcPr>
            <w:tcW w:w="2325" w:type="dxa"/>
            <w:shd w:val="clear" w:color="auto" w:fill="92D050"/>
          </w:tcPr>
          <w:p w14:paraId="010EC7D6" w14:textId="77777777" w:rsidR="00392ACB" w:rsidRPr="0069790F" w:rsidRDefault="00392ACB" w:rsidP="00392A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8FC852C" w14:textId="2F14FEC3" w:rsidR="00392ACB" w:rsidRPr="0069790F" w:rsidRDefault="00392ACB" w:rsidP="00392A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Habitats</w:t>
            </w:r>
          </w:p>
        </w:tc>
        <w:tc>
          <w:tcPr>
            <w:tcW w:w="2325" w:type="dxa"/>
            <w:shd w:val="clear" w:color="auto" w:fill="92D050"/>
          </w:tcPr>
          <w:p w14:paraId="2E094BD2" w14:textId="77777777" w:rsidR="00392ACB" w:rsidRPr="0069790F" w:rsidRDefault="00392ACB" w:rsidP="00392A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A8DCF0A" w14:textId="65400DB9" w:rsidR="00392ACB" w:rsidRPr="0069790F" w:rsidRDefault="00392ACB" w:rsidP="00392A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Uses of Materials</w:t>
            </w:r>
          </w:p>
        </w:tc>
        <w:tc>
          <w:tcPr>
            <w:tcW w:w="2325" w:type="dxa"/>
            <w:shd w:val="clear" w:color="auto" w:fill="92D050"/>
          </w:tcPr>
          <w:p w14:paraId="47E115D4" w14:textId="77777777" w:rsidR="00392ACB" w:rsidRPr="0069790F" w:rsidRDefault="00392ACB" w:rsidP="00392A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D4C7564" w14:textId="6871E36C" w:rsidR="00392ACB" w:rsidRPr="0069790F" w:rsidRDefault="008E7344" w:rsidP="00540C8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 xml:space="preserve">Wild Weather </w:t>
            </w:r>
          </w:p>
        </w:tc>
        <w:tc>
          <w:tcPr>
            <w:tcW w:w="4650" w:type="dxa"/>
            <w:gridSpan w:val="2"/>
            <w:shd w:val="clear" w:color="auto" w:fill="92D050"/>
          </w:tcPr>
          <w:p w14:paraId="66CE3908" w14:textId="77777777" w:rsidR="00392ACB" w:rsidRPr="0069790F" w:rsidRDefault="00392ACB" w:rsidP="00392A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4EEA3D9" w14:textId="77777777" w:rsidR="00392ACB" w:rsidRPr="0069790F" w:rsidRDefault="00392ACB" w:rsidP="00392A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Animal Survival</w:t>
            </w:r>
          </w:p>
          <w:p w14:paraId="3933C6B4" w14:textId="106EC7AB" w:rsidR="00392ACB" w:rsidRPr="0069790F" w:rsidRDefault="00392ACB" w:rsidP="00392A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433D04" w:rsidRPr="008E7344" w14:paraId="0D4ECA50" w14:textId="77777777" w:rsidTr="009B3B92">
        <w:tc>
          <w:tcPr>
            <w:tcW w:w="2324" w:type="dxa"/>
            <w:shd w:val="clear" w:color="auto" w:fill="0070C0"/>
          </w:tcPr>
          <w:p w14:paraId="6C238066" w14:textId="77777777" w:rsidR="00433D04" w:rsidRPr="0069790F" w:rsidRDefault="00433D04" w:rsidP="009B3B92">
            <w:pPr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Computing</w:t>
            </w:r>
          </w:p>
        </w:tc>
        <w:tc>
          <w:tcPr>
            <w:tcW w:w="2324" w:type="dxa"/>
            <w:shd w:val="clear" w:color="auto" w:fill="0070C0"/>
          </w:tcPr>
          <w:p w14:paraId="2901A9DD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Digital Literacy</w:t>
            </w:r>
          </w:p>
          <w:p w14:paraId="3FDE50D6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(Online Safety)</w:t>
            </w:r>
          </w:p>
          <w:p w14:paraId="4ECFFB81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0070C0"/>
          </w:tcPr>
          <w:p w14:paraId="1BF074EF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Digital Literacy</w:t>
            </w:r>
          </w:p>
          <w:p w14:paraId="72C2ABF8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(Effective Searching)</w:t>
            </w:r>
          </w:p>
        </w:tc>
        <w:tc>
          <w:tcPr>
            <w:tcW w:w="2325" w:type="dxa"/>
            <w:shd w:val="clear" w:color="auto" w:fill="0070C0"/>
          </w:tcPr>
          <w:p w14:paraId="314C3D4F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Computer Science</w:t>
            </w:r>
          </w:p>
          <w:p w14:paraId="54D8CF0C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(Lego Builders)</w:t>
            </w:r>
          </w:p>
        </w:tc>
        <w:tc>
          <w:tcPr>
            <w:tcW w:w="2325" w:type="dxa"/>
            <w:shd w:val="clear" w:color="auto" w:fill="0070C0"/>
          </w:tcPr>
          <w:p w14:paraId="1C8BE6EA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Computer Science</w:t>
            </w:r>
          </w:p>
          <w:p w14:paraId="3E265388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(Grouping and Sorting)</w:t>
            </w:r>
          </w:p>
        </w:tc>
        <w:tc>
          <w:tcPr>
            <w:tcW w:w="2325" w:type="dxa"/>
            <w:shd w:val="clear" w:color="auto" w:fill="0070C0"/>
          </w:tcPr>
          <w:p w14:paraId="5F5F6EE8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Information Technology</w:t>
            </w:r>
          </w:p>
          <w:p w14:paraId="6B2EA6B3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(Creating Pictures)</w:t>
            </w:r>
          </w:p>
        </w:tc>
        <w:tc>
          <w:tcPr>
            <w:tcW w:w="2325" w:type="dxa"/>
            <w:shd w:val="clear" w:color="auto" w:fill="0070C0"/>
          </w:tcPr>
          <w:p w14:paraId="77BE1ADC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Information Technology</w:t>
            </w:r>
          </w:p>
          <w:p w14:paraId="5319513F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(Making Music)</w:t>
            </w:r>
          </w:p>
        </w:tc>
      </w:tr>
      <w:tr w:rsidR="00433D04" w:rsidRPr="008E7344" w14:paraId="25101613" w14:textId="77777777" w:rsidTr="009B3B92">
        <w:tc>
          <w:tcPr>
            <w:tcW w:w="2324" w:type="dxa"/>
            <w:shd w:val="clear" w:color="auto" w:fill="7030A0"/>
          </w:tcPr>
          <w:p w14:paraId="22B40C2C" w14:textId="77777777" w:rsidR="00433D04" w:rsidRPr="0069790F" w:rsidRDefault="00433D04" w:rsidP="009B3B92">
            <w:pPr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Art</w:t>
            </w:r>
          </w:p>
        </w:tc>
        <w:tc>
          <w:tcPr>
            <w:tcW w:w="2324" w:type="dxa"/>
            <w:shd w:val="clear" w:color="auto" w:fill="7030A0"/>
          </w:tcPr>
          <w:p w14:paraId="7043B4CB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Portraits</w:t>
            </w:r>
          </w:p>
        </w:tc>
        <w:tc>
          <w:tcPr>
            <w:tcW w:w="2325" w:type="dxa"/>
            <w:shd w:val="clear" w:color="auto" w:fill="7030A0"/>
          </w:tcPr>
          <w:p w14:paraId="707BD484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7030A0"/>
          </w:tcPr>
          <w:p w14:paraId="5994C70F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Use of Paint as a Medium</w:t>
            </w:r>
          </w:p>
          <w:p w14:paraId="3BA57513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(Landscapes and Cityscapes)</w:t>
            </w:r>
          </w:p>
        </w:tc>
        <w:tc>
          <w:tcPr>
            <w:tcW w:w="2325" w:type="dxa"/>
            <w:shd w:val="clear" w:color="auto" w:fill="7030A0"/>
          </w:tcPr>
          <w:p w14:paraId="55891F96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7030A0"/>
          </w:tcPr>
          <w:p w14:paraId="088D947D" w14:textId="77777777" w:rsidR="00433D04" w:rsidRPr="0069790F" w:rsidRDefault="00433D04" w:rsidP="009B3B92">
            <w:pPr>
              <w:pStyle w:val="Default"/>
              <w:jc w:val="center"/>
              <w:rPr>
                <w:rFonts w:ascii="Tahoma" w:hAnsi="Tahoma" w:cs="Tahoma"/>
              </w:rPr>
            </w:pPr>
            <w:r w:rsidRPr="0069790F">
              <w:rPr>
                <w:rFonts w:ascii="Tahoma" w:hAnsi="Tahoma" w:cs="Tahoma"/>
              </w:rPr>
              <w:t>Artist Study</w:t>
            </w:r>
          </w:p>
          <w:p w14:paraId="3A862E77" w14:textId="77777777" w:rsidR="00433D04" w:rsidRPr="0069790F" w:rsidRDefault="00433D04" w:rsidP="009B3B92">
            <w:pPr>
              <w:pStyle w:val="Default"/>
              <w:jc w:val="center"/>
              <w:rPr>
                <w:rFonts w:ascii="Tahoma" w:hAnsi="Tahoma" w:cs="Tahoma"/>
              </w:rPr>
            </w:pPr>
            <w:r w:rsidRPr="0069790F">
              <w:rPr>
                <w:rFonts w:ascii="Tahoma" w:hAnsi="Tahoma" w:cs="Tahoma"/>
              </w:rPr>
              <w:t>(LS Lowry)</w:t>
            </w:r>
          </w:p>
          <w:p w14:paraId="48B167C4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7030A0"/>
          </w:tcPr>
          <w:p w14:paraId="58E6B08E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3D04" w:rsidRPr="008E7344" w14:paraId="2CD1B693" w14:textId="77777777" w:rsidTr="009B3B92">
        <w:tc>
          <w:tcPr>
            <w:tcW w:w="2324" w:type="dxa"/>
            <w:shd w:val="clear" w:color="auto" w:fill="A82886"/>
          </w:tcPr>
          <w:p w14:paraId="752B8C40" w14:textId="77777777" w:rsidR="00433D04" w:rsidRPr="0069790F" w:rsidRDefault="00433D04" w:rsidP="009B3B92">
            <w:pPr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DT</w:t>
            </w:r>
          </w:p>
        </w:tc>
        <w:tc>
          <w:tcPr>
            <w:tcW w:w="2324" w:type="dxa"/>
            <w:shd w:val="clear" w:color="auto" w:fill="A82886"/>
          </w:tcPr>
          <w:p w14:paraId="22B059AE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82886"/>
          </w:tcPr>
          <w:p w14:paraId="626D2760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n-GB"/>
              </w:rPr>
            </w:pPr>
            <w:r w:rsidRPr="0069790F">
              <w:rPr>
                <w:rFonts w:ascii="Tahoma" w:hAnsi="Tahoma" w:cs="Tahoma"/>
                <w:noProof/>
                <w:sz w:val="24"/>
                <w:szCs w:val="24"/>
                <w:lang w:eastAsia="en-GB"/>
              </w:rPr>
              <w:t>Structures</w:t>
            </w:r>
          </w:p>
          <w:p w14:paraId="108C6C70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noProof/>
                <w:sz w:val="24"/>
                <w:szCs w:val="24"/>
                <w:lang w:eastAsia="en-GB"/>
              </w:rPr>
              <w:t>(Pirate Paddies Packed Lunch Box)</w:t>
            </w:r>
          </w:p>
        </w:tc>
        <w:tc>
          <w:tcPr>
            <w:tcW w:w="2325" w:type="dxa"/>
            <w:shd w:val="clear" w:color="auto" w:fill="A82886"/>
          </w:tcPr>
          <w:p w14:paraId="7628C100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82886"/>
          </w:tcPr>
          <w:p w14:paraId="148125AC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Different Fabrics</w:t>
            </w:r>
          </w:p>
          <w:p w14:paraId="398EF6F3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(Our Fabric Faces)</w:t>
            </w:r>
          </w:p>
        </w:tc>
        <w:tc>
          <w:tcPr>
            <w:tcW w:w="2325" w:type="dxa"/>
            <w:shd w:val="clear" w:color="auto" w:fill="A82886"/>
          </w:tcPr>
          <w:p w14:paraId="3CA49C59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82886"/>
          </w:tcPr>
          <w:p w14:paraId="120ED488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Frame Making</w:t>
            </w:r>
          </w:p>
          <w:p w14:paraId="5DFC22D9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 xml:space="preserve">(Let’s Go Fly </w:t>
            </w:r>
            <w:proofErr w:type="gramStart"/>
            <w:r w:rsidRPr="0069790F">
              <w:rPr>
                <w:rFonts w:ascii="Tahoma" w:hAnsi="Tahoma" w:cs="Tahoma"/>
                <w:sz w:val="24"/>
                <w:szCs w:val="24"/>
              </w:rPr>
              <w:t>A</w:t>
            </w:r>
            <w:proofErr w:type="gramEnd"/>
            <w:r w:rsidRPr="0069790F">
              <w:rPr>
                <w:rFonts w:ascii="Tahoma" w:hAnsi="Tahoma" w:cs="Tahoma"/>
                <w:sz w:val="24"/>
                <w:szCs w:val="24"/>
              </w:rPr>
              <w:t xml:space="preserve"> Kite)</w:t>
            </w:r>
          </w:p>
        </w:tc>
      </w:tr>
      <w:tr w:rsidR="00433D04" w:rsidRPr="008E7344" w14:paraId="6D28FA96" w14:textId="77777777" w:rsidTr="009B3B92">
        <w:tc>
          <w:tcPr>
            <w:tcW w:w="2324" w:type="dxa"/>
            <w:shd w:val="clear" w:color="auto" w:fill="E07CC6"/>
          </w:tcPr>
          <w:p w14:paraId="0455F3C8" w14:textId="77777777" w:rsidR="00433D04" w:rsidRPr="0069790F" w:rsidRDefault="00433D04" w:rsidP="009B3B92">
            <w:pPr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PE</w:t>
            </w:r>
          </w:p>
        </w:tc>
        <w:tc>
          <w:tcPr>
            <w:tcW w:w="2324" w:type="dxa"/>
            <w:shd w:val="clear" w:color="auto" w:fill="E07CC6"/>
          </w:tcPr>
          <w:p w14:paraId="7075F2FB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Hockey</w:t>
            </w:r>
          </w:p>
          <w:p w14:paraId="77F77147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E07CC6"/>
          </w:tcPr>
          <w:p w14:paraId="6AC1B8C9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Basketball</w:t>
            </w:r>
          </w:p>
        </w:tc>
        <w:tc>
          <w:tcPr>
            <w:tcW w:w="2325" w:type="dxa"/>
            <w:shd w:val="clear" w:color="auto" w:fill="E07CC6"/>
          </w:tcPr>
          <w:p w14:paraId="24DAEAF0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Tag Rugby</w:t>
            </w:r>
          </w:p>
        </w:tc>
        <w:tc>
          <w:tcPr>
            <w:tcW w:w="2325" w:type="dxa"/>
            <w:shd w:val="clear" w:color="auto" w:fill="E07CC6"/>
          </w:tcPr>
          <w:p w14:paraId="7D73AC96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Football</w:t>
            </w:r>
          </w:p>
        </w:tc>
        <w:tc>
          <w:tcPr>
            <w:tcW w:w="2325" w:type="dxa"/>
            <w:shd w:val="clear" w:color="auto" w:fill="E07CC6"/>
          </w:tcPr>
          <w:p w14:paraId="59B0E78F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Cricket</w:t>
            </w:r>
          </w:p>
        </w:tc>
        <w:tc>
          <w:tcPr>
            <w:tcW w:w="2325" w:type="dxa"/>
            <w:shd w:val="clear" w:color="auto" w:fill="E07CC6"/>
          </w:tcPr>
          <w:p w14:paraId="72B03688" w14:textId="77777777" w:rsidR="00433D04" w:rsidRPr="0069790F" w:rsidRDefault="00433D04" w:rsidP="009B3B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Athletics</w:t>
            </w:r>
          </w:p>
        </w:tc>
      </w:tr>
      <w:tr w:rsidR="00010834" w:rsidRPr="008E7344" w14:paraId="436501C6" w14:textId="77777777" w:rsidTr="00010834">
        <w:tc>
          <w:tcPr>
            <w:tcW w:w="2324" w:type="dxa"/>
            <w:shd w:val="clear" w:color="auto" w:fill="EDB5DE"/>
          </w:tcPr>
          <w:p w14:paraId="7B3E9770" w14:textId="35DA2A86" w:rsidR="00010834" w:rsidRPr="0069790F" w:rsidRDefault="00010834" w:rsidP="009B3B92">
            <w:pPr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PHSE / PD</w:t>
            </w:r>
          </w:p>
        </w:tc>
        <w:tc>
          <w:tcPr>
            <w:tcW w:w="2324" w:type="dxa"/>
            <w:shd w:val="clear" w:color="auto" w:fill="EDB5DE"/>
          </w:tcPr>
          <w:p w14:paraId="2B44A1DE" w14:textId="79C1D7D4" w:rsidR="00010834" w:rsidRPr="0069790F" w:rsidRDefault="0069790F" w:rsidP="005F059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Mental Health, Feelings and Emotional Awareness</w:t>
            </w:r>
          </w:p>
        </w:tc>
        <w:tc>
          <w:tcPr>
            <w:tcW w:w="2325" w:type="dxa"/>
            <w:shd w:val="clear" w:color="auto" w:fill="EDB5DE"/>
          </w:tcPr>
          <w:p w14:paraId="030296FF" w14:textId="1AEC5D02" w:rsidR="00010834" w:rsidRPr="0069790F" w:rsidRDefault="0069790F" w:rsidP="005F059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Relationships, Families and Respect</w:t>
            </w:r>
          </w:p>
        </w:tc>
        <w:tc>
          <w:tcPr>
            <w:tcW w:w="2325" w:type="dxa"/>
            <w:shd w:val="clear" w:color="auto" w:fill="EDB5DE"/>
          </w:tcPr>
          <w:p w14:paraId="156763D8" w14:textId="5B5DDB76" w:rsidR="00010834" w:rsidRPr="0069790F" w:rsidRDefault="0069790F" w:rsidP="005F059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Online Safety and Digital Awareness</w:t>
            </w:r>
          </w:p>
        </w:tc>
        <w:tc>
          <w:tcPr>
            <w:tcW w:w="2325" w:type="dxa"/>
            <w:shd w:val="clear" w:color="auto" w:fill="EDB5DE"/>
          </w:tcPr>
          <w:p w14:paraId="3A6E1995" w14:textId="11F289F1" w:rsidR="00010834" w:rsidRPr="0069790F" w:rsidRDefault="0069790F" w:rsidP="005F059D">
            <w:pPr>
              <w:tabs>
                <w:tab w:val="left" w:pos="396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Health, Hygiene and Growing Up</w:t>
            </w:r>
          </w:p>
        </w:tc>
        <w:tc>
          <w:tcPr>
            <w:tcW w:w="2325" w:type="dxa"/>
            <w:shd w:val="clear" w:color="auto" w:fill="EDB5DE"/>
          </w:tcPr>
          <w:p w14:paraId="2CD837E1" w14:textId="460F686F" w:rsidR="00010834" w:rsidRPr="0069790F" w:rsidRDefault="0069790F" w:rsidP="005F059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Community, Safety and Belonging</w:t>
            </w:r>
          </w:p>
        </w:tc>
        <w:tc>
          <w:tcPr>
            <w:tcW w:w="2325" w:type="dxa"/>
            <w:shd w:val="clear" w:color="auto" w:fill="EDB5DE"/>
          </w:tcPr>
          <w:p w14:paraId="7DE488E7" w14:textId="3E8A6CB0" w:rsidR="00010834" w:rsidRPr="0069790F" w:rsidRDefault="0069790F" w:rsidP="005F059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9790F">
              <w:rPr>
                <w:rFonts w:ascii="Tahoma" w:hAnsi="Tahoma" w:cs="Tahoma"/>
                <w:sz w:val="24"/>
                <w:szCs w:val="24"/>
              </w:rPr>
              <w:t>Aspirations, Money and Looking Ahead</w:t>
            </w:r>
          </w:p>
        </w:tc>
      </w:tr>
    </w:tbl>
    <w:p w14:paraId="58223E02" w14:textId="57C1ABD0" w:rsidR="00433D04" w:rsidRDefault="00433D04" w:rsidP="00433D04">
      <w:pPr>
        <w:rPr>
          <w:rFonts w:ascii="Arial" w:hAnsi="Arial" w:cs="Arial"/>
          <w:color w:val="FF0000"/>
        </w:rPr>
      </w:pPr>
    </w:p>
    <w:p w14:paraId="34B1B3C2" w14:textId="77777777" w:rsidR="00433D04" w:rsidRDefault="00433D04" w:rsidP="00433D04">
      <w:pPr>
        <w:rPr>
          <w:rFonts w:ascii="Arial" w:hAnsi="Arial" w:cs="Arial"/>
          <w:color w:val="FF0000"/>
        </w:rPr>
      </w:pPr>
    </w:p>
    <w:p w14:paraId="37291C30" w14:textId="77777777" w:rsidR="00433D04" w:rsidRDefault="00433D04" w:rsidP="00433D04">
      <w:pPr>
        <w:jc w:val="center"/>
        <w:rPr>
          <w:color w:val="FF0000"/>
        </w:rPr>
      </w:pPr>
    </w:p>
    <w:p w14:paraId="3F2B3986" w14:textId="77777777" w:rsidR="00E92E24" w:rsidRDefault="00E92E24"/>
    <w:sectPr w:rsidR="00E92E24" w:rsidSect="00433D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04"/>
    <w:rsid w:val="00010834"/>
    <w:rsid w:val="00045A00"/>
    <w:rsid w:val="00215C5E"/>
    <w:rsid w:val="0038327D"/>
    <w:rsid w:val="00392ACB"/>
    <w:rsid w:val="00433D04"/>
    <w:rsid w:val="00540C83"/>
    <w:rsid w:val="005F059D"/>
    <w:rsid w:val="0069790F"/>
    <w:rsid w:val="008D4B04"/>
    <w:rsid w:val="008E7344"/>
    <w:rsid w:val="00C212D0"/>
    <w:rsid w:val="00DB66B2"/>
    <w:rsid w:val="00E011DC"/>
    <w:rsid w:val="00E512D3"/>
    <w:rsid w:val="00E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C757"/>
  <w15:chartTrackingRefBased/>
  <w15:docId w15:val="{5E2B4291-AE17-4D63-BE5B-899EA13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D0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3D04"/>
    <w:pPr>
      <w:spacing w:after="0" w:line="240" w:lineRule="auto"/>
    </w:pPr>
    <w:rPr>
      <w:rFonts w:ascii="Helvetica" w:hAnsi="Helvetica" w:cs="Helvetica"/>
      <w:b/>
      <w:bCs/>
      <w:color w:val="18191A"/>
      <w:sz w:val="28"/>
      <w:szCs w:val="28"/>
    </w:rPr>
  </w:style>
  <w:style w:type="paragraph" w:customStyle="1" w:styleId="Default">
    <w:name w:val="Default"/>
    <w:rsid w:val="00433D04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E07D-C04F-416C-8A46-40217C5B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Orton</dc:creator>
  <cp:keywords/>
  <dc:description/>
  <cp:lastModifiedBy>Ronan Stewart</cp:lastModifiedBy>
  <cp:revision>5</cp:revision>
  <dcterms:created xsi:type="dcterms:W3CDTF">2026-02-18T09:24:00Z</dcterms:created>
  <dcterms:modified xsi:type="dcterms:W3CDTF">2026-03-11T15:25:00Z</dcterms:modified>
</cp:coreProperties>
</file>