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3681"/>
        <w:gridCol w:w="7938"/>
        <w:gridCol w:w="3769"/>
      </w:tblGrid>
      <w:tr w:rsidR="007818BF" w14:paraId="0B6AF81B" w14:textId="77777777" w:rsidTr="009228D5">
        <w:tc>
          <w:tcPr>
            <w:tcW w:w="15388" w:type="dxa"/>
            <w:gridSpan w:val="3"/>
            <w:vAlign w:val="center"/>
          </w:tcPr>
          <w:p w14:paraId="3C43ADAF" w14:textId="683A9D51" w:rsidR="007818BF" w:rsidRPr="00266423" w:rsidRDefault="00F77678" w:rsidP="00FE6096">
            <w:pPr>
              <w:jc w:val="center"/>
              <w:rPr>
                <w:rFonts w:ascii="Arial" w:hAnsi="Arial" w:cs="Arial"/>
                <w:b/>
                <w:sz w:val="24"/>
                <w:szCs w:val="24"/>
              </w:rPr>
            </w:pPr>
            <w:r w:rsidRPr="00FE6096">
              <w:rPr>
                <w:noProof/>
                <w:sz w:val="28"/>
              </w:rPr>
              <w:drawing>
                <wp:anchor distT="0" distB="0" distL="114300" distR="114300" simplePos="0" relativeHeight="251658240" behindDoc="0" locked="0" layoutInCell="1" allowOverlap="1" wp14:anchorId="382CA9C9" wp14:editId="247A61D5">
                  <wp:simplePos x="0" y="0"/>
                  <wp:positionH relativeFrom="column">
                    <wp:posOffset>-65405</wp:posOffset>
                  </wp:positionH>
                  <wp:positionV relativeFrom="paragraph">
                    <wp:posOffset>3175</wp:posOffset>
                  </wp:positionV>
                  <wp:extent cx="466725" cy="602319"/>
                  <wp:effectExtent l="0" t="0" r="0" b="7620"/>
                  <wp:wrapSquare wrapText="bothSides"/>
                  <wp:docPr id="1" name="Picture 1" descr="Fairholm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holme Primary School"/>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290" t="11265" r="74465" b="5545"/>
                          <a:stretch/>
                        </pic:blipFill>
                        <pic:spPr bwMode="auto">
                          <a:xfrm>
                            <a:off x="0" y="0"/>
                            <a:ext cx="466725" cy="602319"/>
                          </a:xfrm>
                          <a:prstGeom prst="rect">
                            <a:avLst/>
                          </a:prstGeom>
                          <a:noFill/>
                          <a:ln>
                            <a:noFill/>
                          </a:ln>
                          <a:extLst>
                            <a:ext uri="{53640926-AAD7-44D8-BBD7-CCE9431645EC}">
                              <a14:shadowObscured xmlns:a14="http://schemas.microsoft.com/office/drawing/2010/main"/>
                            </a:ext>
                          </a:extLst>
                        </pic:spPr>
                      </pic:pic>
                    </a:graphicData>
                  </a:graphic>
                </wp:anchor>
              </w:drawing>
            </w:r>
            <w:r w:rsidR="00F6319B" w:rsidRPr="00F6319B">
              <w:rPr>
                <w:rFonts w:ascii="Arial" w:hAnsi="Arial" w:cs="Arial"/>
                <w:b/>
                <w:sz w:val="32"/>
                <w:szCs w:val="24"/>
              </w:rPr>
              <w:t xml:space="preserve">EYFS </w:t>
            </w:r>
            <w:r w:rsidR="00C602A3">
              <w:rPr>
                <w:rFonts w:ascii="Arial" w:hAnsi="Arial" w:cs="Arial"/>
                <w:b/>
                <w:sz w:val="32"/>
                <w:szCs w:val="24"/>
              </w:rPr>
              <w:t>–</w:t>
            </w:r>
            <w:r w:rsidR="00F6319B" w:rsidRPr="00F6319B">
              <w:rPr>
                <w:rFonts w:ascii="Arial" w:hAnsi="Arial" w:cs="Arial"/>
                <w:b/>
                <w:sz w:val="32"/>
                <w:szCs w:val="24"/>
              </w:rPr>
              <w:t xml:space="preserve"> </w:t>
            </w:r>
            <w:r w:rsidR="00A14424">
              <w:rPr>
                <w:rFonts w:ascii="Arial" w:hAnsi="Arial" w:cs="Arial"/>
                <w:b/>
                <w:sz w:val="32"/>
                <w:szCs w:val="24"/>
              </w:rPr>
              <w:t>Number</w:t>
            </w:r>
          </w:p>
        </w:tc>
      </w:tr>
      <w:tr w:rsidR="00E27142" w14:paraId="15C4183C" w14:textId="77777777" w:rsidTr="009228D5">
        <w:tc>
          <w:tcPr>
            <w:tcW w:w="15388" w:type="dxa"/>
            <w:gridSpan w:val="3"/>
          </w:tcPr>
          <w:p w14:paraId="21BCDC02" w14:textId="4F56FE39" w:rsidR="00E27142" w:rsidRPr="00031D1D" w:rsidRDefault="00031D1D" w:rsidP="00266423">
            <w:pPr>
              <w:jc w:val="center"/>
              <w:rPr>
                <w:rFonts w:ascii="Arial" w:hAnsi="Arial" w:cs="Arial"/>
                <w:b/>
                <w:sz w:val="24"/>
                <w:szCs w:val="24"/>
              </w:rPr>
            </w:pPr>
            <w:r w:rsidRPr="00031D1D">
              <w:rPr>
                <w:rFonts w:ascii="Arial" w:hAnsi="Arial" w:cs="Arial"/>
                <w:b/>
                <w:sz w:val="24"/>
              </w:rPr>
              <w:t>Children learn to recognise amounts, recall number facts and understand the composition of numbers</w:t>
            </w:r>
          </w:p>
        </w:tc>
      </w:tr>
      <w:tr w:rsidR="007818BF" w14:paraId="237E11FF" w14:textId="77777777" w:rsidTr="009228D5">
        <w:tc>
          <w:tcPr>
            <w:tcW w:w="3681" w:type="dxa"/>
          </w:tcPr>
          <w:p w14:paraId="6DD5894D" w14:textId="77777777" w:rsidR="007818BF" w:rsidRDefault="00266423">
            <w:pPr>
              <w:rPr>
                <w:rFonts w:ascii="Arial" w:hAnsi="Arial" w:cs="Arial"/>
                <w:szCs w:val="24"/>
              </w:rPr>
            </w:pPr>
            <w:r>
              <w:rPr>
                <w:rFonts w:ascii="Arial" w:hAnsi="Arial" w:cs="Arial"/>
                <w:szCs w:val="24"/>
              </w:rPr>
              <w:t>Progression in Learning</w:t>
            </w:r>
          </w:p>
          <w:p w14:paraId="340134CD" w14:textId="77777777" w:rsidR="00266423" w:rsidRPr="00266423" w:rsidRDefault="00266423">
            <w:pPr>
              <w:rPr>
                <w:rFonts w:ascii="Arial" w:hAnsi="Arial" w:cs="Arial"/>
                <w:szCs w:val="24"/>
              </w:rPr>
            </w:pPr>
            <w:r>
              <w:rPr>
                <w:rFonts w:ascii="Arial" w:hAnsi="Arial" w:cs="Arial"/>
                <w:szCs w:val="24"/>
              </w:rPr>
              <w:t>Nursery to ELG</w:t>
            </w:r>
          </w:p>
        </w:tc>
        <w:tc>
          <w:tcPr>
            <w:tcW w:w="7938" w:type="dxa"/>
          </w:tcPr>
          <w:p w14:paraId="2D53709E" w14:textId="77777777" w:rsidR="007818BF" w:rsidRPr="00266423" w:rsidRDefault="00FE6096">
            <w:pPr>
              <w:rPr>
                <w:rFonts w:ascii="Arial" w:hAnsi="Arial" w:cs="Arial"/>
                <w:szCs w:val="24"/>
              </w:rPr>
            </w:pPr>
            <w:r>
              <w:rPr>
                <w:rFonts w:ascii="Arial" w:hAnsi="Arial" w:cs="Arial"/>
                <w:szCs w:val="24"/>
              </w:rPr>
              <w:t>Provision</w:t>
            </w:r>
          </w:p>
        </w:tc>
        <w:tc>
          <w:tcPr>
            <w:tcW w:w="3769" w:type="dxa"/>
          </w:tcPr>
          <w:p w14:paraId="7514368F" w14:textId="77777777" w:rsidR="007818BF" w:rsidRPr="00266423" w:rsidRDefault="00FE6096">
            <w:pPr>
              <w:rPr>
                <w:rFonts w:ascii="Arial" w:hAnsi="Arial" w:cs="Arial"/>
                <w:szCs w:val="24"/>
              </w:rPr>
            </w:pPr>
            <w:r>
              <w:rPr>
                <w:rFonts w:ascii="Arial" w:hAnsi="Arial" w:cs="Arial"/>
                <w:szCs w:val="24"/>
              </w:rPr>
              <w:t>Books and Vocabulary</w:t>
            </w:r>
          </w:p>
        </w:tc>
      </w:tr>
      <w:tr w:rsidR="00266423" w14:paraId="305505D7" w14:textId="77777777" w:rsidTr="009228D5">
        <w:tc>
          <w:tcPr>
            <w:tcW w:w="15388" w:type="dxa"/>
            <w:gridSpan w:val="3"/>
          </w:tcPr>
          <w:p w14:paraId="36853BD4" w14:textId="77777777" w:rsidR="00266423" w:rsidRPr="00266423" w:rsidRDefault="00266423" w:rsidP="00266423">
            <w:pPr>
              <w:jc w:val="center"/>
              <w:rPr>
                <w:rFonts w:ascii="Arial" w:hAnsi="Arial" w:cs="Arial"/>
                <w:b/>
                <w:szCs w:val="24"/>
              </w:rPr>
            </w:pPr>
            <w:r w:rsidRPr="00266423">
              <w:rPr>
                <w:rFonts w:ascii="Arial" w:hAnsi="Arial" w:cs="Arial"/>
                <w:b/>
                <w:szCs w:val="24"/>
              </w:rPr>
              <w:t>Nursery</w:t>
            </w:r>
          </w:p>
        </w:tc>
      </w:tr>
      <w:tr w:rsidR="007818BF" w14:paraId="1AA61212" w14:textId="77777777" w:rsidTr="009228D5">
        <w:tc>
          <w:tcPr>
            <w:tcW w:w="3681" w:type="dxa"/>
          </w:tcPr>
          <w:p w14:paraId="30E80CE3" w14:textId="77777777" w:rsidR="00031D1D" w:rsidRPr="00031D1D" w:rsidRDefault="00A14424" w:rsidP="00266423">
            <w:pPr>
              <w:pStyle w:val="ListParagraph"/>
              <w:numPr>
                <w:ilvl w:val="0"/>
                <w:numId w:val="1"/>
              </w:numPr>
              <w:ind w:left="450"/>
              <w:rPr>
                <w:rFonts w:ascii="Arial" w:hAnsi="Arial" w:cs="Arial"/>
                <w:szCs w:val="24"/>
              </w:rPr>
            </w:pPr>
            <w:r w:rsidRPr="00031D1D">
              <w:rPr>
                <w:rFonts w:ascii="Arial" w:hAnsi="Arial" w:cs="Arial"/>
              </w:rPr>
              <w:t xml:space="preserve">Recites numbers, uses random numbers in songs and games </w:t>
            </w:r>
          </w:p>
          <w:p w14:paraId="696EBB1C" w14:textId="77777777" w:rsidR="00031D1D" w:rsidRPr="00031D1D" w:rsidRDefault="00A14424" w:rsidP="00266423">
            <w:pPr>
              <w:pStyle w:val="ListParagraph"/>
              <w:numPr>
                <w:ilvl w:val="0"/>
                <w:numId w:val="1"/>
              </w:numPr>
              <w:ind w:left="450"/>
              <w:rPr>
                <w:rFonts w:ascii="Arial" w:hAnsi="Arial" w:cs="Arial"/>
                <w:szCs w:val="24"/>
              </w:rPr>
            </w:pPr>
            <w:r w:rsidRPr="00031D1D">
              <w:rPr>
                <w:rFonts w:ascii="Arial" w:hAnsi="Arial" w:cs="Arial"/>
              </w:rPr>
              <w:t xml:space="preserve">Subitises to 3 </w:t>
            </w:r>
          </w:p>
          <w:p w14:paraId="21292F70" w14:textId="77777777" w:rsidR="00031D1D" w:rsidRPr="00031D1D" w:rsidRDefault="00A14424" w:rsidP="00266423">
            <w:pPr>
              <w:pStyle w:val="ListParagraph"/>
              <w:numPr>
                <w:ilvl w:val="0"/>
                <w:numId w:val="1"/>
              </w:numPr>
              <w:ind w:left="450"/>
              <w:rPr>
                <w:rFonts w:ascii="Arial" w:hAnsi="Arial" w:cs="Arial"/>
                <w:szCs w:val="24"/>
              </w:rPr>
            </w:pPr>
            <w:r w:rsidRPr="00031D1D">
              <w:rPr>
                <w:rFonts w:ascii="Arial" w:hAnsi="Arial" w:cs="Arial"/>
              </w:rPr>
              <w:t xml:space="preserve">Counts accurately to 5 in practical contexts </w:t>
            </w:r>
          </w:p>
          <w:p w14:paraId="4DB1B8A3" w14:textId="77777777" w:rsidR="00031D1D" w:rsidRPr="00031D1D" w:rsidRDefault="00A14424" w:rsidP="00266423">
            <w:pPr>
              <w:pStyle w:val="ListParagraph"/>
              <w:numPr>
                <w:ilvl w:val="0"/>
                <w:numId w:val="1"/>
              </w:numPr>
              <w:ind w:left="450"/>
              <w:rPr>
                <w:rFonts w:ascii="Arial" w:hAnsi="Arial" w:cs="Arial"/>
                <w:szCs w:val="24"/>
              </w:rPr>
            </w:pPr>
            <w:r w:rsidRPr="00031D1D">
              <w:rPr>
                <w:rFonts w:ascii="Arial" w:hAnsi="Arial" w:cs="Arial"/>
              </w:rPr>
              <w:t xml:space="preserve">Begins mathematical mark making </w:t>
            </w:r>
          </w:p>
          <w:p w14:paraId="31239E9A" w14:textId="7F287231" w:rsidR="00266423" w:rsidRPr="00031D1D" w:rsidRDefault="00A14424" w:rsidP="00266423">
            <w:pPr>
              <w:pStyle w:val="ListParagraph"/>
              <w:numPr>
                <w:ilvl w:val="0"/>
                <w:numId w:val="1"/>
              </w:numPr>
              <w:ind w:left="450"/>
              <w:rPr>
                <w:rFonts w:ascii="Arial" w:hAnsi="Arial" w:cs="Arial"/>
                <w:szCs w:val="24"/>
              </w:rPr>
            </w:pPr>
            <w:r w:rsidRPr="00031D1D">
              <w:rPr>
                <w:rFonts w:ascii="Arial" w:hAnsi="Arial" w:cs="Arial"/>
              </w:rPr>
              <w:t>Accurately counts 5 objects and recognises numerals to 5</w:t>
            </w:r>
          </w:p>
        </w:tc>
        <w:tc>
          <w:tcPr>
            <w:tcW w:w="7938" w:type="dxa"/>
          </w:tcPr>
          <w:p w14:paraId="7E03A810" w14:textId="77777777" w:rsidR="00031D1D" w:rsidRDefault="00A14424" w:rsidP="00470C58">
            <w:pPr>
              <w:rPr>
                <w:rFonts w:ascii="Arial" w:hAnsi="Arial" w:cs="Arial"/>
              </w:rPr>
            </w:pPr>
            <w:r w:rsidRPr="00031D1D">
              <w:rPr>
                <w:rFonts w:ascii="Arial" w:hAnsi="Arial" w:cs="Arial"/>
              </w:rPr>
              <w:t xml:space="preserve">Follow children’s interests so the use of numbers is in context </w:t>
            </w:r>
          </w:p>
          <w:p w14:paraId="36318FDF" w14:textId="77777777" w:rsidR="00031D1D" w:rsidRDefault="00031D1D" w:rsidP="00470C58">
            <w:pPr>
              <w:rPr>
                <w:rFonts w:ascii="Arial" w:hAnsi="Arial" w:cs="Arial"/>
              </w:rPr>
            </w:pPr>
          </w:p>
          <w:p w14:paraId="128FEBBF" w14:textId="77777777" w:rsidR="00031D1D" w:rsidRDefault="00A14424" w:rsidP="00470C58">
            <w:pPr>
              <w:rPr>
                <w:rFonts w:ascii="Arial" w:hAnsi="Arial" w:cs="Arial"/>
              </w:rPr>
            </w:pPr>
            <w:r w:rsidRPr="00031D1D">
              <w:rPr>
                <w:rFonts w:ascii="Arial" w:hAnsi="Arial" w:cs="Arial"/>
              </w:rPr>
              <w:t xml:space="preserve">Counting </w:t>
            </w:r>
          </w:p>
          <w:p w14:paraId="1C0A4250"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Use counting in games - basketball, hop scotch, throwing beanbags, skittles </w:t>
            </w:r>
          </w:p>
          <w:p w14:paraId="280B6BC4"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Exercise – jumping jacks/ hopping bunnies 1,2,3,4,5 </w:t>
            </w:r>
          </w:p>
          <w:p w14:paraId="125025A4"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Scoring games extension - basketball, hop scotch, throwing beanbags, skittles (first to get to five) </w:t>
            </w:r>
          </w:p>
          <w:p w14:paraId="4F3DC731"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Exercise extension- hop, skip, jump, (1-10) by rote </w:t>
            </w:r>
          </w:p>
          <w:p w14:paraId="32DFDB07"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Hopscotch </w:t>
            </w:r>
          </w:p>
          <w:p w14:paraId="466B76DD"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What’s the time Mr. Wolf </w:t>
            </w:r>
          </w:p>
          <w:p w14:paraId="75B99653" w14:textId="77777777" w:rsidR="00031D1D" w:rsidRDefault="00031D1D" w:rsidP="00031D1D">
            <w:pPr>
              <w:pStyle w:val="ListParagraph"/>
              <w:ind w:left="459"/>
              <w:rPr>
                <w:rFonts w:ascii="Arial" w:hAnsi="Arial" w:cs="Arial"/>
              </w:rPr>
            </w:pPr>
          </w:p>
          <w:p w14:paraId="7D920CB4" w14:textId="23BBC677" w:rsidR="00031D1D" w:rsidRPr="00031D1D" w:rsidRDefault="00A14424" w:rsidP="00031D1D">
            <w:pPr>
              <w:rPr>
                <w:rFonts w:ascii="Arial" w:hAnsi="Arial" w:cs="Arial"/>
              </w:rPr>
            </w:pPr>
            <w:r w:rsidRPr="00031D1D">
              <w:rPr>
                <w:rFonts w:ascii="Arial" w:hAnsi="Arial" w:cs="Arial"/>
              </w:rPr>
              <w:t xml:space="preserve">Recognising numerals </w:t>
            </w:r>
          </w:p>
          <w:p w14:paraId="3FAA4DED"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Storage labelled with pictures and number -– 3 buckets, 4 spades; labelling with objects arranged so child can subitise </w:t>
            </w:r>
          </w:p>
          <w:p w14:paraId="7D3B5EE4"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Water play – find ducks with numbers 1,2,3,4,5 </w:t>
            </w:r>
          </w:p>
          <w:p w14:paraId="658E85E3"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Walking on painted number (snake/ train track) 1,2,3,4,5 </w:t>
            </w:r>
          </w:p>
          <w:p w14:paraId="151A684D"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Find trike 1,2,3,4,5 </w:t>
            </w:r>
          </w:p>
          <w:p w14:paraId="1BD73495"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Make birthday cards with numbers meaningful to the children’s experiences </w:t>
            </w:r>
          </w:p>
          <w:p w14:paraId="3506CDAE"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Using significant numbers - birthday cards, own door number, telephone numbers in role play, number of their birthday </w:t>
            </w:r>
          </w:p>
          <w:p w14:paraId="641652CF" w14:textId="77777777" w:rsidR="00031D1D" w:rsidRDefault="00031D1D" w:rsidP="00031D1D">
            <w:pPr>
              <w:rPr>
                <w:rFonts w:ascii="Arial" w:hAnsi="Arial" w:cs="Arial"/>
              </w:rPr>
            </w:pPr>
          </w:p>
          <w:p w14:paraId="2C973618" w14:textId="37C38D73" w:rsidR="00031D1D" w:rsidRPr="00031D1D" w:rsidRDefault="00A14424" w:rsidP="00031D1D">
            <w:pPr>
              <w:rPr>
                <w:rFonts w:ascii="Arial" w:hAnsi="Arial" w:cs="Arial"/>
              </w:rPr>
            </w:pPr>
            <w:r w:rsidRPr="00031D1D">
              <w:rPr>
                <w:rFonts w:ascii="Arial" w:hAnsi="Arial" w:cs="Arial"/>
              </w:rPr>
              <w:t xml:space="preserve">Modelling numerical language </w:t>
            </w:r>
          </w:p>
          <w:p w14:paraId="40AC16CE"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Use numbers as part of everyday conversation - ‘How many do you want?’, ‘How many scoops of sand/water will fill your bucket?’ </w:t>
            </w:r>
          </w:p>
          <w:p w14:paraId="7DA7CA77"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Talk alongside children’s activities giving attention to amount -’You have a lot of bricks’, ‘Do you want some more flowers for your bunch – there are lots of buttercups over there.’ </w:t>
            </w:r>
          </w:p>
          <w:p w14:paraId="41A9D0AB"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Regular singing number songs extending the range of numbers overtime </w:t>
            </w:r>
          </w:p>
          <w:p w14:paraId="48EFB349"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Adults to ensure that maths is ‘everywhere’ in Nursery – commenting on how many cups are on the table in the home corner, how many balls they </w:t>
            </w:r>
            <w:r w:rsidRPr="00031D1D">
              <w:rPr>
                <w:rFonts w:ascii="Arial" w:hAnsi="Arial" w:cs="Arial"/>
              </w:rPr>
              <w:lastRenderedPageBreak/>
              <w:t xml:space="preserve">have made with playdough, how many snails they notice in the mud, how many wellies are lying on the floor in a heap! Using and applying mathematical concepts and knowledge </w:t>
            </w:r>
          </w:p>
          <w:p w14:paraId="38CD7F5B"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Daily number tasks – spray the plants five times, feed the fish at 3 o’ clock to support counting and number recognition </w:t>
            </w:r>
          </w:p>
          <w:p w14:paraId="47329C42" w14:textId="77777777" w:rsidR="00031D1D" w:rsidRDefault="00A14424" w:rsidP="00031D1D">
            <w:pPr>
              <w:pStyle w:val="ListParagraph"/>
              <w:numPr>
                <w:ilvl w:val="0"/>
                <w:numId w:val="16"/>
              </w:numPr>
              <w:ind w:left="459"/>
              <w:rPr>
                <w:rFonts w:ascii="Arial" w:hAnsi="Arial" w:cs="Arial"/>
              </w:rPr>
            </w:pPr>
            <w:r w:rsidRPr="00031D1D">
              <w:rPr>
                <w:rFonts w:ascii="Arial" w:hAnsi="Arial" w:cs="Arial"/>
              </w:rPr>
              <w:t xml:space="preserve">Role play in shop using level appropriate prices – counting coins, produce and recognising numbers </w:t>
            </w:r>
          </w:p>
          <w:p w14:paraId="00D95E0E" w14:textId="77777777" w:rsidR="00031D1D" w:rsidRDefault="00A14424" w:rsidP="00470C58">
            <w:pPr>
              <w:pStyle w:val="ListParagraph"/>
              <w:numPr>
                <w:ilvl w:val="0"/>
                <w:numId w:val="16"/>
              </w:numPr>
              <w:ind w:left="459"/>
              <w:rPr>
                <w:rFonts w:ascii="Arial" w:hAnsi="Arial" w:cs="Arial"/>
              </w:rPr>
            </w:pPr>
            <w:r w:rsidRPr="00031D1D">
              <w:rPr>
                <w:rFonts w:ascii="Arial" w:hAnsi="Arial" w:cs="Arial"/>
              </w:rPr>
              <w:t xml:space="preserve">Begin to represent numbers by making marks/ writing some numerals </w:t>
            </w:r>
          </w:p>
          <w:p w14:paraId="144A8B4C" w14:textId="77777777" w:rsidR="00031D1D" w:rsidRPr="00031D1D" w:rsidRDefault="00A14424" w:rsidP="00470C58">
            <w:pPr>
              <w:pStyle w:val="ListParagraph"/>
              <w:numPr>
                <w:ilvl w:val="0"/>
                <w:numId w:val="16"/>
              </w:numPr>
              <w:ind w:left="459"/>
              <w:rPr>
                <w:rFonts w:ascii="Arial" w:hAnsi="Arial" w:cs="Arial"/>
              </w:rPr>
            </w:pPr>
            <w:r w:rsidRPr="00031D1D">
              <w:rPr>
                <w:rFonts w:ascii="Arial" w:hAnsi="Arial" w:cs="Arial"/>
              </w:rPr>
              <w:t xml:space="preserve">Stock taking – items in shop, resources in creative area – what do we need more of, subitising </w:t>
            </w:r>
          </w:p>
          <w:p w14:paraId="286C621B" w14:textId="77777777" w:rsidR="00031D1D" w:rsidRPr="00031D1D" w:rsidRDefault="00A14424" w:rsidP="00470C58">
            <w:pPr>
              <w:pStyle w:val="ListParagraph"/>
              <w:numPr>
                <w:ilvl w:val="0"/>
                <w:numId w:val="16"/>
              </w:numPr>
              <w:ind w:left="459"/>
              <w:rPr>
                <w:rFonts w:ascii="Arial" w:hAnsi="Arial" w:cs="Arial"/>
              </w:rPr>
            </w:pPr>
            <w:r w:rsidRPr="00031D1D">
              <w:rPr>
                <w:rFonts w:ascii="Arial" w:hAnsi="Arial" w:cs="Arial"/>
              </w:rPr>
              <w:t xml:space="preserve">In natural sculpture arranging seeds, beans, leaves, cones and noticing the same number of items can be arranged in different ways </w:t>
            </w:r>
          </w:p>
          <w:p w14:paraId="7B9232B0" w14:textId="77777777" w:rsidR="00031D1D" w:rsidRPr="00031D1D" w:rsidRDefault="00A14424" w:rsidP="00470C58">
            <w:pPr>
              <w:pStyle w:val="ListParagraph"/>
              <w:numPr>
                <w:ilvl w:val="0"/>
                <w:numId w:val="16"/>
              </w:numPr>
              <w:ind w:left="459"/>
              <w:rPr>
                <w:rFonts w:ascii="Arial" w:hAnsi="Arial" w:cs="Arial"/>
              </w:rPr>
            </w:pPr>
            <w:r w:rsidRPr="00031D1D">
              <w:rPr>
                <w:rFonts w:ascii="Arial" w:hAnsi="Arial" w:cs="Arial"/>
              </w:rPr>
              <w:t xml:space="preserve">Resources labelled by picture and numbers – numbered bikes matched with parking spot, picture and numbered storage </w:t>
            </w:r>
          </w:p>
          <w:p w14:paraId="50A98ED4" w14:textId="77777777" w:rsidR="00031D1D" w:rsidRDefault="00A14424" w:rsidP="00470C58">
            <w:pPr>
              <w:pStyle w:val="ListParagraph"/>
              <w:numPr>
                <w:ilvl w:val="0"/>
                <w:numId w:val="16"/>
              </w:numPr>
              <w:ind w:left="459"/>
              <w:rPr>
                <w:rFonts w:ascii="Arial" w:hAnsi="Arial" w:cs="Arial"/>
              </w:rPr>
            </w:pPr>
            <w:r w:rsidRPr="00031D1D">
              <w:rPr>
                <w:rFonts w:ascii="Arial" w:hAnsi="Arial" w:cs="Arial"/>
              </w:rPr>
              <w:t xml:space="preserve">Discussion of increasing numbers of noteworthy events each day – chicks hatching, bean seeds germinating, answering the question ‘How many do we have today?’ Mark making the outcomes in strokes or pictures </w:t>
            </w:r>
          </w:p>
          <w:p w14:paraId="2E8E9234" w14:textId="77777777" w:rsidR="00031D1D" w:rsidRDefault="00A14424" w:rsidP="00470C58">
            <w:pPr>
              <w:pStyle w:val="ListParagraph"/>
              <w:numPr>
                <w:ilvl w:val="0"/>
                <w:numId w:val="16"/>
              </w:numPr>
              <w:ind w:left="459"/>
              <w:rPr>
                <w:rFonts w:ascii="Arial" w:hAnsi="Arial" w:cs="Arial"/>
              </w:rPr>
            </w:pPr>
            <w:r w:rsidRPr="00031D1D">
              <w:rPr>
                <w:rFonts w:ascii="Arial" w:hAnsi="Arial" w:cs="Arial"/>
              </w:rPr>
              <w:t xml:space="preserve">Noticing how many children are working in a particular area, how many children are left at home time, how many are girls/boys </w:t>
            </w:r>
          </w:p>
          <w:p w14:paraId="3B9C1D12" w14:textId="77777777" w:rsidR="00470C58" w:rsidRDefault="00A14424" w:rsidP="00470C58">
            <w:pPr>
              <w:pStyle w:val="ListParagraph"/>
              <w:numPr>
                <w:ilvl w:val="0"/>
                <w:numId w:val="16"/>
              </w:numPr>
              <w:ind w:left="459"/>
              <w:rPr>
                <w:rFonts w:ascii="Arial" w:hAnsi="Arial" w:cs="Arial"/>
              </w:rPr>
            </w:pPr>
            <w:r w:rsidRPr="00031D1D">
              <w:rPr>
                <w:rFonts w:ascii="Arial" w:hAnsi="Arial" w:cs="Arial"/>
              </w:rPr>
              <w:t>Discussions as to how many pieces of fruit/milk we can have each day/how many cartons of milk are left.</w:t>
            </w:r>
          </w:p>
          <w:p w14:paraId="75212DE8" w14:textId="2E8B933B" w:rsidR="00031D1D" w:rsidRPr="00031D1D" w:rsidRDefault="00031D1D" w:rsidP="00031D1D">
            <w:pPr>
              <w:pStyle w:val="ListParagraph"/>
              <w:ind w:left="459"/>
              <w:rPr>
                <w:rFonts w:ascii="Arial" w:hAnsi="Arial" w:cs="Arial"/>
              </w:rPr>
            </w:pPr>
          </w:p>
        </w:tc>
        <w:tc>
          <w:tcPr>
            <w:tcW w:w="3769" w:type="dxa"/>
          </w:tcPr>
          <w:p w14:paraId="6D23C2D6" w14:textId="77777777" w:rsidR="00031D1D" w:rsidRDefault="00A14424" w:rsidP="00470C58">
            <w:pPr>
              <w:rPr>
                <w:rFonts w:ascii="Arial" w:hAnsi="Arial" w:cs="Arial"/>
              </w:rPr>
            </w:pPr>
            <w:r w:rsidRPr="00031D1D">
              <w:rPr>
                <w:rFonts w:ascii="Arial" w:hAnsi="Arial" w:cs="Arial"/>
                <w:b/>
              </w:rPr>
              <w:lastRenderedPageBreak/>
              <w:t>Number rhymes -</w:t>
            </w:r>
            <w:r w:rsidRPr="00031D1D">
              <w:rPr>
                <w:rFonts w:ascii="Arial" w:hAnsi="Arial" w:cs="Arial"/>
              </w:rPr>
              <w:t xml:space="preserve"> 2 little dickie birds, 5 fat sausages, 5 little ducks, 5 little speckled frogs, Here is the beehive, 1,2 buckle my shoe, 5 cheeky monkeys jumping on the bed, 2 little men in a flying saucer, One potato, two potato, 1,2,3,4,5 once I caught a fish alive, Ten cheeky monkeys swimming in a tree, Ten fat sausages sizzling in the pan </w:t>
            </w:r>
          </w:p>
          <w:p w14:paraId="7C810167" w14:textId="77777777" w:rsidR="00031D1D" w:rsidRDefault="00031D1D" w:rsidP="00470C58">
            <w:pPr>
              <w:rPr>
                <w:rFonts w:ascii="Arial" w:hAnsi="Arial" w:cs="Arial"/>
              </w:rPr>
            </w:pPr>
          </w:p>
          <w:p w14:paraId="14EB1C36" w14:textId="0FF67206" w:rsidR="007818BF" w:rsidRPr="00031D1D" w:rsidRDefault="00A14424" w:rsidP="00470C58">
            <w:pPr>
              <w:rPr>
                <w:rFonts w:ascii="Arial" w:hAnsi="Arial" w:cs="Arial"/>
              </w:rPr>
            </w:pPr>
            <w:r w:rsidRPr="00031D1D">
              <w:rPr>
                <w:rFonts w:ascii="Arial" w:hAnsi="Arial" w:cs="Arial"/>
                <w:b/>
              </w:rPr>
              <w:t>Language of amount –</w:t>
            </w:r>
            <w:r w:rsidRPr="00031D1D">
              <w:rPr>
                <w:rFonts w:ascii="Arial" w:hAnsi="Arial" w:cs="Arial"/>
              </w:rPr>
              <w:t xml:space="preserve"> lots, few, how many? fewer, more, not enough, numbers in order</w:t>
            </w:r>
          </w:p>
        </w:tc>
      </w:tr>
      <w:tr w:rsidR="00266423" w14:paraId="2F7D2F5C" w14:textId="77777777" w:rsidTr="009228D5">
        <w:tc>
          <w:tcPr>
            <w:tcW w:w="15388" w:type="dxa"/>
            <w:gridSpan w:val="3"/>
          </w:tcPr>
          <w:p w14:paraId="700FF6D5" w14:textId="77777777" w:rsidR="00266423" w:rsidRPr="00031D1D" w:rsidRDefault="00266423" w:rsidP="00266423">
            <w:pPr>
              <w:jc w:val="center"/>
              <w:rPr>
                <w:rFonts w:ascii="Arial" w:hAnsi="Arial" w:cs="Arial"/>
                <w:b/>
                <w:szCs w:val="24"/>
              </w:rPr>
            </w:pPr>
            <w:r w:rsidRPr="00031D1D">
              <w:rPr>
                <w:rFonts w:ascii="Arial" w:hAnsi="Arial" w:cs="Arial"/>
                <w:b/>
                <w:szCs w:val="24"/>
              </w:rPr>
              <w:t>Reception</w:t>
            </w:r>
          </w:p>
        </w:tc>
      </w:tr>
      <w:tr w:rsidR="00266423" w14:paraId="152922D8" w14:textId="77777777" w:rsidTr="009228D5">
        <w:tc>
          <w:tcPr>
            <w:tcW w:w="3681" w:type="dxa"/>
          </w:tcPr>
          <w:p w14:paraId="79B19F35" w14:textId="77777777" w:rsidR="00031D1D" w:rsidRPr="00031D1D" w:rsidRDefault="00A14424" w:rsidP="00837921">
            <w:pPr>
              <w:pStyle w:val="ListParagraph"/>
              <w:numPr>
                <w:ilvl w:val="0"/>
                <w:numId w:val="13"/>
              </w:numPr>
              <w:ind w:left="447"/>
              <w:rPr>
                <w:rFonts w:ascii="Arial" w:hAnsi="Arial" w:cs="Arial"/>
                <w:szCs w:val="24"/>
              </w:rPr>
            </w:pPr>
            <w:r w:rsidRPr="00031D1D">
              <w:rPr>
                <w:rFonts w:ascii="Arial" w:hAnsi="Arial" w:cs="Arial"/>
              </w:rPr>
              <w:t xml:space="preserve">Subitises beyond 3 </w:t>
            </w:r>
          </w:p>
          <w:p w14:paraId="34D2CEDB" w14:textId="77777777" w:rsidR="00031D1D" w:rsidRPr="00031D1D" w:rsidRDefault="00A14424" w:rsidP="00837921">
            <w:pPr>
              <w:pStyle w:val="ListParagraph"/>
              <w:numPr>
                <w:ilvl w:val="0"/>
                <w:numId w:val="13"/>
              </w:numPr>
              <w:ind w:left="447"/>
              <w:rPr>
                <w:rFonts w:ascii="Arial" w:hAnsi="Arial" w:cs="Arial"/>
                <w:szCs w:val="24"/>
              </w:rPr>
            </w:pPr>
            <w:r w:rsidRPr="00031D1D">
              <w:rPr>
                <w:rFonts w:ascii="Arial" w:hAnsi="Arial" w:cs="Arial"/>
              </w:rPr>
              <w:t xml:space="preserve">Matches numeral with number </w:t>
            </w:r>
          </w:p>
          <w:p w14:paraId="2A02F9CD" w14:textId="77777777" w:rsidR="00031D1D" w:rsidRPr="00031D1D" w:rsidRDefault="00A14424" w:rsidP="00837921">
            <w:pPr>
              <w:pStyle w:val="ListParagraph"/>
              <w:numPr>
                <w:ilvl w:val="0"/>
                <w:numId w:val="13"/>
              </w:numPr>
              <w:ind w:left="447"/>
              <w:rPr>
                <w:rFonts w:ascii="Arial" w:hAnsi="Arial" w:cs="Arial"/>
                <w:szCs w:val="24"/>
              </w:rPr>
            </w:pPr>
            <w:r w:rsidRPr="00031D1D">
              <w:rPr>
                <w:rFonts w:ascii="Arial" w:hAnsi="Arial" w:cs="Arial"/>
              </w:rPr>
              <w:t xml:space="preserve">Counting beyond 10 </w:t>
            </w:r>
          </w:p>
          <w:p w14:paraId="26FBC561" w14:textId="77777777" w:rsidR="00031D1D" w:rsidRPr="00031D1D" w:rsidRDefault="00A14424" w:rsidP="00837921">
            <w:pPr>
              <w:pStyle w:val="ListParagraph"/>
              <w:numPr>
                <w:ilvl w:val="0"/>
                <w:numId w:val="13"/>
              </w:numPr>
              <w:ind w:left="447"/>
              <w:rPr>
                <w:rFonts w:ascii="Arial" w:hAnsi="Arial" w:cs="Arial"/>
                <w:szCs w:val="24"/>
              </w:rPr>
            </w:pPr>
            <w:r w:rsidRPr="00031D1D">
              <w:rPr>
                <w:rFonts w:ascii="Arial" w:hAnsi="Arial" w:cs="Arial"/>
              </w:rPr>
              <w:t xml:space="preserve">Begins to know some number bonds </w:t>
            </w:r>
          </w:p>
          <w:p w14:paraId="3979DE10" w14:textId="0B4D13C3" w:rsidR="00837921" w:rsidRPr="00031D1D" w:rsidRDefault="00A14424" w:rsidP="00837921">
            <w:pPr>
              <w:pStyle w:val="ListParagraph"/>
              <w:numPr>
                <w:ilvl w:val="0"/>
                <w:numId w:val="13"/>
              </w:numPr>
              <w:ind w:left="447"/>
              <w:rPr>
                <w:rFonts w:ascii="Arial" w:hAnsi="Arial" w:cs="Arial"/>
                <w:szCs w:val="24"/>
              </w:rPr>
            </w:pPr>
            <w:r w:rsidRPr="00031D1D">
              <w:rPr>
                <w:rFonts w:ascii="Arial" w:hAnsi="Arial" w:cs="Arial"/>
              </w:rPr>
              <w:t>Automatic recall of some number bonds</w:t>
            </w:r>
          </w:p>
        </w:tc>
        <w:tc>
          <w:tcPr>
            <w:tcW w:w="7938" w:type="dxa"/>
          </w:tcPr>
          <w:p w14:paraId="39ECDD5C" w14:textId="77777777" w:rsidR="00031D1D" w:rsidRDefault="00031D1D" w:rsidP="00031D1D">
            <w:pPr>
              <w:pStyle w:val="ListParagraph"/>
              <w:numPr>
                <w:ilvl w:val="0"/>
                <w:numId w:val="13"/>
              </w:numPr>
              <w:ind w:left="459"/>
              <w:rPr>
                <w:rFonts w:ascii="Arial" w:hAnsi="Arial" w:cs="Arial"/>
              </w:rPr>
            </w:pPr>
            <w:r w:rsidRPr="00031D1D">
              <w:rPr>
                <w:rFonts w:ascii="Arial" w:hAnsi="Arial" w:cs="Arial"/>
              </w:rPr>
              <w:t xml:space="preserve">Move on counting and number recognition in context from 5, to 10 and beyond and back </w:t>
            </w:r>
          </w:p>
          <w:p w14:paraId="6ED58060" w14:textId="77777777" w:rsidR="00031D1D" w:rsidRDefault="00031D1D" w:rsidP="00031D1D">
            <w:pPr>
              <w:pStyle w:val="ListParagraph"/>
              <w:numPr>
                <w:ilvl w:val="0"/>
                <w:numId w:val="13"/>
              </w:numPr>
              <w:ind w:left="459"/>
              <w:rPr>
                <w:rFonts w:ascii="Arial" w:hAnsi="Arial" w:cs="Arial"/>
              </w:rPr>
            </w:pPr>
            <w:r w:rsidRPr="00031D1D">
              <w:rPr>
                <w:rFonts w:ascii="Arial" w:hAnsi="Arial" w:cs="Arial"/>
              </w:rPr>
              <w:t>Regular singing number songs extending the range of numbers overtime</w:t>
            </w:r>
          </w:p>
          <w:p w14:paraId="1A0F0C55" w14:textId="77777777" w:rsidR="00031D1D" w:rsidRPr="00031D1D" w:rsidRDefault="00031D1D" w:rsidP="00031D1D">
            <w:pPr>
              <w:pStyle w:val="ListParagraph"/>
              <w:numPr>
                <w:ilvl w:val="0"/>
                <w:numId w:val="13"/>
              </w:numPr>
              <w:ind w:left="459"/>
              <w:rPr>
                <w:rFonts w:ascii="Arial" w:hAnsi="Arial" w:cs="Arial"/>
              </w:rPr>
            </w:pPr>
            <w:r w:rsidRPr="00031D1D">
              <w:rPr>
                <w:rFonts w:ascii="Arial" w:hAnsi="Arial" w:cs="Arial"/>
              </w:rPr>
              <w:t xml:space="preserve">Scoring games - basketball, hop scotch, throwing beanbags, skittles (first to get to ten, each success counts in 2s, counting skittles backwards to how many are left, winner has none left, recording scores on score board) </w:t>
            </w:r>
          </w:p>
          <w:p w14:paraId="7729F1C8" w14:textId="77777777" w:rsidR="00031D1D" w:rsidRPr="00031D1D" w:rsidRDefault="00031D1D" w:rsidP="00031D1D">
            <w:pPr>
              <w:pStyle w:val="ListParagraph"/>
              <w:numPr>
                <w:ilvl w:val="0"/>
                <w:numId w:val="13"/>
              </w:numPr>
              <w:ind w:left="459"/>
              <w:rPr>
                <w:rFonts w:ascii="Arial" w:hAnsi="Arial" w:cs="Arial"/>
              </w:rPr>
            </w:pPr>
            <w:r w:rsidRPr="00031D1D">
              <w:rPr>
                <w:rFonts w:ascii="Arial" w:hAnsi="Arial" w:cs="Arial"/>
              </w:rPr>
              <w:t xml:space="preserve">Role play with money increasing prices as children’s skills develop, adding amounts, giving change, double prices, half price, discount penny off, put up prices by a penny – using number bonds to do this </w:t>
            </w:r>
          </w:p>
          <w:p w14:paraId="732EC99B" w14:textId="77777777" w:rsidR="00031D1D" w:rsidRPr="00031D1D" w:rsidRDefault="00031D1D" w:rsidP="00031D1D">
            <w:pPr>
              <w:pStyle w:val="ListParagraph"/>
              <w:numPr>
                <w:ilvl w:val="0"/>
                <w:numId w:val="13"/>
              </w:numPr>
              <w:ind w:left="459"/>
              <w:rPr>
                <w:rFonts w:ascii="Arial" w:hAnsi="Arial" w:cs="Arial"/>
              </w:rPr>
            </w:pPr>
            <w:r w:rsidRPr="00031D1D">
              <w:rPr>
                <w:rFonts w:ascii="Arial" w:hAnsi="Arial" w:cs="Arial"/>
              </w:rPr>
              <w:t xml:space="preserve">Doubling recipe amounts to make more, matching keys and locks which involve doubling and halving, doubling amounts using mirrors, Share treats/ resources/ fruit by halving </w:t>
            </w:r>
          </w:p>
          <w:p w14:paraId="47582413" w14:textId="77777777" w:rsidR="00031D1D" w:rsidRPr="00031D1D" w:rsidRDefault="00031D1D" w:rsidP="00031D1D">
            <w:pPr>
              <w:pStyle w:val="ListParagraph"/>
              <w:numPr>
                <w:ilvl w:val="0"/>
                <w:numId w:val="13"/>
              </w:numPr>
              <w:ind w:left="459"/>
              <w:rPr>
                <w:rFonts w:ascii="Arial" w:hAnsi="Arial" w:cs="Arial"/>
              </w:rPr>
            </w:pPr>
            <w:r w:rsidRPr="00031D1D">
              <w:rPr>
                <w:rFonts w:ascii="Arial" w:hAnsi="Arial" w:cs="Arial"/>
              </w:rPr>
              <w:t xml:space="preserve">Play subitising games – revealing numbers of objects and saying how many are there </w:t>
            </w:r>
          </w:p>
          <w:p w14:paraId="15E385FF" w14:textId="77777777" w:rsidR="00031D1D" w:rsidRPr="00031D1D" w:rsidRDefault="00031D1D" w:rsidP="00031D1D">
            <w:pPr>
              <w:pStyle w:val="ListParagraph"/>
              <w:numPr>
                <w:ilvl w:val="0"/>
                <w:numId w:val="13"/>
              </w:numPr>
              <w:ind w:left="459"/>
              <w:rPr>
                <w:rFonts w:ascii="Arial" w:hAnsi="Arial" w:cs="Arial"/>
              </w:rPr>
            </w:pPr>
            <w:r w:rsidRPr="00031D1D">
              <w:rPr>
                <w:rFonts w:ascii="Arial" w:hAnsi="Arial" w:cs="Arial"/>
              </w:rPr>
              <w:t xml:space="preserve">Notice patterns of numbers – on dice </w:t>
            </w:r>
          </w:p>
          <w:p w14:paraId="0AE0781E" w14:textId="21174CA1" w:rsidR="002A5543" w:rsidRPr="00031D1D" w:rsidRDefault="00031D1D" w:rsidP="00031D1D">
            <w:pPr>
              <w:pStyle w:val="ListParagraph"/>
              <w:numPr>
                <w:ilvl w:val="0"/>
                <w:numId w:val="13"/>
              </w:numPr>
              <w:ind w:left="459"/>
              <w:rPr>
                <w:rFonts w:ascii="Arial" w:hAnsi="Arial" w:cs="Arial"/>
              </w:rPr>
            </w:pPr>
            <w:r w:rsidRPr="00031D1D">
              <w:rPr>
                <w:rFonts w:ascii="Arial" w:hAnsi="Arial" w:cs="Arial"/>
              </w:rPr>
              <w:t>Show a number of fingers all at once at the call of a number, show it in different ways</w:t>
            </w:r>
          </w:p>
          <w:p w14:paraId="310DF9D9" w14:textId="77777777" w:rsidR="00031D1D" w:rsidRPr="00031D1D" w:rsidRDefault="00031D1D" w:rsidP="00D52E33">
            <w:pPr>
              <w:rPr>
                <w:rFonts w:ascii="Arial" w:hAnsi="Arial" w:cs="Arial"/>
                <w:b/>
              </w:rPr>
            </w:pPr>
          </w:p>
          <w:p w14:paraId="5E332B15" w14:textId="274B3296" w:rsidR="00ED6D76" w:rsidRPr="00031D1D" w:rsidRDefault="00D52E33" w:rsidP="00D52E33">
            <w:pPr>
              <w:rPr>
                <w:rFonts w:ascii="Arial" w:hAnsi="Arial" w:cs="Arial"/>
                <w:b/>
              </w:rPr>
            </w:pPr>
            <w:r w:rsidRPr="00031D1D">
              <w:rPr>
                <w:rFonts w:ascii="Arial" w:hAnsi="Arial" w:cs="Arial"/>
                <w:b/>
              </w:rPr>
              <w:t xml:space="preserve">Enhanced Provision </w:t>
            </w:r>
          </w:p>
          <w:p w14:paraId="2274CA9A" w14:textId="77777777" w:rsidR="00ED6D76" w:rsidRPr="00031D1D" w:rsidRDefault="00ED6D76" w:rsidP="00D52E33">
            <w:pPr>
              <w:rPr>
                <w:rFonts w:ascii="Arial" w:hAnsi="Arial" w:cs="Arial"/>
              </w:rPr>
            </w:pPr>
          </w:p>
          <w:p w14:paraId="3057580A" w14:textId="77777777" w:rsidR="00031D1D" w:rsidRPr="00031D1D" w:rsidRDefault="00A14424" w:rsidP="003F3ACB">
            <w:pPr>
              <w:rPr>
                <w:rFonts w:ascii="Arial" w:hAnsi="Arial" w:cs="Arial"/>
              </w:rPr>
            </w:pPr>
            <w:r w:rsidRPr="00031D1D">
              <w:rPr>
                <w:rFonts w:ascii="Arial" w:hAnsi="Arial" w:cs="Arial"/>
              </w:rPr>
              <w:t xml:space="preserve">White Rose Maths (daily sessions) </w:t>
            </w:r>
          </w:p>
          <w:p w14:paraId="06DB18CC" w14:textId="77777777" w:rsidR="002A5543" w:rsidRDefault="00A14424" w:rsidP="003F3ACB">
            <w:pPr>
              <w:rPr>
                <w:rFonts w:ascii="Arial" w:hAnsi="Arial" w:cs="Arial"/>
              </w:rPr>
            </w:pPr>
            <w:r w:rsidRPr="00031D1D">
              <w:rPr>
                <w:rFonts w:ascii="Arial" w:hAnsi="Arial" w:cs="Arial"/>
              </w:rPr>
              <w:t xml:space="preserve">Yearly, termly and further curriculum information available from the link below; </w:t>
            </w:r>
            <w:hyperlink r:id="rId6" w:history="1">
              <w:r w:rsidR="00031D1D" w:rsidRPr="007F2D76">
                <w:rPr>
                  <w:rStyle w:val="Hyperlink"/>
                  <w:rFonts w:ascii="Arial" w:hAnsi="Arial" w:cs="Arial"/>
                </w:rPr>
                <w:t>https://whiterosemaths.com/resources?year=early-years</w:t>
              </w:r>
            </w:hyperlink>
            <w:r w:rsidR="00031D1D">
              <w:rPr>
                <w:rFonts w:ascii="Arial" w:hAnsi="Arial" w:cs="Arial"/>
              </w:rPr>
              <w:t xml:space="preserve"> </w:t>
            </w:r>
          </w:p>
          <w:p w14:paraId="71FF47D7" w14:textId="77777777" w:rsidR="009A1889" w:rsidRDefault="009A1889" w:rsidP="003F3ACB">
            <w:pPr>
              <w:rPr>
                <w:rFonts w:ascii="Arial" w:hAnsi="Arial" w:cs="Arial"/>
              </w:rPr>
            </w:pPr>
          </w:p>
          <w:p w14:paraId="50FC97D7" w14:textId="0154928A" w:rsidR="009A1889" w:rsidRPr="00031D1D" w:rsidRDefault="009A1889" w:rsidP="003F3ACB">
            <w:pPr>
              <w:rPr>
                <w:rFonts w:ascii="Arial" w:hAnsi="Arial" w:cs="Arial"/>
                <w:b/>
                <w:szCs w:val="24"/>
              </w:rPr>
            </w:pPr>
            <w:r>
              <w:rPr>
                <w:rFonts w:ascii="Arial" w:hAnsi="Arial" w:cs="Arial"/>
              </w:rPr>
              <w:t>White Rose provision is enhanced to ensure children have a secure understanding of number.</w:t>
            </w:r>
          </w:p>
        </w:tc>
        <w:tc>
          <w:tcPr>
            <w:tcW w:w="3769" w:type="dxa"/>
          </w:tcPr>
          <w:p w14:paraId="467D73C2" w14:textId="77777777" w:rsidR="00A14424" w:rsidRPr="00031D1D" w:rsidRDefault="00A14424" w:rsidP="00D52E33">
            <w:pPr>
              <w:rPr>
                <w:rFonts w:ascii="Arial" w:hAnsi="Arial" w:cs="Arial"/>
              </w:rPr>
            </w:pPr>
            <w:r w:rsidRPr="00031D1D">
              <w:rPr>
                <w:rFonts w:ascii="Arial" w:hAnsi="Arial" w:cs="Arial"/>
                <w:b/>
              </w:rPr>
              <w:t>One is a snail, Ten is a crab – A counting book by feet</w:t>
            </w:r>
            <w:r w:rsidRPr="00031D1D">
              <w:rPr>
                <w:rFonts w:ascii="Arial" w:hAnsi="Arial" w:cs="Arial"/>
              </w:rPr>
              <w:t xml:space="preserve"> April Pulley Sayre </w:t>
            </w:r>
          </w:p>
          <w:p w14:paraId="761DF7F5" w14:textId="77777777" w:rsidR="00A14424" w:rsidRPr="00031D1D" w:rsidRDefault="00A14424" w:rsidP="00D52E33">
            <w:pPr>
              <w:rPr>
                <w:rFonts w:ascii="Arial" w:hAnsi="Arial" w:cs="Arial"/>
              </w:rPr>
            </w:pPr>
          </w:p>
          <w:p w14:paraId="6CEB0B0F" w14:textId="77777777" w:rsidR="00031D1D" w:rsidRDefault="00A14424" w:rsidP="00D52E33">
            <w:pPr>
              <w:rPr>
                <w:rFonts w:ascii="Arial" w:hAnsi="Arial" w:cs="Arial"/>
              </w:rPr>
            </w:pPr>
            <w:r w:rsidRPr="00031D1D">
              <w:rPr>
                <w:rFonts w:ascii="Arial" w:hAnsi="Arial" w:cs="Arial"/>
                <w:b/>
              </w:rPr>
              <w:t>Number rhymes (counting backwards) -</w:t>
            </w:r>
            <w:r w:rsidRPr="00031D1D">
              <w:rPr>
                <w:rFonts w:ascii="Arial" w:hAnsi="Arial" w:cs="Arial"/>
              </w:rPr>
              <w:t xml:space="preserve"> 10 little men in a flying saucer, 10 green bottles </w:t>
            </w:r>
          </w:p>
          <w:p w14:paraId="704A85BA" w14:textId="77777777" w:rsidR="00031D1D" w:rsidRDefault="00031D1D" w:rsidP="00D52E33">
            <w:pPr>
              <w:rPr>
                <w:rFonts w:ascii="Arial" w:hAnsi="Arial" w:cs="Arial"/>
              </w:rPr>
            </w:pPr>
          </w:p>
          <w:p w14:paraId="70CD4B14" w14:textId="101427E0" w:rsidR="002A5543" w:rsidRPr="00031D1D" w:rsidRDefault="00A14424" w:rsidP="00D52E33">
            <w:pPr>
              <w:rPr>
                <w:rFonts w:ascii="Arial" w:hAnsi="Arial" w:cs="Arial"/>
                <w:szCs w:val="24"/>
              </w:rPr>
            </w:pPr>
            <w:r w:rsidRPr="00031D1D">
              <w:rPr>
                <w:rFonts w:ascii="Arial" w:hAnsi="Arial" w:cs="Arial"/>
                <w:b/>
              </w:rPr>
              <w:t>Language of amount –</w:t>
            </w:r>
            <w:r w:rsidRPr="00031D1D">
              <w:rPr>
                <w:rFonts w:ascii="Arial" w:hAnsi="Arial" w:cs="Arial"/>
              </w:rPr>
              <w:t xml:space="preserve"> one fewer, one more, double, half, less, more, total, altogether, take away, add, reduce, increase</w:t>
            </w:r>
          </w:p>
        </w:tc>
      </w:tr>
      <w:tr w:rsidR="00FE6096" w14:paraId="72AF7542" w14:textId="77777777" w:rsidTr="009228D5">
        <w:tc>
          <w:tcPr>
            <w:tcW w:w="15388" w:type="dxa"/>
            <w:gridSpan w:val="3"/>
          </w:tcPr>
          <w:p w14:paraId="662A868B" w14:textId="77777777" w:rsidR="00C701DE" w:rsidRDefault="00C701DE" w:rsidP="00FE6096">
            <w:pPr>
              <w:jc w:val="center"/>
              <w:rPr>
                <w:rFonts w:ascii="Arial" w:hAnsi="Arial" w:cs="Arial"/>
                <w:b/>
                <w:sz w:val="28"/>
              </w:rPr>
            </w:pPr>
          </w:p>
          <w:p w14:paraId="087866AE" w14:textId="1FFF7BA8" w:rsidR="00FE6096" w:rsidRDefault="00FE6096" w:rsidP="00FE6096">
            <w:pPr>
              <w:jc w:val="center"/>
              <w:rPr>
                <w:rFonts w:ascii="Arial" w:hAnsi="Arial" w:cs="Arial"/>
                <w:b/>
                <w:sz w:val="28"/>
              </w:rPr>
            </w:pPr>
            <w:r w:rsidRPr="00C701DE">
              <w:rPr>
                <w:rFonts w:ascii="Arial" w:hAnsi="Arial" w:cs="Arial"/>
                <w:b/>
                <w:sz w:val="28"/>
              </w:rPr>
              <w:t>E</w:t>
            </w:r>
            <w:r w:rsidR="00C701DE" w:rsidRPr="00C701DE">
              <w:rPr>
                <w:rFonts w:ascii="Arial" w:hAnsi="Arial" w:cs="Arial"/>
                <w:b/>
                <w:sz w:val="28"/>
              </w:rPr>
              <w:t xml:space="preserve">arly </w:t>
            </w:r>
            <w:r w:rsidRPr="00C701DE">
              <w:rPr>
                <w:rFonts w:ascii="Arial" w:hAnsi="Arial" w:cs="Arial"/>
                <w:b/>
                <w:sz w:val="28"/>
              </w:rPr>
              <w:t>L</w:t>
            </w:r>
            <w:r w:rsidR="00C701DE" w:rsidRPr="00C701DE">
              <w:rPr>
                <w:rFonts w:ascii="Arial" w:hAnsi="Arial" w:cs="Arial"/>
                <w:b/>
                <w:sz w:val="28"/>
              </w:rPr>
              <w:t xml:space="preserve">earning </w:t>
            </w:r>
            <w:r w:rsidRPr="00C701DE">
              <w:rPr>
                <w:rFonts w:ascii="Arial" w:hAnsi="Arial" w:cs="Arial"/>
                <w:b/>
                <w:sz w:val="28"/>
              </w:rPr>
              <w:t>G</w:t>
            </w:r>
            <w:r w:rsidR="00C701DE" w:rsidRPr="00C701DE">
              <w:rPr>
                <w:rFonts w:ascii="Arial" w:hAnsi="Arial" w:cs="Arial"/>
                <w:b/>
                <w:sz w:val="28"/>
              </w:rPr>
              <w:t>oal (ELG)</w:t>
            </w:r>
          </w:p>
          <w:p w14:paraId="2737968D" w14:textId="77777777" w:rsidR="002A5543" w:rsidRDefault="002A5543" w:rsidP="00FE6096">
            <w:pPr>
              <w:jc w:val="center"/>
              <w:rPr>
                <w:rFonts w:ascii="Arial" w:hAnsi="Arial" w:cs="Arial"/>
                <w:b/>
                <w:sz w:val="28"/>
              </w:rPr>
            </w:pPr>
          </w:p>
          <w:p w14:paraId="5C9F9F4F" w14:textId="7397DDCC" w:rsidR="00FE6096" w:rsidRPr="00031D1D" w:rsidRDefault="00031D1D">
            <w:pPr>
              <w:rPr>
                <w:rFonts w:ascii="Arial" w:hAnsi="Arial" w:cs="Arial"/>
                <w:b/>
                <w:sz w:val="28"/>
                <w:szCs w:val="28"/>
              </w:rPr>
            </w:pPr>
            <w:r>
              <w:rPr>
                <w:rFonts w:ascii="Arial" w:hAnsi="Arial" w:cs="Arial"/>
                <w:b/>
                <w:sz w:val="28"/>
                <w:szCs w:val="28"/>
              </w:rPr>
              <w:t>H</w:t>
            </w:r>
            <w:r w:rsidRPr="00031D1D">
              <w:rPr>
                <w:rFonts w:ascii="Arial" w:hAnsi="Arial" w:cs="Arial"/>
                <w:b/>
                <w:sz w:val="28"/>
                <w:szCs w:val="28"/>
              </w:rPr>
              <w:t xml:space="preserve">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 </w:t>
            </w:r>
          </w:p>
        </w:tc>
      </w:tr>
    </w:tbl>
    <w:p w14:paraId="503263D4" w14:textId="77777777" w:rsidR="00232962" w:rsidRDefault="00232962"/>
    <w:sectPr w:rsidR="00232962" w:rsidSect="007818B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5AA"/>
    <w:multiLevelType w:val="hybridMultilevel"/>
    <w:tmpl w:val="EB7E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F45A6"/>
    <w:multiLevelType w:val="hybridMultilevel"/>
    <w:tmpl w:val="479E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B13D1"/>
    <w:multiLevelType w:val="hybridMultilevel"/>
    <w:tmpl w:val="C4B2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B1A1A"/>
    <w:multiLevelType w:val="hybridMultilevel"/>
    <w:tmpl w:val="0616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83FBE"/>
    <w:multiLevelType w:val="hybridMultilevel"/>
    <w:tmpl w:val="475A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6314E"/>
    <w:multiLevelType w:val="hybridMultilevel"/>
    <w:tmpl w:val="F736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34470"/>
    <w:multiLevelType w:val="hybridMultilevel"/>
    <w:tmpl w:val="6616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B0E5E"/>
    <w:multiLevelType w:val="hybridMultilevel"/>
    <w:tmpl w:val="C350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D1744"/>
    <w:multiLevelType w:val="hybridMultilevel"/>
    <w:tmpl w:val="9094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A631C"/>
    <w:multiLevelType w:val="hybridMultilevel"/>
    <w:tmpl w:val="CA92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10269"/>
    <w:multiLevelType w:val="hybridMultilevel"/>
    <w:tmpl w:val="4CA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6036E6"/>
    <w:multiLevelType w:val="hybridMultilevel"/>
    <w:tmpl w:val="5A0E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12304F"/>
    <w:multiLevelType w:val="hybridMultilevel"/>
    <w:tmpl w:val="E334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144A7"/>
    <w:multiLevelType w:val="hybridMultilevel"/>
    <w:tmpl w:val="1E0C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984AEE"/>
    <w:multiLevelType w:val="hybridMultilevel"/>
    <w:tmpl w:val="7FC0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3081E"/>
    <w:multiLevelType w:val="hybridMultilevel"/>
    <w:tmpl w:val="1FEC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176446">
    <w:abstractNumId w:val="2"/>
  </w:num>
  <w:num w:numId="2" w16cid:durableId="1275674648">
    <w:abstractNumId w:val="9"/>
  </w:num>
  <w:num w:numId="3" w16cid:durableId="722675031">
    <w:abstractNumId w:val="13"/>
  </w:num>
  <w:num w:numId="4" w16cid:durableId="417213166">
    <w:abstractNumId w:val="4"/>
  </w:num>
  <w:num w:numId="5" w16cid:durableId="1568567581">
    <w:abstractNumId w:val="10"/>
  </w:num>
  <w:num w:numId="6" w16cid:durableId="1955332779">
    <w:abstractNumId w:val="3"/>
  </w:num>
  <w:num w:numId="7" w16cid:durableId="1866089156">
    <w:abstractNumId w:val="5"/>
  </w:num>
  <w:num w:numId="8" w16cid:durableId="313225292">
    <w:abstractNumId w:val="0"/>
  </w:num>
  <w:num w:numId="9" w16cid:durableId="364405576">
    <w:abstractNumId w:val="15"/>
  </w:num>
  <w:num w:numId="10" w16cid:durableId="270288365">
    <w:abstractNumId w:val="11"/>
  </w:num>
  <w:num w:numId="11" w16cid:durableId="827475291">
    <w:abstractNumId w:val="12"/>
  </w:num>
  <w:num w:numId="12" w16cid:durableId="122500266">
    <w:abstractNumId w:val="14"/>
  </w:num>
  <w:num w:numId="13" w16cid:durableId="1403943671">
    <w:abstractNumId w:val="1"/>
  </w:num>
  <w:num w:numId="14" w16cid:durableId="476843901">
    <w:abstractNumId w:val="8"/>
  </w:num>
  <w:num w:numId="15" w16cid:durableId="565336401">
    <w:abstractNumId w:val="7"/>
  </w:num>
  <w:num w:numId="16" w16cid:durableId="112214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BF"/>
    <w:rsid w:val="000033B9"/>
    <w:rsid w:val="00031D1D"/>
    <w:rsid w:val="001217ED"/>
    <w:rsid w:val="00190480"/>
    <w:rsid w:val="001926EA"/>
    <w:rsid w:val="00232962"/>
    <w:rsid w:val="00232D79"/>
    <w:rsid w:val="00261ED0"/>
    <w:rsid w:val="00266423"/>
    <w:rsid w:val="00277711"/>
    <w:rsid w:val="002A5543"/>
    <w:rsid w:val="002E7096"/>
    <w:rsid w:val="003672C3"/>
    <w:rsid w:val="00380000"/>
    <w:rsid w:val="003B0FEF"/>
    <w:rsid w:val="003B4831"/>
    <w:rsid w:val="003C6A70"/>
    <w:rsid w:val="003D4FAB"/>
    <w:rsid w:val="003F3ACB"/>
    <w:rsid w:val="00470C58"/>
    <w:rsid w:val="00481B28"/>
    <w:rsid w:val="00497472"/>
    <w:rsid w:val="004A1F58"/>
    <w:rsid w:val="004B1483"/>
    <w:rsid w:val="00536DB2"/>
    <w:rsid w:val="00577222"/>
    <w:rsid w:val="00633AB1"/>
    <w:rsid w:val="00644968"/>
    <w:rsid w:val="00691092"/>
    <w:rsid w:val="00695EA1"/>
    <w:rsid w:val="006B784F"/>
    <w:rsid w:val="00705600"/>
    <w:rsid w:val="007818BF"/>
    <w:rsid w:val="00793247"/>
    <w:rsid w:val="00837921"/>
    <w:rsid w:val="0086449F"/>
    <w:rsid w:val="00881CC5"/>
    <w:rsid w:val="008A37D3"/>
    <w:rsid w:val="00901FA5"/>
    <w:rsid w:val="009228D5"/>
    <w:rsid w:val="009A1889"/>
    <w:rsid w:val="00A14424"/>
    <w:rsid w:val="00B3174F"/>
    <w:rsid w:val="00B32E94"/>
    <w:rsid w:val="00C24279"/>
    <w:rsid w:val="00C602A3"/>
    <w:rsid w:val="00C701DE"/>
    <w:rsid w:val="00CE1A74"/>
    <w:rsid w:val="00D057CD"/>
    <w:rsid w:val="00D52E33"/>
    <w:rsid w:val="00E22E99"/>
    <w:rsid w:val="00E27142"/>
    <w:rsid w:val="00E4340F"/>
    <w:rsid w:val="00E70BBD"/>
    <w:rsid w:val="00E82F77"/>
    <w:rsid w:val="00ED6D76"/>
    <w:rsid w:val="00F12D13"/>
    <w:rsid w:val="00F5310F"/>
    <w:rsid w:val="00F6319B"/>
    <w:rsid w:val="00F77678"/>
    <w:rsid w:val="00FE6096"/>
    <w:rsid w:val="00FE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8BA6"/>
  <w15:chartTrackingRefBased/>
  <w15:docId w15:val="{E587A09C-0D0B-44B8-973C-73156053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423"/>
    <w:pPr>
      <w:ind w:left="720"/>
      <w:contextualSpacing/>
    </w:pPr>
  </w:style>
  <w:style w:type="character" w:styleId="Hyperlink">
    <w:name w:val="Hyperlink"/>
    <w:basedOn w:val="DefaultParagraphFont"/>
    <w:uiPriority w:val="99"/>
    <w:unhideWhenUsed/>
    <w:rsid w:val="00481B28"/>
    <w:rPr>
      <w:color w:val="0563C1" w:themeColor="hyperlink"/>
      <w:u w:val="single"/>
    </w:rPr>
  </w:style>
  <w:style w:type="character" w:styleId="UnresolvedMention">
    <w:name w:val="Unresolved Mention"/>
    <w:basedOn w:val="DefaultParagraphFont"/>
    <w:uiPriority w:val="99"/>
    <w:semiHidden/>
    <w:unhideWhenUsed/>
    <w:rsid w:val="00481B28"/>
    <w:rPr>
      <w:color w:val="605E5C"/>
      <w:shd w:val="clear" w:color="auto" w:fill="E1DFDD"/>
    </w:rPr>
  </w:style>
  <w:style w:type="character" w:styleId="FollowedHyperlink">
    <w:name w:val="FollowedHyperlink"/>
    <w:basedOn w:val="DefaultParagraphFont"/>
    <w:uiPriority w:val="99"/>
    <w:semiHidden/>
    <w:unhideWhenUsed/>
    <w:rsid w:val="00031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iterosemaths.com/resources?year=early-yea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Fairholme Primary School</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Mwangi</dc:creator>
  <cp:keywords/>
  <dc:description/>
  <cp:lastModifiedBy>Ruth Mwangi</cp:lastModifiedBy>
  <cp:revision>6</cp:revision>
  <dcterms:created xsi:type="dcterms:W3CDTF">2024-08-01T10:37:00Z</dcterms:created>
  <dcterms:modified xsi:type="dcterms:W3CDTF">2024-10-20T23:17:00Z</dcterms:modified>
</cp:coreProperties>
</file>