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05636" w14:textId="2058C347" w:rsidR="00AB504D" w:rsidRDefault="00AB504D">
      <w:pPr>
        <w:pStyle w:val="BodyText"/>
        <w:ind w:left="4807"/>
        <w:rPr>
          <w:rFonts w:ascii="Times New Roman"/>
          <w:b w:val="0"/>
          <w:sz w:val="20"/>
        </w:rPr>
      </w:pPr>
    </w:p>
    <w:p w14:paraId="181DEAAD" w14:textId="6D93DEBA" w:rsidR="00AB504D" w:rsidRPr="006A4AF3" w:rsidRDefault="009C7EDB" w:rsidP="006A4AF3">
      <w:pPr>
        <w:pStyle w:val="BodyText"/>
        <w:spacing w:before="142"/>
        <w:ind w:left="3860" w:right="3860"/>
        <w:jc w:val="center"/>
        <w:rPr>
          <w:sz w:val="24"/>
          <w:szCs w:val="24"/>
        </w:rPr>
      </w:pPr>
      <w:proofErr w:type="spellStart"/>
      <w:r w:rsidRPr="006A4AF3">
        <w:rPr>
          <w:color w:val="263339"/>
          <w:sz w:val="24"/>
          <w:szCs w:val="24"/>
        </w:rPr>
        <w:t>Fairholme</w:t>
      </w:r>
      <w:proofErr w:type="spellEnd"/>
      <w:r w:rsidRPr="006A4AF3">
        <w:rPr>
          <w:color w:val="263339"/>
          <w:sz w:val="24"/>
          <w:szCs w:val="24"/>
        </w:rPr>
        <w:t xml:space="preserve"> Curriculum Map</w:t>
      </w:r>
      <w:r w:rsidR="00B9672A">
        <w:rPr>
          <w:color w:val="263339"/>
          <w:sz w:val="24"/>
          <w:szCs w:val="24"/>
        </w:rPr>
        <w:t xml:space="preserve"> 202</w:t>
      </w:r>
      <w:r w:rsidR="0094651C">
        <w:rPr>
          <w:color w:val="263339"/>
          <w:sz w:val="24"/>
          <w:szCs w:val="24"/>
        </w:rPr>
        <w:t>4</w:t>
      </w:r>
      <w:r w:rsidR="00B9672A">
        <w:rPr>
          <w:color w:val="263339"/>
          <w:sz w:val="24"/>
          <w:szCs w:val="24"/>
        </w:rPr>
        <w:t>-202</w:t>
      </w:r>
      <w:r w:rsidR="0094651C">
        <w:rPr>
          <w:color w:val="263339"/>
          <w:sz w:val="24"/>
          <w:szCs w:val="24"/>
        </w:rPr>
        <w:t>5</w:t>
      </w:r>
    </w:p>
    <w:p w14:paraId="4EC0A818" w14:textId="77777777" w:rsidR="00AB504D" w:rsidRDefault="00AB504D">
      <w:pPr>
        <w:pStyle w:val="BodyText"/>
        <w:spacing w:before="1"/>
        <w:rPr>
          <w:sz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514"/>
        <w:gridCol w:w="2352"/>
        <w:gridCol w:w="2352"/>
        <w:gridCol w:w="2352"/>
        <w:gridCol w:w="2352"/>
        <w:gridCol w:w="2352"/>
        <w:gridCol w:w="2345"/>
      </w:tblGrid>
      <w:tr w:rsidR="0078619B" w14:paraId="4DF8C0CC" w14:textId="77777777" w:rsidTr="00B9672A">
        <w:trPr>
          <w:cantSplit/>
          <w:trHeight w:val="285"/>
        </w:trPr>
        <w:tc>
          <w:tcPr>
            <w:tcW w:w="218" w:type="pct"/>
            <w:vAlign w:val="center"/>
          </w:tcPr>
          <w:p w14:paraId="767074CB" w14:textId="77777777" w:rsidR="0078619B" w:rsidRDefault="0078619B" w:rsidP="006A4AF3">
            <w:pPr>
              <w:pStyle w:val="TableParagraph"/>
              <w:ind w:left="142"/>
              <w:jc w:val="center"/>
              <w:rPr>
                <w:rFonts w:ascii="Times New Roman"/>
                <w:sz w:val="12"/>
              </w:rPr>
            </w:pPr>
          </w:p>
          <w:p w14:paraId="4FFD71DE" w14:textId="77777777" w:rsidR="0078619B" w:rsidRDefault="0078619B" w:rsidP="006A4AF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64" w:type="pct"/>
            <w:shd w:val="clear" w:color="auto" w:fill="F6F6F6"/>
            <w:vAlign w:val="center"/>
          </w:tcPr>
          <w:p w14:paraId="4E4AF09E" w14:textId="77777777" w:rsidR="0078619B" w:rsidRDefault="0078619B" w:rsidP="006A4AF3">
            <w:pPr>
              <w:pStyle w:val="TableParagraph"/>
              <w:ind w:right="1375"/>
              <w:jc w:val="center"/>
              <w:rPr>
                <w:b/>
                <w:color w:val="5B7279"/>
                <w:sz w:val="16"/>
              </w:rPr>
            </w:pPr>
          </w:p>
        </w:tc>
        <w:tc>
          <w:tcPr>
            <w:tcW w:w="720" w:type="pct"/>
            <w:shd w:val="clear" w:color="auto" w:fill="F6F6F6"/>
            <w:vAlign w:val="center"/>
          </w:tcPr>
          <w:p w14:paraId="23CF4F3D" w14:textId="3260360A" w:rsidR="0078619B" w:rsidRDefault="0078619B" w:rsidP="00B9672A">
            <w:pPr>
              <w:jc w:val="center"/>
            </w:pPr>
            <w:r>
              <w:t>Autumn 1</w:t>
            </w:r>
          </w:p>
        </w:tc>
        <w:tc>
          <w:tcPr>
            <w:tcW w:w="720" w:type="pct"/>
            <w:shd w:val="clear" w:color="auto" w:fill="F6F6F6"/>
            <w:vAlign w:val="center"/>
          </w:tcPr>
          <w:p w14:paraId="0B1E5ED6" w14:textId="5B67149C" w:rsidR="0078619B" w:rsidRDefault="0078619B" w:rsidP="00B9672A">
            <w:pPr>
              <w:jc w:val="center"/>
            </w:pPr>
            <w:r>
              <w:t>Autumn 2</w:t>
            </w:r>
          </w:p>
        </w:tc>
        <w:tc>
          <w:tcPr>
            <w:tcW w:w="720" w:type="pct"/>
            <w:shd w:val="clear" w:color="auto" w:fill="F6F6F6"/>
            <w:vAlign w:val="center"/>
          </w:tcPr>
          <w:p w14:paraId="731D38F4" w14:textId="60FA4505" w:rsidR="0078619B" w:rsidRDefault="0078619B" w:rsidP="00B9672A">
            <w:pPr>
              <w:jc w:val="center"/>
            </w:pPr>
            <w:r>
              <w:t>Spring 1</w:t>
            </w:r>
          </w:p>
        </w:tc>
        <w:tc>
          <w:tcPr>
            <w:tcW w:w="720" w:type="pct"/>
            <w:shd w:val="clear" w:color="auto" w:fill="F6F6F6"/>
            <w:vAlign w:val="center"/>
          </w:tcPr>
          <w:p w14:paraId="6B134FA3" w14:textId="325D4620" w:rsidR="0078619B" w:rsidRDefault="0078619B" w:rsidP="00B9672A">
            <w:pPr>
              <w:jc w:val="center"/>
            </w:pPr>
            <w:r>
              <w:t>Spring 2</w:t>
            </w:r>
          </w:p>
        </w:tc>
        <w:tc>
          <w:tcPr>
            <w:tcW w:w="720" w:type="pct"/>
            <w:shd w:val="clear" w:color="auto" w:fill="F6F6F6"/>
            <w:vAlign w:val="center"/>
          </w:tcPr>
          <w:p w14:paraId="55990E9E" w14:textId="56305400" w:rsidR="0078619B" w:rsidRDefault="0078619B" w:rsidP="00B9672A">
            <w:pPr>
              <w:ind w:right="-47"/>
              <w:jc w:val="center"/>
              <w:rPr>
                <w:sz w:val="19"/>
              </w:rPr>
            </w:pPr>
            <w:r>
              <w:rPr>
                <w:sz w:val="19"/>
              </w:rPr>
              <w:t>Summer 1</w:t>
            </w:r>
          </w:p>
        </w:tc>
        <w:tc>
          <w:tcPr>
            <w:tcW w:w="718" w:type="pct"/>
            <w:shd w:val="clear" w:color="auto" w:fill="F6F6F6"/>
            <w:vAlign w:val="center"/>
          </w:tcPr>
          <w:p w14:paraId="4A0C1E71" w14:textId="47CDB42A" w:rsidR="0078619B" w:rsidRDefault="0078619B" w:rsidP="00B9672A">
            <w:pPr>
              <w:jc w:val="center"/>
            </w:pPr>
            <w:r>
              <w:t>Summer 2</w:t>
            </w:r>
          </w:p>
        </w:tc>
      </w:tr>
      <w:tr w:rsidR="00B9672A" w14:paraId="637DF154" w14:textId="77777777" w:rsidTr="006D33FA">
        <w:trPr>
          <w:cantSplit/>
          <w:trHeight w:val="404"/>
        </w:trPr>
        <w:tc>
          <w:tcPr>
            <w:tcW w:w="218" w:type="pct"/>
            <w:vMerge w:val="restart"/>
            <w:shd w:val="clear" w:color="auto" w:fill="FF0000"/>
            <w:textDirection w:val="btLr"/>
            <w:vAlign w:val="center"/>
          </w:tcPr>
          <w:p w14:paraId="2B30C3FD" w14:textId="3A3C1A96" w:rsidR="00B9672A" w:rsidRPr="00B9672A" w:rsidRDefault="00B9672A" w:rsidP="006A4AF3">
            <w:pPr>
              <w:pStyle w:val="TableParagraph"/>
              <w:ind w:left="142" w:right="162"/>
              <w:jc w:val="center"/>
              <w:rPr>
                <w:b/>
                <w:sz w:val="24"/>
                <w:szCs w:val="24"/>
              </w:rPr>
            </w:pPr>
            <w:r w:rsidRPr="00B9672A">
              <w:rPr>
                <w:b/>
                <w:sz w:val="24"/>
                <w:szCs w:val="24"/>
              </w:rPr>
              <w:t>Rec</w:t>
            </w:r>
          </w:p>
        </w:tc>
        <w:tc>
          <w:tcPr>
            <w:tcW w:w="464" w:type="pct"/>
            <w:vMerge w:val="restart"/>
            <w:shd w:val="clear" w:color="auto" w:fill="FF0000"/>
            <w:vAlign w:val="center"/>
          </w:tcPr>
          <w:p w14:paraId="3AA73E4D" w14:textId="7503F359" w:rsidR="00B9672A" w:rsidRPr="0078619B" w:rsidRDefault="00B9672A" w:rsidP="006A4AF3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9" w:type="pct"/>
            <w:gridSpan w:val="6"/>
            <w:shd w:val="clear" w:color="auto" w:fill="F1B5B0"/>
            <w:vAlign w:val="center"/>
          </w:tcPr>
          <w:p w14:paraId="3B952374" w14:textId="339B8BB4" w:rsidR="00B9672A" w:rsidRPr="006A4AF3" w:rsidRDefault="00B9672A" w:rsidP="00B9672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8619B">
              <w:rPr>
                <w:bCs/>
                <w:sz w:val="20"/>
                <w:szCs w:val="20"/>
              </w:rPr>
              <w:t>Complete first unit before moving onto next. Due to 2 lessons a week you should be able to do 2 units per half term.</w:t>
            </w:r>
          </w:p>
        </w:tc>
      </w:tr>
      <w:tr w:rsidR="00B9672A" w14:paraId="62861341" w14:textId="77777777" w:rsidTr="005023D5">
        <w:trPr>
          <w:cantSplit/>
          <w:trHeight w:val="848"/>
        </w:trPr>
        <w:tc>
          <w:tcPr>
            <w:tcW w:w="218" w:type="pct"/>
            <w:vMerge/>
            <w:shd w:val="clear" w:color="auto" w:fill="FF0000"/>
            <w:textDirection w:val="btLr"/>
            <w:vAlign w:val="center"/>
          </w:tcPr>
          <w:p w14:paraId="35609EF6" w14:textId="77777777" w:rsidR="00B9672A" w:rsidRPr="00B9672A" w:rsidRDefault="00B9672A" w:rsidP="00B9672A">
            <w:pPr>
              <w:pStyle w:val="TableParagraph"/>
              <w:ind w:left="142" w:right="1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vMerge/>
            <w:shd w:val="clear" w:color="auto" w:fill="FF0000"/>
            <w:vAlign w:val="center"/>
          </w:tcPr>
          <w:p w14:paraId="56BF0561" w14:textId="77777777" w:rsidR="00B9672A" w:rsidRPr="0078619B" w:rsidRDefault="00B9672A" w:rsidP="00B9672A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F1B5B0"/>
            <w:vAlign w:val="center"/>
          </w:tcPr>
          <w:p w14:paraId="4693824F" w14:textId="77777777" w:rsidR="00B9672A" w:rsidRPr="00B9672A" w:rsidRDefault="00B9672A" w:rsidP="00B9672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Introduction</w:t>
            </w:r>
            <w:r w:rsidRPr="00B9672A">
              <w:rPr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to</w:t>
            </w:r>
            <w:r w:rsidRPr="00B9672A">
              <w:rPr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5"/>
                <w:w w:val="105"/>
                <w:sz w:val="20"/>
                <w:szCs w:val="20"/>
              </w:rPr>
              <w:t>PE</w:t>
            </w:r>
            <w:r w:rsidRPr="00B9672A">
              <w:rPr>
                <w:bCs/>
                <w:w w:val="105"/>
                <w:sz w:val="20"/>
                <w:szCs w:val="20"/>
              </w:rPr>
              <w:t>:</w:t>
            </w:r>
            <w:r w:rsidRPr="00B9672A">
              <w:rPr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1</w:t>
            </w:r>
          </w:p>
          <w:p w14:paraId="20EED26C" w14:textId="23FAD8E5" w:rsidR="00B9672A" w:rsidRPr="00B9672A" w:rsidRDefault="00B9672A" w:rsidP="00B9672A">
            <w:pPr>
              <w:pStyle w:val="TableParagraph"/>
              <w:jc w:val="center"/>
              <w:rPr>
                <w:bCs/>
                <w:w w:val="105"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Introduction</w:t>
            </w:r>
            <w:r w:rsidRPr="00B9672A">
              <w:rPr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to</w:t>
            </w:r>
            <w:r w:rsidRPr="00B9672A">
              <w:rPr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5"/>
                <w:w w:val="105"/>
                <w:sz w:val="20"/>
                <w:szCs w:val="20"/>
              </w:rPr>
              <w:t>PE</w:t>
            </w:r>
            <w:r w:rsidRPr="00B9672A">
              <w:rPr>
                <w:bCs/>
                <w:w w:val="105"/>
                <w:sz w:val="20"/>
                <w:szCs w:val="20"/>
              </w:rPr>
              <w:t>:</w:t>
            </w:r>
            <w:r w:rsidRPr="00B9672A">
              <w:rPr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720" w:type="pct"/>
            <w:shd w:val="clear" w:color="auto" w:fill="F1B5B0"/>
            <w:vAlign w:val="center"/>
          </w:tcPr>
          <w:p w14:paraId="695F9BC3" w14:textId="77777777" w:rsidR="00B9672A" w:rsidRPr="00B9672A" w:rsidRDefault="00B9672A" w:rsidP="00B9672A">
            <w:pPr>
              <w:pStyle w:val="TableParagraph"/>
              <w:spacing w:line="280" w:lineRule="auto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Fundamentals</w:t>
            </w:r>
            <w:r w:rsidRPr="00B9672A">
              <w:rPr>
                <w:bCs/>
                <w:spacing w:val="-9"/>
                <w:w w:val="105"/>
                <w:sz w:val="20"/>
                <w:szCs w:val="20"/>
              </w:rPr>
              <w:t>:</w:t>
            </w:r>
            <w:r w:rsidRPr="00B9672A">
              <w:rPr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1</w:t>
            </w:r>
          </w:p>
          <w:p w14:paraId="050B3DCC" w14:textId="13E76820" w:rsidR="00B9672A" w:rsidRPr="00B9672A" w:rsidRDefault="00B9672A" w:rsidP="00B9672A">
            <w:pPr>
              <w:pStyle w:val="TableParagraph"/>
              <w:jc w:val="center"/>
              <w:rPr>
                <w:bCs/>
                <w:w w:val="105"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Fundamentals</w:t>
            </w:r>
            <w:r w:rsidRPr="00B9672A">
              <w:rPr>
                <w:bCs/>
                <w:spacing w:val="-9"/>
                <w:w w:val="105"/>
                <w:sz w:val="20"/>
                <w:szCs w:val="20"/>
              </w:rPr>
              <w:t>:</w:t>
            </w:r>
            <w:r w:rsidRPr="00B9672A">
              <w:rPr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2</w:t>
            </w:r>
          </w:p>
        </w:tc>
        <w:tc>
          <w:tcPr>
            <w:tcW w:w="720" w:type="pct"/>
            <w:shd w:val="clear" w:color="auto" w:fill="F1B5B0"/>
            <w:vAlign w:val="center"/>
          </w:tcPr>
          <w:p w14:paraId="2F9256C3" w14:textId="77777777" w:rsidR="00B9672A" w:rsidRPr="00B9672A" w:rsidRDefault="00B9672A" w:rsidP="00B9672A">
            <w:pPr>
              <w:pStyle w:val="TableParagraph"/>
              <w:spacing w:line="280" w:lineRule="auto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Gymnastics:</w:t>
            </w:r>
            <w:r w:rsidRPr="00B9672A">
              <w:rPr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2"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1</w:t>
            </w:r>
          </w:p>
          <w:p w14:paraId="1B4E764E" w14:textId="1C174717" w:rsidR="00B9672A" w:rsidRPr="00B9672A" w:rsidRDefault="00B9672A" w:rsidP="00B9672A">
            <w:pPr>
              <w:pStyle w:val="TableParagraph"/>
              <w:jc w:val="center"/>
              <w:rPr>
                <w:bCs/>
                <w:w w:val="105"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Gymnastics</w:t>
            </w:r>
            <w:r w:rsidRPr="00B9672A">
              <w:rPr>
                <w:bCs/>
                <w:spacing w:val="-9"/>
                <w:w w:val="105"/>
                <w:sz w:val="20"/>
                <w:szCs w:val="20"/>
              </w:rPr>
              <w:t>:</w:t>
            </w:r>
            <w:r w:rsidRPr="00B9672A">
              <w:rPr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720" w:type="pct"/>
            <w:shd w:val="clear" w:color="auto" w:fill="F1B5B0"/>
            <w:vAlign w:val="center"/>
          </w:tcPr>
          <w:p w14:paraId="440F0570" w14:textId="77777777" w:rsidR="00B9672A" w:rsidRPr="00B9672A" w:rsidRDefault="00B9672A" w:rsidP="00B9672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Ball</w:t>
            </w:r>
            <w:r w:rsidRPr="00B9672A">
              <w:rPr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Skills</w:t>
            </w:r>
            <w:r w:rsidRPr="00B9672A">
              <w:rPr>
                <w:bCs/>
                <w:spacing w:val="2"/>
                <w:w w:val="105"/>
                <w:sz w:val="20"/>
                <w:szCs w:val="20"/>
              </w:rPr>
              <w:t>:</w:t>
            </w:r>
            <w:r w:rsidRPr="00B9672A">
              <w:rPr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1</w:t>
            </w:r>
          </w:p>
          <w:p w14:paraId="2C1D54D8" w14:textId="0F50697D" w:rsidR="00B9672A" w:rsidRPr="00B9672A" w:rsidRDefault="00B9672A" w:rsidP="00B9672A">
            <w:pPr>
              <w:pStyle w:val="TableParagraph"/>
              <w:jc w:val="center"/>
              <w:rPr>
                <w:bCs/>
                <w:w w:val="105"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Ball</w:t>
            </w:r>
            <w:r w:rsidRPr="00B9672A">
              <w:rPr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Skills</w:t>
            </w:r>
            <w:r w:rsidRPr="00B9672A">
              <w:rPr>
                <w:bCs/>
                <w:spacing w:val="2"/>
                <w:w w:val="105"/>
                <w:sz w:val="20"/>
                <w:szCs w:val="20"/>
              </w:rPr>
              <w:t>:</w:t>
            </w:r>
            <w:r w:rsidRPr="00B9672A">
              <w:rPr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720" w:type="pct"/>
            <w:shd w:val="clear" w:color="auto" w:fill="F1B5B0"/>
            <w:vAlign w:val="center"/>
          </w:tcPr>
          <w:p w14:paraId="1AEBA50C" w14:textId="77777777" w:rsidR="00B9672A" w:rsidRPr="00B9672A" w:rsidRDefault="00B9672A" w:rsidP="00B9672A">
            <w:pPr>
              <w:pStyle w:val="TableParagraph"/>
              <w:ind w:right="-47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Dance</w:t>
            </w:r>
            <w:r w:rsidRPr="00B9672A">
              <w:rPr>
                <w:bCs/>
                <w:spacing w:val="-1"/>
                <w:w w:val="105"/>
                <w:sz w:val="20"/>
                <w:szCs w:val="20"/>
              </w:rPr>
              <w:t>:</w:t>
            </w:r>
            <w:r w:rsidRPr="00B9672A">
              <w:rPr>
                <w:bCs/>
                <w:w w:val="105"/>
                <w:sz w:val="20"/>
                <w:szCs w:val="20"/>
              </w:rPr>
              <w:t xml:space="preserve"> Unit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1</w:t>
            </w:r>
          </w:p>
          <w:p w14:paraId="7C4CB962" w14:textId="5D277F85" w:rsidR="00B9672A" w:rsidRPr="00B9672A" w:rsidRDefault="00B9672A" w:rsidP="00B9672A">
            <w:pPr>
              <w:pStyle w:val="TableParagraph"/>
              <w:jc w:val="center"/>
              <w:rPr>
                <w:bCs/>
                <w:w w:val="105"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Dance</w:t>
            </w:r>
            <w:r w:rsidRPr="00B9672A">
              <w:rPr>
                <w:bCs/>
                <w:spacing w:val="-1"/>
                <w:w w:val="105"/>
                <w:sz w:val="20"/>
                <w:szCs w:val="20"/>
              </w:rPr>
              <w:t>:</w:t>
            </w:r>
            <w:r w:rsidRPr="00B9672A">
              <w:rPr>
                <w:bCs/>
                <w:w w:val="105"/>
                <w:sz w:val="20"/>
                <w:szCs w:val="20"/>
              </w:rPr>
              <w:t xml:space="preserve"> Unit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718" w:type="pct"/>
            <w:shd w:val="clear" w:color="auto" w:fill="F1B5B0"/>
            <w:vAlign w:val="center"/>
          </w:tcPr>
          <w:p w14:paraId="4F53FA11" w14:textId="77777777" w:rsidR="00B9672A" w:rsidRPr="00B9672A" w:rsidRDefault="00B9672A" w:rsidP="00B9672A">
            <w:pPr>
              <w:pStyle w:val="TableParagraph"/>
              <w:jc w:val="center"/>
              <w:rPr>
                <w:bCs/>
                <w:spacing w:val="-10"/>
                <w:w w:val="105"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Games:</w:t>
            </w:r>
            <w:r w:rsidRPr="00B9672A">
              <w:rPr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1</w:t>
            </w:r>
          </w:p>
          <w:p w14:paraId="793E350C" w14:textId="63AD3577" w:rsidR="00B9672A" w:rsidRPr="00B9672A" w:rsidRDefault="00B9672A" w:rsidP="00B9672A">
            <w:pPr>
              <w:pStyle w:val="TableParagraph"/>
              <w:jc w:val="center"/>
              <w:rPr>
                <w:bCs/>
                <w:w w:val="105"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Games:</w:t>
            </w:r>
            <w:r w:rsidRPr="00B9672A">
              <w:rPr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Unit</w:t>
            </w:r>
            <w:r w:rsidRPr="00B9672A">
              <w:rPr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10"/>
                <w:w w:val="105"/>
                <w:sz w:val="20"/>
                <w:szCs w:val="20"/>
              </w:rPr>
              <w:t>2</w:t>
            </w:r>
          </w:p>
        </w:tc>
      </w:tr>
      <w:tr w:rsidR="00B9672A" w14:paraId="197FB1F6" w14:textId="77777777" w:rsidTr="00B9672A">
        <w:trPr>
          <w:trHeight w:val="580"/>
        </w:trPr>
        <w:tc>
          <w:tcPr>
            <w:tcW w:w="218" w:type="pct"/>
            <w:vMerge w:val="restart"/>
            <w:shd w:val="clear" w:color="auto" w:fill="FFC000"/>
            <w:vAlign w:val="center"/>
          </w:tcPr>
          <w:p w14:paraId="2653895B" w14:textId="30985EB4" w:rsidR="00B9672A" w:rsidRPr="00B9672A" w:rsidRDefault="00B9672A" w:rsidP="00B9672A">
            <w:pPr>
              <w:pStyle w:val="TableParagraph"/>
              <w:spacing w:before="134"/>
              <w:ind w:right="162"/>
              <w:jc w:val="center"/>
              <w:rPr>
                <w:b/>
                <w:sz w:val="24"/>
                <w:szCs w:val="24"/>
              </w:rPr>
            </w:pPr>
            <w:r w:rsidRPr="00B9672A">
              <w:rPr>
                <w:b/>
                <w:color w:val="263339"/>
                <w:spacing w:val="-7"/>
                <w:sz w:val="24"/>
                <w:szCs w:val="24"/>
              </w:rPr>
              <w:t>Y</w:t>
            </w:r>
            <w:r w:rsidRPr="00B9672A">
              <w:rPr>
                <w:b/>
                <w:color w:val="263339"/>
                <w:spacing w:val="-10"/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FFC000"/>
            <w:vAlign w:val="center"/>
          </w:tcPr>
          <w:p w14:paraId="569C6717" w14:textId="0E6DFF05" w:rsidR="00B9672A" w:rsidRPr="0078619B" w:rsidRDefault="00B9672A" w:rsidP="00B9672A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1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01955FD8" w14:textId="406E9050" w:rsidR="00B9672A" w:rsidRPr="00B9672A" w:rsidRDefault="00B9672A" w:rsidP="00B9672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Fundamentals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3CACB93D" w14:textId="536A7AA8" w:rsidR="00B9672A" w:rsidRPr="00B9672A" w:rsidRDefault="00B9672A" w:rsidP="00B9672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Ball</w:t>
            </w:r>
            <w:r w:rsidRPr="00B9672A">
              <w:rPr>
                <w:bCs/>
                <w:spacing w:val="10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2"/>
                <w:w w:val="105"/>
                <w:sz w:val="20"/>
                <w:szCs w:val="20"/>
              </w:rPr>
              <w:t>Skills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37E8260C" w14:textId="1AB359C7" w:rsidR="00B9672A" w:rsidRPr="00B9672A" w:rsidRDefault="00B9672A" w:rsidP="00B9672A">
            <w:pPr>
              <w:pStyle w:val="TableParagraph"/>
              <w:spacing w:line="280" w:lineRule="auto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Sending</w:t>
            </w:r>
            <w:r w:rsidRPr="00B9672A">
              <w:rPr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and</w:t>
            </w:r>
            <w:r w:rsidR="00A515D2">
              <w:rPr>
                <w:bCs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2"/>
                <w:w w:val="105"/>
                <w:sz w:val="20"/>
                <w:szCs w:val="20"/>
              </w:rPr>
              <w:t>receiving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15E1FD8A" w14:textId="64C64840" w:rsidR="00B9672A" w:rsidRPr="00B9672A" w:rsidRDefault="00B9672A" w:rsidP="00B9672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Target</w:t>
            </w:r>
            <w:r w:rsidRPr="00B9672A">
              <w:rPr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2"/>
                <w:w w:val="105"/>
                <w:sz w:val="20"/>
                <w:szCs w:val="20"/>
              </w:rPr>
              <w:t>Games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48C0574D" w14:textId="31A0FC7F" w:rsidR="00B9672A" w:rsidRPr="005F4306" w:rsidRDefault="00DB05B9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4"/>
                <w:w w:val="105"/>
                <w:sz w:val="20"/>
                <w:szCs w:val="20"/>
              </w:rPr>
              <w:t>Yoga</w:t>
            </w:r>
          </w:p>
        </w:tc>
        <w:tc>
          <w:tcPr>
            <w:tcW w:w="718" w:type="pct"/>
            <w:shd w:val="clear" w:color="auto" w:fill="F8E2A1"/>
            <w:vAlign w:val="center"/>
          </w:tcPr>
          <w:p w14:paraId="17EA7B0F" w14:textId="20A608B0" w:rsidR="00B9672A" w:rsidRPr="00B9672A" w:rsidRDefault="003B67E4" w:rsidP="00B9672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Invasion</w:t>
            </w:r>
            <w:r w:rsidRPr="00B9672A">
              <w:rPr>
                <w:bCs/>
                <w:spacing w:val="1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2"/>
                <w:w w:val="105"/>
                <w:sz w:val="20"/>
                <w:szCs w:val="20"/>
              </w:rPr>
              <w:t>Games</w:t>
            </w:r>
            <w:r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</w:p>
        </w:tc>
      </w:tr>
      <w:tr w:rsidR="00B9672A" w14:paraId="02A383DC" w14:textId="77777777" w:rsidTr="00B9672A">
        <w:trPr>
          <w:trHeight w:val="580"/>
        </w:trPr>
        <w:tc>
          <w:tcPr>
            <w:tcW w:w="218" w:type="pct"/>
            <w:vMerge/>
            <w:shd w:val="clear" w:color="auto" w:fill="FFC000"/>
            <w:vAlign w:val="center"/>
          </w:tcPr>
          <w:p w14:paraId="063CFFB0" w14:textId="77777777" w:rsidR="00B9672A" w:rsidRPr="00B9672A" w:rsidRDefault="00B9672A" w:rsidP="00B9672A">
            <w:pPr>
              <w:pStyle w:val="TableParagraph"/>
              <w:spacing w:before="134"/>
              <w:ind w:right="162"/>
              <w:jc w:val="center"/>
              <w:rPr>
                <w:b/>
                <w:color w:val="263339"/>
                <w:spacing w:val="-7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C000"/>
            <w:vAlign w:val="center"/>
          </w:tcPr>
          <w:p w14:paraId="6D29BF7A" w14:textId="6EEACE70" w:rsidR="00B9672A" w:rsidRPr="0078619B" w:rsidRDefault="00B9672A" w:rsidP="00B9672A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2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75A3A287" w14:textId="79DFB0D4" w:rsidR="00B9672A" w:rsidRPr="00B9672A" w:rsidRDefault="00B9672A" w:rsidP="00B9672A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Gymnastics</w:t>
            </w:r>
            <w:r w:rsidR="00311E0E">
              <w:rPr>
                <w:bCs/>
                <w:spacing w:val="-2"/>
                <w:w w:val="105"/>
                <w:sz w:val="20"/>
                <w:szCs w:val="20"/>
              </w:rPr>
              <w:t xml:space="preserve"> (GetSet4PE)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559B553B" w14:textId="3E5036EB" w:rsidR="00B9672A" w:rsidRPr="00B9672A" w:rsidRDefault="00B9672A" w:rsidP="00B9672A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Dance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5477E0FC" w14:textId="71F83462" w:rsidR="00974128" w:rsidRDefault="00DB05B9" w:rsidP="00B9672A">
            <w:pPr>
              <w:pStyle w:val="TableParagraph"/>
              <w:spacing w:before="6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Dance</w:t>
            </w:r>
            <w:r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="00974128">
              <w:rPr>
                <w:bCs/>
                <w:spacing w:val="-2"/>
                <w:w w:val="105"/>
                <w:sz w:val="20"/>
                <w:szCs w:val="20"/>
              </w:rPr>
              <w:t>–</w:t>
            </w:r>
            <w:r w:rsidR="00721E2A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</w:p>
          <w:p w14:paraId="4321A41B" w14:textId="1C391218" w:rsidR="00B9672A" w:rsidRPr="00B9672A" w:rsidRDefault="00721E2A" w:rsidP="00B9672A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Seasons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7CA17A52" w14:textId="05D72CF4" w:rsidR="00B9672A" w:rsidRPr="00B9672A" w:rsidRDefault="00B9672A" w:rsidP="00B9672A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z w:val="20"/>
                <w:szCs w:val="20"/>
              </w:rPr>
              <w:t>Fitness</w:t>
            </w:r>
          </w:p>
        </w:tc>
        <w:tc>
          <w:tcPr>
            <w:tcW w:w="720" w:type="pct"/>
            <w:shd w:val="clear" w:color="auto" w:fill="F8E2A1"/>
            <w:vAlign w:val="center"/>
          </w:tcPr>
          <w:p w14:paraId="59DE85D0" w14:textId="3BABB5AA" w:rsidR="00B9672A" w:rsidRPr="005F4306" w:rsidRDefault="00B9672A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 xml:space="preserve">Athletics </w:t>
            </w:r>
          </w:p>
        </w:tc>
        <w:tc>
          <w:tcPr>
            <w:tcW w:w="718" w:type="pct"/>
            <w:shd w:val="clear" w:color="auto" w:fill="F8E2A1"/>
            <w:vAlign w:val="center"/>
          </w:tcPr>
          <w:p w14:paraId="334E6638" w14:textId="5D42F417" w:rsidR="00B92292" w:rsidRDefault="003B67E4" w:rsidP="00B9672A">
            <w:pPr>
              <w:pStyle w:val="TableParagraph"/>
              <w:spacing w:before="6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Gymnastics</w:t>
            </w:r>
            <w:r w:rsidR="00311E0E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="00B92292">
              <w:rPr>
                <w:bCs/>
                <w:spacing w:val="-2"/>
                <w:w w:val="105"/>
                <w:sz w:val="20"/>
                <w:szCs w:val="20"/>
              </w:rPr>
              <w:t>–</w:t>
            </w:r>
          </w:p>
          <w:p w14:paraId="2CEFB29A" w14:textId="0BED8D32" w:rsidR="00B9672A" w:rsidRPr="00B9672A" w:rsidRDefault="00B92292" w:rsidP="00B9672A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Traditional Tales</w:t>
            </w:r>
          </w:p>
        </w:tc>
      </w:tr>
      <w:tr w:rsidR="005F4306" w14:paraId="3D104A3A" w14:textId="77777777" w:rsidTr="00B9672A">
        <w:trPr>
          <w:trHeight w:val="580"/>
        </w:trPr>
        <w:tc>
          <w:tcPr>
            <w:tcW w:w="218" w:type="pct"/>
            <w:vMerge w:val="restart"/>
            <w:shd w:val="clear" w:color="auto" w:fill="FFFF00"/>
            <w:vAlign w:val="center"/>
          </w:tcPr>
          <w:p w14:paraId="35462D8F" w14:textId="115E24F2" w:rsidR="005F4306" w:rsidRPr="00B9672A" w:rsidRDefault="005F4306" w:rsidP="005F4306">
            <w:pPr>
              <w:pStyle w:val="TableParagraph"/>
              <w:spacing w:before="134"/>
              <w:ind w:right="162"/>
              <w:jc w:val="center"/>
              <w:rPr>
                <w:b/>
                <w:sz w:val="24"/>
                <w:szCs w:val="24"/>
              </w:rPr>
            </w:pPr>
            <w:r w:rsidRPr="00B9672A">
              <w:rPr>
                <w:b/>
                <w:color w:val="263339"/>
                <w:spacing w:val="-7"/>
                <w:sz w:val="24"/>
                <w:szCs w:val="24"/>
              </w:rPr>
              <w:t>Y</w:t>
            </w:r>
            <w:r w:rsidRPr="00B9672A">
              <w:rPr>
                <w:b/>
                <w:color w:val="263339"/>
                <w:spacing w:val="-10"/>
                <w:sz w:val="24"/>
                <w:szCs w:val="24"/>
              </w:rPr>
              <w:t>2</w:t>
            </w:r>
          </w:p>
        </w:tc>
        <w:tc>
          <w:tcPr>
            <w:tcW w:w="464" w:type="pct"/>
            <w:shd w:val="clear" w:color="auto" w:fill="FFFF00"/>
            <w:vAlign w:val="center"/>
          </w:tcPr>
          <w:p w14:paraId="309802E0" w14:textId="22A290B2" w:rsidR="005F4306" w:rsidRPr="0078619B" w:rsidRDefault="005F4306" w:rsidP="005F4306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1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00EF8589" w14:textId="4CD805B5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Fundamentals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3C89AEA3" w14:textId="165FD3E3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Target</w:t>
            </w:r>
            <w:r w:rsidRPr="00B9672A">
              <w:rPr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2"/>
                <w:w w:val="105"/>
                <w:sz w:val="20"/>
                <w:szCs w:val="20"/>
              </w:rPr>
              <w:t>Games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5BDB9F24" w14:textId="75506ADA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Ball</w:t>
            </w:r>
            <w:r w:rsidRPr="00B9672A">
              <w:rPr>
                <w:bCs/>
                <w:spacing w:val="10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2"/>
                <w:w w:val="105"/>
                <w:sz w:val="20"/>
                <w:szCs w:val="20"/>
              </w:rPr>
              <w:t>Skills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209E1F5B" w14:textId="4185C126" w:rsidR="005F4306" w:rsidRPr="00B9672A" w:rsidRDefault="005F4306" w:rsidP="005F4306">
            <w:pPr>
              <w:pStyle w:val="TableParagraph"/>
              <w:spacing w:line="280" w:lineRule="auto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Sending</w:t>
            </w:r>
            <w:r w:rsidRPr="00B9672A">
              <w:rPr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 xml:space="preserve">and </w:t>
            </w:r>
            <w:r w:rsidRPr="00B9672A">
              <w:rPr>
                <w:bCs/>
                <w:spacing w:val="-2"/>
                <w:w w:val="105"/>
                <w:sz w:val="20"/>
                <w:szCs w:val="20"/>
              </w:rPr>
              <w:t>receiving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725421B5" w14:textId="69D4B7BA" w:rsidR="005F4306" w:rsidRPr="00B9672A" w:rsidRDefault="00C0257A" w:rsidP="005F4306">
            <w:pPr>
              <w:pStyle w:val="TableParagraph"/>
              <w:ind w:right="-4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Fitness</w:t>
            </w:r>
            <w:r w:rsidR="007171A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  <w:shd w:val="clear" w:color="auto" w:fill="FEFBBE"/>
            <w:vAlign w:val="center"/>
          </w:tcPr>
          <w:p w14:paraId="5CEAF6F0" w14:textId="4962DB9F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Striking</w:t>
            </w:r>
            <w:r w:rsidRPr="00B9672A">
              <w:rPr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and</w:t>
            </w:r>
            <w:r>
              <w:rPr>
                <w:bCs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Fielding</w:t>
            </w:r>
            <w:r w:rsidRPr="00B9672A">
              <w:rPr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Games</w:t>
            </w:r>
          </w:p>
        </w:tc>
      </w:tr>
      <w:tr w:rsidR="005F4306" w14:paraId="6CDA30A0" w14:textId="77777777" w:rsidTr="00B9672A">
        <w:trPr>
          <w:trHeight w:val="580"/>
        </w:trPr>
        <w:tc>
          <w:tcPr>
            <w:tcW w:w="218" w:type="pct"/>
            <w:vMerge/>
            <w:shd w:val="clear" w:color="auto" w:fill="FFFF00"/>
            <w:vAlign w:val="center"/>
          </w:tcPr>
          <w:p w14:paraId="35A7DCCF" w14:textId="77777777" w:rsidR="005F4306" w:rsidRPr="00B9672A" w:rsidRDefault="005F4306" w:rsidP="005F4306">
            <w:pPr>
              <w:pStyle w:val="TableParagraph"/>
              <w:spacing w:before="134"/>
              <w:ind w:right="162"/>
              <w:jc w:val="center"/>
              <w:rPr>
                <w:b/>
                <w:color w:val="263339"/>
                <w:spacing w:val="-7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00"/>
            <w:vAlign w:val="center"/>
          </w:tcPr>
          <w:p w14:paraId="03CED2C3" w14:textId="289172B8" w:rsidR="005F4306" w:rsidRPr="0078619B" w:rsidRDefault="005F4306" w:rsidP="005F4306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2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4AA828DE" w14:textId="456319EA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Fitness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30349B1A" w14:textId="0B055F43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Gymnastics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307822FC" w14:textId="5B09B646" w:rsidR="005F4306" w:rsidRPr="00B9672A" w:rsidRDefault="007171AA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Yoga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5A421BB5" w14:textId="77777777" w:rsidR="00974128" w:rsidRDefault="005F4306" w:rsidP="005F4306">
            <w:pPr>
              <w:pStyle w:val="TableParagraph"/>
              <w:spacing w:before="6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Dance</w:t>
            </w:r>
            <w:r w:rsidR="00A50638">
              <w:rPr>
                <w:bCs/>
                <w:spacing w:val="-2"/>
                <w:w w:val="105"/>
                <w:sz w:val="20"/>
                <w:szCs w:val="20"/>
              </w:rPr>
              <w:t xml:space="preserve"> – </w:t>
            </w:r>
          </w:p>
          <w:p w14:paraId="5DF6F684" w14:textId="37EEABD0" w:rsidR="005F4306" w:rsidRPr="00B9672A" w:rsidRDefault="00A50638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Plants</w:t>
            </w:r>
          </w:p>
        </w:tc>
        <w:tc>
          <w:tcPr>
            <w:tcW w:w="720" w:type="pct"/>
            <w:shd w:val="clear" w:color="auto" w:fill="FEFBBE"/>
            <w:vAlign w:val="center"/>
          </w:tcPr>
          <w:p w14:paraId="665BFF0A" w14:textId="07AAE002" w:rsidR="005F4306" w:rsidRPr="005F4306" w:rsidRDefault="005F4306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 xml:space="preserve">Athletics </w:t>
            </w:r>
          </w:p>
        </w:tc>
        <w:tc>
          <w:tcPr>
            <w:tcW w:w="718" w:type="pct"/>
            <w:shd w:val="clear" w:color="auto" w:fill="FEFBBE"/>
            <w:vAlign w:val="center"/>
          </w:tcPr>
          <w:p w14:paraId="302B65CF" w14:textId="77777777" w:rsidR="00B92292" w:rsidRDefault="007171AA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Gymnastics – </w:t>
            </w:r>
          </w:p>
          <w:p w14:paraId="70CFBEDE" w14:textId="42AADEA0" w:rsidR="005F4306" w:rsidRPr="00B9672A" w:rsidRDefault="007171AA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Under the </w:t>
            </w:r>
            <w:r w:rsidR="00D33557">
              <w:rPr>
                <w:bCs/>
                <w:sz w:val="20"/>
                <w:szCs w:val="20"/>
              </w:rPr>
              <w:t>Sea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F4306" w14:paraId="041C6E25" w14:textId="77777777" w:rsidTr="00B9672A">
        <w:trPr>
          <w:trHeight w:val="580"/>
        </w:trPr>
        <w:tc>
          <w:tcPr>
            <w:tcW w:w="218" w:type="pct"/>
            <w:vMerge w:val="restart"/>
            <w:shd w:val="clear" w:color="auto" w:fill="92D050"/>
            <w:vAlign w:val="center"/>
          </w:tcPr>
          <w:p w14:paraId="5152CAAE" w14:textId="650C33AC" w:rsidR="005F4306" w:rsidRPr="00B9672A" w:rsidRDefault="005F4306" w:rsidP="005F4306">
            <w:pPr>
              <w:pStyle w:val="TableParagraph"/>
              <w:spacing w:before="134"/>
              <w:ind w:right="162"/>
              <w:jc w:val="center"/>
              <w:rPr>
                <w:b/>
                <w:sz w:val="24"/>
                <w:szCs w:val="24"/>
              </w:rPr>
            </w:pPr>
            <w:r w:rsidRPr="00B9672A">
              <w:rPr>
                <w:b/>
                <w:color w:val="263339"/>
                <w:spacing w:val="-10"/>
                <w:sz w:val="24"/>
                <w:szCs w:val="24"/>
              </w:rPr>
              <w:t>Y3</w:t>
            </w:r>
          </w:p>
        </w:tc>
        <w:tc>
          <w:tcPr>
            <w:tcW w:w="464" w:type="pct"/>
            <w:shd w:val="clear" w:color="auto" w:fill="92D050"/>
            <w:vAlign w:val="center"/>
          </w:tcPr>
          <w:p w14:paraId="3C79AE3B" w14:textId="1BF08718" w:rsidR="005F4306" w:rsidRPr="0078619B" w:rsidRDefault="005F4306" w:rsidP="005F4306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1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45639B09" w14:textId="0ED96E1E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Ball</w:t>
            </w:r>
            <w:r w:rsidRPr="00B9672A">
              <w:rPr>
                <w:bCs/>
                <w:spacing w:val="12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Skills</w:t>
            </w:r>
            <w:r w:rsidRPr="00B9672A">
              <w:rPr>
                <w:bCs/>
                <w:spacing w:val="13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4"/>
                <w:w w:val="105"/>
                <w:sz w:val="20"/>
                <w:szCs w:val="20"/>
              </w:rPr>
              <w:t>Y3/4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27B0D18B" w14:textId="4A99FA5D" w:rsidR="005F4306" w:rsidRPr="00B9672A" w:rsidRDefault="005F4306" w:rsidP="005F4306">
            <w:pPr>
              <w:pStyle w:val="TableParagraph"/>
              <w:spacing w:line="280" w:lineRule="auto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sz w:val="20"/>
                <w:szCs w:val="20"/>
              </w:rPr>
              <w:t>Fundamentals</w:t>
            </w:r>
            <w:r w:rsidRPr="00B9672A">
              <w:rPr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4"/>
                <w:w w:val="105"/>
                <w:sz w:val="20"/>
                <w:szCs w:val="20"/>
              </w:rPr>
              <w:t>Y3/4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232A4549" w14:textId="4554359F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Football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09808991" w14:textId="1CE2D6B9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Tennis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6C1F5804" w14:textId="6144B256" w:rsidR="005F4306" w:rsidRPr="00B9672A" w:rsidRDefault="005F4306" w:rsidP="005F4306">
            <w:pPr>
              <w:pStyle w:val="TableParagraph"/>
              <w:ind w:right="-4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Yoga</w:t>
            </w:r>
          </w:p>
        </w:tc>
        <w:tc>
          <w:tcPr>
            <w:tcW w:w="718" w:type="pct"/>
            <w:shd w:val="clear" w:color="auto" w:fill="BED0A3"/>
            <w:vAlign w:val="center"/>
          </w:tcPr>
          <w:p w14:paraId="7393B1E4" w14:textId="3F24B57C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Rounders</w:t>
            </w:r>
          </w:p>
        </w:tc>
        <w:bookmarkStart w:id="0" w:name="_GoBack"/>
        <w:bookmarkEnd w:id="0"/>
      </w:tr>
      <w:tr w:rsidR="005F4306" w14:paraId="32B625DA" w14:textId="77777777" w:rsidTr="00B9672A">
        <w:trPr>
          <w:trHeight w:val="580"/>
        </w:trPr>
        <w:tc>
          <w:tcPr>
            <w:tcW w:w="218" w:type="pct"/>
            <w:vMerge/>
            <w:shd w:val="clear" w:color="auto" w:fill="92D050"/>
            <w:vAlign w:val="center"/>
          </w:tcPr>
          <w:p w14:paraId="2A06E08C" w14:textId="77777777" w:rsidR="005F4306" w:rsidRPr="00B9672A" w:rsidRDefault="005F4306" w:rsidP="005F4306">
            <w:pPr>
              <w:pStyle w:val="TableParagraph"/>
              <w:spacing w:before="134"/>
              <w:ind w:right="162"/>
              <w:jc w:val="center"/>
              <w:rPr>
                <w:b/>
                <w:color w:val="263339"/>
                <w:spacing w:val="-1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92D050"/>
            <w:vAlign w:val="center"/>
          </w:tcPr>
          <w:p w14:paraId="64E13226" w14:textId="40FE9779" w:rsidR="005F4306" w:rsidRPr="0078619B" w:rsidRDefault="005F4306" w:rsidP="005F4306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2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00897A7B" w14:textId="110B6001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Gymnastics</w:t>
            </w:r>
            <w:r w:rsidR="00F553F4">
              <w:rPr>
                <w:bCs/>
                <w:spacing w:val="-2"/>
                <w:w w:val="105"/>
                <w:sz w:val="20"/>
                <w:szCs w:val="20"/>
              </w:rPr>
              <w:t xml:space="preserve"> (GetSet4PE</w:t>
            </w:r>
            <w:r w:rsidR="00D33557">
              <w:rPr>
                <w:b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352C640D" w14:textId="17E4255C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Fitness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3C94316E" w14:textId="77777777" w:rsidR="00974128" w:rsidRDefault="005F4306" w:rsidP="005F4306">
            <w:pPr>
              <w:pStyle w:val="TableParagraph"/>
              <w:jc w:val="center"/>
              <w:rPr>
                <w:bCs/>
                <w:spacing w:val="-4"/>
                <w:w w:val="105"/>
                <w:sz w:val="20"/>
                <w:szCs w:val="20"/>
              </w:rPr>
            </w:pPr>
            <w:r>
              <w:rPr>
                <w:bCs/>
                <w:spacing w:val="-4"/>
                <w:w w:val="105"/>
                <w:sz w:val="20"/>
                <w:szCs w:val="20"/>
              </w:rPr>
              <w:t>Dance</w:t>
            </w:r>
            <w:r w:rsidR="00F553F4">
              <w:rPr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="007266EE">
              <w:rPr>
                <w:bCs/>
                <w:spacing w:val="-4"/>
                <w:w w:val="105"/>
                <w:sz w:val="20"/>
                <w:szCs w:val="20"/>
              </w:rPr>
              <w:t xml:space="preserve">– </w:t>
            </w:r>
          </w:p>
          <w:p w14:paraId="03071660" w14:textId="352DE418" w:rsidR="005F4306" w:rsidRPr="00B9672A" w:rsidRDefault="007266EE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w w:val="105"/>
                <w:sz w:val="20"/>
                <w:szCs w:val="20"/>
              </w:rPr>
              <w:t xml:space="preserve">Spanish 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41F22313" w14:textId="30744D89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5"/>
                <w:w w:val="105"/>
                <w:sz w:val="20"/>
                <w:szCs w:val="20"/>
              </w:rPr>
              <w:t>OAA</w:t>
            </w:r>
          </w:p>
        </w:tc>
        <w:tc>
          <w:tcPr>
            <w:tcW w:w="720" w:type="pct"/>
            <w:shd w:val="clear" w:color="auto" w:fill="BED0A3"/>
            <w:vAlign w:val="center"/>
          </w:tcPr>
          <w:p w14:paraId="013868F6" w14:textId="055C6D9A" w:rsidR="005F4306" w:rsidRPr="005F4306" w:rsidRDefault="005F4306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 xml:space="preserve">Athletics </w:t>
            </w:r>
          </w:p>
        </w:tc>
        <w:tc>
          <w:tcPr>
            <w:tcW w:w="718" w:type="pct"/>
            <w:shd w:val="clear" w:color="auto" w:fill="BED0A3"/>
            <w:vAlign w:val="center"/>
          </w:tcPr>
          <w:p w14:paraId="096CEC69" w14:textId="0F8D69E8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Athletics</w:t>
            </w:r>
          </w:p>
        </w:tc>
      </w:tr>
      <w:tr w:rsidR="005F4306" w14:paraId="65C46584" w14:textId="77777777" w:rsidTr="00B9672A">
        <w:trPr>
          <w:trHeight w:val="580"/>
        </w:trPr>
        <w:tc>
          <w:tcPr>
            <w:tcW w:w="218" w:type="pct"/>
            <w:vMerge w:val="restart"/>
            <w:shd w:val="clear" w:color="auto" w:fill="00B0F0"/>
            <w:vAlign w:val="center"/>
          </w:tcPr>
          <w:p w14:paraId="3206E2E2" w14:textId="790B70A0" w:rsidR="005F4306" w:rsidRPr="00B9672A" w:rsidRDefault="005F4306" w:rsidP="005F4306">
            <w:pPr>
              <w:pStyle w:val="TableParagraph"/>
              <w:spacing w:before="1"/>
              <w:ind w:right="162"/>
              <w:jc w:val="center"/>
              <w:rPr>
                <w:b/>
                <w:sz w:val="24"/>
                <w:szCs w:val="24"/>
              </w:rPr>
            </w:pPr>
            <w:r w:rsidRPr="00B9672A">
              <w:rPr>
                <w:b/>
                <w:color w:val="263339"/>
                <w:spacing w:val="-7"/>
                <w:sz w:val="24"/>
                <w:szCs w:val="24"/>
              </w:rPr>
              <w:t>Y</w:t>
            </w:r>
            <w:r w:rsidRPr="00B9672A">
              <w:rPr>
                <w:b/>
                <w:color w:val="263339"/>
                <w:spacing w:val="-10"/>
                <w:sz w:val="24"/>
                <w:szCs w:val="24"/>
              </w:rPr>
              <w:t>4</w:t>
            </w:r>
          </w:p>
        </w:tc>
        <w:tc>
          <w:tcPr>
            <w:tcW w:w="464" w:type="pct"/>
            <w:shd w:val="clear" w:color="auto" w:fill="00B0F0"/>
            <w:vAlign w:val="center"/>
          </w:tcPr>
          <w:p w14:paraId="4EC80862" w14:textId="6EDA87C4" w:rsidR="005F4306" w:rsidRPr="0078619B" w:rsidRDefault="005F4306" w:rsidP="005F4306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1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2AC5B421" w14:textId="7F698B4B" w:rsidR="005F4306" w:rsidRPr="00B9672A" w:rsidRDefault="005F4306" w:rsidP="005F4306">
            <w:pPr>
              <w:pStyle w:val="TableParagraph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9672A">
              <w:rPr>
                <w:b/>
                <w:i/>
                <w:iCs/>
                <w:spacing w:val="-2"/>
                <w:w w:val="105"/>
                <w:sz w:val="20"/>
                <w:szCs w:val="20"/>
              </w:rPr>
              <w:t>Swimming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2B8C34D7" w14:textId="0F11B003" w:rsidR="005F4306" w:rsidRPr="00B9672A" w:rsidRDefault="005F4306" w:rsidP="005F4306">
            <w:pPr>
              <w:pStyle w:val="TableParagraph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9672A">
              <w:rPr>
                <w:b/>
                <w:i/>
                <w:iCs/>
                <w:spacing w:val="-2"/>
                <w:w w:val="105"/>
                <w:sz w:val="20"/>
                <w:szCs w:val="20"/>
              </w:rPr>
              <w:t>Swimming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76663E1B" w14:textId="349A2EFE" w:rsidR="005F4306" w:rsidRPr="00B9672A" w:rsidRDefault="005F4306" w:rsidP="005F4306">
            <w:pPr>
              <w:pStyle w:val="TableParagraph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9672A">
              <w:rPr>
                <w:b/>
                <w:i/>
                <w:iCs/>
                <w:spacing w:val="-2"/>
                <w:w w:val="105"/>
                <w:sz w:val="20"/>
                <w:szCs w:val="20"/>
              </w:rPr>
              <w:t>Swimming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7F2DD24D" w14:textId="1A09A031" w:rsidR="005F4306" w:rsidRPr="00B9672A" w:rsidRDefault="005F4306" w:rsidP="005F4306">
            <w:pPr>
              <w:pStyle w:val="TableParagraph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9672A">
              <w:rPr>
                <w:b/>
                <w:i/>
                <w:iCs/>
                <w:spacing w:val="-2"/>
                <w:w w:val="105"/>
                <w:sz w:val="20"/>
                <w:szCs w:val="20"/>
              </w:rPr>
              <w:t>Swimming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5CC1D018" w14:textId="7E532A13" w:rsidR="005F4306" w:rsidRPr="00B9672A" w:rsidRDefault="005F4306" w:rsidP="005F4306">
            <w:pPr>
              <w:pStyle w:val="TableParagraph"/>
              <w:ind w:right="-4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9672A">
              <w:rPr>
                <w:b/>
                <w:i/>
                <w:iCs/>
                <w:spacing w:val="-2"/>
                <w:w w:val="105"/>
                <w:sz w:val="20"/>
                <w:szCs w:val="20"/>
              </w:rPr>
              <w:t>Swimming</w:t>
            </w:r>
          </w:p>
        </w:tc>
        <w:tc>
          <w:tcPr>
            <w:tcW w:w="718" w:type="pct"/>
            <w:shd w:val="clear" w:color="auto" w:fill="CCE9F1"/>
            <w:vAlign w:val="center"/>
          </w:tcPr>
          <w:p w14:paraId="3F48C543" w14:textId="57821688" w:rsidR="005F4306" w:rsidRPr="00B9672A" w:rsidRDefault="005F4306" w:rsidP="005F4306">
            <w:pPr>
              <w:pStyle w:val="TableParagraph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9672A">
              <w:rPr>
                <w:b/>
                <w:i/>
                <w:iCs/>
                <w:spacing w:val="-2"/>
                <w:w w:val="105"/>
                <w:sz w:val="20"/>
                <w:szCs w:val="20"/>
              </w:rPr>
              <w:t>Swimming</w:t>
            </w:r>
          </w:p>
        </w:tc>
      </w:tr>
      <w:tr w:rsidR="005F4306" w14:paraId="3DDDDF03" w14:textId="77777777" w:rsidTr="00B9672A">
        <w:trPr>
          <w:trHeight w:val="580"/>
        </w:trPr>
        <w:tc>
          <w:tcPr>
            <w:tcW w:w="218" w:type="pct"/>
            <w:vMerge/>
            <w:shd w:val="clear" w:color="auto" w:fill="00B0F0"/>
            <w:vAlign w:val="center"/>
          </w:tcPr>
          <w:p w14:paraId="7009AEE5" w14:textId="77777777" w:rsidR="005F4306" w:rsidRPr="00B9672A" w:rsidRDefault="005F4306" w:rsidP="005F4306">
            <w:pPr>
              <w:pStyle w:val="TableParagraph"/>
              <w:spacing w:before="1"/>
              <w:ind w:right="162"/>
              <w:jc w:val="center"/>
              <w:rPr>
                <w:b/>
                <w:color w:val="263339"/>
                <w:spacing w:val="-7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00B0F0"/>
            <w:vAlign w:val="center"/>
          </w:tcPr>
          <w:p w14:paraId="3E87860C" w14:textId="0205CF4F" w:rsidR="005F4306" w:rsidRPr="0078619B" w:rsidRDefault="005F4306" w:rsidP="005F4306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2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1FD596DB" w14:textId="49EF4565" w:rsidR="005F4306" w:rsidRPr="00B9672A" w:rsidRDefault="005F4306" w:rsidP="005F4306">
            <w:pPr>
              <w:pStyle w:val="TableParagraph"/>
              <w:spacing w:line="280" w:lineRule="auto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sz w:val="20"/>
                <w:szCs w:val="20"/>
              </w:rPr>
              <w:t xml:space="preserve">Fundamentals </w:t>
            </w:r>
            <w:r w:rsidRPr="00B9672A">
              <w:rPr>
                <w:bCs/>
                <w:spacing w:val="-4"/>
                <w:w w:val="105"/>
                <w:sz w:val="20"/>
                <w:szCs w:val="20"/>
              </w:rPr>
              <w:t>Y3/4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60090847" w14:textId="0AC7A97B" w:rsidR="005F4306" w:rsidRPr="00B9672A" w:rsidRDefault="00905035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Ball</w:t>
            </w:r>
            <w:r w:rsidRPr="00B9672A">
              <w:rPr>
                <w:bCs/>
                <w:spacing w:val="12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Skills</w:t>
            </w:r>
            <w:r w:rsidRPr="00B9672A">
              <w:rPr>
                <w:bCs/>
                <w:spacing w:val="13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4"/>
                <w:w w:val="105"/>
                <w:sz w:val="20"/>
                <w:szCs w:val="20"/>
              </w:rPr>
              <w:t>Y3/4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558F78E3" w14:textId="10D7D334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Tennis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7C1D8849" w14:textId="42CE28BD" w:rsidR="005F4306" w:rsidRPr="00B9672A" w:rsidRDefault="005F4306" w:rsidP="005F4306">
            <w:pPr>
              <w:pStyle w:val="TableParagraph"/>
              <w:spacing w:line="280" w:lineRule="auto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sz w:val="20"/>
                <w:szCs w:val="20"/>
              </w:rPr>
              <w:t>Fundamentals</w:t>
            </w:r>
            <w:r w:rsidRPr="00B9672A">
              <w:rPr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4"/>
                <w:w w:val="105"/>
                <w:sz w:val="20"/>
                <w:szCs w:val="20"/>
              </w:rPr>
              <w:t>Y3/4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140240F9" w14:textId="6313B74B" w:rsidR="005F4306" w:rsidRPr="005F4306" w:rsidRDefault="00905035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Athletics</w:t>
            </w:r>
          </w:p>
        </w:tc>
        <w:tc>
          <w:tcPr>
            <w:tcW w:w="718" w:type="pct"/>
            <w:shd w:val="clear" w:color="auto" w:fill="CCE9F1"/>
            <w:vAlign w:val="center"/>
          </w:tcPr>
          <w:p w14:paraId="5980D0FA" w14:textId="244E17F0" w:rsidR="005F4306" w:rsidRPr="00B9672A" w:rsidRDefault="00905035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w w:val="105"/>
                <w:sz w:val="20"/>
                <w:szCs w:val="20"/>
              </w:rPr>
              <w:t>Ball</w:t>
            </w:r>
            <w:r w:rsidRPr="00B9672A">
              <w:rPr>
                <w:bCs/>
                <w:spacing w:val="12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w w:val="105"/>
                <w:sz w:val="20"/>
                <w:szCs w:val="20"/>
              </w:rPr>
              <w:t>Skills</w:t>
            </w:r>
            <w:r w:rsidRPr="00B9672A">
              <w:rPr>
                <w:bCs/>
                <w:spacing w:val="13"/>
                <w:w w:val="105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4"/>
                <w:w w:val="105"/>
                <w:sz w:val="20"/>
                <w:szCs w:val="20"/>
              </w:rPr>
              <w:t>Y3/4</w:t>
            </w:r>
          </w:p>
        </w:tc>
      </w:tr>
      <w:tr w:rsidR="005F4306" w14:paraId="4BE7CAB5" w14:textId="77777777" w:rsidTr="00B9672A">
        <w:trPr>
          <w:trHeight w:val="580"/>
        </w:trPr>
        <w:tc>
          <w:tcPr>
            <w:tcW w:w="218" w:type="pct"/>
            <w:vMerge/>
            <w:shd w:val="clear" w:color="auto" w:fill="00B0F0"/>
            <w:vAlign w:val="center"/>
          </w:tcPr>
          <w:p w14:paraId="4BD3AF24" w14:textId="77777777" w:rsidR="005F4306" w:rsidRPr="00B9672A" w:rsidRDefault="005F4306" w:rsidP="005F4306">
            <w:pPr>
              <w:pStyle w:val="TableParagraph"/>
              <w:spacing w:before="1"/>
              <w:ind w:right="162"/>
              <w:jc w:val="center"/>
              <w:rPr>
                <w:b/>
                <w:color w:val="263339"/>
                <w:spacing w:val="-7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00B0F0"/>
            <w:vAlign w:val="center"/>
          </w:tcPr>
          <w:p w14:paraId="12F2E434" w14:textId="28C874B5" w:rsidR="005F4306" w:rsidRDefault="005F4306" w:rsidP="005F4306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3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14F6CB6D" w14:textId="331AB670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5"/>
                <w:w w:val="105"/>
                <w:sz w:val="20"/>
                <w:szCs w:val="20"/>
              </w:rPr>
              <w:t>OAA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5AE6CB12" w14:textId="63C1D15E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Gymnastics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4EFBF1FE" w14:textId="5E686C73" w:rsidR="00974128" w:rsidRDefault="005F4306" w:rsidP="005F4306">
            <w:pPr>
              <w:pStyle w:val="TableParagraph"/>
              <w:spacing w:before="6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Dance</w:t>
            </w:r>
            <w:r w:rsidR="00A50638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="00974128">
              <w:rPr>
                <w:bCs/>
                <w:spacing w:val="-2"/>
                <w:w w:val="105"/>
                <w:sz w:val="20"/>
                <w:szCs w:val="20"/>
              </w:rPr>
              <w:t>–</w:t>
            </w:r>
          </w:p>
          <w:p w14:paraId="63094D66" w14:textId="671551C4" w:rsidR="005F4306" w:rsidRPr="00B9672A" w:rsidRDefault="00E05B47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Water</w:t>
            </w:r>
            <w:r w:rsidR="005F4306" w:rsidRPr="00B9672A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76EB366A" w14:textId="6F95DB18" w:rsidR="005F4306" w:rsidRPr="00B9672A" w:rsidRDefault="00905035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OAA</w:t>
            </w:r>
          </w:p>
        </w:tc>
        <w:tc>
          <w:tcPr>
            <w:tcW w:w="720" w:type="pct"/>
            <w:shd w:val="clear" w:color="auto" w:fill="CCE9F1"/>
            <w:vAlign w:val="center"/>
          </w:tcPr>
          <w:p w14:paraId="38938415" w14:textId="663800AA" w:rsidR="005F4306" w:rsidRPr="005F4306" w:rsidRDefault="00905035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Dance</w:t>
            </w:r>
            <w:r w:rsidR="005023D5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  <w:shd w:val="clear" w:color="auto" w:fill="CCE9F1"/>
            <w:vAlign w:val="center"/>
          </w:tcPr>
          <w:p w14:paraId="0B29567E" w14:textId="246630C4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Gymnastics</w:t>
            </w:r>
          </w:p>
        </w:tc>
      </w:tr>
      <w:tr w:rsidR="005F4306" w14:paraId="0AB19CB3" w14:textId="77777777" w:rsidTr="00B9672A">
        <w:trPr>
          <w:trHeight w:val="580"/>
        </w:trPr>
        <w:tc>
          <w:tcPr>
            <w:tcW w:w="218" w:type="pct"/>
            <w:vMerge w:val="restart"/>
            <w:shd w:val="clear" w:color="auto" w:fill="0070C0"/>
            <w:vAlign w:val="center"/>
          </w:tcPr>
          <w:p w14:paraId="136D10D8" w14:textId="4BC1F0BA" w:rsidR="005F4306" w:rsidRPr="00B5078F" w:rsidRDefault="005F4306" w:rsidP="005F4306">
            <w:pPr>
              <w:pStyle w:val="TableParagraph"/>
              <w:ind w:right="16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078F">
              <w:rPr>
                <w:b/>
                <w:color w:val="FFFFFF" w:themeColor="background1"/>
                <w:spacing w:val="-7"/>
                <w:sz w:val="24"/>
                <w:szCs w:val="24"/>
              </w:rPr>
              <w:t>Y</w:t>
            </w:r>
            <w:r w:rsidRPr="00B5078F">
              <w:rPr>
                <w:b/>
                <w:color w:val="FFFFFF" w:themeColor="background1"/>
                <w:spacing w:val="-10"/>
                <w:sz w:val="24"/>
                <w:szCs w:val="24"/>
              </w:rPr>
              <w:t>5</w:t>
            </w:r>
          </w:p>
        </w:tc>
        <w:tc>
          <w:tcPr>
            <w:tcW w:w="464" w:type="pct"/>
            <w:shd w:val="clear" w:color="auto" w:fill="0070C0"/>
            <w:vAlign w:val="center"/>
          </w:tcPr>
          <w:p w14:paraId="0CFA5BC0" w14:textId="5822E694" w:rsidR="005F4306" w:rsidRPr="00B9672A" w:rsidRDefault="005F4306" w:rsidP="005F4306">
            <w:pPr>
              <w:pStyle w:val="TableParagraph"/>
              <w:spacing w:before="6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9672A">
              <w:rPr>
                <w:b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042714F4" w14:textId="26CFC177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sz w:val="20"/>
                <w:szCs w:val="20"/>
              </w:rPr>
              <w:t>Tag</w:t>
            </w:r>
            <w:r w:rsidRPr="00B9672A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B9672A">
              <w:rPr>
                <w:bCs/>
                <w:spacing w:val="-2"/>
                <w:sz w:val="20"/>
                <w:szCs w:val="20"/>
              </w:rPr>
              <w:t>Rugby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4F45097B" w14:textId="56FBB084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Tennis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191D27B9" w14:textId="65351C28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Cricket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7A3A4444" w14:textId="7FAE262E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Netball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6C75F5A0" w14:textId="7DC0A7CC" w:rsidR="005F4306" w:rsidRPr="00B9672A" w:rsidRDefault="005F4306" w:rsidP="005F4306">
            <w:pPr>
              <w:pStyle w:val="TableParagraph"/>
              <w:ind w:right="-4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Fitness</w:t>
            </w:r>
          </w:p>
        </w:tc>
        <w:tc>
          <w:tcPr>
            <w:tcW w:w="718" w:type="pct"/>
            <w:shd w:val="clear" w:color="auto" w:fill="96AFC0"/>
            <w:vAlign w:val="center"/>
          </w:tcPr>
          <w:p w14:paraId="61F4E2E7" w14:textId="1A4AFAED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Rounders</w:t>
            </w:r>
          </w:p>
        </w:tc>
      </w:tr>
      <w:tr w:rsidR="005F4306" w14:paraId="409B9930" w14:textId="77777777" w:rsidTr="00B9672A">
        <w:trPr>
          <w:trHeight w:val="580"/>
        </w:trPr>
        <w:tc>
          <w:tcPr>
            <w:tcW w:w="218" w:type="pct"/>
            <w:vMerge/>
            <w:shd w:val="clear" w:color="auto" w:fill="0070C0"/>
            <w:vAlign w:val="center"/>
          </w:tcPr>
          <w:p w14:paraId="4283362A" w14:textId="77777777" w:rsidR="005F4306" w:rsidRPr="00B5078F" w:rsidRDefault="005F4306" w:rsidP="005F4306">
            <w:pPr>
              <w:pStyle w:val="TableParagraph"/>
              <w:ind w:right="162"/>
              <w:jc w:val="center"/>
              <w:rPr>
                <w:b/>
                <w:color w:val="FFFFFF" w:themeColor="background1"/>
                <w:spacing w:val="-7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0070C0"/>
            <w:vAlign w:val="center"/>
          </w:tcPr>
          <w:p w14:paraId="3EC1B1B7" w14:textId="33EEAEB7" w:rsidR="005F4306" w:rsidRPr="00B9672A" w:rsidRDefault="005F4306" w:rsidP="005F4306">
            <w:pPr>
              <w:pStyle w:val="TableParagraph"/>
              <w:spacing w:before="6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9672A">
              <w:rPr>
                <w:b/>
                <w:color w:val="FFFFFF" w:themeColor="background1"/>
                <w:sz w:val="20"/>
                <w:szCs w:val="20"/>
              </w:rPr>
              <w:t>Lesson 2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23D5B6DE" w14:textId="1C6DBC4E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w w:val="105"/>
                <w:sz w:val="20"/>
                <w:szCs w:val="20"/>
              </w:rPr>
              <w:t>Dance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58D52D5A" w14:textId="2D6EDBD1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5"/>
                <w:w w:val="105"/>
                <w:sz w:val="20"/>
                <w:szCs w:val="20"/>
              </w:rPr>
              <w:t>OAA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0539B336" w14:textId="23C314D2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Gymnastics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509B3412" w14:textId="77777777" w:rsidR="00974128" w:rsidRDefault="005F4306" w:rsidP="005F4306">
            <w:pPr>
              <w:pStyle w:val="TableParagraph"/>
              <w:spacing w:before="6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Dance</w:t>
            </w:r>
            <w:r w:rsidR="00E05B47">
              <w:rPr>
                <w:bCs/>
                <w:spacing w:val="-2"/>
                <w:w w:val="105"/>
                <w:sz w:val="20"/>
                <w:szCs w:val="20"/>
              </w:rPr>
              <w:t xml:space="preserve"> –</w:t>
            </w:r>
          </w:p>
          <w:p w14:paraId="119CC61C" w14:textId="5A38D048" w:rsidR="005F4306" w:rsidRPr="00B9672A" w:rsidRDefault="00E05B47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Through the ages</w:t>
            </w:r>
          </w:p>
        </w:tc>
        <w:tc>
          <w:tcPr>
            <w:tcW w:w="720" w:type="pct"/>
            <w:shd w:val="clear" w:color="auto" w:fill="96AFC0"/>
            <w:vAlign w:val="center"/>
          </w:tcPr>
          <w:p w14:paraId="4668C915" w14:textId="146D98B1" w:rsidR="005F4306" w:rsidRPr="005F4306" w:rsidRDefault="005F4306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 xml:space="preserve">Athletics </w:t>
            </w:r>
          </w:p>
        </w:tc>
        <w:tc>
          <w:tcPr>
            <w:tcW w:w="718" w:type="pct"/>
            <w:shd w:val="clear" w:color="auto" w:fill="96AFC0"/>
            <w:vAlign w:val="center"/>
          </w:tcPr>
          <w:p w14:paraId="787521B8" w14:textId="0298465B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Athletics</w:t>
            </w:r>
          </w:p>
        </w:tc>
      </w:tr>
      <w:tr w:rsidR="005F4306" w14:paraId="3A0BBF53" w14:textId="77777777" w:rsidTr="00B9672A">
        <w:trPr>
          <w:trHeight w:val="580"/>
        </w:trPr>
        <w:tc>
          <w:tcPr>
            <w:tcW w:w="218" w:type="pct"/>
            <w:vMerge w:val="restart"/>
            <w:shd w:val="clear" w:color="auto" w:fill="7030A0"/>
            <w:vAlign w:val="center"/>
          </w:tcPr>
          <w:p w14:paraId="3473A9E8" w14:textId="36016892" w:rsidR="005F4306" w:rsidRPr="00B5078F" w:rsidRDefault="005F4306" w:rsidP="005F4306">
            <w:pPr>
              <w:pStyle w:val="TableParagraph"/>
              <w:spacing w:before="8"/>
              <w:ind w:right="16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078F">
              <w:rPr>
                <w:b/>
                <w:color w:val="FFFFFF" w:themeColor="background1"/>
                <w:sz w:val="24"/>
                <w:szCs w:val="24"/>
              </w:rPr>
              <w:t>Y6</w:t>
            </w:r>
          </w:p>
        </w:tc>
        <w:tc>
          <w:tcPr>
            <w:tcW w:w="464" w:type="pct"/>
            <w:shd w:val="clear" w:color="auto" w:fill="7030A0"/>
            <w:vAlign w:val="center"/>
          </w:tcPr>
          <w:p w14:paraId="0C3326DE" w14:textId="556F7B16" w:rsidR="005F4306" w:rsidRPr="00B9672A" w:rsidRDefault="005F4306" w:rsidP="005F4306">
            <w:pPr>
              <w:pStyle w:val="TableParagraph"/>
              <w:spacing w:before="6"/>
              <w:jc w:val="center"/>
              <w:rPr>
                <w:b/>
                <w:color w:val="FFFFFF" w:themeColor="background1"/>
                <w:spacing w:val="-2"/>
                <w:w w:val="105"/>
                <w:sz w:val="20"/>
                <w:szCs w:val="20"/>
              </w:rPr>
            </w:pPr>
            <w:r w:rsidRPr="00B9672A">
              <w:rPr>
                <w:b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0CD90FAF" w14:textId="28521E40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Fitness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1AB0D49B" w14:textId="12F5CD2C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w w:val="105"/>
                <w:sz w:val="20"/>
                <w:szCs w:val="20"/>
              </w:rPr>
              <w:t>Dance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1D066DD9" w14:textId="3548EC72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5"/>
                <w:w w:val="105"/>
                <w:sz w:val="20"/>
                <w:szCs w:val="20"/>
              </w:rPr>
              <w:t>OAA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449180C9" w14:textId="6CB9F716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Gymnastics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699B0CFA" w14:textId="77777777" w:rsidR="00974128" w:rsidRDefault="005F4306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 xml:space="preserve">Dance </w:t>
            </w:r>
            <w:r w:rsidR="00E05B47">
              <w:rPr>
                <w:bCs/>
                <w:spacing w:val="-2"/>
                <w:w w:val="105"/>
                <w:sz w:val="20"/>
                <w:szCs w:val="20"/>
              </w:rPr>
              <w:t>–</w:t>
            </w:r>
            <w:r w:rsidR="00D33557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</w:p>
          <w:p w14:paraId="2FF080D3" w14:textId="6D296F2D" w:rsidR="005F4306" w:rsidRPr="005F4306" w:rsidRDefault="00D33557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Electricity</w:t>
            </w:r>
          </w:p>
        </w:tc>
        <w:tc>
          <w:tcPr>
            <w:tcW w:w="718" w:type="pct"/>
            <w:shd w:val="clear" w:color="auto" w:fill="B797D1"/>
            <w:vAlign w:val="center"/>
          </w:tcPr>
          <w:p w14:paraId="0443D9EB" w14:textId="2F3E72E6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Football</w:t>
            </w:r>
          </w:p>
        </w:tc>
      </w:tr>
      <w:tr w:rsidR="005F4306" w14:paraId="7A788D71" w14:textId="77777777" w:rsidTr="00B9672A">
        <w:trPr>
          <w:trHeight w:val="580"/>
        </w:trPr>
        <w:tc>
          <w:tcPr>
            <w:tcW w:w="218" w:type="pct"/>
            <w:vMerge/>
            <w:shd w:val="clear" w:color="auto" w:fill="7030A0"/>
            <w:vAlign w:val="center"/>
          </w:tcPr>
          <w:p w14:paraId="52A608D4" w14:textId="77777777" w:rsidR="005F4306" w:rsidRPr="0078619B" w:rsidRDefault="005F4306" w:rsidP="005F4306">
            <w:pPr>
              <w:pStyle w:val="TableParagraph"/>
              <w:spacing w:before="8"/>
              <w:ind w:right="16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7030A0"/>
            <w:vAlign w:val="center"/>
          </w:tcPr>
          <w:p w14:paraId="46AD7C11" w14:textId="66B171FB" w:rsidR="005F4306" w:rsidRPr="00B9672A" w:rsidRDefault="005F4306" w:rsidP="005F4306">
            <w:pPr>
              <w:pStyle w:val="TableParagraph"/>
              <w:spacing w:before="6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9672A">
              <w:rPr>
                <w:b/>
                <w:color w:val="FFFFFF" w:themeColor="background1"/>
                <w:sz w:val="20"/>
                <w:szCs w:val="20"/>
              </w:rPr>
              <w:t>Lesson 2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5FD212E6" w14:textId="730BF4E9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Netball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192BD94C" w14:textId="57B3FFDF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Tag Rugby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423C06FC" w14:textId="0B0BBDE4" w:rsidR="005F4306" w:rsidRPr="00B9672A" w:rsidRDefault="005F4306" w:rsidP="005F43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Cricket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13E4CB3D" w14:textId="24325123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w w:val="105"/>
                <w:sz w:val="20"/>
                <w:szCs w:val="20"/>
              </w:rPr>
              <w:t>Hockey</w:t>
            </w:r>
          </w:p>
        </w:tc>
        <w:tc>
          <w:tcPr>
            <w:tcW w:w="720" w:type="pct"/>
            <w:shd w:val="clear" w:color="auto" w:fill="B797D1"/>
            <w:vAlign w:val="center"/>
          </w:tcPr>
          <w:p w14:paraId="4B55A6E5" w14:textId="59D0F198" w:rsidR="005F4306" w:rsidRPr="005F4306" w:rsidRDefault="005F4306" w:rsidP="005F4306">
            <w:pPr>
              <w:pStyle w:val="TableParagraph"/>
              <w:ind w:right="-47"/>
              <w:jc w:val="center"/>
              <w:rPr>
                <w:bCs/>
                <w:spacing w:val="-2"/>
                <w:w w:val="105"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 xml:space="preserve">Athletics </w:t>
            </w:r>
          </w:p>
        </w:tc>
        <w:tc>
          <w:tcPr>
            <w:tcW w:w="718" w:type="pct"/>
            <w:shd w:val="clear" w:color="auto" w:fill="B797D1"/>
            <w:vAlign w:val="center"/>
          </w:tcPr>
          <w:p w14:paraId="68720D63" w14:textId="1C6248B4" w:rsidR="005F4306" w:rsidRPr="00B9672A" w:rsidRDefault="005F4306" w:rsidP="005F4306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 w:rsidRPr="00B9672A">
              <w:rPr>
                <w:bCs/>
                <w:spacing w:val="-2"/>
                <w:w w:val="105"/>
                <w:sz w:val="20"/>
                <w:szCs w:val="20"/>
              </w:rPr>
              <w:t>Athletics</w:t>
            </w:r>
          </w:p>
        </w:tc>
      </w:tr>
    </w:tbl>
    <w:p w14:paraId="3F273AFA" w14:textId="5F0E7072" w:rsidR="0094651C" w:rsidRDefault="006D1602">
      <w:pPr>
        <w:rPr>
          <w:i/>
          <w:iCs/>
        </w:rPr>
      </w:pPr>
      <w:r>
        <w:rPr>
          <w:i/>
          <w:iCs/>
        </w:rPr>
        <w:t>Cross-curricular</w:t>
      </w:r>
      <w:r w:rsidR="005023D5" w:rsidRPr="005023D5">
        <w:rPr>
          <w:i/>
          <w:iCs/>
        </w:rPr>
        <w:t xml:space="preserve"> links: Dance units and gymnastics units relate to the </w:t>
      </w:r>
      <w:proofErr w:type="spellStart"/>
      <w:r w:rsidR="005023D5" w:rsidRPr="005023D5">
        <w:rPr>
          <w:i/>
          <w:iCs/>
        </w:rPr>
        <w:t>Yr</w:t>
      </w:r>
      <w:proofErr w:type="spellEnd"/>
      <w:r w:rsidR="005023D5" w:rsidRPr="005023D5">
        <w:rPr>
          <w:i/>
          <w:iCs/>
        </w:rPr>
        <w:t xml:space="preserve"> Group topic where possible.</w:t>
      </w:r>
    </w:p>
    <w:p w14:paraId="3112AFF0" w14:textId="47FCA745" w:rsidR="00444ADE" w:rsidRDefault="006D1602">
      <w:pPr>
        <w:rPr>
          <w:i/>
          <w:iCs/>
        </w:rPr>
      </w:pPr>
      <w:r>
        <w:rPr>
          <w:i/>
          <w:iCs/>
        </w:rPr>
        <w:t xml:space="preserve">Unit plans accompanied by videos for specified Dance and Gym units can be found at: </w:t>
      </w:r>
      <w:r w:rsidRPr="006D1602">
        <w:rPr>
          <w:i/>
          <w:iCs/>
        </w:rPr>
        <w:t>T\Curriculum and Planning 2023-2024\Whole School Curriculum Documents</w:t>
      </w:r>
      <w:r>
        <w:rPr>
          <w:i/>
          <w:iCs/>
        </w:rPr>
        <w:t xml:space="preserve">/PE </w:t>
      </w:r>
    </w:p>
    <w:p w14:paraId="42A9E473" w14:textId="0AADD637" w:rsidR="0094651C" w:rsidRDefault="0094651C">
      <w:pPr>
        <w:rPr>
          <w:i/>
          <w:iCs/>
        </w:rPr>
      </w:pPr>
    </w:p>
    <w:p w14:paraId="49FFA591" w14:textId="40CA749F" w:rsidR="0094651C" w:rsidRPr="005023D5" w:rsidRDefault="0094651C">
      <w:pPr>
        <w:rPr>
          <w:i/>
          <w:iCs/>
        </w:rPr>
      </w:pPr>
      <w:r>
        <w:rPr>
          <w:i/>
          <w:iCs/>
        </w:rPr>
        <w:t>Updated September 2024</w:t>
      </w:r>
    </w:p>
    <w:sectPr w:rsidR="0094651C" w:rsidRPr="005023D5" w:rsidSect="005F4306">
      <w:footerReference w:type="default" r:id="rId6"/>
      <w:type w:val="continuous"/>
      <w:pgSz w:w="16840" w:h="11900" w:orient="landscape"/>
      <w:pgMar w:top="0" w:right="280" w:bottom="0" w:left="220" w:header="720" w:footer="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C3F4E" w14:textId="77777777" w:rsidR="00E74EF8" w:rsidRDefault="00E74EF8" w:rsidP="005F4306">
      <w:r>
        <w:separator/>
      </w:r>
    </w:p>
  </w:endnote>
  <w:endnote w:type="continuationSeparator" w:id="0">
    <w:p w14:paraId="749BB91C" w14:textId="77777777" w:rsidR="00E74EF8" w:rsidRDefault="00E74EF8" w:rsidP="005F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503A" w14:textId="2CA981CF" w:rsidR="005F4306" w:rsidRDefault="005F4306">
    <w:pPr>
      <w:pStyle w:val="Footer"/>
    </w:pPr>
    <w:r>
      <w:t>Updated December 2023</w:t>
    </w:r>
  </w:p>
  <w:p w14:paraId="11C77C13" w14:textId="77777777" w:rsidR="005F4306" w:rsidRDefault="005F4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1782" w14:textId="77777777" w:rsidR="00E74EF8" w:rsidRDefault="00E74EF8" w:rsidP="005F4306">
      <w:r>
        <w:separator/>
      </w:r>
    </w:p>
  </w:footnote>
  <w:footnote w:type="continuationSeparator" w:id="0">
    <w:p w14:paraId="0EB85C64" w14:textId="77777777" w:rsidR="00E74EF8" w:rsidRDefault="00E74EF8" w:rsidP="005F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4D"/>
    <w:rsid w:val="00130E64"/>
    <w:rsid w:val="00311E0E"/>
    <w:rsid w:val="00371FC3"/>
    <w:rsid w:val="003B67E4"/>
    <w:rsid w:val="003D34AA"/>
    <w:rsid w:val="00411BB1"/>
    <w:rsid w:val="00444ADE"/>
    <w:rsid w:val="00465C5E"/>
    <w:rsid w:val="00474B43"/>
    <w:rsid w:val="005023D5"/>
    <w:rsid w:val="00503664"/>
    <w:rsid w:val="005924FF"/>
    <w:rsid w:val="005F4306"/>
    <w:rsid w:val="00641AAE"/>
    <w:rsid w:val="00681558"/>
    <w:rsid w:val="006A4AF3"/>
    <w:rsid w:val="006D1602"/>
    <w:rsid w:val="006D33FA"/>
    <w:rsid w:val="006F40F0"/>
    <w:rsid w:val="007171AA"/>
    <w:rsid w:val="00721E2A"/>
    <w:rsid w:val="007266EE"/>
    <w:rsid w:val="00776D11"/>
    <w:rsid w:val="00783FDE"/>
    <w:rsid w:val="0078619B"/>
    <w:rsid w:val="00873442"/>
    <w:rsid w:val="008879FB"/>
    <w:rsid w:val="008A2405"/>
    <w:rsid w:val="00905035"/>
    <w:rsid w:val="009433CE"/>
    <w:rsid w:val="0094651C"/>
    <w:rsid w:val="00954460"/>
    <w:rsid w:val="00974128"/>
    <w:rsid w:val="009B09E9"/>
    <w:rsid w:val="009B1577"/>
    <w:rsid w:val="009C7EDB"/>
    <w:rsid w:val="00A11793"/>
    <w:rsid w:val="00A50638"/>
    <w:rsid w:val="00A515D2"/>
    <w:rsid w:val="00AB504D"/>
    <w:rsid w:val="00AF4BD6"/>
    <w:rsid w:val="00B5078F"/>
    <w:rsid w:val="00B92292"/>
    <w:rsid w:val="00B9672A"/>
    <w:rsid w:val="00BD3FDA"/>
    <w:rsid w:val="00C0257A"/>
    <w:rsid w:val="00C04F4A"/>
    <w:rsid w:val="00C17F6F"/>
    <w:rsid w:val="00C35393"/>
    <w:rsid w:val="00C67283"/>
    <w:rsid w:val="00D33557"/>
    <w:rsid w:val="00DA0CE7"/>
    <w:rsid w:val="00DB05B9"/>
    <w:rsid w:val="00E05B47"/>
    <w:rsid w:val="00E74EF8"/>
    <w:rsid w:val="00EE125C"/>
    <w:rsid w:val="00F553F4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50312"/>
  <w15:docId w15:val="{6163B229-83FC-174B-B379-2B0402C3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43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30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4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3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Glenister</dc:creator>
  <cp:lastModifiedBy>Daniel Horry</cp:lastModifiedBy>
  <cp:revision>2</cp:revision>
  <dcterms:created xsi:type="dcterms:W3CDTF">2024-09-03T12:25:00Z</dcterms:created>
  <dcterms:modified xsi:type="dcterms:W3CDTF">2024-09-03T12:25:00Z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Select.Pdf for .NET v2023.1.0</vt:lpwstr>
  </property>
  <property fmtid="{D5CDD505-2E9C-101B-9397-08002B2CF9AE}" pid="3" name="GrammarlyDocumentId">
    <vt:lpwstr>4b0bbcd692d42794ab416bd844522b9cae04af471b559f8c321fc4088d61b9ca</vt:lpwstr>
  </property>
</Properties>
</file>