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F482" w14:textId="77777777" w:rsidR="00087ABA" w:rsidRPr="00CB5A3C" w:rsidRDefault="00087ABA" w:rsidP="007D5293">
      <w:pPr>
        <w:jc w:val="both"/>
        <w:rPr>
          <w:b/>
          <w:noProof/>
          <w:sz w:val="28"/>
          <w:szCs w:val="28"/>
        </w:rPr>
      </w:pPr>
      <w:r w:rsidRPr="00CB5A3C">
        <w:rPr>
          <w:b/>
          <w:noProof/>
          <w:sz w:val="28"/>
          <w:szCs w:val="28"/>
        </w:rPr>
        <w:t>DT Curriculum Statement</w:t>
      </w:r>
    </w:p>
    <w:p w14:paraId="34C9DBC5" w14:textId="77777777" w:rsidR="00087ABA" w:rsidRPr="00CB5A3C" w:rsidRDefault="00087ABA" w:rsidP="007D5293">
      <w:pPr>
        <w:jc w:val="both"/>
        <w:rPr>
          <w:b/>
          <w:noProof/>
          <w:sz w:val="28"/>
          <w:szCs w:val="28"/>
        </w:rPr>
      </w:pPr>
      <w:r w:rsidRPr="00CB5A3C">
        <w:rPr>
          <w:b/>
          <w:noProof/>
          <w:sz w:val="28"/>
          <w:szCs w:val="28"/>
        </w:rPr>
        <w:t>Intent</w:t>
      </w:r>
    </w:p>
    <w:p w14:paraId="206DECF9" w14:textId="2DAD0FCB" w:rsidR="00087ABA" w:rsidRDefault="00087ABA" w:rsidP="007D5293">
      <w:pPr>
        <w:jc w:val="both"/>
        <w:rPr>
          <w:noProof/>
        </w:rPr>
      </w:pPr>
      <w:r>
        <w:rPr>
          <w:noProof/>
        </w:rPr>
        <w:t>At Fairholme Primary School, out DT curriculum aims to inspire our children to be innovative and creative thinkers who have an appreciation for the product design cycle. We want our chi</w:t>
      </w:r>
      <w:r w:rsidR="000C596F">
        <w:rPr>
          <w:noProof/>
        </w:rPr>
        <w:t>l</w:t>
      </w:r>
      <w:r>
        <w:rPr>
          <w:noProof/>
        </w:rPr>
        <w:t>dren to develop the confidence to take risks through drafting design concepts, modelling and testing a</w:t>
      </w:r>
      <w:r w:rsidR="000C596F">
        <w:rPr>
          <w:noProof/>
        </w:rPr>
        <w:t>n</w:t>
      </w:r>
      <w:r>
        <w:rPr>
          <w:noProof/>
        </w:rPr>
        <w:t>d to be reflective learners who evaluate their work and the work of others. We aim to buid an awarenes of the impact</w:t>
      </w:r>
      <w:r w:rsidR="0076655D">
        <w:rPr>
          <w:noProof/>
        </w:rPr>
        <w:t xml:space="preserve"> of design and technology on our lives and encourage our children to become resourceful, enterprising citizens who will have the skills to contribute to future design</w:t>
      </w:r>
    </w:p>
    <w:p w14:paraId="3428E1A7" w14:textId="77777777" w:rsidR="00000000" w:rsidRPr="00CB5A3C" w:rsidRDefault="0076655D" w:rsidP="007D5293">
      <w:pPr>
        <w:jc w:val="both"/>
        <w:rPr>
          <w:b/>
          <w:noProof/>
          <w:sz w:val="28"/>
          <w:szCs w:val="28"/>
        </w:rPr>
      </w:pPr>
      <w:r w:rsidRPr="00CB5A3C">
        <w:rPr>
          <w:b/>
          <w:noProof/>
          <w:sz w:val="28"/>
          <w:szCs w:val="28"/>
        </w:rPr>
        <w:t>Implementation</w:t>
      </w:r>
    </w:p>
    <w:p w14:paraId="1F658B4D" w14:textId="77777777" w:rsidR="0076655D" w:rsidRDefault="0076655D" w:rsidP="007D5293">
      <w:pPr>
        <w:jc w:val="both"/>
      </w:pPr>
      <w:r>
        <w:t>The DT National Curriculum outlines the three main stages of the design process: design, make and evaluate. Each stage of the design process is underpinned by technical knowledge which encompasses the contextual, historical and technical understanding for each strand. Cooking and nutrition has a separate section, with a focus on specific principles</w:t>
      </w:r>
      <w:r w:rsidR="00CB5A3C">
        <w:t>, skills and techniques in food, including where food comes from, diet and seasonality.</w:t>
      </w:r>
    </w:p>
    <w:p w14:paraId="159DD554" w14:textId="7FF58B21" w:rsidR="00CB5A3C" w:rsidRDefault="00CB5A3C" w:rsidP="007D5293">
      <w:pPr>
        <w:jc w:val="both"/>
      </w:pPr>
      <w:r w:rsidRPr="00CB5A3C">
        <w:t>At Fairholme Primary School, DT is taught in blocks which, where possible, link</w:t>
      </w:r>
      <w:r>
        <w:t>s</w:t>
      </w:r>
      <w:r w:rsidRPr="00CB5A3C">
        <w:t xml:space="preserve"> to the overarching theme for the term. We use the Kapow scheme of work to support us with the implementation of DT</w:t>
      </w:r>
      <w:r>
        <w:t>; within this there is a clear progression of skills in each year group.</w:t>
      </w:r>
    </w:p>
    <w:p w14:paraId="630DAE83" w14:textId="11389C2B" w:rsidR="00CB5A3C" w:rsidRDefault="00CB5A3C" w:rsidP="007D5293">
      <w:pPr>
        <w:jc w:val="both"/>
      </w:pPr>
      <w:r>
        <w:t xml:space="preserve">For each block of work, children are expected to respond to design briefs and scenarios that require consideration of the needs of others developing their skills in </w:t>
      </w:r>
      <w:r w:rsidR="005741AE">
        <w:t>4</w:t>
      </w:r>
      <w:r>
        <w:t xml:space="preserve"> key areas:</w:t>
      </w:r>
    </w:p>
    <w:p w14:paraId="1EECBDDF" w14:textId="77777777" w:rsidR="00CB5A3C" w:rsidRDefault="00CB5A3C" w:rsidP="007D5293">
      <w:pPr>
        <w:pStyle w:val="ListParagraph"/>
        <w:numPr>
          <w:ilvl w:val="0"/>
          <w:numId w:val="1"/>
        </w:numPr>
        <w:jc w:val="both"/>
      </w:pPr>
      <w:r>
        <w:t>Mechanisms</w:t>
      </w:r>
    </w:p>
    <w:p w14:paraId="7B3CC529" w14:textId="77777777" w:rsidR="00CB5A3C" w:rsidRDefault="00CB5A3C" w:rsidP="007D5293">
      <w:pPr>
        <w:pStyle w:val="ListParagraph"/>
        <w:numPr>
          <w:ilvl w:val="0"/>
          <w:numId w:val="1"/>
        </w:numPr>
        <w:jc w:val="both"/>
      </w:pPr>
      <w:r>
        <w:t>Structures</w:t>
      </w:r>
    </w:p>
    <w:p w14:paraId="6564BC17" w14:textId="77777777" w:rsidR="00CB5A3C" w:rsidRDefault="00CB5A3C" w:rsidP="007D5293">
      <w:pPr>
        <w:pStyle w:val="ListParagraph"/>
        <w:numPr>
          <w:ilvl w:val="0"/>
          <w:numId w:val="1"/>
        </w:numPr>
        <w:jc w:val="both"/>
      </w:pPr>
      <w:r>
        <w:t>Textiles</w:t>
      </w:r>
    </w:p>
    <w:p w14:paraId="1C02F2A1" w14:textId="72C80F08" w:rsidR="00CB5A3C" w:rsidRDefault="00CB5A3C" w:rsidP="005741AE">
      <w:pPr>
        <w:pStyle w:val="ListParagraph"/>
        <w:numPr>
          <w:ilvl w:val="0"/>
          <w:numId w:val="1"/>
        </w:numPr>
        <w:jc w:val="both"/>
      </w:pPr>
      <w:r>
        <w:t>Cooking and Nutrition</w:t>
      </w:r>
    </w:p>
    <w:p w14:paraId="2A00A5D5" w14:textId="77777777" w:rsidR="00CB5A3C" w:rsidRDefault="00CB5A3C" w:rsidP="007D5293">
      <w:pPr>
        <w:jc w:val="both"/>
      </w:pPr>
      <w:r>
        <w:t>Each of the key areas follows the design process (design, make and evaluate) and has a particular theme and focus from the technical knowledge or cooking and nutrition section of the curriculum. Some areas are revisited on more than one occasion with increasing complexity allowing children to revisit and build on their previous learning.</w:t>
      </w:r>
    </w:p>
    <w:p w14:paraId="75E6A608" w14:textId="77777777" w:rsidR="00CB5A3C" w:rsidRDefault="00CB5A3C" w:rsidP="007D5293">
      <w:pPr>
        <w:jc w:val="both"/>
      </w:pPr>
      <w:r>
        <w:t>Children’s learning is captured in their Art and Design scrap books with photographs of final pieces stuck in as a record of the children’s design journey</w:t>
      </w:r>
      <w:r w:rsidR="002847EB">
        <w:t>. Some DT work may be selected to be share as part of our annual Art exhibition, so children are able to celebrate their success with families.</w:t>
      </w:r>
    </w:p>
    <w:p w14:paraId="2C7C6FF4" w14:textId="77777777" w:rsidR="002847EB" w:rsidRPr="002847EB" w:rsidRDefault="002847EB" w:rsidP="007D5293">
      <w:pPr>
        <w:jc w:val="both"/>
        <w:rPr>
          <w:b/>
          <w:sz w:val="28"/>
          <w:szCs w:val="28"/>
        </w:rPr>
      </w:pPr>
      <w:r w:rsidRPr="002847EB">
        <w:rPr>
          <w:b/>
          <w:sz w:val="28"/>
          <w:szCs w:val="28"/>
        </w:rPr>
        <w:t>Impact</w:t>
      </w:r>
    </w:p>
    <w:p w14:paraId="3CDF9E9C" w14:textId="77777777" w:rsidR="002847EB" w:rsidRDefault="002847EB" w:rsidP="007D5293">
      <w:pPr>
        <w:jc w:val="both"/>
      </w:pPr>
      <w:r>
        <w:t>At Fairholme Primary School, we expect children will be able to:</w:t>
      </w:r>
    </w:p>
    <w:p w14:paraId="69D49EA3" w14:textId="77777777" w:rsidR="002847EB" w:rsidRDefault="002847EB" w:rsidP="007D5293">
      <w:pPr>
        <w:pStyle w:val="ListParagraph"/>
        <w:numPr>
          <w:ilvl w:val="0"/>
          <w:numId w:val="2"/>
        </w:numPr>
        <w:jc w:val="both"/>
      </w:pPr>
      <w:r>
        <w:t>Understand the functional and aesthetic properties of a range of materials and resources.</w:t>
      </w:r>
    </w:p>
    <w:p w14:paraId="1CD6B67F" w14:textId="77777777" w:rsidR="002847EB" w:rsidRDefault="002847EB" w:rsidP="007D5293">
      <w:pPr>
        <w:pStyle w:val="ListParagraph"/>
        <w:numPr>
          <w:ilvl w:val="0"/>
          <w:numId w:val="2"/>
        </w:numPr>
        <w:jc w:val="both"/>
      </w:pPr>
      <w:r>
        <w:t>Understand how to use and combine tools to carry out different processes for shaping, decorating and manufacturing products.</w:t>
      </w:r>
    </w:p>
    <w:p w14:paraId="7423F376" w14:textId="77777777" w:rsidR="002847EB" w:rsidRDefault="002847EB" w:rsidP="007D5293">
      <w:pPr>
        <w:pStyle w:val="ListParagraph"/>
        <w:numPr>
          <w:ilvl w:val="0"/>
          <w:numId w:val="2"/>
        </w:numPr>
        <w:jc w:val="both"/>
      </w:pPr>
      <w:r>
        <w:t>Build and apply a repertoire of skills, knowledge and understanding to produce high quality, innovative outcomes, including models, protoypes and products to fulfil the needs of users, clients and scenarios.</w:t>
      </w:r>
    </w:p>
    <w:p w14:paraId="223FE117" w14:textId="77777777" w:rsidR="002847EB" w:rsidRDefault="002847EB" w:rsidP="007D5293">
      <w:pPr>
        <w:pStyle w:val="ListParagraph"/>
        <w:numPr>
          <w:ilvl w:val="0"/>
          <w:numId w:val="2"/>
        </w:numPr>
        <w:jc w:val="both"/>
      </w:pPr>
      <w:r>
        <w:t>Understand and apply the principles of healthy eating, diets and recipes including key processes, food groups and cooking equipment.</w:t>
      </w:r>
    </w:p>
    <w:p w14:paraId="07AB0680" w14:textId="77777777" w:rsidR="002847EB" w:rsidRDefault="002847EB" w:rsidP="007D5293">
      <w:pPr>
        <w:pStyle w:val="ListParagraph"/>
        <w:numPr>
          <w:ilvl w:val="0"/>
          <w:numId w:val="2"/>
        </w:numPr>
        <w:jc w:val="both"/>
      </w:pPr>
      <w:r>
        <w:lastRenderedPageBreak/>
        <w:t>Have an appreciation for key individuals, inventions and events in history and of today that impact our world.</w:t>
      </w:r>
    </w:p>
    <w:p w14:paraId="4725197E" w14:textId="77777777" w:rsidR="002847EB" w:rsidRDefault="002847EB" w:rsidP="007D5293">
      <w:pPr>
        <w:pStyle w:val="ListParagraph"/>
        <w:numPr>
          <w:ilvl w:val="0"/>
          <w:numId w:val="2"/>
        </w:numPr>
        <w:jc w:val="both"/>
      </w:pPr>
      <w:r>
        <w:t>Recognise where our decisions can impact the wider world in terms of community, social and environmental issues.</w:t>
      </w:r>
    </w:p>
    <w:p w14:paraId="754FCB11" w14:textId="77777777" w:rsidR="002847EB" w:rsidRDefault="002847EB" w:rsidP="007D5293">
      <w:pPr>
        <w:pStyle w:val="ListParagraph"/>
        <w:numPr>
          <w:ilvl w:val="0"/>
          <w:numId w:val="2"/>
        </w:numPr>
        <w:jc w:val="both"/>
      </w:pPr>
      <w:r>
        <w:t>Self-evaluate and reflect on learning at different stages and identify areas to improve.</w:t>
      </w:r>
    </w:p>
    <w:p w14:paraId="112E3248" w14:textId="77777777" w:rsidR="00CB5A3C" w:rsidRPr="00CB5A3C" w:rsidRDefault="00CB5A3C" w:rsidP="007D5293">
      <w:pPr>
        <w:jc w:val="both"/>
      </w:pPr>
    </w:p>
    <w:sectPr w:rsidR="00CB5A3C" w:rsidRPr="00CB5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5DEA"/>
    <w:multiLevelType w:val="hybridMultilevel"/>
    <w:tmpl w:val="4F4C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C7091"/>
    <w:multiLevelType w:val="hybridMultilevel"/>
    <w:tmpl w:val="55A8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039666">
    <w:abstractNumId w:val="1"/>
  </w:num>
  <w:num w:numId="2" w16cid:durableId="1297757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BA"/>
    <w:rsid w:val="00087ABA"/>
    <w:rsid w:val="000C596F"/>
    <w:rsid w:val="002847EB"/>
    <w:rsid w:val="00345E72"/>
    <w:rsid w:val="00490036"/>
    <w:rsid w:val="005741AE"/>
    <w:rsid w:val="0076655D"/>
    <w:rsid w:val="007D5293"/>
    <w:rsid w:val="00CB5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C7A9"/>
  <w15:chartTrackingRefBased/>
  <w15:docId w15:val="{81ABA785-8D21-436B-8EE4-ED289C09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Spencer</dc:creator>
  <cp:keywords/>
  <dc:description/>
  <cp:lastModifiedBy>Tanya Spencer</cp:lastModifiedBy>
  <cp:revision>4</cp:revision>
  <dcterms:created xsi:type="dcterms:W3CDTF">2022-01-17T09:50:00Z</dcterms:created>
  <dcterms:modified xsi:type="dcterms:W3CDTF">2023-10-14T18:37:00Z</dcterms:modified>
</cp:coreProperties>
</file>