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5B59A0EC"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074"/>
        <w:gridCol w:w="4961"/>
        <w:gridCol w:w="1814"/>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DB2644E" w:rsidR="00C14FAE" w:rsidRPr="00B80272" w:rsidRDefault="00746705">
            <w:pPr>
              <w:rPr>
                <w:rFonts w:ascii="Arial" w:hAnsi="Arial" w:cs="Arial"/>
              </w:rPr>
            </w:pPr>
            <w:r>
              <w:rPr>
                <w:rFonts w:ascii="Arial" w:hAnsi="Arial" w:cs="Arial"/>
              </w:rPr>
              <w:t>Fearnville Primary School</w:t>
            </w:r>
          </w:p>
        </w:tc>
      </w:tr>
      <w:tr w:rsidR="00F25DF2" w:rsidRPr="00B80272" w14:paraId="1FC961B4" w14:textId="77777777" w:rsidTr="009A3CB0">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05DA92ED" w:rsidR="00C14FAE" w:rsidRPr="00B80272" w:rsidRDefault="00E117BE">
            <w:pPr>
              <w:rPr>
                <w:rFonts w:ascii="Arial" w:hAnsi="Arial" w:cs="Arial"/>
              </w:rPr>
            </w:pPr>
            <w:r>
              <w:rPr>
                <w:rFonts w:ascii="Arial" w:hAnsi="Arial" w:cs="Arial"/>
              </w:rPr>
              <w:t>2019-2020</w:t>
            </w:r>
          </w:p>
        </w:tc>
        <w:tc>
          <w:tcPr>
            <w:tcW w:w="3632" w:type="dxa"/>
          </w:tcPr>
          <w:p w14:paraId="4C60C5C0" w14:textId="38185DB1" w:rsidR="00C14FAE" w:rsidRPr="00F970BA" w:rsidRDefault="00C14FAE" w:rsidP="006D1DA0">
            <w:pPr>
              <w:rPr>
                <w:rFonts w:ascii="Arial" w:hAnsi="Arial" w:cs="Arial"/>
                <w:highlight w:val="yellow"/>
              </w:rPr>
            </w:pPr>
            <w:r w:rsidRPr="00F970BA">
              <w:rPr>
                <w:rFonts w:ascii="Arial" w:hAnsi="Arial" w:cs="Arial"/>
                <w:b/>
              </w:rPr>
              <w:t>Total PP budget</w:t>
            </w:r>
            <w:r w:rsidR="009A3CB0">
              <w:rPr>
                <w:rFonts w:ascii="Arial" w:hAnsi="Arial" w:cs="Arial"/>
                <w:b/>
              </w:rPr>
              <w:t xml:space="preserve"> </w:t>
            </w:r>
          </w:p>
        </w:tc>
        <w:tc>
          <w:tcPr>
            <w:tcW w:w="1074" w:type="dxa"/>
          </w:tcPr>
          <w:p w14:paraId="378F34B6" w14:textId="68C1D1E2" w:rsidR="00C14FAE" w:rsidRPr="00746705" w:rsidRDefault="00E117BE">
            <w:pPr>
              <w:rPr>
                <w:rFonts w:ascii="Arial" w:hAnsi="Arial" w:cs="Arial"/>
              </w:rPr>
            </w:pPr>
            <w:r>
              <w:rPr>
                <w:rFonts w:ascii="Arial" w:hAnsi="Arial" w:cs="Arial"/>
              </w:rPr>
              <w:t>£245520</w:t>
            </w:r>
          </w:p>
        </w:tc>
        <w:tc>
          <w:tcPr>
            <w:tcW w:w="4961"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814" w:type="dxa"/>
          </w:tcPr>
          <w:p w14:paraId="10EAEE6C" w14:textId="0E96AB65" w:rsidR="00C14FAE" w:rsidRPr="00B80272" w:rsidRDefault="00E117BE">
            <w:pPr>
              <w:rPr>
                <w:rFonts w:ascii="Arial" w:hAnsi="Arial" w:cs="Arial"/>
              </w:rPr>
            </w:pPr>
            <w:r>
              <w:rPr>
                <w:rFonts w:ascii="Arial" w:hAnsi="Arial" w:cs="Arial"/>
              </w:rPr>
              <w:t>Summer 2019</w:t>
            </w:r>
          </w:p>
        </w:tc>
      </w:tr>
      <w:tr w:rsidR="00F25DF2" w:rsidRPr="00B80272" w14:paraId="36741700" w14:textId="77777777" w:rsidTr="009A3CB0">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8FF25F0" w:rsidR="00C14FAE" w:rsidRPr="00B80272" w:rsidRDefault="00C14FAE">
            <w:pPr>
              <w:rPr>
                <w:rFonts w:ascii="Arial" w:hAnsi="Arial" w:cs="Arial"/>
              </w:rPr>
            </w:pP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074" w:type="dxa"/>
          </w:tcPr>
          <w:p w14:paraId="338BE990" w14:textId="664A6909" w:rsidR="00C14FAE" w:rsidRPr="00B80272" w:rsidRDefault="00E117BE">
            <w:pPr>
              <w:rPr>
                <w:rFonts w:ascii="Arial" w:hAnsi="Arial" w:cs="Arial"/>
              </w:rPr>
            </w:pPr>
            <w:r>
              <w:rPr>
                <w:rFonts w:ascii="Arial" w:hAnsi="Arial" w:cs="Arial"/>
              </w:rPr>
              <w:t>186</w:t>
            </w:r>
          </w:p>
        </w:tc>
        <w:tc>
          <w:tcPr>
            <w:tcW w:w="4961"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814" w:type="dxa"/>
          </w:tcPr>
          <w:p w14:paraId="2EDB846D" w14:textId="7D355B3F" w:rsidR="00C14FAE" w:rsidRPr="00B80272" w:rsidRDefault="00E117BE">
            <w:pPr>
              <w:rPr>
                <w:rFonts w:ascii="Arial" w:hAnsi="Arial" w:cs="Arial"/>
              </w:rPr>
            </w:pPr>
            <w:r>
              <w:rPr>
                <w:rFonts w:ascii="Arial" w:hAnsi="Arial" w:cs="Arial"/>
              </w:rPr>
              <w:t>Summer 2020</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3AA995E4"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6783AFA9" w14:textId="6A77677F" w:rsidR="00EE50D0" w:rsidRPr="002954A6" w:rsidRDefault="00EE50D0" w:rsidP="003957BD">
            <w:pPr>
              <w:jc w:val="center"/>
              <w:rPr>
                <w:rFonts w:ascii="Arial" w:hAnsi="Arial" w:cs="Arial"/>
              </w:rPr>
            </w:pPr>
            <w:r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7C28B516" w:rsidR="00EE50D0" w:rsidRPr="002954A6" w:rsidRDefault="00EE50D0" w:rsidP="003B6371">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40B8046E"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E8EB81D" w:rsidR="00EE50D0" w:rsidRPr="002954A6" w:rsidRDefault="00EE50D0" w:rsidP="004E5349">
            <w:pPr>
              <w:ind w:left="187"/>
              <w:jc w:val="center"/>
              <w:rPr>
                <w:rFonts w:ascii="Arial" w:hAnsi="Arial" w:cs="Arial"/>
              </w:rPr>
            </w:pP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1373"/>
        <w:gridCol w:w="2409"/>
        <w:gridCol w:w="3828"/>
        <w:gridCol w:w="850"/>
        <w:gridCol w:w="2410"/>
        <w:gridCol w:w="1276"/>
        <w:gridCol w:w="1984"/>
        <w:gridCol w:w="360"/>
        <w:gridCol w:w="65"/>
      </w:tblGrid>
      <w:tr w:rsidR="002954A6" w:rsidRPr="002954A6" w14:paraId="52A3A180" w14:textId="77777777" w:rsidTr="00F83EA7">
        <w:tc>
          <w:tcPr>
            <w:tcW w:w="15417" w:type="dxa"/>
            <w:gridSpan w:val="11"/>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F83EA7">
        <w:tc>
          <w:tcPr>
            <w:tcW w:w="15417" w:type="dxa"/>
            <w:gridSpan w:val="11"/>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F83EA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1FA5DED6" w14:textId="46E9BF77" w:rsidR="00915380" w:rsidRPr="00AE78F2" w:rsidRDefault="003F6343" w:rsidP="003F7BE2">
            <w:pPr>
              <w:rPr>
                <w:rFonts w:ascii="Arial" w:hAnsi="Arial" w:cs="Arial"/>
                <w:sz w:val="18"/>
                <w:szCs w:val="18"/>
              </w:rPr>
            </w:pPr>
            <w:r>
              <w:rPr>
                <w:rFonts w:ascii="Arial" w:hAnsi="Arial" w:cs="Arial"/>
                <w:sz w:val="18"/>
                <w:szCs w:val="18"/>
              </w:rPr>
              <w:t>Low levels of ‘school readiness’ in EYFS evidenced by low baseline, attendance and GLD</w:t>
            </w:r>
            <w:r w:rsidR="00E4543D">
              <w:rPr>
                <w:rFonts w:ascii="Arial" w:hAnsi="Arial" w:cs="Arial"/>
                <w:sz w:val="18"/>
                <w:szCs w:val="18"/>
              </w:rPr>
              <w:t>;</w:t>
            </w:r>
            <w:r w:rsidR="00B304B0">
              <w:rPr>
                <w:rFonts w:ascii="Arial" w:hAnsi="Arial" w:cs="Arial"/>
                <w:sz w:val="18"/>
                <w:szCs w:val="18"/>
              </w:rPr>
              <w:t xml:space="preserve"> High instances of attachment issues (</w:t>
            </w:r>
            <w:r w:rsidR="00A92C8B">
              <w:rPr>
                <w:rFonts w:ascii="Arial" w:hAnsi="Arial" w:cs="Arial"/>
                <w:sz w:val="18"/>
                <w:szCs w:val="18"/>
              </w:rPr>
              <w:t xml:space="preserve">evidenced through </w:t>
            </w:r>
            <w:r w:rsidR="00B304B0">
              <w:rPr>
                <w:rFonts w:ascii="Arial" w:hAnsi="Arial" w:cs="Arial"/>
                <w:sz w:val="18"/>
                <w:szCs w:val="18"/>
              </w:rPr>
              <w:t>BOXALL profile)</w:t>
            </w:r>
          </w:p>
        </w:tc>
      </w:tr>
      <w:tr w:rsidR="002954A6" w:rsidRPr="002954A6" w14:paraId="4C8941F1" w14:textId="77777777" w:rsidTr="00F83EA7">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9"/>
          </w:tcPr>
          <w:p w14:paraId="627C1046" w14:textId="2015843C" w:rsidR="00915380" w:rsidRPr="00AE78F2" w:rsidRDefault="003F6343" w:rsidP="00845265">
            <w:pPr>
              <w:rPr>
                <w:rFonts w:ascii="Arial" w:hAnsi="Arial" w:cs="Arial"/>
                <w:sz w:val="18"/>
                <w:szCs w:val="18"/>
              </w:rPr>
            </w:pPr>
            <w:r>
              <w:rPr>
                <w:rFonts w:ascii="Arial" w:hAnsi="Arial" w:cs="Arial"/>
                <w:sz w:val="18"/>
                <w:szCs w:val="18"/>
              </w:rPr>
              <w:t>Poor</w:t>
            </w:r>
            <w:r w:rsidR="00B931A3">
              <w:rPr>
                <w:rFonts w:ascii="Arial" w:hAnsi="Arial" w:cs="Arial"/>
                <w:sz w:val="18"/>
                <w:szCs w:val="18"/>
              </w:rPr>
              <w:t xml:space="preserve"> oral language skills</w:t>
            </w:r>
            <w:r w:rsidR="00A92C8B">
              <w:rPr>
                <w:rFonts w:ascii="Arial" w:hAnsi="Arial" w:cs="Arial"/>
                <w:sz w:val="18"/>
                <w:szCs w:val="18"/>
              </w:rPr>
              <w:t>, lack of sophistication.</w:t>
            </w:r>
          </w:p>
        </w:tc>
      </w:tr>
      <w:tr w:rsidR="002954A6" w:rsidRPr="002954A6" w14:paraId="2B877022" w14:textId="77777777" w:rsidTr="00F83EA7">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9"/>
          </w:tcPr>
          <w:p w14:paraId="2EE89421" w14:textId="21933887" w:rsidR="00915380" w:rsidRPr="002954A6" w:rsidRDefault="00A92C8B" w:rsidP="00B931A3">
            <w:pPr>
              <w:rPr>
                <w:rFonts w:ascii="Arial" w:hAnsi="Arial" w:cs="Arial"/>
                <w:sz w:val="18"/>
                <w:szCs w:val="18"/>
              </w:rPr>
            </w:pPr>
            <w:r>
              <w:rPr>
                <w:rFonts w:ascii="Arial" w:hAnsi="Arial" w:cs="Arial"/>
                <w:sz w:val="18"/>
                <w:szCs w:val="18"/>
              </w:rPr>
              <w:t>Gaps in</w:t>
            </w:r>
            <w:r w:rsidR="00B931A3">
              <w:rPr>
                <w:rFonts w:ascii="Arial" w:hAnsi="Arial" w:cs="Arial"/>
                <w:sz w:val="18"/>
                <w:szCs w:val="18"/>
              </w:rPr>
              <w:t xml:space="preserve"> learning areas</w:t>
            </w:r>
            <w:r w:rsidR="00102271">
              <w:rPr>
                <w:rFonts w:ascii="Arial" w:hAnsi="Arial" w:cs="Arial"/>
                <w:sz w:val="18"/>
                <w:szCs w:val="18"/>
              </w:rPr>
              <w:t xml:space="preserve"> arising from narrow experiences and </w:t>
            </w:r>
            <w:r w:rsidR="00E4543D">
              <w:rPr>
                <w:rFonts w:ascii="Arial" w:hAnsi="Arial" w:cs="Arial"/>
                <w:sz w:val="18"/>
                <w:szCs w:val="18"/>
              </w:rPr>
              <w:t>previous teaching.</w:t>
            </w:r>
          </w:p>
        </w:tc>
      </w:tr>
      <w:tr w:rsidR="002954A6" w:rsidRPr="002954A6" w14:paraId="55470693" w14:textId="77777777" w:rsidTr="00F83EA7">
        <w:trPr>
          <w:trHeight w:val="70"/>
        </w:trPr>
        <w:tc>
          <w:tcPr>
            <w:tcW w:w="15417" w:type="dxa"/>
            <w:gridSpan w:val="11"/>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F83EA7">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9"/>
          </w:tcPr>
          <w:p w14:paraId="059B29B2" w14:textId="1CFFF084" w:rsidR="00915380" w:rsidRPr="002954A6" w:rsidRDefault="003F6343" w:rsidP="00E4543D">
            <w:pPr>
              <w:rPr>
                <w:rFonts w:ascii="Arial" w:hAnsi="Arial" w:cs="Arial"/>
                <w:sz w:val="18"/>
                <w:szCs w:val="18"/>
              </w:rPr>
            </w:pPr>
            <w:r>
              <w:rPr>
                <w:rFonts w:ascii="Arial" w:hAnsi="Arial" w:cs="Arial"/>
                <w:sz w:val="18"/>
                <w:szCs w:val="18"/>
              </w:rPr>
              <w:t xml:space="preserve">High instances of absences and </w:t>
            </w:r>
            <w:r w:rsidR="0002544C">
              <w:rPr>
                <w:rFonts w:ascii="Arial" w:hAnsi="Arial" w:cs="Arial"/>
                <w:sz w:val="18"/>
                <w:szCs w:val="18"/>
              </w:rPr>
              <w:t>‘</w:t>
            </w:r>
            <w:r>
              <w:rPr>
                <w:rFonts w:ascii="Arial" w:hAnsi="Arial" w:cs="Arial"/>
                <w:sz w:val="18"/>
                <w:szCs w:val="18"/>
              </w:rPr>
              <w:t>lates</w:t>
            </w:r>
            <w:r w:rsidR="0002544C">
              <w:rPr>
                <w:rFonts w:ascii="Arial" w:hAnsi="Arial" w:cs="Arial"/>
                <w:sz w:val="18"/>
                <w:szCs w:val="18"/>
              </w:rPr>
              <w:t>’</w:t>
            </w:r>
            <w:r>
              <w:rPr>
                <w:rFonts w:ascii="Arial" w:hAnsi="Arial" w:cs="Arial"/>
                <w:sz w:val="18"/>
                <w:szCs w:val="18"/>
              </w:rPr>
              <w:t xml:space="preserve"> including persistent absence</w:t>
            </w:r>
            <w:r w:rsidR="00E4543D">
              <w:rPr>
                <w:rFonts w:ascii="Arial" w:hAnsi="Arial" w:cs="Arial"/>
                <w:sz w:val="18"/>
                <w:szCs w:val="18"/>
              </w:rPr>
              <w:t>; Specific cases where the value placed on continued Education is low (opposition to secondary education)</w:t>
            </w:r>
          </w:p>
        </w:tc>
      </w:tr>
      <w:tr w:rsidR="002954A6" w:rsidRPr="002954A6" w14:paraId="1ADB6446" w14:textId="77777777" w:rsidTr="00F83EA7">
        <w:trPr>
          <w:gridAfter w:val="1"/>
          <w:wAfter w:w="65" w:type="dxa"/>
        </w:trPr>
        <w:tc>
          <w:tcPr>
            <w:tcW w:w="15352" w:type="dxa"/>
            <w:gridSpan w:val="10"/>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F83EA7">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5"/>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4"/>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F83EA7">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3A695F52" w14:textId="6DEB4D4D" w:rsidR="00915380" w:rsidRPr="00AE78F2" w:rsidRDefault="00E4543D" w:rsidP="00E4543D">
            <w:pPr>
              <w:rPr>
                <w:rFonts w:ascii="Arial" w:hAnsi="Arial" w:cs="Arial"/>
                <w:sz w:val="18"/>
                <w:szCs w:val="18"/>
              </w:rPr>
            </w:pPr>
            <w:r>
              <w:rPr>
                <w:rFonts w:ascii="Arial" w:hAnsi="Arial" w:cs="Arial"/>
                <w:sz w:val="18"/>
                <w:szCs w:val="18"/>
              </w:rPr>
              <w:t>Children demonstrate measured improvements</w:t>
            </w:r>
            <w:r w:rsidR="00467394">
              <w:rPr>
                <w:rFonts w:ascii="Arial" w:hAnsi="Arial" w:cs="Arial"/>
                <w:sz w:val="18"/>
                <w:szCs w:val="18"/>
              </w:rPr>
              <w:t xml:space="preserve"> </w:t>
            </w:r>
            <w:r w:rsidR="00A92C8B">
              <w:rPr>
                <w:rFonts w:ascii="Arial" w:hAnsi="Arial" w:cs="Arial"/>
                <w:sz w:val="18"/>
                <w:szCs w:val="18"/>
              </w:rPr>
              <w:t xml:space="preserve">and </w:t>
            </w:r>
            <w:r>
              <w:rPr>
                <w:rFonts w:ascii="Arial" w:hAnsi="Arial" w:cs="Arial"/>
                <w:sz w:val="18"/>
                <w:szCs w:val="18"/>
              </w:rPr>
              <w:t xml:space="preserve"> preparedness for learning through PSED and BOXALL profile</w:t>
            </w:r>
          </w:p>
        </w:tc>
        <w:tc>
          <w:tcPr>
            <w:tcW w:w="6030" w:type="dxa"/>
            <w:gridSpan w:val="4"/>
          </w:tcPr>
          <w:p w14:paraId="777A9E15" w14:textId="0867D86A" w:rsidR="00A6273A" w:rsidRPr="00AE78F2" w:rsidRDefault="00E4543D" w:rsidP="0002544C">
            <w:pPr>
              <w:rPr>
                <w:rFonts w:ascii="Arial" w:hAnsi="Arial" w:cs="Arial"/>
                <w:sz w:val="18"/>
                <w:szCs w:val="18"/>
              </w:rPr>
            </w:pPr>
            <w:r>
              <w:rPr>
                <w:rFonts w:ascii="Arial" w:hAnsi="Arial" w:cs="Arial"/>
                <w:sz w:val="18"/>
                <w:szCs w:val="18"/>
              </w:rPr>
              <w:t>Improved GLD</w:t>
            </w:r>
            <w:r w:rsidR="00A92C8B">
              <w:rPr>
                <w:rFonts w:ascii="Arial" w:hAnsi="Arial" w:cs="Arial"/>
                <w:sz w:val="18"/>
                <w:szCs w:val="18"/>
              </w:rPr>
              <w:t>; Improved BOXALL</w:t>
            </w:r>
            <w:r>
              <w:rPr>
                <w:rFonts w:ascii="Arial" w:hAnsi="Arial" w:cs="Arial"/>
                <w:sz w:val="18"/>
                <w:szCs w:val="18"/>
              </w:rPr>
              <w:t xml:space="preserve"> Score</w:t>
            </w:r>
            <w:r w:rsidR="0002544C">
              <w:rPr>
                <w:rFonts w:ascii="Arial" w:hAnsi="Arial" w:cs="Arial"/>
                <w:sz w:val="18"/>
                <w:szCs w:val="18"/>
              </w:rPr>
              <w:t>, reduction in fixed term exclusions</w:t>
            </w:r>
          </w:p>
        </w:tc>
      </w:tr>
      <w:tr w:rsidR="002954A6" w:rsidRPr="002954A6" w14:paraId="712AA8B8" w14:textId="77777777" w:rsidTr="00F83EA7">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8778DA1" w14:textId="30409AF8" w:rsidR="00915380" w:rsidRPr="00AE78F2" w:rsidRDefault="00E4543D" w:rsidP="007F271A">
            <w:pPr>
              <w:rPr>
                <w:rFonts w:ascii="Arial" w:hAnsi="Arial" w:cs="Arial"/>
                <w:sz w:val="18"/>
                <w:szCs w:val="18"/>
              </w:rPr>
            </w:pPr>
            <w:r>
              <w:rPr>
                <w:rFonts w:ascii="Arial" w:hAnsi="Arial" w:cs="Arial"/>
                <w:sz w:val="18"/>
                <w:szCs w:val="18"/>
              </w:rPr>
              <w:t>Children improve language proficiency and sophistication</w:t>
            </w:r>
          </w:p>
        </w:tc>
        <w:tc>
          <w:tcPr>
            <w:tcW w:w="6030" w:type="dxa"/>
            <w:gridSpan w:val="4"/>
          </w:tcPr>
          <w:p w14:paraId="4D813713" w14:textId="68A140CB" w:rsidR="00A6273A" w:rsidRPr="00AE78F2" w:rsidRDefault="00F83EA7" w:rsidP="006C7C85">
            <w:pPr>
              <w:rPr>
                <w:rFonts w:ascii="Arial" w:hAnsi="Arial" w:cs="Arial"/>
                <w:sz w:val="18"/>
                <w:szCs w:val="18"/>
              </w:rPr>
            </w:pPr>
            <w:r>
              <w:rPr>
                <w:rFonts w:ascii="Arial" w:hAnsi="Arial" w:cs="Arial"/>
                <w:sz w:val="18"/>
                <w:szCs w:val="18"/>
              </w:rPr>
              <w:t>Improved attainment in speaking and listening</w:t>
            </w:r>
            <w:r w:rsidR="0002544C">
              <w:rPr>
                <w:rFonts w:ascii="Arial" w:hAnsi="Arial" w:cs="Arial"/>
                <w:sz w:val="18"/>
                <w:szCs w:val="18"/>
              </w:rPr>
              <w:t xml:space="preserve"> identified through Wellcomm assessment tool. </w:t>
            </w:r>
          </w:p>
        </w:tc>
      </w:tr>
      <w:tr w:rsidR="002954A6" w:rsidRPr="002954A6" w14:paraId="4901A4FC" w14:textId="77777777" w:rsidTr="00F83EA7">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2CF08675" w14:textId="29B3B31E" w:rsidR="00915380" w:rsidRPr="00AE78F2" w:rsidRDefault="00467394" w:rsidP="006E6C0F">
            <w:pPr>
              <w:rPr>
                <w:rFonts w:ascii="Arial" w:hAnsi="Arial" w:cs="Arial"/>
                <w:sz w:val="18"/>
                <w:szCs w:val="18"/>
              </w:rPr>
            </w:pPr>
            <w:r>
              <w:rPr>
                <w:rFonts w:ascii="Arial" w:hAnsi="Arial" w:cs="Arial"/>
                <w:sz w:val="18"/>
                <w:szCs w:val="18"/>
              </w:rPr>
              <w:t>Broadening of</w:t>
            </w:r>
            <w:r w:rsidR="00E4543D">
              <w:rPr>
                <w:rFonts w:ascii="Arial" w:hAnsi="Arial" w:cs="Arial"/>
                <w:sz w:val="18"/>
                <w:szCs w:val="18"/>
              </w:rPr>
              <w:t xml:space="preserve"> children’s experiences and meeting specific gaps in learning</w:t>
            </w:r>
          </w:p>
        </w:tc>
        <w:tc>
          <w:tcPr>
            <w:tcW w:w="6030" w:type="dxa"/>
            <w:gridSpan w:val="4"/>
          </w:tcPr>
          <w:p w14:paraId="0EFDD351" w14:textId="74B06DAE" w:rsidR="00A6273A" w:rsidRDefault="00E4543D" w:rsidP="008F0F73">
            <w:pPr>
              <w:rPr>
                <w:rFonts w:ascii="Arial" w:hAnsi="Arial" w:cs="Arial"/>
                <w:sz w:val="18"/>
                <w:szCs w:val="18"/>
              </w:rPr>
            </w:pPr>
            <w:r>
              <w:rPr>
                <w:rFonts w:ascii="Arial" w:hAnsi="Arial" w:cs="Arial"/>
                <w:sz w:val="18"/>
                <w:szCs w:val="18"/>
              </w:rPr>
              <w:t>Quantitative: Improved scores in SATS/tests</w:t>
            </w:r>
            <w:r w:rsidR="00A92C8B">
              <w:rPr>
                <w:rFonts w:ascii="Arial" w:hAnsi="Arial" w:cs="Arial"/>
                <w:sz w:val="18"/>
                <w:szCs w:val="18"/>
              </w:rPr>
              <w:t xml:space="preserve"> and teacher assessments</w:t>
            </w:r>
          </w:p>
          <w:p w14:paraId="2262F299" w14:textId="5D7A130D" w:rsidR="00E4543D" w:rsidRPr="00AE78F2" w:rsidRDefault="00F83EA7" w:rsidP="008F0F73">
            <w:pPr>
              <w:rPr>
                <w:rFonts w:ascii="Arial" w:hAnsi="Arial" w:cs="Arial"/>
                <w:sz w:val="18"/>
                <w:szCs w:val="18"/>
              </w:rPr>
            </w:pPr>
            <w:r>
              <w:rPr>
                <w:rFonts w:ascii="Arial" w:hAnsi="Arial" w:cs="Arial"/>
                <w:sz w:val="18"/>
                <w:szCs w:val="18"/>
              </w:rPr>
              <w:t>Qualitative: Evidence of broad knowledge in Speaking and listening as well as writing. Ability to engage in all subjects meaningfully</w:t>
            </w:r>
          </w:p>
        </w:tc>
      </w:tr>
      <w:tr w:rsidR="002954A6" w:rsidRPr="002954A6" w14:paraId="204CF49E" w14:textId="77777777" w:rsidTr="00F83EA7">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5"/>
            <w:tcMar>
              <w:top w:w="57" w:type="dxa"/>
              <w:bottom w:w="57" w:type="dxa"/>
            </w:tcMar>
          </w:tcPr>
          <w:p w14:paraId="6210ECD2" w14:textId="4B675B93" w:rsidR="00915380" w:rsidRPr="00AE78F2" w:rsidRDefault="00F83EA7" w:rsidP="006E6C0F">
            <w:pPr>
              <w:rPr>
                <w:rFonts w:ascii="Arial" w:hAnsi="Arial" w:cs="Arial"/>
                <w:sz w:val="18"/>
                <w:szCs w:val="18"/>
              </w:rPr>
            </w:pPr>
            <w:r>
              <w:rPr>
                <w:rFonts w:ascii="Arial" w:hAnsi="Arial" w:cs="Arial"/>
                <w:sz w:val="18"/>
                <w:szCs w:val="18"/>
              </w:rPr>
              <w:t>Improved attendance and punctuality; lower levels of persistent absence</w:t>
            </w:r>
          </w:p>
        </w:tc>
        <w:tc>
          <w:tcPr>
            <w:tcW w:w="6030" w:type="dxa"/>
            <w:gridSpan w:val="4"/>
          </w:tcPr>
          <w:p w14:paraId="3E5A110D" w14:textId="425AD285" w:rsidR="00FB223A" w:rsidRPr="00AE78F2" w:rsidRDefault="001D1D35" w:rsidP="001D1D35">
            <w:pPr>
              <w:rPr>
                <w:rFonts w:ascii="Arial" w:hAnsi="Arial" w:cs="Arial"/>
                <w:sz w:val="18"/>
                <w:szCs w:val="18"/>
              </w:rPr>
            </w:pPr>
            <w:r>
              <w:rPr>
                <w:rFonts w:ascii="Arial" w:hAnsi="Arial" w:cs="Arial"/>
                <w:sz w:val="18"/>
                <w:szCs w:val="18"/>
              </w:rPr>
              <w:t>Attendance closer to national for all groups</w:t>
            </w:r>
          </w:p>
        </w:tc>
      </w:tr>
      <w:tr w:rsidR="002954A6" w:rsidRPr="002954A6" w14:paraId="32A9EE08" w14:textId="77777777" w:rsidTr="00F83EA7">
        <w:trPr>
          <w:gridAfter w:val="2"/>
          <w:wAfter w:w="425" w:type="dxa"/>
        </w:trPr>
        <w:tc>
          <w:tcPr>
            <w:tcW w:w="14992" w:type="dxa"/>
            <w:gridSpan w:val="9"/>
            <w:shd w:val="clear" w:color="auto" w:fill="CFDCE3"/>
            <w:tcMar>
              <w:top w:w="57" w:type="dxa"/>
              <w:bottom w:w="57" w:type="dxa"/>
            </w:tcMar>
          </w:tcPr>
          <w:p w14:paraId="1ACC8228" w14:textId="09048B66" w:rsidR="006F0B6A" w:rsidRPr="002954A6" w:rsidRDefault="00CF1B9B" w:rsidP="009242F1">
            <w:pPr>
              <w:pStyle w:val="ListParagraph"/>
              <w:numPr>
                <w:ilvl w:val="0"/>
                <w:numId w:val="17"/>
              </w:numPr>
              <w:ind w:left="426" w:hanging="284"/>
              <w:rPr>
                <w:rFonts w:ascii="Arial" w:hAnsi="Arial" w:cs="Arial"/>
                <w:b/>
              </w:rPr>
            </w:pPr>
            <w:r w:rsidRPr="002954A6">
              <w:br w:type="page"/>
            </w:r>
            <w:r w:rsidR="006D447D" w:rsidRPr="002954A6">
              <w:rPr>
                <w:rFonts w:ascii="Arial" w:hAnsi="Arial" w:cs="Arial"/>
                <w:b/>
              </w:rPr>
              <w:t xml:space="preserve">Planned expenditure </w:t>
            </w:r>
          </w:p>
        </w:tc>
      </w:tr>
      <w:tr w:rsidR="002954A6" w:rsidRPr="002954A6" w14:paraId="0A92DD1E" w14:textId="77777777" w:rsidTr="00F83EA7">
        <w:trPr>
          <w:gridAfter w:val="2"/>
          <w:wAfter w:w="425" w:type="dxa"/>
        </w:trPr>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6"/>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F83EA7">
        <w:trPr>
          <w:gridAfter w:val="2"/>
          <w:wAfter w:w="425" w:type="dxa"/>
        </w:trPr>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F83EA7">
        <w:trPr>
          <w:gridAfter w:val="2"/>
          <w:wAfter w:w="425" w:type="dxa"/>
        </w:trPr>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83EA7">
        <w:trPr>
          <w:gridAfter w:val="2"/>
          <w:wAfter w:w="425" w:type="dxa"/>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83EA7">
        <w:trPr>
          <w:gridAfter w:val="2"/>
          <w:wAfter w:w="425" w:type="dxa"/>
          <w:trHeight w:val="289"/>
        </w:trPr>
        <w:tc>
          <w:tcPr>
            <w:tcW w:w="2235" w:type="dxa"/>
            <w:gridSpan w:val="3"/>
            <w:tcMar>
              <w:top w:w="57" w:type="dxa"/>
              <w:bottom w:w="57" w:type="dxa"/>
            </w:tcMar>
          </w:tcPr>
          <w:p w14:paraId="0705A418" w14:textId="23DBFC10" w:rsidR="00125340" w:rsidRPr="00AE78F2" w:rsidRDefault="009A16C6" w:rsidP="004029AD">
            <w:pPr>
              <w:rPr>
                <w:rFonts w:ascii="Arial" w:hAnsi="Arial" w:cs="Arial"/>
                <w:b/>
                <w:sz w:val="18"/>
                <w:szCs w:val="18"/>
              </w:rPr>
            </w:pPr>
            <w:r>
              <w:rPr>
                <w:rFonts w:ascii="Arial" w:hAnsi="Arial" w:cs="Arial"/>
                <w:b/>
                <w:sz w:val="18"/>
                <w:szCs w:val="18"/>
              </w:rPr>
              <w:t>Improved GLD</w:t>
            </w:r>
          </w:p>
        </w:tc>
        <w:tc>
          <w:tcPr>
            <w:tcW w:w="2409" w:type="dxa"/>
            <w:tcMar>
              <w:top w:w="57" w:type="dxa"/>
              <w:bottom w:w="57" w:type="dxa"/>
            </w:tcMar>
          </w:tcPr>
          <w:p w14:paraId="47B38AFA" w14:textId="1E9B9FE4" w:rsidR="007C4F4A" w:rsidRPr="00AE78F2" w:rsidRDefault="009A16C6" w:rsidP="006F0B6A">
            <w:pPr>
              <w:rPr>
                <w:rFonts w:ascii="Arial" w:hAnsi="Arial" w:cs="Arial"/>
                <w:b/>
                <w:sz w:val="18"/>
                <w:szCs w:val="18"/>
              </w:rPr>
            </w:pPr>
            <w:r>
              <w:rPr>
                <w:rFonts w:ascii="Arial" w:hAnsi="Arial" w:cs="Arial"/>
                <w:b/>
                <w:sz w:val="18"/>
                <w:szCs w:val="18"/>
              </w:rPr>
              <w:t>Additional staffing for EYFS</w:t>
            </w:r>
            <w:r w:rsidR="00751DB2">
              <w:rPr>
                <w:rFonts w:ascii="Arial" w:hAnsi="Arial" w:cs="Arial"/>
                <w:b/>
                <w:sz w:val="18"/>
                <w:szCs w:val="18"/>
              </w:rPr>
              <w:t xml:space="preserve"> + Additional Teacher/ AHT</w:t>
            </w:r>
            <w:r w:rsidR="001A0EDC">
              <w:rPr>
                <w:rFonts w:ascii="Arial" w:hAnsi="Arial" w:cs="Arial"/>
                <w:b/>
                <w:sz w:val="18"/>
                <w:szCs w:val="18"/>
              </w:rPr>
              <w:t xml:space="preserve"> time</w:t>
            </w:r>
          </w:p>
        </w:tc>
        <w:tc>
          <w:tcPr>
            <w:tcW w:w="3828" w:type="dxa"/>
            <w:shd w:val="clear" w:color="auto" w:fill="auto"/>
            <w:tcMar>
              <w:top w:w="57" w:type="dxa"/>
              <w:bottom w:w="57" w:type="dxa"/>
            </w:tcMar>
          </w:tcPr>
          <w:p w14:paraId="4DE774FB" w14:textId="344FCE83" w:rsidR="00125340" w:rsidRPr="00AE78F2" w:rsidRDefault="00FE2207" w:rsidP="00D35464">
            <w:pPr>
              <w:rPr>
                <w:rFonts w:ascii="Arial" w:hAnsi="Arial" w:cs="Arial"/>
                <w:b/>
                <w:sz w:val="18"/>
                <w:szCs w:val="18"/>
              </w:rPr>
            </w:pPr>
            <w:r>
              <w:rPr>
                <w:rFonts w:ascii="Arial" w:hAnsi="Arial" w:cs="Arial"/>
                <w:b/>
                <w:sz w:val="18"/>
                <w:szCs w:val="18"/>
              </w:rPr>
              <w:t>Main</w:t>
            </w:r>
            <w:r w:rsidR="00B2566C">
              <w:rPr>
                <w:rFonts w:ascii="Arial" w:hAnsi="Arial" w:cs="Arial"/>
                <w:b/>
                <w:sz w:val="18"/>
                <w:szCs w:val="18"/>
              </w:rPr>
              <w:t xml:space="preserve">taining ratios that ensure </w:t>
            </w:r>
            <w:r>
              <w:rPr>
                <w:rFonts w:ascii="Arial" w:hAnsi="Arial" w:cs="Arial"/>
                <w:b/>
                <w:sz w:val="18"/>
                <w:szCs w:val="18"/>
              </w:rPr>
              <w:t>c</w:t>
            </w:r>
            <w:r w:rsidR="00080F33">
              <w:rPr>
                <w:rFonts w:ascii="Arial" w:hAnsi="Arial" w:cs="Arial"/>
                <w:b/>
                <w:sz w:val="18"/>
                <w:szCs w:val="18"/>
              </w:rPr>
              <w:t xml:space="preserve">hildren have quality inputs as well as </w:t>
            </w:r>
            <w:r w:rsidR="00A92C8B">
              <w:rPr>
                <w:rFonts w:ascii="Arial" w:hAnsi="Arial" w:cs="Arial"/>
                <w:b/>
                <w:sz w:val="18"/>
                <w:szCs w:val="18"/>
              </w:rPr>
              <w:t>improved safeguarding and behaviour management</w:t>
            </w:r>
          </w:p>
        </w:tc>
        <w:tc>
          <w:tcPr>
            <w:tcW w:w="3260" w:type="dxa"/>
            <w:gridSpan w:val="2"/>
            <w:shd w:val="clear" w:color="auto" w:fill="auto"/>
            <w:tcMar>
              <w:top w:w="57" w:type="dxa"/>
              <w:bottom w:w="57" w:type="dxa"/>
            </w:tcMar>
          </w:tcPr>
          <w:p w14:paraId="2884FE1C" w14:textId="0C9A6770" w:rsidR="00125340" w:rsidRPr="00AE78F2" w:rsidRDefault="00A92C8B" w:rsidP="00B01C9A">
            <w:pPr>
              <w:rPr>
                <w:rFonts w:ascii="Arial" w:hAnsi="Arial" w:cs="Arial"/>
                <w:b/>
                <w:sz w:val="18"/>
                <w:szCs w:val="18"/>
              </w:rPr>
            </w:pPr>
            <w:r>
              <w:rPr>
                <w:rFonts w:ascii="Arial" w:hAnsi="Arial" w:cs="Arial"/>
                <w:b/>
                <w:sz w:val="18"/>
                <w:szCs w:val="18"/>
              </w:rPr>
              <w:t>Tailored work from EYFS consultants and specialists.</w:t>
            </w:r>
          </w:p>
        </w:tc>
        <w:tc>
          <w:tcPr>
            <w:tcW w:w="1276" w:type="dxa"/>
            <w:shd w:val="clear" w:color="auto" w:fill="auto"/>
          </w:tcPr>
          <w:p w14:paraId="11155191" w14:textId="75876997" w:rsidR="00125340" w:rsidRPr="00AE78F2" w:rsidRDefault="009A16C6" w:rsidP="00B01C9A">
            <w:pPr>
              <w:rPr>
                <w:rFonts w:ascii="Arial" w:hAnsi="Arial" w:cs="Arial"/>
                <w:b/>
                <w:sz w:val="18"/>
                <w:szCs w:val="18"/>
              </w:rPr>
            </w:pPr>
            <w:r>
              <w:rPr>
                <w:rFonts w:ascii="Arial" w:hAnsi="Arial" w:cs="Arial"/>
                <w:b/>
                <w:sz w:val="18"/>
                <w:szCs w:val="18"/>
              </w:rPr>
              <w:t>Head</w:t>
            </w:r>
          </w:p>
        </w:tc>
        <w:tc>
          <w:tcPr>
            <w:tcW w:w="1984" w:type="dxa"/>
          </w:tcPr>
          <w:p w14:paraId="79E6DB09" w14:textId="3E032E7C" w:rsidR="00125340" w:rsidRPr="00AE78F2" w:rsidRDefault="0002544C" w:rsidP="00A24C51">
            <w:pPr>
              <w:rPr>
                <w:rFonts w:ascii="Arial" w:hAnsi="Arial" w:cs="Arial"/>
                <w:b/>
                <w:sz w:val="18"/>
                <w:szCs w:val="18"/>
              </w:rPr>
            </w:pPr>
            <w:r>
              <w:rPr>
                <w:rFonts w:ascii="Arial" w:hAnsi="Arial" w:cs="Arial"/>
                <w:b/>
                <w:sz w:val="18"/>
                <w:szCs w:val="18"/>
              </w:rPr>
              <w:t>Summer term 2020</w:t>
            </w:r>
          </w:p>
        </w:tc>
      </w:tr>
      <w:tr w:rsidR="002954A6" w:rsidRPr="00080F33" w14:paraId="28833020" w14:textId="77777777" w:rsidTr="0002544C">
        <w:trPr>
          <w:gridAfter w:val="2"/>
          <w:wAfter w:w="425" w:type="dxa"/>
          <w:trHeight w:hRule="exact" w:val="1509"/>
        </w:trPr>
        <w:tc>
          <w:tcPr>
            <w:tcW w:w="2235" w:type="dxa"/>
            <w:gridSpan w:val="3"/>
            <w:tcMar>
              <w:top w:w="57" w:type="dxa"/>
              <w:bottom w:w="57" w:type="dxa"/>
            </w:tcMar>
          </w:tcPr>
          <w:p w14:paraId="4317131F" w14:textId="51590E0F" w:rsidR="00125340" w:rsidRPr="00080F33" w:rsidRDefault="00B2566C">
            <w:pPr>
              <w:rPr>
                <w:rFonts w:ascii="Arial" w:hAnsi="Arial" w:cs="Arial"/>
                <w:b/>
                <w:sz w:val="18"/>
                <w:szCs w:val="18"/>
              </w:rPr>
            </w:pPr>
            <w:r w:rsidRPr="00080F33">
              <w:rPr>
                <w:rFonts w:ascii="Arial" w:hAnsi="Arial" w:cs="Arial"/>
                <w:b/>
                <w:sz w:val="18"/>
                <w:szCs w:val="18"/>
              </w:rPr>
              <w:t>Improved attainment in speaking and listening</w:t>
            </w:r>
          </w:p>
        </w:tc>
        <w:tc>
          <w:tcPr>
            <w:tcW w:w="2409" w:type="dxa"/>
            <w:tcMar>
              <w:top w:w="57" w:type="dxa"/>
              <w:bottom w:w="57" w:type="dxa"/>
            </w:tcMar>
          </w:tcPr>
          <w:p w14:paraId="6E47EFA6" w14:textId="64DF2413" w:rsidR="00125340" w:rsidRPr="00080F33" w:rsidRDefault="00080F33" w:rsidP="007F271A">
            <w:pPr>
              <w:rPr>
                <w:rFonts w:ascii="Arial" w:hAnsi="Arial" w:cs="Arial"/>
                <w:b/>
                <w:sz w:val="18"/>
                <w:szCs w:val="18"/>
              </w:rPr>
            </w:pPr>
            <w:r w:rsidRPr="00080F33">
              <w:rPr>
                <w:rFonts w:ascii="Arial" w:hAnsi="Arial" w:cs="Arial"/>
                <w:b/>
                <w:sz w:val="18"/>
                <w:szCs w:val="18"/>
              </w:rPr>
              <w:t>Commissioning of Speech and Language Therapist (SALT)for 3 half day sessions weekly</w:t>
            </w:r>
          </w:p>
        </w:tc>
        <w:tc>
          <w:tcPr>
            <w:tcW w:w="3828" w:type="dxa"/>
            <w:tcMar>
              <w:top w:w="57" w:type="dxa"/>
              <w:bottom w:w="57" w:type="dxa"/>
            </w:tcMar>
          </w:tcPr>
          <w:p w14:paraId="58C19323" w14:textId="65605168" w:rsidR="00125340" w:rsidRPr="00080F33" w:rsidRDefault="00080F33" w:rsidP="006C7C85">
            <w:pPr>
              <w:rPr>
                <w:rFonts w:ascii="Arial" w:hAnsi="Arial" w:cs="Arial"/>
                <w:b/>
                <w:sz w:val="18"/>
                <w:szCs w:val="18"/>
              </w:rPr>
            </w:pPr>
            <w:r w:rsidRPr="00080F33">
              <w:rPr>
                <w:rFonts w:ascii="Arial" w:hAnsi="Arial" w:cs="Arial"/>
                <w:b/>
                <w:sz w:val="18"/>
                <w:szCs w:val="18"/>
              </w:rPr>
              <w:t>Evidence of poor language proficiency and sophistication throughout school PP cohort.</w:t>
            </w:r>
          </w:p>
        </w:tc>
        <w:tc>
          <w:tcPr>
            <w:tcW w:w="3260" w:type="dxa"/>
            <w:gridSpan w:val="2"/>
            <w:shd w:val="clear" w:color="auto" w:fill="auto"/>
            <w:tcMar>
              <w:top w:w="57" w:type="dxa"/>
              <w:bottom w:w="57" w:type="dxa"/>
            </w:tcMar>
          </w:tcPr>
          <w:p w14:paraId="127A5F30" w14:textId="77777777" w:rsidR="00125340" w:rsidRDefault="0002544C" w:rsidP="00B60E7C">
            <w:pPr>
              <w:rPr>
                <w:rFonts w:ascii="Arial" w:hAnsi="Arial" w:cs="Arial"/>
                <w:b/>
                <w:sz w:val="18"/>
                <w:szCs w:val="18"/>
              </w:rPr>
            </w:pPr>
            <w:r>
              <w:rPr>
                <w:rFonts w:ascii="Arial" w:hAnsi="Arial" w:cs="Arial"/>
                <w:b/>
                <w:sz w:val="18"/>
                <w:szCs w:val="18"/>
              </w:rPr>
              <w:t xml:space="preserve">Continue to work with the same SLT to identify children’s individual needs and deliver training for staff to ensure speech and language provision is tailored to the needs of the children. </w:t>
            </w:r>
          </w:p>
          <w:p w14:paraId="4FD85F6F" w14:textId="7479318C" w:rsidR="0002544C" w:rsidRPr="00080F33" w:rsidRDefault="0002544C" w:rsidP="00B60E7C">
            <w:pPr>
              <w:rPr>
                <w:rFonts w:ascii="Arial" w:hAnsi="Arial" w:cs="Arial"/>
                <w:b/>
                <w:sz w:val="18"/>
                <w:szCs w:val="18"/>
              </w:rPr>
            </w:pPr>
            <w:r>
              <w:rPr>
                <w:rFonts w:ascii="Arial" w:hAnsi="Arial" w:cs="Arial"/>
                <w:b/>
                <w:sz w:val="18"/>
                <w:szCs w:val="18"/>
              </w:rPr>
              <w:t xml:space="preserve">Effective use of Wellcomm </w:t>
            </w:r>
          </w:p>
        </w:tc>
        <w:tc>
          <w:tcPr>
            <w:tcW w:w="1276" w:type="dxa"/>
            <w:shd w:val="clear" w:color="auto" w:fill="auto"/>
          </w:tcPr>
          <w:p w14:paraId="3AD20AA1" w14:textId="0E030AFE" w:rsidR="00125340" w:rsidRPr="00080F33" w:rsidRDefault="00080F33">
            <w:pPr>
              <w:rPr>
                <w:rFonts w:ascii="Arial" w:hAnsi="Arial" w:cs="Arial"/>
                <w:b/>
                <w:sz w:val="18"/>
                <w:szCs w:val="18"/>
              </w:rPr>
            </w:pPr>
            <w:r w:rsidRPr="00080F33">
              <w:rPr>
                <w:rFonts w:ascii="Arial" w:hAnsi="Arial" w:cs="Arial"/>
                <w:b/>
                <w:sz w:val="18"/>
                <w:szCs w:val="18"/>
              </w:rPr>
              <w:t>SENDCOs</w:t>
            </w:r>
          </w:p>
        </w:tc>
        <w:tc>
          <w:tcPr>
            <w:tcW w:w="1984" w:type="dxa"/>
            <w:shd w:val="clear" w:color="auto" w:fill="auto"/>
          </w:tcPr>
          <w:p w14:paraId="26EE8C25" w14:textId="1F43F3A2" w:rsidR="00125340" w:rsidRPr="00080F33" w:rsidRDefault="00080F33" w:rsidP="00E20F63">
            <w:pPr>
              <w:rPr>
                <w:rFonts w:ascii="Arial" w:hAnsi="Arial" w:cs="Arial"/>
                <w:b/>
                <w:sz w:val="18"/>
                <w:szCs w:val="18"/>
              </w:rPr>
            </w:pPr>
            <w:r w:rsidRPr="00080F33">
              <w:rPr>
                <w:rFonts w:ascii="Arial" w:hAnsi="Arial" w:cs="Arial"/>
                <w:b/>
                <w:sz w:val="18"/>
                <w:szCs w:val="18"/>
              </w:rPr>
              <w:t>Termly</w:t>
            </w:r>
          </w:p>
        </w:tc>
      </w:tr>
      <w:tr w:rsidR="007E530D" w:rsidRPr="00080F33" w14:paraId="55ED7043" w14:textId="77777777" w:rsidTr="0002544C">
        <w:trPr>
          <w:gridAfter w:val="2"/>
          <w:wAfter w:w="425" w:type="dxa"/>
          <w:trHeight w:hRule="exact" w:val="1509"/>
        </w:trPr>
        <w:tc>
          <w:tcPr>
            <w:tcW w:w="2235" w:type="dxa"/>
            <w:gridSpan w:val="3"/>
            <w:tcMar>
              <w:top w:w="57" w:type="dxa"/>
              <w:bottom w:w="57" w:type="dxa"/>
            </w:tcMar>
          </w:tcPr>
          <w:p w14:paraId="258AD74D" w14:textId="0A2AE452" w:rsidR="007E530D" w:rsidRPr="00080F33" w:rsidRDefault="007E530D">
            <w:pPr>
              <w:rPr>
                <w:rFonts w:ascii="Arial" w:hAnsi="Arial" w:cs="Arial"/>
                <w:b/>
                <w:sz w:val="18"/>
                <w:szCs w:val="18"/>
              </w:rPr>
            </w:pPr>
            <w:r>
              <w:rPr>
                <w:rFonts w:ascii="Arial" w:hAnsi="Arial" w:cs="Arial"/>
                <w:b/>
                <w:sz w:val="18"/>
                <w:szCs w:val="18"/>
              </w:rPr>
              <w:t>Improved attainment for targeted vulnerable groups to narrow the gap</w:t>
            </w:r>
          </w:p>
        </w:tc>
        <w:tc>
          <w:tcPr>
            <w:tcW w:w="2409" w:type="dxa"/>
            <w:tcMar>
              <w:top w:w="57" w:type="dxa"/>
              <w:bottom w:w="57" w:type="dxa"/>
            </w:tcMar>
          </w:tcPr>
          <w:p w14:paraId="5A727572" w14:textId="4A954ED0" w:rsidR="007E530D" w:rsidRPr="00080F33" w:rsidRDefault="007E530D" w:rsidP="007F271A">
            <w:pPr>
              <w:rPr>
                <w:rFonts w:ascii="Arial" w:hAnsi="Arial" w:cs="Arial"/>
                <w:b/>
                <w:sz w:val="18"/>
                <w:szCs w:val="18"/>
              </w:rPr>
            </w:pPr>
            <w:r>
              <w:rPr>
                <w:rFonts w:ascii="Arial" w:hAnsi="Arial" w:cs="Arial"/>
                <w:b/>
                <w:sz w:val="18"/>
                <w:szCs w:val="18"/>
              </w:rPr>
              <w:t xml:space="preserve">Additional teacher in Year 2 </w:t>
            </w:r>
          </w:p>
        </w:tc>
        <w:tc>
          <w:tcPr>
            <w:tcW w:w="3828" w:type="dxa"/>
            <w:tcMar>
              <w:top w:w="57" w:type="dxa"/>
              <w:bottom w:w="57" w:type="dxa"/>
            </w:tcMar>
          </w:tcPr>
          <w:p w14:paraId="74107366" w14:textId="2A069D5B" w:rsidR="007E530D" w:rsidRPr="00080F33" w:rsidRDefault="004D0C34" w:rsidP="006C7C85">
            <w:pPr>
              <w:rPr>
                <w:rFonts w:ascii="Arial" w:hAnsi="Arial" w:cs="Arial"/>
                <w:b/>
                <w:sz w:val="18"/>
                <w:szCs w:val="18"/>
              </w:rPr>
            </w:pPr>
            <w:r>
              <w:rPr>
                <w:rFonts w:ascii="Arial" w:hAnsi="Arial" w:cs="Arial"/>
                <w:b/>
                <w:sz w:val="18"/>
                <w:szCs w:val="18"/>
              </w:rPr>
              <w:t xml:space="preserve">Identification of gaps in learning and increase in time allocated to the SENCO to ensure SEN are identified and provision is in place. </w:t>
            </w:r>
          </w:p>
        </w:tc>
        <w:tc>
          <w:tcPr>
            <w:tcW w:w="3260" w:type="dxa"/>
            <w:gridSpan w:val="2"/>
            <w:shd w:val="clear" w:color="auto" w:fill="auto"/>
            <w:tcMar>
              <w:top w:w="57" w:type="dxa"/>
              <w:bottom w:w="57" w:type="dxa"/>
            </w:tcMar>
          </w:tcPr>
          <w:p w14:paraId="3627F9DB" w14:textId="3584D047" w:rsidR="007E530D" w:rsidRDefault="004D0C34" w:rsidP="004D0C34">
            <w:pPr>
              <w:rPr>
                <w:rFonts w:ascii="Arial" w:hAnsi="Arial" w:cs="Arial"/>
                <w:b/>
                <w:sz w:val="18"/>
                <w:szCs w:val="18"/>
              </w:rPr>
            </w:pPr>
            <w:r>
              <w:rPr>
                <w:rFonts w:ascii="Arial" w:hAnsi="Arial" w:cs="Arial"/>
                <w:b/>
                <w:sz w:val="18"/>
                <w:szCs w:val="18"/>
              </w:rPr>
              <w:t xml:space="preserve">Targeted development plan for identified staff and which is supported by SLT. </w:t>
            </w:r>
          </w:p>
        </w:tc>
        <w:tc>
          <w:tcPr>
            <w:tcW w:w="1276" w:type="dxa"/>
            <w:shd w:val="clear" w:color="auto" w:fill="auto"/>
          </w:tcPr>
          <w:p w14:paraId="36A90C51" w14:textId="301BC828" w:rsidR="007E530D" w:rsidRPr="00080F33" w:rsidRDefault="004D0C34">
            <w:pPr>
              <w:rPr>
                <w:rFonts w:ascii="Arial" w:hAnsi="Arial" w:cs="Arial"/>
                <w:b/>
                <w:sz w:val="18"/>
                <w:szCs w:val="18"/>
              </w:rPr>
            </w:pPr>
            <w:r>
              <w:rPr>
                <w:rFonts w:ascii="Arial" w:hAnsi="Arial" w:cs="Arial"/>
                <w:b/>
                <w:sz w:val="18"/>
                <w:szCs w:val="18"/>
              </w:rPr>
              <w:t>DH</w:t>
            </w:r>
          </w:p>
        </w:tc>
        <w:tc>
          <w:tcPr>
            <w:tcW w:w="1984" w:type="dxa"/>
            <w:shd w:val="clear" w:color="auto" w:fill="auto"/>
          </w:tcPr>
          <w:p w14:paraId="0E4A5D64" w14:textId="6C128DD6" w:rsidR="007E530D" w:rsidRPr="00080F33" w:rsidRDefault="004D0C34" w:rsidP="00E20F63">
            <w:pPr>
              <w:rPr>
                <w:rFonts w:ascii="Arial" w:hAnsi="Arial" w:cs="Arial"/>
                <w:b/>
                <w:sz w:val="18"/>
                <w:szCs w:val="18"/>
              </w:rPr>
            </w:pPr>
            <w:r>
              <w:rPr>
                <w:rFonts w:ascii="Arial" w:hAnsi="Arial" w:cs="Arial"/>
                <w:b/>
                <w:sz w:val="18"/>
                <w:szCs w:val="18"/>
              </w:rPr>
              <w:t>Half termly</w:t>
            </w:r>
          </w:p>
        </w:tc>
      </w:tr>
      <w:tr w:rsidR="006D1DA0" w:rsidRPr="00080F33" w14:paraId="52C43998" w14:textId="77777777" w:rsidTr="0002544C">
        <w:trPr>
          <w:gridAfter w:val="2"/>
          <w:wAfter w:w="425" w:type="dxa"/>
          <w:trHeight w:hRule="exact" w:val="1509"/>
        </w:trPr>
        <w:tc>
          <w:tcPr>
            <w:tcW w:w="2235" w:type="dxa"/>
            <w:gridSpan w:val="3"/>
            <w:tcMar>
              <w:top w:w="57" w:type="dxa"/>
              <w:bottom w:w="57" w:type="dxa"/>
            </w:tcMar>
          </w:tcPr>
          <w:p w14:paraId="4F007872" w14:textId="673520BB" w:rsidR="006D1DA0" w:rsidRDefault="006D1DA0" w:rsidP="006D1DA0">
            <w:pPr>
              <w:rPr>
                <w:rFonts w:ascii="Arial" w:hAnsi="Arial" w:cs="Arial"/>
                <w:b/>
                <w:sz w:val="18"/>
                <w:szCs w:val="18"/>
              </w:rPr>
            </w:pPr>
            <w:r>
              <w:rPr>
                <w:rFonts w:ascii="Arial" w:hAnsi="Arial" w:cs="Arial"/>
                <w:b/>
                <w:sz w:val="18"/>
                <w:szCs w:val="18"/>
              </w:rPr>
              <w:t>Improve Reading attainment for identified group</w:t>
            </w:r>
          </w:p>
        </w:tc>
        <w:tc>
          <w:tcPr>
            <w:tcW w:w="2409" w:type="dxa"/>
            <w:tcMar>
              <w:top w:w="57" w:type="dxa"/>
              <w:bottom w:w="57" w:type="dxa"/>
            </w:tcMar>
          </w:tcPr>
          <w:p w14:paraId="6019811B" w14:textId="4312EF04" w:rsidR="006D1DA0" w:rsidRDefault="006D1DA0" w:rsidP="006D1DA0">
            <w:pPr>
              <w:rPr>
                <w:rFonts w:ascii="Arial" w:hAnsi="Arial" w:cs="Arial"/>
                <w:b/>
                <w:sz w:val="18"/>
                <w:szCs w:val="18"/>
              </w:rPr>
            </w:pPr>
            <w:r>
              <w:rPr>
                <w:rFonts w:ascii="Arial" w:hAnsi="Arial" w:cs="Arial"/>
                <w:b/>
                <w:sz w:val="18"/>
                <w:szCs w:val="18"/>
              </w:rPr>
              <w:t>Reading Bears Initiative through Bradford City Football Club</w:t>
            </w:r>
          </w:p>
        </w:tc>
        <w:tc>
          <w:tcPr>
            <w:tcW w:w="3828" w:type="dxa"/>
            <w:tcMar>
              <w:top w:w="57" w:type="dxa"/>
              <w:bottom w:w="57" w:type="dxa"/>
            </w:tcMar>
          </w:tcPr>
          <w:p w14:paraId="2EB3D0CA" w14:textId="77777777" w:rsidR="006D1DA0" w:rsidRDefault="006D1DA0" w:rsidP="006D1DA0">
            <w:pPr>
              <w:rPr>
                <w:rFonts w:ascii="Arial" w:hAnsi="Arial" w:cs="Arial"/>
                <w:b/>
                <w:sz w:val="18"/>
                <w:szCs w:val="18"/>
              </w:rPr>
            </w:pPr>
            <w:r>
              <w:rPr>
                <w:rFonts w:ascii="Arial" w:hAnsi="Arial" w:cs="Arial"/>
                <w:b/>
                <w:sz w:val="18"/>
                <w:szCs w:val="18"/>
              </w:rPr>
              <w:t>Attainment monitored closely in target groups.</w:t>
            </w:r>
          </w:p>
          <w:p w14:paraId="4D7AE4E4" w14:textId="76C9D4AD" w:rsidR="006D1DA0" w:rsidRDefault="006D1DA0" w:rsidP="006D1DA0">
            <w:pPr>
              <w:rPr>
                <w:rFonts w:ascii="Arial" w:hAnsi="Arial" w:cs="Arial"/>
                <w:b/>
                <w:sz w:val="18"/>
                <w:szCs w:val="18"/>
              </w:rPr>
            </w:pPr>
            <w:r>
              <w:rPr>
                <w:rFonts w:ascii="Arial" w:hAnsi="Arial" w:cs="Arial"/>
                <w:b/>
                <w:sz w:val="18"/>
                <w:szCs w:val="18"/>
              </w:rPr>
              <w:t>Reading Bears to take place all year</w:t>
            </w:r>
          </w:p>
        </w:tc>
        <w:tc>
          <w:tcPr>
            <w:tcW w:w="3260" w:type="dxa"/>
            <w:gridSpan w:val="2"/>
            <w:shd w:val="clear" w:color="auto" w:fill="auto"/>
            <w:tcMar>
              <w:top w:w="57" w:type="dxa"/>
              <w:bottom w:w="57" w:type="dxa"/>
            </w:tcMar>
          </w:tcPr>
          <w:p w14:paraId="7EABD0DF" w14:textId="6C7AF075" w:rsidR="006D1DA0" w:rsidRDefault="006D1DA0" w:rsidP="006D1DA0">
            <w:pPr>
              <w:rPr>
                <w:rFonts w:ascii="Arial" w:hAnsi="Arial" w:cs="Arial"/>
                <w:b/>
                <w:sz w:val="18"/>
                <w:szCs w:val="18"/>
              </w:rPr>
            </w:pPr>
            <w:r>
              <w:rPr>
                <w:rFonts w:ascii="Arial" w:hAnsi="Arial" w:cs="Arial"/>
                <w:b/>
                <w:sz w:val="18"/>
                <w:szCs w:val="18"/>
              </w:rPr>
              <w:t>BCFC staff work closely with school staff to track progress and consistency of programme.</w:t>
            </w:r>
          </w:p>
        </w:tc>
        <w:tc>
          <w:tcPr>
            <w:tcW w:w="1276" w:type="dxa"/>
            <w:shd w:val="clear" w:color="auto" w:fill="auto"/>
          </w:tcPr>
          <w:p w14:paraId="2078F73F" w14:textId="3F403FB3" w:rsidR="006D1DA0" w:rsidRDefault="006D1DA0" w:rsidP="006D1DA0">
            <w:pPr>
              <w:rPr>
                <w:rFonts w:ascii="Arial" w:hAnsi="Arial" w:cs="Arial"/>
                <w:b/>
                <w:sz w:val="18"/>
                <w:szCs w:val="18"/>
              </w:rPr>
            </w:pPr>
            <w:r>
              <w:rPr>
                <w:rFonts w:ascii="Arial" w:hAnsi="Arial" w:cs="Arial"/>
                <w:b/>
                <w:sz w:val="18"/>
                <w:szCs w:val="18"/>
              </w:rPr>
              <w:t>Head</w:t>
            </w:r>
          </w:p>
        </w:tc>
        <w:tc>
          <w:tcPr>
            <w:tcW w:w="1984" w:type="dxa"/>
            <w:shd w:val="clear" w:color="auto" w:fill="auto"/>
          </w:tcPr>
          <w:p w14:paraId="5BB1E5A8" w14:textId="2104C936" w:rsidR="006D1DA0" w:rsidRDefault="006D1DA0" w:rsidP="006D1DA0">
            <w:pPr>
              <w:rPr>
                <w:rFonts w:ascii="Arial" w:hAnsi="Arial" w:cs="Arial"/>
                <w:b/>
                <w:sz w:val="18"/>
                <w:szCs w:val="18"/>
              </w:rPr>
            </w:pPr>
            <w:r>
              <w:rPr>
                <w:rFonts w:ascii="Arial" w:hAnsi="Arial" w:cs="Arial"/>
                <w:b/>
                <w:sz w:val="18"/>
                <w:szCs w:val="18"/>
              </w:rPr>
              <w:t>Half termly</w:t>
            </w:r>
          </w:p>
        </w:tc>
      </w:tr>
      <w:tr w:rsidR="006D1DA0" w:rsidRPr="002954A6" w14:paraId="66D20392" w14:textId="77777777" w:rsidTr="00F83EA7">
        <w:trPr>
          <w:gridAfter w:val="2"/>
          <w:wAfter w:w="425" w:type="dxa"/>
          <w:trHeight w:hRule="exact" w:val="387"/>
        </w:trPr>
        <w:tc>
          <w:tcPr>
            <w:tcW w:w="13008" w:type="dxa"/>
            <w:gridSpan w:val="8"/>
            <w:tcMar>
              <w:top w:w="57" w:type="dxa"/>
              <w:bottom w:w="57" w:type="dxa"/>
            </w:tcMar>
          </w:tcPr>
          <w:p w14:paraId="4BD9F671"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03D03D72" w14:textId="40447B76" w:rsidR="006D1DA0" w:rsidRPr="00EB7F9F" w:rsidRDefault="006D1DA0" w:rsidP="006D1DA0">
            <w:pPr>
              <w:rPr>
                <w:rFonts w:ascii="Arial" w:hAnsi="Arial" w:cs="Arial"/>
                <w:b/>
                <w:sz w:val="18"/>
                <w:szCs w:val="18"/>
              </w:rPr>
            </w:pPr>
            <w:r>
              <w:rPr>
                <w:rFonts w:ascii="Arial" w:hAnsi="Arial" w:cs="Arial"/>
                <w:b/>
                <w:sz w:val="18"/>
                <w:szCs w:val="18"/>
              </w:rPr>
              <w:t>£85767</w:t>
            </w:r>
          </w:p>
        </w:tc>
      </w:tr>
      <w:tr w:rsidR="006D1DA0" w:rsidRPr="002954A6" w14:paraId="768704E7" w14:textId="77777777" w:rsidTr="00F83EA7">
        <w:trPr>
          <w:gridAfter w:val="2"/>
          <w:wAfter w:w="425" w:type="dxa"/>
          <w:trHeight w:hRule="exact" w:val="312"/>
        </w:trPr>
        <w:tc>
          <w:tcPr>
            <w:tcW w:w="14992" w:type="dxa"/>
            <w:gridSpan w:val="9"/>
            <w:tcMar>
              <w:top w:w="57" w:type="dxa"/>
              <w:bottom w:w="57" w:type="dxa"/>
            </w:tcMar>
          </w:tcPr>
          <w:p w14:paraId="26466B16"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t>Targeted support</w:t>
            </w:r>
          </w:p>
        </w:tc>
      </w:tr>
      <w:tr w:rsidR="006D1DA0" w:rsidRPr="002954A6" w14:paraId="58773DB5" w14:textId="77777777" w:rsidTr="00F83EA7">
        <w:trPr>
          <w:gridAfter w:val="2"/>
          <w:wAfter w:w="425" w:type="dxa"/>
        </w:trPr>
        <w:tc>
          <w:tcPr>
            <w:tcW w:w="2235" w:type="dxa"/>
            <w:gridSpan w:val="3"/>
            <w:tcMar>
              <w:top w:w="57" w:type="dxa"/>
              <w:bottom w:w="57" w:type="dxa"/>
            </w:tcMar>
          </w:tcPr>
          <w:p w14:paraId="34D410EC"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298834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334E2892"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1A0EDC" w14:paraId="0DF205A5" w14:textId="77777777" w:rsidTr="00B95F8E">
        <w:trPr>
          <w:gridAfter w:val="2"/>
          <w:wAfter w:w="425" w:type="dxa"/>
          <w:trHeight w:hRule="exact" w:val="925"/>
        </w:trPr>
        <w:tc>
          <w:tcPr>
            <w:tcW w:w="2235" w:type="dxa"/>
            <w:gridSpan w:val="3"/>
            <w:tcMar>
              <w:top w:w="57" w:type="dxa"/>
              <w:bottom w:w="57" w:type="dxa"/>
            </w:tcMar>
          </w:tcPr>
          <w:p w14:paraId="71872C55" w14:textId="144703E8" w:rsidR="006D1DA0" w:rsidRPr="001A0EDC" w:rsidRDefault="006D1DA0" w:rsidP="006D1DA0">
            <w:pPr>
              <w:rPr>
                <w:rFonts w:ascii="Arial" w:hAnsi="Arial" w:cs="Arial"/>
                <w:b/>
                <w:sz w:val="18"/>
                <w:szCs w:val="18"/>
              </w:rPr>
            </w:pPr>
            <w:r w:rsidRPr="001A0EDC">
              <w:rPr>
                <w:rFonts w:ascii="Arial" w:hAnsi="Arial" w:cs="Arial"/>
                <w:b/>
                <w:sz w:val="18"/>
                <w:szCs w:val="18"/>
              </w:rPr>
              <w:lastRenderedPageBreak/>
              <w:t>Improved outcomes for Y6 children in SATs</w:t>
            </w:r>
          </w:p>
        </w:tc>
        <w:tc>
          <w:tcPr>
            <w:tcW w:w="2409" w:type="dxa"/>
            <w:tcMar>
              <w:top w:w="57" w:type="dxa"/>
              <w:bottom w:w="57" w:type="dxa"/>
            </w:tcMar>
          </w:tcPr>
          <w:p w14:paraId="69BCA213" w14:textId="18330454" w:rsidR="006D1DA0" w:rsidRPr="001A0EDC" w:rsidRDefault="006D1DA0" w:rsidP="006D1DA0">
            <w:pPr>
              <w:rPr>
                <w:rFonts w:ascii="Arial" w:hAnsi="Arial" w:cs="Arial"/>
                <w:b/>
                <w:sz w:val="18"/>
                <w:szCs w:val="18"/>
              </w:rPr>
            </w:pPr>
            <w:r w:rsidRPr="001A0EDC">
              <w:rPr>
                <w:rFonts w:ascii="Arial" w:hAnsi="Arial" w:cs="Arial"/>
                <w:b/>
                <w:sz w:val="18"/>
                <w:szCs w:val="18"/>
              </w:rPr>
              <w:t>Booster sessions with additional part time teacher</w:t>
            </w:r>
          </w:p>
        </w:tc>
        <w:tc>
          <w:tcPr>
            <w:tcW w:w="3828" w:type="dxa"/>
            <w:tcMar>
              <w:top w:w="57" w:type="dxa"/>
              <w:bottom w:w="57" w:type="dxa"/>
            </w:tcMar>
          </w:tcPr>
          <w:p w14:paraId="04A2B402" w14:textId="46C1E0F6" w:rsidR="006D1DA0" w:rsidRPr="001A0EDC" w:rsidRDefault="006D1DA0" w:rsidP="006D1DA0">
            <w:pPr>
              <w:rPr>
                <w:rFonts w:ascii="Arial" w:hAnsi="Arial" w:cs="Arial"/>
                <w:b/>
                <w:sz w:val="18"/>
                <w:szCs w:val="18"/>
              </w:rPr>
            </w:pPr>
            <w:r w:rsidRPr="001A0EDC">
              <w:rPr>
                <w:rFonts w:ascii="Arial" w:hAnsi="Arial" w:cs="Arial"/>
                <w:b/>
                <w:sz w:val="18"/>
                <w:szCs w:val="18"/>
              </w:rPr>
              <w:t>Poor historic outcomes</w:t>
            </w:r>
            <w:r>
              <w:rPr>
                <w:rFonts w:ascii="Arial" w:hAnsi="Arial" w:cs="Arial"/>
                <w:b/>
                <w:sz w:val="18"/>
                <w:szCs w:val="18"/>
              </w:rPr>
              <w:t xml:space="preserve"> for PP cohort</w:t>
            </w:r>
            <w:r w:rsidRPr="001A0EDC">
              <w:rPr>
                <w:rFonts w:ascii="Arial" w:hAnsi="Arial" w:cs="Arial"/>
                <w:b/>
                <w:sz w:val="18"/>
                <w:szCs w:val="18"/>
              </w:rPr>
              <w:t>. Plugging gaps in learning to diminish the difference at individual and group level.</w:t>
            </w:r>
          </w:p>
        </w:tc>
        <w:tc>
          <w:tcPr>
            <w:tcW w:w="3260" w:type="dxa"/>
            <w:gridSpan w:val="2"/>
            <w:tcMar>
              <w:top w:w="57" w:type="dxa"/>
              <w:bottom w:w="57" w:type="dxa"/>
            </w:tcMar>
          </w:tcPr>
          <w:p w14:paraId="6B4012C2" w14:textId="412B5846" w:rsidR="006D1DA0" w:rsidRPr="001A0EDC" w:rsidRDefault="006D1DA0" w:rsidP="006D1DA0">
            <w:pPr>
              <w:rPr>
                <w:rFonts w:ascii="Arial" w:hAnsi="Arial" w:cs="Arial"/>
                <w:b/>
                <w:sz w:val="18"/>
                <w:szCs w:val="18"/>
              </w:rPr>
            </w:pPr>
            <w:r>
              <w:rPr>
                <w:rFonts w:ascii="Arial" w:hAnsi="Arial" w:cs="Arial"/>
                <w:b/>
                <w:sz w:val="18"/>
                <w:szCs w:val="18"/>
              </w:rPr>
              <w:t>Increased support from</w:t>
            </w:r>
            <w:r w:rsidRPr="001A0EDC">
              <w:rPr>
                <w:rFonts w:ascii="Arial" w:hAnsi="Arial" w:cs="Arial"/>
                <w:b/>
                <w:sz w:val="18"/>
                <w:szCs w:val="18"/>
              </w:rPr>
              <w:t xml:space="preserve"> experienced teacher with a proven track r</w:t>
            </w:r>
            <w:r>
              <w:rPr>
                <w:rFonts w:ascii="Arial" w:hAnsi="Arial" w:cs="Arial"/>
                <w:b/>
                <w:sz w:val="18"/>
                <w:szCs w:val="18"/>
              </w:rPr>
              <w:t>ecord of increasing SATs scores, from 6 months to 12.</w:t>
            </w:r>
          </w:p>
        </w:tc>
        <w:tc>
          <w:tcPr>
            <w:tcW w:w="1276" w:type="dxa"/>
          </w:tcPr>
          <w:p w14:paraId="141C95A3" w14:textId="57981B22" w:rsidR="006D1DA0" w:rsidRPr="001A0EDC" w:rsidRDefault="006D1DA0" w:rsidP="006D1DA0">
            <w:pPr>
              <w:rPr>
                <w:rFonts w:ascii="Arial" w:hAnsi="Arial" w:cs="Arial"/>
                <w:b/>
                <w:sz w:val="18"/>
                <w:szCs w:val="18"/>
              </w:rPr>
            </w:pPr>
            <w:r w:rsidRPr="001A0EDC">
              <w:rPr>
                <w:rFonts w:ascii="Arial" w:hAnsi="Arial" w:cs="Arial"/>
                <w:b/>
                <w:sz w:val="18"/>
                <w:szCs w:val="18"/>
              </w:rPr>
              <w:t>Head</w:t>
            </w:r>
          </w:p>
        </w:tc>
        <w:tc>
          <w:tcPr>
            <w:tcW w:w="1984" w:type="dxa"/>
          </w:tcPr>
          <w:p w14:paraId="27A55D1E" w14:textId="528A841F" w:rsidR="006D1DA0" w:rsidRPr="001A0EDC" w:rsidRDefault="006D1DA0" w:rsidP="006D1DA0">
            <w:pPr>
              <w:rPr>
                <w:rFonts w:ascii="Arial" w:hAnsi="Arial" w:cs="Arial"/>
                <w:b/>
                <w:sz w:val="18"/>
                <w:szCs w:val="18"/>
              </w:rPr>
            </w:pPr>
            <w:r>
              <w:rPr>
                <w:rFonts w:ascii="Arial" w:hAnsi="Arial" w:cs="Arial"/>
                <w:b/>
                <w:sz w:val="18"/>
                <w:szCs w:val="18"/>
              </w:rPr>
              <w:t>July 2020</w:t>
            </w:r>
          </w:p>
        </w:tc>
      </w:tr>
      <w:tr w:rsidR="006D1DA0" w:rsidRPr="001A0EDC" w14:paraId="4684DC39" w14:textId="77777777" w:rsidTr="00EB7F9F">
        <w:trPr>
          <w:gridAfter w:val="2"/>
          <w:wAfter w:w="425" w:type="dxa"/>
          <w:trHeight w:hRule="exact" w:val="1220"/>
        </w:trPr>
        <w:tc>
          <w:tcPr>
            <w:tcW w:w="2235" w:type="dxa"/>
            <w:gridSpan w:val="3"/>
            <w:tcMar>
              <w:top w:w="57" w:type="dxa"/>
              <w:bottom w:w="57" w:type="dxa"/>
            </w:tcMar>
          </w:tcPr>
          <w:p w14:paraId="5FB77645" w14:textId="05E07C5D" w:rsidR="006D1DA0" w:rsidRPr="001A0EDC" w:rsidRDefault="006D1DA0" w:rsidP="006D1DA0">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2409" w:type="dxa"/>
            <w:tcMar>
              <w:top w:w="57" w:type="dxa"/>
              <w:bottom w:w="57" w:type="dxa"/>
            </w:tcMar>
          </w:tcPr>
          <w:p w14:paraId="21EE6E84" w14:textId="77777777" w:rsidR="006D1DA0" w:rsidRDefault="006D1DA0" w:rsidP="006D1DA0">
            <w:pPr>
              <w:rPr>
                <w:rFonts w:ascii="Arial" w:hAnsi="Arial" w:cs="Arial"/>
                <w:b/>
                <w:sz w:val="18"/>
                <w:szCs w:val="18"/>
              </w:rPr>
            </w:pPr>
            <w:r w:rsidRPr="001A0EDC">
              <w:rPr>
                <w:rFonts w:ascii="Arial" w:hAnsi="Arial" w:cs="Arial"/>
                <w:b/>
                <w:sz w:val="18"/>
                <w:szCs w:val="18"/>
              </w:rPr>
              <w:t>Nurture (plus) and nurture provision.</w:t>
            </w:r>
          </w:p>
          <w:p w14:paraId="1C411042" w14:textId="4A514C14" w:rsidR="006D1DA0" w:rsidRPr="001A0EDC" w:rsidRDefault="006D1DA0" w:rsidP="006D1DA0">
            <w:pPr>
              <w:rPr>
                <w:rFonts w:ascii="Arial" w:hAnsi="Arial" w:cs="Arial"/>
                <w:b/>
                <w:sz w:val="18"/>
                <w:szCs w:val="18"/>
              </w:rPr>
            </w:pPr>
            <w:r>
              <w:rPr>
                <w:rFonts w:ascii="Arial" w:hAnsi="Arial" w:cs="Arial"/>
                <w:b/>
                <w:sz w:val="18"/>
                <w:szCs w:val="18"/>
              </w:rPr>
              <w:t>Inclusion Mentors</w:t>
            </w:r>
          </w:p>
        </w:tc>
        <w:tc>
          <w:tcPr>
            <w:tcW w:w="3828" w:type="dxa"/>
            <w:tcMar>
              <w:top w:w="57" w:type="dxa"/>
              <w:bottom w:w="57" w:type="dxa"/>
            </w:tcMar>
          </w:tcPr>
          <w:p w14:paraId="74F5FB0F" w14:textId="69FAACE3" w:rsidR="006D1DA0" w:rsidRPr="001A0EDC" w:rsidRDefault="006D1DA0" w:rsidP="006D1DA0">
            <w:pPr>
              <w:rPr>
                <w:rFonts w:ascii="Arial" w:hAnsi="Arial" w:cs="Arial"/>
                <w:b/>
                <w:sz w:val="18"/>
                <w:szCs w:val="18"/>
              </w:rPr>
            </w:pPr>
            <w:r w:rsidRPr="001A0EDC">
              <w:rPr>
                <w:rFonts w:ascii="Arial" w:hAnsi="Arial" w:cs="Arial"/>
                <w:b/>
                <w:sz w:val="18"/>
                <w:szCs w:val="18"/>
              </w:rPr>
              <w:t>Instances of children</w:t>
            </w:r>
            <w:r>
              <w:rPr>
                <w:rFonts w:ascii="Arial" w:hAnsi="Arial" w:cs="Arial"/>
                <w:b/>
                <w:sz w:val="18"/>
                <w:szCs w:val="18"/>
              </w:rPr>
              <w:t xml:space="preserve"> within PP group</w:t>
            </w:r>
            <w:r w:rsidRPr="001A0EDC">
              <w:rPr>
                <w:rFonts w:ascii="Arial" w:hAnsi="Arial" w:cs="Arial"/>
                <w:b/>
                <w:sz w:val="18"/>
                <w:szCs w:val="18"/>
              </w:rPr>
              <w:t xml:space="preserve"> in crisis and interrupted learning/Exclusions. Children needing support to manage emotions and attachment. </w:t>
            </w:r>
          </w:p>
        </w:tc>
        <w:tc>
          <w:tcPr>
            <w:tcW w:w="3260" w:type="dxa"/>
            <w:gridSpan w:val="2"/>
            <w:tcMar>
              <w:top w:w="57" w:type="dxa"/>
              <w:bottom w:w="57" w:type="dxa"/>
            </w:tcMar>
          </w:tcPr>
          <w:p w14:paraId="7F1568D9" w14:textId="77777777" w:rsidR="006D1DA0" w:rsidRDefault="006D1DA0" w:rsidP="006D1DA0">
            <w:pPr>
              <w:rPr>
                <w:rFonts w:ascii="Arial" w:hAnsi="Arial" w:cs="Arial"/>
                <w:b/>
                <w:sz w:val="18"/>
                <w:szCs w:val="18"/>
              </w:rPr>
            </w:pPr>
            <w:r w:rsidRPr="001A0EDC">
              <w:rPr>
                <w:rFonts w:ascii="Arial" w:hAnsi="Arial" w:cs="Arial"/>
                <w:b/>
                <w:sz w:val="18"/>
                <w:szCs w:val="18"/>
              </w:rPr>
              <w:t xml:space="preserve">Ensure </w:t>
            </w:r>
            <w:r>
              <w:rPr>
                <w:rFonts w:ascii="Arial" w:hAnsi="Arial" w:cs="Arial"/>
                <w:b/>
                <w:sz w:val="18"/>
                <w:szCs w:val="18"/>
              </w:rPr>
              <w:t xml:space="preserve">CPD plan for </w:t>
            </w:r>
            <w:r w:rsidRPr="001A0EDC">
              <w:rPr>
                <w:rFonts w:ascii="Arial" w:hAnsi="Arial" w:cs="Arial"/>
                <w:b/>
                <w:sz w:val="18"/>
                <w:szCs w:val="18"/>
              </w:rPr>
              <w:t>training for staff</w:t>
            </w:r>
            <w:r>
              <w:rPr>
                <w:rFonts w:ascii="Arial" w:hAnsi="Arial" w:cs="Arial"/>
                <w:b/>
                <w:sz w:val="18"/>
                <w:szCs w:val="18"/>
              </w:rPr>
              <w:t>,</w:t>
            </w:r>
            <w:r w:rsidRPr="001A0EDC">
              <w:rPr>
                <w:rFonts w:ascii="Arial" w:hAnsi="Arial" w:cs="Arial"/>
                <w:b/>
                <w:sz w:val="18"/>
                <w:szCs w:val="18"/>
              </w:rPr>
              <w:t xml:space="preserve"> working alongside more experienced staff.</w:t>
            </w:r>
          </w:p>
          <w:p w14:paraId="7612AE15" w14:textId="77777777" w:rsidR="006D1DA0" w:rsidRDefault="006D1DA0" w:rsidP="006D1DA0">
            <w:pPr>
              <w:rPr>
                <w:rFonts w:ascii="Arial" w:hAnsi="Arial" w:cs="Arial"/>
                <w:b/>
                <w:sz w:val="18"/>
                <w:szCs w:val="18"/>
              </w:rPr>
            </w:pPr>
            <w:r>
              <w:rPr>
                <w:rFonts w:ascii="Arial" w:hAnsi="Arial" w:cs="Arial"/>
                <w:b/>
                <w:sz w:val="18"/>
                <w:szCs w:val="18"/>
              </w:rPr>
              <w:t xml:space="preserve">Reduction in fixed term exclusion rate. </w:t>
            </w:r>
          </w:p>
          <w:p w14:paraId="086F2669" w14:textId="40240330" w:rsidR="006D1DA0" w:rsidRPr="001A0EDC" w:rsidRDefault="006D1DA0" w:rsidP="006D1DA0">
            <w:pPr>
              <w:rPr>
                <w:rFonts w:ascii="Arial" w:hAnsi="Arial" w:cs="Arial"/>
                <w:b/>
                <w:sz w:val="18"/>
                <w:szCs w:val="18"/>
              </w:rPr>
            </w:pPr>
          </w:p>
        </w:tc>
        <w:tc>
          <w:tcPr>
            <w:tcW w:w="1276" w:type="dxa"/>
          </w:tcPr>
          <w:p w14:paraId="2B21324F" w14:textId="6CC86BAD" w:rsidR="006D1DA0" w:rsidRPr="001A0EDC" w:rsidRDefault="006D1DA0" w:rsidP="006D1DA0">
            <w:pPr>
              <w:rPr>
                <w:rFonts w:ascii="Arial" w:hAnsi="Arial" w:cs="Arial"/>
                <w:b/>
                <w:sz w:val="18"/>
                <w:szCs w:val="18"/>
              </w:rPr>
            </w:pPr>
            <w:r w:rsidRPr="001A0EDC">
              <w:rPr>
                <w:rFonts w:ascii="Arial" w:hAnsi="Arial" w:cs="Arial"/>
                <w:b/>
                <w:sz w:val="18"/>
                <w:szCs w:val="18"/>
              </w:rPr>
              <w:t>Inclusion manager</w:t>
            </w:r>
          </w:p>
        </w:tc>
        <w:tc>
          <w:tcPr>
            <w:tcW w:w="1984" w:type="dxa"/>
          </w:tcPr>
          <w:p w14:paraId="62831EA8" w14:textId="767BE190" w:rsidR="006D1DA0" w:rsidRPr="001A0EDC" w:rsidRDefault="006D1DA0" w:rsidP="006D1DA0">
            <w:pPr>
              <w:rPr>
                <w:rFonts w:ascii="Arial" w:hAnsi="Arial" w:cs="Arial"/>
                <w:b/>
                <w:sz w:val="18"/>
                <w:szCs w:val="18"/>
              </w:rPr>
            </w:pPr>
            <w:r>
              <w:rPr>
                <w:rFonts w:ascii="Arial" w:hAnsi="Arial" w:cs="Arial"/>
                <w:b/>
                <w:sz w:val="18"/>
                <w:szCs w:val="18"/>
              </w:rPr>
              <w:t>May 2020</w:t>
            </w:r>
          </w:p>
          <w:p w14:paraId="3393C1F6" w14:textId="185518AC" w:rsidR="006D1DA0" w:rsidRPr="001A0EDC" w:rsidRDefault="006D1DA0" w:rsidP="006D1DA0">
            <w:pPr>
              <w:rPr>
                <w:rFonts w:ascii="Arial" w:hAnsi="Arial" w:cs="Arial"/>
                <w:b/>
                <w:sz w:val="18"/>
                <w:szCs w:val="18"/>
              </w:rPr>
            </w:pPr>
            <w:r>
              <w:rPr>
                <w:rFonts w:ascii="Arial" w:hAnsi="Arial" w:cs="Arial"/>
                <w:b/>
                <w:sz w:val="18"/>
                <w:szCs w:val="18"/>
              </w:rPr>
              <w:t>July 2020</w:t>
            </w:r>
          </w:p>
        </w:tc>
      </w:tr>
      <w:tr w:rsidR="006D1DA0" w:rsidRPr="001A0EDC" w14:paraId="5504EF0C" w14:textId="77777777" w:rsidTr="00C52FEB">
        <w:trPr>
          <w:gridAfter w:val="2"/>
          <w:wAfter w:w="425" w:type="dxa"/>
          <w:trHeight w:hRule="exact" w:val="1082"/>
        </w:trPr>
        <w:tc>
          <w:tcPr>
            <w:tcW w:w="2235" w:type="dxa"/>
            <w:gridSpan w:val="3"/>
            <w:tcMar>
              <w:top w:w="57" w:type="dxa"/>
              <w:bottom w:w="57" w:type="dxa"/>
            </w:tcMar>
          </w:tcPr>
          <w:p w14:paraId="0D2B3240" w14:textId="6388B2E9" w:rsidR="006D1DA0" w:rsidRPr="001A0EDC" w:rsidRDefault="006D1DA0" w:rsidP="006D1DA0">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2409" w:type="dxa"/>
            <w:tcMar>
              <w:top w:w="57" w:type="dxa"/>
              <w:bottom w:w="57" w:type="dxa"/>
            </w:tcMar>
          </w:tcPr>
          <w:p w14:paraId="4D3369A3" w14:textId="760C084C" w:rsidR="006D1DA0" w:rsidRPr="001A0EDC" w:rsidRDefault="006D1DA0" w:rsidP="006D1DA0">
            <w:pPr>
              <w:rPr>
                <w:rFonts w:ascii="Arial" w:hAnsi="Arial" w:cs="Arial"/>
                <w:b/>
                <w:sz w:val="18"/>
                <w:szCs w:val="18"/>
              </w:rPr>
            </w:pPr>
            <w:r>
              <w:rPr>
                <w:rFonts w:ascii="Arial" w:hAnsi="Arial" w:cs="Arial"/>
                <w:b/>
                <w:sz w:val="18"/>
                <w:szCs w:val="18"/>
              </w:rPr>
              <w:t>PIW plus ESW</w:t>
            </w:r>
          </w:p>
        </w:tc>
        <w:tc>
          <w:tcPr>
            <w:tcW w:w="3828" w:type="dxa"/>
            <w:tcMar>
              <w:top w:w="57" w:type="dxa"/>
              <w:bottom w:w="57" w:type="dxa"/>
            </w:tcMar>
          </w:tcPr>
          <w:p w14:paraId="6AFBF230" w14:textId="77777777" w:rsidR="006D1DA0" w:rsidRDefault="006D1DA0" w:rsidP="006D1DA0">
            <w:pPr>
              <w:rPr>
                <w:rFonts w:ascii="Arial" w:hAnsi="Arial" w:cs="Arial"/>
                <w:b/>
                <w:sz w:val="18"/>
                <w:szCs w:val="18"/>
              </w:rPr>
            </w:pPr>
            <w:r>
              <w:rPr>
                <w:rFonts w:ascii="Arial" w:hAnsi="Arial" w:cs="Arial"/>
                <w:b/>
                <w:sz w:val="18"/>
                <w:szCs w:val="18"/>
              </w:rPr>
              <w:t>Attendance well below national for children in PP group.</w:t>
            </w:r>
          </w:p>
          <w:p w14:paraId="48686862" w14:textId="47AF4E2F" w:rsidR="006D1DA0" w:rsidRPr="001A0EDC" w:rsidRDefault="006D1DA0" w:rsidP="006D1DA0">
            <w:pPr>
              <w:rPr>
                <w:rFonts w:ascii="Arial" w:hAnsi="Arial" w:cs="Arial"/>
                <w:b/>
                <w:sz w:val="18"/>
                <w:szCs w:val="18"/>
              </w:rPr>
            </w:pPr>
            <w:r>
              <w:rPr>
                <w:rFonts w:ascii="Arial" w:hAnsi="Arial" w:cs="Arial"/>
                <w:b/>
                <w:sz w:val="18"/>
                <w:szCs w:val="18"/>
              </w:rPr>
              <w:t>High need for family support.</w:t>
            </w:r>
          </w:p>
        </w:tc>
        <w:tc>
          <w:tcPr>
            <w:tcW w:w="3260" w:type="dxa"/>
            <w:gridSpan w:val="2"/>
            <w:tcMar>
              <w:top w:w="57" w:type="dxa"/>
              <w:bottom w:w="57" w:type="dxa"/>
            </w:tcMar>
          </w:tcPr>
          <w:p w14:paraId="3D58E00E" w14:textId="77777777" w:rsidR="006D1DA0" w:rsidRDefault="006D1DA0" w:rsidP="006D1DA0">
            <w:pPr>
              <w:rPr>
                <w:rFonts w:ascii="Arial" w:hAnsi="Arial" w:cs="Arial"/>
                <w:b/>
                <w:sz w:val="18"/>
                <w:szCs w:val="18"/>
              </w:rPr>
            </w:pPr>
            <w:r>
              <w:rPr>
                <w:rFonts w:ascii="Arial" w:hAnsi="Arial" w:cs="Arial"/>
                <w:b/>
                <w:sz w:val="18"/>
                <w:szCs w:val="18"/>
              </w:rPr>
              <w:t>Recognised quality work from PIW with a strong community relationship.</w:t>
            </w:r>
          </w:p>
          <w:p w14:paraId="68794D18" w14:textId="5D2C3FF7" w:rsidR="006D1DA0" w:rsidRPr="001A0EDC" w:rsidRDefault="006D1DA0" w:rsidP="006D1DA0">
            <w:pPr>
              <w:rPr>
                <w:rFonts w:ascii="Arial" w:hAnsi="Arial" w:cs="Arial"/>
                <w:b/>
                <w:sz w:val="18"/>
                <w:szCs w:val="18"/>
              </w:rPr>
            </w:pPr>
            <w:r>
              <w:rPr>
                <w:rFonts w:ascii="Arial" w:hAnsi="Arial" w:cs="Arial"/>
                <w:b/>
                <w:sz w:val="18"/>
                <w:szCs w:val="18"/>
              </w:rPr>
              <w:t>Effective ESW</w:t>
            </w:r>
          </w:p>
        </w:tc>
        <w:tc>
          <w:tcPr>
            <w:tcW w:w="1276" w:type="dxa"/>
          </w:tcPr>
          <w:p w14:paraId="108F753A" w14:textId="0AF3B584" w:rsidR="006D1DA0" w:rsidRPr="001A0EDC" w:rsidRDefault="006D1DA0" w:rsidP="006D1DA0">
            <w:pPr>
              <w:rPr>
                <w:rFonts w:ascii="Arial" w:hAnsi="Arial" w:cs="Arial"/>
                <w:b/>
                <w:sz w:val="18"/>
                <w:szCs w:val="18"/>
              </w:rPr>
            </w:pPr>
            <w:r>
              <w:rPr>
                <w:rFonts w:ascii="Arial" w:hAnsi="Arial" w:cs="Arial"/>
                <w:b/>
                <w:sz w:val="18"/>
                <w:szCs w:val="18"/>
              </w:rPr>
              <w:t>Inclusion manager</w:t>
            </w:r>
          </w:p>
        </w:tc>
        <w:tc>
          <w:tcPr>
            <w:tcW w:w="1984" w:type="dxa"/>
          </w:tcPr>
          <w:p w14:paraId="6A90EDF0" w14:textId="0FCC2751" w:rsidR="006D1DA0" w:rsidRPr="001A0EDC" w:rsidRDefault="006D1DA0" w:rsidP="006D1DA0">
            <w:pPr>
              <w:rPr>
                <w:rFonts w:ascii="Arial" w:hAnsi="Arial" w:cs="Arial"/>
                <w:b/>
                <w:sz w:val="18"/>
                <w:szCs w:val="18"/>
              </w:rPr>
            </w:pPr>
            <w:r>
              <w:rPr>
                <w:rFonts w:ascii="Arial" w:hAnsi="Arial" w:cs="Arial"/>
                <w:b/>
                <w:sz w:val="18"/>
                <w:szCs w:val="18"/>
              </w:rPr>
              <w:t>End of each term</w:t>
            </w:r>
          </w:p>
        </w:tc>
      </w:tr>
      <w:tr w:rsidR="006D1DA0" w:rsidRPr="001A0EDC" w14:paraId="4D90FAC3" w14:textId="77777777" w:rsidTr="00C52FEB">
        <w:trPr>
          <w:gridAfter w:val="2"/>
          <w:wAfter w:w="425" w:type="dxa"/>
          <w:trHeight w:hRule="exact" w:val="1082"/>
        </w:trPr>
        <w:tc>
          <w:tcPr>
            <w:tcW w:w="2235" w:type="dxa"/>
            <w:gridSpan w:val="3"/>
            <w:tcMar>
              <w:top w:w="57" w:type="dxa"/>
              <w:bottom w:w="57" w:type="dxa"/>
            </w:tcMar>
          </w:tcPr>
          <w:p w14:paraId="51CDB644" w14:textId="67EFD834" w:rsidR="006D1DA0" w:rsidRPr="00EB7F9F" w:rsidRDefault="006D1DA0" w:rsidP="006D1DA0">
            <w:pPr>
              <w:rPr>
                <w:rFonts w:ascii="Arial" w:hAnsi="Arial" w:cs="Arial"/>
                <w:b/>
                <w:sz w:val="18"/>
                <w:szCs w:val="18"/>
              </w:rPr>
            </w:pPr>
            <w:r>
              <w:rPr>
                <w:rFonts w:ascii="Arial" w:hAnsi="Arial" w:cs="Arial"/>
                <w:b/>
                <w:sz w:val="18"/>
                <w:szCs w:val="18"/>
              </w:rPr>
              <w:t>Improve phonics scores for children in KS1</w:t>
            </w:r>
          </w:p>
        </w:tc>
        <w:tc>
          <w:tcPr>
            <w:tcW w:w="2409" w:type="dxa"/>
            <w:tcMar>
              <w:top w:w="57" w:type="dxa"/>
              <w:bottom w:w="57" w:type="dxa"/>
            </w:tcMar>
          </w:tcPr>
          <w:p w14:paraId="5BD61D3A" w14:textId="26E3C933" w:rsidR="006D1DA0" w:rsidRDefault="006D1DA0" w:rsidP="006D1DA0">
            <w:pPr>
              <w:rPr>
                <w:rFonts w:ascii="Arial" w:hAnsi="Arial" w:cs="Arial"/>
                <w:b/>
                <w:sz w:val="18"/>
                <w:szCs w:val="18"/>
              </w:rPr>
            </w:pPr>
            <w:r>
              <w:rPr>
                <w:rFonts w:ascii="Arial" w:hAnsi="Arial" w:cs="Arial"/>
                <w:b/>
                <w:sz w:val="18"/>
                <w:szCs w:val="18"/>
              </w:rPr>
              <w:t>Appointment of additional support targeting individual children</w:t>
            </w:r>
          </w:p>
        </w:tc>
        <w:tc>
          <w:tcPr>
            <w:tcW w:w="3828" w:type="dxa"/>
            <w:tcMar>
              <w:top w:w="57" w:type="dxa"/>
              <w:bottom w:w="57" w:type="dxa"/>
            </w:tcMar>
          </w:tcPr>
          <w:p w14:paraId="402C21B2" w14:textId="5685EFF3" w:rsidR="006D1DA0" w:rsidRDefault="006D1DA0" w:rsidP="006D1DA0">
            <w:pPr>
              <w:rPr>
                <w:rFonts w:ascii="Arial" w:hAnsi="Arial" w:cs="Arial"/>
                <w:b/>
                <w:sz w:val="18"/>
                <w:szCs w:val="18"/>
              </w:rPr>
            </w:pPr>
            <w:r>
              <w:rPr>
                <w:rFonts w:ascii="Arial" w:hAnsi="Arial" w:cs="Arial"/>
                <w:b/>
                <w:sz w:val="18"/>
                <w:szCs w:val="18"/>
              </w:rPr>
              <w:t xml:space="preserve">Improvement in phonics attainment throughout KS1. </w:t>
            </w:r>
          </w:p>
        </w:tc>
        <w:tc>
          <w:tcPr>
            <w:tcW w:w="3260" w:type="dxa"/>
            <w:gridSpan w:val="2"/>
            <w:tcMar>
              <w:top w:w="57" w:type="dxa"/>
              <w:bottom w:w="57" w:type="dxa"/>
            </w:tcMar>
          </w:tcPr>
          <w:p w14:paraId="78158B84" w14:textId="77618399" w:rsidR="006D1DA0" w:rsidRDefault="006D1DA0" w:rsidP="006D1DA0">
            <w:pPr>
              <w:rPr>
                <w:rFonts w:ascii="Arial" w:hAnsi="Arial" w:cs="Arial"/>
                <w:b/>
                <w:sz w:val="18"/>
                <w:szCs w:val="18"/>
              </w:rPr>
            </w:pPr>
            <w:r>
              <w:rPr>
                <w:rFonts w:ascii="Arial" w:hAnsi="Arial" w:cs="Arial"/>
                <w:b/>
                <w:sz w:val="18"/>
                <w:szCs w:val="18"/>
              </w:rPr>
              <w:t>Targeted sessions on a daily basis for identified children</w:t>
            </w:r>
          </w:p>
        </w:tc>
        <w:tc>
          <w:tcPr>
            <w:tcW w:w="1276" w:type="dxa"/>
          </w:tcPr>
          <w:p w14:paraId="6D964FB2" w14:textId="724E9AAA" w:rsidR="006D1DA0" w:rsidRDefault="006D1DA0" w:rsidP="006D1DA0">
            <w:pPr>
              <w:rPr>
                <w:rFonts w:ascii="Arial" w:hAnsi="Arial" w:cs="Arial"/>
                <w:b/>
                <w:sz w:val="18"/>
                <w:szCs w:val="18"/>
              </w:rPr>
            </w:pPr>
            <w:r>
              <w:rPr>
                <w:rFonts w:ascii="Arial" w:hAnsi="Arial" w:cs="Arial"/>
                <w:b/>
                <w:sz w:val="18"/>
                <w:szCs w:val="18"/>
              </w:rPr>
              <w:t>Year 1 teacher – phonics lead</w:t>
            </w:r>
          </w:p>
        </w:tc>
        <w:tc>
          <w:tcPr>
            <w:tcW w:w="1984" w:type="dxa"/>
          </w:tcPr>
          <w:p w14:paraId="3A7C4C89" w14:textId="619DA29B" w:rsidR="006D1DA0" w:rsidRDefault="006D1DA0" w:rsidP="006D1DA0">
            <w:pPr>
              <w:rPr>
                <w:rFonts w:ascii="Arial" w:hAnsi="Arial" w:cs="Arial"/>
                <w:b/>
                <w:sz w:val="18"/>
                <w:szCs w:val="18"/>
              </w:rPr>
            </w:pPr>
            <w:r>
              <w:rPr>
                <w:rFonts w:ascii="Arial" w:hAnsi="Arial" w:cs="Arial"/>
                <w:b/>
                <w:sz w:val="18"/>
                <w:szCs w:val="18"/>
              </w:rPr>
              <w:t>End of each term and ongoing data analysis</w:t>
            </w:r>
          </w:p>
        </w:tc>
      </w:tr>
      <w:tr w:rsidR="006D1DA0" w:rsidRPr="002954A6" w14:paraId="41234E55" w14:textId="77777777" w:rsidTr="00C52FEB">
        <w:trPr>
          <w:gridAfter w:val="2"/>
          <w:wAfter w:w="425" w:type="dxa"/>
          <w:trHeight w:hRule="exact" w:val="787"/>
        </w:trPr>
        <w:tc>
          <w:tcPr>
            <w:tcW w:w="13008" w:type="dxa"/>
            <w:gridSpan w:val="8"/>
            <w:tcMar>
              <w:top w:w="57" w:type="dxa"/>
              <w:bottom w:w="57" w:type="dxa"/>
            </w:tcMar>
          </w:tcPr>
          <w:p w14:paraId="72015916" w14:textId="77777777" w:rsidR="006D1DA0" w:rsidRPr="002954A6" w:rsidRDefault="006D1DA0" w:rsidP="006D1DA0">
            <w:pPr>
              <w:jc w:val="right"/>
              <w:rPr>
                <w:rFonts w:ascii="Arial" w:hAnsi="Arial" w:cs="Arial"/>
              </w:rPr>
            </w:pPr>
            <w:r w:rsidRPr="002954A6">
              <w:rPr>
                <w:rFonts w:ascii="Arial" w:hAnsi="Arial" w:cs="Arial"/>
                <w:b/>
              </w:rPr>
              <w:t>Total budgeted cost</w:t>
            </w:r>
          </w:p>
        </w:tc>
        <w:tc>
          <w:tcPr>
            <w:tcW w:w="1984" w:type="dxa"/>
          </w:tcPr>
          <w:p w14:paraId="38C38DCA" w14:textId="2F32A8EE" w:rsidR="006D1DA0" w:rsidRPr="0052571E" w:rsidRDefault="006D1DA0" w:rsidP="006D1DA0">
            <w:pPr>
              <w:rPr>
                <w:rFonts w:ascii="Arial" w:hAnsi="Arial" w:cs="Arial"/>
                <w:b/>
                <w:sz w:val="18"/>
                <w:szCs w:val="18"/>
              </w:rPr>
            </w:pPr>
            <w:r>
              <w:rPr>
                <w:rFonts w:ascii="Arial" w:hAnsi="Arial" w:cs="Arial"/>
                <w:b/>
                <w:sz w:val="18"/>
                <w:szCs w:val="18"/>
              </w:rPr>
              <w:t>£143543</w:t>
            </w:r>
          </w:p>
        </w:tc>
      </w:tr>
      <w:tr w:rsidR="006D1DA0" w:rsidRPr="002954A6" w14:paraId="25EF4D10" w14:textId="77777777" w:rsidTr="00F83EA7">
        <w:trPr>
          <w:gridAfter w:val="2"/>
          <w:wAfter w:w="425" w:type="dxa"/>
          <w:trHeight w:hRule="exact" w:val="312"/>
        </w:trPr>
        <w:tc>
          <w:tcPr>
            <w:tcW w:w="14992" w:type="dxa"/>
            <w:gridSpan w:val="9"/>
            <w:tcMar>
              <w:top w:w="57" w:type="dxa"/>
              <w:bottom w:w="57" w:type="dxa"/>
            </w:tcMar>
          </w:tcPr>
          <w:p w14:paraId="0280E574" w14:textId="77777777" w:rsidR="006D1DA0" w:rsidRPr="002954A6" w:rsidRDefault="006D1DA0" w:rsidP="006D1DA0">
            <w:pPr>
              <w:pStyle w:val="ListParagraph"/>
              <w:numPr>
                <w:ilvl w:val="0"/>
                <w:numId w:val="14"/>
              </w:numPr>
              <w:ind w:left="426" w:hanging="142"/>
              <w:rPr>
                <w:rFonts w:ascii="Arial" w:hAnsi="Arial" w:cs="Arial"/>
                <w:b/>
              </w:rPr>
            </w:pPr>
            <w:r w:rsidRPr="002954A6">
              <w:rPr>
                <w:rFonts w:ascii="Arial" w:hAnsi="Arial" w:cs="Arial"/>
                <w:b/>
              </w:rPr>
              <w:t>Other approaches</w:t>
            </w:r>
          </w:p>
        </w:tc>
      </w:tr>
      <w:tr w:rsidR="006D1DA0" w:rsidRPr="002954A6" w14:paraId="74420E07" w14:textId="77777777" w:rsidTr="00F83EA7">
        <w:trPr>
          <w:gridAfter w:val="2"/>
          <w:wAfter w:w="425" w:type="dxa"/>
        </w:trPr>
        <w:tc>
          <w:tcPr>
            <w:tcW w:w="2235" w:type="dxa"/>
            <w:gridSpan w:val="3"/>
            <w:tcMar>
              <w:top w:w="57" w:type="dxa"/>
              <w:bottom w:w="57" w:type="dxa"/>
            </w:tcMar>
          </w:tcPr>
          <w:p w14:paraId="686C21F3" w14:textId="77777777" w:rsidR="006D1DA0" w:rsidRPr="002954A6" w:rsidRDefault="006D1DA0" w:rsidP="006D1DA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D1DA0" w:rsidRPr="002954A6" w:rsidRDefault="006D1DA0" w:rsidP="006D1DA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D1DA0" w:rsidRPr="002954A6" w:rsidRDefault="006D1DA0" w:rsidP="006D1DA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tcMar>
              <w:top w:w="57" w:type="dxa"/>
              <w:bottom w:w="57" w:type="dxa"/>
            </w:tcMar>
          </w:tcPr>
          <w:p w14:paraId="494FDDDB" w14:textId="77777777" w:rsidR="006D1DA0" w:rsidRPr="002954A6" w:rsidRDefault="006D1DA0" w:rsidP="006D1DA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D1DA0" w:rsidRPr="002954A6" w:rsidRDefault="006D1DA0" w:rsidP="006D1DA0">
            <w:pPr>
              <w:rPr>
                <w:rFonts w:ascii="Arial" w:hAnsi="Arial" w:cs="Arial"/>
                <w:b/>
              </w:rPr>
            </w:pPr>
            <w:r w:rsidRPr="002954A6">
              <w:rPr>
                <w:rFonts w:ascii="Arial" w:hAnsi="Arial" w:cs="Arial"/>
                <w:b/>
              </w:rPr>
              <w:t>Staff lead</w:t>
            </w:r>
          </w:p>
        </w:tc>
        <w:tc>
          <w:tcPr>
            <w:tcW w:w="1984" w:type="dxa"/>
          </w:tcPr>
          <w:p w14:paraId="2D82213E" w14:textId="77777777" w:rsidR="006D1DA0" w:rsidRPr="00262114" w:rsidRDefault="006D1DA0" w:rsidP="006D1DA0">
            <w:pPr>
              <w:rPr>
                <w:rFonts w:ascii="Arial" w:hAnsi="Arial" w:cs="Arial"/>
                <w:b/>
              </w:rPr>
            </w:pPr>
            <w:r w:rsidRPr="00262114">
              <w:rPr>
                <w:rFonts w:ascii="Arial" w:hAnsi="Arial" w:cs="Arial"/>
                <w:b/>
              </w:rPr>
              <w:t>When will you review implementation?</w:t>
            </w:r>
          </w:p>
        </w:tc>
      </w:tr>
      <w:tr w:rsidR="006D1DA0" w:rsidRPr="0052571E" w14:paraId="6186520C" w14:textId="77777777" w:rsidTr="00F83EA7">
        <w:trPr>
          <w:gridAfter w:val="2"/>
          <w:wAfter w:w="425" w:type="dxa"/>
          <w:trHeight w:val="310"/>
        </w:trPr>
        <w:tc>
          <w:tcPr>
            <w:tcW w:w="2235" w:type="dxa"/>
            <w:gridSpan w:val="3"/>
            <w:tcMar>
              <w:top w:w="57" w:type="dxa"/>
              <w:bottom w:w="57" w:type="dxa"/>
            </w:tcMar>
          </w:tcPr>
          <w:p w14:paraId="25211FD3" w14:textId="787AF5F6" w:rsidR="006D1DA0" w:rsidRPr="0052571E" w:rsidRDefault="006D1DA0" w:rsidP="006D1DA0">
            <w:pPr>
              <w:rPr>
                <w:rFonts w:ascii="Arial" w:hAnsi="Arial" w:cs="Arial"/>
                <w:b/>
                <w:sz w:val="18"/>
                <w:szCs w:val="18"/>
              </w:rPr>
            </w:pPr>
            <w:r w:rsidRPr="0052571E">
              <w:rPr>
                <w:rFonts w:ascii="Arial" w:hAnsi="Arial" w:cs="Arial"/>
                <w:b/>
                <w:sz w:val="18"/>
                <w:szCs w:val="18"/>
              </w:rPr>
              <w:t>Managed transition from home to school plus readiness to learn</w:t>
            </w:r>
          </w:p>
        </w:tc>
        <w:tc>
          <w:tcPr>
            <w:tcW w:w="2409" w:type="dxa"/>
            <w:tcMar>
              <w:top w:w="57" w:type="dxa"/>
              <w:bottom w:w="57" w:type="dxa"/>
            </w:tcMar>
          </w:tcPr>
          <w:p w14:paraId="4E46B61A" w14:textId="6DD92C78" w:rsidR="006D1DA0" w:rsidRPr="0052571E" w:rsidRDefault="006D1DA0" w:rsidP="006D1DA0">
            <w:pPr>
              <w:rPr>
                <w:rFonts w:ascii="Arial" w:hAnsi="Arial" w:cs="Arial"/>
                <w:b/>
                <w:sz w:val="18"/>
                <w:szCs w:val="18"/>
              </w:rPr>
            </w:pPr>
            <w:r w:rsidRPr="0052571E">
              <w:rPr>
                <w:rFonts w:ascii="Arial" w:hAnsi="Arial" w:cs="Arial"/>
                <w:b/>
                <w:sz w:val="18"/>
                <w:szCs w:val="18"/>
              </w:rPr>
              <w:t>Breakfast club</w:t>
            </w:r>
          </w:p>
        </w:tc>
        <w:tc>
          <w:tcPr>
            <w:tcW w:w="3828" w:type="dxa"/>
            <w:tcMar>
              <w:top w:w="57" w:type="dxa"/>
              <w:bottom w:w="57" w:type="dxa"/>
            </w:tcMar>
          </w:tcPr>
          <w:p w14:paraId="1E4A8EFF" w14:textId="77777777" w:rsidR="006D1DA0" w:rsidRDefault="006D1DA0" w:rsidP="006D1DA0">
            <w:pPr>
              <w:rPr>
                <w:rFonts w:ascii="Arial" w:hAnsi="Arial" w:cs="Arial"/>
                <w:b/>
                <w:sz w:val="18"/>
                <w:szCs w:val="18"/>
              </w:rPr>
            </w:pPr>
            <w:r>
              <w:rPr>
                <w:rFonts w:ascii="Arial" w:hAnsi="Arial" w:cs="Arial"/>
                <w:b/>
                <w:sz w:val="18"/>
                <w:szCs w:val="18"/>
              </w:rPr>
              <w:t>Support for working families;</w:t>
            </w:r>
          </w:p>
          <w:p w14:paraId="2B3DAAC7" w14:textId="5258A858" w:rsidR="006D1DA0" w:rsidRPr="0052571E" w:rsidRDefault="006D1DA0" w:rsidP="006D1DA0">
            <w:pPr>
              <w:rPr>
                <w:rFonts w:ascii="Arial" w:hAnsi="Arial" w:cs="Arial"/>
                <w:b/>
                <w:sz w:val="18"/>
                <w:szCs w:val="18"/>
              </w:rPr>
            </w:pPr>
            <w:r>
              <w:rPr>
                <w:rFonts w:ascii="Arial" w:hAnsi="Arial" w:cs="Arial"/>
                <w:b/>
                <w:sz w:val="18"/>
                <w:szCs w:val="18"/>
              </w:rPr>
              <w:t>Support children in to school who may not get breakfast</w:t>
            </w:r>
          </w:p>
        </w:tc>
        <w:tc>
          <w:tcPr>
            <w:tcW w:w="3260" w:type="dxa"/>
            <w:gridSpan w:val="2"/>
            <w:tcMar>
              <w:top w:w="57" w:type="dxa"/>
              <w:bottom w:w="57" w:type="dxa"/>
            </w:tcMar>
          </w:tcPr>
          <w:p w14:paraId="2F550AB7" w14:textId="0C1B6F26" w:rsidR="006D1DA0" w:rsidRPr="0052571E" w:rsidRDefault="006D1DA0" w:rsidP="006D1DA0">
            <w:pPr>
              <w:rPr>
                <w:rFonts w:ascii="Arial" w:hAnsi="Arial" w:cs="Arial"/>
                <w:b/>
                <w:sz w:val="18"/>
                <w:szCs w:val="18"/>
              </w:rPr>
            </w:pPr>
            <w:r>
              <w:rPr>
                <w:rFonts w:ascii="Arial" w:hAnsi="Arial" w:cs="Arial"/>
                <w:b/>
                <w:sz w:val="18"/>
                <w:szCs w:val="18"/>
              </w:rPr>
              <w:t>Established staff and practice with strong community links</w:t>
            </w:r>
          </w:p>
        </w:tc>
        <w:tc>
          <w:tcPr>
            <w:tcW w:w="1276" w:type="dxa"/>
          </w:tcPr>
          <w:p w14:paraId="6C88C9AC" w14:textId="4A76F064" w:rsidR="006D1DA0" w:rsidRPr="0052571E" w:rsidRDefault="006D1DA0" w:rsidP="006D1DA0">
            <w:pPr>
              <w:rPr>
                <w:rFonts w:ascii="Arial" w:hAnsi="Arial" w:cs="Arial"/>
                <w:b/>
                <w:sz w:val="18"/>
                <w:szCs w:val="18"/>
              </w:rPr>
            </w:pPr>
            <w:r>
              <w:rPr>
                <w:rFonts w:ascii="Arial" w:hAnsi="Arial" w:cs="Arial"/>
                <w:b/>
                <w:sz w:val="18"/>
                <w:szCs w:val="18"/>
              </w:rPr>
              <w:t>Inclusion manager</w:t>
            </w:r>
          </w:p>
        </w:tc>
        <w:tc>
          <w:tcPr>
            <w:tcW w:w="1984" w:type="dxa"/>
          </w:tcPr>
          <w:p w14:paraId="56ADB85B" w14:textId="3F71FDAF" w:rsidR="006D1DA0" w:rsidRPr="0052571E" w:rsidRDefault="006D1DA0" w:rsidP="006D1DA0">
            <w:pPr>
              <w:rPr>
                <w:rFonts w:ascii="Arial" w:hAnsi="Arial" w:cs="Arial"/>
                <w:b/>
                <w:sz w:val="18"/>
                <w:szCs w:val="18"/>
              </w:rPr>
            </w:pPr>
            <w:r>
              <w:rPr>
                <w:rFonts w:ascii="Arial" w:hAnsi="Arial" w:cs="Arial"/>
                <w:b/>
                <w:sz w:val="18"/>
                <w:szCs w:val="18"/>
              </w:rPr>
              <w:t xml:space="preserve">Termly </w:t>
            </w:r>
          </w:p>
        </w:tc>
      </w:tr>
      <w:tr w:rsidR="006D1DA0" w:rsidRPr="0052571E" w14:paraId="5C7EA547" w14:textId="77777777" w:rsidTr="00F83EA7">
        <w:trPr>
          <w:gridAfter w:val="2"/>
          <w:wAfter w:w="425" w:type="dxa"/>
          <w:trHeight w:val="301"/>
        </w:trPr>
        <w:tc>
          <w:tcPr>
            <w:tcW w:w="2235" w:type="dxa"/>
            <w:gridSpan w:val="3"/>
            <w:tcMar>
              <w:top w:w="57" w:type="dxa"/>
              <w:bottom w:w="57" w:type="dxa"/>
            </w:tcMar>
          </w:tcPr>
          <w:p w14:paraId="79069223" w14:textId="5F648946" w:rsidR="006D1DA0" w:rsidRPr="0052571E" w:rsidRDefault="006D1DA0" w:rsidP="006D1DA0">
            <w:pPr>
              <w:rPr>
                <w:rFonts w:ascii="Arial" w:hAnsi="Arial" w:cs="Arial"/>
                <w:b/>
                <w:sz w:val="18"/>
                <w:szCs w:val="18"/>
              </w:rPr>
            </w:pPr>
            <w:r w:rsidRPr="0052571E">
              <w:rPr>
                <w:rFonts w:ascii="Arial" w:hAnsi="Arial" w:cs="Arial"/>
                <w:b/>
                <w:sz w:val="18"/>
                <w:szCs w:val="18"/>
              </w:rPr>
              <w:t>Readiness to learn</w:t>
            </w:r>
          </w:p>
        </w:tc>
        <w:tc>
          <w:tcPr>
            <w:tcW w:w="2409" w:type="dxa"/>
            <w:tcMar>
              <w:top w:w="57" w:type="dxa"/>
              <w:bottom w:w="57" w:type="dxa"/>
            </w:tcMar>
          </w:tcPr>
          <w:p w14:paraId="6F0B1051" w14:textId="42935D3C" w:rsidR="006D1DA0" w:rsidRPr="0052571E" w:rsidRDefault="006D1DA0" w:rsidP="006D1DA0">
            <w:pPr>
              <w:rPr>
                <w:rFonts w:ascii="Arial" w:hAnsi="Arial" w:cs="Arial"/>
                <w:b/>
                <w:sz w:val="18"/>
                <w:szCs w:val="18"/>
              </w:rPr>
            </w:pPr>
            <w:r w:rsidRPr="0052571E">
              <w:rPr>
                <w:rFonts w:ascii="Arial" w:hAnsi="Arial" w:cs="Arial"/>
                <w:b/>
                <w:sz w:val="18"/>
                <w:szCs w:val="18"/>
              </w:rPr>
              <w:t>Provide uniform for identified children</w:t>
            </w:r>
          </w:p>
        </w:tc>
        <w:tc>
          <w:tcPr>
            <w:tcW w:w="3828" w:type="dxa"/>
            <w:tcMar>
              <w:top w:w="57" w:type="dxa"/>
              <w:bottom w:w="57" w:type="dxa"/>
            </w:tcMar>
          </w:tcPr>
          <w:p w14:paraId="79782A6E" w14:textId="19BBD038" w:rsidR="006D1DA0" w:rsidRPr="0052571E" w:rsidRDefault="006D1DA0" w:rsidP="006D1DA0">
            <w:pPr>
              <w:rPr>
                <w:rFonts w:ascii="Arial" w:hAnsi="Arial" w:cs="Arial"/>
                <w:b/>
                <w:sz w:val="18"/>
                <w:szCs w:val="18"/>
              </w:rPr>
            </w:pPr>
            <w:r w:rsidRPr="0052571E">
              <w:rPr>
                <w:rFonts w:ascii="Arial" w:hAnsi="Arial" w:cs="Arial"/>
                <w:b/>
                <w:sz w:val="18"/>
                <w:szCs w:val="18"/>
              </w:rPr>
              <w:t>Evidence of some children in school without access to uniform and knowledge of families indicates known difficulties.</w:t>
            </w:r>
          </w:p>
        </w:tc>
        <w:tc>
          <w:tcPr>
            <w:tcW w:w="3260" w:type="dxa"/>
            <w:gridSpan w:val="2"/>
            <w:tcMar>
              <w:top w:w="57" w:type="dxa"/>
              <w:bottom w:w="57" w:type="dxa"/>
            </w:tcMar>
          </w:tcPr>
          <w:p w14:paraId="43410F59" w14:textId="7E526263" w:rsidR="006D1DA0" w:rsidRPr="0052571E" w:rsidRDefault="006D1DA0" w:rsidP="006D1DA0">
            <w:pPr>
              <w:rPr>
                <w:rFonts w:ascii="Arial" w:hAnsi="Arial" w:cs="Arial"/>
                <w:b/>
                <w:sz w:val="18"/>
                <w:szCs w:val="18"/>
              </w:rPr>
            </w:pPr>
            <w:r w:rsidRPr="0052571E">
              <w:rPr>
                <w:rFonts w:ascii="Arial" w:hAnsi="Arial" w:cs="Arial"/>
                <w:b/>
                <w:sz w:val="18"/>
                <w:szCs w:val="18"/>
              </w:rPr>
              <w:t>Strong knowledge of families in school</w:t>
            </w:r>
          </w:p>
        </w:tc>
        <w:tc>
          <w:tcPr>
            <w:tcW w:w="1276" w:type="dxa"/>
          </w:tcPr>
          <w:p w14:paraId="31F69D1A" w14:textId="55D13BF4" w:rsidR="006D1DA0" w:rsidRPr="0052571E" w:rsidRDefault="006D1DA0" w:rsidP="006D1DA0">
            <w:pPr>
              <w:rPr>
                <w:rFonts w:ascii="Arial" w:hAnsi="Arial" w:cs="Arial"/>
                <w:b/>
                <w:sz w:val="18"/>
                <w:szCs w:val="18"/>
              </w:rPr>
            </w:pPr>
            <w:r w:rsidRPr="0052571E">
              <w:rPr>
                <w:rFonts w:ascii="Arial" w:hAnsi="Arial" w:cs="Arial"/>
                <w:b/>
                <w:sz w:val="18"/>
                <w:szCs w:val="18"/>
              </w:rPr>
              <w:t>PIW</w:t>
            </w:r>
          </w:p>
        </w:tc>
        <w:tc>
          <w:tcPr>
            <w:tcW w:w="1984" w:type="dxa"/>
          </w:tcPr>
          <w:p w14:paraId="5CF5CB21" w14:textId="750C77D6" w:rsidR="006D1DA0" w:rsidRPr="0052571E" w:rsidRDefault="006D1DA0" w:rsidP="006D1DA0">
            <w:pPr>
              <w:rPr>
                <w:rFonts w:ascii="Arial" w:hAnsi="Arial" w:cs="Arial"/>
                <w:b/>
                <w:sz w:val="18"/>
                <w:szCs w:val="18"/>
              </w:rPr>
            </w:pPr>
            <w:r>
              <w:rPr>
                <w:rFonts w:ascii="Arial" w:hAnsi="Arial" w:cs="Arial"/>
                <w:b/>
                <w:sz w:val="18"/>
                <w:szCs w:val="18"/>
              </w:rPr>
              <w:t>Based on need</w:t>
            </w:r>
          </w:p>
        </w:tc>
      </w:tr>
      <w:tr w:rsidR="006D1DA0" w:rsidRPr="0052571E" w14:paraId="6FC7A52C" w14:textId="77777777" w:rsidTr="00F83EA7">
        <w:trPr>
          <w:gridAfter w:val="2"/>
          <w:wAfter w:w="425" w:type="dxa"/>
          <w:trHeight w:val="301"/>
        </w:trPr>
        <w:tc>
          <w:tcPr>
            <w:tcW w:w="2235" w:type="dxa"/>
            <w:gridSpan w:val="3"/>
            <w:tcMar>
              <w:top w:w="57" w:type="dxa"/>
              <w:bottom w:w="57" w:type="dxa"/>
            </w:tcMar>
          </w:tcPr>
          <w:p w14:paraId="76E46EAD" w14:textId="463599B2" w:rsidR="006D1DA0" w:rsidRPr="0052571E" w:rsidRDefault="006D1DA0" w:rsidP="006D1DA0">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2409" w:type="dxa"/>
            <w:tcMar>
              <w:top w:w="57" w:type="dxa"/>
              <w:bottom w:w="57" w:type="dxa"/>
            </w:tcMar>
          </w:tcPr>
          <w:p w14:paraId="3476EB25" w14:textId="08C01BFB" w:rsidR="006D1DA0" w:rsidRPr="0052571E" w:rsidRDefault="006D1DA0" w:rsidP="006D1DA0">
            <w:pPr>
              <w:rPr>
                <w:rFonts w:ascii="Arial" w:hAnsi="Arial" w:cs="Arial"/>
                <w:b/>
                <w:sz w:val="18"/>
                <w:szCs w:val="18"/>
              </w:rPr>
            </w:pPr>
            <w:r>
              <w:rPr>
                <w:rFonts w:ascii="Arial" w:hAnsi="Arial" w:cs="Arial"/>
                <w:b/>
                <w:sz w:val="18"/>
                <w:szCs w:val="18"/>
              </w:rPr>
              <w:t>Educational visits; minibuses and Life Education</w:t>
            </w:r>
          </w:p>
        </w:tc>
        <w:tc>
          <w:tcPr>
            <w:tcW w:w="3828" w:type="dxa"/>
            <w:tcMar>
              <w:top w:w="57" w:type="dxa"/>
              <w:bottom w:w="57" w:type="dxa"/>
            </w:tcMar>
          </w:tcPr>
          <w:p w14:paraId="5127AD80" w14:textId="68602CFC" w:rsidR="006D1DA0" w:rsidRPr="0052571E" w:rsidRDefault="006D1DA0" w:rsidP="006D1DA0">
            <w:pPr>
              <w:rPr>
                <w:rFonts w:ascii="Arial" w:hAnsi="Arial" w:cs="Arial"/>
                <w:b/>
                <w:sz w:val="18"/>
                <w:szCs w:val="18"/>
              </w:rPr>
            </w:pPr>
            <w:r>
              <w:rPr>
                <w:rFonts w:ascii="Arial" w:hAnsi="Arial" w:cs="Arial"/>
                <w:b/>
                <w:sz w:val="18"/>
                <w:szCs w:val="18"/>
              </w:rPr>
              <w:t>Children display limited life experience beyond own immediate locality.</w:t>
            </w:r>
          </w:p>
        </w:tc>
        <w:tc>
          <w:tcPr>
            <w:tcW w:w="3260" w:type="dxa"/>
            <w:gridSpan w:val="2"/>
            <w:tcMar>
              <w:top w:w="57" w:type="dxa"/>
              <w:bottom w:w="57" w:type="dxa"/>
            </w:tcMar>
          </w:tcPr>
          <w:p w14:paraId="7A37F724" w14:textId="3857D97E" w:rsidR="006D1DA0" w:rsidRPr="0052571E" w:rsidRDefault="006D1DA0" w:rsidP="006D1DA0">
            <w:pPr>
              <w:rPr>
                <w:rFonts w:ascii="Arial" w:hAnsi="Arial" w:cs="Arial"/>
                <w:b/>
                <w:sz w:val="18"/>
                <w:szCs w:val="18"/>
              </w:rPr>
            </w:pPr>
            <w:r>
              <w:rPr>
                <w:rFonts w:ascii="Arial" w:hAnsi="Arial" w:cs="Arial"/>
                <w:b/>
                <w:sz w:val="18"/>
                <w:szCs w:val="18"/>
              </w:rPr>
              <w:t xml:space="preserve">Plan additional curriculum experiences to ensure relevant additionality </w:t>
            </w:r>
          </w:p>
        </w:tc>
        <w:tc>
          <w:tcPr>
            <w:tcW w:w="1276" w:type="dxa"/>
          </w:tcPr>
          <w:p w14:paraId="501112A5" w14:textId="44461142" w:rsidR="006D1DA0" w:rsidRPr="0052571E" w:rsidRDefault="006D1DA0" w:rsidP="006D1DA0">
            <w:pPr>
              <w:rPr>
                <w:rFonts w:ascii="Arial" w:hAnsi="Arial" w:cs="Arial"/>
                <w:b/>
                <w:sz w:val="18"/>
                <w:szCs w:val="18"/>
              </w:rPr>
            </w:pPr>
            <w:r>
              <w:rPr>
                <w:rFonts w:ascii="Arial" w:hAnsi="Arial" w:cs="Arial"/>
                <w:b/>
                <w:sz w:val="18"/>
                <w:szCs w:val="18"/>
              </w:rPr>
              <w:t>Head</w:t>
            </w:r>
          </w:p>
        </w:tc>
        <w:tc>
          <w:tcPr>
            <w:tcW w:w="1984" w:type="dxa"/>
          </w:tcPr>
          <w:p w14:paraId="3A051371" w14:textId="39399AD5" w:rsidR="006D1DA0" w:rsidRDefault="006D1DA0" w:rsidP="006D1DA0">
            <w:pPr>
              <w:rPr>
                <w:rFonts w:ascii="Arial" w:hAnsi="Arial" w:cs="Arial"/>
                <w:b/>
                <w:sz w:val="18"/>
                <w:szCs w:val="18"/>
              </w:rPr>
            </w:pPr>
            <w:r>
              <w:rPr>
                <w:rFonts w:ascii="Arial" w:hAnsi="Arial" w:cs="Arial"/>
                <w:b/>
                <w:sz w:val="18"/>
                <w:szCs w:val="18"/>
              </w:rPr>
              <w:t>Termly</w:t>
            </w:r>
          </w:p>
        </w:tc>
      </w:tr>
      <w:tr w:rsidR="006D1DA0" w:rsidRPr="002954A6" w14:paraId="6A122951" w14:textId="77777777" w:rsidTr="00F83EA7">
        <w:trPr>
          <w:gridAfter w:val="2"/>
          <w:wAfter w:w="425" w:type="dxa"/>
        </w:trPr>
        <w:tc>
          <w:tcPr>
            <w:tcW w:w="13008" w:type="dxa"/>
            <w:gridSpan w:val="8"/>
            <w:tcMar>
              <w:top w:w="57" w:type="dxa"/>
              <w:bottom w:w="57" w:type="dxa"/>
            </w:tcMar>
          </w:tcPr>
          <w:p w14:paraId="01976B0A" w14:textId="77777777" w:rsidR="006D1DA0" w:rsidRPr="002954A6" w:rsidRDefault="006D1DA0" w:rsidP="006D1DA0">
            <w:pPr>
              <w:jc w:val="right"/>
              <w:rPr>
                <w:rFonts w:ascii="Arial" w:hAnsi="Arial" w:cs="Arial"/>
                <w:b/>
              </w:rPr>
            </w:pPr>
            <w:r w:rsidRPr="002954A6">
              <w:rPr>
                <w:rFonts w:ascii="Arial" w:hAnsi="Arial" w:cs="Arial"/>
                <w:b/>
              </w:rPr>
              <w:t>Total budgeted cost</w:t>
            </w:r>
          </w:p>
        </w:tc>
        <w:tc>
          <w:tcPr>
            <w:tcW w:w="1984" w:type="dxa"/>
          </w:tcPr>
          <w:p w14:paraId="28F214BC" w14:textId="572EC594" w:rsidR="006D1DA0" w:rsidRPr="00193129" w:rsidRDefault="006D1DA0" w:rsidP="006D1DA0">
            <w:pPr>
              <w:rPr>
                <w:rFonts w:ascii="Arial" w:hAnsi="Arial" w:cs="Arial"/>
                <w:b/>
                <w:sz w:val="18"/>
                <w:szCs w:val="18"/>
              </w:rPr>
            </w:pPr>
            <w:r w:rsidRPr="00193129">
              <w:rPr>
                <w:rFonts w:ascii="Arial" w:hAnsi="Arial" w:cs="Arial"/>
                <w:b/>
                <w:sz w:val="18"/>
                <w:szCs w:val="18"/>
              </w:rPr>
              <w:t>£16209</w:t>
            </w:r>
          </w:p>
        </w:tc>
      </w:tr>
    </w:tbl>
    <w:p w14:paraId="43200235" w14:textId="715490BD" w:rsidR="00A33F73" w:rsidRDefault="00A33F73">
      <w:r>
        <w:br w:type="page"/>
      </w:r>
    </w:p>
    <w:tbl>
      <w:tblPr>
        <w:tblStyle w:val="TableGrid"/>
        <w:tblW w:w="17401" w:type="dxa"/>
        <w:tblLayout w:type="fixed"/>
        <w:tblLook w:val="04A0" w:firstRow="1" w:lastRow="0" w:firstColumn="1" w:lastColumn="0" w:noHBand="0" w:noVBand="1"/>
      </w:tblPr>
      <w:tblGrid>
        <w:gridCol w:w="2235"/>
        <w:gridCol w:w="1984"/>
        <w:gridCol w:w="4253"/>
        <w:gridCol w:w="5103"/>
        <w:gridCol w:w="1417"/>
        <w:gridCol w:w="2409"/>
      </w:tblGrid>
      <w:tr w:rsidR="002954A6" w:rsidRPr="002954A6" w14:paraId="4D2BBAB9" w14:textId="77777777" w:rsidTr="00BB3922">
        <w:trPr>
          <w:gridAfter w:val="1"/>
          <w:wAfter w:w="2409" w:type="dxa"/>
        </w:trPr>
        <w:tc>
          <w:tcPr>
            <w:tcW w:w="14992" w:type="dxa"/>
            <w:gridSpan w:val="5"/>
            <w:shd w:val="clear" w:color="auto" w:fill="CFDCE3"/>
            <w:tcMar>
              <w:top w:w="57" w:type="dxa"/>
              <w:bottom w:w="57" w:type="dxa"/>
            </w:tcMar>
          </w:tcPr>
          <w:p w14:paraId="6BF5BB9F" w14:textId="185FB523"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BB3922">
        <w:trPr>
          <w:gridAfter w:val="1"/>
          <w:wAfter w:w="2409" w:type="dxa"/>
        </w:trPr>
        <w:tc>
          <w:tcPr>
            <w:tcW w:w="4219" w:type="dxa"/>
            <w:gridSpan w:val="2"/>
            <w:shd w:val="clear" w:color="auto" w:fill="auto"/>
            <w:tcMar>
              <w:top w:w="57" w:type="dxa"/>
              <w:bottom w:w="57" w:type="dxa"/>
            </w:tcMar>
          </w:tcPr>
          <w:p w14:paraId="21A71DB5" w14:textId="63E10496" w:rsidR="000B25ED" w:rsidRPr="002954A6" w:rsidRDefault="000B25ED" w:rsidP="000B25ED">
            <w:pPr>
              <w:rPr>
                <w:rFonts w:ascii="Arial" w:hAnsi="Arial" w:cs="Arial"/>
                <w:b/>
              </w:rPr>
            </w:pPr>
            <w:r w:rsidRPr="002954A6">
              <w:rPr>
                <w:rFonts w:ascii="Arial" w:hAnsi="Arial" w:cs="Arial"/>
                <w:b/>
              </w:rPr>
              <w:t>Previous Academic Year</w:t>
            </w:r>
            <w:r w:rsidR="00BB3922">
              <w:rPr>
                <w:rFonts w:ascii="Arial" w:hAnsi="Arial" w:cs="Arial"/>
                <w:b/>
              </w:rPr>
              <w:t xml:space="preserve"> </w:t>
            </w:r>
          </w:p>
        </w:tc>
        <w:tc>
          <w:tcPr>
            <w:tcW w:w="10773" w:type="dxa"/>
            <w:gridSpan w:val="3"/>
            <w:shd w:val="clear" w:color="auto" w:fill="auto"/>
          </w:tcPr>
          <w:p w14:paraId="232B5BB5" w14:textId="04AED796" w:rsidR="000B25ED" w:rsidRPr="002954A6" w:rsidRDefault="00BB3922" w:rsidP="000B25ED">
            <w:pPr>
              <w:pStyle w:val="ListParagraph"/>
              <w:ind w:left="567"/>
              <w:rPr>
                <w:rFonts w:ascii="Arial" w:hAnsi="Arial" w:cs="Arial"/>
                <w:b/>
              </w:rPr>
            </w:pPr>
            <w:r>
              <w:rPr>
                <w:rFonts w:ascii="Arial" w:hAnsi="Arial" w:cs="Arial"/>
                <w:b/>
              </w:rPr>
              <w:t>Estimated impact before Covid 19 closures</w:t>
            </w:r>
          </w:p>
        </w:tc>
      </w:tr>
      <w:tr w:rsidR="002954A6" w:rsidRPr="002954A6" w14:paraId="179EEF56" w14:textId="77777777" w:rsidTr="00BB3922">
        <w:trPr>
          <w:gridAfter w:val="1"/>
          <w:wAfter w:w="2409" w:type="dxa"/>
        </w:trPr>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BB3922">
        <w:trPr>
          <w:gridAfter w:val="1"/>
          <w:wAfter w:w="2409" w:type="dxa"/>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BB3922">
        <w:trPr>
          <w:gridAfter w:val="1"/>
          <w:wAfter w:w="2409" w:type="dxa"/>
          <w:trHeight w:hRule="exact" w:val="2170"/>
        </w:trPr>
        <w:tc>
          <w:tcPr>
            <w:tcW w:w="2235" w:type="dxa"/>
            <w:tcMar>
              <w:top w:w="57" w:type="dxa"/>
              <w:bottom w:w="57" w:type="dxa"/>
            </w:tcMar>
          </w:tcPr>
          <w:p w14:paraId="2FCADFA9" w14:textId="63D31046" w:rsidR="002D22A0" w:rsidRPr="006C7C85" w:rsidRDefault="00997888" w:rsidP="00620176">
            <w:pPr>
              <w:rPr>
                <w:rFonts w:ascii="Arial" w:hAnsi="Arial" w:cs="Arial"/>
                <w:sz w:val="18"/>
                <w:szCs w:val="18"/>
              </w:rPr>
            </w:pPr>
            <w:r>
              <w:rPr>
                <w:rFonts w:ascii="Arial" w:hAnsi="Arial" w:cs="Arial"/>
                <w:b/>
                <w:sz w:val="18"/>
                <w:szCs w:val="18"/>
              </w:rPr>
              <w:t>Improved GLD</w:t>
            </w:r>
          </w:p>
        </w:tc>
        <w:tc>
          <w:tcPr>
            <w:tcW w:w="1984" w:type="dxa"/>
            <w:tcMar>
              <w:top w:w="57" w:type="dxa"/>
              <w:bottom w:w="57" w:type="dxa"/>
            </w:tcMar>
          </w:tcPr>
          <w:p w14:paraId="0BBCFF49" w14:textId="5B169997" w:rsidR="00A213CB" w:rsidRPr="00D96EBA" w:rsidRDefault="00A213CB" w:rsidP="00CD68B1">
            <w:pPr>
              <w:pStyle w:val="Default"/>
              <w:rPr>
                <w:b/>
                <w:color w:val="FF0000"/>
                <w:sz w:val="18"/>
                <w:szCs w:val="18"/>
              </w:rPr>
            </w:pPr>
            <w:r>
              <w:rPr>
                <w:b/>
                <w:sz w:val="18"/>
                <w:szCs w:val="18"/>
              </w:rPr>
              <w:t>Additional staffing for EYFS + Additional Teacher/ AHT time</w:t>
            </w:r>
          </w:p>
          <w:p w14:paraId="12AE02E5" w14:textId="77777777" w:rsidR="00997888" w:rsidRDefault="00997888" w:rsidP="00CD68B1">
            <w:pPr>
              <w:pStyle w:val="Default"/>
              <w:rPr>
                <w:b/>
                <w:sz w:val="18"/>
                <w:szCs w:val="18"/>
              </w:rPr>
            </w:pPr>
          </w:p>
          <w:p w14:paraId="15D298F6" w14:textId="77777777" w:rsidR="00997888" w:rsidRDefault="00997888" w:rsidP="00CD68B1">
            <w:pPr>
              <w:pStyle w:val="Default"/>
              <w:rPr>
                <w:b/>
                <w:sz w:val="18"/>
                <w:szCs w:val="18"/>
              </w:rPr>
            </w:pPr>
          </w:p>
          <w:p w14:paraId="5BDDBB1D" w14:textId="77777777" w:rsidR="00997888" w:rsidRDefault="00997888" w:rsidP="00CD68B1">
            <w:pPr>
              <w:pStyle w:val="Default"/>
              <w:rPr>
                <w:b/>
                <w:sz w:val="18"/>
                <w:szCs w:val="18"/>
              </w:rPr>
            </w:pPr>
          </w:p>
          <w:p w14:paraId="4C1ED28D" w14:textId="4858BCEE" w:rsidR="002D22A0" w:rsidRPr="006C7C85" w:rsidRDefault="002D22A0" w:rsidP="00CD68B1">
            <w:pPr>
              <w:pStyle w:val="Default"/>
              <w:rPr>
                <w:color w:val="auto"/>
                <w:sz w:val="18"/>
                <w:szCs w:val="18"/>
              </w:rPr>
            </w:pPr>
          </w:p>
        </w:tc>
        <w:tc>
          <w:tcPr>
            <w:tcW w:w="4253" w:type="dxa"/>
            <w:tcMar>
              <w:top w:w="57" w:type="dxa"/>
              <w:bottom w:w="57" w:type="dxa"/>
            </w:tcMar>
          </w:tcPr>
          <w:p w14:paraId="6CF182E6" w14:textId="15A7F88B" w:rsidR="002D22A0" w:rsidRDefault="002D22A0" w:rsidP="00E320B5">
            <w:pPr>
              <w:pStyle w:val="Default"/>
              <w:rPr>
                <w:sz w:val="18"/>
                <w:szCs w:val="18"/>
              </w:rPr>
            </w:pPr>
          </w:p>
          <w:p w14:paraId="06114E71" w14:textId="77777777" w:rsidR="00DF38B7" w:rsidRDefault="00BB3922" w:rsidP="00E320B5">
            <w:pPr>
              <w:pStyle w:val="Default"/>
              <w:rPr>
                <w:sz w:val="18"/>
                <w:szCs w:val="18"/>
              </w:rPr>
            </w:pPr>
            <w:r>
              <w:rPr>
                <w:sz w:val="18"/>
                <w:szCs w:val="18"/>
              </w:rPr>
              <w:t>GLD in March predicted at  57% for the end of the year</w:t>
            </w:r>
          </w:p>
          <w:p w14:paraId="37504CAE" w14:textId="4B5CE92C" w:rsidR="00BB3922" w:rsidRPr="00A33F73" w:rsidRDefault="00BB3922" w:rsidP="00E320B5">
            <w:pPr>
              <w:pStyle w:val="Default"/>
              <w:rPr>
                <w:sz w:val="18"/>
                <w:szCs w:val="18"/>
              </w:rPr>
            </w:pPr>
            <w:r>
              <w:rPr>
                <w:sz w:val="18"/>
                <w:szCs w:val="18"/>
              </w:rPr>
              <w:t>Increase of 13% on previous year</w:t>
            </w:r>
          </w:p>
        </w:tc>
        <w:tc>
          <w:tcPr>
            <w:tcW w:w="5103" w:type="dxa"/>
            <w:tcMar>
              <w:top w:w="57" w:type="dxa"/>
              <w:bottom w:w="57" w:type="dxa"/>
            </w:tcMar>
          </w:tcPr>
          <w:p w14:paraId="5CB2D9BF" w14:textId="547E4EA0" w:rsidR="00BB3922" w:rsidRDefault="00BB3922" w:rsidP="00EE4D95">
            <w:pPr>
              <w:pStyle w:val="Default"/>
              <w:rPr>
                <w:color w:val="auto"/>
                <w:sz w:val="18"/>
                <w:szCs w:val="18"/>
              </w:rPr>
            </w:pPr>
            <w:r>
              <w:rPr>
                <w:color w:val="auto"/>
                <w:sz w:val="18"/>
                <w:szCs w:val="18"/>
              </w:rPr>
              <w:t>To continue with support from AHT and high staffing ratios due to amount of lost learning due to pandemic closure.</w:t>
            </w:r>
          </w:p>
          <w:p w14:paraId="4166AFE5" w14:textId="4BA6E52D" w:rsidR="00BB3922" w:rsidRDefault="00BB3922" w:rsidP="00EE4D95">
            <w:pPr>
              <w:pStyle w:val="Default"/>
              <w:rPr>
                <w:color w:val="auto"/>
                <w:sz w:val="18"/>
                <w:szCs w:val="18"/>
              </w:rPr>
            </w:pPr>
            <w:r>
              <w:rPr>
                <w:color w:val="auto"/>
                <w:sz w:val="18"/>
                <w:szCs w:val="18"/>
              </w:rPr>
              <w:t>Effective use of resources improving quality of teaching and learning in EYFS through the appointment of a highly experienced Early Years leader without full class responsibility.</w:t>
            </w:r>
          </w:p>
          <w:p w14:paraId="1E9A84EE" w14:textId="6474E61C" w:rsidR="00BB3922" w:rsidRPr="006C7C85" w:rsidRDefault="00BB3922" w:rsidP="00EE4D95">
            <w:pPr>
              <w:pStyle w:val="Default"/>
              <w:rPr>
                <w:color w:val="auto"/>
                <w:sz w:val="18"/>
                <w:szCs w:val="18"/>
              </w:rPr>
            </w:pPr>
            <w:r>
              <w:rPr>
                <w:color w:val="auto"/>
                <w:sz w:val="18"/>
                <w:szCs w:val="18"/>
              </w:rPr>
              <w:t>Additional spend was made on quality outdoor provision for Early Years</w:t>
            </w:r>
          </w:p>
        </w:tc>
        <w:tc>
          <w:tcPr>
            <w:tcW w:w="1417" w:type="dxa"/>
          </w:tcPr>
          <w:p w14:paraId="28EA7082" w14:textId="2BFDCC46" w:rsidR="002D22A0" w:rsidRPr="006C7C85" w:rsidRDefault="00BB3922" w:rsidP="00530007">
            <w:pPr>
              <w:rPr>
                <w:rFonts w:ascii="Arial" w:hAnsi="Arial" w:cs="Arial"/>
                <w:sz w:val="18"/>
                <w:szCs w:val="18"/>
              </w:rPr>
            </w:pPr>
            <w:r>
              <w:rPr>
                <w:rFonts w:ascii="Arial" w:hAnsi="Arial" w:cs="Arial"/>
                <w:sz w:val="18"/>
                <w:szCs w:val="18"/>
              </w:rPr>
              <w:t xml:space="preserve">AHT to continue to support </w:t>
            </w:r>
          </w:p>
        </w:tc>
      </w:tr>
      <w:tr w:rsidR="00490D07" w:rsidRPr="002954A6" w14:paraId="04EFA493" w14:textId="77777777" w:rsidTr="00BB3922">
        <w:trPr>
          <w:gridAfter w:val="1"/>
          <w:wAfter w:w="2409" w:type="dxa"/>
          <w:trHeight w:hRule="exact" w:val="1920"/>
        </w:trPr>
        <w:tc>
          <w:tcPr>
            <w:tcW w:w="2235" w:type="dxa"/>
            <w:tcMar>
              <w:top w:w="57" w:type="dxa"/>
              <w:bottom w:w="57" w:type="dxa"/>
            </w:tcMar>
          </w:tcPr>
          <w:p w14:paraId="049951CB" w14:textId="04052F2E" w:rsidR="00490D07" w:rsidRDefault="00490D07" w:rsidP="00620176">
            <w:pPr>
              <w:rPr>
                <w:rFonts w:ascii="Arial" w:hAnsi="Arial" w:cs="Arial"/>
                <w:b/>
                <w:sz w:val="18"/>
                <w:szCs w:val="18"/>
              </w:rPr>
            </w:pPr>
            <w:r w:rsidRPr="00080F33">
              <w:rPr>
                <w:rFonts w:ascii="Arial" w:hAnsi="Arial" w:cs="Arial"/>
                <w:b/>
                <w:sz w:val="18"/>
                <w:szCs w:val="18"/>
              </w:rPr>
              <w:t>Improved attainment in speaking and listening</w:t>
            </w:r>
          </w:p>
        </w:tc>
        <w:tc>
          <w:tcPr>
            <w:tcW w:w="1984" w:type="dxa"/>
            <w:tcMar>
              <w:top w:w="57" w:type="dxa"/>
              <w:bottom w:w="57" w:type="dxa"/>
            </w:tcMar>
          </w:tcPr>
          <w:p w14:paraId="08E39359" w14:textId="52C40B1A" w:rsidR="00A213CB" w:rsidRPr="00D96EBA" w:rsidRDefault="00A213CB" w:rsidP="00CD68B1">
            <w:pPr>
              <w:pStyle w:val="Default"/>
              <w:rPr>
                <w:b/>
                <w:color w:val="FF0000"/>
                <w:sz w:val="18"/>
                <w:szCs w:val="18"/>
              </w:rPr>
            </w:pPr>
            <w:r w:rsidRPr="00080F33">
              <w:rPr>
                <w:b/>
                <w:sz w:val="18"/>
                <w:szCs w:val="18"/>
              </w:rPr>
              <w:t>Commissioning of Speech and Language Therapist (SALT)for 3 half day sessions weekly</w:t>
            </w:r>
          </w:p>
        </w:tc>
        <w:tc>
          <w:tcPr>
            <w:tcW w:w="4253" w:type="dxa"/>
            <w:tcMar>
              <w:top w:w="57" w:type="dxa"/>
              <w:bottom w:w="57" w:type="dxa"/>
            </w:tcMar>
          </w:tcPr>
          <w:p w14:paraId="1371880C" w14:textId="26E3B701" w:rsidR="00BB3922" w:rsidRDefault="00BB3922" w:rsidP="00CD68B1">
            <w:pPr>
              <w:pStyle w:val="Default"/>
              <w:rPr>
                <w:sz w:val="18"/>
                <w:szCs w:val="18"/>
              </w:rPr>
            </w:pPr>
            <w:r>
              <w:rPr>
                <w:sz w:val="18"/>
                <w:szCs w:val="18"/>
              </w:rPr>
              <w:t xml:space="preserve">Training delivered with Early Years team around quality interaction has led to increased GLD with improved outcomes </w:t>
            </w:r>
            <w:r w:rsidRPr="00133AA1">
              <w:rPr>
                <w:sz w:val="18"/>
                <w:szCs w:val="18"/>
              </w:rPr>
              <w:t>in Speech and Language strand</w:t>
            </w:r>
            <w:r w:rsidR="00133AA1">
              <w:rPr>
                <w:sz w:val="18"/>
                <w:szCs w:val="18"/>
              </w:rPr>
              <w:t xml:space="preserve"> from 36% in 2019 to 74% in 2020. </w:t>
            </w:r>
          </w:p>
          <w:p w14:paraId="78D2A993" w14:textId="2E5021E0" w:rsidR="00BB3922" w:rsidRDefault="00BB3922" w:rsidP="00BB3922">
            <w:pPr>
              <w:pStyle w:val="Default"/>
              <w:rPr>
                <w:sz w:val="18"/>
                <w:szCs w:val="18"/>
              </w:rPr>
            </w:pPr>
            <w:r>
              <w:rPr>
                <w:sz w:val="18"/>
                <w:szCs w:val="18"/>
              </w:rPr>
              <w:t>Increased knowledge of staff in identifying SLCN and providing intervention leading to increase in GLD</w:t>
            </w:r>
          </w:p>
          <w:p w14:paraId="1D986317" w14:textId="505373D6" w:rsidR="00BB3922" w:rsidRDefault="00BB3922" w:rsidP="00BB3922">
            <w:pPr>
              <w:pStyle w:val="Default"/>
              <w:rPr>
                <w:sz w:val="18"/>
                <w:szCs w:val="18"/>
              </w:rPr>
            </w:pPr>
            <w:r>
              <w:rPr>
                <w:sz w:val="18"/>
                <w:szCs w:val="18"/>
              </w:rPr>
              <w:t>Observations demonstrate that adult / child interaction in EYFS is of an improved quality</w:t>
            </w:r>
          </w:p>
        </w:tc>
        <w:tc>
          <w:tcPr>
            <w:tcW w:w="5103" w:type="dxa"/>
            <w:tcMar>
              <w:top w:w="57" w:type="dxa"/>
              <w:bottom w:w="57" w:type="dxa"/>
            </w:tcMar>
          </w:tcPr>
          <w:p w14:paraId="6DCD402E" w14:textId="56713BD2" w:rsidR="00490D07" w:rsidRDefault="00D96EBA" w:rsidP="00EE4D95">
            <w:pPr>
              <w:pStyle w:val="Default"/>
              <w:rPr>
                <w:color w:val="auto"/>
                <w:sz w:val="18"/>
                <w:szCs w:val="18"/>
              </w:rPr>
            </w:pPr>
            <w:r>
              <w:rPr>
                <w:color w:val="auto"/>
                <w:sz w:val="18"/>
                <w:szCs w:val="18"/>
              </w:rPr>
              <w:t>Continue with SLT</w:t>
            </w:r>
            <w:r w:rsidR="00BB3922">
              <w:rPr>
                <w:color w:val="auto"/>
                <w:sz w:val="18"/>
                <w:szCs w:val="18"/>
              </w:rPr>
              <w:t xml:space="preserve"> provision from existing therapist as the school intake demonstrates that the area of SLCN is below national average on entry to EYFS, and staff training and individual therapy remains a priority for these children. </w:t>
            </w:r>
          </w:p>
          <w:p w14:paraId="6044DDCF" w14:textId="77777777" w:rsidR="00D96EBA" w:rsidRDefault="00D96EBA" w:rsidP="00EE4D95">
            <w:pPr>
              <w:pStyle w:val="Default"/>
              <w:rPr>
                <w:color w:val="auto"/>
                <w:sz w:val="18"/>
                <w:szCs w:val="18"/>
              </w:rPr>
            </w:pPr>
          </w:p>
          <w:p w14:paraId="7A1E228D" w14:textId="081FD891" w:rsidR="00D96EBA" w:rsidRPr="006C7C85" w:rsidRDefault="00D96EBA" w:rsidP="00EE4D95">
            <w:pPr>
              <w:pStyle w:val="Default"/>
              <w:rPr>
                <w:color w:val="auto"/>
                <w:sz w:val="18"/>
                <w:szCs w:val="18"/>
              </w:rPr>
            </w:pPr>
          </w:p>
        </w:tc>
        <w:tc>
          <w:tcPr>
            <w:tcW w:w="1417" w:type="dxa"/>
          </w:tcPr>
          <w:p w14:paraId="7120732E" w14:textId="441CE205" w:rsidR="00490D07" w:rsidRPr="006C7C85" w:rsidRDefault="00BB3922" w:rsidP="00530007">
            <w:pPr>
              <w:rPr>
                <w:rFonts w:ascii="Arial" w:hAnsi="Arial" w:cs="Arial"/>
                <w:sz w:val="18"/>
                <w:szCs w:val="18"/>
              </w:rPr>
            </w:pPr>
            <w:r>
              <w:rPr>
                <w:rFonts w:ascii="Arial" w:hAnsi="Arial" w:cs="Arial"/>
                <w:sz w:val="18"/>
                <w:szCs w:val="18"/>
              </w:rPr>
              <w:t>3 x half day sessions weekly to continue</w:t>
            </w:r>
          </w:p>
        </w:tc>
      </w:tr>
      <w:tr w:rsidR="00A213CB" w:rsidRPr="002954A6" w14:paraId="533C2E73" w14:textId="77777777" w:rsidTr="00BB3922">
        <w:trPr>
          <w:gridAfter w:val="1"/>
          <w:wAfter w:w="2409" w:type="dxa"/>
          <w:trHeight w:hRule="exact" w:val="1320"/>
        </w:trPr>
        <w:tc>
          <w:tcPr>
            <w:tcW w:w="2235" w:type="dxa"/>
            <w:tcMar>
              <w:top w:w="57" w:type="dxa"/>
              <w:bottom w:w="57" w:type="dxa"/>
            </w:tcMar>
          </w:tcPr>
          <w:p w14:paraId="0C6672C4" w14:textId="50185FD4" w:rsidR="00A213CB" w:rsidRPr="00080F33" w:rsidRDefault="00A213CB" w:rsidP="00620176">
            <w:pPr>
              <w:rPr>
                <w:rFonts w:ascii="Arial" w:hAnsi="Arial" w:cs="Arial"/>
                <w:b/>
                <w:sz w:val="18"/>
                <w:szCs w:val="18"/>
              </w:rPr>
            </w:pPr>
            <w:r>
              <w:rPr>
                <w:rFonts w:ascii="Arial" w:hAnsi="Arial" w:cs="Arial"/>
                <w:b/>
                <w:sz w:val="18"/>
                <w:szCs w:val="18"/>
              </w:rPr>
              <w:t>Improved attainment for targeted vulnerable groups to narrow the gap</w:t>
            </w:r>
          </w:p>
        </w:tc>
        <w:tc>
          <w:tcPr>
            <w:tcW w:w="1984" w:type="dxa"/>
            <w:tcMar>
              <w:top w:w="57" w:type="dxa"/>
              <w:bottom w:w="57" w:type="dxa"/>
            </w:tcMar>
          </w:tcPr>
          <w:p w14:paraId="514D70D7" w14:textId="7A63A93B" w:rsidR="00A213CB" w:rsidRDefault="00A213CB" w:rsidP="00CD68B1">
            <w:pPr>
              <w:pStyle w:val="Default"/>
              <w:rPr>
                <w:b/>
                <w:color w:val="FF0000"/>
                <w:sz w:val="18"/>
                <w:szCs w:val="18"/>
              </w:rPr>
            </w:pPr>
            <w:r>
              <w:rPr>
                <w:b/>
                <w:sz w:val="18"/>
                <w:szCs w:val="18"/>
              </w:rPr>
              <w:t>Additional teacher in Year 2</w:t>
            </w:r>
          </w:p>
        </w:tc>
        <w:tc>
          <w:tcPr>
            <w:tcW w:w="4253" w:type="dxa"/>
            <w:tcMar>
              <w:top w:w="57" w:type="dxa"/>
              <w:bottom w:w="57" w:type="dxa"/>
            </w:tcMar>
          </w:tcPr>
          <w:p w14:paraId="22EEC552" w14:textId="14501A6F" w:rsidR="00A213CB" w:rsidRDefault="00F45909" w:rsidP="00CD68B1">
            <w:pPr>
              <w:pStyle w:val="Default"/>
              <w:rPr>
                <w:sz w:val="18"/>
                <w:szCs w:val="18"/>
              </w:rPr>
            </w:pPr>
            <w:r>
              <w:rPr>
                <w:sz w:val="18"/>
                <w:szCs w:val="18"/>
              </w:rPr>
              <w:t xml:space="preserve">Targeted children on track for ARE until Covid 19 lockdwon. </w:t>
            </w:r>
          </w:p>
        </w:tc>
        <w:tc>
          <w:tcPr>
            <w:tcW w:w="5103" w:type="dxa"/>
            <w:tcMar>
              <w:top w:w="57" w:type="dxa"/>
              <w:bottom w:w="57" w:type="dxa"/>
            </w:tcMar>
          </w:tcPr>
          <w:p w14:paraId="729F1768" w14:textId="77777777" w:rsidR="00A213CB" w:rsidRDefault="00BB3922" w:rsidP="00EE4D95">
            <w:pPr>
              <w:pStyle w:val="Default"/>
              <w:rPr>
                <w:color w:val="auto"/>
                <w:sz w:val="18"/>
                <w:szCs w:val="18"/>
              </w:rPr>
            </w:pPr>
            <w:r>
              <w:rPr>
                <w:color w:val="auto"/>
                <w:sz w:val="18"/>
                <w:szCs w:val="18"/>
              </w:rPr>
              <w:t>Continue with additional support for pupils.</w:t>
            </w:r>
          </w:p>
          <w:p w14:paraId="4E886604" w14:textId="77777777" w:rsidR="00BB3922" w:rsidRDefault="00BB3922" w:rsidP="00EE4D95">
            <w:pPr>
              <w:pStyle w:val="Default"/>
              <w:rPr>
                <w:color w:val="auto"/>
                <w:sz w:val="18"/>
                <w:szCs w:val="18"/>
              </w:rPr>
            </w:pPr>
          </w:p>
          <w:p w14:paraId="3D148CC4" w14:textId="7C88607F" w:rsidR="00BB3922" w:rsidRDefault="00BB3922" w:rsidP="00EE4D95">
            <w:pPr>
              <w:pStyle w:val="Default"/>
              <w:rPr>
                <w:color w:val="auto"/>
                <w:sz w:val="18"/>
                <w:szCs w:val="18"/>
              </w:rPr>
            </w:pPr>
            <w:r>
              <w:rPr>
                <w:color w:val="auto"/>
                <w:sz w:val="18"/>
                <w:szCs w:val="18"/>
              </w:rPr>
              <w:t xml:space="preserve">Due to the amount of lost learning from Covid </w:t>
            </w:r>
            <w:r w:rsidR="003643F1">
              <w:rPr>
                <w:color w:val="auto"/>
                <w:sz w:val="18"/>
                <w:szCs w:val="18"/>
              </w:rPr>
              <w:t>19,</w:t>
            </w:r>
            <w:r>
              <w:rPr>
                <w:color w:val="auto"/>
                <w:sz w:val="18"/>
                <w:szCs w:val="18"/>
              </w:rPr>
              <w:t xml:space="preserve"> additional adult support targeted in shared provision for KS1 vulnerable children.</w:t>
            </w:r>
          </w:p>
        </w:tc>
        <w:tc>
          <w:tcPr>
            <w:tcW w:w="1417" w:type="dxa"/>
          </w:tcPr>
          <w:p w14:paraId="58691AF6" w14:textId="77777777" w:rsidR="00A213CB" w:rsidRDefault="00A213CB" w:rsidP="00530007">
            <w:pPr>
              <w:rPr>
                <w:rFonts w:ascii="Arial" w:hAnsi="Arial" w:cs="Arial"/>
                <w:sz w:val="18"/>
                <w:szCs w:val="18"/>
              </w:rPr>
            </w:pPr>
          </w:p>
        </w:tc>
      </w:tr>
      <w:tr w:rsidR="00A213CB" w:rsidRPr="002954A6" w14:paraId="0B27D73C" w14:textId="77777777" w:rsidTr="00BB3922">
        <w:trPr>
          <w:gridAfter w:val="1"/>
          <w:wAfter w:w="2409" w:type="dxa"/>
          <w:trHeight w:hRule="exact" w:val="1320"/>
        </w:trPr>
        <w:tc>
          <w:tcPr>
            <w:tcW w:w="2235" w:type="dxa"/>
            <w:tcMar>
              <w:top w:w="57" w:type="dxa"/>
              <w:bottom w:w="57" w:type="dxa"/>
            </w:tcMar>
          </w:tcPr>
          <w:p w14:paraId="53DA803E" w14:textId="4DDBBC1D" w:rsidR="00A213CB" w:rsidRDefault="00A213CB" w:rsidP="00620176">
            <w:pPr>
              <w:rPr>
                <w:rFonts w:ascii="Arial" w:hAnsi="Arial" w:cs="Arial"/>
                <w:b/>
                <w:sz w:val="18"/>
                <w:szCs w:val="18"/>
              </w:rPr>
            </w:pPr>
            <w:r>
              <w:rPr>
                <w:rFonts w:ascii="Arial" w:hAnsi="Arial" w:cs="Arial"/>
                <w:b/>
                <w:sz w:val="18"/>
                <w:szCs w:val="18"/>
              </w:rPr>
              <w:t>Improve Reading attainment for identified group</w:t>
            </w:r>
          </w:p>
        </w:tc>
        <w:tc>
          <w:tcPr>
            <w:tcW w:w="1984" w:type="dxa"/>
            <w:tcMar>
              <w:top w:w="57" w:type="dxa"/>
              <w:bottom w:w="57" w:type="dxa"/>
            </w:tcMar>
          </w:tcPr>
          <w:p w14:paraId="0076B54D" w14:textId="353BE89B" w:rsidR="00A213CB" w:rsidRDefault="00A213CB" w:rsidP="00CD68B1">
            <w:pPr>
              <w:pStyle w:val="Default"/>
              <w:rPr>
                <w:b/>
                <w:sz w:val="18"/>
                <w:szCs w:val="18"/>
              </w:rPr>
            </w:pPr>
            <w:r>
              <w:rPr>
                <w:b/>
                <w:sz w:val="18"/>
                <w:szCs w:val="18"/>
              </w:rPr>
              <w:t>Reading Bears Initiative through Bradford City Football Club</w:t>
            </w:r>
          </w:p>
        </w:tc>
        <w:tc>
          <w:tcPr>
            <w:tcW w:w="4253" w:type="dxa"/>
            <w:tcMar>
              <w:top w:w="57" w:type="dxa"/>
              <w:bottom w:w="57" w:type="dxa"/>
            </w:tcMar>
          </w:tcPr>
          <w:p w14:paraId="6515F83A" w14:textId="5D3A5F9D" w:rsidR="00A213CB" w:rsidRDefault="003643F1" w:rsidP="00CD68B1">
            <w:pPr>
              <w:pStyle w:val="Default"/>
              <w:rPr>
                <w:sz w:val="18"/>
                <w:szCs w:val="18"/>
              </w:rPr>
            </w:pPr>
            <w:r>
              <w:rPr>
                <w:sz w:val="18"/>
                <w:szCs w:val="18"/>
              </w:rPr>
              <w:t xml:space="preserve">All children targeted made a minimum of 3 months progress in their reading scores. The initiative was so successful it was rolled out as an additional after school activity. </w:t>
            </w:r>
          </w:p>
        </w:tc>
        <w:tc>
          <w:tcPr>
            <w:tcW w:w="5103" w:type="dxa"/>
            <w:tcMar>
              <w:top w:w="57" w:type="dxa"/>
              <w:bottom w:w="57" w:type="dxa"/>
            </w:tcMar>
          </w:tcPr>
          <w:p w14:paraId="16E0BE30" w14:textId="14AEE09D" w:rsidR="00A213CB" w:rsidRDefault="003643F1" w:rsidP="00EE4D95">
            <w:pPr>
              <w:pStyle w:val="Default"/>
              <w:rPr>
                <w:color w:val="auto"/>
                <w:sz w:val="18"/>
                <w:szCs w:val="18"/>
              </w:rPr>
            </w:pPr>
            <w:r>
              <w:rPr>
                <w:color w:val="auto"/>
                <w:sz w:val="18"/>
                <w:szCs w:val="18"/>
              </w:rPr>
              <w:t xml:space="preserve">Continue with the initiative next academic year. </w:t>
            </w:r>
          </w:p>
        </w:tc>
        <w:tc>
          <w:tcPr>
            <w:tcW w:w="1417" w:type="dxa"/>
          </w:tcPr>
          <w:p w14:paraId="46ECF2B5" w14:textId="77777777" w:rsidR="00A213CB" w:rsidRDefault="00A213CB" w:rsidP="00530007">
            <w:pPr>
              <w:rPr>
                <w:rFonts w:ascii="Arial" w:hAnsi="Arial" w:cs="Arial"/>
                <w:sz w:val="18"/>
                <w:szCs w:val="18"/>
              </w:rPr>
            </w:pPr>
          </w:p>
        </w:tc>
      </w:tr>
      <w:tr w:rsidR="00BB3922" w:rsidRPr="002954A6" w14:paraId="3D342804" w14:textId="30FBB95A" w:rsidTr="00BB3922">
        <w:trPr>
          <w:trHeight w:hRule="exact" w:val="312"/>
        </w:trPr>
        <w:tc>
          <w:tcPr>
            <w:tcW w:w="14992" w:type="dxa"/>
            <w:gridSpan w:val="5"/>
            <w:tcMar>
              <w:top w:w="57" w:type="dxa"/>
              <w:bottom w:w="57" w:type="dxa"/>
            </w:tcMar>
          </w:tcPr>
          <w:p w14:paraId="0695D5B5" w14:textId="305EF28B" w:rsidR="00BB3922" w:rsidRPr="002954A6" w:rsidRDefault="00BB3922" w:rsidP="00BB3922">
            <w:pPr>
              <w:pStyle w:val="ListParagraph"/>
              <w:numPr>
                <w:ilvl w:val="0"/>
                <w:numId w:val="16"/>
              </w:numPr>
              <w:ind w:left="426" w:hanging="142"/>
              <w:rPr>
                <w:rFonts w:ascii="Arial" w:hAnsi="Arial" w:cs="Arial"/>
                <w:b/>
              </w:rPr>
            </w:pPr>
            <w:r>
              <w:rPr>
                <w:rFonts w:ascii="Arial" w:hAnsi="Arial" w:cs="Arial"/>
                <w:b/>
                <w:sz w:val="18"/>
                <w:szCs w:val="18"/>
              </w:rPr>
              <w:t>Improve phonics scores for children in KS1</w:t>
            </w:r>
          </w:p>
        </w:tc>
        <w:tc>
          <w:tcPr>
            <w:tcW w:w="2409" w:type="dxa"/>
          </w:tcPr>
          <w:p w14:paraId="44027847" w14:textId="458B792A" w:rsidR="00BB3922" w:rsidRPr="002954A6" w:rsidRDefault="00BB3922" w:rsidP="00BB3922">
            <w:pPr>
              <w:spacing w:after="200" w:line="276" w:lineRule="auto"/>
            </w:pPr>
            <w:r>
              <w:rPr>
                <w:rFonts w:ascii="Arial" w:hAnsi="Arial" w:cs="Arial"/>
                <w:b/>
                <w:sz w:val="18"/>
                <w:szCs w:val="18"/>
              </w:rPr>
              <w:t>Appointment of additional support targeting individual children</w:t>
            </w:r>
          </w:p>
        </w:tc>
      </w:tr>
      <w:tr w:rsidR="00BB3922" w:rsidRPr="002954A6" w14:paraId="40DB90C8" w14:textId="77777777" w:rsidTr="00BB3922">
        <w:trPr>
          <w:gridAfter w:val="1"/>
          <w:wAfter w:w="2409" w:type="dxa"/>
        </w:trPr>
        <w:tc>
          <w:tcPr>
            <w:tcW w:w="2235" w:type="dxa"/>
            <w:tcMar>
              <w:top w:w="57" w:type="dxa"/>
              <w:bottom w:w="57" w:type="dxa"/>
            </w:tcMar>
          </w:tcPr>
          <w:p w14:paraId="14F00230"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3F0909E0" w14:textId="6B14A67B"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BB3922" w:rsidRPr="002954A6" w:rsidRDefault="00BB3922" w:rsidP="00BB3922">
            <w:pPr>
              <w:rPr>
                <w:rFonts w:ascii="Arial" w:hAnsi="Arial" w:cs="Arial"/>
                <w:b/>
              </w:rPr>
            </w:pPr>
            <w:r w:rsidRPr="002954A6">
              <w:rPr>
                <w:rFonts w:ascii="Arial" w:hAnsi="Arial" w:cs="Arial"/>
                <w:b/>
              </w:rPr>
              <w:t>Cost</w:t>
            </w:r>
          </w:p>
        </w:tc>
      </w:tr>
      <w:tr w:rsidR="00BB3922" w:rsidRPr="002954A6" w14:paraId="290AE235" w14:textId="77777777" w:rsidTr="00BB3922">
        <w:trPr>
          <w:gridAfter w:val="1"/>
          <w:wAfter w:w="2409" w:type="dxa"/>
          <w:trHeight w:hRule="exact" w:val="817"/>
        </w:trPr>
        <w:tc>
          <w:tcPr>
            <w:tcW w:w="2235" w:type="dxa"/>
            <w:tcMar>
              <w:top w:w="57" w:type="dxa"/>
              <w:bottom w:w="57" w:type="dxa"/>
            </w:tcMar>
          </w:tcPr>
          <w:p w14:paraId="424E147C" w14:textId="3756E048" w:rsidR="00BB3922" w:rsidRPr="006C7C85" w:rsidRDefault="00BB3922" w:rsidP="00BB3922">
            <w:pPr>
              <w:rPr>
                <w:rFonts w:ascii="Arial" w:hAnsi="Arial" w:cs="Arial"/>
                <w:sz w:val="18"/>
                <w:szCs w:val="18"/>
              </w:rPr>
            </w:pPr>
            <w:r w:rsidRPr="001A0EDC">
              <w:rPr>
                <w:rFonts w:ascii="Arial" w:hAnsi="Arial" w:cs="Arial"/>
                <w:b/>
                <w:sz w:val="18"/>
                <w:szCs w:val="18"/>
              </w:rPr>
              <w:t>Improved outcomes for Y6 children in SATs</w:t>
            </w:r>
          </w:p>
        </w:tc>
        <w:tc>
          <w:tcPr>
            <w:tcW w:w="1984" w:type="dxa"/>
            <w:tcMar>
              <w:top w:w="57" w:type="dxa"/>
              <w:bottom w:w="57" w:type="dxa"/>
            </w:tcMar>
          </w:tcPr>
          <w:p w14:paraId="4874ABFE" w14:textId="39E65F59" w:rsidR="00BB3922" w:rsidRPr="006C7C85" w:rsidRDefault="00BB3922" w:rsidP="00BB3922">
            <w:pPr>
              <w:rPr>
                <w:rFonts w:ascii="Arial" w:hAnsi="Arial" w:cs="Arial"/>
                <w:sz w:val="18"/>
                <w:szCs w:val="18"/>
              </w:rPr>
            </w:pPr>
            <w:r w:rsidRPr="001A0EDC">
              <w:rPr>
                <w:rFonts w:ascii="Arial" w:hAnsi="Arial" w:cs="Arial"/>
                <w:b/>
                <w:sz w:val="18"/>
                <w:szCs w:val="18"/>
              </w:rPr>
              <w:t>Booster sessions with additional part time teacher</w:t>
            </w:r>
          </w:p>
        </w:tc>
        <w:tc>
          <w:tcPr>
            <w:tcW w:w="4253" w:type="dxa"/>
            <w:tcMar>
              <w:top w:w="57" w:type="dxa"/>
              <w:bottom w:w="57" w:type="dxa"/>
            </w:tcMar>
          </w:tcPr>
          <w:p w14:paraId="51E23F61" w14:textId="70529262" w:rsidR="00BB3922" w:rsidRPr="006C7C85" w:rsidRDefault="00BB3922" w:rsidP="00BB3922">
            <w:pPr>
              <w:pStyle w:val="Default"/>
              <w:rPr>
                <w:color w:val="auto"/>
                <w:sz w:val="18"/>
                <w:szCs w:val="18"/>
              </w:rPr>
            </w:pPr>
            <w:r>
              <w:rPr>
                <w:color w:val="auto"/>
                <w:sz w:val="18"/>
                <w:szCs w:val="18"/>
              </w:rPr>
              <w:t>Predicted SATS results PP v non PP</w:t>
            </w:r>
          </w:p>
        </w:tc>
        <w:tc>
          <w:tcPr>
            <w:tcW w:w="5103" w:type="dxa"/>
            <w:tcMar>
              <w:top w:w="57" w:type="dxa"/>
              <w:bottom w:w="57" w:type="dxa"/>
            </w:tcMar>
          </w:tcPr>
          <w:p w14:paraId="6FA64912" w14:textId="7DC6D370" w:rsidR="00BB3922" w:rsidRPr="003643F1" w:rsidRDefault="00BB3922" w:rsidP="00BB3922">
            <w:pPr>
              <w:rPr>
                <w:rFonts w:ascii="Arial" w:hAnsi="Arial" w:cs="Arial"/>
                <w:sz w:val="18"/>
                <w:szCs w:val="18"/>
              </w:rPr>
            </w:pPr>
            <w:r w:rsidRPr="003643F1">
              <w:rPr>
                <w:rFonts w:ascii="Arial" w:hAnsi="Arial" w:cs="Arial"/>
                <w:sz w:val="18"/>
                <w:szCs w:val="18"/>
              </w:rPr>
              <w:t>Due to the amount of lost learning from Covid 19 , additional adul</w:t>
            </w:r>
            <w:r w:rsidR="00EB7A35">
              <w:rPr>
                <w:rFonts w:ascii="Arial" w:hAnsi="Arial" w:cs="Arial"/>
                <w:sz w:val="18"/>
                <w:szCs w:val="18"/>
              </w:rPr>
              <w:t>t support targeted in Y6 for KS2</w:t>
            </w:r>
            <w:r w:rsidRPr="003643F1">
              <w:rPr>
                <w:rFonts w:ascii="Arial" w:hAnsi="Arial" w:cs="Arial"/>
                <w:sz w:val="18"/>
                <w:szCs w:val="18"/>
              </w:rPr>
              <w:t xml:space="preserve"> vulnerable children.</w:t>
            </w:r>
          </w:p>
        </w:tc>
        <w:tc>
          <w:tcPr>
            <w:tcW w:w="1417" w:type="dxa"/>
          </w:tcPr>
          <w:p w14:paraId="594E39C3" w14:textId="32E9FA0C" w:rsidR="00BB3922" w:rsidRPr="006C7C85" w:rsidRDefault="00BB3922" w:rsidP="00BB3922">
            <w:pPr>
              <w:rPr>
                <w:rFonts w:ascii="Arial" w:hAnsi="Arial" w:cs="Arial"/>
                <w:sz w:val="18"/>
                <w:szCs w:val="18"/>
              </w:rPr>
            </w:pPr>
          </w:p>
        </w:tc>
      </w:tr>
      <w:tr w:rsidR="00BB3922" w:rsidRPr="002954A6" w14:paraId="3B55BF94" w14:textId="77777777" w:rsidTr="00BB3922">
        <w:trPr>
          <w:gridAfter w:val="1"/>
          <w:wAfter w:w="2409" w:type="dxa"/>
          <w:trHeight w:hRule="exact" w:val="1070"/>
        </w:trPr>
        <w:tc>
          <w:tcPr>
            <w:tcW w:w="2235" w:type="dxa"/>
            <w:tcMar>
              <w:top w:w="57" w:type="dxa"/>
              <w:bottom w:w="57" w:type="dxa"/>
            </w:tcMar>
          </w:tcPr>
          <w:p w14:paraId="3203C0E0" w14:textId="7AA370BA" w:rsidR="00BB3922" w:rsidRPr="001A0EDC" w:rsidRDefault="00BB3922" w:rsidP="00BB3922">
            <w:pPr>
              <w:rPr>
                <w:rFonts w:ascii="Arial" w:hAnsi="Arial" w:cs="Arial"/>
                <w:b/>
                <w:sz w:val="18"/>
                <w:szCs w:val="18"/>
              </w:rPr>
            </w:pPr>
            <w:r w:rsidRPr="001A0EDC">
              <w:rPr>
                <w:rFonts w:ascii="Arial" w:hAnsi="Arial" w:cs="Arial"/>
                <w:b/>
                <w:sz w:val="18"/>
                <w:szCs w:val="18"/>
              </w:rPr>
              <w:t>Improved readiness to learn and attitudes to learning for identified children</w:t>
            </w:r>
          </w:p>
        </w:tc>
        <w:tc>
          <w:tcPr>
            <w:tcW w:w="1984" w:type="dxa"/>
            <w:tcMar>
              <w:top w:w="57" w:type="dxa"/>
              <w:bottom w:w="57" w:type="dxa"/>
            </w:tcMar>
          </w:tcPr>
          <w:p w14:paraId="6052128E" w14:textId="77777777" w:rsidR="00BB3922" w:rsidRDefault="00BB3922" w:rsidP="00BB3922">
            <w:pPr>
              <w:rPr>
                <w:rFonts w:ascii="Arial" w:hAnsi="Arial" w:cs="Arial"/>
                <w:b/>
                <w:sz w:val="18"/>
                <w:szCs w:val="18"/>
              </w:rPr>
            </w:pPr>
            <w:r w:rsidRPr="001A0EDC">
              <w:rPr>
                <w:rFonts w:ascii="Arial" w:hAnsi="Arial" w:cs="Arial"/>
                <w:b/>
                <w:sz w:val="18"/>
                <w:szCs w:val="18"/>
              </w:rPr>
              <w:t>Nurture (plus) and nurture provision.</w:t>
            </w:r>
          </w:p>
          <w:p w14:paraId="550B285E" w14:textId="479EBB89" w:rsidR="00BB3922" w:rsidRPr="001A0EDC" w:rsidRDefault="00BB3922" w:rsidP="00BB3922">
            <w:pPr>
              <w:rPr>
                <w:rFonts w:ascii="Arial" w:hAnsi="Arial" w:cs="Arial"/>
                <w:b/>
                <w:sz w:val="18"/>
                <w:szCs w:val="18"/>
              </w:rPr>
            </w:pPr>
            <w:r>
              <w:rPr>
                <w:rFonts w:ascii="Arial" w:hAnsi="Arial" w:cs="Arial"/>
                <w:b/>
                <w:sz w:val="18"/>
                <w:szCs w:val="18"/>
              </w:rPr>
              <w:t>Inclusion Mentors</w:t>
            </w:r>
          </w:p>
        </w:tc>
        <w:tc>
          <w:tcPr>
            <w:tcW w:w="4253" w:type="dxa"/>
            <w:tcMar>
              <w:top w:w="57" w:type="dxa"/>
              <w:bottom w:w="57" w:type="dxa"/>
            </w:tcMar>
          </w:tcPr>
          <w:p w14:paraId="28187392" w14:textId="129CBE6B" w:rsidR="00BB3922" w:rsidRDefault="00BB3922" w:rsidP="00BB3922">
            <w:pPr>
              <w:pStyle w:val="Default"/>
              <w:rPr>
                <w:color w:val="auto"/>
                <w:sz w:val="18"/>
                <w:szCs w:val="18"/>
              </w:rPr>
            </w:pPr>
            <w:r>
              <w:rPr>
                <w:color w:val="auto"/>
                <w:sz w:val="18"/>
                <w:szCs w:val="18"/>
              </w:rPr>
              <w:t xml:space="preserve">Targeted children all accessing learning in the appropriate provision which is meeting their needs as there has been a reduction in fixed term exclusions and behaviour incidents. </w:t>
            </w:r>
          </w:p>
        </w:tc>
        <w:tc>
          <w:tcPr>
            <w:tcW w:w="5103" w:type="dxa"/>
            <w:tcMar>
              <w:top w:w="57" w:type="dxa"/>
              <w:bottom w:w="57" w:type="dxa"/>
            </w:tcMar>
          </w:tcPr>
          <w:p w14:paraId="4D165E36" w14:textId="0CACCC03" w:rsidR="00BB3922" w:rsidRPr="003643F1" w:rsidRDefault="00BB3922" w:rsidP="00BB3922">
            <w:pPr>
              <w:rPr>
                <w:rFonts w:ascii="Arial" w:hAnsi="Arial" w:cs="Arial"/>
                <w:sz w:val="18"/>
                <w:szCs w:val="18"/>
              </w:rPr>
            </w:pPr>
            <w:r w:rsidRPr="003643F1">
              <w:rPr>
                <w:rFonts w:ascii="Arial" w:hAnsi="Arial" w:cs="Arial"/>
                <w:sz w:val="18"/>
                <w:szCs w:val="18"/>
              </w:rPr>
              <w:t xml:space="preserve">Continue with the level of staff supporting children with identified social and emotional needs both in the classroom and in specialist provision. </w:t>
            </w:r>
          </w:p>
        </w:tc>
        <w:tc>
          <w:tcPr>
            <w:tcW w:w="1417" w:type="dxa"/>
          </w:tcPr>
          <w:p w14:paraId="6E2923F7" w14:textId="77777777" w:rsidR="00BB3922" w:rsidRPr="006C7C85" w:rsidRDefault="00BB3922" w:rsidP="00BB3922">
            <w:pPr>
              <w:rPr>
                <w:rFonts w:ascii="Arial" w:hAnsi="Arial" w:cs="Arial"/>
                <w:sz w:val="18"/>
                <w:szCs w:val="18"/>
              </w:rPr>
            </w:pPr>
          </w:p>
        </w:tc>
      </w:tr>
      <w:tr w:rsidR="00BB3922" w:rsidRPr="002954A6" w14:paraId="61172D62" w14:textId="77777777" w:rsidTr="00BB3922">
        <w:trPr>
          <w:gridAfter w:val="1"/>
          <w:wAfter w:w="2409" w:type="dxa"/>
          <w:trHeight w:hRule="exact" w:val="1070"/>
        </w:trPr>
        <w:tc>
          <w:tcPr>
            <w:tcW w:w="2235" w:type="dxa"/>
            <w:tcMar>
              <w:top w:w="57" w:type="dxa"/>
              <w:bottom w:w="57" w:type="dxa"/>
            </w:tcMar>
          </w:tcPr>
          <w:p w14:paraId="0ED42097" w14:textId="7EA1FF24" w:rsidR="00BB3922" w:rsidRPr="001A0EDC" w:rsidRDefault="00BB3922" w:rsidP="00BB3922">
            <w:pPr>
              <w:rPr>
                <w:rFonts w:ascii="Arial" w:hAnsi="Arial" w:cs="Arial"/>
                <w:b/>
                <w:sz w:val="18"/>
                <w:szCs w:val="18"/>
              </w:rPr>
            </w:pPr>
            <w:r w:rsidRPr="00EB7F9F">
              <w:rPr>
                <w:rFonts w:ascii="Arial" w:hAnsi="Arial" w:cs="Arial"/>
                <w:b/>
                <w:sz w:val="18"/>
                <w:szCs w:val="18"/>
              </w:rPr>
              <w:t>Improved attendance and punctuality; lower levels of persistent absence</w:t>
            </w:r>
            <w:r>
              <w:rPr>
                <w:rFonts w:ascii="Arial" w:hAnsi="Arial" w:cs="Arial"/>
                <w:b/>
                <w:sz w:val="18"/>
                <w:szCs w:val="18"/>
              </w:rPr>
              <w:t>; support for families</w:t>
            </w:r>
          </w:p>
        </w:tc>
        <w:tc>
          <w:tcPr>
            <w:tcW w:w="1984" w:type="dxa"/>
            <w:tcMar>
              <w:top w:w="57" w:type="dxa"/>
              <w:bottom w:w="57" w:type="dxa"/>
            </w:tcMar>
          </w:tcPr>
          <w:p w14:paraId="7AF30CFB" w14:textId="5E221853" w:rsidR="00BB3922" w:rsidRPr="001A0EDC" w:rsidRDefault="00BB3922" w:rsidP="00BB3922">
            <w:pPr>
              <w:rPr>
                <w:rFonts w:ascii="Arial" w:hAnsi="Arial" w:cs="Arial"/>
                <w:b/>
                <w:sz w:val="18"/>
                <w:szCs w:val="18"/>
              </w:rPr>
            </w:pPr>
            <w:r>
              <w:rPr>
                <w:rFonts w:ascii="Arial" w:hAnsi="Arial" w:cs="Arial"/>
                <w:b/>
                <w:sz w:val="18"/>
                <w:szCs w:val="18"/>
              </w:rPr>
              <w:t>PIW plus ESW</w:t>
            </w:r>
          </w:p>
        </w:tc>
        <w:tc>
          <w:tcPr>
            <w:tcW w:w="4253" w:type="dxa"/>
            <w:tcMar>
              <w:top w:w="57" w:type="dxa"/>
              <w:bottom w:w="57" w:type="dxa"/>
            </w:tcMar>
          </w:tcPr>
          <w:p w14:paraId="4C252BFD" w14:textId="77777777" w:rsidR="003643F1" w:rsidRDefault="003643F1" w:rsidP="00BB3922">
            <w:pPr>
              <w:pStyle w:val="Default"/>
              <w:rPr>
                <w:color w:val="auto"/>
                <w:sz w:val="18"/>
                <w:szCs w:val="18"/>
              </w:rPr>
            </w:pPr>
            <w:r>
              <w:rPr>
                <w:color w:val="auto"/>
                <w:sz w:val="18"/>
                <w:szCs w:val="18"/>
              </w:rPr>
              <w:t>114 children targeted.</w:t>
            </w:r>
          </w:p>
          <w:p w14:paraId="767471B2" w14:textId="5631B622" w:rsidR="00BB3922" w:rsidRDefault="003643F1" w:rsidP="00BB3922">
            <w:pPr>
              <w:pStyle w:val="Default"/>
              <w:rPr>
                <w:color w:val="auto"/>
                <w:sz w:val="18"/>
                <w:szCs w:val="18"/>
              </w:rPr>
            </w:pPr>
            <w:r>
              <w:rPr>
                <w:color w:val="auto"/>
                <w:sz w:val="18"/>
                <w:szCs w:val="18"/>
              </w:rPr>
              <w:t xml:space="preserve">Attendance was beginning to improve week on week as displayed in weekly assemblies. </w:t>
            </w:r>
          </w:p>
          <w:p w14:paraId="5945E800" w14:textId="70B320F2" w:rsidR="003643F1" w:rsidRDefault="003643F1" w:rsidP="00BB3922">
            <w:pPr>
              <w:pStyle w:val="Default"/>
              <w:rPr>
                <w:color w:val="auto"/>
                <w:sz w:val="18"/>
                <w:szCs w:val="18"/>
              </w:rPr>
            </w:pPr>
            <w:r>
              <w:rPr>
                <w:color w:val="auto"/>
                <w:sz w:val="18"/>
                <w:szCs w:val="18"/>
              </w:rPr>
              <w:t xml:space="preserve">Covid 19 lockdown meant final attendance not representative. </w:t>
            </w:r>
          </w:p>
        </w:tc>
        <w:tc>
          <w:tcPr>
            <w:tcW w:w="5103" w:type="dxa"/>
            <w:tcMar>
              <w:top w:w="57" w:type="dxa"/>
              <w:bottom w:w="57" w:type="dxa"/>
            </w:tcMar>
          </w:tcPr>
          <w:p w14:paraId="69E23AB7" w14:textId="5AE31664" w:rsidR="00BB3922" w:rsidRPr="003643F1" w:rsidRDefault="003643F1" w:rsidP="00BB3922">
            <w:pPr>
              <w:rPr>
                <w:rFonts w:ascii="Arial" w:hAnsi="Arial" w:cs="Arial"/>
                <w:sz w:val="18"/>
                <w:szCs w:val="18"/>
              </w:rPr>
            </w:pPr>
            <w:r w:rsidRPr="003643F1">
              <w:rPr>
                <w:rFonts w:ascii="Arial" w:hAnsi="Arial" w:cs="Arial"/>
                <w:sz w:val="18"/>
                <w:szCs w:val="18"/>
              </w:rPr>
              <w:t xml:space="preserve">Continue with all the initiatives that were introduced and monitored, supported by ESW from LA. </w:t>
            </w:r>
          </w:p>
        </w:tc>
        <w:tc>
          <w:tcPr>
            <w:tcW w:w="1417" w:type="dxa"/>
          </w:tcPr>
          <w:p w14:paraId="26F35BD8" w14:textId="77777777" w:rsidR="00BB3922" w:rsidRPr="006C7C85" w:rsidRDefault="00BB3922" w:rsidP="00BB3922">
            <w:pPr>
              <w:rPr>
                <w:rFonts w:ascii="Arial" w:hAnsi="Arial" w:cs="Arial"/>
                <w:sz w:val="18"/>
                <w:szCs w:val="18"/>
              </w:rPr>
            </w:pPr>
          </w:p>
        </w:tc>
      </w:tr>
      <w:tr w:rsidR="00BB3922" w:rsidRPr="002954A6" w14:paraId="09F88EA2" w14:textId="77777777" w:rsidTr="00BB3922">
        <w:trPr>
          <w:gridAfter w:val="1"/>
          <w:wAfter w:w="2409" w:type="dxa"/>
          <w:trHeight w:hRule="exact" w:val="1354"/>
        </w:trPr>
        <w:tc>
          <w:tcPr>
            <w:tcW w:w="2235" w:type="dxa"/>
            <w:tcMar>
              <w:top w:w="57" w:type="dxa"/>
              <w:bottom w:w="57" w:type="dxa"/>
            </w:tcMar>
          </w:tcPr>
          <w:p w14:paraId="5860902E" w14:textId="2674E17D" w:rsidR="00BB3922" w:rsidRPr="00EB7F9F" w:rsidRDefault="00BB3922" w:rsidP="00BB3922">
            <w:pPr>
              <w:rPr>
                <w:rFonts w:ascii="Arial" w:hAnsi="Arial" w:cs="Arial"/>
                <w:b/>
                <w:sz w:val="18"/>
                <w:szCs w:val="18"/>
              </w:rPr>
            </w:pPr>
            <w:r>
              <w:rPr>
                <w:rFonts w:ascii="Arial" w:hAnsi="Arial" w:cs="Arial"/>
                <w:b/>
                <w:sz w:val="18"/>
                <w:szCs w:val="18"/>
              </w:rPr>
              <w:t>Improve phonics scores for children in KS1</w:t>
            </w:r>
          </w:p>
        </w:tc>
        <w:tc>
          <w:tcPr>
            <w:tcW w:w="1984" w:type="dxa"/>
            <w:tcMar>
              <w:top w:w="57" w:type="dxa"/>
              <w:bottom w:w="57" w:type="dxa"/>
            </w:tcMar>
          </w:tcPr>
          <w:p w14:paraId="0B881885" w14:textId="569ECFB7" w:rsidR="00BB3922" w:rsidRDefault="00BB3922" w:rsidP="00BB3922">
            <w:pPr>
              <w:rPr>
                <w:rFonts w:ascii="Arial" w:hAnsi="Arial" w:cs="Arial"/>
                <w:b/>
                <w:sz w:val="18"/>
                <w:szCs w:val="18"/>
              </w:rPr>
            </w:pPr>
            <w:r>
              <w:rPr>
                <w:rFonts w:ascii="Arial" w:hAnsi="Arial" w:cs="Arial"/>
                <w:b/>
                <w:sz w:val="18"/>
                <w:szCs w:val="18"/>
              </w:rPr>
              <w:t>Appointment of additional support targeting individual children</w:t>
            </w:r>
          </w:p>
        </w:tc>
        <w:tc>
          <w:tcPr>
            <w:tcW w:w="4253" w:type="dxa"/>
            <w:tcMar>
              <w:top w:w="57" w:type="dxa"/>
              <w:bottom w:w="57" w:type="dxa"/>
            </w:tcMar>
          </w:tcPr>
          <w:p w14:paraId="7F2157B1" w14:textId="7ECAC946" w:rsidR="00BB3922" w:rsidRDefault="00AB4069" w:rsidP="00BB3922">
            <w:pPr>
              <w:pStyle w:val="Default"/>
              <w:rPr>
                <w:color w:val="auto"/>
                <w:sz w:val="18"/>
                <w:szCs w:val="18"/>
              </w:rPr>
            </w:pPr>
            <w:r>
              <w:rPr>
                <w:color w:val="auto"/>
                <w:sz w:val="18"/>
                <w:szCs w:val="18"/>
              </w:rPr>
              <w:t xml:space="preserve">77% of children on track to pass phonics test up until lockdown due to Covid. </w:t>
            </w:r>
          </w:p>
        </w:tc>
        <w:tc>
          <w:tcPr>
            <w:tcW w:w="5103" w:type="dxa"/>
            <w:tcMar>
              <w:top w:w="57" w:type="dxa"/>
              <w:bottom w:w="57" w:type="dxa"/>
            </w:tcMar>
          </w:tcPr>
          <w:p w14:paraId="3D2E160A" w14:textId="06607C4E" w:rsidR="00BB3922" w:rsidRPr="003643F1" w:rsidRDefault="003643F1" w:rsidP="00BB3922">
            <w:pPr>
              <w:rPr>
                <w:rFonts w:ascii="Arial" w:hAnsi="Arial" w:cs="Arial"/>
                <w:sz w:val="18"/>
                <w:szCs w:val="18"/>
              </w:rPr>
            </w:pPr>
            <w:r w:rsidRPr="003643F1">
              <w:rPr>
                <w:rFonts w:ascii="Arial" w:hAnsi="Arial" w:cs="Arial"/>
                <w:sz w:val="18"/>
                <w:szCs w:val="18"/>
              </w:rPr>
              <w:t>Additional support to continue as results reflect positive impact for all children targeted. Hours increased in order to ensure that the gap is narrowed for more children following the amount of lost learning due to Covid 19.</w:t>
            </w:r>
          </w:p>
        </w:tc>
        <w:tc>
          <w:tcPr>
            <w:tcW w:w="1417" w:type="dxa"/>
          </w:tcPr>
          <w:p w14:paraId="2C105779" w14:textId="4E3AD4C3" w:rsidR="00BB3922" w:rsidRPr="006C7C85" w:rsidRDefault="00BB3922" w:rsidP="00BB3922">
            <w:pPr>
              <w:rPr>
                <w:rFonts w:ascii="Arial" w:hAnsi="Arial" w:cs="Arial"/>
                <w:sz w:val="18"/>
                <w:szCs w:val="18"/>
              </w:rPr>
            </w:pPr>
          </w:p>
        </w:tc>
      </w:tr>
      <w:tr w:rsidR="00BB3922" w:rsidRPr="002954A6" w14:paraId="5B53F9C7" w14:textId="77777777" w:rsidTr="00BB3922">
        <w:trPr>
          <w:gridAfter w:val="1"/>
          <w:wAfter w:w="2409" w:type="dxa"/>
          <w:trHeight w:hRule="exact" w:val="312"/>
        </w:trPr>
        <w:tc>
          <w:tcPr>
            <w:tcW w:w="14992" w:type="dxa"/>
            <w:gridSpan w:val="5"/>
            <w:tcMar>
              <w:top w:w="57" w:type="dxa"/>
              <w:bottom w:w="57" w:type="dxa"/>
            </w:tcMar>
          </w:tcPr>
          <w:p w14:paraId="62E737C9" w14:textId="77777777" w:rsidR="00BB3922" w:rsidRPr="002954A6" w:rsidRDefault="00BB3922" w:rsidP="00BB3922">
            <w:pPr>
              <w:pStyle w:val="ListParagraph"/>
              <w:numPr>
                <w:ilvl w:val="0"/>
                <w:numId w:val="16"/>
              </w:numPr>
              <w:ind w:left="426" w:hanging="142"/>
              <w:rPr>
                <w:rFonts w:ascii="Arial" w:hAnsi="Arial" w:cs="Arial"/>
                <w:b/>
              </w:rPr>
            </w:pPr>
            <w:r w:rsidRPr="002954A6">
              <w:rPr>
                <w:rFonts w:ascii="Arial" w:hAnsi="Arial" w:cs="Arial"/>
                <w:b/>
              </w:rPr>
              <w:t>Other approaches</w:t>
            </w:r>
          </w:p>
        </w:tc>
      </w:tr>
      <w:tr w:rsidR="00BB3922" w:rsidRPr="002954A6" w14:paraId="13EA6F62" w14:textId="77777777" w:rsidTr="00BB3922">
        <w:trPr>
          <w:gridAfter w:val="1"/>
          <w:wAfter w:w="2409" w:type="dxa"/>
        </w:trPr>
        <w:tc>
          <w:tcPr>
            <w:tcW w:w="2235" w:type="dxa"/>
            <w:tcMar>
              <w:top w:w="57" w:type="dxa"/>
              <w:bottom w:w="57" w:type="dxa"/>
            </w:tcMar>
          </w:tcPr>
          <w:p w14:paraId="3FA22661" w14:textId="77777777" w:rsidR="00BB3922" w:rsidRPr="002954A6" w:rsidRDefault="00BB3922" w:rsidP="00BB3922">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BB3922" w:rsidRPr="002954A6" w:rsidRDefault="00BB3922" w:rsidP="00BB3922">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BB3922" w:rsidRPr="002954A6" w:rsidRDefault="00BB3922" w:rsidP="00BB3922">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BB3922" w:rsidRPr="002954A6" w:rsidRDefault="00BB3922" w:rsidP="00BB3922">
            <w:pPr>
              <w:rPr>
                <w:rFonts w:ascii="Arial" w:hAnsi="Arial" w:cs="Arial"/>
                <w:b/>
              </w:rPr>
            </w:pPr>
            <w:r w:rsidRPr="002954A6">
              <w:rPr>
                <w:rFonts w:ascii="Arial" w:hAnsi="Arial" w:cs="Arial"/>
                <w:b/>
              </w:rPr>
              <w:t xml:space="preserve">Lessons learned </w:t>
            </w:r>
          </w:p>
          <w:p w14:paraId="0440ED4A" w14:textId="77777777" w:rsidR="00BB3922" w:rsidRPr="002954A6" w:rsidRDefault="00BB3922" w:rsidP="00BB3922">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BB3922" w:rsidRPr="002954A6" w:rsidRDefault="00BB3922" w:rsidP="00BB3922">
            <w:pPr>
              <w:rPr>
                <w:rFonts w:ascii="Arial" w:hAnsi="Arial" w:cs="Arial"/>
                <w:b/>
              </w:rPr>
            </w:pPr>
            <w:r w:rsidRPr="002954A6">
              <w:rPr>
                <w:rFonts w:ascii="Arial" w:hAnsi="Arial" w:cs="Arial"/>
                <w:b/>
              </w:rPr>
              <w:t>Cost</w:t>
            </w:r>
          </w:p>
        </w:tc>
      </w:tr>
      <w:tr w:rsidR="00BB3922" w:rsidRPr="00AE78F2" w14:paraId="17C53B0A" w14:textId="77777777" w:rsidTr="00BB3922">
        <w:trPr>
          <w:gridAfter w:val="1"/>
          <w:wAfter w:w="2409" w:type="dxa"/>
          <w:trHeight w:hRule="exact" w:val="812"/>
        </w:trPr>
        <w:tc>
          <w:tcPr>
            <w:tcW w:w="2235" w:type="dxa"/>
            <w:tcMar>
              <w:top w:w="57" w:type="dxa"/>
              <w:bottom w:w="57" w:type="dxa"/>
            </w:tcMar>
          </w:tcPr>
          <w:p w14:paraId="23BFABD0" w14:textId="6E585AD1" w:rsidR="00BB3922" w:rsidRPr="006C7C85" w:rsidRDefault="00BB3922" w:rsidP="00BB3922">
            <w:pPr>
              <w:rPr>
                <w:rFonts w:ascii="Arial" w:hAnsi="Arial" w:cs="Arial"/>
                <w:sz w:val="18"/>
                <w:szCs w:val="18"/>
              </w:rPr>
            </w:pPr>
            <w:r w:rsidRPr="0052571E">
              <w:rPr>
                <w:rFonts w:ascii="Arial" w:hAnsi="Arial" w:cs="Arial"/>
                <w:b/>
                <w:sz w:val="18"/>
                <w:szCs w:val="18"/>
              </w:rPr>
              <w:t>Managed transition from home to school plus readiness to learn</w:t>
            </w:r>
          </w:p>
        </w:tc>
        <w:tc>
          <w:tcPr>
            <w:tcW w:w="1984" w:type="dxa"/>
            <w:tcMar>
              <w:top w:w="57" w:type="dxa"/>
              <w:bottom w:w="57" w:type="dxa"/>
            </w:tcMar>
          </w:tcPr>
          <w:p w14:paraId="2A049B8F" w14:textId="52595FC9" w:rsidR="00BB3922" w:rsidRPr="006C7C85" w:rsidRDefault="00BB3922" w:rsidP="00BB3922">
            <w:pPr>
              <w:pStyle w:val="Default"/>
              <w:rPr>
                <w:sz w:val="18"/>
                <w:szCs w:val="18"/>
              </w:rPr>
            </w:pPr>
            <w:r w:rsidRPr="0052571E">
              <w:rPr>
                <w:b/>
                <w:sz w:val="18"/>
                <w:szCs w:val="18"/>
              </w:rPr>
              <w:t>Breakfast club</w:t>
            </w:r>
          </w:p>
        </w:tc>
        <w:tc>
          <w:tcPr>
            <w:tcW w:w="4253" w:type="dxa"/>
            <w:tcMar>
              <w:top w:w="57" w:type="dxa"/>
              <w:bottom w:w="57" w:type="dxa"/>
            </w:tcMar>
          </w:tcPr>
          <w:p w14:paraId="0DD07E37" w14:textId="5F686146" w:rsidR="00BB3922" w:rsidRPr="006C7C85" w:rsidRDefault="00F45909" w:rsidP="00BB3922">
            <w:pPr>
              <w:pStyle w:val="Default"/>
              <w:rPr>
                <w:color w:val="auto"/>
                <w:sz w:val="18"/>
                <w:szCs w:val="18"/>
              </w:rPr>
            </w:pPr>
            <w:r>
              <w:rPr>
                <w:color w:val="auto"/>
                <w:sz w:val="18"/>
                <w:szCs w:val="18"/>
              </w:rPr>
              <w:t xml:space="preserve">Children attend school and are ready to learn. </w:t>
            </w:r>
          </w:p>
        </w:tc>
        <w:tc>
          <w:tcPr>
            <w:tcW w:w="5103" w:type="dxa"/>
            <w:tcMar>
              <w:top w:w="57" w:type="dxa"/>
              <w:bottom w:w="57" w:type="dxa"/>
            </w:tcMar>
          </w:tcPr>
          <w:p w14:paraId="1286BF7A" w14:textId="3FB4DA43" w:rsidR="00BB3922" w:rsidRPr="006C7C85" w:rsidRDefault="00AB4069" w:rsidP="00BB3922">
            <w:pPr>
              <w:rPr>
                <w:rFonts w:ascii="Arial" w:hAnsi="Arial" w:cs="Arial"/>
                <w:sz w:val="18"/>
                <w:szCs w:val="18"/>
              </w:rPr>
            </w:pPr>
            <w:r>
              <w:rPr>
                <w:rFonts w:ascii="Arial" w:hAnsi="Arial" w:cs="Arial"/>
                <w:sz w:val="18"/>
                <w:szCs w:val="18"/>
              </w:rPr>
              <w:t xml:space="preserve">Provision to continue dependent on Covid 19 situation. </w:t>
            </w:r>
          </w:p>
        </w:tc>
        <w:tc>
          <w:tcPr>
            <w:tcW w:w="1417" w:type="dxa"/>
          </w:tcPr>
          <w:p w14:paraId="566C6756" w14:textId="2EC9DBAD" w:rsidR="00BB3922" w:rsidRPr="006C7C85" w:rsidRDefault="00BB3922" w:rsidP="00BB3922">
            <w:pPr>
              <w:rPr>
                <w:rFonts w:ascii="Arial" w:hAnsi="Arial" w:cs="Arial"/>
                <w:sz w:val="18"/>
                <w:szCs w:val="18"/>
              </w:rPr>
            </w:pPr>
          </w:p>
        </w:tc>
      </w:tr>
      <w:tr w:rsidR="00BB3922" w:rsidRPr="00AE78F2" w14:paraId="101B42DF" w14:textId="77777777" w:rsidTr="00BB3922">
        <w:trPr>
          <w:gridAfter w:val="1"/>
          <w:wAfter w:w="2409" w:type="dxa"/>
          <w:trHeight w:hRule="exact" w:val="812"/>
        </w:trPr>
        <w:tc>
          <w:tcPr>
            <w:tcW w:w="2235" w:type="dxa"/>
            <w:tcMar>
              <w:top w:w="57" w:type="dxa"/>
              <w:bottom w:w="57" w:type="dxa"/>
            </w:tcMar>
          </w:tcPr>
          <w:p w14:paraId="603E7EC2" w14:textId="403DC203" w:rsidR="00BB3922" w:rsidRPr="0052571E" w:rsidRDefault="00BB3922" w:rsidP="00BB3922">
            <w:pPr>
              <w:rPr>
                <w:rFonts w:ascii="Arial" w:hAnsi="Arial" w:cs="Arial"/>
                <w:b/>
                <w:sz w:val="18"/>
                <w:szCs w:val="18"/>
              </w:rPr>
            </w:pPr>
            <w:r w:rsidRPr="0052571E">
              <w:rPr>
                <w:rFonts w:ascii="Arial" w:hAnsi="Arial" w:cs="Arial"/>
                <w:b/>
                <w:sz w:val="18"/>
                <w:szCs w:val="18"/>
              </w:rPr>
              <w:t>Readiness to learn</w:t>
            </w:r>
          </w:p>
        </w:tc>
        <w:tc>
          <w:tcPr>
            <w:tcW w:w="1984" w:type="dxa"/>
            <w:tcMar>
              <w:top w:w="57" w:type="dxa"/>
              <w:bottom w:w="57" w:type="dxa"/>
            </w:tcMar>
          </w:tcPr>
          <w:p w14:paraId="5891B996" w14:textId="57A2037D" w:rsidR="00BB3922" w:rsidRPr="0052571E" w:rsidRDefault="00BB3922" w:rsidP="00BB3922">
            <w:pPr>
              <w:pStyle w:val="Default"/>
              <w:rPr>
                <w:b/>
                <w:sz w:val="18"/>
                <w:szCs w:val="18"/>
              </w:rPr>
            </w:pPr>
            <w:r w:rsidRPr="0052571E">
              <w:rPr>
                <w:b/>
                <w:sz w:val="18"/>
                <w:szCs w:val="18"/>
              </w:rPr>
              <w:t>Provide uniform for identified children</w:t>
            </w:r>
          </w:p>
        </w:tc>
        <w:tc>
          <w:tcPr>
            <w:tcW w:w="4253" w:type="dxa"/>
            <w:tcMar>
              <w:top w:w="57" w:type="dxa"/>
              <w:bottom w:w="57" w:type="dxa"/>
            </w:tcMar>
          </w:tcPr>
          <w:p w14:paraId="6989898E" w14:textId="64109DE1" w:rsidR="00BB3922" w:rsidRDefault="00AB4069" w:rsidP="00BB3922">
            <w:pPr>
              <w:pStyle w:val="Default"/>
              <w:rPr>
                <w:color w:val="auto"/>
                <w:sz w:val="18"/>
                <w:szCs w:val="18"/>
              </w:rPr>
            </w:pPr>
            <w:r>
              <w:rPr>
                <w:color w:val="auto"/>
                <w:sz w:val="18"/>
                <w:szCs w:val="18"/>
              </w:rPr>
              <w:t xml:space="preserve">Children arrive in school ready to learn in appropriate uniform. </w:t>
            </w:r>
          </w:p>
        </w:tc>
        <w:tc>
          <w:tcPr>
            <w:tcW w:w="5103" w:type="dxa"/>
            <w:tcMar>
              <w:top w:w="57" w:type="dxa"/>
              <w:bottom w:w="57" w:type="dxa"/>
            </w:tcMar>
          </w:tcPr>
          <w:p w14:paraId="5C6EF329" w14:textId="67C28510" w:rsidR="00BB3922" w:rsidRDefault="00AB4069" w:rsidP="00BB3922">
            <w:pPr>
              <w:rPr>
                <w:rFonts w:ascii="Arial" w:hAnsi="Arial" w:cs="Arial"/>
                <w:sz w:val="18"/>
                <w:szCs w:val="18"/>
              </w:rPr>
            </w:pPr>
            <w:r>
              <w:rPr>
                <w:rFonts w:ascii="Arial" w:hAnsi="Arial" w:cs="Arial"/>
                <w:sz w:val="18"/>
                <w:szCs w:val="18"/>
              </w:rPr>
              <w:t xml:space="preserve">Uniform vouchers to continue to be provided to eligible children. </w:t>
            </w:r>
          </w:p>
        </w:tc>
        <w:tc>
          <w:tcPr>
            <w:tcW w:w="1417" w:type="dxa"/>
          </w:tcPr>
          <w:p w14:paraId="27735F49" w14:textId="77777777" w:rsidR="00BB3922" w:rsidRPr="006C7C85" w:rsidRDefault="00BB3922" w:rsidP="00BB3922">
            <w:pPr>
              <w:rPr>
                <w:rFonts w:ascii="Arial" w:hAnsi="Arial" w:cs="Arial"/>
                <w:sz w:val="18"/>
                <w:szCs w:val="18"/>
              </w:rPr>
            </w:pPr>
          </w:p>
        </w:tc>
      </w:tr>
      <w:tr w:rsidR="00BB3922" w:rsidRPr="00AE78F2" w14:paraId="74A84036" w14:textId="77777777" w:rsidTr="00BB3922">
        <w:trPr>
          <w:gridAfter w:val="1"/>
          <w:wAfter w:w="2409" w:type="dxa"/>
          <w:trHeight w:hRule="exact" w:val="1618"/>
        </w:trPr>
        <w:tc>
          <w:tcPr>
            <w:tcW w:w="2235" w:type="dxa"/>
            <w:tcMar>
              <w:top w:w="57" w:type="dxa"/>
              <w:bottom w:w="57" w:type="dxa"/>
            </w:tcMar>
          </w:tcPr>
          <w:p w14:paraId="67704B4F" w14:textId="1AFB1D3D" w:rsidR="00BB3922" w:rsidRPr="0052571E" w:rsidRDefault="00BB3922" w:rsidP="00BB3922">
            <w:pPr>
              <w:rPr>
                <w:rFonts w:ascii="Arial" w:hAnsi="Arial" w:cs="Arial"/>
                <w:b/>
                <w:sz w:val="18"/>
                <w:szCs w:val="18"/>
              </w:rPr>
            </w:pPr>
            <w:r>
              <w:rPr>
                <w:rFonts w:ascii="Arial" w:hAnsi="Arial" w:cs="Arial"/>
                <w:b/>
                <w:sz w:val="18"/>
                <w:szCs w:val="18"/>
              </w:rPr>
              <w:t>Enriched curriculum that broadens children’s life experiences and understanding of safety.</w:t>
            </w:r>
          </w:p>
        </w:tc>
        <w:tc>
          <w:tcPr>
            <w:tcW w:w="1984" w:type="dxa"/>
            <w:tcMar>
              <w:top w:w="57" w:type="dxa"/>
              <w:bottom w:w="57" w:type="dxa"/>
            </w:tcMar>
          </w:tcPr>
          <w:p w14:paraId="5A05F7A1" w14:textId="6A8D4FD7" w:rsidR="00BB3922" w:rsidRPr="0052571E" w:rsidRDefault="00BB3922" w:rsidP="00BB3922">
            <w:pPr>
              <w:pStyle w:val="Default"/>
              <w:rPr>
                <w:b/>
                <w:sz w:val="18"/>
                <w:szCs w:val="18"/>
              </w:rPr>
            </w:pPr>
            <w:r>
              <w:rPr>
                <w:b/>
                <w:sz w:val="18"/>
                <w:szCs w:val="18"/>
              </w:rPr>
              <w:t>Educational visits; minibuses and Life Education</w:t>
            </w:r>
          </w:p>
        </w:tc>
        <w:tc>
          <w:tcPr>
            <w:tcW w:w="4253" w:type="dxa"/>
            <w:tcMar>
              <w:top w:w="57" w:type="dxa"/>
              <w:bottom w:w="57" w:type="dxa"/>
            </w:tcMar>
          </w:tcPr>
          <w:p w14:paraId="31F9C4D7" w14:textId="2EDB30B0" w:rsidR="00BB3922" w:rsidRDefault="00BB3922" w:rsidP="00BB3922">
            <w:pPr>
              <w:pStyle w:val="Default"/>
              <w:rPr>
                <w:color w:val="auto"/>
                <w:sz w:val="18"/>
                <w:szCs w:val="18"/>
              </w:rPr>
            </w:pPr>
            <w:r>
              <w:rPr>
                <w:color w:val="auto"/>
                <w:sz w:val="18"/>
                <w:szCs w:val="18"/>
              </w:rPr>
              <w:t xml:space="preserve"> </w:t>
            </w:r>
            <w:r w:rsidR="00AB4069">
              <w:rPr>
                <w:color w:val="auto"/>
                <w:sz w:val="18"/>
                <w:szCs w:val="18"/>
              </w:rPr>
              <w:t xml:space="preserve">Visits carried out as planned until March 2020 due to Covid lockdown. </w:t>
            </w:r>
          </w:p>
        </w:tc>
        <w:tc>
          <w:tcPr>
            <w:tcW w:w="5103" w:type="dxa"/>
            <w:tcMar>
              <w:top w:w="57" w:type="dxa"/>
              <w:bottom w:w="57" w:type="dxa"/>
            </w:tcMar>
          </w:tcPr>
          <w:p w14:paraId="56012E6A" w14:textId="53EB9964" w:rsidR="00BB3922" w:rsidRDefault="00AB4069" w:rsidP="00BB3922">
            <w:pPr>
              <w:rPr>
                <w:rFonts w:ascii="Arial" w:hAnsi="Arial" w:cs="Arial"/>
                <w:sz w:val="18"/>
                <w:szCs w:val="18"/>
              </w:rPr>
            </w:pPr>
            <w:r>
              <w:rPr>
                <w:rFonts w:ascii="Arial" w:hAnsi="Arial" w:cs="Arial"/>
                <w:sz w:val="18"/>
                <w:szCs w:val="18"/>
              </w:rPr>
              <w:t xml:space="preserve">New curriculum to be launched and visitors planned to come to school rather than children accessing local educational visits due to Covid 19. </w:t>
            </w:r>
          </w:p>
        </w:tc>
        <w:tc>
          <w:tcPr>
            <w:tcW w:w="1417" w:type="dxa"/>
          </w:tcPr>
          <w:p w14:paraId="065E8F33" w14:textId="77777777" w:rsidR="00BB3922" w:rsidRPr="006C7C85" w:rsidRDefault="00BB3922" w:rsidP="00BB3922">
            <w:pPr>
              <w:rPr>
                <w:rFonts w:ascii="Arial" w:hAnsi="Arial" w:cs="Arial"/>
                <w:sz w:val="18"/>
                <w:szCs w:val="18"/>
              </w:rPr>
            </w:pPr>
          </w:p>
        </w:tc>
      </w:tr>
      <w:tr w:rsidR="00BB3922" w:rsidRPr="00AE78F2" w14:paraId="378DD8E6" w14:textId="77777777" w:rsidTr="00BB3922">
        <w:trPr>
          <w:gridAfter w:val="1"/>
          <w:wAfter w:w="2409" w:type="dxa"/>
          <w:trHeight w:hRule="exact" w:val="522"/>
        </w:trPr>
        <w:tc>
          <w:tcPr>
            <w:tcW w:w="2235" w:type="dxa"/>
            <w:tcMar>
              <w:top w:w="57" w:type="dxa"/>
              <w:bottom w:w="57" w:type="dxa"/>
            </w:tcMar>
          </w:tcPr>
          <w:p w14:paraId="32E57A07" w14:textId="77777777" w:rsidR="00BB3922" w:rsidRDefault="00BB3922" w:rsidP="00BB3922">
            <w:pPr>
              <w:rPr>
                <w:rFonts w:ascii="Arial" w:hAnsi="Arial" w:cs="Arial"/>
                <w:b/>
                <w:sz w:val="18"/>
                <w:szCs w:val="18"/>
              </w:rPr>
            </w:pPr>
          </w:p>
        </w:tc>
        <w:tc>
          <w:tcPr>
            <w:tcW w:w="1984" w:type="dxa"/>
            <w:tcMar>
              <w:top w:w="57" w:type="dxa"/>
              <w:bottom w:w="57" w:type="dxa"/>
            </w:tcMar>
          </w:tcPr>
          <w:p w14:paraId="288735FC" w14:textId="77777777" w:rsidR="00BB3922" w:rsidRDefault="00BB3922" w:rsidP="00BB3922">
            <w:pPr>
              <w:pStyle w:val="Default"/>
              <w:rPr>
                <w:b/>
                <w:sz w:val="18"/>
                <w:szCs w:val="18"/>
              </w:rPr>
            </w:pPr>
          </w:p>
        </w:tc>
        <w:tc>
          <w:tcPr>
            <w:tcW w:w="4253" w:type="dxa"/>
            <w:tcMar>
              <w:top w:w="57" w:type="dxa"/>
              <w:bottom w:w="57" w:type="dxa"/>
            </w:tcMar>
          </w:tcPr>
          <w:p w14:paraId="662EDD69" w14:textId="77777777" w:rsidR="00BB3922" w:rsidRDefault="00BB3922" w:rsidP="00BB3922">
            <w:pPr>
              <w:pStyle w:val="Default"/>
              <w:rPr>
                <w:color w:val="auto"/>
                <w:sz w:val="18"/>
                <w:szCs w:val="18"/>
              </w:rPr>
            </w:pPr>
          </w:p>
        </w:tc>
        <w:tc>
          <w:tcPr>
            <w:tcW w:w="5103" w:type="dxa"/>
            <w:tcMar>
              <w:top w:w="57" w:type="dxa"/>
              <w:bottom w:w="57" w:type="dxa"/>
            </w:tcMar>
          </w:tcPr>
          <w:p w14:paraId="2EF0EF52" w14:textId="604D6313" w:rsidR="00BB3922" w:rsidRPr="00B10119" w:rsidRDefault="00BB3922" w:rsidP="00BB3922">
            <w:pPr>
              <w:jc w:val="right"/>
              <w:rPr>
                <w:rFonts w:ascii="Arial" w:hAnsi="Arial" w:cs="Arial"/>
                <w:b/>
              </w:rPr>
            </w:pPr>
          </w:p>
        </w:tc>
        <w:tc>
          <w:tcPr>
            <w:tcW w:w="1417" w:type="dxa"/>
          </w:tcPr>
          <w:p w14:paraId="6C19DF06" w14:textId="2DCB0361" w:rsidR="00BB3922" w:rsidRPr="00B10119" w:rsidRDefault="00BB3922" w:rsidP="00F45909">
            <w:pPr>
              <w:rPr>
                <w:rFonts w:ascii="Arial" w:hAnsi="Arial" w:cs="Arial"/>
                <w:b/>
                <w:sz w:val="20"/>
                <w:szCs w:val="20"/>
              </w:rPr>
            </w:pPr>
          </w:p>
        </w:tc>
      </w:tr>
    </w:tbl>
    <w:p w14:paraId="0476BE96" w14:textId="2710FE81"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1AC47D7"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p w14:paraId="425BC369" w14:textId="04606917" w:rsidR="008A76F9" w:rsidRPr="0004731E" w:rsidRDefault="008A76F9"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544C"/>
    <w:rsid w:val="000315F8"/>
    <w:rsid w:val="0004399F"/>
    <w:rsid w:val="0004731E"/>
    <w:rsid w:val="000473C9"/>
    <w:rsid w:val="000501F0"/>
    <w:rsid w:val="00052324"/>
    <w:rsid w:val="000557F9"/>
    <w:rsid w:val="0006219B"/>
    <w:rsid w:val="00063367"/>
    <w:rsid w:val="00065BE9"/>
    <w:rsid w:val="00080F33"/>
    <w:rsid w:val="000A25FC"/>
    <w:rsid w:val="000B25ED"/>
    <w:rsid w:val="000B5413"/>
    <w:rsid w:val="000C37C2"/>
    <w:rsid w:val="000C4CF8"/>
    <w:rsid w:val="000D0B47"/>
    <w:rsid w:val="000D480D"/>
    <w:rsid w:val="000D7ED1"/>
    <w:rsid w:val="000E4243"/>
    <w:rsid w:val="00102271"/>
    <w:rsid w:val="001137CF"/>
    <w:rsid w:val="00117186"/>
    <w:rsid w:val="00121D72"/>
    <w:rsid w:val="00125340"/>
    <w:rsid w:val="00125BA7"/>
    <w:rsid w:val="00131CA9"/>
    <w:rsid w:val="00133AA1"/>
    <w:rsid w:val="001849D6"/>
    <w:rsid w:val="00193129"/>
    <w:rsid w:val="001A0EDC"/>
    <w:rsid w:val="001B794A"/>
    <w:rsid w:val="001C686D"/>
    <w:rsid w:val="001D1D35"/>
    <w:rsid w:val="001E7B91"/>
    <w:rsid w:val="001F665C"/>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43F1"/>
    <w:rsid w:val="00366499"/>
    <w:rsid w:val="00373DDF"/>
    <w:rsid w:val="00380587"/>
    <w:rsid w:val="003822C1"/>
    <w:rsid w:val="00390402"/>
    <w:rsid w:val="003957BD"/>
    <w:rsid w:val="003961A3"/>
    <w:rsid w:val="003B5C5D"/>
    <w:rsid w:val="003B6371"/>
    <w:rsid w:val="003C79F6"/>
    <w:rsid w:val="003D2143"/>
    <w:rsid w:val="003F6343"/>
    <w:rsid w:val="003F7BE2"/>
    <w:rsid w:val="004029AD"/>
    <w:rsid w:val="00402EED"/>
    <w:rsid w:val="004107D2"/>
    <w:rsid w:val="00423264"/>
    <w:rsid w:val="00435936"/>
    <w:rsid w:val="00456ABA"/>
    <w:rsid w:val="004642B2"/>
    <w:rsid w:val="004642BC"/>
    <w:rsid w:val="004667CF"/>
    <w:rsid w:val="004667DB"/>
    <w:rsid w:val="00467394"/>
    <w:rsid w:val="00473133"/>
    <w:rsid w:val="00481041"/>
    <w:rsid w:val="00490D07"/>
    <w:rsid w:val="0049188F"/>
    <w:rsid w:val="00492683"/>
    <w:rsid w:val="00496D7D"/>
    <w:rsid w:val="004B3C35"/>
    <w:rsid w:val="004C5467"/>
    <w:rsid w:val="004D053F"/>
    <w:rsid w:val="004D0C34"/>
    <w:rsid w:val="004D3FC1"/>
    <w:rsid w:val="004E5349"/>
    <w:rsid w:val="004E5B85"/>
    <w:rsid w:val="004F36D5"/>
    <w:rsid w:val="004F6468"/>
    <w:rsid w:val="00501685"/>
    <w:rsid w:val="00503380"/>
    <w:rsid w:val="0052571E"/>
    <w:rsid w:val="00530007"/>
    <w:rsid w:val="00540101"/>
    <w:rsid w:val="00540319"/>
    <w:rsid w:val="00541F7B"/>
    <w:rsid w:val="00557E19"/>
    <w:rsid w:val="00557E9F"/>
    <w:rsid w:val="0056652E"/>
    <w:rsid w:val="00567DE7"/>
    <w:rsid w:val="005710AB"/>
    <w:rsid w:val="005832BE"/>
    <w:rsid w:val="0058583E"/>
    <w:rsid w:val="00597346"/>
    <w:rsid w:val="005A04D4"/>
    <w:rsid w:val="005A25B5"/>
    <w:rsid w:val="005A3451"/>
    <w:rsid w:val="005A775D"/>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1DA0"/>
    <w:rsid w:val="006D447D"/>
    <w:rsid w:val="006D5E63"/>
    <w:rsid w:val="006E6C0F"/>
    <w:rsid w:val="006F0B6A"/>
    <w:rsid w:val="006F2883"/>
    <w:rsid w:val="00700CA9"/>
    <w:rsid w:val="007335B7"/>
    <w:rsid w:val="00743BF3"/>
    <w:rsid w:val="00746605"/>
    <w:rsid w:val="00746705"/>
    <w:rsid w:val="00751DB2"/>
    <w:rsid w:val="00765DCE"/>
    <w:rsid w:val="00765EFB"/>
    <w:rsid w:val="00766387"/>
    <w:rsid w:val="00767E1D"/>
    <w:rsid w:val="00797116"/>
    <w:rsid w:val="007972DE"/>
    <w:rsid w:val="007A2742"/>
    <w:rsid w:val="007B141B"/>
    <w:rsid w:val="007B228E"/>
    <w:rsid w:val="007C2B91"/>
    <w:rsid w:val="007C4F4A"/>
    <w:rsid w:val="007C749E"/>
    <w:rsid w:val="007E530D"/>
    <w:rsid w:val="007F271A"/>
    <w:rsid w:val="007F3C16"/>
    <w:rsid w:val="00812128"/>
    <w:rsid w:val="00827203"/>
    <w:rsid w:val="0084389C"/>
    <w:rsid w:val="00845265"/>
    <w:rsid w:val="0085024F"/>
    <w:rsid w:val="00863790"/>
    <w:rsid w:val="00864593"/>
    <w:rsid w:val="0088412D"/>
    <w:rsid w:val="008A76F9"/>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97888"/>
    <w:rsid w:val="009A16C6"/>
    <w:rsid w:val="009A3CB0"/>
    <w:rsid w:val="009E7A9D"/>
    <w:rsid w:val="009F1341"/>
    <w:rsid w:val="009F480D"/>
    <w:rsid w:val="00A00036"/>
    <w:rsid w:val="00A13FBB"/>
    <w:rsid w:val="00A213CB"/>
    <w:rsid w:val="00A24C51"/>
    <w:rsid w:val="00A32773"/>
    <w:rsid w:val="00A33F73"/>
    <w:rsid w:val="00A37195"/>
    <w:rsid w:val="00A37D2D"/>
    <w:rsid w:val="00A439AF"/>
    <w:rsid w:val="00A57107"/>
    <w:rsid w:val="00A60ECF"/>
    <w:rsid w:val="00A6273A"/>
    <w:rsid w:val="00A6366C"/>
    <w:rsid w:val="00A77153"/>
    <w:rsid w:val="00A8709B"/>
    <w:rsid w:val="00A92C8B"/>
    <w:rsid w:val="00AB4069"/>
    <w:rsid w:val="00AB5B2A"/>
    <w:rsid w:val="00AC1B0C"/>
    <w:rsid w:val="00AE66C2"/>
    <w:rsid w:val="00AE77EC"/>
    <w:rsid w:val="00AE78F2"/>
    <w:rsid w:val="00B01C9A"/>
    <w:rsid w:val="00B10119"/>
    <w:rsid w:val="00B13714"/>
    <w:rsid w:val="00B17B33"/>
    <w:rsid w:val="00B2566C"/>
    <w:rsid w:val="00B304B0"/>
    <w:rsid w:val="00B31AA4"/>
    <w:rsid w:val="00B3409B"/>
    <w:rsid w:val="00B369C7"/>
    <w:rsid w:val="00B36BB9"/>
    <w:rsid w:val="00B44A21"/>
    <w:rsid w:val="00B44E17"/>
    <w:rsid w:val="00B55BC5"/>
    <w:rsid w:val="00B60E7C"/>
    <w:rsid w:val="00B63631"/>
    <w:rsid w:val="00B668B6"/>
    <w:rsid w:val="00B7195B"/>
    <w:rsid w:val="00B72939"/>
    <w:rsid w:val="00B80272"/>
    <w:rsid w:val="00B931A3"/>
    <w:rsid w:val="00B9382E"/>
    <w:rsid w:val="00B95F8E"/>
    <w:rsid w:val="00BA3C3E"/>
    <w:rsid w:val="00BB3922"/>
    <w:rsid w:val="00BC54E1"/>
    <w:rsid w:val="00BC7733"/>
    <w:rsid w:val="00BE3670"/>
    <w:rsid w:val="00BE5BCA"/>
    <w:rsid w:val="00C00F3C"/>
    <w:rsid w:val="00C04C4C"/>
    <w:rsid w:val="00C068B2"/>
    <w:rsid w:val="00C102E1"/>
    <w:rsid w:val="00C14FAE"/>
    <w:rsid w:val="00C32D5C"/>
    <w:rsid w:val="00C34113"/>
    <w:rsid w:val="00C35120"/>
    <w:rsid w:val="00C416E8"/>
    <w:rsid w:val="00C52FEB"/>
    <w:rsid w:val="00C70B05"/>
    <w:rsid w:val="00C73995"/>
    <w:rsid w:val="00C76ABE"/>
    <w:rsid w:val="00C77968"/>
    <w:rsid w:val="00C8030B"/>
    <w:rsid w:val="00C9367E"/>
    <w:rsid w:val="00C96DE1"/>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96EBA"/>
    <w:rsid w:val="00DC3F30"/>
    <w:rsid w:val="00DE33BF"/>
    <w:rsid w:val="00DF38B7"/>
    <w:rsid w:val="00DF76AB"/>
    <w:rsid w:val="00E04EE8"/>
    <w:rsid w:val="00E106F9"/>
    <w:rsid w:val="00E117BE"/>
    <w:rsid w:val="00E20F63"/>
    <w:rsid w:val="00E320B5"/>
    <w:rsid w:val="00E336B2"/>
    <w:rsid w:val="00E34A8F"/>
    <w:rsid w:val="00E354EA"/>
    <w:rsid w:val="00E35628"/>
    <w:rsid w:val="00E3626B"/>
    <w:rsid w:val="00E4543D"/>
    <w:rsid w:val="00E5066A"/>
    <w:rsid w:val="00E703FA"/>
    <w:rsid w:val="00E865E4"/>
    <w:rsid w:val="00E96E48"/>
    <w:rsid w:val="00EB090F"/>
    <w:rsid w:val="00EB7216"/>
    <w:rsid w:val="00EB7A35"/>
    <w:rsid w:val="00EB7F9F"/>
    <w:rsid w:val="00ED0F8C"/>
    <w:rsid w:val="00EE4D95"/>
    <w:rsid w:val="00EE50D0"/>
    <w:rsid w:val="00EF2A09"/>
    <w:rsid w:val="00EF2C1C"/>
    <w:rsid w:val="00F148B0"/>
    <w:rsid w:val="00F25DF2"/>
    <w:rsid w:val="00F359FE"/>
    <w:rsid w:val="00F36497"/>
    <w:rsid w:val="00F367C9"/>
    <w:rsid w:val="00F45909"/>
    <w:rsid w:val="00F54E2A"/>
    <w:rsid w:val="00F55645"/>
    <w:rsid w:val="00F55DE6"/>
    <w:rsid w:val="00F61904"/>
    <w:rsid w:val="00F71231"/>
    <w:rsid w:val="00F83EA7"/>
    <w:rsid w:val="00F84A60"/>
    <w:rsid w:val="00F85CBD"/>
    <w:rsid w:val="00F87EC9"/>
    <w:rsid w:val="00F93C25"/>
    <w:rsid w:val="00F9458B"/>
    <w:rsid w:val="00F970BA"/>
    <w:rsid w:val="00FB153F"/>
    <w:rsid w:val="00FB223A"/>
    <w:rsid w:val="00FC140E"/>
    <w:rsid w:val="00FC6354"/>
    <w:rsid w:val="00FE2207"/>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purl.org/dc/terms/"/>
    <ds:schemaRef ds:uri="http://schemas.microsoft.com/sharepoint/v3"/>
    <ds:schemaRef ds:uri="http://schemas.microsoft.com/office/infopath/2007/PartnerControls"/>
    <ds:schemaRef ds:uri="http://schemas.microsoft.com/office/2006/documentManagement/types"/>
    <ds:schemaRef ds:uri="62bda6d9-15dd-4797-9609-2d5e8913862c"/>
    <ds:schemaRef ds:uri="http://purl.org/dc/dcmitype/"/>
    <ds:schemaRef ds:uri="http://purl.org/dc/elements/1.1/"/>
    <ds:schemaRef ds:uri="http://schemas.microsoft.com/office/2006/metadata/properties"/>
    <ds:schemaRef ds:uri="b8cb3cbd-ce5c-4a72-9da4-9013f91c5903"/>
    <ds:schemaRef ds:uri="http://www.w3.org/XML/1998/namespac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6D16364E-E49D-4A08-9292-92C2F73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Millie Brook</cp:lastModifiedBy>
  <cp:revision>2</cp:revision>
  <cp:lastPrinted>2016-08-10T08:54:00Z</cp:lastPrinted>
  <dcterms:created xsi:type="dcterms:W3CDTF">2020-07-17T13:02:00Z</dcterms:created>
  <dcterms:modified xsi:type="dcterms:W3CDTF">2020-07-17T13:02:00Z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