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161925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" filled="f" stroked="f">
                <v:textbo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-104775</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CA53EF" w:rsidRDefault="00F06C8D">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
        <w:rPr>
          <w:noProof/>
          <w:lang w:eastAsia="en-GB"/>
        </w:rPr>
        <w:drawing>
          <wp:anchor distT="0" distB="0" distL="114300" distR="114300" simplePos="0" relativeHeight="251685888" behindDoc="0" locked="0" layoutInCell="1" allowOverlap="1">
            <wp:simplePos x="0" y="0"/>
            <wp:positionH relativeFrom="margin">
              <wp:posOffset>2575977</wp:posOffset>
            </wp:positionH>
            <wp:positionV relativeFrom="paragraph">
              <wp:posOffset>323641</wp:posOffset>
            </wp:positionV>
            <wp:extent cx="542925" cy="523875"/>
            <wp:effectExtent l="0" t="0" r="9525" b="9525"/>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3925570</wp:posOffset>
                </wp:positionH>
                <wp:positionV relativeFrom="paragraph">
                  <wp:posOffset>265430</wp:posOffset>
                </wp:positionV>
                <wp:extent cx="2884170" cy="22383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238375"/>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b/>
                              </w:rPr>
                            </w:pPr>
                            <w:r>
                              <w:rPr>
                                <w:rFonts w:ascii="Comic Sans MS" w:hAnsi="Comic Sans MS"/>
                                <w:b/>
                              </w:rPr>
                              <w:t>Reminders:</w:t>
                            </w:r>
                          </w:p>
                          <w:p>
                            <w:pPr>
                              <w:pStyle w:val="NoSpacing"/>
                              <w:rPr>
                                <w:rFonts w:ascii="Comic Sans MS" w:hAnsi="Comic Sans MS"/>
                              </w:rPr>
                            </w:pPr>
                            <w:r>
                              <w:rPr>
                                <w:rFonts w:ascii="Comic Sans MS" w:hAnsi="Comic Sans MS"/>
                              </w:rPr>
                              <w:t>Please ensure your child wears their school uniform every day and has a pair of black pumps in school.</w:t>
                            </w:r>
                          </w:p>
                          <w:p>
                            <w:pPr>
                              <w:pStyle w:val="NoSpacing"/>
                              <w:rPr>
                                <w:rFonts w:ascii="Comic Sans MS" w:hAnsi="Comic Sans MS"/>
                              </w:rPr>
                            </w:pPr>
                          </w:p>
                          <w:p>
                            <w:pPr>
                              <w:pStyle w:val="NoSpacing"/>
                              <w:rPr>
                                <w:rFonts w:ascii="Comic Sans MS" w:hAnsi="Comic Sans MS"/>
                              </w:rPr>
                            </w:pPr>
                            <w:r>
                              <w:rPr>
                                <w:rFonts w:ascii="Comic Sans MS" w:hAnsi="Comic Sans MS"/>
                              </w:rPr>
                              <w:t>Book bags everyday – the children can change their books as often as they wish, after they have read at home.</w:t>
                            </w:r>
                          </w:p>
                          <w:p>
                            <w:pPr>
                              <w:pStyle w:val="NoSpacing"/>
                              <w:rPr>
                                <w:rFonts w:ascii="Comic Sans MS" w:hAnsi="Comic Sans MS"/>
                              </w:rPr>
                            </w:pPr>
                          </w:p>
                          <w:p>
                            <w:pPr>
                              <w:pStyle w:val="NoSpacing"/>
                            </w:pPr>
                            <w:r>
                              <w:rPr>
                                <w:rFonts w:ascii="Comic Sans MS" w:hAnsi="Comic Sans MS"/>
                              </w:rPr>
                              <w:t xml:space="preserve">Indoor PE kit is provided for each pupil.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9.1pt;margin-top:20.9pt;width:227.1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" strokeweight="4pt">
                <v:stroke linestyle="thinThin"/>
                <v:textbox>
                  <w:txbxContent>
                    <w:p w:rsidR="00CA53EF" w:rsidRDefault="00F06C8D">
                      <w:pPr>
                        <w:pStyle w:val="NoSpacing"/>
                        <w:rPr>
                          <w:rFonts w:ascii="Comic Sans MS" w:hAnsi="Comic Sans MS"/>
                          <w:b/>
                        </w:rPr>
                      </w:pPr>
                      <w:r>
                        <w:rPr>
                          <w:rFonts w:ascii="Comic Sans MS" w:hAnsi="Comic Sans MS"/>
                          <w:b/>
                        </w:rPr>
                        <w:t>Reminders</w:t>
                      </w:r>
                      <w:r>
                        <w:rPr>
                          <w:rFonts w:ascii="Comic Sans MS" w:hAnsi="Comic Sans MS"/>
                          <w:b/>
                        </w:rPr>
                        <w:t>:</w:t>
                      </w:r>
                    </w:p>
                    <w:p w:rsidR="00CA53EF" w:rsidRDefault="00F06C8D">
                      <w:pPr>
                        <w:pStyle w:val="NoSpacing"/>
                        <w:rPr>
                          <w:rFonts w:ascii="Comic Sans MS" w:hAnsi="Comic Sans MS"/>
                        </w:rPr>
                      </w:pPr>
                      <w:r>
                        <w:rPr>
                          <w:rFonts w:ascii="Comic Sans MS" w:hAnsi="Comic Sans MS"/>
                        </w:rPr>
                        <w:t>Please ensure your child wears their school uniform every day and has a pair of black pumps in school.</w:t>
                      </w:r>
                    </w:p>
                    <w:p w:rsidR="00CA53EF" w:rsidRDefault="00CA53EF">
                      <w:pPr>
                        <w:pStyle w:val="NoSpacing"/>
                        <w:rPr>
                          <w:rFonts w:ascii="Comic Sans MS" w:hAnsi="Comic Sans MS"/>
                        </w:rPr>
                      </w:pPr>
                    </w:p>
                    <w:p w:rsidR="00CA53EF" w:rsidRDefault="00F06C8D">
                      <w:pPr>
                        <w:pStyle w:val="NoSpacing"/>
                        <w:rPr>
                          <w:rFonts w:ascii="Comic Sans MS" w:hAnsi="Comic Sans MS"/>
                        </w:rPr>
                      </w:pPr>
                      <w:r>
                        <w:rPr>
                          <w:rFonts w:ascii="Comic Sans MS" w:hAnsi="Comic Sans MS"/>
                        </w:rPr>
                        <w:t>Book bags everyday – the children can change their books as often as they wish, after they have read at home.</w:t>
                      </w:r>
                    </w:p>
                    <w:p w:rsidR="00CA53EF" w:rsidRDefault="00CA53EF">
                      <w:pPr>
                        <w:pStyle w:val="NoSpacing"/>
                        <w:rPr>
                          <w:rFonts w:ascii="Comic Sans MS" w:hAnsi="Comic Sans MS"/>
                        </w:rPr>
                      </w:pPr>
                    </w:p>
                    <w:p w:rsidR="00CA53EF" w:rsidRDefault="00F06C8D">
                      <w:pPr>
                        <w:pStyle w:val="NoSpacing"/>
                      </w:pPr>
                      <w:r>
                        <w:rPr>
                          <w:rFonts w:ascii="Comic Sans MS" w:hAnsi="Comic Sans MS"/>
                        </w:rPr>
                        <w:t>Indoor PE kit is provided for each pupi</w:t>
                      </w:r>
                      <w:r>
                        <w:rPr>
                          <w:rFonts w:ascii="Comic Sans MS" w:hAnsi="Comic Sans MS"/>
                        </w:rPr>
                        <w:t xml:space="preserve">l. </w:t>
                      </w: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1859915</wp:posOffset>
                </wp:positionH>
                <wp:positionV relativeFrom="paragraph">
                  <wp:posOffset>250190</wp:posOffset>
                </wp:positionV>
                <wp:extent cx="1970405" cy="2253615"/>
                <wp:effectExtent l="19050" t="19050" r="29845" b="323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53615"/>
                        </a:xfrm>
                        <a:prstGeom prst="rect">
                          <a:avLst/>
                        </a:prstGeom>
                        <a:solidFill>
                          <a:srgbClr val="FFFFFF"/>
                        </a:solidFill>
                        <a:ln w="50800" cmpd="dbl">
                          <a:solidFill>
                            <a:srgbClr val="000000"/>
                          </a:solidFill>
                          <a:miter lim="800000"/>
                          <a:headEnd/>
                          <a:tailEnd/>
                        </a:ln>
                      </wps:spPr>
                      <wps:txbx>
                        <w:txbxContent>
                          <w:p/>
                          <w:p>
                            <w:pPr>
                              <w:pStyle w:val="NoSpacing"/>
                            </w:pPr>
                          </w:p>
                          <w:p>
                            <w:pPr>
                              <w:pStyle w:val="NoSpacing"/>
                              <w:rPr>
                                <w:rFonts w:ascii="Comic Sans MS" w:hAnsi="Comic Sans MS"/>
                              </w:rPr>
                            </w:pP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6.45pt;margin-top:19.7pt;width:155.15pt;height:17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" strokeweight="4pt">
                <v:stroke linestyle="thinThin"/>
                <v:textbox>
                  <w:txbxContent>
                    <w:p w:rsidR="00CA53EF" w:rsidRDefault="00CA53EF"/>
                    <w:p w:rsidR="00CA53EF" w:rsidRDefault="00CA53EF">
                      <w:pPr>
                        <w:pStyle w:val="NoSpacing"/>
                      </w:pPr>
                    </w:p>
                    <w:p w:rsidR="00CA53EF" w:rsidRDefault="00CA53EF">
                      <w:pPr>
                        <w:pStyle w:val="NoSpacing"/>
                        <w:rPr>
                          <w:rFonts w:ascii="Comic Sans MS" w:hAnsi="Comic Sans MS"/>
                        </w:rPr>
                      </w:pP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CA53EF" w:rsidRDefault="00F06C8D">
                      <w:pPr>
                        <w:pStyle w:val="NoSpacing"/>
                        <w:jc w:val="center"/>
                        <w:rPr>
                          <w:rFonts w:ascii="Comic Sans MS" w:hAnsi="Comic Sans MS"/>
                        </w:rPr>
                      </w:pPr>
                      <w:r>
                        <w:rPr>
                          <w:rFonts w:ascii="Comic Sans MS" w:hAnsi="Comic Sans MS"/>
                        </w:rPr>
                        <w:t>Bradford</w:t>
                      </w:r>
                    </w:p>
                    <w:p w:rsidR="00CA53EF" w:rsidRDefault="00F06C8D">
                      <w:pPr>
                        <w:pStyle w:val="NoSpacing"/>
                        <w:jc w:val="center"/>
                        <w:rPr>
                          <w:rFonts w:ascii="Comic Sans MS" w:hAnsi="Comic Sans MS"/>
                        </w:rPr>
                      </w:pPr>
                      <w:r>
                        <w:rPr>
                          <w:rFonts w:ascii="Comic Sans MS" w:hAnsi="Comic Sans MS"/>
                        </w:rPr>
                        <w:t>BD4 8DX</w:t>
                      </w:r>
                    </w:p>
                    <w:p w:rsidR="00CA53EF" w:rsidRDefault="00F06C8D">
                      <w:pPr>
                        <w:pStyle w:val="NoSpacing"/>
                        <w:jc w:val="center"/>
                        <w:rPr>
                          <w:rFonts w:ascii="Comic Sans MS" w:hAnsi="Comic Sans MS"/>
                        </w:rPr>
                      </w:pPr>
                      <w:r>
                        <w:rPr>
                          <w:rFonts w:ascii="Comic Sans MS" w:hAnsi="Comic Sans MS"/>
                        </w:rPr>
                        <w:t>Tel: 01274 664661</w:t>
                      </w:r>
                    </w:p>
                    <w:p w:rsidR="00CA53EF" w:rsidRDefault="00CA53EF">
                      <w:pPr>
                        <w:pStyle w:val="NoSpacing"/>
                        <w:jc w:val="center"/>
                        <w:rPr>
                          <w:rFonts w:ascii="Comic Sans MS" w:hAnsi="Comic Sans MS"/>
                        </w:rPr>
                      </w:pPr>
                    </w:p>
                    <w:p w:rsidR="00CA53EF" w:rsidRDefault="00F06C8D">
                      <w:pPr>
                        <w:pStyle w:val="NoSpacing"/>
                        <w:jc w:val="center"/>
                        <w:rPr>
                          <w:rFonts w:ascii="Comic Sans MS" w:hAnsi="Comic Sans MS"/>
                        </w:rPr>
                      </w:pPr>
                      <w:bookmarkStart w:id="1" w:name="_GoBack"/>
                      <w:bookmarkEnd w:id="1"/>
                      <w:r>
                        <w:rPr>
                          <w:rFonts w:ascii="Comic Sans MS" w:hAnsi="Comic Sans MS"/>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-173990</wp:posOffset>
                </wp:positionH>
                <wp:positionV relativeFrom="paragraph">
                  <wp:posOffset>265430</wp:posOffset>
                </wp:positionV>
                <wp:extent cx="1970405" cy="2238375"/>
                <wp:effectExtent l="19050" t="19050" r="2984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38375"/>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4</w:t>
                            </w:r>
                          </w:p>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 xml:space="preserve">Ankara – Mr Chris Wickett </w:t>
                            </w:r>
                          </w:p>
                          <w:p>
                            <w:pPr>
                              <w:pStyle w:val="NoSpacing"/>
                              <w:rPr>
                                <w:rFonts w:ascii="Comic Sans MS" w:hAnsi="Comic Sans MS"/>
                              </w:rPr>
                            </w:pPr>
                            <w:r>
                              <w:rPr>
                                <w:rFonts w:ascii="Comic Sans MS" w:hAnsi="Comic Sans MS"/>
                              </w:rPr>
                              <w:t>Barcelona – Miss Alia Khalid</w:t>
                            </w:r>
                          </w:p>
                          <w:p>
                            <w:pPr>
                              <w:pStyle w:val="NoSpacing"/>
                              <w:rPr>
                                <w:rFonts w:ascii="Comic Sans MS" w:hAnsi="Comic Sans MS"/>
                              </w:rPr>
                            </w:pPr>
                          </w:p>
                          <w:p>
                            <w:pPr>
                              <w:pStyle w:val="NoSpacing"/>
                            </w:pPr>
                            <w:r>
                              <w:rPr>
                                <w:rFonts w:ascii="Comic Sans MS" w:hAnsi="Comic Sans MS"/>
                              </w:rPr>
                              <w:t>Teaching Assistants: Mrs Wood and Mrs Brookes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7pt;margin-top:20.9pt;width:155.1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" strokeweight="4pt">
                <v:stroke linestyle="thinThin"/>
                <v:textbox>
                  <w:txbxContent>
                    <w:p w:rsidR="00CA53EF" w:rsidRDefault="00F06C8D">
                      <w:pPr>
                        <w:pStyle w:val="Heading2"/>
                        <w:jc w:val="center"/>
                        <w:rPr>
                          <w:rFonts w:ascii="Comic Sans MS" w:hAnsi="Comic Sans MS"/>
                          <w:b/>
                          <w:sz w:val="28"/>
                          <w:szCs w:val="28"/>
                        </w:rPr>
                      </w:pPr>
                      <w:r>
                        <w:rPr>
                          <w:rFonts w:ascii="Comic Sans MS" w:hAnsi="Comic Sans MS"/>
                          <w:b/>
                          <w:sz w:val="28"/>
                          <w:szCs w:val="28"/>
                        </w:rPr>
                        <w:t xml:space="preserve">Year </w:t>
                      </w:r>
                      <w:r w:rsidR="00836A2E">
                        <w:rPr>
                          <w:rFonts w:ascii="Comic Sans MS" w:hAnsi="Comic Sans MS"/>
                          <w:b/>
                          <w:sz w:val="28"/>
                          <w:szCs w:val="28"/>
                        </w:rPr>
                        <w:t>4</w:t>
                      </w:r>
                    </w:p>
                    <w:p w:rsidR="00CA53EF" w:rsidRDefault="00CA53EF"/>
                    <w:p w:rsidR="00CA53EF" w:rsidRDefault="00F06C8D">
                      <w:pPr>
                        <w:pStyle w:val="NoSpacing"/>
                        <w:rPr>
                          <w:rFonts w:ascii="Comic Sans MS" w:hAnsi="Comic Sans MS"/>
                        </w:rPr>
                      </w:pPr>
                      <w:r>
                        <w:rPr>
                          <w:rFonts w:ascii="Comic Sans MS" w:hAnsi="Comic Sans MS"/>
                        </w:rPr>
                        <w:t xml:space="preserve">Teachers: </w:t>
                      </w:r>
                    </w:p>
                    <w:p w:rsidR="00CA53EF" w:rsidRDefault="004D303F">
                      <w:pPr>
                        <w:pStyle w:val="NoSpacing"/>
                        <w:rPr>
                          <w:rFonts w:ascii="Comic Sans MS" w:hAnsi="Comic Sans MS"/>
                        </w:rPr>
                      </w:pPr>
                      <w:r>
                        <w:rPr>
                          <w:rFonts w:ascii="Comic Sans MS" w:hAnsi="Comic Sans MS"/>
                        </w:rPr>
                        <w:t>Ankara</w:t>
                      </w:r>
                      <w:r w:rsidR="00F06C8D">
                        <w:rPr>
                          <w:rFonts w:ascii="Comic Sans MS" w:hAnsi="Comic Sans MS"/>
                        </w:rPr>
                        <w:t xml:space="preserve"> – Mr Chris Wickett </w:t>
                      </w:r>
                    </w:p>
                    <w:p w:rsidR="00CA53EF" w:rsidRDefault="004D303F">
                      <w:pPr>
                        <w:pStyle w:val="NoSpacing"/>
                        <w:rPr>
                          <w:rFonts w:ascii="Comic Sans MS" w:hAnsi="Comic Sans MS"/>
                        </w:rPr>
                      </w:pPr>
                      <w:r>
                        <w:rPr>
                          <w:rFonts w:ascii="Comic Sans MS" w:hAnsi="Comic Sans MS"/>
                        </w:rPr>
                        <w:t>Barcelona</w:t>
                      </w:r>
                      <w:r w:rsidR="00F06C8D">
                        <w:rPr>
                          <w:rFonts w:ascii="Comic Sans MS" w:hAnsi="Comic Sans MS"/>
                        </w:rPr>
                        <w:t xml:space="preserve"> – Miss </w:t>
                      </w:r>
                      <w:r>
                        <w:rPr>
                          <w:rFonts w:ascii="Comic Sans MS" w:hAnsi="Comic Sans MS"/>
                        </w:rPr>
                        <w:t>Alia Khalid</w:t>
                      </w:r>
                    </w:p>
                    <w:p w:rsidR="00CA53EF" w:rsidRDefault="00CA53EF">
                      <w:pPr>
                        <w:pStyle w:val="NoSpacing"/>
                        <w:rPr>
                          <w:rFonts w:ascii="Comic Sans MS" w:hAnsi="Comic Sans MS"/>
                        </w:rPr>
                      </w:pPr>
                    </w:p>
                    <w:p w:rsidR="00CA53EF" w:rsidRDefault="00F06C8D">
                      <w:pPr>
                        <w:pStyle w:val="NoSpacing"/>
                      </w:pPr>
                      <w:r>
                        <w:rPr>
                          <w:rFonts w:ascii="Comic Sans MS" w:hAnsi="Comic Sans MS"/>
                        </w:rPr>
                        <w:t xml:space="preserve">Teaching Assistants: </w:t>
                      </w:r>
                      <w:r w:rsidR="004D303F">
                        <w:rPr>
                          <w:rFonts w:ascii="Comic Sans MS" w:hAnsi="Comic Sans MS"/>
                        </w:rPr>
                        <w:t>Mrs Wood and Mrs Brookes</w:t>
                      </w:r>
                    </w:p>
                  </w:txbxContent>
                </v:textbox>
                <w10:wrap type="square"/>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-204952</wp:posOffset>
                </wp:positionH>
                <wp:positionV relativeFrom="paragraph">
                  <wp:posOffset>2282059</wp:posOffset>
                </wp:positionV>
                <wp:extent cx="7013072" cy="1860331"/>
                <wp:effectExtent l="19050" t="19050" r="1651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60331"/>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English</w:t>
                            </w:r>
                          </w:p>
                          <w:p>
                            <w:pPr>
                              <w:pStyle w:val="NoSpacing"/>
                              <w:rPr>
                                <w:rFonts w:ascii="Comic Sans MS" w:hAnsi="Comic Sans MS"/>
                              </w:rPr>
                            </w:pPr>
                            <w:r>
                              <w:rPr>
                                <w:rFonts w:ascii="Comic Sans MS" w:hAnsi="Comic Sans MS"/>
                              </w:rPr>
                              <w:t xml:space="preserve">In English, during the </w:t>
                            </w:r>
                            <w:proofErr w:type="gramStart"/>
                            <w:r>
                              <w:rPr>
                                <w:rFonts w:ascii="Comic Sans MS" w:hAnsi="Comic Sans MS"/>
                              </w:rPr>
                              <w:t>Autumn</w:t>
                            </w:r>
                            <w:proofErr w:type="gramEnd"/>
                            <w:r>
                              <w:rPr>
                                <w:rFonts w:ascii="Comic Sans MS" w:hAnsi="Comic Sans MS"/>
                              </w:rPr>
                              <w:t xml:space="preserve"> term, we will be using the ‘Anglo-Saxon Boy’ plus other non-fiction books. We will be writing stories, non-chronological reports, a diary entry and poems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 Bug Club, Purple Mash as well as other free programmes. It is also important to read with your child as often as possible.</w:t>
                            </w:r>
                          </w:p>
                          <w:p>
                            <w:pPr>
                              <w:pStyle w:val="NoSpacing"/>
                              <w:rPr>
                                <w:rFonts w:ascii="Comic Sans MS" w:hAnsi="Comic Sans MS"/>
                              </w:rPr>
                            </w:pPr>
                            <w:r>
                              <w:rPr>
                                <w:rFonts w:ascii="Comic Sans MS" w:hAnsi="Comic Sans MS"/>
                              </w:rPr>
                              <w:t>Children will be able to take reading books home and these will be changed on Friday.</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15pt;margin-top:179.7pt;width:552.2pt;height:1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" strokeweight="3pt">
                <v:stroke linestyle="thinThin"/>
                <v:textbox>
                  <w:txbxContent>
                    <w:p w:rsidR="00CA53EF" w:rsidRDefault="00F06C8D">
                      <w:pPr>
                        <w:pStyle w:val="NoSpacing"/>
                        <w:jc w:val="center"/>
                        <w:rPr>
                          <w:rFonts w:ascii="Comic Sans MS" w:hAnsi="Comic Sans MS"/>
                          <w:b/>
                          <w:u w:val="single"/>
                        </w:rPr>
                      </w:pPr>
                      <w:r>
                        <w:rPr>
                          <w:rFonts w:ascii="Comic Sans MS" w:hAnsi="Comic Sans MS"/>
                          <w:b/>
                          <w:u w:val="single"/>
                        </w:rPr>
                        <w:t>English</w:t>
                      </w:r>
                    </w:p>
                    <w:p w:rsidR="00CA53EF" w:rsidRDefault="004D303F">
                      <w:pPr>
                        <w:pStyle w:val="NoSpacing"/>
                        <w:rPr>
                          <w:rFonts w:ascii="Comic Sans MS" w:hAnsi="Comic Sans MS"/>
                        </w:rPr>
                      </w:pPr>
                      <w:r>
                        <w:rPr>
                          <w:rFonts w:ascii="Comic Sans MS" w:hAnsi="Comic Sans MS"/>
                        </w:rPr>
                        <w:t xml:space="preserve">In English, during the </w:t>
                      </w:r>
                      <w:proofErr w:type="gramStart"/>
                      <w:r>
                        <w:rPr>
                          <w:rFonts w:ascii="Comic Sans MS" w:hAnsi="Comic Sans MS"/>
                        </w:rPr>
                        <w:t>A</w:t>
                      </w:r>
                      <w:r w:rsidR="00F06C8D">
                        <w:rPr>
                          <w:rFonts w:ascii="Comic Sans MS" w:hAnsi="Comic Sans MS"/>
                        </w:rPr>
                        <w:t>utumn</w:t>
                      </w:r>
                      <w:proofErr w:type="gramEnd"/>
                      <w:r w:rsidR="00F06C8D">
                        <w:rPr>
                          <w:rFonts w:ascii="Comic Sans MS" w:hAnsi="Comic Sans MS"/>
                        </w:rPr>
                        <w:t xml:space="preserve"> term, we will be using the </w:t>
                      </w:r>
                      <w:r>
                        <w:rPr>
                          <w:rFonts w:ascii="Comic Sans MS" w:hAnsi="Comic Sans MS"/>
                        </w:rPr>
                        <w:t>‘Anglo-Saxon Boy’</w:t>
                      </w:r>
                      <w:r w:rsidR="00F06C8D">
                        <w:rPr>
                          <w:rFonts w:ascii="Comic Sans MS" w:hAnsi="Comic Sans MS"/>
                        </w:rPr>
                        <w:t xml:space="preserve"> plus other non-fiction books. We will be writing stories, non-chronological reports, a diary entry and poems – we will be very busy! These w</w:t>
                      </w:r>
                      <w:r w:rsidR="00F06C8D">
                        <w:rPr>
                          <w:rFonts w:ascii="Comic Sans MS" w:hAnsi="Comic Sans MS"/>
                        </w:rPr>
                        <w:t>riting genres look at different features so we have lots of learning to do. This is as well as our reading and spellings, which happen alongside our other English work. At home, you can support your child by using our online programmes which school pay int</w:t>
                      </w:r>
                      <w:r w:rsidR="00F06C8D">
                        <w:rPr>
                          <w:rFonts w:ascii="Comic Sans MS" w:hAnsi="Comic Sans MS"/>
                        </w:rPr>
                        <w:t xml:space="preserve">o – Bug Club, </w:t>
                      </w:r>
                      <w:r w:rsidR="00F06C8D">
                        <w:rPr>
                          <w:rFonts w:ascii="Comic Sans MS" w:hAnsi="Comic Sans MS"/>
                        </w:rPr>
                        <w:t>Purple Mash as well as other free programmes</w:t>
                      </w:r>
                      <w:r>
                        <w:rPr>
                          <w:rFonts w:ascii="Comic Sans MS" w:hAnsi="Comic Sans MS"/>
                        </w:rPr>
                        <w:t xml:space="preserve">. </w:t>
                      </w:r>
                      <w:r w:rsidR="00F06C8D">
                        <w:rPr>
                          <w:rFonts w:ascii="Comic Sans MS" w:hAnsi="Comic Sans MS"/>
                        </w:rPr>
                        <w:t>It is also impo</w:t>
                      </w:r>
                      <w:r w:rsidR="00F06C8D">
                        <w:rPr>
                          <w:rFonts w:ascii="Comic Sans MS" w:hAnsi="Comic Sans MS"/>
                        </w:rPr>
                        <w:t>rtant to read with your child as often as possible.</w:t>
                      </w:r>
                    </w:p>
                    <w:p w:rsidR="00E40E0D" w:rsidRDefault="00E40E0D">
                      <w:pPr>
                        <w:pStyle w:val="NoSpacing"/>
                        <w:rPr>
                          <w:rFonts w:ascii="Comic Sans MS" w:hAnsi="Comic Sans MS"/>
                        </w:rPr>
                      </w:pPr>
                      <w:r>
                        <w:rPr>
                          <w:rFonts w:ascii="Comic Sans MS" w:hAnsi="Comic Sans MS"/>
                        </w:rPr>
                        <w:t>Children will be able to take reading books home and these will be changed on Friday.</w:t>
                      </w:r>
                    </w:p>
                    <w:p w:rsidR="00CA53EF" w:rsidRDefault="00CA53EF">
                      <w:pPr>
                        <w:rPr>
                          <w:rFonts w:ascii="Comic Sans MS" w:hAnsi="Comic Sans MS"/>
                        </w:rPr>
                      </w:pPr>
                    </w:p>
                  </w:txbxContent>
                </v:textbox>
                <w10:wrap anchorx="margin"/>
              </v:shape>
            </w:pict>
          </mc:Fallback>
        </mc:AlternateContent>
      </w:r>
    </w:p>
    <w:p>
      <w:pPr>
        <w:tabs>
          <w:tab w:val="left" w:pos="1920"/>
        </w:tabs>
      </w:pPr>
      <w:r>
        <w:tab/>
      </w:r>
    </w:p>
    <w:p/>
    <w:p/>
    <w:p/>
    <w:p/>
    <w:p>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264795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Maths</w:t>
                            </w:r>
                          </w:p>
                          <w:p>
                            <w:pPr>
                              <w:pStyle w:val="NoSpacing"/>
                              <w:rPr>
                                <w:rFonts w:ascii="Comic Sans MS" w:hAnsi="Comic Sans MS"/>
                              </w:rPr>
                            </w:pPr>
                            <w:r>
                              <w:rPr>
                                <w:rFonts w:ascii="Comic Sans MS" w:hAnsi="Comic Sans MS"/>
                              </w:rPr>
                              <w:t xml:space="preserve">In maths we use practical resources whenever possible to deepen understanding – this will be conducted by children not sharing equipment. This supports us with learning various strategies to support our number work. In the </w:t>
                            </w:r>
                            <w:bookmarkStart w:id="0" w:name="_GoBack"/>
                            <w:r>
                              <w:rPr>
                                <w:rFonts w:ascii="Comic Sans MS" w:hAnsi="Comic Sans MS"/>
                              </w:rPr>
                              <w:t>Autumn</w:t>
                            </w:r>
                            <w:bookmarkEnd w:id="0"/>
                            <w:r>
                              <w:rPr>
                                <w:rFonts w:ascii="Comic Sans MS" w:hAnsi="Comic Sans MS"/>
                              </w:rPr>
                              <w:t xml:space="preserve"> term, we will focus on place value, addition and subtraction, length and perimeter and multiplication and division.</w:t>
                            </w:r>
                          </w:p>
                          <w:p>
                            <w:pPr>
                              <w:pStyle w:val="NoSpacing"/>
                              <w:rPr>
                                <w:rFonts w:ascii="Comic Sans MS" w:hAnsi="Comic Sans MS"/>
                              </w:rPr>
                            </w:pPr>
                          </w:p>
                          <w:p>
                            <w:pPr>
                              <w:pStyle w:val="NoSpacing"/>
                            </w:pPr>
                            <w:r>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We will support the children extensively with this. The stronger their recall with these, the easier they will be able to access other areas 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20.85pt;width:552.45pt;height:16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ex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" strokeweight="3pt">
                <v:stroke linestyle="thinThin"/>
                <v:textbox>
                  <w:txbxContent>
                    <w:p w:rsidR="00CA53EF" w:rsidRDefault="00F06C8D">
                      <w:pPr>
                        <w:pStyle w:val="NoSpacing"/>
                        <w:jc w:val="center"/>
                        <w:rPr>
                          <w:rFonts w:ascii="Comic Sans MS" w:hAnsi="Comic Sans MS"/>
                          <w:b/>
                          <w:u w:val="single"/>
                        </w:rPr>
                      </w:pPr>
                      <w:r>
                        <w:rPr>
                          <w:rFonts w:ascii="Comic Sans MS" w:hAnsi="Comic Sans MS"/>
                          <w:b/>
                          <w:u w:val="single"/>
                        </w:rPr>
                        <w:t>Maths</w:t>
                      </w:r>
                    </w:p>
                    <w:p w:rsidR="003C2715" w:rsidRDefault="00F06C8D">
                      <w:pPr>
                        <w:pStyle w:val="NoSpacing"/>
                        <w:rPr>
                          <w:rFonts w:ascii="Comic Sans MS" w:hAnsi="Comic Sans MS"/>
                        </w:rPr>
                      </w:pPr>
                      <w:r>
                        <w:rPr>
                          <w:rFonts w:ascii="Comic Sans MS" w:hAnsi="Comic Sans MS"/>
                        </w:rPr>
                        <w:t xml:space="preserve">In maths we </w:t>
                      </w:r>
                      <w:r w:rsidR="004D303F">
                        <w:rPr>
                          <w:rFonts w:ascii="Comic Sans MS" w:hAnsi="Comic Sans MS"/>
                        </w:rPr>
                        <w:t>use practical resources whenever possible to deepen understanding – this will be conducted by children not sharing equipment</w:t>
                      </w:r>
                      <w:r>
                        <w:rPr>
                          <w:rFonts w:ascii="Comic Sans MS" w:hAnsi="Comic Sans MS"/>
                        </w:rPr>
                        <w:t>. This supports us with learning various strategies to su</w:t>
                      </w:r>
                      <w:r w:rsidR="004D303F">
                        <w:rPr>
                          <w:rFonts w:ascii="Comic Sans MS" w:hAnsi="Comic Sans MS"/>
                        </w:rPr>
                        <w:t xml:space="preserve">pport our number work. In the </w:t>
                      </w:r>
                      <w:proofErr w:type="gramStart"/>
                      <w:r w:rsidR="004D303F">
                        <w:rPr>
                          <w:rFonts w:ascii="Comic Sans MS" w:hAnsi="Comic Sans MS"/>
                        </w:rPr>
                        <w:t>Autumn</w:t>
                      </w:r>
                      <w:proofErr w:type="gramEnd"/>
                      <w:r w:rsidR="004D303F">
                        <w:rPr>
                          <w:rFonts w:ascii="Comic Sans MS" w:hAnsi="Comic Sans MS"/>
                        </w:rPr>
                        <w:t xml:space="preserve"> term, we will focus on place value, addition and subtraction, length and perimeter and multiplication and division</w:t>
                      </w:r>
                      <w:r w:rsidR="003C2715">
                        <w:rPr>
                          <w:rFonts w:ascii="Comic Sans MS" w:hAnsi="Comic Sans MS"/>
                        </w:rPr>
                        <w:t>.</w:t>
                      </w:r>
                    </w:p>
                    <w:p w:rsidR="003C2715" w:rsidRDefault="003C2715">
                      <w:pPr>
                        <w:pStyle w:val="NoSpacing"/>
                        <w:rPr>
                          <w:rFonts w:ascii="Comic Sans MS" w:hAnsi="Comic Sans MS"/>
                        </w:rPr>
                      </w:pPr>
                    </w:p>
                    <w:p w:rsidR="00CA53EF" w:rsidRDefault="00F06C8D">
                      <w:pPr>
                        <w:pStyle w:val="NoSpacing"/>
                      </w:pPr>
                      <w:r>
                        <w:rPr>
                          <w:rFonts w:ascii="Comic Sans MS" w:hAnsi="Comic Sans MS"/>
                        </w:rPr>
                        <w:t>Times tables are an importan</w:t>
                      </w:r>
                      <w:r>
                        <w:rPr>
                          <w:rFonts w:ascii="Comic Sans MS" w:hAnsi="Comic Sans MS"/>
                        </w:rPr>
                        <w:t>t part of maths learnin</w:t>
                      </w:r>
                      <w:r w:rsidR="003C2715">
                        <w:rPr>
                          <w:rFonts w:ascii="Comic Sans MS" w:hAnsi="Comic Sans MS"/>
                        </w:rPr>
                        <w:t>g in every year group. In year 4</w:t>
                      </w:r>
                      <w:r>
                        <w:rPr>
                          <w:rFonts w:ascii="Comic Sans MS" w:hAnsi="Comic Sans MS"/>
                        </w:rPr>
                        <w:t xml:space="preserve">,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w:t>
                      </w:r>
                      <w:r>
                        <w:rPr>
                          <w:rFonts w:ascii="Comic Sans MS" w:hAnsi="Comic Sans MS"/>
                        </w:rPr>
                        <w:t>.</w:t>
                      </w:r>
                      <w:r w:rsidR="003C2715">
                        <w:rPr>
                          <w:rFonts w:ascii="Comic Sans MS" w:hAnsi="Comic Sans MS"/>
                        </w:rPr>
                        <w:t xml:space="preserve"> We will support the children extensively with this. The stronger their recall with these, the easier they will be able to access other areas of maths.</w:t>
                      </w:r>
                    </w:p>
                  </w:txbxContent>
                </v:textbox>
                <w10:wrap anchorx="margin"/>
              </v:shape>
            </w:pict>
          </mc:Fallback>
        </mc:AlternateContent>
      </w:r>
    </w:p>
    <w:p/>
    <w:p/>
    <w:p/>
    <w:p/>
    <w:p/>
    <w:p/>
    <w:p/>
    <w:p>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-209550</wp:posOffset>
                </wp:positionH>
                <wp:positionV relativeFrom="paragraph">
                  <wp:posOffset>75564</wp:posOffset>
                </wp:positionV>
                <wp:extent cx="3502025" cy="16668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66875"/>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sz w:val="20"/>
                                <w:szCs w:val="20"/>
                                <w:u w:val="single"/>
                              </w:rPr>
                            </w:pPr>
                            <w:r>
                              <w:rPr>
                                <w:rFonts w:ascii="Comic Sans MS" w:hAnsi="Comic Sans MS"/>
                                <w:b/>
                                <w:sz w:val="20"/>
                                <w:szCs w:val="20"/>
                                <w:u w:val="single"/>
                              </w:rPr>
                              <w:t>Topic</w:t>
                            </w:r>
                          </w:p>
                          <w:p>
                            <w:pPr>
                              <w:pStyle w:val="NoSpacing"/>
                              <w:jc w:val="center"/>
                              <w:rPr>
                                <w:rFonts w:ascii="Comic Sans MS" w:hAnsi="Comic Sans MS"/>
                                <w:b/>
                                <w:sz w:val="20"/>
                                <w:szCs w:val="20"/>
                              </w:rPr>
                            </w:pPr>
                            <w:r>
                              <w:rPr>
                                <w:rFonts w:ascii="Comic Sans MS" w:hAnsi="Comic Sans MS"/>
                                <w:sz w:val="20"/>
                                <w:szCs w:val="20"/>
                              </w:rPr>
                              <w:t xml:space="preserve">Our topic for this term is Anglo-Saxons and how they have helped to shape the Bradford we live in today. We will learn about the types of settlements in Britain and the meaning behind some place names. This will be linked to Geography and compass points but also History, starting with what happened to Britain after the Romans left.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6.5pt;margin-top:5.95pt;width:275.75pt;height:13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XNQIAAGYEAAAOAAAAZHJzL2Uyb0RvYy54bWysVNuO2yAQfa/Uf0C8N3aySTa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" strokeweight="3pt">
                <v:stroke linestyle="thinThin"/>
                <v:textbox>
                  <w:txbxContent>
                    <w:p w:rsidR="003C2715" w:rsidRPr="003C2715" w:rsidRDefault="00F06C8D" w:rsidP="003C2715">
                      <w:pPr>
                        <w:pStyle w:val="NoSpacing"/>
                        <w:jc w:val="center"/>
                        <w:rPr>
                          <w:rFonts w:ascii="Comic Sans MS" w:hAnsi="Comic Sans MS"/>
                          <w:b/>
                          <w:sz w:val="20"/>
                          <w:szCs w:val="20"/>
                          <w:u w:val="single"/>
                        </w:rPr>
                      </w:pPr>
                      <w:r w:rsidRPr="003C2715">
                        <w:rPr>
                          <w:rFonts w:ascii="Comic Sans MS" w:hAnsi="Comic Sans MS"/>
                          <w:b/>
                          <w:sz w:val="20"/>
                          <w:szCs w:val="20"/>
                          <w:u w:val="single"/>
                        </w:rPr>
                        <w:t>Topic</w:t>
                      </w:r>
                    </w:p>
                    <w:p w:rsidR="00CA53EF" w:rsidRPr="003C2715" w:rsidRDefault="00F06C8D" w:rsidP="003C2715">
                      <w:pPr>
                        <w:pStyle w:val="NoSpacing"/>
                        <w:jc w:val="center"/>
                        <w:rPr>
                          <w:rFonts w:ascii="Comic Sans MS" w:hAnsi="Comic Sans MS"/>
                          <w:b/>
                          <w:sz w:val="20"/>
                          <w:szCs w:val="20"/>
                        </w:rPr>
                      </w:pPr>
                      <w:r w:rsidRPr="003C2715">
                        <w:rPr>
                          <w:rFonts w:ascii="Comic Sans MS" w:hAnsi="Comic Sans MS"/>
                          <w:sz w:val="20"/>
                          <w:szCs w:val="20"/>
                        </w:rPr>
                        <w:t>Our</w:t>
                      </w:r>
                      <w:r w:rsidRPr="003C2715">
                        <w:rPr>
                          <w:rFonts w:ascii="Comic Sans MS" w:hAnsi="Comic Sans MS"/>
                          <w:sz w:val="20"/>
                          <w:szCs w:val="20"/>
                        </w:rPr>
                        <w:t xml:space="preserve"> topic for this term </w:t>
                      </w:r>
                      <w:r w:rsidR="003C2715" w:rsidRPr="003C2715">
                        <w:rPr>
                          <w:rFonts w:ascii="Comic Sans MS" w:hAnsi="Comic Sans MS"/>
                          <w:sz w:val="20"/>
                          <w:szCs w:val="20"/>
                        </w:rPr>
                        <w:t>is Anglo-Saxons and how they have helped to shape the Bradford we live in today.</w:t>
                      </w:r>
                      <w:r w:rsidRPr="003C2715">
                        <w:rPr>
                          <w:rFonts w:ascii="Comic Sans MS" w:hAnsi="Comic Sans MS"/>
                          <w:sz w:val="20"/>
                          <w:szCs w:val="20"/>
                        </w:rPr>
                        <w:t xml:space="preserve"> </w:t>
                      </w:r>
                      <w:r w:rsidR="003C2715" w:rsidRPr="003C2715">
                        <w:rPr>
                          <w:rFonts w:ascii="Comic Sans MS" w:hAnsi="Comic Sans MS"/>
                          <w:sz w:val="20"/>
                          <w:szCs w:val="20"/>
                        </w:rPr>
                        <w:t>We will learn about the types of settlements in Britain and the meaning behind some place names</w:t>
                      </w:r>
                      <w:r w:rsidRPr="003C2715">
                        <w:rPr>
                          <w:rFonts w:ascii="Comic Sans MS" w:hAnsi="Comic Sans MS"/>
                          <w:sz w:val="20"/>
                          <w:szCs w:val="20"/>
                        </w:rPr>
                        <w:t>.</w:t>
                      </w:r>
                      <w:r w:rsidR="003C2715" w:rsidRPr="003C2715">
                        <w:rPr>
                          <w:rFonts w:ascii="Comic Sans MS" w:hAnsi="Comic Sans MS"/>
                          <w:sz w:val="20"/>
                          <w:szCs w:val="20"/>
                        </w:rPr>
                        <w:t xml:space="preserve"> This will be linked to Geography and compass points but also History, startin</w:t>
                      </w:r>
                      <w:r w:rsidR="003C2715">
                        <w:rPr>
                          <w:rFonts w:ascii="Comic Sans MS" w:hAnsi="Comic Sans MS"/>
                          <w:sz w:val="20"/>
                          <w:szCs w:val="20"/>
                        </w:rPr>
                        <w:t>g with what happened to Britain</w:t>
                      </w:r>
                      <w:r w:rsidR="003C2715" w:rsidRPr="003C2715">
                        <w:rPr>
                          <w:rFonts w:ascii="Comic Sans MS" w:hAnsi="Comic Sans MS"/>
                          <w:sz w:val="20"/>
                          <w:szCs w:val="20"/>
                        </w:rPr>
                        <w:t xml:space="preserve"> after the Romans left.</w:t>
                      </w:r>
                      <w:r w:rsidRPr="003C2715">
                        <w:rPr>
                          <w:rFonts w:ascii="Comic Sans MS" w:hAnsi="Comic Sans MS"/>
                          <w:sz w:val="20"/>
                          <w:szCs w:val="20"/>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3314700</wp:posOffset>
                </wp:positionH>
                <wp:positionV relativeFrom="paragraph">
                  <wp:posOffset>85090</wp:posOffset>
                </wp:positionV>
                <wp:extent cx="3502025" cy="167640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76400"/>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sz w:val="21"/>
                                <w:szCs w:val="21"/>
                                <w:u w:val="single"/>
                              </w:rPr>
                            </w:pPr>
                            <w:r>
                              <w:rPr>
                                <w:rFonts w:ascii="Comic Sans MS" w:hAnsi="Comic Sans MS"/>
                                <w:b/>
                                <w:sz w:val="21"/>
                                <w:szCs w:val="21"/>
                                <w:u w:val="single"/>
                              </w:rPr>
                              <w:t>Science</w:t>
                            </w:r>
                          </w:p>
                          <w:p>
                            <w:pPr>
                              <w:rPr>
                                <w:rFonts w:ascii="Comic Sans MS" w:hAnsi="Comic Sans MS"/>
                                <w:sz w:val="21"/>
                                <w:szCs w:val="21"/>
                              </w:rPr>
                            </w:pPr>
                            <w:r>
                              <w:rPr>
                                <w:rFonts w:ascii="Comic Sans MS" w:hAnsi="Comic Sans MS" w:cs="Arial"/>
                                <w:sz w:val="21"/>
                                <w:szCs w:val="21"/>
                                <w:shd w:val="clear" w:color="auto" w:fill="FFFFFF"/>
                              </w:rPr>
                              <w:t>Children learn that sounds are caused by vibrations. They learn that sounds travel from an object, through a medium (usually the air), travel into the ear where they are carried down the ear canal and processed by the brain. We will link to this to topic where possible, for example, war cries in battle.</w:t>
                            </w:r>
                          </w:p>
                          <w:p>
                            <w:pPr>
                              <w:pStyle w:val="NoSpacing"/>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1pt;margin-top:6.7pt;width:275.75pt;height:1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" strokeweight="3pt">
                <v:stroke linestyle="thinThin"/>
                <v:textbox>
                  <w:txbxContent>
                    <w:p w:rsidR="00CA53EF" w:rsidRPr="00E40E0D" w:rsidRDefault="00F06C8D">
                      <w:pPr>
                        <w:pStyle w:val="NoSpacing"/>
                        <w:jc w:val="center"/>
                        <w:rPr>
                          <w:rFonts w:ascii="Comic Sans MS" w:hAnsi="Comic Sans MS"/>
                          <w:b/>
                          <w:sz w:val="21"/>
                          <w:szCs w:val="21"/>
                          <w:u w:val="single"/>
                        </w:rPr>
                      </w:pPr>
                      <w:r w:rsidRPr="00E40E0D">
                        <w:rPr>
                          <w:rFonts w:ascii="Comic Sans MS" w:hAnsi="Comic Sans MS"/>
                          <w:b/>
                          <w:sz w:val="21"/>
                          <w:szCs w:val="21"/>
                          <w:u w:val="single"/>
                        </w:rPr>
                        <w:t>Science</w:t>
                      </w:r>
                    </w:p>
                    <w:p w:rsidR="00E40E0D" w:rsidRPr="00E40E0D" w:rsidRDefault="00E40E0D" w:rsidP="00E40E0D">
                      <w:pPr>
                        <w:rPr>
                          <w:rFonts w:ascii="Comic Sans MS" w:hAnsi="Comic Sans MS"/>
                          <w:sz w:val="21"/>
                          <w:szCs w:val="21"/>
                        </w:rPr>
                      </w:pPr>
                      <w:r w:rsidRPr="00E40E0D">
                        <w:rPr>
                          <w:rFonts w:ascii="Comic Sans MS" w:hAnsi="Comic Sans MS" w:cs="Arial"/>
                          <w:sz w:val="21"/>
                          <w:szCs w:val="21"/>
                          <w:shd w:val="clear" w:color="auto" w:fill="FFFFFF"/>
                        </w:rPr>
                        <w:t>Children learn that sounds are caused by vibrations. They learn that sounds travel from an object, through a medium (usually the air), travel into the ear where they are carried down the ear canal and processed by the brain. We will link to this to topic where possible, for example, war cries in battle.</w:t>
                      </w:r>
                    </w:p>
                    <w:p w:rsidR="00CA53EF" w:rsidRPr="00E40E0D" w:rsidRDefault="00CA53EF">
                      <w:pPr>
                        <w:pStyle w:val="NoSpacing"/>
                        <w:rPr>
                          <w:rFonts w:ascii="Comic Sans MS" w:hAnsi="Comic Sans MS"/>
                          <w:sz w:val="21"/>
                          <w:szCs w:val="21"/>
                        </w:rPr>
                      </w:pPr>
                    </w:p>
                  </w:txbxContent>
                </v:textbox>
                <w10:wrap anchorx="margin"/>
              </v:shape>
            </w:pict>
          </mc:Fallback>
        </mc:AlternateContent>
      </w:r>
    </w:p>
    <w:p/>
    <w:p/>
    <w:p/>
    <w:p>
      <w:pPr>
        <w:tabs>
          <w:tab w:val="left" w:pos="7170"/>
        </w:tabs>
      </w:pPr>
      <w:r>
        <w:tab/>
      </w:r>
    </w:p>
    <w:p>
      <w:pPr>
        <w:tabs>
          <w:tab w:val="left" w:pos="717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paragraph">
                  <wp:posOffset>314325</wp:posOffset>
                </wp:positionV>
                <wp:extent cx="7019925" cy="1106905"/>
                <wp:effectExtent l="19050" t="19050" r="2857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06905"/>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r>
                              <w:rPr>
                                <w:rFonts w:ascii="Comic Sans MS" w:hAnsi="Comic Sans MS"/>
                                <w:b/>
                                <w:u w:val="single"/>
                              </w:rPr>
                              <w:t>Diary Dates</w:t>
                            </w:r>
                          </w:p>
                          <w:p>
                            <w:pPr>
                              <w:pStyle w:val="NoSpacing"/>
                              <w:rPr>
                                <w:rFonts w:ascii="Comic Sans MS" w:hAnsi="Comic Sans MS"/>
                              </w:rPr>
                            </w:pPr>
                            <w:r>
                              <w:rPr>
                                <w:rFonts w:ascii="Comic Sans MS" w:hAnsi="Comic Sans MS"/>
                              </w:rPr>
                              <w:t xml:space="preserve">Swimming has been booked with a swimming centre but we will follow Government guidance regarding when it is safe and suitable to start take children swimming. </w:t>
                            </w:r>
                          </w:p>
                          <w:p>
                            <w:pPr>
                              <w:pStyle w:val="NoSpacing"/>
                              <w:rPr>
                                <w:rFonts w:ascii="Comic Sans MS" w:hAnsi="Comic Sans MS"/>
                              </w:rPr>
                            </w:pPr>
                            <w:r>
                              <w:rPr>
                                <w:rFonts w:ascii="Comic Sans MS" w:hAnsi="Comic Sans MS"/>
                              </w:rPr>
                              <w:t>We have no visits booked at present, this is following Government guidance. We will arrange these when possible following advice and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5.75pt;margin-top:24.75pt;width:552.75pt;height:8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s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" strokeweight="3pt">
                <v:stroke linestyle="thinThin"/>
                <v:textbox>
                  <w:txbxContent>
                    <w:p w:rsidR="00CA53EF" w:rsidRDefault="00F06C8D">
                      <w:pPr>
                        <w:pStyle w:val="NoSpacing"/>
                        <w:rPr>
                          <w:rFonts w:ascii="Comic Sans MS" w:hAnsi="Comic Sans MS"/>
                          <w:b/>
                          <w:u w:val="single"/>
                        </w:rPr>
                      </w:pPr>
                      <w:r>
                        <w:rPr>
                          <w:rFonts w:ascii="Comic Sans MS" w:hAnsi="Comic Sans MS"/>
                          <w:b/>
                          <w:u w:val="single"/>
                        </w:rPr>
                        <w:t>Diary Dates</w:t>
                      </w:r>
                    </w:p>
                    <w:p w:rsidR="00CA53EF" w:rsidRDefault="00E40E0D">
                      <w:pPr>
                        <w:pStyle w:val="NoSpacing"/>
                        <w:rPr>
                          <w:rFonts w:ascii="Comic Sans MS" w:hAnsi="Comic Sans MS"/>
                        </w:rPr>
                      </w:pPr>
                      <w:r>
                        <w:rPr>
                          <w:rFonts w:ascii="Comic Sans MS" w:hAnsi="Comic Sans MS"/>
                        </w:rPr>
                        <w:t>Swimming has been booked with a swimming centre but we will follow Government guidance regarding when it is safe and suitable to start take children swimming.</w:t>
                      </w:r>
                      <w:r w:rsidR="00F06C8D">
                        <w:rPr>
                          <w:rFonts w:ascii="Comic Sans MS" w:hAnsi="Comic Sans MS"/>
                        </w:rPr>
                        <w:t xml:space="preserve"> </w:t>
                      </w:r>
                    </w:p>
                    <w:p w:rsidR="00E40E0D" w:rsidRDefault="00E40E0D">
                      <w:pPr>
                        <w:pStyle w:val="NoSpacing"/>
                        <w:rPr>
                          <w:rFonts w:ascii="Comic Sans MS" w:hAnsi="Comic Sans MS"/>
                        </w:rPr>
                      </w:pPr>
                      <w:r>
                        <w:rPr>
                          <w:rFonts w:ascii="Comic Sans MS" w:hAnsi="Comic Sans MS"/>
                        </w:rPr>
                        <w:t>We have no visits booked at present, this is following Government guidance. We will arrange these when possible following advice and guidance.</w:t>
                      </w:r>
                    </w:p>
                  </w:txbxContent>
                </v:textbox>
                <w10:wrap anchorx="margin"/>
              </v:shape>
            </w:pict>
          </mc:Fallback>
        </mc:AlternateContent>
      </w:r>
    </w:p>
    <w:p>
      <w:pPr>
        <w:tabs>
          <w:tab w:val="left" w:pos="7170"/>
        </w:tabs>
      </w:pPr>
    </w:p>
    <w:p>
      <w:pPr>
        <w:tabs>
          <w:tab w:val="left" w:pos="7170"/>
        </w:tabs>
      </w:pPr>
    </w:p>
    <w:p>
      <w:pPr>
        <w:tabs>
          <w:tab w:val="left" w:pos="7170"/>
        </w:tabs>
      </w:pPr>
    </w:p>
    <w:p>
      <w:pPr>
        <w:tabs>
          <w:tab w:val="left" w:pos="7170"/>
        </w:tabs>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2020-09-20T08:08:00Z</dcterms:created>
  <dcterms:modified xsi:type="dcterms:W3CDTF">2020-09-20T08:08:00Z</dcterms:modified>
</cp:coreProperties>
</file>