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6" w:rsidRDefault="00544C8B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9086850</wp:posOffset>
            </wp:positionH>
            <wp:positionV relativeFrom="paragraph">
              <wp:posOffset>-368300</wp:posOffset>
            </wp:positionV>
            <wp:extent cx="958850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rnville Logo rgb - screen 500x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F0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-292100</wp:posOffset>
                </wp:positionV>
                <wp:extent cx="4000500" cy="488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Long Term Plan</w:t>
                            </w:r>
                          </w:p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pt;margin-top:-23pt;width:31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" fillcolor="white [3201]" stroked="f" strokeweight=".5pt">
                <v:textbox>
                  <w:txbxContent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Long Term Plan</w:t>
                      </w:r>
                    </w:p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7F3E2F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125095</wp:posOffset>
                </wp:positionV>
                <wp:extent cx="9283700" cy="6350"/>
                <wp:effectExtent l="0" t="19050" r="508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370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443C9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9.85pt" to="70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" strokecolor="#7030a0" strokeweight="4.5pt">
                <v:stroke joinstyle="miter"/>
              </v:line>
            </w:pict>
          </mc:Fallback>
        </mc:AlternateContent>
      </w: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642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362"/>
        <w:gridCol w:w="2363"/>
        <w:gridCol w:w="2363"/>
        <w:gridCol w:w="2363"/>
        <w:gridCol w:w="2363"/>
        <w:gridCol w:w="95"/>
        <w:gridCol w:w="3685"/>
      </w:tblGrid>
      <w:tr w:rsidR="00544C8B" w:rsidRPr="00FC0884" w:rsidTr="00544C8B">
        <w:trPr>
          <w:trHeight w:val="842"/>
        </w:trPr>
        <w:tc>
          <w:tcPr>
            <w:tcW w:w="16420" w:type="dxa"/>
            <w:gridSpan w:val="8"/>
            <w:shd w:val="clear" w:color="auto" w:fill="E2EFD9" w:themeFill="accent6" w:themeFillTint="33"/>
          </w:tcPr>
          <w:p w:rsidR="00544C8B" w:rsidRPr="00E3301D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 xml:space="preserve">Year 3 </w:t>
            </w:r>
            <w:r w:rsidRPr="00E3301D">
              <w:rPr>
                <w:rFonts w:cstheme="minorHAnsi"/>
                <w:sz w:val="48"/>
              </w:rPr>
              <w:t>Curriculum Overview</w:t>
            </w:r>
            <w:r>
              <w:rPr>
                <w:rFonts w:cstheme="minorHAnsi"/>
                <w:sz w:val="48"/>
              </w:rPr>
              <w:t xml:space="preserve"> </w:t>
            </w:r>
          </w:p>
        </w:tc>
      </w:tr>
      <w:tr w:rsidR="00544C8B" w:rsidRPr="00FC0884" w:rsidTr="0049293D">
        <w:trPr>
          <w:trHeight w:val="416"/>
        </w:trPr>
        <w:tc>
          <w:tcPr>
            <w:tcW w:w="826" w:type="dxa"/>
            <w:shd w:val="clear" w:color="auto" w:fill="E0CFF9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362" w:type="dxa"/>
            <w:shd w:val="clear" w:color="auto" w:fill="C5E0B3" w:themeFill="accent6" w:themeFillTint="66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Autumn 1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Autumn 2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Spring 1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Spring 2</w:t>
            </w:r>
          </w:p>
        </w:tc>
        <w:tc>
          <w:tcPr>
            <w:tcW w:w="2458" w:type="dxa"/>
            <w:gridSpan w:val="2"/>
            <w:shd w:val="clear" w:color="auto" w:fill="C5E0B3" w:themeFill="accent6" w:themeFillTint="66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Summer 1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Summer 2</w:t>
            </w:r>
          </w:p>
        </w:tc>
      </w:tr>
      <w:tr w:rsidR="00544C8B" w:rsidRPr="00FC0884" w:rsidTr="00544C8B">
        <w:trPr>
          <w:cantSplit/>
          <w:trHeight w:val="1353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 xml:space="preserve">Theme – Hooks and Visits </w:t>
            </w:r>
          </w:p>
        </w:tc>
        <w:tc>
          <w:tcPr>
            <w:tcW w:w="4725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544C8B">
              <w:rPr>
                <w:rFonts w:cstheme="minorHAnsi"/>
                <w:u w:val="single"/>
              </w:rPr>
              <w:t>The Great Dales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Visit the Yorkshire Dales – imagine you are a tourist – why would you visit here?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Visit Yorkshire Dales </w:t>
            </w:r>
            <w:proofErr w:type="spellStart"/>
            <w:r w:rsidRPr="00544C8B">
              <w:rPr>
                <w:rFonts w:cstheme="minorHAnsi"/>
              </w:rPr>
              <w:t>Bushcraft</w:t>
            </w:r>
            <w:proofErr w:type="spellEnd"/>
            <w:r w:rsidRPr="00544C8B">
              <w:rPr>
                <w:rFonts w:cstheme="minorHAnsi"/>
              </w:rPr>
              <w:t xml:space="preserve"> 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Take part in activities such as building shelters, campfire bakery and fire making.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544C8B">
              <w:rPr>
                <w:rFonts w:cstheme="minorHAnsi"/>
                <w:u w:val="single"/>
              </w:rPr>
              <w:t>Dem bones!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Make skeletons and use them for a puppet show.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Learn the song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 ‘</w:t>
            </w:r>
            <w:proofErr w:type="spellStart"/>
            <w:r w:rsidRPr="00544C8B">
              <w:rPr>
                <w:rFonts w:cstheme="minorHAnsi"/>
              </w:rPr>
              <w:t>dem</w:t>
            </w:r>
            <w:proofErr w:type="spellEnd"/>
            <w:r w:rsidRPr="00544C8B">
              <w:rPr>
                <w:rFonts w:cstheme="minorHAnsi"/>
              </w:rPr>
              <w:t xml:space="preserve"> bones’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544C8B">
              <w:rPr>
                <w:rFonts w:cstheme="minorHAnsi"/>
                <w:u w:val="single"/>
              </w:rPr>
              <w:t>The Romans are Coming!</w:t>
            </w:r>
          </w:p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  <w:r w:rsidRPr="00544C8B">
              <w:rPr>
                <w:rFonts w:cstheme="minorHAnsi"/>
              </w:rPr>
              <w:t>Roman Day to include: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Wearing costumes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Eating as a Roman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Making swords and shields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Becoming a Roman soldier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43" w:type="dxa"/>
            <w:gridSpan w:val="3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544C8B">
              <w:rPr>
                <w:rFonts w:cstheme="minorHAnsi"/>
                <w:u w:val="single"/>
              </w:rPr>
              <w:t>Living Earth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Art – use different medium to produce artwork around an earthquake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DT – design and make a volcano using clay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44C8B" w:rsidRPr="00FC0884" w:rsidTr="00544C8B">
        <w:trPr>
          <w:cantSplit/>
          <w:trHeight w:val="1132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English – Genres and Texts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Recount my holiday- baseline assessment</w:t>
            </w:r>
          </w:p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Coronavirus a book for children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Narrative – Sylvester’s Magic Pebble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National Poetry Day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Non-</w:t>
            </w:r>
            <w:proofErr w:type="spellStart"/>
            <w:r w:rsidRPr="00544C8B">
              <w:rPr>
                <w:rFonts w:cstheme="minorHAnsi"/>
              </w:rPr>
              <w:t>chron</w:t>
            </w:r>
            <w:proofErr w:type="spellEnd"/>
            <w:r w:rsidRPr="00544C8B">
              <w:rPr>
                <w:rFonts w:cstheme="minorHAnsi"/>
              </w:rPr>
              <w:t xml:space="preserve"> report –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Rocks/ Yorkshire Dales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Diary of a stone age child – using Stone Age Boy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Narrative – stone age boy/girl/family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PIRA assessments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Narrative – </w:t>
            </w:r>
            <w:proofErr w:type="spellStart"/>
            <w:r w:rsidRPr="00544C8B">
              <w:rPr>
                <w:rFonts w:cstheme="minorHAnsi"/>
              </w:rPr>
              <w:t>Funnybones</w:t>
            </w:r>
            <w:proofErr w:type="spellEnd"/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Non-Chron report – </w:t>
            </w:r>
            <w:proofErr w:type="spellStart"/>
            <w:r w:rsidRPr="00544C8B">
              <w:rPr>
                <w:rFonts w:cstheme="minorHAnsi"/>
              </w:rPr>
              <w:t>Funnybones</w:t>
            </w:r>
            <w:proofErr w:type="spellEnd"/>
            <w:r w:rsidRPr="00544C8B">
              <w:rPr>
                <w:rFonts w:cstheme="minorHAnsi"/>
              </w:rPr>
              <w:t xml:space="preserve"> 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Diary of a Roman Soldier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Newspaper report – The Romans are Coming!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Historical fiction – Escape from Pompeii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Information text about volcanoes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Poetry on volcanoes and earthquakes 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Letter – write home about your geographical trip around the world – visiting places affected by volcanoes and earthquakes 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44C8B" w:rsidRPr="00FC0884" w:rsidTr="00544C8B">
        <w:trPr>
          <w:cantSplit/>
          <w:trHeight w:val="717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Maths</w:t>
            </w:r>
          </w:p>
        </w:tc>
        <w:tc>
          <w:tcPr>
            <w:tcW w:w="4725" w:type="dxa"/>
            <w:gridSpan w:val="2"/>
          </w:tcPr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White </w:t>
            </w:r>
            <w:r w:rsidR="0049293D">
              <w:rPr>
                <w:rFonts w:cstheme="minorHAnsi"/>
              </w:rPr>
              <w:t>R</w:t>
            </w:r>
            <w:r w:rsidRPr="00544C8B">
              <w:rPr>
                <w:rFonts w:cstheme="minorHAnsi"/>
              </w:rPr>
              <w:t>ose maths: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Place Value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Addition and subtraction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Multiplication and division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726" w:type="dxa"/>
            <w:gridSpan w:val="2"/>
          </w:tcPr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White </w:t>
            </w:r>
            <w:r w:rsidR="0049293D">
              <w:rPr>
                <w:rFonts w:cstheme="minorHAnsi"/>
              </w:rPr>
              <w:t>Ro</w:t>
            </w:r>
            <w:r w:rsidRPr="00544C8B">
              <w:rPr>
                <w:rFonts w:cstheme="minorHAnsi"/>
              </w:rPr>
              <w:t>se maths: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Multiplication and division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Money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Statistics</w:t>
            </w:r>
          </w:p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Length and Perimeter</w:t>
            </w:r>
          </w:p>
        </w:tc>
        <w:tc>
          <w:tcPr>
            <w:tcW w:w="6143" w:type="dxa"/>
            <w:gridSpan w:val="3"/>
          </w:tcPr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White </w:t>
            </w:r>
            <w:r w:rsidR="0049293D">
              <w:rPr>
                <w:rFonts w:cstheme="minorHAnsi"/>
              </w:rPr>
              <w:t>R</w:t>
            </w:r>
            <w:r w:rsidRPr="00544C8B">
              <w:rPr>
                <w:rFonts w:cstheme="minorHAnsi"/>
              </w:rPr>
              <w:t>ose maths: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Fractions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Time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Properties of Shape</w:t>
            </w:r>
          </w:p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Mass and Capacity</w:t>
            </w:r>
          </w:p>
        </w:tc>
      </w:tr>
      <w:tr w:rsidR="00544C8B" w:rsidRPr="00FC0884" w:rsidTr="00544C8B">
        <w:trPr>
          <w:cantSplit/>
          <w:trHeight w:val="717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lastRenderedPageBreak/>
              <w:t>Science</w:t>
            </w:r>
          </w:p>
        </w:tc>
        <w:tc>
          <w:tcPr>
            <w:tcW w:w="2362" w:type="dxa"/>
          </w:tcPr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Rocks</w:t>
            </w:r>
          </w:p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­ comparing, describing and recognising rocks, fossils and soils.</w:t>
            </w:r>
          </w:p>
        </w:tc>
        <w:tc>
          <w:tcPr>
            <w:tcW w:w="2363" w:type="dxa"/>
          </w:tcPr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Plants – write a diary of a growing plant – measurement, changes, appearance, height</w:t>
            </w:r>
          </w:p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­ Identify and describe different parts</w:t>
            </w:r>
          </w:p>
          <w:p w:rsidR="00544C8B" w:rsidRPr="00544C8B" w:rsidRDefault="00544C8B" w:rsidP="0049293D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Requirements for life and growth</w:t>
            </w:r>
          </w:p>
          <w:p w:rsidR="00544C8B" w:rsidRPr="00544C8B" w:rsidRDefault="00544C8B" w:rsidP="0049293D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How water is transported</w:t>
            </w:r>
          </w:p>
          <w:p w:rsidR="00544C8B" w:rsidRPr="00544C8B" w:rsidRDefault="00544C8B" w:rsidP="0049293D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Life cycle of flowering plants</w:t>
            </w:r>
          </w:p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Forces and magnets</w:t>
            </w: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­ Compare how things move on different surfaces.</w:t>
            </w: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­ Observe how magnets attract or repel each other</w:t>
            </w: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Humans including animals </w:t>
            </w:r>
            <w:r w:rsidRPr="00544C8B">
              <w:rPr>
                <w:rFonts w:cstheme="minorHAnsi"/>
              </w:rPr>
              <w:br/>
            </w:r>
          </w:p>
          <w:p w:rsidR="00544C8B" w:rsidRPr="00544C8B" w:rsidRDefault="00544C8B" w:rsidP="0049293D">
            <w:pPr>
              <w:pStyle w:val="NoSpacing"/>
              <w:tabs>
                <w:tab w:val="left" w:pos="210"/>
              </w:tabs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­ Skeletons, muscles and healthy eating</w:t>
            </w:r>
          </w:p>
          <w:p w:rsidR="00544C8B" w:rsidRPr="00544C8B" w:rsidRDefault="00544C8B" w:rsidP="0049293D">
            <w:pPr>
              <w:pStyle w:val="NoSpacing"/>
              <w:tabs>
                <w:tab w:val="left" w:pos="210"/>
              </w:tabs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Light</w:t>
            </w: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­ Recognise that they need light in order to see things and that dark is the absence of light.</w:t>
            </w: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  <w:gridSpan w:val="2"/>
          </w:tcPr>
          <w:p w:rsidR="00544C8B" w:rsidRPr="00544C8B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Famous scientists who made history</w:t>
            </w: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</w:p>
          <w:p w:rsidR="00544C8B" w:rsidRPr="00544C8B" w:rsidRDefault="00544C8B" w:rsidP="0049293D">
            <w:pPr>
              <w:jc w:val="center"/>
              <w:rPr>
                <w:rFonts w:cstheme="minorHAnsi"/>
              </w:rPr>
            </w:pPr>
          </w:p>
          <w:p w:rsidR="00544C8B" w:rsidRPr="00544C8B" w:rsidRDefault="00544C8B" w:rsidP="0049293D">
            <w:pPr>
              <w:ind w:firstLine="720"/>
              <w:jc w:val="center"/>
              <w:rPr>
                <w:rFonts w:cstheme="minorHAnsi"/>
              </w:rPr>
            </w:pPr>
          </w:p>
        </w:tc>
      </w:tr>
      <w:tr w:rsidR="00544C8B" w:rsidRPr="00FC0884" w:rsidTr="00544C8B">
        <w:trPr>
          <w:cantSplit/>
          <w:trHeight w:val="553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Art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Self-portraits – observational drawing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Yorkshire Dales scenery pictures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Cave drawings using pastels and chalk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49293D" w:rsidRDefault="00544C8B" w:rsidP="0049293D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Skeletons </w:t>
            </w:r>
          </w:p>
          <w:p w:rsidR="00544C8B" w:rsidRPr="00544C8B" w:rsidRDefault="0049293D" w:rsidP="0049293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bookmarkStart w:id="0" w:name="_GoBack"/>
            <w:bookmarkEnd w:id="0"/>
            <w:r w:rsidR="00544C8B" w:rsidRPr="00544C8B">
              <w:rPr>
                <w:rFonts w:cstheme="minorHAnsi"/>
              </w:rPr>
              <w:t xml:space="preserve">Sketching </w:t>
            </w:r>
          </w:p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544C8B">
            <w:pPr>
              <w:pStyle w:val="NoSpacing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Talk about the work of a range of great artists, architects, and designers in history.</w:t>
            </w:r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Earthquake art using different techniques and mediums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44C8B" w:rsidRPr="00FC0884" w:rsidTr="00544C8B">
        <w:trPr>
          <w:cantSplit/>
          <w:trHeight w:val="546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D.T.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Design and make own skeleton habitats linked to </w:t>
            </w:r>
            <w:proofErr w:type="spellStart"/>
            <w:r w:rsidRPr="00544C8B">
              <w:rPr>
                <w:rFonts w:cstheme="minorHAnsi"/>
              </w:rPr>
              <w:t>Funnybones</w:t>
            </w:r>
            <w:proofErr w:type="spellEnd"/>
            <w:r w:rsidRPr="00544C8B">
              <w:rPr>
                <w:rFonts w:cstheme="minorHAnsi"/>
              </w:rPr>
              <w:t xml:space="preserve"> book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  <w:r w:rsidRPr="00544C8B">
              <w:rPr>
                <w:rFonts w:cstheme="minorHAnsi"/>
              </w:rPr>
              <w:t>Roman tile mosaics – patterns, techniques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Design, make and evaluate a model of a volcano </w:t>
            </w:r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44C8B" w:rsidRPr="00FC0884" w:rsidTr="00544C8B">
        <w:trPr>
          <w:cantSplit/>
          <w:trHeight w:val="1118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Geography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The Great Dales:</w:t>
            </w:r>
          </w:p>
          <w:p w:rsidR="00544C8B" w:rsidRPr="00544C8B" w:rsidRDefault="00544C8B" w:rsidP="00FF1CF2">
            <w:pPr>
              <w:pStyle w:val="NoSpacing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Tourism, human / physical landmarks, identify key features using geographical vocabulary 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Where did the Romans come from? 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Using maps to locate continents / countries / journeys taken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43" w:type="dxa"/>
            <w:gridSpan w:val="3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Physical features – volcanoes and earthquakes – how they happen / why they happen / what causes them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44C8B" w:rsidRPr="00FC0884" w:rsidTr="00544C8B">
        <w:trPr>
          <w:cantSplit/>
          <w:trHeight w:val="872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History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Life in Early Britain – Stone Age, Bronze Age, Iron Age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timeline, way of life 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Romans – life in Britain before the Romans, the impact of Romans on Britain 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44C8B" w:rsidRPr="00FC0884" w:rsidTr="00544C8B">
        <w:trPr>
          <w:cantSplit/>
          <w:trHeight w:val="1044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lastRenderedPageBreak/>
              <w:t>Computing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ES9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544C8B">
              <w:rPr>
                <w:rFonts w:cstheme="minorHAnsi"/>
              </w:rPr>
              <w:t>esafety</w:t>
            </w:r>
            <w:proofErr w:type="spellEnd"/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IL7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Information literacy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544C8B">
              <w:rPr>
                <w:rFonts w:cstheme="minorHAnsi"/>
              </w:rPr>
              <w:t>esafety</w:t>
            </w:r>
            <w:proofErr w:type="spellEnd"/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M12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Media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544C8B">
              <w:rPr>
                <w:rFonts w:cstheme="minorHAnsi"/>
              </w:rPr>
              <w:t>esafety</w:t>
            </w:r>
            <w:proofErr w:type="spellEnd"/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CS11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Computer science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544C8B">
              <w:rPr>
                <w:rFonts w:cstheme="minorHAnsi"/>
              </w:rPr>
              <w:t>esafety</w:t>
            </w:r>
            <w:proofErr w:type="spellEnd"/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CS11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Computer science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544C8B">
              <w:rPr>
                <w:rFonts w:cstheme="minorHAnsi"/>
              </w:rPr>
              <w:t>esafety</w:t>
            </w:r>
            <w:proofErr w:type="spellEnd"/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DH6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Data handling</w:t>
            </w:r>
            <w:r w:rsidRPr="00544C8B">
              <w:rPr>
                <w:rFonts w:cstheme="minorHAnsi"/>
              </w:rPr>
              <w:br/>
            </w:r>
            <w:proofErr w:type="spellStart"/>
            <w:r w:rsidRPr="00544C8B">
              <w:rPr>
                <w:rFonts w:cstheme="minorHAnsi"/>
              </w:rPr>
              <w:t>esafety</w:t>
            </w:r>
            <w:proofErr w:type="spellEnd"/>
          </w:p>
        </w:tc>
      </w:tr>
      <w:tr w:rsidR="00544C8B" w:rsidRPr="00FC0884" w:rsidTr="00544C8B">
        <w:trPr>
          <w:cantSplit/>
          <w:trHeight w:val="748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Spanish</w:t>
            </w:r>
          </w:p>
        </w:tc>
        <w:tc>
          <w:tcPr>
            <w:tcW w:w="9451" w:type="dxa"/>
            <w:gridSpan w:val="4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  <w:b/>
              </w:rPr>
              <w:t>All about me topic</w:t>
            </w:r>
            <w:r w:rsidRPr="00544C8B">
              <w:rPr>
                <w:rFonts w:cstheme="minorHAnsi"/>
              </w:rPr>
              <w:t xml:space="preserve"> (hobbies, sports, toys, </w:t>
            </w:r>
            <w:r w:rsidRPr="00544C8B">
              <w:rPr>
                <w:rFonts w:cstheme="minorHAnsi"/>
                <w:highlight w:val="green"/>
                <w:u w:val="single"/>
              </w:rPr>
              <w:t>school subjects – Y2</w:t>
            </w:r>
            <w:r w:rsidRPr="00544C8B">
              <w:rPr>
                <w:rFonts w:cstheme="minorHAnsi"/>
                <w:u w:val="single"/>
              </w:rPr>
              <w:t xml:space="preserve"> </w:t>
            </w:r>
            <w:r w:rsidRPr="00544C8B">
              <w:rPr>
                <w:rFonts w:cstheme="minorHAnsi"/>
                <w:highlight w:val="yellow"/>
                <w:u w:val="single"/>
              </w:rPr>
              <w:t>revision, emotions – Y1 revision</w:t>
            </w:r>
            <w:r w:rsidRPr="00544C8B">
              <w:rPr>
                <w:rFonts w:cstheme="minorHAnsi"/>
              </w:rPr>
              <w:t>, jobs, looking after myself including visiting the Doctor, spelling my name with the Spanish alphabet, dates and months for their birthday, daily routine)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  <w:b/>
              </w:rPr>
              <w:t>Story unit</w:t>
            </w:r>
            <w:r w:rsidRPr="00544C8B">
              <w:rPr>
                <w:rFonts w:cstheme="minorHAnsi"/>
              </w:rPr>
              <w:t xml:space="preserve"> – repetitive question focus – bilingual book ‘peekaboo baby’ – Where is </w:t>
            </w:r>
            <w:proofErr w:type="gramStart"/>
            <w:r w:rsidRPr="00544C8B">
              <w:rPr>
                <w:rFonts w:cstheme="minorHAnsi"/>
              </w:rPr>
              <w:t>my</w:t>
            </w:r>
            <w:proofErr w:type="gramEnd"/>
            <w:r w:rsidRPr="00544C8B">
              <w:rPr>
                <w:rFonts w:cstheme="minorHAnsi"/>
              </w:rPr>
              <w:t>?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(</w:t>
            </w:r>
            <w:r w:rsidRPr="00544C8B">
              <w:rPr>
                <w:rFonts w:cstheme="minorHAnsi"/>
                <w:highlight w:val="yellow"/>
                <w:u w:val="single"/>
              </w:rPr>
              <w:t>body parts and members of the family – revision of Y1</w:t>
            </w:r>
            <w:r w:rsidRPr="00544C8B">
              <w:rPr>
                <w:rFonts w:cstheme="minorHAnsi"/>
                <w:u w:val="single"/>
              </w:rPr>
              <w:t xml:space="preserve">, </w:t>
            </w:r>
            <w:r w:rsidRPr="00544C8B">
              <w:rPr>
                <w:rFonts w:cstheme="minorHAnsi"/>
                <w:highlight w:val="green"/>
                <w:u w:val="single"/>
              </w:rPr>
              <w:t>asking questions revision Y2</w:t>
            </w:r>
            <w:r w:rsidRPr="00544C8B">
              <w:rPr>
                <w:rFonts w:cstheme="minorHAnsi"/>
                <w:highlight w:val="green"/>
              </w:rPr>
              <w:t>)</w:t>
            </w:r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  <w:b/>
              </w:rPr>
              <w:t>Review of previous learning</w:t>
            </w:r>
            <w:r w:rsidRPr="00544C8B">
              <w:rPr>
                <w:rFonts w:cstheme="minorHAnsi"/>
              </w:rPr>
              <w:t xml:space="preserve"> from </w:t>
            </w:r>
            <w:proofErr w:type="spellStart"/>
            <w:r w:rsidRPr="00544C8B">
              <w:rPr>
                <w:rFonts w:cstheme="minorHAnsi"/>
              </w:rPr>
              <w:t>Aut</w:t>
            </w:r>
            <w:proofErr w:type="spellEnd"/>
            <w:r w:rsidRPr="00544C8B">
              <w:rPr>
                <w:rFonts w:cstheme="minorHAnsi"/>
              </w:rPr>
              <w:t>/Spring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Last week Sum 2 Spanish festival focus: San Fermin</w:t>
            </w:r>
          </w:p>
        </w:tc>
      </w:tr>
      <w:tr w:rsidR="00544C8B" w:rsidRPr="00FC0884" w:rsidTr="00544C8B">
        <w:trPr>
          <w:cantSplit/>
          <w:trHeight w:val="732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PE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Gymnastics 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Dance 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Ball Games – team work, skills needed, tactics 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Invasion Games – hockey 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Athletics </w:t>
            </w:r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Ball Games – football </w:t>
            </w:r>
          </w:p>
        </w:tc>
      </w:tr>
      <w:tr w:rsidR="00544C8B" w:rsidRPr="00FC0884" w:rsidTr="00544C8B">
        <w:trPr>
          <w:cantSplit/>
          <w:trHeight w:val="766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PSHE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Zones of regulation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Jigsaw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Being Me in My World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Jigsaw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Celebrating Difference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Jigsaw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Dreams and Goals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Jigsaw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Healthy Me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Jigsaw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Relationships </w:t>
            </w:r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Jigsaw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Changing Me</w:t>
            </w:r>
          </w:p>
        </w:tc>
      </w:tr>
      <w:tr w:rsidR="00544C8B" w:rsidRPr="00FC0884" w:rsidTr="00544C8B">
        <w:trPr>
          <w:cantSplit/>
          <w:trHeight w:val="886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Music</w:t>
            </w:r>
          </w:p>
        </w:tc>
        <w:tc>
          <w:tcPr>
            <w:tcW w:w="2362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hyperlink r:id="rId9" w:history="1">
              <w:r w:rsidRPr="00544C8B">
                <w:rPr>
                  <w:rStyle w:val="Hyperlink"/>
                  <w:rFonts w:cstheme="minorHAnsi"/>
                </w:rPr>
                <w:t>https://www.bbc.co.uk/bitesize/topics/zcbkcj6</w:t>
              </w:r>
            </w:hyperlink>
            <w:r w:rsidRPr="00544C8B">
              <w:rPr>
                <w:rFonts w:cstheme="minorHAnsi"/>
              </w:rPr>
              <w:t xml:space="preserve"> all year - look at music terminology and skills 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hyperlink r:id="rId10" w:history="1">
              <w:r w:rsidRPr="00544C8B">
                <w:rPr>
                  <w:rStyle w:val="Hyperlink"/>
                  <w:rFonts w:cstheme="minorHAnsi"/>
                </w:rPr>
                <w:t>https://classroom.thenational.academy/subjects-by-year/year-3/subjects/music</w:t>
              </w:r>
            </w:hyperlink>
            <w:r w:rsidRPr="00544C8B">
              <w:rPr>
                <w:rFonts w:cstheme="minorHAnsi"/>
              </w:rPr>
              <w:t xml:space="preserve"> 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Christmas songs </w:t>
            </w: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Music linked to Stone Age dance (PE)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Compose, learn and perform songs about the Romans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 xml:space="preserve">Call and response songs (e.g. Fred the Moose, </w:t>
            </w:r>
            <w:proofErr w:type="gramStart"/>
            <w:r w:rsidRPr="00544C8B">
              <w:rPr>
                <w:rFonts w:cstheme="minorHAnsi"/>
              </w:rPr>
              <w:t>My</w:t>
            </w:r>
            <w:proofErr w:type="gramEnd"/>
            <w:r w:rsidRPr="00544C8B">
              <w:rPr>
                <w:rFonts w:cstheme="minorHAnsi"/>
              </w:rPr>
              <w:t xml:space="preserve"> name is Joe, etc)</w:t>
            </w:r>
          </w:p>
        </w:tc>
        <w:tc>
          <w:tcPr>
            <w:tcW w:w="2363" w:type="dxa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780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44C8B" w:rsidRPr="00FC0884" w:rsidTr="00544C8B">
        <w:trPr>
          <w:cantSplit/>
          <w:trHeight w:val="399"/>
        </w:trPr>
        <w:tc>
          <w:tcPr>
            <w:tcW w:w="826" w:type="dxa"/>
            <w:shd w:val="clear" w:color="auto" w:fill="E0CFF9"/>
            <w:textDirection w:val="btLr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544C8B">
              <w:rPr>
                <w:rFonts w:cstheme="minorHAnsi"/>
                <w:b/>
              </w:rPr>
              <w:t>RE</w:t>
            </w:r>
          </w:p>
        </w:tc>
        <w:tc>
          <w:tcPr>
            <w:tcW w:w="4725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What do different people believe about God?</w:t>
            </w:r>
          </w:p>
        </w:tc>
        <w:tc>
          <w:tcPr>
            <w:tcW w:w="4726" w:type="dxa"/>
            <w:gridSpan w:val="2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How do faith communities demonstrate what is sacred?</w:t>
            </w:r>
          </w:p>
        </w:tc>
        <w:tc>
          <w:tcPr>
            <w:tcW w:w="6143" w:type="dxa"/>
            <w:gridSpan w:val="3"/>
          </w:tcPr>
          <w:p w:rsidR="00544C8B" w:rsidRPr="00544C8B" w:rsidRDefault="00544C8B" w:rsidP="00FF1CF2">
            <w:pPr>
              <w:pStyle w:val="NoSpacing"/>
              <w:jc w:val="center"/>
              <w:rPr>
                <w:rFonts w:cstheme="minorHAnsi"/>
              </w:rPr>
            </w:pPr>
            <w:r w:rsidRPr="00544C8B">
              <w:rPr>
                <w:rFonts w:cstheme="minorHAnsi"/>
              </w:rPr>
              <w:t>How do believers use symbolism to show their beliefs?</w:t>
            </w:r>
          </w:p>
        </w:tc>
      </w:tr>
    </w:tbl>
    <w:p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sectPr w:rsidR="00697946" w:rsidRPr="00FC0884" w:rsidSect="00912D4C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4C" w:rsidRDefault="00912D4C" w:rsidP="00912D4C">
      <w:pPr>
        <w:spacing w:after="0" w:line="240" w:lineRule="auto"/>
      </w:pPr>
      <w:r>
        <w:separator/>
      </w:r>
    </w:p>
  </w:endnote>
  <w:end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C" w:rsidRDefault="00912D4C">
    <w:pPr>
      <w:pStyle w:val="Footer"/>
    </w:pPr>
    <w:r>
      <w:rPr>
        <w:rFonts w:ascii="Comic Sans MS" w:hAnsi="Comic Sans MS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2813017" wp14:editId="011EACEA">
          <wp:simplePos x="0" y="0"/>
          <wp:positionH relativeFrom="margin">
            <wp:posOffset>9194800</wp:posOffset>
          </wp:positionH>
          <wp:positionV relativeFrom="paragraph">
            <wp:posOffset>-368300</wp:posOffset>
          </wp:positionV>
          <wp:extent cx="958850" cy="958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-184150</wp:posOffset>
          </wp:positionH>
          <wp:positionV relativeFrom="paragraph">
            <wp:posOffset>26035</wp:posOffset>
          </wp:positionV>
          <wp:extent cx="1642806" cy="5092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rtu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13" cy="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4C" w:rsidRDefault="00912D4C" w:rsidP="00912D4C">
      <w:pPr>
        <w:spacing w:after="0" w:line="240" w:lineRule="auto"/>
      </w:pPr>
      <w:r>
        <w:separator/>
      </w:r>
    </w:p>
  </w:footnote>
  <w:foot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04FB"/>
    <w:multiLevelType w:val="hybridMultilevel"/>
    <w:tmpl w:val="7DC0B670"/>
    <w:lvl w:ilvl="0" w:tplc="3056AA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C147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1F20B3"/>
    <w:rsid w:val="00221441"/>
    <w:rsid w:val="002219C0"/>
    <w:rsid w:val="002266D2"/>
    <w:rsid w:val="002424BF"/>
    <w:rsid w:val="002B33B7"/>
    <w:rsid w:val="00301385"/>
    <w:rsid w:val="003105F3"/>
    <w:rsid w:val="003370F0"/>
    <w:rsid w:val="0034188D"/>
    <w:rsid w:val="003540C2"/>
    <w:rsid w:val="0037533E"/>
    <w:rsid w:val="00380E87"/>
    <w:rsid w:val="003C4394"/>
    <w:rsid w:val="003F0DAD"/>
    <w:rsid w:val="0043535D"/>
    <w:rsid w:val="00461B1F"/>
    <w:rsid w:val="00472889"/>
    <w:rsid w:val="0048416B"/>
    <w:rsid w:val="0049293D"/>
    <w:rsid w:val="004A6B87"/>
    <w:rsid w:val="004E0244"/>
    <w:rsid w:val="004F0DE2"/>
    <w:rsid w:val="005102C7"/>
    <w:rsid w:val="0051106A"/>
    <w:rsid w:val="00512EFD"/>
    <w:rsid w:val="005371E0"/>
    <w:rsid w:val="00544C8B"/>
    <w:rsid w:val="005450DF"/>
    <w:rsid w:val="00575731"/>
    <w:rsid w:val="005815D7"/>
    <w:rsid w:val="005D5AEF"/>
    <w:rsid w:val="005D6C13"/>
    <w:rsid w:val="005E757D"/>
    <w:rsid w:val="00602C90"/>
    <w:rsid w:val="00630614"/>
    <w:rsid w:val="00633ACB"/>
    <w:rsid w:val="00640B51"/>
    <w:rsid w:val="00644BF5"/>
    <w:rsid w:val="00651ADA"/>
    <w:rsid w:val="0066059C"/>
    <w:rsid w:val="00671363"/>
    <w:rsid w:val="00675333"/>
    <w:rsid w:val="00697946"/>
    <w:rsid w:val="006A35DF"/>
    <w:rsid w:val="006A52F4"/>
    <w:rsid w:val="006B1EF6"/>
    <w:rsid w:val="006B3866"/>
    <w:rsid w:val="006C0228"/>
    <w:rsid w:val="006C494E"/>
    <w:rsid w:val="006D68CD"/>
    <w:rsid w:val="006F6FA1"/>
    <w:rsid w:val="00726881"/>
    <w:rsid w:val="007352EE"/>
    <w:rsid w:val="007816D8"/>
    <w:rsid w:val="00786870"/>
    <w:rsid w:val="007A0E66"/>
    <w:rsid w:val="007B1C24"/>
    <w:rsid w:val="007B346B"/>
    <w:rsid w:val="007B4D00"/>
    <w:rsid w:val="007B5F6E"/>
    <w:rsid w:val="007D1D8B"/>
    <w:rsid w:val="007D5388"/>
    <w:rsid w:val="007E44C6"/>
    <w:rsid w:val="007F3E2F"/>
    <w:rsid w:val="00845666"/>
    <w:rsid w:val="00870490"/>
    <w:rsid w:val="008806AB"/>
    <w:rsid w:val="0088196D"/>
    <w:rsid w:val="0089063D"/>
    <w:rsid w:val="008951C1"/>
    <w:rsid w:val="008B3F91"/>
    <w:rsid w:val="008C6CDD"/>
    <w:rsid w:val="008E6EA9"/>
    <w:rsid w:val="009127E2"/>
    <w:rsid w:val="00912D4C"/>
    <w:rsid w:val="009302B2"/>
    <w:rsid w:val="0094712E"/>
    <w:rsid w:val="00951812"/>
    <w:rsid w:val="00955EAE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B1C71"/>
    <w:rsid w:val="00AD41C9"/>
    <w:rsid w:val="00B41C71"/>
    <w:rsid w:val="00B529D0"/>
    <w:rsid w:val="00B65F9B"/>
    <w:rsid w:val="00B86B79"/>
    <w:rsid w:val="00BA2BE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D1C99"/>
    <w:rsid w:val="00CE020A"/>
    <w:rsid w:val="00CF1E5D"/>
    <w:rsid w:val="00D05658"/>
    <w:rsid w:val="00D4352A"/>
    <w:rsid w:val="00D44477"/>
    <w:rsid w:val="00D72D74"/>
    <w:rsid w:val="00DB0B2E"/>
    <w:rsid w:val="00DB3EDB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8DC5F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C"/>
  </w:style>
  <w:style w:type="character" w:styleId="Hyperlink">
    <w:name w:val="Hyperlink"/>
    <w:basedOn w:val="DefaultParagraphFont"/>
    <w:uiPriority w:val="99"/>
    <w:unhideWhenUsed/>
    <w:rsid w:val="00544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thenational.academy/subjects-by-year/year-3/subjects/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cbkcj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136D-816E-4ABE-9DCB-25C3B2BE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Millie Brook</cp:lastModifiedBy>
  <cp:revision>3</cp:revision>
  <dcterms:created xsi:type="dcterms:W3CDTF">2022-04-21T12:26:00Z</dcterms:created>
  <dcterms:modified xsi:type="dcterms:W3CDTF">2022-04-21T12:29:00Z</dcterms:modified>
</cp:coreProperties>
</file>