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3"/>
        <w:gridCol w:w="2126"/>
        <w:gridCol w:w="2268"/>
        <w:gridCol w:w="2410"/>
        <w:gridCol w:w="2410"/>
        <w:gridCol w:w="2381"/>
        <w:gridCol w:w="2427"/>
      </w:tblGrid>
      <w:tr w:rsidR="00B00C88" w:rsidRPr="003F20FD" w14:paraId="54425E28" w14:textId="77777777" w:rsidTr="00CF1C23">
        <w:tc>
          <w:tcPr>
            <w:tcW w:w="1743" w:type="dxa"/>
            <w:shd w:val="clear" w:color="auto" w:fill="BFBFBF" w:themeFill="background1" w:themeFillShade="BF"/>
          </w:tcPr>
          <w:p w14:paraId="090A3697" w14:textId="77777777" w:rsidR="005B1E89" w:rsidRPr="003F20FD" w:rsidRDefault="005B1E89" w:rsidP="00A94122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7DCFDDE" w14:textId="77777777" w:rsidR="00DF5C1C" w:rsidRPr="003F20FD" w:rsidRDefault="004E40F7" w:rsidP="0085243B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Autumn 1</w:t>
            </w:r>
            <w:r w:rsidR="00DF5C1C" w:rsidRPr="003F20FD">
              <w:rPr>
                <w:rFonts w:cstheme="minorHAnsi"/>
                <w:b/>
                <w:sz w:val="18"/>
              </w:rPr>
              <w:t xml:space="preserve"> </w:t>
            </w:r>
          </w:p>
          <w:p w14:paraId="240424A3" w14:textId="77777777" w:rsidR="004E40F7" w:rsidRPr="003F20FD" w:rsidRDefault="004E40F7" w:rsidP="0085243B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4DFE45C6" w14:textId="77777777" w:rsidR="00DF5C1C" w:rsidRPr="003F20FD" w:rsidRDefault="004E40F7" w:rsidP="0085243B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Autumn 2</w:t>
            </w:r>
            <w:r w:rsidR="00DF5C1C" w:rsidRPr="003F20FD">
              <w:rPr>
                <w:rFonts w:cstheme="minorHAnsi"/>
                <w:b/>
                <w:sz w:val="18"/>
              </w:rPr>
              <w:t xml:space="preserve"> </w:t>
            </w:r>
          </w:p>
          <w:p w14:paraId="2EC79E7D" w14:textId="77777777" w:rsidR="004E40F7" w:rsidRPr="003F20FD" w:rsidRDefault="004E40F7" w:rsidP="0085243B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B17E7EB" w14:textId="77777777" w:rsidR="00DF5C1C" w:rsidRPr="003F20FD" w:rsidRDefault="004E40F7" w:rsidP="0085243B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Spring 1</w:t>
            </w:r>
            <w:r w:rsidR="00DF5C1C" w:rsidRPr="003F20FD">
              <w:rPr>
                <w:rFonts w:cstheme="minorHAnsi"/>
                <w:b/>
                <w:sz w:val="18"/>
              </w:rPr>
              <w:t xml:space="preserve"> </w:t>
            </w:r>
          </w:p>
          <w:p w14:paraId="1F28F94A" w14:textId="77777777" w:rsidR="00DF5C1C" w:rsidRPr="003F20FD" w:rsidRDefault="00DF5C1C" w:rsidP="0085243B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1F05A56" w14:textId="77777777" w:rsidR="004E40F7" w:rsidRPr="003F20FD" w:rsidRDefault="004E40F7" w:rsidP="0085243B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Spring 2</w:t>
            </w:r>
          </w:p>
          <w:p w14:paraId="7CC64F88" w14:textId="77777777" w:rsidR="00DF5C1C" w:rsidRPr="003F20FD" w:rsidRDefault="00DF5C1C" w:rsidP="0085243B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5EE620BF" w14:textId="77777777" w:rsidR="004E40F7" w:rsidRPr="003F20FD" w:rsidRDefault="004E40F7" w:rsidP="0085243B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 xml:space="preserve">Summer 1 </w:t>
            </w:r>
          </w:p>
          <w:p w14:paraId="3D833865" w14:textId="77777777" w:rsidR="00DF5C1C" w:rsidRPr="003F20FD" w:rsidRDefault="00DF5C1C" w:rsidP="0085243B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E1761F1" w14:textId="77777777" w:rsidR="004E40F7" w:rsidRPr="003F20FD" w:rsidRDefault="004E40F7" w:rsidP="0085243B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Summer 2</w:t>
            </w:r>
          </w:p>
          <w:p w14:paraId="12153FEF" w14:textId="77777777" w:rsidR="00DF5C1C" w:rsidRPr="003F20FD" w:rsidRDefault="00DF5C1C" w:rsidP="0085243B">
            <w:pPr>
              <w:rPr>
                <w:rFonts w:cstheme="minorHAnsi"/>
                <w:b/>
                <w:sz w:val="18"/>
              </w:rPr>
            </w:pPr>
          </w:p>
        </w:tc>
      </w:tr>
      <w:tr w:rsidR="00B00C88" w:rsidRPr="003F20FD" w14:paraId="38300B59" w14:textId="77777777" w:rsidTr="00CF1C23">
        <w:tc>
          <w:tcPr>
            <w:tcW w:w="1743" w:type="dxa"/>
            <w:shd w:val="clear" w:color="auto" w:fill="D9D9D9" w:themeFill="background1" w:themeFillShade="D9"/>
          </w:tcPr>
          <w:p w14:paraId="1123166D" w14:textId="77777777" w:rsidR="004D78EB" w:rsidRPr="003F20FD" w:rsidRDefault="00291111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1E72ADB" w14:textId="77777777" w:rsidR="004D78EB" w:rsidRPr="00324CF3" w:rsidRDefault="00DD1F16" w:rsidP="00907BC5">
            <w:pPr>
              <w:rPr>
                <w:rFonts w:cstheme="minorHAnsi"/>
                <w:b/>
                <w:sz w:val="18"/>
              </w:rPr>
            </w:pPr>
            <w:r w:rsidRPr="00324CF3">
              <w:rPr>
                <w:rFonts w:cstheme="minorHAnsi"/>
                <w:b/>
                <w:sz w:val="18"/>
              </w:rPr>
              <w:t>Science</w:t>
            </w:r>
            <w:r w:rsidRPr="00324CF3">
              <w:rPr>
                <w:rFonts w:cstheme="minorHAnsi"/>
                <w:sz w:val="18"/>
              </w:rPr>
              <w:t xml:space="preserve"> – </w:t>
            </w:r>
            <w:r w:rsidR="00907BC5" w:rsidRPr="00324CF3">
              <w:rPr>
                <w:rFonts w:cstheme="minorHAnsi"/>
                <w:sz w:val="18"/>
              </w:rPr>
              <w:t>Digestion</w:t>
            </w:r>
          </w:p>
          <w:p w14:paraId="0A200AAC" w14:textId="786F0645" w:rsidR="004B32F5" w:rsidRPr="004B32F5" w:rsidRDefault="004B32F5" w:rsidP="004B32F5">
            <w:pPr>
              <w:rPr>
                <w:rFonts w:cstheme="minorHAnsi"/>
                <w:color w:val="FF0000"/>
                <w:sz w:val="18"/>
              </w:rPr>
            </w:pPr>
            <w:r w:rsidRPr="00324CF3">
              <w:rPr>
                <w:rFonts w:cstheme="minorHAnsi"/>
                <w:sz w:val="18"/>
              </w:rPr>
              <w:t xml:space="preserve">DT – Pasta </w:t>
            </w:r>
            <w:r w:rsidR="008E0FFC" w:rsidRPr="00324CF3">
              <w:rPr>
                <w:rFonts w:cstheme="minorHAnsi"/>
                <w:sz w:val="18"/>
              </w:rPr>
              <w:t>salad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462F5F" w14:textId="77777777" w:rsidR="004D78EB" w:rsidRPr="003F20FD" w:rsidRDefault="00DD1F16" w:rsidP="00907BC5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History</w:t>
            </w:r>
            <w:r w:rsidRPr="003F20FD">
              <w:rPr>
                <w:rFonts w:cstheme="minorHAnsi"/>
                <w:sz w:val="18"/>
              </w:rPr>
              <w:t xml:space="preserve"> –</w:t>
            </w:r>
            <w:r w:rsidR="00907BC5" w:rsidRPr="003F20FD">
              <w:rPr>
                <w:rFonts w:cstheme="minorHAnsi"/>
                <w:sz w:val="18"/>
              </w:rPr>
              <w:t xml:space="preserve"> First</w:t>
            </w:r>
            <w:r w:rsidR="00B810C4" w:rsidRPr="003F20FD">
              <w:rPr>
                <w:rFonts w:cstheme="minorHAnsi"/>
                <w:sz w:val="18"/>
              </w:rPr>
              <w:t xml:space="preserve"> </w:t>
            </w:r>
            <w:r w:rsidR="00907BC5" w:rsidRPr="003F20FD">
              <w:rPr>
                <w:rFonts w:cstheme="minorHAnsi"/>
                <w:sz w:val="18"/>
              </w:rPr>
              <w:t>millennium AD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93FC8B" w14:textId="30FAC4D8" w:rsidR="004D78EB" w:rsidRPr="00653E26" w:rsidRDefault="00DD1F16" w:rsidP="00907BC5">
            <w:pPr>
              <w:rPr>
                <w:rFonts w:cstheme="minorHAnsi"/>
                <w:color w:val="FF0000"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Science</w:t>
            </w:r>
            <w:r w:rsidRPr="003F20FD">
              <w:rPr>
                <w:rFonts w:cstheme="minorHAnsi"/>
                <w:sz w:val="18"/>
              </w:rPr>
              <w:t xml:space="preserve"> </w:t>
            </w:r>
            <w:r w:rsidR="00B810C4" w:rsidRPr="00324CF3">
              <w:rPr>
                <w:rFonts w:cstheme="minorHAnsi"/>
                <w:sz w:val="18"/>
              </w:rPr>
              <w:t>–</w:t>
            </w:r>
            <w:r w:rsidR="000C0F25" w:rsidRPr="00324CF3">
              <w:rPr>
                <w:rFonts w:cstheme="minorHAnsi"/>
                <w:sz w:val="18"/>
              </w:rPr>
              <w:t xml:space="preserve"> </w:t>
            </w:r>
            <w:r w:rsidR="00653E26" w:rsidRPr="00324CF3">
              <w:rPr>
                <w:rFonts w:cstheme="minorHAnsi"/>
                <w:sz w:val="18"/>
              </w:rPr>
              <w:t>Electricity and sound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4C40B4" w14:textId="3A6F9A9E" w:rsidR="004D78EB" w:rsidRPr="004B32F5" w:rsidRDefault="00DD1F16" w:rsidP="00907BC5">
            <w:pPr>
              <w:rPr>
                <w:rFonts w:cstheme="minorHAnsi"/>
                <w:color w:val="FF0000"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Geography</w:t>
            </w:r>
            <w:r w:rsidRPr="003F20FD">
              <w:rPr>
                <w:rFonts w:cstheme="minorHAnsi"/>
                <w:sz w:val="18"/>
              </w:rPr>
              <w:t xml:space="preserve"> </w:t>
            </w:r>
            <w:r w:rsidR="000C0F25" w:rsidRPr="00324CF3">
              <w:rPr>
                <w:rFonts w:cstheme="minorHAnsi"/>
                <w:sz w:val="18"/>
              </w:rPr>
              <w:t xml:space="preserve">– </w:t>
            </w:r>
            <w:r w:rsidR="004B32F5" w:rsidRPr="00324CF3">
              <w:rPr>
                <w:rFonts w:cstheme="minorHAnsi"/>
                <w:sz w:val="18"/>
              </w:rPr>
              <w:t xml:space="preserve">London and Copenhagen 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395B1BEC" w14:textId="4643A4D7" w:rsidR="004D78EB" w:rsidRPr="00324CF3" w:rsidRDefault="00DD1F16" w:rsidP="0085243B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Science</w:t>
            </w:r>
            <w:r w:rsidRPr="003F20FD">
              <w:rPr>
                <w:rFonts w:cstheme="minorHAnsi"/>
                <w:sz w:val="18"/>
              </w:rPr>
              <w:t xml:space="preserve"> </w:t>
            </w:r>
            <w:r w:rsidR="000C0F25" w:rsidRPr="003F20FD">
              <w:rPr>
                <w:rFonts w:cstheme="minorHAnsi"/>
                <w:sz w:val="18"/>
              </w:rPr>
              <w:t>–</w:t>
            </w:r>
            <w:r w:rsidRPr="003F20FD">
              <w:rPr>
                <w:rFonts w:cstheme="minorHAnsi"/>
                <w:sz w:val="18"/>
              </w:rPr>
              <w:t xml:space="preserve"> </w:t>
            </w:r>
            <w:r w:rsidR="004B32F5" w:rsidRPr="00324CF3">
              <w:rPr>
                <w:rFonts w:cstheme="minorHAnsi"/>
                <w:sz w:val="18"/>
              </w:rPr>
              <w:t>States of Matter</w:t>
            </w:r>
          </w:p>
          <w:p w14:paraId="774B011A" w14:textId="77777777" w:rsidR="000C5076" w:rsidRPr="003F20FD" w:rsidRDefault="000C5076" w:rsidP="0085243B">
            <w:pPr>
              <w:rPr>
                <w:rFonts w:cstheme="minorHAnsi"/>
                <w:sz w:val="18"/>
              </w:rPr>
            </w:pPr>
            <w:r w:rsidRPr="00324CF3">
              <w:rPr>
                <w:rFonts w:cstheme="minorHAnsi"/>
                <w:b/>
                <w:sz w:val="18"/>
              </w:rPr>
              <w:t>DT</w:t>
            </w:r>
            <w:r w:rsidRPr="00324CF3">
              <w:rPr>
                <w:rFonts w:cstheme="minorHAnsi"/>
                <w:sz w:val="18"/>
              </w:rPr>
              <w:t xml:space="preserve"> – Musical instruments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0F47B1F" w14:textId="77777777" w:rsidR="000C5076" w:rsidRPr="00324CF3" w:rsidRDefault="000F41A8" w:rsidP="0085243B">
            <w:pPr>
              <w:rPr>
                <w:rFonts w:cstheme="minorHAnsi"/>
                <w:b/>
                <w:sz w:val="18"/>
              </w:rPr>
            </w:pPr>
            <w:r w:rsidRPr="00324CF3">
              <w:rPr>
                <w:rFonts w:cstheme="minorHAnsi"/>
                <w:b/>
                <w:sz w:val="18"/>
              </w:rPr>
              <w:t xml:space="preserve">Creative </w:t>
            </w:r>
            <w:r w:rsidR="000C5076" w:rsidRPr="00324CF3">
              <w:rPr>
                <w:rFonts w:cstheme="minorHAnsi"/>
                <w:b/>
                <w:sz w:val="18"/>
              </w:rPr>
              <w:t xml:space="preserve">Art </w:t>
            </w:r>
            <w:r w:rsidR="00907BC5" w:rsidRPr="00324CF3">
              <w:rPr>
                <w:rFonts w:cstheme="minorHAnsi"/>
                <w:sz w:val="18"/>
              </w:rPr>
              <w:t>- A</w:t>
            </w:r>
            <w:r w:rsidR="000C5076" w:rsidRPr="00324CF3">
              <w:rPr>
                <w:rFonts w:cstheme="minorHAnsi"/>
                <w:sz w:val="18"/>
              </w:rPr>
              <w:t>nimals</w:t>
            </w:r>
          </w:p>
          <w:p w14:paraId="13763085" w14:textId="49DCD686" w:rsidR="00022371" w:rsidRPr="00022371" w:rsidRDefault="00022371" w:rsidP="00022371">
            <w:pPr>
              <w:rPr>
                <w:rFonts w:cstheme="minorHAnsi"/>
                <w:color w:val="FF0000"/>
                <w:sz w:val="18"/>
              </w:rPr>
            </w:pPr>
            <w:r w:rsidRPr="00324CF3">
              <w:rPr>
                <w:rFonts w:cstheme="minorHAnsi"/>
                <w:b/>
                <w:bCs/>
                <w:sz w:val="18"/>
              </w:rPr>
              <w:t>Science</w:t>
            </w:r>
            <w:r w:rsidRPr="00324CF3">
              <w:rPr>
                <w:rFonts w:cstheme="minorHAnsi"/>
                <w:sz w:val="18"/>
              </w:rPr>
              <w:t xml:space="preserve"> - Habitats</w:t>
            </w:r>
          </w:p>
        </w:tc>
      </w:tr>
      <w:tr w:rsidR="00B00C88" w:rsidRPr="003F20FD" w14:paraId="2282D1AA" w14:textId="77777777" w:rsidTr="00CF1C23">
        <w:tc>
          <w:tcPr>
            <w:tcW w:w="15765" w:type="dxa"/>
            <w:gridSpan w:val="7"/>
            <w:shd w:val="clear" w:color="auto" w:fill="BFBFBF" w:themeFill="background1" w:themeFillShade="BF"/>
          </w:tcPr>
          <w:p w14:paraId="2630358B" w14:textId="77777777" w:rsidR="00472ECB" w:rsidRPr="003F20FD" w:rsidRDefault="00472ECB" w:rsidP="00472ECB">
            <w:pPr>
              <w:jc w:val="center"/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WRITING</w:t>
            </w:r>
          </w:p>
        </w:tc>
      </w:tr>
      <w:tr w:rsidR="00B00C88" w:rsidRPr="003F20FD" w14:paraId="0ED87184" w14:textId="77777777" w:rsidTr="00CF1C23">
        <w:tc>
          <w:tcPr>
            <w:tcW w:w="1743" w:type="dxa"/>
            <w:shd w:val="clear" w:color="auto" w:fill="D9D9D9" w:themeFill="background1" w:themeFillShade="D9"/>
          </w:tcPr>
          <w:p w14:paraId="0FB23B21" w14:textId="77777777" w:rsidR="0028601D" w:rsidRPr="003F20FD" w:rsidRDefault="0028601D" w:rsidP="0028601D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439328B2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sz w:val="18"/>
              </w:rPr>
              <w:t>Writing to entertain</w:t>
            </w:r>
          </w:p>
        </w:tc>
        <w:tc>
          <w:tcPr>
            <w:tcW w:w="2268" w:type="dxa"/>
            <w:shd w:val="clear" w:color="auto" w:fill="FFFFFF" w:themeFill="background1"/>
          </w:tcPr>
          <w:p w14:paraId="7F8D07FB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sz w:val="18"/>
              </w:rPr>
              <w:t>Writing to entertain / inform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607827C9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sz w:val="18"/>
              </w:rPr>
              <w:t>Writing to entertain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7C9B30BE" w14:textId="118C6393" w:rsidR="0028601D" w:rsidRPr="003F20FD" w:rsidRDefault="0028601D" w:rsidP="0028601D">
            <w:pPr>
              <w:rPr>
                <w:rFonts w:eastAsia="Dotum" w:cstheme="minorHAnsi"/>
                <w:sz w:val="18"/>
              </w:rPr>
            </w:pPr>
            <w:r w:rsidRPr="003F20FD">
              <w:rPr>
                <w:rFonts w:eastAsia="Dotum" w:cstheme="minorHAnsi"/>
                <w:sz w:val="18"/>
              </w:rPr>
              <w:t xml:space="preserve">Writing to </w:t>
            </w:r>
            <w:r w:rsidR="008D1321">
              <w:rPr>
                <w:rFonts w:eastAsia="Dotum" w:cstheme="minorHAnsi"/>
                <w:sz w:val="18"/>
              </w:rPr>
              <w:t>inform</w:t>
            </w:r>
          </w:p>
        </w:tc>
        <w:tc>
          <w:tcPr>
            <w:tcW w:w="2381" w:type="dxa"/>
            <w:shd w:val="clear" w:color="auto" w:fill="FFFFFF" w:themeFill="background1"/>
          </w:tcPr>
          <w:p w14:paraId="68A9EA59" w14:textId="6D235DC0" w:rsidR="0028601D" w:rsidRPr="003F20FD" w:rsidRDefault="0028601D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sz w:val="18"/>
              </w:rPr>
              <w:t xml:space="preserve">Writing to </w:t>
            </w:r>
            <w:r w:rsidR="00517CA3">
              <w:rPr>
                <w:rFonts w:cstheme="minorHAnsi"/>
                <w:sz w:val="18"/>
              </w:rPr>
              <w:t>entertain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599045F3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sz w:val="18"/>
              </w:rPr>
              <w:t>Writing to entertain</w:t>
            </w:r>
          </w:p>
        </w:tc>
      </w:tr>
      <w:tr w:rsidR="00B00C88" w:rsidRPr="003F20FD" w14:paraId="50FE7378" w14:textId="77777777" w:rsidTr="00752046">
        <w:trPr>
          <w:trHeight w:val="713"/>
        </w:trPr>
        <w:tc>
          <w:tcPr>
            <w:tcW w:w="1743" w:type="dxa"/>
            <w:shd w:val="clear" w:color="auto" w:fill="D9D9D9" w:themeFill="background1" w:themeFillShade="D9"/>
          </w:tcPr>
          <w:p w14:paraId="2087A08F" w14:textId="77777777" w:rsidR="0028601D" w:rsidRPr="003F20FD" w:rsidRDefault="0028601D" w:rsidP="0028601D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 xml:space="preserve">‘Driver’ Text </w:t>
            </w:r>
          </w:p>
        </w:tc>
        <w:tc>
          <w:tcPr>
            <w:tcW w:w="2126" w:type="dxa"/>
            <w:shd w:val="clear" w:color="auto" w:fill="FFFFFF" w:themeFill="background1"/>
          </w:tcPr>
          <w:p w14:paraId="0E274BFE" w14:textId="77777777" w:rsidR="0028601D" w:rsidRPr="003F20FD" w:rsidRDefault="0028601D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  <w:bdr w:val="none" w:sz="0" w:space="0" w:color="auto" w:frame="1"/>
              </w:rPr>
            </w:pPr>
            <w:proofErr w:type="spellStart"/>
            <w:r w:rsidRPr="003F20FD">
              <w:rPr>
                <w:rFonts w:asciiTheme="minorHAnsi" w:hAnsiTheme="minorHAnsi" w:cstheme="minorHAnsi"/>
                <w:sz w:val="18"/>
                <w:szCs w:val="22"/>
                <w:bdr w:val="none" w:sz="0" w:space="0" w:color="auto" w:frame="1"/>
              </w:rPr>
              <w:t>Varjak</w:t>
            </w:r>
            <w:proofErr w:type="spellEnd"/>
            <w:r w:rsidRPr="003F20FD">
              <w:rPr>
                <w:rFonts w:asciiTheme="minorHAnsi" w:hAnsiTheme="minorHAnsi" w:cstheme="minorHAnsi"/>
                <w:sz w:val="18"/>
                <w:szCs w:val="22"/>
                <w:bdr w:val="none" w:sz="0" w:space="0" w:color="auto" w:frame="1"/>
              </w:rPr>
              <w:t xml:space="preserve"> Paw by S F Said</w:t>
            </w:r>
          </w:p>
          <w:p w14:paraId="149B120A" w14:textId="77777777" w:rsidR="0028601D" w:rsidRPr="003F20FD" w:rsidRDefault="0028601D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C0FB70B" w14:textId="77777777" w:rsidR="0028601D" w:rsidRPr="003F20FD" w:rsidRDefault="0028601D" w:rsidP="0028601D">
            <w:pPr>
              <w:spacing w:after="45"/>
              <w:textAlignment w:val="baseline"/>
              <w:rPr>
                <w:rFonts w:eastAsia="Times New Roman" w:cstheme="minorHAnsi"/>
                <w:sz w:val="18"/>
                <w:bdr w:val="none" w:sz="0" w:space="0" w:color="auto" w:frame="1"/>
                <w:lang w:eastAsia="en-GB"/>
              </w:rPr>
            </w:pPr>
            <w:r w:rsidRPr="003F20FD">
              <w:rPr>
                <w:rFonts w:eastAsia="Times New Roman" w:cstheme="minorHAnsi"/>
                <w:sz w:val="18"/>
                <w:bdr w:val="none" w:sz="0" w:space="0" w:color="auto" w:frame="1"/>
                <w:lang w:eastAsia="en-GB"/>
              </w:rPr>
              <w:t>Queen of Darkness by Tony Bradman</w:t>
            </w:r>
          </w:p>
        </w:tc>
        <w:tc>
          <w:tcPr>
            <w:tcW w:w="2410" w:type="dxa"/>
            <w:shd w:val="clear" w:color="auto" w:fill="FFFFFF" w:themeFill="background1"/>
          </w:tcPr>
          <w:p w14:paraId="21EDD752" w14:textId="77777777" w:rsidR="0028601D" w:rsidRPr="003F20FD" w:rsidRDefault="002157F1" w:rsidP="002157F1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3F20FD">
              <w:rPr>
                <w:rFonts w:asciiTheme="minorHAnsi" w:hAnsiTheme="minorHAnsi" w:cstheme="minorHAnsi"/>
                <w:sz w:val="18"/>
                <w:szCs w:val="22"/>
              </w:rPr>
              <w:t>The Miraculous Journey of Edward Tulane by Kate DiCamillo</w:t>
            </w:r>
          </w:p>
        </w:tc>
        <w:tc>
          <w:tcPr>
            <w:tcW w:w="2410" w:type="dxa"/>
            <w:shd w:val="clear" w:color="auto" w:fill="FFFFFF" w:themeFill="background1"/>
          </w:tcPr>
          <w:p w14:paraId="3C6A32B7" w14:textId="77777777" w:rsidR="0028601D" w:rsidRPr="003F20FD" w:rsidRDefault="0028601D" w:rsidP="0028601D">
            <w:pPr>
              <w:pStyle w:val="font8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3F20FD">
              <w:rPr>
                <w:rFonts w:asciiTheme="minorHAnsi" w:hAnsiTheme="minorHAnsi" w:cstheme="minorHAnsi"/>
                <w:sz w:val="18"/>
                <w:szCs w:val="22"/>
              </w:rPr>
              <w:t xml:space="preserve">The Boy at the Back of the Class by </w:t>
            </w:r>
            <w:proofErr w:type="spellStart"/>
            <w:r w:rsidRPr="003F20FD">
              <w:rPr>
                <w:rFonts w:asciiTheme="minorHAnsi" w:hAnsiTheme="minorHAnsi" w:cstheme="minorHAnsi"/>
                <w:sz w:val="18"/>
                <w:szCs w:val="22"/>
              </w:rPr>
              <w:t>Onjali</w:t>
            </w:r>
            <w:proofErr w:type="spellEnd"/>
            <w:r w:rsidRPr="003F20FD">
              <w:rPr>
                <w:rFonts w:asciiTheme="minorHAnsi" w:hAnsiTheme="minorHAnsi" w:cstheme="minorHAnsi"/>
                <w:sz w:val="18"/>
                <w:szCs w:val="22"/>
              </w:rPr>
              <w:t xml:space="preserve"> Rauf</w:t>
            </w:r>
          </w:p>
        </w:tc>
        <w:tc>
          <w:tcPr>
            <w:tcW w:w="2381" w:type="dxa"/>
            <w:shd w:val="clear" w:color="auto" w:fill="FFFFFF" w:themeFill="background1"/>
          </w:tcPr>
          <w:p w14:paraId="51286CB9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sz w:val="18"/>
              </w:rPr>
              <w:t xml:space="preserve">Noah </w:t>
            </w:r>
            <w:proofErr w:type="spellStart"/>
            <w:r w:rsidRPr="003F20FD">
              <w:rPr>
                <w:rFonts w:cstheme="minorHAnsi"/>
                <w:sz w:val="18"/>
              </w:rPr>
              <w:t>Barleywater</w:t>
            </w:r>
            <w:proofErr w:type="spellEnd"/>
            <w:r w:rsidRPr="003F20FD">
              <w:rPr>
                <w:rFonts w:cstheme="minorHAnsi"/>
                <w:sz w:val="18"/>
              </w:rPr>
              <w:t xml:space="preserve"> Runs Away by John Boyne</w:t>
            </w:r>
          </w:p>
          <w:p w14:paraId="16DFD1AC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37B6C82" w14:textId="77777777" w:rsidR="0028601D" w:rsidRPr="003F20FD" w:rsidRDefault="00694335" w:rsidP="00694335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The Heavenly Elephant</w:t>
            </w:r>
          </w:p>
        </w:tc>
      </w:tr>
      <w:tr w:rsidR="00B00C88" w:rsidRPr="003F20FD" w14:paraId="6F49DEA5" w14:textId="77777777" w:rsidTr="00CF1C23">
        <w:trPr>
          <w:trHeight w:val="1190"/>
        </w:trPr>
        <w:tc>
          <w:tcPr>
            <w:tcW w:w="1743" w:type="dxa"/>
            <w:shd w:val="clear" w:color="auto" w:fill="D9D9D9" w:themeFill="background1" w:themeFillShade="D9"/>
          </w:tcPr>
          <w:p w14:paraId="4CA09DEE" w14:textId="77777777" w:rsidR="0028601D" w:rsidRPr="003F20FD" w:rsidRDefault="0028601D" w:rsidP="0028601D">
            <w:pPr>
              <w:rPr>
                <w:rFonts w:cstheme="minorHAnsi"/>
                <w:b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48D79D69" w14:textId="77777777" w:rsidR="0028601D" w:rsidRPr="003F20FD" w:rsidRDefault="0028601D" w:rsidP="0028601D">
            <w:pPr>
              <w:rPr>
                <w:rFonts w:eastAsiaTheme="minorEastAsia" w:cstheme="minorHAnsi"/>
                <w:sz w:val="18"/>
              </w:rPr>
            </w:pPr>
            <w:r w:rsidRPr="003F20FD">
              <w:rPr>
                <w:rFonts w:eastAsiaTheme="minorEastAsia" w:cstheme="minorHAnsi"/>
                <w:b/>
                <w:sz w:val="18"/>
              </w:rPr>
              <w:t>Narrative</w:t>
            </w:r>
            <w:r w:rsidRPr="003F20FD">
              <w:rPr>
                <w:rFonts w:eastAsiaTheme="minorEastAsia" w:cstheme="minorHAnsi"/>
                <w:sz w:val="18"/>
              </w:rPr>
              <w:t xml:space="preserve">: Setting description </w:t>
            </w:r>
            <w:r w:rsidR="00B00C88" w:rsidRPr="003F20FD">
              <w:rPr>
                <w:rFonts w:eastAsiaTheme="minorEastAsia" w:cstheme="minorHAnsi"/>
                <w:sz w:val="18"/>
              </w:rPr>
              <w:t xml:space="preserve">of </w:t>
            </w:r>
            <w:proofErr w:type="spellStart"/>
            <w:r w:rsidRPr="003F20FD">
              <w:rPr>
                <w:rFonts w:eastAsiaTheme="minorEastAsia" w:cstheme="minorHAnsi"/>
                <w:sz w:val="18"/>
              </w:rPr>
              <w:t>Varjak</w:t>
            </w:r>
            <w:proofErr w:type="spellEnd"/>
            <w:r w:rsidR="00B00C88" w:rsidRPr="003F20FD">
              <w:rPr>
                <w:rFonts w:eastAsiaTheme="minorEastAsia" w:cstheme="minorHAnsi"/>
                <w:sz w:val="18"/>
              </w:rPr>
              <w:t xml:space="preserve"> going</w:t>
            </w:r>
            <w:r w:rsidRPr="003F20FD">
              <w:rPr>
                <w:rFonts w:eastAsiaTheme="minorEastAsia" w:cstheme="minorHAnsi"/>
                <w:sz w:val="18"/>
              </w:rPr>
              <w:t xml:space="preserve"> out in the world</w:t>
            </w:r>
          </w:p>
          <w:p w14:paraId="12BE98D8" w14:textId="77777777" w:rsidR="0028601D" w:rsidRPr="003F20FD" w:rsidRDefault="0028601D" w:rsidP="0028601D">
            <w:pPr>
              <w:rPr>
                <w:rFonts w:eastAsiaTheme="minorEastAsia" w:cstheme="minorHAnsi"/>
                <w:sz w:val="18"/>
              </w:rPr>
            </w:pPr>
          </w:p>
          <w:p w14:paraId="34FA45D3" w14:textId="77777777" w:rsidR="0028601D" w:rsidRPr="003F20FD" w:rsidRDefault="00B00C88" w:rsidP="0028601D">
            <w:pPr>
              <w:rPr>
                <w:rFonts w:eastAsiaTheme="minorEastAsia" w:cstheme="minorHAnsi"/>
                <w:sz w:val="18"/>
              </w:rPr>
            </w:pPr>
            <w:r w:rsidRPr="003F20FD">
              <w:rPr>
                <w:rFonts w:eastAsiaTheme="minorEastAsia" w:cstheme="minorHAnsi"/>
                <w:b/>
                <w:sz w:val="18"/>
              </w:rPr>
              <w:t>Narrative / recount</w:t>
            </w:r>
            <w:r w:rsidRPr="003F20FD">
              <w:rPr>
                <w:rFonts w:eastAsiaTheme="minorEastAsia" w:cstheme="minorHAnsi"/>
                <w:sz w:val="18"/>
              </w:rPr>
              <w:t xml:space="preserve">: </w:t>
            </w:r>
            <w:r w:rsidR="0028601D" w:rsidRPr="003F20FD">
              <w:rPr>
                <w:rFonts w:eastAsiaTheme="minorEastAsia" w:cstheme="minorHAnsi"/>
                <w:sz w:val="18"/>
              </w:rPr>
              <w:t>Diary entry</w:t>
            </w:r>
            <w:r w:rsidRPr="003F20FD">
              <w:rPr>
                <w:rFonts w:eastAsiaTheme="minorEastAsia" w:cstheme="minorHAnsi"/>
                <w:sz w:val="18"/>
              </w:rPr>
              <w:t xml:space="preserve"> i</w:t>
            </w:r>
            <w:r w:rsidR="0028601D" w:rsidRPr="003F20FD">
              <w:rPr>
                <w:rFonts w:eastAsiaTheme="minorEastAsia" w:cstheme="minorHAnsi"/>
                <w:sz w:val="18"/>
              </w:rPr>
              <w:t xml:space="preserve">n role as </w:t>
            </w:r>
            <w:proofErr w:type="spellStart"/>
            <w:r w:rsidR="0028601D" w:rsidRPr="003F20FD">
              <w:rPr>
                <w:rFonts w:eastAsiaTheme="minorEastAsia" w:cstheme="minorHAnsi"/>
                <w:sz w:val="18"/>
              </w:rPr>
              <w:t>Varjak</w:t>
            </w:r>
            <w:proofErr w:type="spellEnd"/>
          </w:p>
          <w:p w14:paraId="005581B4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B5D85E5" w14:textId="77777777" w:rsidR="0028601D" w:rsidRPr="003F20FD" w:rsidRDefault="00B00C88" w:rsidP="0028601D">
            <w:pPr>
              <w:rPr>
                <w:rFonts w:eastAsiaTheme="minorEastAsia" w:cstheme="minorHAnsi"/>
                <w:sz w:val="18"/>
              </w:rPr>
            </w:pPr>
            <w:r w:rsidRPr="003F20FD">
              <w:rPr>
                <w:rFonts w:eastAsiaTheme="minorEastAsia" w:cstheme="minorHAnsi"/>
                <w:b/>
                <w:sz w:val="18"/>
              </w:rPr>
              <w:t>N</w:t>
            </w:r>
            <w:r w:rsidR="0028601D" w:rsidRPr="003F20FD">
              <w:rPr>
                <w:rFonts w:eastAsiaTheme="minorEastAsia" w:cstheme="minorHAnsi"/>
                <w:b/>
                <w:sz w:val="18"/>
              </w:rPr>
              <w:t>arrative</w:t>
            </w:r>
            <w:r w:rsidRPr="003F20FD">
              <w:rPr>
                <w:rFonts w:eastAsiaTheme="minorEastAsia" w:cstheme="minorHAnsi"/>
                <w:sz w:val="18"/>
              </w:rPr>
              <w:t xml:space="preserve">: </w:t>
            </w:r>
            <w:r w:rsidR="008B3F39">
              <w:rPr>
                <w:rFonts w:eastAsiaTheme="minorEastAsia" w:cstheme="minorHAnsi"/>
                <w:sz w:val="18"/>
              </w:rPr>
              <w:t>Character description of Boudicca</w:t>
            </w:r>
          </w:p>
          <w:p w14:paraId="7DE6822C" w14:textId="77777777" w:rsidR="0028601D" w:rsidRPr="003F20FD" w:rsidRDefault="0028601D" w:rsidP="0028601D">
            <w:pPr>
              <w:rPr>
                <w:rFonts w:eastAsiaTheme="minorEastAsia" w:cstheme="minorHAnsi"/>
                <w:sz w:val="18"/>
              </w:rPr>
            </w:pPr>
          </w:p>
          <w:p w14:paraId="0F1CD470" w14:textId="77777777" w:rsidR="00185592" w:rsidRPr="003F20FD" w:rsidRDefault="00185592" w:rsidP="0028601D">
            <w:pPr>
              <w:rPr>
                <w:rFonts w:eastAsiaTheme="minorEastAsia" w:cstheme="minorHAnsi"/>
                <w:sz w:val="18"/>
              </w:rPr>
            </w:pPr>
          </w:p>
          <w:p w14:paraId="600E894E" w14:textId="77777777" w:rsidR="0028601D" w:rsidRPr="003F20FD" w:rsidRDefault="00B00C88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Information text</w:t>
            </w:r>
            <w:r w:rsidRPr="003F20FD">
              <w:rPr>
                <w:rFonts w:cstheme="minorHAnsi"/>
                <w:sz w:val="18"/>
              </w:rPr>
              <w:t xml:space="preserve">: </w:t>
            </w:r>
            <w:r w:rsidR="00787526" w:rsidRPr="003F20FD">
              <w:rPr>
                <w:rFonts w:cstheme="minorHAnsi"/>
                <w:sz w:val="18"/>
              </w:rPr>
              <w:t>What did t</w:t>
            </w:r>
            <w:r w:rsidRPr="003F20FD">
              <w:rPr>
                <w:rFonts w:cstheme="minorHAnsi"/>
                <w:sz w:val="18"/>
              </w:rPr>
              <w:t>h</w:t>
            </w:r>
            <w:r w:rsidR="0028601D" w:rsidRPr="003F20FD">
              <w:rPr>
                <w:rFonts w:cstheme="minorHAnsi"/>
                <w:sz w:val="18"/>
              </w:rPr>
              <w:t xml:space="preserve">e </w:t>
            </w:r>
            <w:r w:rsidR="008B3F39">
              <w:rPr>
                <w:rFonts w:cstheme="minorHAnsi"/>
                <w:sz w:val="18"/>
              </w:rPr>
              <w:t>Vikings</w:t>
            </w:r>
            <w:r w:rsidR="00787526" w:rsidRPr="003F20FD">
              <w:rPr>
                <w:rFonts w:cstheme="minorHAnsi"/>
                <w:sz w:val="18"/>
              </w:rPr>
              <w:t xml:space="preserve"> ever do for us?</w:t>
            </w:r>
          </w:p>
        </w:tc>
        <w:tc>
          <w:tcPr>
            <w:tcW w:w="2410" w:type="dxa"/>
            <w:shd w:val="clear" w:color="auto" w:fill="FFFFFF" w:themeFill="background1"/>
          </w:tcPr>
          <w:p w14:paraId="28B64D27" w14:textId="509D83F0" w:rsidR="0028601D" w:rsidRPr="003F20FD" w:rsidRDefault="00B00C88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>Narrative</w:t>
            </w:r>
            <w:r w:rsidRPr="003F20FD">
              <w:rPr>
                <w:rFonts w:cstheme="minorHAnsi"/>
                <w:sz w:val="18"/>
              </w:rPr>
              <w:t xml:space="preserve">: </w:t>
            </w:r>
            <w:r w:rsidR="0028601D" w:rsidRPr="003F20FD">
              <w:rPr>
                <w:rFonts w:cstheme="minorHAnsi"/>
                <w:sz w:val="18"/>
              </w:rPr>
              <w:t xml:space="preserve">Informal letter in </w:t>
            </w:r>
            <w:r w:rsidRPr="003F20FD">
              <w:rPr>
                <w:rFonts w:cstheme="minorHAnsi"/>
                <w:sz w:val="18"/>
              </w:rPr>
              <w:t xml:space="preserve">role as </w:t>
            </w:r>
            <w:r w:rsidR="00A678DF">
              <w:rPr>
                <w:rFonts w:cstheme="minorHAnsi"/>
                <w:sz w:val="18"/>
              </w:rPr>
              <w:t>Edward</w:t>
            </w:r>
          </w:p>
          <w:p w14:paraId="74BAA682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</w:p>
          <w:p w14:paraId="3792C529" w14:textId="7C9C5370" w:rsidR="0028601D" w:rsidRPr="003F20FD" w:rsidRDefault="00D536D0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Conversation- </w:t>
            </w:r>
            <w:r w:rsidR="00091454" w:rsidRPr="00B54FBF">
              <w:rPr>
                <w:rFonts w:cstheme="minorHAnsi"/>
                <w:bCs/>
                <w:sz w:val="18"/>
              </w:rPr>
              <w:t>extra chapter including speech.</w:t>
            </w:r>
          </w:p>
          <w:p w14:paraId="14A27A28" w14:textId="77777777" w:rsidR="0028601D" w:rsidRPr="003F20FD" w:rsidRDefault="0028601D" w:rsidP="0028601D">
            <w:pPr>
              <w:rPr>
                <w:rFonts w:eastAsiaTheme="minorEastAsia" w:cstheme="minorHAnsi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351637" w14:textId="1D4EF1E0" w:rsidR="0028601D" w:rsidRPr="003F20FD" w:rsidRDefault="006C3064" w:rsidP="0028601D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Persuasive argument: </w:t>
            </w:r>
            <w:r>
              <w:rPr>
                <w:rFonts w:cstheme="minorHAnsi"/>
                <w:sz w:val="18"/>
              </w:rPr>
              <w:t>Climate change speech</w:t>
            </w:r>
          </w:p>
          <w:p w14:paraId="67A212F8" w14:textId="77777777" w:rsidR="00566190" w:rsidRPr="003F20FD" w:rsidRDefault="00566190" w:rsidP="0028601D">
            <w:pPr>
              <w:rPr>
                <w:rFonts w:cstheme="minorHAnsi"/>
                <w:sz w:val="18"/>
              </w:rPr>
            </w:pPr>
          </w:p>
          <w:p w14:paraId="5DD3D482" w14:textId="4CB3D052" w:rsidR="0028601D" w:rsidRDefault="006C3064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>Writing to inform</w:t>
            </w:r>
            <w:r w:rsidR="00566190" w:rsidRPr="003F20FD">
              <w:rPr>
                <w:rFonts w:cstheme="minorHAnsi"/>
                <w:sz w:val="18"/>
              </w:rPr>
              <w:t>:</w:t>
            </w:r>
          </w:p>
          <w:p w14:paraId="4FBEAFE0" w14:textId="4BB57822" w:rsidR="0028601D" w:rsidRPr="003F20FD" w:rsidRDefault="00091454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Newspaper </w:t>
            </w:r>
            <w:r w:rsidR="002539CE">
              <w:rPr>
                <w:rFonts w:cstheme="minorHAnsi"/>
                <w:sz w:val="18"/>
              </w:rPr>
              <w:t xml:space="preserve">reporting the </w:t>
            </w:r>
            <w:r w:rsidR="00D549C4">
              <w:rPr>
                <w:rFonts w:cstheme="minorHAnsi"/>
                <w:sz w:val="18"/>
              </w:rPr>
              <w:t xml:space="preserve">journey </w:t>
            </w:r>
            <w:r w:rsidR="00377263">
              <w:rPr>
                <w:rFonts w:cstheme="minorHAnsi"/>
                <w:sz w:val="18"/>
              </w:rPr>
              <w:t xml:space="preserve">to deliver </w:t>
            </w:r>
            <w:r w:rsidR="00365CAB">
              <w:rPr>
                <w:rFonts w:cstheme="minorHAnsi"/>
                <w:sz w:val="18"/>
              </w:rPr>
              <w:t xml:space="preserve">the </w:t>
            </w:r>
            <w:r w:rsidR="006C3064">
              <w:rPr>
                <w:rFonts w:cstheme="minorHAnsi"/>
                <w:sz w:val="18"/>
              </w:rPr>
              <w:t>letter</w:t>
            </w:r>
            <w:r w:rsidR="00365CAB">
              <w:rPr>
                <w:rFonts w:cstheme="minorHAnsi"/>
                <w:sz w:val="18"/>
              </w:rPr>
              <w:t xml:space="preserve"> </w:t>
            </w:r>
            <w:r w:rsidR="00865461">
              <w:rPr>
                <w:rFonts w:cstheme="minorHAnsi"/>
                <w:sz w:val="18"/>
              </w:rPr>
              <w:t>and the plight of refuge</w:t>
            </w:r>
            <w:r w:rsidR="004B0BCA">
              <w:rPr>
                <w:rFonts w:cstheme="minorHAnsi"/>
                <w:sz w:val="18"/>
              </w:rPr>
              <w:t>e</w:t>
            </w:r>
            <w:r w:rsidR="00865461">
              <w:rPr>
                <w:rFonts w:cstheme="minorHAnsi"/>
                <w:sz w:val="18"/>
              </w:rPr>
              <w:t xml:space="preserve">s. </w:t>
            </w:r>
          </w:p>
        </w:tc>
        <w:tc>
          <w:tcPr>
            <w:tcW w:w="2381" w:type="dxa"/>
            <w:shd w:val="clear" w:color="auto" w:fill="FFFFFF" w:themeFill="background1"/>
          </w:tcPr>
          <w:p w14:paraId="616E00E9" w14:textId="77777777" w:rsidR="0028601D" w:rsidRPr="003F20FD" w:rsidRDefault="00566190" w:rsidP="0028601D">
            <w:pPr>
              <w:rPr>
                <w:rFonts w:cstheme="minorHAnsi"/>
                <w:sz w:val="18"/>
              </w:rPr>
            </w:pPr>
            <w:r w:rsidRPr="003F20FD">
              <w:rPr>
                <w:rFonts w:cstheme="minorHAnsi"/>
                <w:b/>
                <w:sz w:val="18"/>
              </w:rPr>
              <w:t xml:space="preserve">Narrative: </w:t>
            </w:r>
            <w:r w:rsidR="0028601D" w:rsidRPr="003F20FD">
              <w:rPr>
                <w:rFonts w:cstheme="minorHAnsi"/>
                <w:sz w:val="18"/>
              </w:rPr>
              <w:t>Dilemma story (Narrative)</w:t>
            </w:r>
          </w:p>
          <w:p w14:paraId="5425D0FF" w14:textId="77777777" w:rsidR="000F41A8" w:rsidRDefault="000F41A8" w:rsidP="0028601D">
            <w:pPr>
              <w:rPr>
                <w:rFonts w:cstheme="minorHAnsi"/>
                <w:sz w:val="18"/>
              </w:rPr>
            </w:pPr>
          </w:p>
          <w:p w14:paraId="49CFA51F" w14:textId="68FDC091" w:rsidR="000F41A8" w:rsidRPr="003F20FD" w:rsidRDefault="0024399D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>Explanation text: Water cycle</w:t>
            </w:r>
          </w:p>
          <w:p w14:paraId="3DFE71F9" w14:textId="77777777" w:rsidR="0028601D" w:rsidRPr="003F20FD" w:rsidRDefault="0028601D" w:rsidP="0028601D">
            <w:pPr>
              <w:rPr>
                <w:rFonts w:cstheme="minorHAnsi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56743E2" w14:textId="44D47A0E" w:rsidR="0028601D" w:rsidRPr="003F20FD" w:rsidRDefault="0024399D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noProof/>
                <w:sz w:val="1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65B3232" wp14:editId="7CA09CEF">
                      <wp:simplePos x="0" y="0"/>
                      <wp:positionH relativeFrom="column">
                        <wp:posOffset>1897970</wp:posOffset>
                      </wp:positionH>
                      <wp:positionV relativeFrom="paragraph">
                        <wp:posOffset>-179245</wp:posOffset>
                      </wp:positionV>
                      <wp:extent cx="697320" cy="695880"/>
                      <wp:effectExtent l="38100" t="38100" r="45720" b="47625"/>
                      <wp:wrapNone/>
                      <wp:docPr id="128695534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7320" cy="695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511D1C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48.95pt;margin-top:-14.6pt;width:55.85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">
                      <v:imagedata r:id="rId12" o:title=""/>
                    </v:shape>
                  </w:pict>
                </mc:Fallback>
              </mc:AlternateContent>
            </w:r>
            <w:r w:rsidR="00566190" w:rsidRPr="003F20FD">
              <w:rPr>
                <w:rFonts w:cstheme="minorHAnsi"/>
                <w:b/>
                <w:sz w:val="18"/>
              </w:rPr>
              <w:t>Narrative</w:t>
            </w:r>
            <w:r w:rsidR="00566190" w:rsidRPr="003F20FD">
              <w:rPr>
                <w:rFonts w:cstheme="minorHAnsi"/>
                <w:sz w:val="18"/>
              </w:rPr>
              <w:t>:</w:t>
            </w:r>
            <w:r w:rsidR="0028601D" w:rsidRPr="003F20FD">
              <w:rPr>
                <w:rFonts w:cstheme="minorHAnsi"/>
                <w:sz w:val="18"/>
              </w:rPr>
              <w:t xml:space="preserve"> </w:t>
            </w:r>
            <w:r w:rsidR="00694335">
              <w:rPr>
                <w:rFonts w:cstheme="minorHAnsi"/>
                <w:sz w:val="18"/>
              </w:rPr>
              <w:t>Character and setting description</w:t>
            </w:r>
          </w:p>
          <w:p w14:paraId="45A41A8E" w14:textId="77777777" w:rsidR="00D82C55" w:rsidRDefault="00D82C55" w:rsidP="0028601D">
            <w:pPr>
              <w:rPr>
                <w:rFonts w:cstheme="minorHAnsi"/>
                <w:sz w:val="18"/>
              </w:rPr>
            </w:pPr>
          </w:p>
          <w:p w14:paraId="439B912D" w14:textId="77777777" w:rsidR="00D82C55" w:rsidRDefault="00694335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  <w:sz w:val="18"/>
              </w:rPr>
              <w:t>Poem</w:t>
            </w:r>
            <w:r w:rsidR="000F41A8" w:rsidRPr="003F20FD">
              <w:rPr>
                <w:rFonts w:cstheme="minorHAnsi"/>
                <w:sz w:val="18"/>
              </w:rPr>
              <w:t xml:space="preserve">: </w:t>
            </w:r>
            <w:r>
              <w:rPr>
                <w:rFonts w:cstheme="minorHAnsi"/>
                <w:sz w:val="18"/>
              </w:rPr>
              <w:t>Jabberwocky</w:t>
            </w:r>
          </w:p>
          <w:p w14:paraId="421D5226" w14:textId="77777777" w:rsidR="008B3F39" w:rsidRDefault="008B3F39" w:rsidP="0028601D">
            <w:pPr>
              <w:rPr>
                <w:rFonts w:cstheme="minorHAnsi"/>
                <w:sz w:val="18"/>
              </w:rPr>
            </w:pPr>
          </w:p>
          <w:p w14:paraId="79E55DBC" w14:textId="77777777" w:rsidR="0028601D" w:rsidRPr="003F20FD" w:rsidRDefault="0028601D" w:rsidP="00694335">
            <w:pPr>
              <w:rPr>
                <w:rFonts w:cstheme="minorHAnsi"/>
                <w:sz w:val="18"/>
              </w:rPr>
            </w:pPr>
          </w:p>
        </w:tc>
      </w:tr>
      <w:tr w:rsidR="00B00C88" w:rsidRPr="003F20FD" w14:paraId="02902758" w14:textId="77777777" w:rsidTr="009424AA">
        <w:trPr>
          <w:trHeight w:val="889"/>
        </w:trPr>
        <w:tc>
          <w:tcPr>
            <w:tcW w:w="1743" w:type="dxa"/>
            <w:shd w:val="clear" w:color="auto" w:fill="D9D9D9" w:themeFill="background1" w:themeFillShade="D9"/>
          </w:tcPr>
          <w:p w14:paraId="7FEF48C3" w14:textId="77777777" w:rsidR="0028601D" w:rsidRPr="008B3F39" w:rsidRDefault="0028601D" w:rsidP="0028601D">
            <w:pPr>
              <w:rPr>
                <w:rFonts w:cstheme="minorHAnsi"/>
                <w:b/>
                <w:sz w:val="18"/>
              </w:rPr>
            </w:pPr>
            <w:r w:rsidRPr="008B3F39">
              <w:rPr>
                <w:rFonts w:cstheme="minorHAnsi"/>
                <w:b/>
                <w:sz w:val="18"/>
              </w:rPr>
              <w:t xml:space="preserve">Reading &amp; supplementary texts </w:t>
            </w:r>
          </w:p>
        </w:tc>
        <w:tc>
          <w:tcPr>
            <w:tcW w:w="2126" w:type="dxa"/>
            <w:shd w:val="clear" w:color="auto" w:fill="FFFFFF" w:themeFill="background1"/>
          </w:tcPr>
          <w:p w14:paraId="19C7658A" w14:textId="1FFAA7BF" w:rsidR="006C4173" w:rsidRPr="008B3F39" w:rsidRDefault="006C4173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Fiction – </w:t>
            </w: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The Legend of </w:t>
            </w:r>
            <w:proofErr w:type="spellStart"/>
            <w:r w:rsidRPr="008B3F39">
              <w:rPr>
                <w:rFonts w:asciiTheme="minorHAnsi" w:hAnsiTheme="minorHAnsi" w:cstheme="minorHAnsi"/>
                <w:sz w:val="18"/>
                <w:szCs w:val="22"/>
              </w:rPr>
              <w:t>Podkin</w:t>
            </w:r>
            <w:proofErr w:type="spellEnd"/>
            <w:r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 One Ear by Kieran Larwood</w:t>
            </w:r>
            <w:r w:rsidR="00B148F4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  <w:p w14:paraId="118F2CFD" w14:textId="77777777" w:rsidR="006C4173" w:rsidRPr="008B3F39" w:rsidRDefault="006C4173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3CBD8ED2" w14:textId="77777777" w:rsidR="0028601D" w:rsidRPr="008B3F39" w:rsidRDefault="0028601D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proofErr w:type="gramStart"/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>Non Fiction</w:t>
            </w:r>
            <w:proofErr w:type="gramEnd"/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–</w:t>
            </w: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</w:p>
          <w:p w14:paraId="2404C006" w14:textId="6E020700" w:rsidR="00E41EDB" w:rsidRPr="008B3F39" w:rsidRDefault="00566190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>Ask A Scientist by Professor Robert Winston</w:t>
            </w:r>
            <w:r w:rsidR="00B148F4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  <w:p w14:paraId="654765F1" w14:textId="77777777" w:rsidR="00E41EDB" w:rsidRPr="008B3F39" w:rsidRDefault="00E41EDB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>Look Inside What Happens When You Eat by Emily Bone</w:t>
            </w:r>
          </w:p>
          <w:p w14:paraId="7F1EBE7D" w14:textId="77777777" w:rsidR="008014CF" w:rsidRPr="008B3F39" w:rsidRDefault="008014CF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597ECFD9" w14:textId="77777777" w:rsidR="008014CF" w:rsidRPr="008B3F39" w:rsidRDefault="008014CF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0F89D35" w14:textId="77777777" w:rsidR="006C4173" w:rsidRPr="008B3F39" w:rsidRDefault="00A416FC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>Fiction -</w:t>
            </w: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185592" w:rsidRPr="008B3F39">
              <w:rPr>
                <w:rFonts w:asciiTheme="minorHAnsi" w:hAnsiTheme="minorHAnsi" w:cstheme="minorHAnsi"/>
                <w:sz w:val="18"/>
                <w:szCs w:val="22"/>
              </w:rPr>
              <w:t>Empire's End - A Roman Story by Leila Rasheed</w:t>
            </w:r>
          </w:p>
          <w:p w14:paraId="0CB3F13E" w14:textId="77777777" w:rsidR="006C4173" w:rsidRPr="008B3F39" w:rsidRDefault="006C4173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  <w:p w14:paraId="6E3A9C15" w14:textId="77777777" w:rsidR="0028601D" w:rsidRPr="008B3F39" w:rsidRDefault="0028601D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proofErr w:type="gramStart"/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>Non Fiction</w:t>
            </w:r>
            <w:proofErr w:type="gramEnd"/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–</w:t>
            </w: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 History</w:t>
            </w:r>
          </w:p>
          <w:p w14:paraId="0620FF19" w14:textId="4540034A" w:rsidR="00A416FC" w:rsidRPr="008B3F39" w:rsidRDefault="0028601D" w:rsidP="0028601D">
            <w:pPr>
              <w:spacing w:after="45"/>
              <w:textAlignment w:val="baseline"/>
              <w:rPr>
                <w:rFonts w:eastAsia="Times New Roman" w:cstheme="minorHAnsi"/>
                <w:sz w:val="18"/>
                <w:lang w:eastAsia="en-GB"/>
              </w:rPr>
            </w:pPr>
            <w:r w:rsidRPr="008B3F39">
              <w:rPr>
                <w:rFonts w:eastAsia="Times New Roman" w:cstheme="minorHAnsi"/>
                <w:sz w:val="18"/>
                <w:lang w:eastAsia="en-GB"/>
              </w:rPr>
              <w:t>The Rise of Boudicca</w:t>
            </w:r>
          </w:p>
          <w:p w14:paraId="4FD96D9C" w14:textId="215AF7DC" w:rsidR="00E41EDB" w:rsidRPr="008B3F39" w:rsidRDefault="00A416FC" w:rsidP="0028601D">
            <w:pPr>
              <w:spacing w:after="45"/>
              <w:textAlignment w:val="baseline"/>
              <w:rPr>
                <w:rFonts w:eastAsia="Times New Roman" w:cstheme="minorHAnsi"/>
                <w:sz w:val="18"/>
                <w:lang w:eastAsia="en-GB"/>
              </w:rPr>
            </w:pPr>
            <w:r w:rsidRPr="008B3F39">
              <w:rPr>
                <w:rFonts w:eastAsia="Times New Roman" w:cstheme="minorHAnsi"/>
                <w:sz w:val="18"/>
                <w:lang w:eastAsia="en-GB"/>
              </w:rPr>
              <w:t xml:space="preserve">British Museum: </w:t>
            </w:r>
            <w:proofErr w:type="gramStart"/>
            <w:r w:rsidRPr="008B3F39">
              <w:rPr>
                <w:rFonts w:eastAsia="Times New Roman" w:cstheme="minorHAnsi"/>
                <w:sz w:val="18"/>
                <w:lang w:eastAsia="en-GB"/>
              </w:rPr>
              <w:t>So</w:t>
            </w:r>
            <w:proofErr w:type="gramEnd"/>
            <w:r w:rsidRPr="008B3F39">
              <w:rPr>
                <w:rFonts w:eastAsia="Times New Roman" w:cstheme="minorHAnsi"/>
                <w:sz w:val="18"/>
                <w:lang w:eastAsia="en-GB"/>
              </w:rPr>
              <w:t xml:space="preserve"> You Think You've Got It Bad? A Kid's Life in Ancient Rome </w:t>
            </w:r>
          </w:p>
          <w:p w14:paraId="634EDB14" w14:textId="5ED3892D" w:rsidR="008014CF" w:rsidRPr="008B3F39" w:rsidRDefault="008014CF" w:rsidP="0028601D">
            <w:pPr>
              <w:spacing w:after="45"/>
              <w:textAlignment w:val="baseline"/>
              <w:rPr>
                <w:rFonts w:eastAsia="Times New Roman" w:cstheme="minorHAnsi"/>
                <w:sz w:val="18"/>
                <w:lang w:eastAsia="en-GB"/>
              </w:rPr>
            </w:pPr>
            <w:r w:rsidRPr="008B3F39">
              <w:rPr>
                <w:rFonts w:cstheme="minorHAnsi"/>
                <w:sz w:val="18"/>
              </w:rPr>
              <w:t>History Atlas</w:t>
            </w:r>
            <w:r w:rsidR="00B148F4">
              <w:rPr>
                <w:rFonts w:cstheme="minorHAnsi"/>
                <w:sz w:val="18"/>
              </w:rPr>
              <w:t>.</w:t>
            </w:r>
          </w:p>
          <w:p w14:paraId="63376D33" w14:textId="77777777" w:rsidR="00E41EDB" w:rsidRPr="008B3F39" w:rsidRDefault="00E41EDB" w:rsidP="0028601D">
            <w:pPr>
              <w:spacing w:after="45"/>
              <w:textAlignment w:val="baseline"/>
              <w:rPr>
                <w:rFonts w:eastAsia="Times New Roman" w:cstheme="minorHAnsi"/>
                <w:sz w:val="18"/>
                <w:bdr w:val="none" w:sz="0" w:space="0" w:color="auto" w:frame="1"/>
                <w:lang w:eastAsia="en-GB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E26296B" w14:textId="77777777" w:rsidR="00067586" w:rsidRPr="00703531" w:rsidRDefault="002157F1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703531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Fiction - </w:t>
            </w:r>
            <w:r w:rsidR="007263CC" w:rsidRPr="00703531">
              <w:rPr>
                <w:rFonts w:asciiTheme="minorHAnsi" w:hAnsiTheme="minorHAnsi" w:cstheme="minorHAnsi"/>
                <w:sz w:val="18"/>
                <w:szCs w:val="22"/>
              </w:rPr>
              <w:t>The Tale of Despereaux by Kate DiCamillo</w:t>
            </w:r>
            <w:r w:rsidR="00067586" w:rsidRPr="00703531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  <w:p w14:paraId="60651CAF" w14:textId="7A9560F1" w:rsidR="002157F1" w:rsidRPr="00703531" w:rsidRDefault="00067586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703531">
              <w:rPr>
                <w:rFonts w:asciiTheme="minorHAnsi" w:hAnsiTheme="minorHAnsi" w:cstheme="minorHAnsi"/>
                <w:sz w:val="18"/>
                <w:szCs w:val="22"/>
              </w:rPr>
              <w:t xml:space="preserve">Because of Winn-Dixie by </w:t>
            </w:r>
            <w:r w:rsidR="00F85754" w:rsidRPr="00703531">
              <w:rPr>
                <w:rFonts w:asciiTheme="minorHAnsi" w:hAnsiTheme="minorHAnsi" w:cstheme="minorHAnsi"/>
                <w:sz w:val="18"/>
                <w:szCs w:val="22"/>
              </w:rPr>
              <w:t>Kate DiCamillo.</w:t>
            </w:r>
            <w:r w:rsidR="007263CC" w:rsidRPr="00703531">
              <w:rPr>
                <w:rFonts w:asciiTheme="minorHAnsi" w:hAnsiTheme="minorHAnsi" w:cstheme="minorHAnsi"/>
                <w:sz w:val="18"/>
                <w:szCs w:val="22"/>
              </w:rPr>
              <w:cr/>
            </w:r>
          </w:p>
          <w:p w14:paraId="253D7DA7" w14:textId="361111A8" w:rsidR="008E0FFC" w:rsidRPr="00703531" w:rsidRDefault="0028601D" w:rsidP="008E0FFC">
            <w:pPr>
              <w:rPr>
                <w:rFonts w:cstheme="minorHAnsi"/>
                <w:sz w:val="18"/>
              </w:rPr>
            </w:pPr>
            <w:proofErr w:type="gramStart"/>
            <w:r w:rsidRPr="00703531">
              <w:rPr>
                <w:rFonts w:cstheme="minorHAnsi"/>
                <w:b/>
                <w:sz w:val="18"/>
              </w:rPr>
              <w:t>Non Fiction</w:t>
            </w:r>
            <w:proofErr w:type="gramEnd"/>
            <w:r w:rsidRPr="00703531">
              <w:rPr>
                <w:rFonts w:cstheme="minorHAnsi"/>
                <w:b/>
                <w:sz w:val="18"/>
              </w:rPr>
              <w:t xml:space="preserve"> –</w:t>
            </w:r>
            <w:r w:rsidR="008E0FFC" w:rsidRPr="00703531">
              <w:rPr>
                <w:rFonts w:cstheme="minorHAnsi"/>
                <w:sz w:val="18"/>
              </w:rPr>
              <w:t xml:space="preserve"> Boom Science: Sound by Georgia Amson-Bradshaw</w:t>
            </w:r>
            <w:r w:rsidR="00B148F4">
              <w:rPr>
                <w:rFonts w:cstheme="minorHAnsi"/>
                <w:sz w:val="18"/>
              </w:rPr>
              <w:t>.</w:t>
            </w:r>
          </w:p>
          <w:p w14:paraId="4A49149A" w14:textId="74427F0D" w:rsidR="00893BF9" w:rsidRDefault="00893BF9" w:rsidP="008E0FFC">
            <w:pPr>
              <w:rPr>
                <w:rFonts w:cstheme="minorHAnsi"/>
                <w:sz w:val="18"/>
              </w:rPr>
            </w:pPr>
            <w:r w:rsidRPr="00703531">
              <w:rPr>
                <w:rFonts w:cstheme="minorHAnsi"/>
                <w:sz w:val="18"/>
              </w:rPr>
              <w:t xml:space="preserve">North America by </w:t>
            </w:r>
            <w:r w:rsidR="00CD7BE8" w:rsidRPr="00703531">
              <w:rPr>
                <w:rFonts w:cstheme="minorHAnsi"/>
                <w:sz w:val="18"/>
              </w:rPr>
              <w:t>Christine Juarez</w:t>
            </w:r>
            <w:r w:rsidR="00B148F4">
              <w:rPr>
                <w:rFonts w:cstheme="minorHAnsi"/>
                <w:sz w:val="18"/>
              </w:rPr>
              <w:t>.</w:t>
            </w:r>
          </w:p>
          <w:p w14:paraId="7BAF3A6A" w14:textId="66A7A9E6" w:rsidR="0029604A" w:rsidRPr="00703531" w:rsidRDefault="0029604A" w:rsidP="008E0FFC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How it works: Electricity by </w:t>
            </w:r>
            <w:r w:rsidR="00B93204">
              <w:rPr>
                <w:rFonts w:cstheme="minorHAnsi"/>
                <w:sz w:val="18"/>
              </w:rPr>
              <w:t>Victoria Williams.</w:t>
            </w:r>
          </w:p>
          <w:p w14:paraId="021DA9EB" w14:textId="430A258B" w:rsidR="0028601D" w:rsidRPr="00703531" w:rsidRDefault="0028601D" w:rsidP="008E0FFC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70C5ED5" w14:textId="77777777" w:rsidR="00F24092" w:rsidRPr="008B3F39" w:rsidRDefault="00F24092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Fiction – </w:t>
            </w: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>Brand New Boy by David Almond</w:t>
            </w:r>
          </w:p>
          <w:p w14:paraId="409EEFA4" w14:textId="77777777" w:rsidR="00F24092" w:rsidRPr="008B3F39" w:rsidRDefault="00F24092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  <w:p w14:paraId="413B0C17" w14:textId="7D378670" w:rsidR="00944B70" w:rsidRPr="008B3F39" w:rsidRDefault="0028601D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proofErr w:type="gramStart"/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>Non Fiction</w:t>
            </w:r>
            <w:proofErr w:type="gramEnd"/>
            <w:r w:rsidRPr="008B3F39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–</w:t>
            </w:r>
            <w:r w:rsidR="007263CC"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r w:rsidR="00F24092" w:rsidRPr="008B3F39">
              <w:rPr>
                <w:rFonts w:asciiTheme="minorHAnsi" w:hAnsiTheme="minorHAnsi" w:cstheme="minorHAnsi"/>
                <w:sz w:val="18"/>
                <w:szCs w:val="22"/>
              </w:rPr>
              <w:t>The Journey by Francesca Sanna</w:t>
            </w:r>
            <w:r w:rsidR="00F5331D"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 (picture book)</w:t>
            </w:r>
            <w:r w:rsidR="00944B70" w:rsidRPr="008B3F39">
              <w:rPr>
                <w:rFonts w:asciiTheme="minorHAnsi" w:hAnsiTheme="minorHAnsi" w:cstheme="minorHAnsi"/>
                <w:sz w:val="18"/>
                <w:szCs w:val="22"/>
              </w:rPr>
              <w:br/>
              <w:t>Maps</w:t>
            </w:r>
            <w:r w:rsidR="00DC6B6C" w:rsidRPr="008B3F39">
              <w:rPr>
                <w:rFonts w:asciiTheme="minorHAnsi" w:hAnsiTheme="minorHAnsi" w:cstheme="minorHAnsi"/>
                <w:sz w:val="18"/>
                <w:szCs w:val="22"/>
              </w:rPr>
              <w:t xml:space="preserve"> by Aleksandra </w:t>
            </w:r>
            <w:proofErr w:type="spellStart"/>
            <w:r w:rsidR="00DC6B6C" w:rsidRPr="008B3F39">
              <w:rPr>
                <w:rFonts w:asciiTheme="minorHAnsi" w:hAnsiTheme="minorHAnsi" w:cstheme="minorHAnsi"/>
                <w:sz w:val="18"/>
                <w:szCs w:val="22"/>
              </w:rPr>
              <w:t>Mizielinska</w:t>
            </w:r>
            <w:proofErr w:type="spellEnd"/>
          </w:p>
          <w:p w14:paraId="1FBC899D" w14:textId="076A76E2" w:rsidR="00944B70" w:rsidRPr="008B3F39" w:rsidRDefault="00944B70" w:rsidP="0028601D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>How Cities Work (Lonely Planet Kids)</w:t>
            </w:r>
          </w:p>
          <w:p w14:paraId="1EF8061B" w14:textId="77777777" w:rsidR="009424AA" w:rsidRPr="008B3F39" w:rsidRDefault="00944B70" w:rsidP="009424A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 w:rsidRPr="008B3F39">
              <w:rPr>
                <w:rFonts w:asciiTheme="minorHAnsi" w:hAnsiTheme="minorHAnsi" w:cstheme="minorHAnsi"/>
                <w:sz w:val="18"/>
                <w:szCs w:val="22"/>
              </w:rPr>
              <w:t>The Cities Book (Lonely Planet Kids)</w:t>
            </w:r>
          </w:p>
          <w:p w14:paraId="6F1A340D" w14:textId="77777777" w:rsidR="00BA18D3" w:rsidRDefault="00BA18D3" w:rsidP="009424A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Greta Thunberg </w:t>
            </w:r>
          </w:p>
          <w:p w14:paraId="2C0F0AE2" w14:textId="0B4A1374" w:rsidR="0028601D" w:rsidRPr="008B3F39" w:rsidRDefault="00BA18D3" w:rsidP="009424A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Climate </w:t>
            </w:r>
            <w:r w:rsidR="009D695E">
              <w:rPr>
                <w:rFonts w:asciiTheme="minorHAnsi" w:hAnsiTheme="minorHAnsi" w:cstheme="minorHAnsi"/>
                <w:sz w:val="18"/>
                <w:szCs w:val="22"/>
              </w:rPr>
              <w:t>crisis</w:t>
            </w:r>
          </w:p>
        </w:tc>
        <w:tc>
          <w:tcPr>
            <w:tcW w:w="2381" w:type="dxa"/>
            <w:shd w:val="clear" w:color="auto" w:fill="FFFFFF" w:themeFill="background1"/>
          </w:tcPr>
          <w:p w14:paraId="5821481B" w14:textId="67D86B4E" w:rsidR="007263CC" w:rsidRPr="0072065A" w:rsidRDefault="007263CC" w:rsidP="0028601D">
            <w:pPr>
              <w:rPr>
                <w:rFonts w:cstheme="minorHAnsi"/>
                <w:sz w:val="18"/>
              </w:rPr>
            </w:pPr>
            <w:r w:rsidRPr="0072065A">
              <w:rPr>
                <w:rFonts w:cstheme="minorHAnsi"/>
                <w:b/>
                <w:sz w:val="18"/>
              </w:rPr>
              <w:t xml:space="preserve">Fiction – </w:t>
            </w:r>
            <w:r w:rsidR="009424AA" w:rsidRPr="0072065A">
              <w:rPr>
                <w:rFonts w:cstheme="minorHAnsi"/>
                <w:sz w:val="18"/>
              </w:rPr>
              <w:t xml:space="preserve">The Adventures of Pinocchio by Carlo </w:t>
            </w:r>
            <w:proofErr w:type="spellStart"/>
            <w:r w:rsidR="009424AA" w:rsidRPr="0072065A">
              <w:rPr>
                <w:rFonts w:cstheme="minorHAnsi"/>
                <w:sz w:val="18"/>
              </w:rPr>
              <w:t>Collodi</w:t>
            </w:r>
            <w:proofErr w:type="spellEnd"/>
            <w:r w:rsidR="00E97B1B" w:rsidRPr="0072065A">
              <w:rPr>
                <w:rFonts w:cstheme="minorHAnsi"/>
                <w:sz w:val="18"/>
              </w:rPr>
              <w:t>.</w:t>
            </w:r>
          </w:p>
          <w:p w14:paraId="0FD82301" w14:textId="00F23B45" w:rsidR="009424AA" w:rsidRPr="0072065A" w:rsidRDefault="00E97B1B" w:rsidP="0028601D">
            <w:pPr>
              <w:rPr>
                <w:rFonts w:cstheme="minorHAnsi"/>
                <w:bCs/>
                <w:sz w:val="18"/>
              </w:rPr>
            </w:pPr>
            <w:r w:rsidRPr="0072065A">
              <w:rPr>
                <w:rFonts w:cstheme="minorHAnsi"/>
                <w:bCs/>
                <w:sz w:val="18"/>
              </w:rPr>
              <w:t>The Boy at the top of the mountain by John Boyne.</w:t>
            </w:r>
          </w:p>
          <w:p w14:paraId="71C3A61E" w14:textId="749973BD" w:rsidR="007263CC" w:rsidRPr="0072065A" w:rsidRDefault="009424AA" w:rsidP="0028601D">
            <w:pPr>
              <w:rPr>
                <w:rFonts w:cstheme="minorHAnsi"/>
                <w:sz w:val="18"/>
              </w:rPr>
            </w:pPr>
            <w:r w:rsidRPr="0072065A">
              <w:rPr>
                <w:rFonts w:cstheme="minorHAnsi"/>
                <w:bCs/>
                <w:sz w:val="18"/>
              </w:rPr>
              <w:t>The Terrible Thing That</w:t>
            </w:r>
            <w:r w:rsidRPr="0072065A">
              <w:rPr>
                <w:rFonts w:cstheme="minorHAnsi"/>
                <w:sz w:val="18"/>
              </w:rPr>
              <w:t xml:space="preserve"> Happened </w:t>
            </w:r>
            <w:proofErr w:type="gramStart"/>
            <w:r w:rsidRPr="0072065A">
              <w:rPr>
                <w:rFonts w:cstheme="minorHAnsi"/>
                <w:sz w:val="18"/>
              </w:rPr>
              <w:t>To</w:t>
            </w:r>
            <w:proofErr w:type="gramEnd"/>
            <w:r w:rsidRPr="0072065A">
              <w:rPr>
                <w:rFonts w:cstheme="minorHAnsi"/>
                <w:sz w:val="18"/>
              </w:rPr>
              <w:t xml:space="preserve"> Barnaby Brocket</w:t>
            </w:r>
            <w:r w:rsidR="00D50528" w:rsidRPr="0072065A">
              <w:rPr>
                <w:rFonts w:cstheme="minorHAnsi"/>
                <w:sz w:val="18"/>
              </w:rPr>
              <w:t xml:space="preserve"> by</w:t>
            </w:r>
            <w:r w:rsidRPr="0072065A">
              <w:rPr>
                <w:rFonts w:cstheme="minorHAnsi"/>
                <w:sz w:val="18"/>
              </w:rPr>
              <w:t xml:space="preserve"> John Boyne</w:t>
            </w:r>
            <w:r w:rsidR="00E97B1B" w:rsidRPr="0072065A">
              <w:rPr>
                <w:rFonts w:cstheme="minorHAnsi"/>
                <w:sz w:val="18"/>
              </w:rPr>
              <w:t>.</w:t>
            </w:r>
          </w:p>
          <w:p w14:paraId="6AEFE43D" w14:textId="2CC84CAF" w:rsidR="005F7C56" w:rsidRPr="0072065A" w:rsidRDefault="005F7C56" w:rsidP="0028601D">
            <w:pPr>
              <w:rPr>
                <w:rFonts w:cstheme="minorHAnsi"/>
                <w:sz w:val="18"/>
              </w:rPr>
            </w:pPr>
            <w:r w:rsidRPr="0072065A">
              <w:rPr>
                <w:rFonts w:cstheme="minorHAnsi"/>
                <w:sz w:val="18"/>
              </w:rPr>
              <w:t>Alice’s Adventures in Wonderland by Lewis Car</w:t>
            </w:r>
            <w:r w:rsidR="004D0780" w:rsidRPr="0072065A">
              <w:rPr>
                <w:rFonts w:cstheme="minorHAnsi"/>
                <w:sz w:val="18"/>
              </w:rPr>
              <w:t>r</w:t>
            </w:r>
            <w:r w:rsidRPr="0072065A">
              <w:rPr>
                <w:rFonts w:cstheme="minorHAnsi"/>
                <w:sz w:val="18"/>
              </w:rPr>
              <w:t>o</w:t>
            </w:r>
            <w:r w:rsidR="004D0780" w:rsidRPr="0072065A">
              <w:rPr>
                <w:rFonts w:cstheme="minorHAnsi"/>
                <w:sz w:val="18"/>
              </w:rPr>
              <w:t>l</w:t>
            </w:r>
            <w:r w:rsidRPr="0072065A">
              <w:rPr>
                <w:rFonts w:cstheme="minorHAnsi"/>
                <w:sz w:val="18"/>
              </w:rPr>
              <w:t>l</w:t>
            </w:r>
          </w:p>
          <w:p w14:paraId="0B8B4F18" w14:textId="79B29F5E" w:rsidR="009D22D7" w:rsidRPr="0072065A" w:rsidRDefault="009D22D7" w:rsidP="0028601D">
            <w:pPr>
              <w:rPr>
                <w:rFonts w:cstheme="minorHAnsi"/>
                <w:sz w:val="18"/>
              </w:rPr>
            </w:pPr>
            <w:r w:rsidRPr="0072065A">
              <w:rPr>
                <w:rFonts w:cstheme="minorHAnsi"/>
                <w:sz w:val="18"/>
              </w:rPr>
              <w:t>Here We Are by Oliver Jeffers.</w:t>
            </w:r>
          </w:p>
          <w:p w14:paraId="79C8B50C" w14:textId="77777777" w:rsidR="009424AA" w:rsidRPr="0072065A" w:rsidRDefault="009424AA" w:rsidP="0028601D">
            <w:pPr>
              <w:rPr>
                <w:rFonts w:cstheme="minorHAnsi"/>
                <w:b/>
                <w:sz w:val="18"/>
              </w:rPr>
            </w:pPr>
          </w:p>
          <w:p w14:paraId="371C19C6" w14:textId="77777777" w:rsidR="0028601D" w:rsidRPr="0072065A" w:rsidRDefault="0028601D" w:rsidP="008E0FFC">
            <w:pPr>
              <w:rPr>
                <w:rFonts w:cstheme="minorHAnsi"/>
                <w:sz w:val="18"/>
              </w:rPr>
            </w:pPr>
            <w:r w:rsidRPr="0072065A">
              <w:rPr>
                <w:rFonts w:cstheme="minorHAnsi"/>
                <w:b/>
                <w:sz w:val="18"/>
              </w:rPr>
              <w:t>Non-fiction</w:t>
            </w:r>
            <w:r w:rsidRPr="0072065A">
              <w:rPr>
                <w:rFonts w:cstheme="minorHAnsi"/>
                <w:sz w:val="18"/>
              </w:rPr>
              <w:t xml:space="preserve"> </w:t>
            </w:r>
          </w:p>
          <w:p w14:paraId="760AC133" w14:textId="04B5707B" w:rsidR="00815ED6" w:rsidRPr="0072065A" w:rsidRDefault="008B481E" w:rsidP="008E0FFC">
            <w:pPr>
              <w:rPr>
                <w:rFonts w:cstheme="minorHAnsi"/>
                <w:color w:val="7030A0"/>
                <w:sz w:val="18"/>
              </w:rPr>
            </w:pPr>
            <w:r w:rsidRPr="0072065A">
              <w:rPr>
                <w:rFonts w:cstheme="minorHAnsi"/>
                <w:sz w:val="18"/>
              </w:rPr>
              <w:t>States of Matter</w:t>
            </w:r>
            <w:r w:rsidR="007B47BF" w:rsidRPr="0072065A">
              <w:rPr>
                <w:rFonts w:cstheme="minorHAnsi"/>
                <w:sz w:val="18"/>
              </w:rPr>
              <w:t>: Solids, Liquids and Gases by Nichola Tyrell.</w:t>
            </w:r>
          </w:p>
        </w:tc>
        <w:tc>
          <w:tcPr>
            <w:tcW w:w="2410" w:type="dxa"/>
            <w:shd w:val="clear" w:color="auto" w:fill="FFFFFF" w:themeFill="background1"/>
          </w:tcPr>
          <w:p w14:paraId="1D3A33ED" w14:textId="157DF1DB" w:rsidR="00F24092" w:rsidRPr="008B3F39" w:rsidRDefault="00F24092" w:rsidP="0028601D">
            <w:pPr>
              <w:rPr>
                <w:rFonts w:cstheme="minorHAnsi"/>
                <w:sz w:val="18"/>
              </w:rPr>
            </w:pPr>
            <w:r w:rsidRPr="008B3F39">
              <w:rPr>
                <w:rFonts w:cstheme="minorHAnsi"/>
                <w:b/>
                <w:sz w:val="18"/>
              </w:rPr>
              <w:t xml:space="preserve">Fiction – </w:t>
            </w:r>
            <w:r w:rsidRPr="008B3F39">
              <w:rPr>
                <w:rFonts w:cstheme="minorHAnsi"/>
                <w:sz w:val="18"/>
              </w:rPr>
              <w:t xml:space="preserve">The Girl Who Stole an Elephant by </w:t>
            </w:r>
            <w:proofErr w:type="spellStart"/>
            <w:r w:rsidRPr="008B3F39">
              <w:rPr>
                <w:rFonts w:cstheme="minorHAnsi"/>
                <w:sz w:val="18"/>
              </w:rPr>
              <w:t>Nizrana</w:t>
            </w:r>
            <w:proofErr w:type="spellEnd"/>
            <w:r w:rsidRPr="008B3F39">
              <w:rPr>
                <w:rFonts w:cstheme="minorHAnsi"/>
                <w:sz w:val="18"/>
              </w:rPr>
              <w:t xml:space="preserve"> Farook</w:t>
            </w:r>
            <w:r w:rsidR="00703531">
              <w:rPr>
                <w:rFonts w:cstheme="minorHAnsi"/>
                <w:sz w:val="18"/>
              </w:rPr>
              <w:t>.</w:t>
            </w:r>
          </w:p>
          <w:p w14:paraId="1C8B6F2B" w14:textId="1509CEC1" w:rsidR="008B3F39" w:rsidRPr="00703531" w:rsidRDefault="00694335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Aesop’s fables</w:t>
            </w:r>
            <w:r w:rsidR="00703531">
              <w:rPr>
                <w:rFonts w:cstheme="minorHAnsi"/>
                <w:sz w:val="18"/>
              </w:rPr>
              <w:t>.</w:t>
            </w:r>
          </w:p>
          <w:p w14:paraId="2C3495D8" w14:textId="1BB429A4" w:rsidR="00C558F6" w:rsidRPr="008B3F39" w:rsidRDefault="00B96061" w:rsidP="0028601D">
            <w:pPr>
              <w:rPr>
                <w:rFonts w:cstheme="minorHAnsi"/>
                <w:sz w:val="18"/>
              </w:rPr>
            </w:pPr>
            <w:r w:rsidRPr="008B3F39">
              <w:rPr>
                <w:rFonts w:cstheme="minorHAnsi"/>
                <w:sz w:val="18"/>
              </w:rPr>
              <w:t>Aarti &amp; the Blue Gods by Jasbinder Bilan</w:t>
            </w:r>
            <w:r w:rsidR="00703531">
              <w:rPr>
                <w:rFonts w:cstheme="minorHAnsi"/>
                <w:sz w:val="18"/>
              </w:rPr>
              <w:t>.</w:t>
            </w:r>
          </w:p>
          <w:p w14:paraId="78655569" w14:textId="77777777" w:rsidR="00C558F6" w:rsidRPr="008B3F39" w:rsidRDefault="00C558F6" w:rsidP="0028601D">
            <w:pPr>
              <w:rPr>
                <w:rFonts w:cstheme="minorHAnsi"/>
                <w:b/>
                <w:sz w:val="18"/>
              </w:rPr>
            </w:pPr>
          </w:p>
          <w:p w14:paraId="628A8418" w14:textId="77777777" w:rsidR="008014CF" w:rsidRPr="008B3F39" w:rsidRDefault="0028601D" w:rsidP="008014CF">
            <w:pPr>
              <w:rPr>
                <w:rFonts w:cstheme="minorHAnsi"/>
                <w:sz w:val="18"/>
              </w:rPr>
            </w:pPr>
            <w:r w:rsidRPr="008B3F39">
              <w:rPr>
                <w:rFonts w:cstheme="minorHAnsi"/>
                <w:b/>
                <w:sz w:val="18"/>
              </w:rPr>
              <w:t>Non-fiction</w:t>
            </w:r>
            <w:r w:rsidRPr="008B3F39">
              <w:rPr>
                <w:rFonts w:cstheme="minorHAnsi"/>
                <w:sz w:val="18"/>
              </w:rPr>
              <w:t xml:space="preserve"> </w:t>
            </w:r>
            <w:r w:rsidR="008014CF" w:rsidRPr="008B3F39">
              <w:rPr>
                <w:rFonts w:cstheme="minorHAnsi"/>
                <w:sz w:val="18"/>
              </w:rPr>
              <w:t>-</w:t>
            </w:r>
          </w:p>
          <w:p w14:paraId="76FA7CBC" w14:textId="69AE2C34" w:rsidR="008014CF" w:rsidRPr="008B3F39" w:rsidRDefault="00694335" w:rsidP="008014CF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Indian elephant facts</w:t>
            </w:r>
            <w:r w:rsidR="00703531">
              <w:rPr>
                <w:rFonts w:cstheme="minorHAnsi"/>
                <w:sz w:val="18"/>
              </w:rPr>
              <w:t>.</w:t>
            </w:r>
          </w:p>
        </w:tc>
      </w:tr>
      <w:tr w:rsidR="00B00C88" w:rsidRPr="003F20FD" w14:paraId="70734852" w14:textId="77777777" w:rsidTr="003F20FD">
        <w:trPr>
          <w:trHeight w:val="738"/>
        </w:trPr>
        <w:tc>
          <w:tcPr>
            <w:tcW w:w="1743" w:type="dxa"/>
            <w:shd w:val="clear" w:color="auto" w:fill="D9D9D9" w:themeFill="background1" w:themeFillShade="D9"/>
          </w:tcPr>
          <w:p w14:paraId="6F4215EF" w14:textId="77777777" w:rsidR="0028601D" w:rsidRPr="003F20FD" w:rsidRDefault="00E80431" w:rsidP="0028601D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Planned o</w:t>
            </w:r>
            <w:r w:rsidR="0028601D" w:rsidRPr="003F20FD">
              <w:rPr>
                <w:rFonts w:cstheme="minorHAnsi"/>
                <w:b/>
                <w:sz w:val="18"/>
              </w:rPr>
              <w:t>pportunities for oracy</w:t>
            </w:r>
            <w:r>
              <w:rPr>
                <w:rFonts w:cstheme="minorHAnsi"/>
                <w:b/>
                <w:sz w:val="18"/>
              </w:rPr>
              <w:t xml:space="preserve"> (including constructive feedback)</w:t>
            </w:r>
          </w:p>
        </w:tc>
        <w:tc>
          <w:tcPr>
            <w:tcW w:w="2126" w:type="dxa"/>
            <w:shd w:val="clear" w:color="auto" w:fill="FFFFFF" w:themeFill="background1"/>
          </w:tcPr>
          <w:p w14:paraId="16B5871D" w14:textId="18E6DE53" w:rsidR="004D556B" w:rsidRDefault="005C0632" w:rsidP="0028601D">
            <w:pPr>
              <w:rPr>
                <w:rFonts w:eastAsiaTheme="minorEastAsia" w:cstheme="minorHAnsi"/>
                <w:sz w:val="18"/>
              </w:rPr>
            </w:pPr>
            <w:r w:rsidRPr="00324CF3">
              <w:rPr>
                <w:rFonts w:eastAsiaTheme="minorEastAsia" w:cstheme="minorHAnsi"/>
                <w:sz w:val="18"/>
              </w:rPr>
              <w:t xml:space="preserve">Poetry reading </w:t>
            </w:r>
            <w:r w:rsidR="00C23DD4" w:rsidRPr="00324CF3">
              <w:rPr>
                <w:rFonts w:eastAsiaTheme="minorEastAsia" w:cstheme="minorHAnsi"/>
                <w:sz w:val="18"/>
              </w:rPr>
              <w:t>–</w:t>
            </w:r>
            <w:r w:rsidRPr="00324CF3">
              <w:rPr>
                <w:rFonts w:eastAsiaTheme="minorEastAsia" w:cstheme="minorHAnsi"/>
                <w:sz w:val="18"/>
              </w:rPr>
              <w:t xml:space="preserve"> </w:t>
            </w:r>
            <w:r w:rsidR="00C23DD4" w:rsidRPr="00324CF3">
              <w:rPr>
                <w:rFonts w:eastAsiaTheme="minorEastAsia" w:cstheme="minorHAnsi"/>
                <w:sz w:val="18"/>
              </w:rPr>
              <w:t>Manchester poems</w:t>
            </w:r>
            <w:r w:rsidR="004D556B">
              <w:rPr>
                <w:rFonts w:eastAsiaTheme="minorEastAsia" w:cstheme="minorHAnsi"/>
                <w:sz w:val="18"/>
              </w:rPr>
              <w:t>.</w:t>
            </w:r>
          </w:p>
          <w:p w14:paraId="4ECE40BB" w14:textId="1AE053D6" w:rsidR="0058691C" w:rsidRDefault="0058691C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Hot seating.</w:t>
            </w:r>
          </w:p>
          <w:p w14:paraId="3244A0F6" w14:textId="77777777" w:rsidR="009C27BD" w:rsidRDefault="009C27BD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Debate</w:t>
            </w:r>
            <w:r w:rsidR="0058691C">
              <w:rPr>
                <w:rFonts w:eastAsiaTheme="minorEastAsia" w:cstheme="minorHAnsi"/>
                <w:sz w:val="18"/>
              </w:rPr>
              <w:t xml:space="preserve"> and discussion</w:t>
            </w:r>
            <w:r w:rsidR="00FB4401">
              <w:rPr>
                <w:rFonts w:eastAsiaTheme="minorEastAsia" w:cstheme="minorHAnsi"/>
                <w:sz w:val="18"/>
              </w:rPr>
              <w:t>.</w:t>
            </w:r>
          </w:p>
          <w:p w14:paraId="55507028" w14:textId="5EB813FD" w:rsidR="00FB4401" w:rsidRPr="00324CF3" w:rsidRDefault="00FB4401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Reader’s Theatre.</w:t>
            </w:r>
          </w:p>
        </w:tc>
        <w:tc>
          <w:tcPr>
            <w:tcW w:w="2268" w:type="dxa"/>
            <w:shd w:val="clear" w:color="auto" w:fill="FFFFFF" w:themeFill="background1"/>
          </w:tcPr>
          <w:p w14:paraId="2F40CCFB" w14:textId="77777777" w:rsidR="0028601D" w:rsidRDefault="0028601D" w:rsidP="0028601D">
            <w:pPr>
              <w:rPr>
                <w:rFonts w:cstheme="minorHAnsi"/>
                <w:sz w:val="18"/>
              </w:rPr>
            </w:pPr>
            <w:r w:rsidRPr="00324CF3">
              <w:rPr>
                <w:rFonts w:cstheme="minorHAnsi"/>
                <w:sz w:val="18"/>
              </w:rPr>
              <w:t>Discussion with historians</w:t>
            </w:r>
          </w:p>
          <w:p w14:paraId="62805CCD" w14:textId="77777777" w:rsidR="009425D3" w:rsidRDefault="00474C7A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Read Blue Book write to group.</w:t>
            </w:r>
          </w:p>
          <w:p w14:paraId="316FDAC0" w14:textId="77777777" w:rsidR="00474C7A" w:rsidRDefault="00F1097C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Perform poetry</w:t>
            </w:r>
          </w:p>
          <w:p w14:paraId="09EB8288" w14:textId="71E3864F" w:rsidR="0028601D" w:rsidRPr="00324CF3" w:rsidRDefault="00F1097C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Record voice notes</w:t>
            </w:r>
          </w:p>
        </w:tc>
        <w:tc>
          <w:tcPr>
            <w:tcW w:w="2410" w:type="dxa"/>
            <w:shd w:val="clear" w:color="auto" w:fill="FFFFFF" w:themeFill="background1"/>
          </w:tcPr>
          <w:p w14:paraId="3A6CDCD3" w14:textId="77777777" w:rsidR="00C23DD4" w:rsidRPr="00324CF3" w:rsidRDefault="00C23DD4" w:rsidP="00C23DD4">
            <w:pPr>
              <w:rPr>
                <w:rFonts w:eastAsiaTheme="minorEastAsia" w:cstheme="minorHAnsi"/>
                <w:sz w:val="18"/>
              </w:rPr>
            </w:pPr>
            <w:r w:rsidRPr="00324CF3">
              <w:rPr>
                <w:rFonts w:eastAsiaTheme="minorEastAsia" w:cstheme="minorHAnsi"/>
                <w:sz w:val="18"/>
              </w:rPr>
              <w:t xml:space="preserve">Singing </w:t>
            </w:r>
          </w:p>
          <w:p w14:paraId="7B69306C" w14:textId="77777777" w:rsidR="0028601D" w:rsidRDefault="00C23DD4" w:rsidP="00C23DD4">
            <w:pPr>
              <w:rPr>
                <w:rFonts w:eastAsiaTheme="minorEastAsia" w:cstheme="minorHAnsi"/>
                <w:sz w:val="18"/>
              </w:rPr>
            </w:pPr>
            <w:r w:rsidRPr="00324CF3">
              <w:rPr>
                <w:rFonts w:eastAsiaTheme="minorEastAsia" w:cstheme="minorHAnsi"/>
                <w:sz w:val="18"/>
              </w:rPr>
              <w:t>Discussion of musical sounds and tastes</w:t>
            </w:r>
            <w:r w:rsidR="00CC7286">
              <w:rPr>
                <w:rFonts w:eastAsiaTheme="minorEastAsia" w:cstheme="minorHAnsi"/>
                <w:sz w:val="18"/>
              </w:rPr>
              <w:t>.</w:t>
            </w:r>
          </w:p>
          <w:p w14:paraId="1995F142" w14:textId="77777777" w:rsidR="00CC7286" w:rsidRDefault="00577E2C" w:rsidP="00C23DD4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Reading aloud and rereading.</w:t>
            </w:r>
          </w:p>
          <w:p w14:paraId="4DABD74C" w14:textId="77777777" w:rsidR="00577E2C" w:rsidRDefault="00577E2C" w:rsidP="00C23DD4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Comparison.</w:t>
            </w:r>
          </w:p>
          <w:p w14:paraId="61F75A9A" w14:textId="77777777" w:rsidR="00577E2C" w:rsidRDefault="00577E2C" w:rsidP="00C23DD4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Drama and role play.</w:t>
            </w:r>
          </w:p>
          <w:p w14:paraId="2AFB4046" w14:textId="5729D242" w:rsidR="00AF4A99" w:rsidRPr="00324CF3" w:rsidRDefault="00AF4A99" w:rsidP="00C23DD4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Role on the wall.</w:t>
            </w:r>
          </w:p>
        </w:tc>
        <w:tc>
          <w:tcPr>
            <w:tcW w:w="2410" w:type="dxa"/>
            <w:shd w:val="clear" w:color="auto" w:fill="FFFFFF" w:themeFill="background1"/>
          </w:tcPr>
          <w:p w14:paraId="03DD7EFF" w14:textId="77777777" w:rsidR="0028601D" w:rsidRPr="008B3F39" w:rsidRDefault="0028601D" w:rsidP="0028601D">
            <w:pPr>
              <w:rPr>
                <w:rFonts w:cstheme="minorHAnsi"/>
                <w:sz w:val="18"/>
              </w:rPr>
            </w:pPr>
            <w:r w:rsidRPr="008B3F39">
              <w:rPr>
                <w:rFonts w:cstheme="minorHAnsi"/>
                <w:sz w:val="18"/>
              </w:rPr>
              <w:t>Class debate</w:t>
            </w:r>
          </w:p>
          <w:p w14:paraId="635DADA3" w14:textId="77777777" w:rsidR="0028601D" w:rsidRPr="008B3F39" w:rsidRDefault="0028601D" w:rsidP="0028601D">
            <w:pPr>
              <w:rPr>
                <w:rFonts w:cstheme="minorHAnsi"/>
                <w:sz w:val="18"/>
              </w:rPr>
            </w:pPr>
            <w:r w:rsidRPr="008B3F39">
              <w:rPr>
                <w:rFonts w:cstheme="minorHAnsi"/>
                <w:sz w:val="18"/>
              </w:rPr>
              <w:t>Role play travel agents</w:t>
            </w:r>
          </w:p>
          <w:p w14:paraId="5C5EF396" w14:textId="77777777" w:rsidR="00536D62" w:rsidRDefault="00536D62" w:rsidP="0028601D">
            <w:pPr>
              <w:rPr>
                <w:rFonts w:cstheme="minorHAnsi"/>
                <w:sz w:val="18"/>
              </w:rPr>
            </w:pPr>
            <w:r w:rsidRPr="008B3F39">
              <w:rPr>
                <w:rFonts w:cstheme="minorHAnsi"/>
                <w:sz w:val="18"/>
              </w:rPr>
              <w:t>Climate change speeches</w:t>
            </w:r>
          </w:p>
          <w:p w14:paraId="5D87663D" w14:textId="77777777" w:rsidR="0063073F" w:rsidRDefault="00E03074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Role on the wall</w:t>
            </w:r>
          </w:p>
          <w:p w14:paraId="32448FCF" w14:textId="77777777" w:rsidR="00E03074" w:rsidRDefault="00E03074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Teacher in role</w:t>
            </w:r>
          </w:p>
          <w:p w14:paraId="1CC877F5" w14:textId="77777777" w:rsidR="00E03074" w:rsidRDefault="002D770A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Story Boxes</w:t>
            </w:r>
          </w:p>
          <w:p w14:paraId="1BDB3E7A" w14:textId="6C2F86D3" w:rsidR="002D770A" w:rsidRPr="008B3F39" w:rsidRDefault="002D770A" w:rsidP="0028601D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Emotion Graph</w:t>
            </w:r>
          </w:p>
        </w:tc>
        <w:tc>
          <w:tcPr>
            <w:tcW w:w="2381" w:type="dxa"/>
            <w:shd w:val="clear" w:color="auto" w:fill="FFFFFF" w:themeFill="background1"/>
          </w:tcPr>
          <w:p w14:paraId="6EE16F40" w14:textId="77777777" w:rsidR="0028601D" w:rsidRDefault="00D90BF4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Dance, drama and role play.</w:t>
            </w:r>
          </w:p>
          <w:p w14:paraId="6B556FF0" w14:textId="77777777" w:rsidR="00D90BF4" w:rsidRDefault="00EB6160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Emotion graph.</w:t>
            </w:r>
          </w:p>
          <w:p w14:paraId="722A5075" w14:textId="77777777" w:rsidR="00EB6160" w:rsidRDefault="00EB6160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Role on the wall.</w:t>
            </w:r>
          </w:p>
          <w:p w14:paraId="6C5F17DC" w14:textId="504501A9" w:rsidR="00EB6160" w:rsidRDefault="001B5756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Storytelling</w:t>
            </w:r>
            <w:r w:rsidR="00EB6160">
              <w:rPr>
                <w:rFonts w:eastAsiaTheme="minorEastAsia" w:cstheme="minorHAnsi"/>
                <w:sz w:val="18"/>
              </w:rPr>
              <w:t>.</w:t>
            </w:r>
          </w:p>
          <w:p w14:paraId="5789B0BC" w14:textId="77777777" w:rsidR="00EB6160" w:rsidRDefault="00EB6160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Story mapping.</w:t>
            </w:r>
          </w:p>
          <w:p w14:paraId="0FA8FD7B" w14:textId="563659D2" w:rsidR="006A6582" w:rsidRPr="008B3F39" w:rsidRDefault="006A6582" w:rsidP="0028601D">
            <w:pPr>
              <w:rPr>
                <w:rFonts w:eastAsiaTheme="minorEastAsia" w:cstheme="minorHAnsi"/>
                <w:sz w:val="18"/>
              </w:rPr>
            </w:pPr>
            <w:r>
              <w:rPr>
                <w:rFonts w:eastAsiaTheme="minorEastAsia" w:cstheme="minorHAnsi"/>
                <w:sz w:val="18"/>
              </w:rPr>
              <w:t>Visualising.</w:t>
            </w:r>
          </w:p>
        </w:tc>
        <w:tc>
          <w:tcPr>
            <w:tcW w:w="2410" w:type="dxa"/>
            <w:shd w:val="clear" w:color="auto" w:fill="FFFFFF" w:themeFill="background1"/>
          </w:tcPr>
          <w:p w14:paraId="6110FE32" w14:textId="77777777" w:rsidR="0028601D" w:rsidRPr="008B3F39" w:rsidRDefault="0028601D" w:rsidP="0028601D">
            <w:pPr>
              <w:rPr>
                <w:rFonts w:cstheme="minorHAnsi"/>
                <w:sz w:val="18"/>
              </w:rPr>
            </w:pPr>
            <w:r w:rsidRPr="008B3F39">
              <w:rPr>
                <w:rFonts w:cstheme="minorHAnsi"/>
                <w:sz w:val="18"/>
              </w:rPr>
              <w:t>Class PSHE discussions</w:t>
            </w:r>
          </w:p>
          <w:p w14:paraId="63F4ABF0" w14:textId="77777777" w:rsidR="00B00C88" w:rsidRPr="008B3F39" w:rsidRDefault="00B00C88" w:rsidP="0028601D">
            <w:pPr>
              <w:rPr>
                <w:rFonts w:cstheme="minorHAnsi"/>
                <w:sz w:val="18"/>
              </w:rPr>
            </w:pPr>
          </w:p>
          <w:p w14:paraId="3C7505FB" w14:textId="77777777" w:rsidR="00B00C88" w:rsidRPr="008B3F39" w:rsidRDefault="00B00C88" w:rsidP="0028601D">
            <w:pPr>
              <w:rPr>
                <w:rFonts w:cstheme="minorHAnsi"/>
                <w:sz w:val="18"/>
              </w:rPr>
            </w:pPr>
          </w:p>
        </w:tc>
      </w:tr>
    </w:tbl>
    <w:p w14:paraId="11AA5F56" w14:textId="77777777" w:rsidR="00DA3D2A" w:rsidRDefault="00DA3D2A" w:rsidP="0028601D">
      <w:pPr>
        <w:rPr>
          <w:rFonts w:cstheme="minorHAnsi"/>
          <w:sz w:val="18"/>
        </w:rPr>
      </w:pPr>
    </w:p>
    <w:p w14:paraId="50182F4C" w14:textId="77777777" w:rsidR="00B67B38" w:rsidRPr="007A7FB8" w:rsidRDefault="00B67B38" w:rsidP="00B67B38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SPAG Progression</w:t>
      </w:r>
    </w:p>
    <w:p w14:paraId="4ADB5445" w14:textId="77777777" w:rsidR="00B67B38" w:rsidRDefault="00B67B38" w:rsidP="00B67B38">
      <w:pPr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26"/>
        <w:gridCol w:w="2268"/>
        <w:gridCol w:w="2410"/>
        <w:gridCol w:w="2410"/>
        <w:gridCol w:w="2381"/>
        <w:gridCol w:w="2415"/>
      </w:tblGrid>
      <w:tr w:rsidR="00B67B38" w:rsidRPr="00D05125" w14:paraId="4C5F57C1" w14:textId="77777777" w:rsidTr="00D16B0A">
        <w:tc>
          <w:tcPr>
            <w:tcW w:w="1507" w:type="dxa"/>
            <w:shd w:val="clear" w:color="auto" w:fill="BFBFBF" w:themeFill="background1" w:themeFillShade="BF"/>
          </w:tcPr>
          <w:p w14:paraId="5B3CB6DA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33FB697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1 </w:t>
            </w:r>
          </w:p>
          <w:p w14:paraId="7E4CA02F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CAA2967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2 </w:t>
            </w:r>
          </w:p>
          <w:p w14:paraId="070337DA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1825B19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Spring 1 </w:t>
            </w:r>
          </w:p>
          <w:p w14:paraId="20ED8AB4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3EECCD8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2</w:t>
            </w:r>
          </w:p>
          <w:p w14:paraId="0B354FD1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1743B422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Summer 1 </w:t>
            </w:r>
          </w:p>
          <w:p w14:paraId="1B624077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BFBFBF" w:themeFill="background1" w:themeFillShade="BF"/>
          </w:tcPr>
          <w:p w14:paraId="234FCCFB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Summer 2</w:t>
            </w:r>
          </w:p>
          <w:p w14:paraId="4777720E" w14:textId="77777777" w:rsidR="00B67B38" w:rsidRPr="00D05125" w:rsidRDefault="00B67B38" w:rsidP="00D16B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04724" w:rsidRPr="00D05125" w14:paraId="587419B5" w14:textId="77777777" w:rsidTr="00804724">
        <w:tc>
          <w:tcPr>
            <w:tcW w:w="1507" w:type="dxa"/>
            <w:shd w:val="clear" w:color="auto" w:fill="BFBFBF" w:themeFill="background1" w:themeFillShade="BF"/>
          </w:tcPr>
          <w:p w14:paraId="5E0ECD56" w14:textId="77777777" w:rsidR="00804724" w:rsidRDefault="00804724" w:rsidP="00D16B0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Spellings </w:t>
            </w:r>
          </w:p>
          <w:p w14:paraId="076AC91E" w14:textId="5E65AC1C" w:rsidR="001D6E98" w:rsidRDefault="001D6E98" w:rsidP="001D6E9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6B23188" w14:textId="77777777" w:rsidR="001D6E98" w:rsidRDefault="001D6E98" w:rsidP="001D6E9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D22F9A3" w14:textId="77777777" w:rsidR="001D6E98" w:rsidRDefault="001D6E98" w:rsidP="001D6E98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SCODE </w:t>
            </w:r>
          </w:p>
          <w:p w14:paraId="61CFA3C6" w14:textId="77777777" w:rsidR="001D6E98" w:rsidRDefault="001D6E98" w:rsidP="001D6E98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5382217" w14:textId="75CAE0A8" w:rsidR="00804724" w:rsidRPr="00D05125" w:rsidRDefault="001D6E98" w:rsidP="001D6E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Supplemented by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EdShed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78AB11A" w14:textId="77777777" w:rsidR="00F07BDF" w:rsidRPr="001E323F" w:rsidRDefault="00F07BDF" w:rsidP="001E323F">
            <w:pPr>
              <w:rPr>
                <w:rFonts w:cstheme="minorHAnsi"/>
                <w:b/>
                <w:sz w:val="16"/>
                <w:szCs w:val="16"/>
              </w:rPr>
            </w:pPr>
            <w:r w:rsidRPr="001E323F">
              <w:rPr>
                <w:b/>
                <w:bCs/>
                <w:sz w:val="18"/>
                <w:szCs w:val="18"/>
              </w:rPr>
              <w:t>Lesson 1 Baseline test</w:t>
            </w:r>
            <w:r w:rsidRPr="001E323F">
              <w:rPr>
                <w:sz w:val="16"/>
                <w:szCs w:val="16"/>
              </w:rPr>
              <w:t xml:space="preserve"> </w:t>
            </w:r>
          </w:p>
          <w:p w14:paraId="6148B8E9" w14:textId="6C2616DB" w:rsidR="001E323F" w:rsidRPr="001E323F" w:rsidRDefault="00F07BDF" w:rsidP="001E323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E323F">
              <w:rPr>
                <w:b/>
                <w:bCs/>
                <w:sz w:val="18"/>
                <w:szCs w:val="18"/>
              </w:rPr>
              <w:t xml:space="preserve">Lessons 2 </w:t>
            </w:r>
            <w:r w:rsidR="001E323F" w:rsidRPr="001E323F">
              <w:rPr>
                <w:b/>
                <w:bCs/>
                <w:sz w:val="18"/>
                <w:szCs w:val="18"/>
              </w:rPr>
              <w:t>–</w:t>
            </w:r>
            <w:r w:rsidRPr="001E323F">
              <w:rPr>
                <w:b/>
                <w:bCs/>
                <w:sz w:val="18"/>
                <w:szCs w:val="18"/>
              </w:rPr>
              <w:t xml:space="preserve"> 27</w:t>
            </w:r>
          </w:p>
          <w:p w14:paraId="195008AB" w14:textId="77777777" w:rsidR="006D779A" w:rsidRPr="006D779A" w:rsidRDefault="00F07BDF" w:rsidP="001E323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16"/>
                <w:szCs w:val="16"/>
              </w:rPr>
            </w:pPr>
            <w:r w:rsidRPr="001E323F">
              <w:rPr>
                <w:sz w:val="16"/>
                <w:szCs w:val="16"/>
              </w:rPr>
              <w:t>on focus sound /</w:t>
            </w:r>
            <w:proofErr w:type="spellStart"/>
            <w:r w:rsidRPr="001E323F">
              <w:rPr>
                <w:sz w:val="16"/>
                <w:szCs w:val="16"/>
              </w:rPr>
              <w:t>ee</w:t>
            </w:r>
            <w:proofErr w:type="spellEnd"/>
            <w:r w:rsidRPr="001E323F">
              <w:rPr>
                <w:sz w:val="16"/>
                <w:szCs w:val="16"/>
              </w:rPr>
              <w:t xml:space="preserve">/ coded </w:t>
            </w:r>
            <w:proofErr w:type="spellStart"/>
            <w:r w:rsidRPr="001E323F">
              <w:rPr>
                <w:sz w:val="16"/>
                <w:szCs w:val="16"/>
              </w:rPr>
              <w:t>ea</w:t>
            </w:r>
            <w:proofErr w:type="spellEnd"/>
            <w:r w:rsidRPr="001E323F">
              <w:rPr>
                <w:sz w:val="16"/>
                <w:szCs w:val="16"/>
              </w:rPr>
              <w:t xml:space="preserve">, </w:t>
            </w:r>
            <w:proofErr w:type="spellStart"/>
            <w:r w:rsidRPr="001E323F">
              <w:rPr>
                <w:sz w:val="16"/>
                <w:szCs w:val="16"/>
              </w:rPr>
              <w:t>ee</w:t>
            </w:r>
            <w:proofErr w:type="spellEnd"/>
            <w:r w:rsidRPr="001E323F">
              <w:rPr>
                <w:sz w:val="16"/>
                <w:szCs w:val="16"/>
              </w:rPr>
              <w:t xml:space="preserve">, </w:t>
            </w:r>
            <w:proofErr w:type="spellStart"/>
            <w:r w:rsidRPr="001E323F">
              <w:rPr>
                <w:sz w:val="16"/>
                <w:szCs w:val="16"/>
              </w:rPr>
              <w:t>ie</w:t>
            </w:r>
            <w:proofErr w:type="spellEnd"/>
            <w:r w:rsidRPr="001E323F">
              <w:rPr>
                <w:sz w:val="16"/>
                <w:szCs w:val="16"/>
              </w:rPr>
              <w:t xml:space="preserve">, </w:t>
            </w:r>
            <w:proofErr w:type="spellStart"/>
            <w:r w:rsidRPr="001E323F">
              <w:rPr>
                <w:sz w:val="16"/>
                <w:szCs w:val="16"/>
              </w:rPr>
              <w:t>ei</w:t>
            </w:r>
            <w:proofErr w:type="spellEnd"/>
            <w:r w:rsidRPr="001E323F">
              <w:rPr>
                <w:sz w:val="16"/>
                <w:szCs w:val="16"/>
              </w:rPr>
              <w:t xml:space="preserve">, e, </w:t>
            </w:r>
            <w:proofErr w:type="spellStart"/>
            <w:r w:rsidRPr="001E323F">
              <w:rPr>
                <w:sz w:val="16"/>
                <w:szCs w:val="16"/>
              </w:rPr>
              <w:t>e_e</w:t>
            </w:r>
            <w:proofErr w:type="spellEnd"/>
            <w:r w:rsidRPr="001E323F">
              <w:rPr>
                <w:sz w:val="16"/>
                <w:szCs w:val="16"/>
              </w:rPr>
              <w:t xml:space="preserve"> including curriculum words; breathe, increase, believe, reign, recent, extreme, complete</w:t>
            </w:r>
          </w:p>
          <w:p w14:paraId="40E8B69E" w14:textId="23A202BE" w:rsidR="001E323F" w:rsidRPr="001E323F" w:rsidRDefault="00F07BDF" w:rsidP="001E323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16"/>
                <w:szCs w:val="16"/>
              </w:rPr>
            </w:pPr>
            <w:r w:rsidRPr="001E323F">
              <w:rPr>
                <w:sz w:val="16"/>
                <w:szCs w:val="16"/>
              </w:rPr>
              <w:t xml:space="preserve"> Hip homophones; meat/meet, week/weak, steal/steel, bean/been, piece/peace</w:t>
            </w:r>
          </w:p>
          <w:p w14:paraId="14806994" w14:textId="5F54525E" w:rsidR="001E323F" w:rsidRPr="001E323F" w:rsidRDefault="00F07BDF" w:rsidP="001E323F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sz w:val="16"/>
                <w:szCs w:val="16"/>
              </w:rPr>
            </w:pPr>
            <w:r w:rsidRPr="001E323F">
              <w:rPr>
                <w:sz w:val="16"/>
                <w:szCs w:val="16"/>
              </w:rPr>
              <w:t xml:space="preserve"> Powerful prefixes; re and ad </w:t>
            </w:r>
          </w:p>
          <w:p w14:paraId="60328617" w14:textId="77777777" w:rsidR="001E323F" w:rsidRDefault="00F07BDF" w:rsidP="001E323F">
            <w:pPr>
              <w:rPr>
                <w:b/>
                <w:bCs/>
                <w:sz w:val="18"/>
                <w:szCs w:val="18"/>
              </w:rPr>
            </w:pPr>
            <w:r w:rsidRPr="001E323F">
              <w:rPr>
                <w:b/>
                <w:bCs/>
                <w:sz w:val="18"/>
                <w:szCs w:val="18"/>
              </w:rPr>
              <w:t xml:space="preserve">Lessons 28 </w:t>
            </w:r>
            <w:r w:rsidR="001E323F">
              <w:rPr>
                <w:b/>
                <w:bCs/>
                <w:sz w:val="18"/>
                <w:szCs w:val="18"/>
              </w:rPr>
              <w:t>–</w:t>
            </w:r>
            <w:r w:rsidRPr="001E323F">
              <w:rPr>
                <w:b/>
                <w:bCs/>
                <w:sz w:val="18"/>
                <w:szCs w:val="18"/>
              </w:rPr>
              <w:t xml:space="preserve"> 29</w:t>
            </w:r>
          </w:p>
          <w:p w14:paraId="7CB3677D" w14:textId="2AE2F735" w:rsidR="001E323F" w:rsidRDefault="00F07BDF" w:rsidP="001E323F">
            <w:pPr>
              <w:rPr>
                <w:b/>
                <w:bCs/>
                <w:sz w:val="18"/>
                <w:szCs w:val="18"/>
              </w:rPr>
            </w:pPr>
            <w:r w:rsidRPr="001E323F">
              <w:rPr>
                <w:b/>
                <w:bCs/>
                <w:sz w:val="18"/>
                <w:szCs w:val="18"/>
              </w:rPr>
              <w:t xml:space="preserve"> Have you cracked the code? </w:t>
            </w:r>
          </w:p>
          <w:p w14:paraId="4580A1A0" w14:textId="09961FF3" w:rsidR="00804724" w:rsidRPr="001E323F" w:rsidRDefault="00F07BDF" w:rsidP="001E323F">
            <w:pPr>
              <w:rPr>
                <w:rFonts w:cstheme="minorHAnsi"/>
                <w:b/>
                <w:sz w:val="16"/>
                <w:szCs w:val="16"/>
              </w:rPr>
            </w:pPr>
            <w:r w:rsidRPr="001E323F">
              <w:rPr>
                <w:b/>
                <w:bCs/>
                <w:sz w:val="18"/>
                <w:szCs w:val="18"/>
              </w:rPr>
              <w:t>Lesson 30 End of Unit tes</w:t>
            </w:r>
            <w:r w:rsidR="001E323F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268" w:type="dxa"/>
            <w:shd w:val="clear" w:color="auto" w:fill="auto"/>
          </w:tcPr>
          <w:p w14:paraId="1BFD4F17" w14:textId="77777777" w:rsidR="002913B2" w:rsidRPr="002913B2" w:rsidRDefault="002913B2" w:rsidP="00D16B0A">
            <w:pPr>
              <w:rPr>
                <w:b/>
                <w:bCs/>
                <w:sz w:val="18"/>
                <w:szCs w:val="18"/>
              </w:rPr>
            </w:pPr>
            <w:r w:rsidRPr="002913B2">
              <w:rPr>
                <w:b/>
                <w:bCs/>
                <w:sz w:val="18"/>
                <w:szCs w:val="18"/>
              </w:rPr>
              <w:t xml:space="preserve">Lesson 31 Baseline test </w:t>
            </w:r>
          </w:p>
          <w:p w14:paraId="44848C21" w14:textId="2DC37DC1" w:rsidR="002913B2" w:rsidRPr="002913B2" w:rsidRDefault="002913B2" w:rsidP="00D16B0A">
            <w:pPr>
              <w:rPr>
                <w:b/>
                <w:bCs/>
                <w:sz w:val="18"/>
                <w:szCs w:val="18"/>
              </w:rPr>
            </w:pPr>
            <w:r w:rsidRPr="002913B2">
              <w:rPr>
                <w:b/>
                <w:bCs/>
                <w:sz w:val="18"/>
                <w:szCs w:val="18"/>
              </w:rPr>
              <w:t>Lessons 32 – 37</w:t>
            </w:r>
          </w:p>
          <w:p w14:paraId="371350D9" w14:textId="77777777" w:rsidR="002913B2" w:rsidRPr="002913B2" w:rsidRDefault="002913B2" w:rsidP="002913B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sz w:val="16"/>
                <w:szCs w:val="16"/>
              </w:rPr>
            </w:pPr>
            <w:r w:rsidRPr="002913B2">
              <w:rPr>
                <w:sz w:val="16"/>
                <w:szCs w:val="16"/>
              </w:rPr>
              <w:t xml:space="preserve">on focus sound /g/ coded g, </w:t>
            </w:r>
            <w:proofErr w:type="spellStart"/>
            <w:r w:rsidRPr="002913B2">
              <w:rPr>
                <w:sz w:val="16"/>
                <w:szCs w:val="16"/>
              </w:rPr>
              <w:t>gu</w:t>
            </w:r>
            <w:proofErr w:type="spellEnd"/>
            <w:r w:rsidRPr="002913B2">
              <w:rPr>
                <w:sz w:val="16"/>
                <w:szCs w:val="16"/>
              </w:rPr>
              <w:t xml:space="preserve">, </w:t>
            </w:r>
            <w:proofErr w:type="spellStart"/>
            <w:r w:rsidRPr="002913B2">
              <w:rPr>
                <w:sz w:val="16"/>
                <w:szCs w:val="16"/>
              </w:rPr>
              <w:t>gue</w:t>
            </w:r>
            <w:proofErr w:type="spellEnd"/>
            <w:r w:rsidRPr="002913B2">
              <w:rPr>
                <w:sz w:val="16"/>
                <w:szCs w:val="16"/>
              </w:rPr>
              <w:t xml:space="preserve">, </w:t>
            </w:r>
            <w:proofErr w:type="spellStart"/>
            <w:r w:rsidRPr="002913B2">
              <w:rPr>
                <w:sz w:val="16"/>
                <w:szCs w:val="16"/>
              </w:rPr>
              <w:t>gh</w:t>
            </w:r>
            <w:proofErr w:type="spellEnd"/>
            <w:r w:rsidRPr="002913B2">
              <w:rPr>
                <w:sz w:val="16"/>
                <w:szCs w:val="16"/>
              </w:rPr>
              <w:t xml:space="preserve"> including curriculum words; grammar, group, guide, guard</w:t>
            </w:r>
          </w:p>
          <w:p w14:paraId="64122DB6" w14:textId="77777777" w:rsidR="002913B2" w:rsidRPr="002913B2" w:rsidRDefault="002913B2" w:rsidP="002913B2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sz w:val="16"/>
                <w:szCs w:val="16"/>
              </w:rPr>
            </w:pPr>
            <w:r w:rsidRPr="002913B2">
              <w:rPr>
                <w:sz w:val="16"/>
                <w:szCs w:val="16"/>
              </w:rPr>
              <w:t xml:space="preserve"> Hip homophones; grown/groan</w:t>
            </w:r>
          </w:p>
          <w:p w14:paraId="20491C15" w14:textId="00E7F0D0" w:rsidR="002913B2" w:rsidRPr="002913B2" w:rsidRDefault="002913B2" w:rsidP="002913B2">
            <w:pPr>
              <w:rPr>
                <w:b/>
                <w:bCs/>
                <w:sz w:val="18"/>
                <w:szCs w:val="18"/>
              </w:rPr>
            </w:pPr>
            <w:r w:rsidRPr="002913B2">
              <w:rPr>
                <w:sz w:val="16"/>
                <w:szCs w:val="16"/>
              </w:rPr>
              <w:t xml:space="preserve"> </w:t>
            </w:r>
            <w:r w:rsidRPr="002913B2">
              <w:rPr>
                <w:b/>
                <w:bCs/>
                <w:sz w:val="18"/>
                <w:szCs w:val="18"/>
              </w:rPr>
              <w:t>Lessons 38 – 51</w:t>
            </w:r>
          </w:p>
          <w:p w14:paraId="19A9A585" w14:textId="77777777" w:rsidR="006D779A" w:rsidRPr="006D779A" w:rsidRDefault="002913B2" w:rsidP="002913B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16"/>
                <w:szCs w:val="16"/>
              </w:rPr>
            </w:pPr>
            <w:r w:rsidRPr="002913B2">
              <w:rPr>
                <w:sz w:val="16"/>
                <w:szCs w:val="16"/>
              </w:rPr>
              <w:t xml:space="preserve">on focus sound /ai/ coded </w:t>
            </w:r>
            <w:proofErr w:type="spellStart"/>
            <w:r w:rsidRPr="002913B2">
              <w:rPr>
                <w:sz w:val="16"/>
                <w:szCs w:val="16"/>
              </w:rPr>
              <w:t>a_e</w:t>
            </w:r>
            <w:proofErr w:type="spellEnd"/>
            <w:r w:rsidRPr="002913B2">
              <w:rPr>
                <w:sz w:val="16"/>
                <w:szCs w:val="16"/>
              </w:rPr>
              <w:t xml:space="preserve">, a, ai, ay, </w:t>
            </w:r>
            <w:proofErr w:type="spellStart"/>
            <w:r w:rsidRPr="002913B2">
              <w:rPr>
                <w:sz w:val="16"/>
                <w:szCs w:val="16"/>
              </w:rPr>
              <w:t>ey</w:t>
            </w:r>
            <w:proofErr w:type="spellEnd"/>
            <w:r w:rsidRPr="002913B2">
              <w:rPr>
                <w:sz w:val="16"/>
                <w:szCs w:val="16"/>
              </w:rPr>
              <w:t xml:space="preserve">, </w:t>
            </w:r>
            <w:proofErr w:type="spellStart"/>
            <w:r w:rsidRPr="002913B2">
              <w:rPr>
                <w:sz w:val="16"/>
                <w:szCs w:val="16"/>
              </w:rPr>
              <w:t>eigh</w:t>
            </w:r>
            <w:proofErr w:type="spellEnd"/>
            <w:r w:rsidRPr="002913B2">
              <w:rPr>
                <w:sz w:val="16"/>
                <w:szCs w:val="16"/>
              </w:rPr>
              <w:t xml:space="preserve">, </w:t>
            </w:r>
            <w:proofErr w:type="spellStart"/>
            <w:r w:rsidRPr="002913B2">
              <w:rPr>
                <w:sz w:val="16"/>
                <w:szCs w:val="16"/>
              </w:rPr>
              <w:t>ei</w:t>
            </w:r>
            <w:proofErr w:type="spellEnd"/>
            <w:r w:rsidRPr="002913B2">
              <w:rPr>
                <w:sz w:val="16"/>
                <w:szCs w:val="16"/>
              </w:rPr>
              <w:t xml:space="preserve"> including curriculum words; separate, favourite, famous, occasion, strange, potatoes, weight, eight, eighth, reign, straight</w:t>
            </w:r>
          </w:p>
          <w:p w14:paraId="27B3EA8C" w14:textId="2E695333" w:rsidR="002913B2" w:rsidRPr="002913B2" w:rsidRDefault="002913B2" w:rsidP="002913B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16"/>
                <w:szCs w:val="16"/>
              </w:rPr>
            </w:pPr>
            <w:r w:rsidRPr="002913B2">
              <w:rPr>
                <w:sz w:val="16"/>
                <w:szCs w:val="16"/>
              </w:rPr>
              <w:t xml:space="preserve"> Hip homophones; grate/great, stake/steak, mane/main, pain/pane, mail/male, sale/sail</w:t>
            </w:r>
          </w:p>
          <w:p w14:paraId="0E05EB50" w14:textId="545DD2CC" w:rsidR="002913B2" w:rsidRPr="002913B2" w:rsidRDefault="002913B2" w:rsidP="002913B2">
            <w:pPr>
              <w:rPr>
                <w:rFonts w:cstheme="minorHAnsi"/>
                <w:b/>
                <w:sz w:val="16"/>
                <w:szCs w:val="16"/>
              </w:rPr>
            </w:pPr>
            <w:r w:rsidRPr="002913B2">
              <w:rPr>
                <w:b/>
                <w:bCs/>
                <w:sz w:val="18"/>
                <w:szCs w:val="18"/>
              </w:rPr>
              <w:t>Lessons 52 – 55</w:t>
            </w:r>
          </w:p>
          <w:p w14:paraId="05841B14" w14:textId="77777777" w:rsidR="002913B2" w:rsidRPr="002913B2" w:rsidRDefault="002913B2" w:rsidP="002913B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16"/>
                <w:szCs w:val="16"/>
              </w:rPr>
            </w:pPr>
            <w:r w:rsidRPr="002913B2">
              <w:rPr>
                <w:sz w:val="16"/>
                <w:szCs w:val="16"/>
              </w:rPr>
              <w:t xml:space="preserve"> on Apostrophe Academy Contractions &amp; Possession</w:t>
            </w:r>
          </w:p>
          <w:p w14:paraId="4866AB5F" w14:textId="77777777" w:rsidR="002913B2" w:rsidRPr="002913B2" w:rsidRDefault="002913B2" w:rsidP="002913B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913B2">
              <w:rPr>
                <w:sz w:val="16"/>
                <w:szCs w:val="16"/>
              </w:rPr>
              <w:t xml:space="preserve"> </w:t>
            </w:r>
            <w:r w:rsidRPr="002913B2">
              <w:rPr>
                <w:b/>
                <w:bCs/>
                <w:sz w:val="18"/>
                <w:szCs w:val="18"/>
              </w:rPr>
              <w:t xml:space="preserve">Lessons 56 - 57 </w:t>
            </w:r>
          </w:p>
          <w:p w14:paraId="2DDE0DFB" w14:textId="77777777" w:rsidR="002913B2" w:rsidRPr="002913B2" w:rsidRDefault="002913B2" w:rsidP="002913B2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16"/>
                <w:szCs w:val="16"/>
              </w:rPr>
            </w:pPr>
            <w:r w:rsidRPr="002913B2">
              <w:rPr>
                <w:sz w:val="16"/>
                <w:szCs w:val="16"/>
              </w:rPr>
              <w:t xml:space="preserve">Have you cracked the code? </w:t>
            </w:r>
          </w:p>
          <w:p w14:paraId="72C545B9" w14:textId="6231DC52" w:rsidR="00804724" w:rsidRPr="002913B2" w:rsidRDefault="002913B2" w:rsidP="002913B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913B2">
              <w:rPr>
                <w:b/>
                <w:bCs/>
                <w:sz w:val="18"/>
                <w:szCs w:val="18"/>
              </w:rPr>
              <w:t>Lesson 58 End of Unit test</w:t>
            </w:r>
          </w:p>
        </w:tc>
        <w:tc>
          <w:tcPr>
            <w:tcW w:w="2410" w:type="dxa"/>
            <w:shd w:val="clear" w:color="auto" w:fill="auto"/>
          </w:tcPr>
          <w:p w14:paraId="6CD09722" w14:textId="77777777" w:rsidR="00811CEA" w:rsidRPr="00811CEA" w:rsidRDefault="00CD2D52" w:rsidP="00D16B0A">
            <w:pPr>
              <w:rPr>
                <w:b/>
                <w:bCs/>
                <w:sz w:val="18"/>
                <w:szCs w:val="18"/>
              </w:rPr>
            </w:pPr>
            <w:r w:rsidRPr="00811CEA">
              <w:rPr>
                <w:b/>
                <w:bCs/>
                <w:sz w:val="18"/>
                <w:szCs w:val="18"/>
              </w:rPr>
              <w:t>Lesson 59 Baseline test</w:t>
            </w:r>
            <w:r w:rsidR="00811CEA" w:rsidRPr="00811CEA">
              <w:rPr>
                <w:b/>
                <w:bCs/>
                <w:sz w:val="18"/>
                <w:szCs w:val="18"/>
              </w:rPr>
              <w:t>.</w:t>
            </w:r>
          </w:p>
          <w:p w14:paraId="33754E02" w14:textId="634068A1" w:rsidR="00811CEA" w:rsidRPr="00811CEA" w:rsidRDefault="00CD2D52" w:rsidP="00D16B0A">
            <w:pPr>
              <w:rPr>
                <w:b/>
                <w:bCs/>
                <w:sz w:val="18"/>
                <w:szCs w:val="18"/>
              </w:rPr>
            </w:pPr>
            <w:r w:rsidRPr="00811CEA">
              <w:rPr>
                <w:b/>
                <w:bCs/>
                <w:sz w:val="18"/>
                <w:szCs w:val="18"/>
              </w:rPr>
              <w:t xml:space="preserve">Lessons 60 - 67 </w:t>
            </w:r>
          </w:p>
          <w:p w14:paraId="0072F4AF" w14:textId="77777777" w:rsidR="00811CEA" w:rsidRDefault="00CD2D52" w:rsidP="00811CEA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811CEA">
              <w:rPr>
                <w:sz w:val="16"/>
                <w:szCs w:val="16"/>
              </w:rPr>
              <w:t xml:space="preserve">on focus sound /l/ coded l, </w:t>
            </w:r>
            <w:proofErr w:type="spellStart"/>
            <w:r w:rsidRPr="00811CEA">
              <w:rPr>
                <w:sz w:val="16"/>
                <w:szCs w:val="16"/>
              </w:rPr>
              <w:t>ll</w:t>
            </w:r>
            <w:proofErr w:type="spellEnd"/>
            <w:r w:rsidRPr="00811CEA">
              <w:rPr>
                <w:sz w:val="16"/>
                <w:szCs w:val="16"/>
              </w:rPr>
              <w:t xml:space="preserve"> including curriculum words; length, learn, library, believe, island</w:t>
            </w:r>
            <w:proofErr w:type="gramStart"/>
            <w:r w:rsidRPr="00811CEA">
              <w:rPr>
                <w:sz w:val="16"/>
                <w:szCs w:val="16"/>
              </w:rPr>
              <w:t>, particular, popular</w:t>
            </w:r>
            <w:proofErr w:type="gramEnd"/>
            <w:r w:rsidRPr="00811CEA">
              <w:rPr>
                <w:sz w:val="16"/>
                <w:szCs w:val="16"/>
              </w:rPr>
              <w:t>, regular, calendar.</w:t>
            </w:r>
          </w:p>
          <w:p w14:paraId="05AC3B8B" w14:textId="77777777" w:rsidR="00811CEA" w:rsidRDefault="00CD2D52" w:rsidP="00811CEA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811CEA">
              <w:rPr>
                <w:sz w:val="16"/>
                <w:szCs w:val="16"/>
              </w:rPr>
              <w:t xml:space="preserve"> Superb Suffixes; </w:t>
            </w:r>
            <w:proofErr w:type="spellStart"/>
            <w:r w:rsidRPr="00811CEA">
              <w:rPr>
                <w:sz w:val="16"/>
                <w:szCs w:val="16"/>
              </w:rPr>
              <w:t>ly</w:t>
            </w:r>
            <w:proofErr w:type="spellEnd"/>
            <w:r w:rsidRPr="00811CEA">
              <w:rPr>
                <w:sz w:val="16"/>
                <w:szCs w:val="16"/>
              </w:rPr>
              <w:t xml:space="preserve"> </w:t>
            </w:r>
          </w:p>
          <w:p w14:paraId="1160BEE0" w14:textId="77777777" w:rsidR="00811CEA" w:rsidRPr="00811CEA" w:rsidRDefault="00CD2D52" w:rsidP="00811CEA">
            <w:pPr>
              <w:rPr>
                <w:sz w:val="16"/>
                <w:szCs w:val="16"/>
              </w:rPr>
            </w:pPr>
            <w:r w:rsidRPr="00811CEA">
              <w:rPr>
                <w:b/>
                <w:bCs/>
                <w:sz w:val="18"/>
                <w:szCs w:val="18"/>
              </w:rPr>
              <w:t xml:space="preserve">Lessons 68 - 79 </w:t>
            </w:r>
          </w:p>
          <w:p w14:paraId="53E878FA" w14:textId="77777777" w:rsidR="00811CEA" w:rsidRDefault="00CD2D52" w:rsidP="00811CEA">
            <w:pPr>
              <w:pStyle w:val="ListParagraph"/>
              <w:numPr>
                <w:ilvl w:val="0"/>
                <w:numId w:val="31"/>
              </w:numPr>
              <w:rPr>
                <w:sz w:val="16"/>
                <w:szCs w:val="16"/>
              </w:rPr>
            </w:pPr>
            <w:r w:rsidRPr="00811CEA">
              <w:rPr>
                <w:sz w:val="16"/>
                <w:szCs w:val="16"/>
              </w:rPr>
              <w:t>on focus sound /</w:t>
            </w:r>
            <w:proofErr w:type="spellStart"/>
            <w:r w:rsidRPr="00811CEA">
              <w:rPr>
                <w:sz w:val="16"/>
                <w:szCs w:val="16"/>
              </w:rPr>
              <w:t>ar</w:t>
            </w:r>
            <w:proofErr w:type="spellEnd"/>
            <w:r w:rsidRPr="00811CEA">
              <w:rPr>
                <w:sz w:val="16"/>
                <w:szCs w:val="16"/>
              </w:rPr>
              <w:t xml:space="preserve">/ coded </w:t>
            </w:r>
            <w:proofErr w:type="spellStart"/>
            <w:r w:rsidRPr="00811CEA">
              <w:rPr>
                <w:sz w:val="16"/>
                <w:szCs w:val="16"/>
              </w:rPr>
              <w:t>ar</w:t>
            </w:r>
            <w:proofErr w:type="spellEnd"/>
            <w:r w:rsidRPr="00811CEA">
              <w:rPr>
                <w:sz w:val="16"/>
                <w:szCs w:val="16"/>
              </w:rPr>
              <w:t>, a, al including curriculum words; heart, guard, separate, regular, peculiar</w:t>
            </w:r>
            <w:proofErr w:type="gramStart"/>
            <w:r w:rsidRPr="00811CEA">
              <w:rPr>
                <w:sz w:val="16"/>
                <w:szCs w:val="16"/>
              </w:rPr>
              <w:t>, particular, grammar</w:t>
            </w:r>
            <w:proofErr w:type="gramEnd"/>
            <w:r w:rsidRPr="00811CEA">
              <w:rPr>
                <w:sz w:val="16"/>
                <w:szCs w:val="16"/>
              </w:rPr>
              <w:t>, popular, forward, calendar, February, library, ordinary, various, actual, answer, natural, imagine, material, favourite, famous, occasion, potato, strange</w:t>
            </w:r>
          </w:p>
          <w:p w14:paraId="00E3FCD5" w14:textId="3A6871F4" w:rsidR="00811CEA" w:rsidRPr="00811CEA" w:rsidRDefault="00CD2D52" w:rsidP="00811CEA">
            <w:pPr>
              <w:rPr>
                <w:sz w:val="16"/>
                <w:szCs w:val="16"/>
              </w:rPr>
            </w:pPr>
            <w:r w:rsidRPr="00811CEA">
              <w:rPr>
                <w:b/>
                <w:bCs/>
                <w:sz w:val="18"/>
                <w:szCs w:val="18"/>
              </w:rPr>
              <w:t>Lessons 80</w:t>
            </w:r>
          </w:p>
          <w:p w14:paraId="313186FE" w14:textId="77777777" w:rsidR="00811CEA" w:rsidRDefault="00CD2D52" w:rsidP="00811CEA">
            <w:pPr>
              <w:rPr>
                <w:b/>
                <w:bCs/>
                <w:sz w:val="18"/>
                <w:szCs w:val="18"/>
              </w:rPr>
            </w:pPr>
            <w:r w:rsidRPr="00811CEA">
              <w:rPr>
                <w:sz w:val="16"/>
                <w:szCs w:val="16"/>
              </w:rPr>
              <w:t xml:space="preserve"> </w:t>
            </w:r>
            <w:r w:rsidRPr="00811CEA">
              <w:rPr>
                <w:b/>
                <w:bCs/>
                <w:sz w:val="18"/>
                <w:szCs w:val="18"/>
              </w:rPr>
              <w:t>Have you cracked the code?</w:t>
            </w:r>
          </w:p>
          <w:p w14:paraId="0580556F" w14:textId="77777777" w:rsidR="00811CEA" w:rsidRPr="00811CEA" w:rsidRDefault="00811CEA" w:rsidP="00811CEA">
            <w:pPr>
              <w:rPr>
                <w:b/>
                <w:bCs/>
                <w:sz w:val="18"/>
                <w:szCs w:val="18"/>
              </w:rPr>
            </w:pPr>
          </w:p>
          <w:p w14:paraId="1510B8CE" w14:textId="65D1803D" w:rsidR="00804724" w:rsidRPr="00811CEA" w:rsidRDefault="00CD2D52" w:rsidP="00811CEA">
            <w:pPr>
              <w:rPr>
                <w:sz w:val="16"/>
                <w:szCs w:val="16"/>
              </w:rPr>
            </w:pPr>
            <w:r w:rsidRPr="00811CEA">
              <w:rPr>
                <w:b/>
                <w:bCs/>
                <w:sz w:val="18"/>
                <w:szCs w:val="18"/>
              </w:rPr>
              <w:t xml:space="preserve"> Lesson 81 End of Unit test</w:t>
            </w:r>
          </w:p>
        </w:tc>
        <w:tc>
          <w:tcPr>
            <w:tcW w:w="2410" w:type="dxa"/>
            <w:shd w:val="clear" w:color="auto" w:fill="auto"/>
          </w:tcPr>
          <w:p w14:paraId="3B711757" w14:textId="77777777" w:rsidR="00D65E49" w:rsidRPr="00D65E49" w:rsidRDefault="00D65E49" w:rsidP="00D16B0A">
            <w:pPr>
              <w:rPr>
                <w:b/>
                <w:bCs/>
                <w:sz w:val="18"/>
                <w:szCs w:val="18"/>
              </w:rPr>
            </w:pPr>
            <w:r w:rsidRPr="00D65E49">
              <w:rPr>
                <w:b/>
                <w:bCs/>
                <w:sz w:val="18"/>
                <w:szCs w:val="18"/>
              </w:rPr>
              <w:t xml:space="preserve">Lesson 82 Baseline test </w:t>
            </w:r>
          </w:p>
          <w:p w14:paraId="1BF8045E" w14:textId="7C47DF11" w:rsidR="00D65E49" w:rsidRPr="00D65E49" w:rsidRDefault="00D65E49" w:rsidP="00D16B0A">
            <w:pPr>
              <w:rPr>
                <w:b/>
                <w:bCs/>
                <w:sz w:val="18"/>
                <w:szCs w:val="18"/>
              </w:rPr>
            </w:pPr>
            <w:r w:rsidRPr="00D65E49">
              <w:rPr>
                <w:b/>
                <w:bCs/>
                <w:sz w:val="18"/>
                <w:szCs w:val="18"/>
              </w:rPr>
              <w:t>Lessons 83 – 102</w:t>
            </w:r>
          </w:p>
          <w:p w14:paraId="77F3B7C2" w14:textId="77777777" w:rsidR="00D65E49" w:rsidRPr="00D65E49" w:rsidRDefault="00D65E49" w:rsidP="00D65E4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16"/>
                <w:szCs w:val="16"/>
              </w:rPr>
            </w:pPr>
            <w:r w:rsidRPr="00D65E49">
              <w:rPr>
                <w:sz w:val="16"/>
                <w:szCs w:val="16"/>
              </w:rPr>
              <w:t xml:space="preserve">on focus sound /u/ coded u, o, </w:t>
            </w:r>
            <w:proofErr w:type="spellStart"/>
            <w:r w:rsidRPr="00D65E49">
              <w:rPr>
                <w:sz w:val="16"/>
                <w:szCs w:val="16"/>
              </w:rPr>
              <w:t>ou</w:t>
            </w:r>
            <w:proofErr w:type="spellEnd"/>
            <w:r w:rsidRPr="00D65E49">
              <w:rPr>
                <w:sz w:val="16"/>
                <w:szCs w:val="16"/>
              </w:rPr>
              <w:t xml:space="preserve"> including curriculum words; woman, purpose, enough, though, although, thought, through</w:t>
            </w:r>
          </w:p>
          <w:p w14:paraId="5E79F368" w14:textId="77777777" w:rsidR="00D65E49" w:rsidRPr="00D65E49" w:rsidRDefault="00D65E49" w:rsidP="00D65E4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sz w:val="16"/>
                <w:szCs w:val="16"/>
              </w:rPr>
            </w:pPr>
            <w:r w:rsidRPr="00D65E49">
              <w:rPr>
                <w:sz w:val="16"/>
                <w:szCs w:val="16"/>
              </w:rPr>
              <w:t xml:space="preserve"> Superb suffixes; -</w:t>
            </w:r>
            <w:proofErr w:type="spellStart"/>
            <w:r w:rsidRPr="00D65E49">
              <w:rPr>
                <w:sz w:val="16"/>
                <w:szCs w:val="16"/>
              </w:rPr>
              <w:t>ous</w:t>
            </w:r>
            <w:proofErr w:type="spellEnd"/>
            <w:r w:rsidRPr="00D65E49">
              <w:rPr>
                <w:sz w:val="16"/>
                <w:szCs w:val="16"/>
              </w:rPr>
              <w:t xml:space="preserve"> (including recap of -ed, -er, -</w:t>
            </w:r>
            <w:proofErr w:type="spellStart"/>
            <w:r w:rsidRPr="00D65E49">
              <w:rPr>
                <w:sz w:val="16"/>
                <w:szCs w:val="16"/>
              </w:rPr>
              <w:t>ing</w:t>
            </w:r>
            <w:proofErr w:type="spellEnd"/>
            <w:r w:rsidRPr="00D65E49">
              <w:rPr>
                <w:sz w:val="16"/>
                <w:szCs w:val="16"/>
              </w:rPr>
              <w:t xml:space="preserve"> &amp; -</w:t>
            </w:r>
            <w:proofErr w:type="spellStart"/>
            <w:r w:rsidRPr="00D65E49">
              <w:rPr>
                <w:sz w:val="16"/>
                <w:szCs w:val="16"/>
              </w:rPr>
              <w:t>est</w:t>
            </w:r>
            <w:proofErr w:type="spellEnd"/>
            <w:r w:rsidRPr="00D65E49">
              <w:rPr>
                <w:sz w:val="16"/>
                <w:szCs w:val="16"/>
              </w:rPr>
              <w:t>)</w:t>
            </w:r>
          </w:p>
          <w:p w14:paraId="2595272A" w14:textId="77777777" w:rsidR="00D65E49" w:rsidRPr="00D65E49" w:rsidRDefault="00D65E49" w:rsidP="00D65E49">
            <w:pPr>
              <w:rPr>
                <w:b/>
                <w:bCs/>
                <w:sz w:val="18"/>
                <w:szCs w:val="18"/>
              </w:rPr>
            </w:pPr>
            <w:r w:rsidRPr="00D65E49">
              <w:rPr>
                <w:sz w:val="16"/>
                <w:szCs w:val="16"/>
              </w:rPr>
              <w:t xml:space="preserve"> </w:t>
            </w:r>
            <w:r w:rsidRPr="00D65E49">
              <w:rPr>
                <w:b/>
                <w:bCs/>
                <w:sz w:val="18"/>
                <w:szCs w:val="18"/>
              </w:rPr>
              <w:t xml:space="preserve">Lessons 103 - 104 </w:t>
            </w:r>
          </w:p>
          <w:p w14:paraId="3AC2BB7E" w14:textId="77777777" w:rsidR="006C2527" w:rsidRDefault="00D65E49" w:rsidP="00D65E49">
            <w:pPr>
              <w:rPr>
                <w:b/>
                <w:bCs/>
                <w:sz w:val="18"/>
                <w:szCs w:val="18"/>
              </w:rPr>
            </w:pPr>
            <w:r w:rsidRPr="00D65E49">
              <w:rPr>
                <w:b/>
                <w:bCs/>
                <w:sz w:val="18"/>
                <w:szCs w:val="18"/>
              </w:rPr>
              <w:t xml:space="preserve">Have you cracked the code? </w:t>
            </w:r>
          </w:p>
          <w:p w14:paraId="1616A096" w14:textId="77777777" w:rsidR="006C2527" w:rsidRDefault="006C2527" w:rsidP="00D65E49">
            <w:pPr>
              <w:rPr>
                <w:b/>
                <w:bCs/>
                <w:sz w:val="18"/>
                <w:szCs w:val="18"/>
              </w:rPr>
            </w:pPr>
          </w:p>
          <w:p w14:paraId="3D8E6E35" w14:textId="7D1B5203" w:rsidR="00804724" w:rsidRPr="00D65E49" w:rsidRDefault="00D65E49" w:rsidP="00D65E49">
            <w:pPr>
              <w:rPr>
                <w:rFonts w:cstheme="minorHAnsi"/>
                <w:b/>
                <w:sz w:val="16"/>
                <w:szCs w:val="16"/>
              </w:rPr>
            </w:pPr>
            <w:r w:rsidRPr="00D65E49">
              <w:rPr>
                <w:b/>
                <w:bCs/>
                <w:sz w:val="18"/>
                <w:szCs w:val="18"/>
              </w:rPr>
              <w:t>Lesson 105 End of Unit tes</w:t>
            </w:r>
            <w:r w:rsidR="006C2527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381" w:type="dxa"/>
            <w:shd w:val="clear" w:color="auto" w:fill="auto"/>
          </w:tcPr>
          <w:p w14:paraId="57AEA591" w14:textId="77777777" w:rsidR="00C14615" w:rsidRPr="00C14615" w:rsidRDefault="00C14615" w:rsidP="00D16B0A">
            <w:pPr>
              <w:rPr>
                <w:b/>
                <w:bCs/>
                <w:sz w:val="18"/>
                <w:szCs w:val="18"/>
              </w:rPr>
            </w:pPr>
            <w:r w:rsidRPr="00C14615">
              <w:rPr>
                <w:b/>
                <w:bCs/>
                <w:sz w:val="18"/>
                <w:szCs w:val="18"/>
              </w:rPr>
              <w:t xml:space="preserve">Lesson 106 Baseline test </w:t>
            </w:r>
          </w:p>
          <w:p w14:paraId="7E75E9A5" w14:textId="77777777" w:rsidR="00C14615" w:rsidRPr="00C14615" w:rsidRDefault="00C14615" w:rsidP="00D16B0A">
            <w:pPr>
              <w:rPr>
                <w:b/>
                <w:bCs/>
                <w:sz w:val="18"/>
                <w:szCs w:val="18"/>
              </w:rPr>
            </w:pPr>
            <w:r w:rsidRPr="00C14615">
              <w:rPr>
                <w:b/>
                <w:bCs/>
                <w:sz w:val="18"/>
                <w:szCs w:val="18"/>
              </w:rPr>
              <w:t xml:space="preserve">Lessons 107 - 114 </w:t>
            </w:r>
          </w:p>
          <w:p w14:paraId="72EADAFC" w14:textId="77777777" w:rsidR="008A2EC4" w:rsidRPr="008A2EC4" w:rsidRDefault="00C14615" w:rsidP="00C1461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18"/>
                <w:szCs w:val="18"/>
              </w:rPr>
            </w:pPr>
            <w:r w:rsidRPr="00C14615">
              <w:rPr>
                <w:sz w:val="16"/>
                <w:szCs w:val="16"/>
              </w:rPr>
              <w:t>on Apostrophe Academy - Plurals, Irregular &amp; Possession including curriculum words; potatoes, woman, wome</w:t>
            </w:r>
            <w:r w:rsidR="008A2EC4">
              <w:rPr>
                <w:sz w:val="16"/>
                <w:szCs w:val="16"/>
              </w:rPr>
              <w:t>n</w:t>
            </w:r>
          </w:p>
          <w:p w14:paraId="5C69B5AE" w14:textId="361C335A" w:rsidR="00C14615" w:rsidRPr="008A2EC4" w:rsidRDefault="00C14615" w:rsidP="008A2EC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2EC4">
              <w:rPr>
                <w:b/>
                <w:bCs/>
                <w:sz w:val="18"/>
                <w:szCs w:val="18"/>
              </w:rPr>
              <w:t>Lessons 115 – 131</w:t>
            </w:r>
          </w:p>
          <w:p w14:paraId="61EB1D48" w14:textId="77777777" w:rsidR="00C14615" w:rsidRPr="00C14615" w:rsidRDefault="00C14615" w:rsidP="00C1461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16"/>
                <w:szCs w:val="16"/>
              </w:rPr>
            </w:pPr>
            <w:r w:rsidRPr="00C14615">
              <w:rPr>
                <w:sz w:val="16"/>
                <w:szCs w:val="16"/>
              </w:rPr>
              <w:t xml:space="preserve"> on focus sound /</w:t>
            </w:r>
            <w:proofErr w:type="spellStart"/>
            <w:r w:rsidRPr="00C14615">
              <w:rPr>
                <w:sz w:val="16"/>
                <w:szCs w:val="16"/>
              </w:rPr>
              <w:t>sh</w:t>
            </w:r>
            <w:proofErr w:type="spellEnd"/>
            <w:r w:rsidRPr="00C14615">
              <w:rPr>
                <w:sz w:val="16"/>
                <w:szCs w:val="16"/>
              </w:rPr>
              <w:t xml:space="preserve">/ coded </w:t>
            </w:r>
            <w:proofErr w:type="spellStart"/>
            <w:r w:rsidRPr="00C14615">
              <w:rPr>
                <w:sz w:val="16"/>
                <w:szCs w:val="16"/>
              </w:rPr>
              <w:t>sh</w:t>
            </w:r>
            <w:proofErr w:type="spellEnd"/>
            <w:r w:rsidRPr="00C14615">
              <w:rPr>
                <w:sz w:val="16"/>
                <w:szCs w:val="16"/>
              </w:rPr>
              <w:t xml:space="preserve">, </w:t>
            </w:r>
            <w:proofErr w:type="spellStart"/>
            <w:r w:rsidRPr="00C14615">
              <w:rPr>
                <w:sz w:val="16"/>
                <w:szCs w:val="16"/>
              </w:rPr>
              <w:t>ch</w:t>
            </w:r>
            <w:proofErr w:type="spellEnd"/>
            <w:r w:rsidRPr="00C14615">
              <w:rPr>
                <w:sz w:val="16"/>
                <w:szCs w:val="16"/>
              </w:rPr>
              <w:t xml:space="preserve">, </w:t>
            </w:r>
            <w:proofErr w:type="spellStart"/>
            <w:r w:rsidRPr="00C14615">
              <w:rPr>
                <w:sz w:val="16"/>
                <w:szCs w:val="16"/>
              </w:rPr>
              <w:t>ti</w:t>
            </w:r>
            <w:proofErr w:type="spellEnd"/>
            <w:r w:rsidRPr="00C14615">
              <w:rPr>
                <w:sz w:val="16"/>
                <w:szCs w:val="16"/>
              </w:rPr>
              <w:t xml:space="preserve">, </w:t>
            </w:r>
            <w:proofErr w:type="spellStart"/>
            <w:r w:rsidRPr="00C14615">
              <w:rPr>
                <w:sz w:val="16"/>
                <w:szCs w:val="16"/>
              </w:rPr>
              <w:t>si</w:t>
            </w:r>
            <w:proofErr w:type="spellEnd"/>
            <w:r w:rsidRPr="00C14615">
              <w:rPr>
                <w:sz w:val="16"/>
                <w:szCs w:val="16"/>
              </w:rPr>
              <w:t xml:space="preserve">, </w:t>
            </w:r>
            <w:proofErr w:type="spellStart"/>
            <w:r w:rsidRPr="00C14615">
              <w:rPr>
                <w:sz w:val="16"/>
                <w:szCs w:val="16"/>
              </w:rPr>
              <w:t>ssi</w:t>
            </w:r>
            <w:proofErr w:type="spellEnd"/>
            <w:r w:rsidRPr="00C14615">
              <w:rPr>
                <w:sz w:val="16"/>
                <w:szCs w:val="16"/>
              </w:rPr>
              <w:t xml:space="preserve">, ci including curriculum words; mention, position, occasion, occasionally, possession, special, question </w:t>
            </w:r>
          </w:p>
          <w:p w14:paraId="0E4695A2" w14:textId="77777777" w:rsidR="008A2EC4" w:rsidRPr="008A2EC4" w:rsidRDefault="00C14615" w:rsidP="00C14615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16"/>
                <w:szCs w:val="16"/>
              </w:rPr>
            </w:pPr>
            <w:r w:rsidRPr="00C14615">
              <w:rPr>
                <w:sz w:val="16"/>
                <w:szCs w:val="16"/>
              </w:rPr>
              <w:t>Superb suffixes; -</w:t>
            </w:r>
            <w:proofErr w:type="spellStart"/>
            <w:r w:rsidRPr="00C14615">
              <w:rPr>
                <w:sz w:val="16"/>
                <w:szCs w:val="16"/>
              </w:rPr>
              <w:t>cian</w:t>
            </w:r>
            <w:proofErr w:type="spellEnd"/>
            <w:r w:rsidRPr="00C14615">
              <w:rPr>
                <w:sz w:val="16"/>
                <w:szCs w:val="16"/>
              </w:rPr>
              <w:t>, -</w:t>
            </w:r>
            <w:proofErr w:type="spellStart"/>
            <w:r w:rsidRPr="00C14615">
              <w:rPr>
                <w:sz w:val="16"/>
                <w:szCs w:val="16"/>
              </w:rPr>
              <w:t>tion</w:t>
            </w:r>
            <w:proofErr w:type="spellEnd"/>
          </w:p>
          <w:p w14:paraId="3AFC82FB" w14:textId="77777777" w:rsidR="008A2EC4" w:rsidRDefault="008A2EC4" w:rsidP="008A2EC4">
            <w:pPr>
              <w:rPr>
                <w:b/>
                <w:bCs/>
                <w:sz w:val="18"/>
                <w:szCs w:val="18"/>
              </w:rPr>
            </w:pPr>
          </w:p>
          <w:p w14:paraId="4BFF67FD" w14:textId="77777777" w:rsidR="00804724" w:rsidRDefault="00C14615" w:rsidP="008A2EC4">
            <w:pPr>
              <w:rPr>
                <w:b/>
                <w:bCs/>
                <w:sz w:val="18"/>
                <w:szCs w:val="18"/>
              </w:rPr>
            </w:pPr>
            <w:r w:rsidRPr="008A2EC4">
              <w:rPr>
                <w:b/>
                <w:bCs/>
                <w:sz w:val="18"/>
                <w:szCs w:val="18"/>
              </w:rPr>
              <w:t>Lessons 132 Have you cracked th</w:t>
            </w:r>
            <w:r w:rsidR="008A2EC4">
              <w:rPr>
                <w:b/>
                <w:bCs/>
                <w:sz w:val="18"/>
                <w:szCs w:val="18"/>
              </w:rPr>
              <w:t>e code?</w:t>
            </w:r>
          </w:p>
          <w:p w14:paraId="1AF0F879" w14:textId="77777777" w:rsidR="00FC5B77" w:rsidRDefault="00FC5B77" w:rsidP="008A2EC4">
            <w:pPr>
              <w:rPr>
                <w:b/>
                <w:bCs/>
                <w:sz w:val="18"/>
                <w:szCs w:val="18"/>
              </w:rPr>
            </w:pPr>
          </w:p>
          <w:p w14:paraId="1C26CA03" w14:textId="0488966D" w:rsidR="00FC5B77" w:rsidRPr="008A2EC4" w:rsidRDefault="00FC5B77" w:rsidP="008A2EC4">
            <w:pPr>
              <w:rPr>
                <w:rFonts w:cstheme="minorHAnsi"/>
                <w:b/>
                <w:sz w:val="16"/>
                <w:szCs w:val="16"/>
              </w:rPr>
            </w:pPr>
            <w:r w:rsidRPr="00D65E49">
              <w:rPr>
                <w:b/>
                <w:bCs/>
                <w:sz w:val="18"/>
                <w:szCs w:val="18"/>
              </w:rPr>
              <w:t>Lesson 1</w:t>
            </w:r>
            <w:r>
              <w:rPr>
                <w:b/>
                <w:bCs/>
                <w:sz w:val="18"/>
                <w:szCs w:val="18"/>
              </w:rPr>
              <w:t>33</w:t>
            </w:r>
            <w:r w:rsidRPr="00D65E49">
              <w:rPr>
                <w:b/>
                <w:bCs/>
                <w:sz w:val="18"/>
                <w:szCs w:val="18"/>
              </w:rPr>
              <w:t xml:space="preserve"> End of Unit tes</w:t>
            </w: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415" w:type="dxa"/>
            <w:shd w:val="clear" w:color="auto" w:fill="auto"/>
          </w:tcPr>
          <w:p w14:paraId="147F27AB" w14:textId="3A08197C" w:rsidR="00BA6F09" w:rsidRPr="00BA6F09" w:rsidRDefault="00BA6F09" w:rsidP="00D16B0A">
            <w:pPr>
              <w:rPr>
                <w:b/>
                <w:bCs/>
                <w:sz w:val="18"/>
                <w:szCs w:val="18"/>
              </w:rPr>
            </w:pPr>
            <w:r w:rsidRPr="00BA6F09">
              <w:rPr>
                <w:b/>
                <w:bCs/>
                <w:sz w:val="18"/>
                <w:szCs w:val="18"/>
              </w:rPr>
              <w:t>Lesson 134 Baseline test Lessons 135 – 148</w:t>
            </w:r>
          </w:p>
          <w:p w14:paraId="545170E3" w14:textId="77777777" w:rsidR="006445E1" w:rsidRDefault="00BA6F09" w:rsidP="00BA6F09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BA6F09">
              <w:rPr>
                <w:sz w:val="16"/>
                <w:szCs w:val="16"/>
              </w:rPr>
              <w:t xml:space="preserve">on focus sound /k/ coded c, k, -ck, </w:t>
            </w:r>
            <w:proofErr w:type="spellStart"/>
            <w:r w:rsidRPr="00BA6F09">
              <w:rPr>
                <w:sz w:val="16"/>
                <w:szCs w:val="16"/>
              </w:rPr>
              <w:t>ch</w:t>
            </w:r>
            <w:proofErr w:type="spellEnd"/>
            <w:r w:rsidRPr="00BA6F09">
              <w:rPr>
                <w:sz w:val="16"/>
                <w:szCs w:val="16"/>
              </w:rPr>
              <w:t>, que including curriculum words; continue, calendar</w:t>
            </w:r>
            <w:proofErr w:type="gramStart"/>
            <w:r w:rsidRPr="00BA6F09">
              <w:rPr>
                <w:sz w:val="16"/>
                <w:szCs w:val="16"/>
              </w:rPr>
              <w:t>, particular, complete</w:t>
            </w:r>
            <w:proofErr w:type="gramEnd"/>
            <w:r w:rsidRPr="00BA6F09">
              <w:rPr>
                <w:sz w:val="16"/>
                <w:szCs w:val="16"/>
              </w:rPr>
              <w:t>, increase, consider, circle, describe, caught, peculiar, difficult</w:t>
            </w:r>
          </w:p>
          <w:p w14:paraId="7E0F2AD8" w14:textId="35B3F882" w:rsidR="006445E1" w:rsidRPr="006445E1" w:rsidRDefault="00BA6F09" w:rsidP="006445E1">
            <w:pPr>
              <w:rPr>
                <w:sz w:val="16"/>
                <w:szCs w:val="16"/>
              </w:rPr>
            </w:pPr>
            <w:r w:rsidRPr="006445E1">
              <w:rPr>
                <w:b/>
                <w:bCs/>
                <w:sz w:val="18"/>
                <w:szCs w:val="18"/>
              </w:rPr>
              <w:t>Lesson 149</w:t>
            </w:r>
            <w:r w:rsidRPr="006445E1">
              <w:rPr>
                <w:sz w:val="16"/>
                <w:szCs w:val="16"/>
              </w:rPr>
              <w:t xml:space="preserve"> </w:t>
            </w:r>
          </w:p>
          <w:p w14:paraId="5701221C" w14:textId="5EF87E39" w:rsidR="00BA6F09" w:rsidRPr="00BA6F09" w:rsidRDefault="00BA6F09" w:rsidP="00BA6F09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</w:rPr>
            </w:pPr>
            <w:r w:rsidRPr="00BA6F09">
              <w:rPr>
                <w:sz w:val="16"/>
                <w:szCs w:val="16"/>
              </w:rPr>
              <w:t>Have you cracked the code?</w:t>
            </w:r>
          </w:p>
          <w:p w14:paraId="7D60231C" w14:textId="77777777" w:rsidR="00BA6F09" w:rsidRPr="00BA6F09" w:rsidRDefault="00BA6F09" w:rsidP="00BA6F09">
            <w:pPr>
              <w:rPr>
                <w:b/>
                <w:bCs/>
                <w:sz w:val="18"/>
                <w:szCs w:val="18"/>
              </w:rPr>
            </w:pPr>
            <w:r w:rsidRPr="00BA6F09">
              <w:rPr>
                <w:sz w:val="18"/>
                <w:szCs w:val="18"/>
              </w:rPr>
              <w:t xml:space="preserve"> </w:t>
            </w:r>
            <w:r w:rsidRPr="00BA6F09">
              <w:rPr>
                <w:b/>
                <w:bCs/>
                <w:sz w:val="18"/>
                <w:szCs w:val="18"/>
              </w:rPr>
              <w:t>Lesson 150</w:t>
            </w:r>
          </w:p>
          <w:p w14:paraId="4F3F21D0" w14:textId="77777777" w:rsidR="006445E1" w:rsidRDefault="00BA6F09" w:rsidP="00BA6F09">
            <w:pPr>
              <w:rPr>
                <w:b/>
                <w:bCs/>
                <w:sz w:val="18"/>
                <w:szCs w:val="18"/>
              </w:rPr>
            </w:pPr>
            <w:r w:rsidRPr="00BA6F09">
              <w:rPr>
                <w:b/>
                <w:bCs/>
                <w:sz w:val="18"/>
                <w:szCs w:val="18"/>
              </w:rPr>
              <w:t xml:space="preserve"> End of Unit test</w:t>
            </w:r>
          </w:p>
          <w:p w14:paraId="7872334F" w14:textId="77777777" w:rsidR="006445E1" w:rsidRDefault="006445E1" w:rsidP="00BA6F09">
            <w:pPr>
              <w:rPr>
                <w:b/>
                <w:bCs/>
                <w:sz w:val="18"/>
                <w:szCs w:val="18"/>
              </w:rPr>
            </w:pPr>
          </w:p>
          <w:p w14:paraId="17209801" w14:textId="4401143D" w:rsidR="00804724" w:rsidRPr="00BA6F09" w:rsidRDefault="00BA6F09" w:rsidP="00BA6F09">
            <w:pPr>
              <w:rPr>
                <w:sz w:val="18"/>
                <w:szCs w:val="18"/>
              </w:rPr>
            </w:pPr>
            <w:r w:rsidRPr="00BA6F09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A6F09">
              <w:rPr>
                <w:b/>
                <w:bCs/>
                <w:sz w:val="18"/>
                <w:szCs w:val="18"/>
              </w:rPr>
              <w:t>Plus</w:t>
            </w:r>
            <w:proofErr w:type="gramEnd"/>
            <w:r w:rsidRPr="00BA6F09">
              <w:rPr>
                <w:b/>
                <w:bCs/>
                <w:sz w:val="18"/>
                <w:szCs w:val="18"/>
              </w:rPr>
              <w:t xml:space="preserve"> Escape room! Can the children Crack the Code to escape the classroom?</w:t>
            </w:r>
          </w:p>
        </w:tc>
      </w:tr>
      <w:tr w:rsidR="00B67B38" w:rsidRPr="00D05125" w14:paraId="1E373B10" w14:textId="77777777" w:rsidTr="00D16B0A">
        <w:tc>
          <w:tcPr>
            <w:tcW w:w="1507" w:type="dxa"/>
            <w:shd w:val="clear" w:color="auto" w:fill="D9D9D9" w:themeFill="background1" w:themeFillShade="D9"/>
          </w:tcPr>
          <w:p w14:paraId="79506DFC" w14:textId="77777777" w:rsidR="00B67B38" w:rsidRPr="00D05125" w:rsidRDefault="00B67B38" w:rsidP="00B67B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Punctuation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1D985915" w14:textId="77777777" w:rsidR="00B67B38" w:rsidRPr="00B67B38" w:rsidRDefault="00B67B38" w:rsidP="00D90A32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t>Is beginning to use a comma after a fronted adverbial.</w:t>
            </w:r>
          </w:p>
          <w:p w14:paraId="789E29E8" w14:textId="77777777" w:rsidR="00B67B38" w:rsidRDefault="00B67B38" w:rsidP="00D90A32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t xml:space="preserve">Can use inverted commas and other punctuation when direct speech begins with a reporting clause. </w:t>
            </w:r>
          </w:p>
          <w:p w14:paraId="66BA9AB8" w14:textId="77777777" w:rsidR="00B67B38" w:rsidRPr="00B67B38" w:rsidRDefault="00B67B38" w:rsidP="00063128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1FCE8559" w14:textId="77777777" w:rsidR="00B67B38" w:rsidRPr="00B67B38" w:rsidRDefault="00B67B38" w:rsidP="00CF37FA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t>With support can use the comma after a range of fronted adverbial (phrase/clause).</w:t>
            </w:r>
          </w:p>
          <w:p w14:paraId="50DE6E83" w14:textId="77777777" w:rsidR="00B67B38" w:rsidRDefault="00B67B38" w:rsidP="00CF37FA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t xml:space="preserve">With support, can use inverted commas and other punctuation when a sentence begins with direct speech, e.g. “I’m going home,” said Sarah. </w:t>
            </w:r>
          </w:p>
          <w:p w14:paraId="68E99FD1" w14:textId="77777777" w:rsidR="00063128" w:rsidRPr="00B67B38" w:rsidRDefault="00063128" w:rsidP="00063128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Can correctly punctuate different </w:t>
            </w:r>
            <w:proofErr w:type="gramStart"/>
            <w:r>
              <w:rPr>
                <w:sz w:val="20"/>
                <w:szCs w:val="22"/>
              </w:rPr>
              <w:t>sentences</w:t>
            </w:r>
            <w:proofErr w:type="gramEnd"/>
            <w:r>
              <w:rPr>
                <w:sz w:val="20"/>
                <w:szCs w:val="22"/>
              </w:rPr>
              <w:t xml:space="preserve"> types for command, statement or question </w:t>
            </w:r>
          </w:p>
          <w:p w14:paraId="70117605" w14:textId="77777777" w:rsidR="00063128" w:rsidRPr="00B67B38" w:rsidRDefault="00063128" w:rsidP="00063128">
            <w:pPr>
              <w:pStyle w:val="Default"/>
              <w:ind w:left="360"/>
              <w:rPr>
                <w:sz w:val="20"/>
                <w:szCs w:val="22"/>
              </w:rPr>
            </w:pPr>
          </w:p>
          <w:p w14:paraId="004286DD" w14:textId="77777777" w:rsidR="00B67B38" w:rsidRPr="00B67B38" w:rsidRDefault="00B67B38" w:rsidP="00B67B38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33C75A6" w14:textId="77777777" w:rsidR="00B67B38" w:rsidRPr="00B67B38" w:rsidRDefault="00B67B38" w:rsidP="00B83670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lastRenderedPageBreak/>
              <w:t>Can accurately use the comma after a range of fronted adverbial (phrase/clause).</w:t>
            </w:r>
          </w:p>
          <w:p w14:paraId="117A1EFA" w14:textId="77777777" w:rsidR="00B67B38" w:rsidRPr="00B67B38" w:rsidRDefault="00B67B38" w:rsidP="000656A4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t>Can use the apostrophe for plural possession (Babcock teaches this in Spring).</w:t>
            </w:r>
          </w:p>
          <w:p w14:paraId="15030B1C" w14:textId="77777777" w:rsidR="00B67B38" w:rsidRPr="00B67B38" w:rsidRDefault="00B67B38" w:rsidP="00F14AC5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t>Can use inverted commas and other punctuation to indicate direct speech (a comma after the reporting clause; end punctuation within inverted commas: the conductor shouted, “Sit down!”.</w:t>
            </w:r>
          </w:p>
          <w:p w14:paraId="686C4F9D" w14:textId="1DBD310A" w:rsidR="00B67B38" w:rsidRPr="00B67B38" w:rsidRDefault="00B67B38" w:rsidP="00B67B38">
            <w:pPr>
              <w:pStyle w:val="Default"/>
              <w:numPr>
                <w:ilvl w:val="0"/>
                <w:numId w:val="13"/>
              </w:numPr>
              <w:rPr>
                <w:sz w:val="20"/>
                <w:szCs w:val="22"/>
              </w:rPr>
            </w:pPr>
            <w:r w:rsidRPr="00B67B38">
              <w:rPr>
                <w:sz w:val="20"/>
                <w:szCs w:val="22"/>
              </w:rPr>
              <w:lastRenderedPageBreak/>
              <w:t xml:space="preserve">Is beginning to use commas accurately when a sentence starts with a subordinate clause. </w:t>
            </w:r>
          </w:p>
        </w:tc>
      </w:tr>
      <w:tr w:rsidR="00B67B38" w:rsidRPr="00D05125" w14:paraId="42AA476F" w14:textId="77777777" w:rsidTr="00D16B0A">
        <w:tc>
          <w:tcPr>
            <w:tcW w:w="1507" w:type="dxa"/>
            <w:shd w:val="clear" w:color="auto" w:fill="D9D9D9" w:themeFill="background1" w:themeFillShade="D9"/>
          </w:tcPr>
          <w:p w14:paraId="47E1A669" w14:textId="77777777" w:rsidR="00B67B38" w:rsidRPr="00D05125" w:rsidRDefault="00B67B38" w:rsidP="00B67B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Vocabulary and Grammar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36B9DC91" w14:textId="77777777" w:rsidR="00B67B38" w:rsidRPr="001252C7" w:rsidRDefault="00B67B38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>Teach fronted adverbial phrases for how, where, when (begin to use comma).</w:t>
            </w:r>
          </w:p>
          <w:p w14:paraId="134F7906" w14:textId="77777777" w:rsidR="00B67B38" w:rsidRPr="001252C7" w:rsidRDefault="00B67B38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 xml:space="preserve">Can confidently use all previously taught conjunctions for compound and complex sentences, when the conjunction is in the middle of a sentence. </w:t>
            </w:r>
          </w:p>
          <w:p w14:paraId="6AE2A68E" w14:textId="77777777" w:rsidR="00B67B38" w:rsidRPr="001252C7" w:rsidRDefault="00B67B38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 xml:space="preserve">Can use standard English forms for </w:t>
            </w:r>
            <w:r w:rsidRPr="001252C7">
              <w:rPr>
                <w:b/>
                <w:bCs/>
                <w:sz w:val="20"/>
                <w:szCs w:val="22"/>
              </w:rPr>
              <w:t xml:space="preserve">verb inflections </w:t>
            </w:r>
            <w:r w:rsidRPr="001252C7">
              <w:rPr>
                <w:sz w:val="20"/>
                <w:szCs w:val="22"/>
              </w:rPr>
              <w:t xml:space="preserve">instead of local spoken forms [for example, </w:t>
            </w:r>
            <w:r w:rsidRPr="001252C7">
              <w:rPr>
                <w:i/>
                <w:iCs/>
                <w:sz w:val="20"/>
                <w:szCs w:val="22"/>
              </w:rPr>
              <w:t xml:space="preserve">we were </w:t>
            </w:r>
            <w:r w:rsidRPr="001252C7">
              <w:rPr>
                <w:sz w:val="20"/>
                <w:szCs w:val="22"/>
              </w:rPr>
              <w:t xml:space="preserve">instead of </w:t>
            </w:r>
            <w:r w:rsidRPr="001252C7">
              <w:rPr>
                <w:i/>
                <w:iCs/>
                <w:sz w:val="20"/>
                <w:szCs w:val="22"/>
              </w:rPr>
              <w:t xml:space="preserve">we </w:t>
            </w:r>
            <w:proofErr w:type="gramStart"/>
            <w:r w:rsidRPr="001252C7">
              <w:rPr>
                <w:i/>
                <w:iCs/>
                <w:sz w:val="20"/>
                <w:szCs w:val="22"/>
              </w:rPr>
              <w:t>was</w:t>
            </w:r>
            <w:proofErr w:type="gramEnd"/>
            <w:r w:rsidRPr="001252C7">
              <w:rPr>
                <w:sz w:val="20"/>
                <w:szCs w:val="22"/>
              </w:rPr>
              <w:t xml:space="preserve">, or </w:t>
            </w:r>
            <w:r w:rsidRPr="001252C7">
              <w:rPr>
                <w:i/>
                <w:iCs/>
                <w:sz w:val="20"/>
                <w:szCs w:val="22"/>
              </w:rPr>
              <w:t xml:space="preserve">I did </w:t>
            </w:r>
            <w:r w:rsidRPr="001252C7">
              <w:rPr>
                <w:sz w:val="20"/>
                <w:szCs w:val="22"/>
              </w:rPr>
              <w:t xml:space="preserve">instead of </w:t>
            </w:r>
            <w:r w:rsidRPr="001252C7">
              <w:rPr>
                <w:i/>
                <w:iCs/>
                <w:sz w:val="20"/>
                <w:szCs w:val="22"/>
              </w:rPr>
              <w:t>I done</w:t>
            </w:r>
            <w:r w:rsidRPr="001252C7">
              <w:rPr>
                <w:sz w:val="20"/>
                <w:szCs w:val="22"/>
              </w:rPr>
              <w:t>].</w:t>
            </w:r>
          </w:p>
          <w:p w14:paraId="141C8B73" w14:textId="011F0B03" w:rsidR="00B67B38" w:rsidRPr="001252C7" w:rsidRDefault="00B67B38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>Can use paragraphs to organise ideas around a theme</w:t>
            </w:r>
            <w:r w:rsidR="007B6D73">
              <w:rPr>
                <w:sz w:val="20"/>
                <w:szCs w:val="22"/>
              </w:rPr>
              <w:t>.</w:t>
            </w:r>
          </w:p>
          <w:p w14:paraId="1E42B1B5" w14:textId="77777777" w:rsidR="00B67B38" w:rsidRDefault="00675E0C" w:rsidP="00B67B38">
            <w:pPr>
              <w:pStyle w:val="Default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 xml:space="preserve"> </w:t>
            </w:r>
            <w:r w:rsidR="00B67B38" w:rsidRPr="001252C7">
              <w:rPr>
                <w:sz w:val="20"/>
                <w:szCs w:val="22"/>
              </w:rPr>
              <w:t xml:space="preserve">(NB: not using ‘which’ until Year 5) </w:t>
            </w:r>
          </w:p>
          <w:p w14:paraId="1A3504E4" w14:textId="27535AA5" w:rsidR="00AE3FC2" w:rsidRDefault="00AE3FC2" w:rsidP="00AE3FC2">
            <w:pPr>
              <w:pStyle w:val="Default"/>
              <w:numPr>
                <w:ilvl w:val="0"/>
                <w:numId w:val="3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Can use powerful adjectives for description</w:t>
            </w:r>
            <w:r w:rsidR="000020A8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</w:p>
          <w:p w14:paraId="58341450" w14:textId="77777777" w:rsidR="004C5B07" w:rsidRDefault="004C5B07" w:rsidP="00AE3FC2">
            <w:pPr>
              <w:pStyle w:val="Default"/>
              <w:numPr>
                <w:ilvl w:val="0"/>
                <w:numId w:val="3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Can write in the correct tense </w:t>
            </w:r>
            <w:r w:rsidR="002F7969">
              <w:rPr>
                <w:sz w:val="20"/>
                <w:szCs w:val="22"/>
              </w:rPr>
              <w:t xml:space="preserve">for the </w:t>
            </w:r>
            <w:r w:rsidR="000020A8">
              <w:rPr>
                <w:sz w:val="20"/>
                <w:szCs w:val="22"/>
              </w:rPr>
              <w:t>writing outcome.</w:t>
            </w:r>
          </w:p>
          <w:p w14:paraId="261E89FA" w14:textId="55305D76" w:rsidR="00040FFD" w:rsidRPr="001252C7" w:rsidRDefault="00550618" w:rsidP="00AE3FC2">
            <w:pPr>
              <w:pStyle w:val="Default"/>
              <w:numPr>
                <w:ilvl w:val="0"/>
                <w:numId w:val="34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Can use appropriate features of a non-fiction text</w:t>
            </w:r>
            <w:r w:rsidR="003A7673">
              <w:rPr>
                <w:sz w:val="20"/>
                <w:szCs w:val="22"/>
              </w:rPr>
              <w:t xml:space="preserve">: </w:t>
            </w:r>
            <w:r w:rsidR="003A7673" w:rsidRPr="0050723B">
              <w:rPr>
                <w:i/>
                <w:iCs/>
                <w:sz w:val="20"/>
                <w:szCs w:val="22"/>
              </w:rPr>
              <w:t>heading, subheading and glossary.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CA0156E" w14:textId="77777777" w:rsidR="001252C7" w:rsidRPr="001252C7" w:rsidRDefault="00B67B38" w:rsidP="00C300B0">
            <w:pPr>
              <w:pStyle w:val="Default"/>
              <w:numPr>
                <w:ilvl w:val="0"/>
                <w:numId w:val="15"/>
              </w:numPr>
              <w:ind w:left="360"/>
              <w:rPr>
                <w:sz w:val="20"/>
                <w:szCs w:val="22"/>
              </w:rPr>
            </w:pPr>
            <w:proofErr w:type="spellStart"/>
            <w:r w:rsidRPr="001252C7">
              <w:rPr>
                <w:sz w:val="20"/>
                <w:szCs w:val="22"/>
              </w:rPr>
              <w:t>Chd</w:t>
            </w:r>
            <w:proofErr w:type="spellEnd"/>
            <w:r w:rsidRPr="001252C7">
              <w:rPr>
                <w:sz w:val="20"/>
                <w:szCs w:val="22"/>
              </w:rPr>
              <w:t xml:space="preserve"> use a range of fronted adverbials (phrases/clauses) for how where</w:t>
            </w:r>
            <w:r w:rsidR="001252C7" w:rsidRPr="001252C7">
              <w:rPr>
                <w:sz w:val="20"/>
                <w:szCs w:val="22"/>
              </w:rPr>
              <w:t xml:space="preserve"> and when (comma with support.)</w:t>
            </w:r>
          </w:p>
          <w:p w14:paraId="24632675" w14:textId="054C9215" w:rsidR="001252C7" w:rsidRDefault="001252C7" w:rsidP="00C300B0">
            <w:pPr>
              <w:pStyle w:val="Default"/>
              <w:numPr>
                <w:ilvl w:val="0"/>
                <w:numId w:val="15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>U</w:t>
            </w:r>
            <w:r w:rsidR="00B67B38" w:rsidRPr="001252C7">
              <w:rPr>
                <w:sz w:val="20"/>
                <w:szCs w:val="22"/>
              </w:rPr>
              <w:t>nderstand how to start a sent</w:t>
            </w:r>
            <w:r w:rsidRPr="001252C7">
              <w:rPr>
                <w:sz w:val="20"/>
                <w:szCs w:val="22"/>
              </w:rPr>
              <w:t>ence with a subordinate clause</w:t>
            </w:r>
            <w:r w:rsidR="00A53D31">
              <w:rPr>
                <w:sz w:val="20"/>
                <w:szCs w:val="22"/>
              </w:rPr>
              <w:t>.</w:t>
            </w:r>
            <w:r w:rsidR="0019207B">
              <w:rPr>
                <w:sz w:val="20"/>
                <w:szCs w:val="22"/>
              </w:rPr>
              <w:t xml:space="preserve"> </w:t>
            </w:r>
          </w:p>
          <w:p w14:paraId="587B70A1" w14:textId="18F50572" w:rsidR="000D7885" w:rsidRPr="001252C7" w:rsidRDefault="000D7885" w:rsidP="00C300B0">
            <w:pPr>
              <w:pStyle w:val="Default"/>
              <w:numPr>
                <w:ilvl w:val="0"/>
                <w:numId w:val="15"/>
              </w:numPr>
              <w:ind w:left="3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Use a range of conjunctions to extend sentences</w:t>
            </w:r>
            <w:r w:rsidR="00A53D31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</w:p>
          <w:p w14:paraId="0AC715F9" w14:textId="51C9BFCD" w:rsidR="00675E0C" w:rsidRDefault="001252C7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>A</w:t>
            </w:r>
            <w:r w:rsidR="00B67B38" w:rsidRPr="001252C7">
              <w:rPr>
                <w:sz w:val="20"/>
                <w:szCs w:val="22"/>
              </w:rPr>
              <w:t xml:space="preserve">ppropriate choice of </w:t>
            </w:r>
            <w:r w:rsidR="00B67B38" w:rsidRPr="001252C7">
              <w:rPr>
                <w:b/>
                <w:bCs/>
                <w:sz w:val="20"/>
                <w:szCs w:val="22"/>
              </w:rPr>
              <w:t xml:space="preserve">pronoun </w:t>
            </w:r>
            <w:r w:rsidR="00B67B38" w:rsidRPr="001252C7">
              <w:rPr>
                <w:sz w:val="20"/>
                <w:szCs w:val="22"/>
              </w:rPr>
              <w:t xml:space="preserve">or </w:t>
            </w:r>
            <w:r w:rsidR="00B67B38" w:rsidRPr="001252C7">
              <w:rPr>
                <w:b/>
                <w:bCs/>
                <w:sz w:val="20"/>
                <w:szCs w:val="22"/>
              </w:rPr>
              <w:t xml:space="preserve">noun </w:t>
            </w:r>
            <w:r w:rsidR="00B67B38" w:rsidRPr="001252C7">
              <w:rPr>
                <w:sz w:val="20"/>
                <w:szCs w:val="22"/>
              </w:rPr>
              <w:t xml:space="preserve">within and across </w:t>
            </w:r>
            <w:r w:rsidR="00B67B38" w:rsidRPr="001252C7">
              <w:rPr>
                <w:b/>
                <w:bCs/>
                <w:sz w:val="20"/>
                <w:szCs w:val="22"/>
              </w:rPr>
              <w:t xml:space="preserve">sentences </w:t>
            </w:r>
            <w:r w:rsidR="00B67B38" w:rsidRPr="001252C7">
              <w:rPr>
                <w:sz w:val="20"/>
                <w:szCs w:val="22"/>
              </w:rPr>
              <w:t xml:space="preserve">to aid </w:t>
            </w:r>
            <w:r w:rsidR="00B67B38" w:rsidRPr="001252C7">
              <w:rPr>
                <w:b/>
                <w:bCs/>
                <w:sz w:val="20"/>
                <w:szCs w:val="22"/>
              </w:rPr>
              <w:t xml:space="preserve">cohesion </w:t>
            </w:r>
            <w:r w:rsidR="00B67B38" w:rsidRPr="001252C7">
              <w:rPr>
                <w:sz w:val="20"/>
                <w:szCs w:val="22"/>
              </w:rPr>
              <w:t>and avoid repetition</w:t>
            </w:r>
            <w:r w:rsidR="00227BBD">
              <w:rPr>
                <w:sz w:val="20"/>
                <w:szCs w:val="22"/>
              </w:rPr>
              <w:t>.</w:t>
            </w:r>
          </w:p>
          <w:p w14:paraId="12A29F2B" w14:textId="77777777" w:rsidR="00675E0C" w:rsidRDefault="00675E0C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i/>
                <w:iCs/>
                <w:sz w:val="20"/>
                <w:szCs w:val="22"/>
              </w:rPr>
              <w:t>C</w:t>
            </w:r>
            <w:r w:rsidRPr="001252C7">
              <w:rPr>
                <w:sz w:val="20"/>
                <w:szCs w:val="22"/>
              </w:rPr>
              <w:t xml:space="preserve">an use noun phrases expanded by the addition of modifying adjectives, nouns and preposition phrases (e.g. </w:t>
            </w:r>
            <w:r w:rsidRPr="001252C7">
              <w:rPr>
                <w:i/>
                <w:iCs/>
                <w:sz w:val="20"/>
                <w:szCs w:val="22"/>
              </w:rPr>
              <w:t xml:space="preserve">the teacher </w:t>
            </w:r>
            <w:r w:rsidRPr="001252C7">
              <w:rPr>
                <w:sz w:val="20"/>
                <w:szCs w:val="22"/>
              </w:rPr>
              <w:t xml:space="preserve">expanded </w:t>
            </w:r>
            <w:proofErr w:type="gramStart"/>
            <w:r w:rsidRPr="001252C7">
              <w:rPr>
                <w:sz w:val="20"/>
                <w:szCs w:val="22"/>
              </w:rPr>
              <w:t>to:</w:t>
            </w:r>
            <w:proofErr w:type="gramEnd"/>
            <w:r w:rsidRPr="001252C7">
              <w:rPr>
                <w:sz w:val="20"/>
                <w:szCs w:val="22"/>
              </w:rPr>
              <w:t xml:space="preserve"> </w:t>
            </w:r>
            <w:r w:rsidRPr="001252C7">
              <w:rPr>
                <w:i/>
                <w:iCs/>
                <w:sz w:val="20"/>
                <w:szCs w:val="22"/>
              </w:rPr>
              <w:t>the strict maths teacher with curly hair</w:t>
            </w:r>
            <w:r w:rsidRPr="001252C7">
              <w:rPr>
                <w:sz w:val="20"/>
                <w:szCs w:val="22"/>
              </w:rPr>
              <w:t xml:space="preserve">) </w:t>
            </w:r>
          </w:p>
          <w:p w14:paraId="6F3953B1" w14:textId="248CD20F" w:rsidR="00A53D31" w:rsidRPr="0050723B" w:rsidRDefault="000479AF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i/>
                <w:i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Can use </w:t>
            </w:r>
            <w:r w:rsidR="00506AF3">
              <w:rPr>
                <w:sz w:val="20"/>
                <w:szCs w:val="22"/>
              </w:rPr>
              <w:t xml:space="preserve">persuasive features such as </w:t>
            </w:r>
            <w:r w:rsidR="00506AF3" w:rsidRPr="0050723B">
              <w:rPr>
                <w:i/>
                <w:iCs/>
                <w:sz w:val="20"/>
                <w:szCs w:val="22"/>
              </w:rPr>
              <w:t>rhetorical questions and emotive language</w:t>
            </w:r>
            <w:r w:rsidR="007B6D73" w:rsidRPr="0050723B">
              <w:rPr>
                <w:i/>
                <w:iCs/>
                <w:sz w:val="20"/>
                <w:szCs w:val="22"/>
              </w:rPr>
              <w:t>.</w:t>
            </w:r>
            <w:r w:rsidR="00506AF3" w:rsidRPr="0050723B">
              <w:rPr>
                <w:i/>
                <w:iCs/>
                <w:sz w:val="20"/>
                <w:szCs w:val="22"/>
              </w:rPr>
              <w:t xml:space="preserve"> </w:t>
            </w:r>
          </w:p>
          <w:p w14:paraId="276FDECF" w14:textId="0FB59B18" w:rsidR="00A608C5" w:rsidRPr="001252C7" w:rsidRDefault="00A608C5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Can use the correct form </w:t>
            </w:r>
            <w:r w:rsidR="00BE380C">
              <w:rPr>
                <w:sz w:val="20"/>
                <w:szCs w:val="22"/>
              </w:rPr>
              <w:t xml:space="preserve">of </w:t>
            </w:r>
            <w:r w:rsidR="00BE380C" w:rsidRPr="0050723B">
              <w:rPr>
                <w:i/>
                <w:iCs/>
                <w:sz w:val="20"/>
                <w:szCs w:val="22"/>
              </w:rPr>
              <w:t>a and an.</w:t>
            </w:r>
          </w:p>
          <w:p w14:paraId="03C0E075" w14:textId="77777777" w:rsidR="00B67B38" w:rsidRPr="001252C7" w:rsidRDefault="00B67B38" w:rsidP="00675E0C">
            <w:pPr>
              <w:pStyle w:val="Default"/>
              <w:ind w:left="720"/>
              <w:rPr>
                <w:sz w:val="20"/>
                <w:szCs w:val="22"/>
              </w:rPr>
            </w:pPr>
          </w:p>
        </w:tc>
        <w:tc>
          <w:tcPr>
            <w:tcW w:w="4796" w:type="dxa"/>
            <w:gridSpan w:val="2"/>
            <w:shd w:val="clear" w:color="auto" w:fill="FFFFFF" w:themeFill="background1"/>
          </w:tcPr>
          <w:p w14:paraId="196FA5F3" w14:textId="44A6E62E" w:rsidR="001252C7" w:rsidRPr="001252C7" w:rsidRDefault="00B67B38" w:rsidP="00C300B0">
            <w:pPr>
              <w:pStyle w:val="Default"/>
              <w:numPr>
                <w:ilvl w:val="0"/>
                <w:numId w:val="15"/>
              </w:numPr>
              <w:ind w:left="360"/>
              <w:rPr>
                <w:sz w:val="20"/>
                <w:szCs w:val="22"/>
              </w:rPr>
            </w:pPr>
            <w:proofErr w:type="spellStart"/>
            <w:r w:rsidRPr="001252C7">
              <w:rPr>
                <w:sz w:val="20"/>
                <w:szCs w:val="22"/>
              </w:rPr>
              <w:t>Ch</w:t>
            </w:r>
            <w:r w:rsidR="00F92E2C">
              <w:rPr>
                <w:sz w:val="20"/>
                <w:szCs w:val="22"/>
              </w:rPr>
              <w:t>n</w:t>
            </w:r>
            <w:proofErr w:type="spellEnd"/>
            <w:r w:rsidRPr="001252C7">
              <w:rPr>
                <w:sz w:val="20"/>
                <w:szCs w:val="22"/>
              </w:rPr>
              <w:t xml:space="preserve"> use a range of fronted adverbials (phrases/clauses) for how where </w:t>
            </w:r>
            <w:r w:rsidR="001252C7" w:rsidRPr="001252C7">
              <w:rPr>
                <w:sz w:val="20"/>
                <w:szCs w:val="22"/>
              </w:rPr>
              <w:t>and when (accurate use of comma).</w:t>
            </w:r>
          </w:p>
          <w:p w14:paraId="6B3E0CA7" w14:textId="77777777" w:rsidR="00675E0C" w:rsidRDefault="00B67B38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 xml:space="preserve">Can write sentences starting with a subordinate clause. (can include comma with support). </w:t>
            </w:r>
          </w:p>
          <w:p w14:paraId="46785768" w14:textId="77777777" w:rsidR="00675E0C" w:rsidRPr="001252C7" w:rsidRDefault="00675E0C" w:rsidP="00C300B0">
            <w:pPr>
              <w:pStyle w:val="Default"/>
              <w:numPr>
                <w:ilvl w:val="0"/>
                <w:numId w:val="14"/>
              </w:numPr>
              <w:ind w:left="360"/>
              <w:rPr>
                <w:sz w:val="20"/>
                <w:szCs w:val="22"/>
              </w:rPr>
            </w:pPr>
            <w:r w:rsidRPr="001252C7">
              <w:rPr>
                <w:sz w:val="20"/>
                <w:szCs w:val="22"/>
              </w:rPr>
              <w:t xml:space="preserve">Understand the grammatical difference between </w:t>
            </w:r>
            <w:r w:rsidRPr="001252C7">
              <w:rPr>
                <w:b/>
                <w:bCs/>
                <w:sz w:val="20"/>
                <w:szCs w:val="22"/>
              </w:rPr>
              <w:t xml:space="preserve">plural </w:t>
            </w:r>
            <w:r w:rsidRPr="001252C7">
              <w:rPr>
                <w:sz w:val="20"/>
                <w:szCs w:val="22"/>
              </w:rPr>
              <w:t xml:space="preserve">and </w:t>
            </w:r>
            <w:r w:rsidRPr="001252C7">
              <w:rPr>
                <w:b/>
                <w:bCs/>
                <w:sz w:val="20"/>
                <w:szCs w:val="22"/>
              </w:rPr>
              <w:t xml:space="preserve">possessive </w:t>
            </w:r>
            <w:r w:rsidRPr="001252C7">
              <w:rPr>
                <w:i/>
                <w:iCs/>
                <w:sz w:val="20"/>
                <w:szCs w:val="22"/>
              </w:rPr>
              <w:t>–s (</w:t>
            </w:r>
            <w:proofErr w:type="spellStart"/>
            <w:r w:rsidRPr="001252C7">
              <w:rPr>
                <w:i/>
                <w:iCs/>
                <w:sz w:val="20"/>
                <w:szCs w:val="22"/>
              </w:rPr>
              <w:t>Eg.</w:t>
            </w:r>
            <w:proofErr w:type="spellEnd"/>
            <w:r w:rsidRPr="001252C7">
              <w:rPr>
                <w:i/>
                <w:iCs/>
                <w:sz w:val="20"/>
                <w:szCs w:val="22"/>
              </w:rPr>
              <w:t xml:space="preserve"> Lots of goats or the goat’s fur.</w:t>
            </w:r>
          </w:p>
          <w:p w14:paraId="11BE0AA0" w14:textId="77777777" w:rsidR="00B67B38" w:rsidRPr="001252C7" w:rsidRDefault="00B67B38" w:rsidP="00675E0C">
            <w:pPr>
              <w:pStyle w:val="Default"/>
              <w:ind w:left="720"/>
              <w:rPr>
                <w:sz w:val="20"/>
                <w:szCs w:val="22"/>
              </w:rPr>
            </w:pPr>
          </w:p>
        </w:tc>
      </w:tr>
    </w:tbl>
    <w:p w14:paraId="45FA9C94" w14:textId="77777777" w:rsidR="00B67B38" w:rsidRDefault="00B67B38" w:rsidP="0028601D">
      <w:pPr>
        <w:rPr>
          <w:rFonts w:cstheme="minorHAnsi"/>
          <w:sz w:val="18"/>
        </w:rPr>
      </w:pPr>
    </w:p>
    <w:p w14:paraId="3A55B361" w14:textId="77777777" w:rsidR="008914CC" w:rsidRDefault="008914CC" w:rsidP="0028601D">
      <w:pPr>
        <w:rPr>
          <w:rFonts w:cstheme="minorHAnsi"/>
          <w:sz w:val="18"/>
        </w:rPr>
      </w:pPr>
    </w:p>
    <w:p w14:paraId="04CF735F" w14:textId="77777777" w:rsidR="008914CC" w:rsidRDefault="008914CC" w:rsidP="0028601D">
      <w:pPr>
        <w:rPr>
          <w:rFonts w:cstheme="minorHAnsi"/>
          <w:sz w:val="18"/>
        </w:rPr>
      </w:pPr>
    </w:p>
    <w:p w14:paraId="2589C2E7" w14:textId="77777777" w:rsidR="008914CC" w:rsidRDefault="008914CC" w:rsidP="0028601D">
      <w:pPr>
        <w:rPr>
          <w:rFonts w:cstheme="minorHAnsi"/>
          <w:sz w:val="18"/>
        </w:rPr>
      </w:pPr>
    </w:p>
    <w:p w14:paraId="3106E505" w14:textId="77777777" w:rsidR="008914CC" w:rsidRDefault="008914CC" w:rsidP="0028601D">
      <w:pPr>
        <w:rPr>
          <w:rFonts w:cstheme="minorHAnsi"/>
          <w:sz w:val="18"/>
        </w:rPr>
      </w:pPr>
    </w:p>
    <w:p w14:paraId="708CC722" w14:textId="77777777" w:rsidR="008914CC" w:rsidRDefault="008914CC" w:rsidP="0028601D">
      <w:pPr>
        <w:rPr>
          <w:rFonts w:cstheme="minorHAnsi"/>
          <w:sz w:val="18"/>
        </w:rPr>
      </w:pPr>
    </w:p>
    <w:p w14:paraId="1CD85D38" w14:textId="77777777" w:rsidR="008914CC" w:rsidRPr="003F20FD" w:rsidRDefault="008914CC" w:rsidP="0028601D">
      <w:pPr>
        <w:rPr>
          <w:rFonts w:cstheme="minorHAnsi"/>
          <w:sz w:val="18"/>
        </w:rPr>
      </w:pPr>
    </w:p>
    <w:sectPr w:rsidR="008914CC" w:rsidRPr="003F20FD" w:rsidSect="00C4094A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A0C63" w14:textId="77777777" w:rsidR="00C4094A" w:rsidRDefault="00C4094A" w:rsidP="00365A8D">
      <w:r>
        <w:separator/>
      </w:r>
    </w:p>
  </w:endnote>
  <w:endnote w:type="continuationSeparator" w:id="0">
    <w:p w14:paraId="62F79289" w14:textId="77777777" w:rsidR="00C4094A" w:rsidRDefault="00C4094A" w:rsidP="00365A8D">
      <w:r>
        <w:continuationSeparator/>
      </w:r>
    </w:p>
  </w:endnote>
  <w:endnote w:type="continuationNotice" w:id="1">
    <w:p w14:paraId="5928940B" w14:textId="77777777" w:rsidR="00C4094A" w:rsidRDefault="00C40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A63FA" w14:textId="77777777" w:rsidR="00C4094A" w:rsidRDefault="00C4094A" w:rsidP="00365A8D">
      <w:r>
        <w:separator/>
      </w:r>
    </w:p>
  </w:footnote>
  <w:footnote w:type="continuationSeparator" w:id="0">
    <w:p w14:paraId="21AC21BB" w14:textId="77777777" w:rsidR="00C4094A" w:rsidRDefault="00C4094A" w:rsidP="00365A8D">
      <w:r>
        <w:continuationSeparator/>
      </w:r>
    </w:p>
  </w:footnote>
  <w:footnote w:type="continuationNotice" w:id="1">
    <w:p w14:paraId="293F5C0A" w14:textId="77777777" w:rsidR="00C4094A" w:rsidRDefault="00C40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D7FF2" w14:textId="77777777" w:rsidR="00365A8D" w:rsidRPr="007A7FB8" w:rsidRDefault="004076B5" w:rsidP="00365A8D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5C25CC4" wp14:editId="2A846838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2" name="Picture 2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349F0150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</w:t>
    </w:r>
    <w:proofErr w:type="gramStart"/>
    <w:r w:rsidR="00365A8D" w:rsidRPr="007A7FB8">
      <w:rPr>
        <w:b/>
        <w:sz w:val="28"/>
        <w:u w:val="single"/>
      </w:rPr>
      <w:t>Long Term</w:t>
    </w:r>
    <w:proofErr w:type="gramEnd"/>
    <w:r w:rsidR="00365A8D" w:rsidRPr="007A7FB8">
      <w:rPr>
        <w:b/>
        <w:sz w:val="28"/>
        <w:u w:val="single"/>
      </w:rPr>
      <w:t xml:space="preserve"> Plan</w:t>
    </w:r>
    <w:r>
      <w:rPr>
        <w:b/>
        <w:sz w:val="28"/>
        <w:u w:val="single"/>
      </w:rPr>
      <w:t xml:space="preserve">       </w:t>
    </w:r>
    <w:r w:rsidR="00365A8D" w:rsidRPr="007A7FB8">
      <w:rPr>
        <w:b/>
        <w:sz w:val="28"/>
        <w:u w:val="single"/>
      </w:rPr>
      <w:t xml:space="preserve"> </w:t>
    </w:r>
  </w:p>
  <w:p w14:paraId="38E21BD0" w14:textId="28379F95" w:rsidR="00365A8D" w:rsidRDefault="00CB76F5" w:rsidP="00365A8D">
    <w:pPr>
      <w:jc w:val="center"/>
      <w:rPr>
        <w:b/>
        <w:sz w:val="28"/>
        <w:u w:val="single"/>
      </w:rPr>
    </w:pPr>
    <w:r>
      <w:rPr>
        <w:b/>
        <w:sz w:val="28"/>
        <w:u w:val="single"/>
      </w:rPr>
      <w:t xml:space="preserve">Year </w:t>
    </w:r>
    <w:r w:rsidR="000905D0">
      <w:rPr>
        <w:b/>
        <w:sz w:val="28"/>
        <w:u w:val="single"/>
      </w:rPr>
      <w:t>4</w:t>
    </w:r>
  </w:p>
  <w:p w14:paraId="5551DD8B" w14:textId="77777777" w:rsidR="00365A8D" w:rsidRDefault="0036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C7"/>
    <w:multiLevelType w:val="hybridMultilevel"/>
    <w:tmpl w:val="B50AD9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ACC"/>
    <w:multiLevelType w:val="hybridMultilevel"/>
    <w:tmpl w:val="BE8EC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3E85"/>
    <w:multiLevelType w:val="hybridMultilevel"/>
    <w:tmpl w:val="54FA7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C6B95"/>
    <w:multiLevelType w:val="hybridMultilevel"/>
    <w:tmpl w:val="E850C2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498429F"/>
    <w:multiLevelType w:val="hybridMultilevel"/>
    <w:tmpl w:val="38AEEF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D206F"/>
    <w:multiLevelType w:val="hybridMultilevel"/>
    <w:tmpl w:val="E4F2DC5C"/>
    <w:lvl w:ilvl="0" w:tplc="D06C3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C77"/>
    <w:multiLevelType w:val="hybridMultilevel"/>
    <w:tmpl w:val="5F108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F5FD1"/>
    <w:multiLevelType w:val="hybridMultilevel"/>
    <w:tmpl w:val="19DEBE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604E9"/>
    <w:multiLevelType w:val="hybridMultilevel"/>
    <w:tmpl w:val="D39EF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4F3BC0"/>
    <w:multiLevelType w:val="hybridMultilevel"/>
    <w:tmpl w:val="EF949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409D1879"/>
    <w:multiLevelType w:val="hybridMultilevel"/>
    <w:tmpl w:val="FF0AB8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45D04"/>
    <w:multiLevelType w:val="hybridMultilevel"/>
    <w:tmpl w:val="4C884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9D12595"/>
    <w:multiLevelType w:val="hybridMultilevel"/>
    <w:tmpl w:val="158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6006F"/>
    <w:multiLevelType w:val="hybridMultilevel"/>
    <w:tmpl w:val="88303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BB6B70"/>
    <w:multiLevelType w:val="hybridMultilevel"/>
    <w:tmpl w:val="D6783E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1213E"/>
    <w:multiLevelType w:val="hybridMultilevel"/>
    <w:tmpl w:val="09D6BE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91C1D"/>
    <w:multiLevelType w:val="hybridMultilevel"/>
    <w:tmpl w:val="52F27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92556"/>
    <w:multiLevelType w:val="hybridMultilevel"/>
    <w:tmpl w:val="3D94D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515DB"/>
    <w:multiLevelType w:val="hybridMultilevel"/>
    <w:tmpl w:val="F0C426EA"/>
    <w:lvl w:ilvl="0" w:tplc="4A22894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B06C09"/>
    <w:multiLevelType w:val="hybridMultilevel"/>
    <w:tmpl w:val="3BA0CE6C"/>
    <w:lvl w:ilvl="0" w:tplc="4A22894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F1263B"/>
    <w:multiLevelType w:val="hybridMultilevel"/>
    <w:tmpl w:val="12C2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E37B7"/>
    <w:multiLevelType w:val="hybridMultilevel"/>
    <w:tmpl w:val="56708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21F44"/>
    <w:multiLevelType w:val="hybridMultilevel"/>
    <w:tmpl w:val="7F1AA49C"/>
    <w:lvl w:ilvl="0" w:tplc="4A22894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25294">
    <w:abstractNumId w:val="26"/>
  </w:num>
  <w:num w:numId="2" w16cid:durableId="609161985">
    <w:abstractNumId w:val="23"/>
  </w:num>
  <w:num w:numId="3" w16cid:durableId="1552376451">
    <w:abstractNumId w:val="24"/>
  </w:num>
  <w:num w:numId="4" w16cid:durableId="576015454">
    <w:abstractNumId w:val="27"/>
  </w:num>
  <w:num w:numId="5" w16cid:durableId="1432239032">
    <w:abstractNumId w:val="8"/>
  </w:num>
  <w:num w:numId="6" w16cid:durableId="384909741">
    <w:abstractNumId w:val="16"/>
  </w:num>
  <w:num w:numId="7" w16cid:durableId="734814356">
    <w:abstractNumId w:val="2"/>
  </w:num>
  <w:num w:numId="8" w16cid:durableId="860585732">
    <w:abstractNumId w:val="33"/>
  </w:num>
  <w:num w:numId="9" w16cid:durableId="574752510">
    <w:abstractNumId w:val="5"/>
  </w:num>
  <w:num w:numId="10" w16cid:durableId="1469279414">
    <w:abstractNumId w:val="13"/>
  </w:num>
  <w:num w:numId="11" w16cid:durableId="1998528269">
    <w:abstractNumId w:val="18"/>
  </w:num>
  <w:num w:numId="12" w16cid:durableId="806246068">
    <w:abstractNumId w:val="29"/>
  </w:num>
  <w:num w:numId="13" w16cid:durableId="963970353">
    <w:abstractNumId w:val="11"/>
  </w:num>
  <w:num w:numId="14" w16cid:durableId="1485512714">
    <w:abstractNumId w:val="17"/>
  </w:num>
  <w:num w:numId="15" w16cid:durableId="290790769">
    <w:abstractNumId w:val="30"/>
  </w:num>
  <w:num w:numId="16" w16cid:durableId="1613709968">
    <w:abstractNumId w:val="14"/>
  </w:num>
  <w:num w:numId="17" w16cid:durableId="789400472">
    <w:abstractNumId w:val="0"/>
  </w:num>
  <w:num w:numId="18" w16cid:durableId="1586107621">
    <w:abstractNumId w:val="10"/>
  </w:num>
  <w:num w:numId="19" w16cid:durableId="271980550">
    <w:abstractNumId w:val="6"/>
  </w:num>
  <w:num w:numId="20" w16cid:durableId="1905483714">
    <w:abstractNumId w:val="20"/>
  </w:num>
  <w:num w:numId="21" w16cid:durableId="888150956">
    <w:abstractNumId w:val="4"/>
  </w:num>
  <w:num w:numId="22" w16cid:durableId="849755805">
    <w:abstractNumId w:val="21"/>
  </w:num>
  <w:num w:numId="23" w16cid:durableId="1202325539">
    <w:abstractNumId w:val="19"/>
  </w:num>
  <w:num w:numId="24" w16cid:durableId="421992548">
    <w:abstractNumId w:val="28"/>
  </w:num>
  <w:num w:numId="25" w16cid:durableId="1986625287">
    <w:abstractNumId w:val="12"/>
  </w:num>
  <w:num w:numId="26" w16cid:durableId="713385872">
    <w:abstractNumId w:val="32"/>
  </w:num>
  <w:num w:numId="27" w16cid:durableId="591478024">
    <w:abstractNumId w:val="7"/>
  </w:num>
  <w:num w:numId="28" w16cid:durableId="84957704">
    <w:abstractNumId w:val="9"/>
  </w:num>
  <w:num w:numId="29" w16cid:durableId="1635913531">
    <w:abstractNumId w:val="3"/>
  </w:num>
  <w:num w:numId="30" w16cid:durableId="1831562263">
    <w:abstractNumId w:val="31"/>
  </w:num>
  <w:num w:numId="31" w16cid:durableId="878780426">
    <w:abstractNumId w:val="25"/>
  </w:num>
  <w:num w:numId="32" w16cid:durableId="2077699293">
    <w:abstractNumId w:val="15"/>
  </w:num>
  <w:num w:numId="33" w16cid:durableId="458112209">
    <w:abstractNumId w:val="22"/>
  </w:num>
  <w:num w:numId="34" w16cid:durableId="189288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020A8"/>
    <w:rsid w:val="00022371"/>
    <w:rsid w:val="000269E2"/>
    <w:rsid w:val="00040FFD"/>
    <w:rsid w:val="00043639"/>
    <w:rsid w:val="00044BD2"/>
    <w:rsid w:val="000479AF"/>
    <w:rsid w:val="00063128"/>
    <w:rsid w:val="00067586"/>
    <w:rsid w:val="000905D0"/>
    <w:rsid w:val="00091454"/>
    <w:rsid w:val="000C0F25"/>
    <w:rsid w:val="000C3A5F"/>
    <w:rsid w:val="000C5076"/>
    <w:rsid w:val="000D2792"/>
    <w:rsid w:val="000D4592"/>
    <w:rsid w:val="000D7885"/>
    <w:rsid w:val="000E3CF1"/>
    <w:rsid w:val="000F41A8"/>
    <w:rsid w:val="000F6B13"/>
    <w:rsid w:val="00105206"/>
    <w:rsid w:val="00124D25"/>
    <w:rsid w:val="001252C7"/>
    <w:rsid w:val="00175830"/>
    <w:rsid w:val="00181EE4"/>
    <w:rsid w:val="00185592"/>
    <w:rsid w:val="0019207B"/>
    <w:rsid w:val="00197D4B"/>
    <w:rsid w:val="001A11DE"/>
    <w:rsid w:val="001B5756"/>
    <w:rsid w:val="001C187A"/>
    <w:rsid w:val="001C4C07"/>
    <w:rsid w:val="001D1A10"/>
    <w:rsid w:val="001D6E98"/>
    <w:rsid w:val="001E2B8A"/>
    <w:rsid w:val="001E323F"/>
    <w:rsid w:val="002013A9"/>
    <w:rsid w:val="002157F1"/>
    <w:rsid w:val="00227BBD"/>
    <w:rsid w:val="00231C93"/>
    <w:rsid w:val="0024057D"/>
    <w:rsid w:val="0024399D"/>
    <w:rsid w:val="0024693C"/>
    <w:rsid w:val="002539CE"/>
    <w:rsid w:val="00281532"/>
    <w:rsid w:val="0028601D"/>
    <w:rsid w:val="00291111"/>
    <w:rsid w:val="002913B2"/>
    <w:rsid w:val="0029604A"/>
    <w:rsid w:val="002A14B7"/>
    <w:rsid w:val="002B07C8"/>
    <w:rsid w:val="002D2D2D"/>
    <w:rsid w:val="002D770A"/>
    <w:rsid w:val="002E703A"/>
    <w:rsid w:val="002F7969"/>
    <w:rsid w:val="003128D8"/>
    <w:rsid w:val="00324CF3"/>
    <w:rsid w:val="00337E95"/>
    <w:rsid w:val="00350454"/>
    <w:rsid w:val="003608C6"/>
    <w:rsid w:val="00365A8D"/>
    <w:rsid w:val="00365CAB"/>
    <w:rsid w:val="00371CEC"/>
    <w:rsid w:val="00377263"/>
    <w:rsid w:val="00385F3A"/>
    <w:rsid w:val="0038772E"/>
    <w:rsid w:val="003A118A"/>
    <w:rsid w:val="003A37A1"/>
    <w:rsid w:val="003A7407"/>
    <w:rsid w:val="003A746E"/>
    <w:rsid w:val="003A7673"/>
    <w:rsid w:val="003B25BB"/>
    <w:rsid w:val="003C79BD"/>
    <w:rsid w:val="003D4CDA"/>
    <w:rsid w:val="003F0ACF"/>
    <w:rsid w:val="003F20FD"/>
    <w:rsid w:val="00404A65"/>
    <w:rsid w:val="004076B5"/>
    <w:rsid w:val="0041772B"/>
    <w:rsid w:val="0043419D"/>
    <w:rsid w:val="00434812"/>
    <w:rsid w:val="00456E43"/>
    <w:rsid w:val="00472ECB"/>
    <w:rsid w:val="004743E3"/>
    <w:rsid w:val="00474C7A"/>
    <w:rsid w:val="00485B07"/>
    <w:rsid w:val="004A4F60"/>
    <w:rsid w:val="004A56D5"/>
    <w:rsid w:val="004A7450"/>
    <w:rsid w:val="004B0BCA"/>
    <w:rsid w:val="004B3173"/>
    <w:rsid w:val="004B32F5"/>
    <w:rsid w:val="004C5B07"/>
    <w:rsid w:val="004D0780"/>
    <w:rsid w:val="004D334A"/>
    <w:rsid w:val="004D556B"/>
    <w:rsid w:val="004D78EB"/>
    <w:rsid w:val="004E18FA"/>
    <w:rsid w:val="004E40F7"/>
    <w:rsid w:val="00506AF3"/>
    <w:rsid w:val="0050723B"/>
    <w:rsid w:val="00507CE9"/>
    <w:rsid w:val="00517CA3"/>
    <w:rsid w:val="00532BD8"/>
    <w:rsid w:val="00536D62"/>
    <w:rsid w:val="0054182E"/>
    <w:rsid w:val="00550618"/>
    <w:rsid w:val="005513A3"/>
    <w:rsid w:val="0055415F"/>
    <w:rsid w:val="00566190"/>
    <w:rsid w:val="00577E2C"/>
    <w:rsid w:val="0058691C"/>
    <w:rsid w:val="005A39A9"/>
    <w:rsid w:val="005A4A69"/>
    <w:rsid w:val="005A57FF"/>
    <w:rsid w:val="005B0D20"/>
    <w:rsid w:val="005B1E89"/>
    <w:rsid w:val="005C0632"/>
    <w:rsid w:val="005C19F1"/>
    <w:rsid w:val="005F6D3C"/>
    <w:rsid w:val="005F7C56"/>
    <w:rsid w:val="00620DD1"/>
    <w:rsid w:val="00627124"/>
    <w:rsid w:val="0063073F"/>
    <w:rsid w:val="0064439F"/>
    <w:rsid w:val="006445E1"/>
    <w:rsid w:val="00653E26"/>
    <w:rsid w:val="00667CC6"/>
    <w:rsid w:val="00675E0C"/>
    <w:rsid w:val="00676E5D"/>
    <w:rsid w:val="0068295B"/>
    <w:rsid w:val="00694335"/>
    <w:rsid w:val="006A151E"/>
    <w:rsid w:val="006A6582"/>
    <w:rsid w:val="006C2527"/>
    <w:rsid w:val="006C3064"/>
    <w:rsid w:val="006C4173"/>
    <w:rsid w:val="006C5EC0"/>
    <w:rsid w:val="006D7245"/>
    <w:rsid w:val="006D779A"/>
    <w:rsid w:val="006E0232"/>
    <w:rsid w:val="006F3FD9"/>
    <w:rsid w:val="006F6D71"/>
    <w:rsid w:val="00703531"/>
    <w:rsid w:val="007107B8"/>
    <w:rsid w:val="00715AEB"/>
    <w:rsid w:val="0072065A"/>
    <w:rsid w:val="007222B5"/>
    <w:rsid w:val="00722ADA"/>
    <w:rsid w:val="00723A61"/>
    <w:rsid w:val="007263CC"/>
    <w:rsid w:val="00731AEB"/>
    <w:rsid w:val="00733322"/>
    <w:rsid w:val="00752046"/>
    <w:rsid w:val="007717D5"/>
    <w:rsid w:val="00787526"/>
    <w:rsid w:val="007A0F0C"/>
    <w:rsid w:val="007A640C"/>
    <w:rsid w:val="007B0FF4"/>
    <w:rsid w:val="007B47BF"/>
    <w:rsid w:val="007B6D73"/>
    <w:rsid w:val="007D716E"/>
    <w:rsid w:val="008014CF"/>
    <w:rsid w:val="00804724"/>
    <w:rsid w:val="00804FAE"/>
    <w:rsid w:val="0080618A"/>
    <w:rsid w:val="00811CEA"/>
    <w:rsid w:val="008136CA"/>
    <w:rsid w:val="00815ED6"/>
    <w:rsid w:val="0082287F"/>
    <w:rsid w:val="00824962"/>
    <w:rsid w:val="0084326D"/>
    <w:rsid w:val="0085243B"/>
    <w:rsid w:val="00865461"/>
    <w:rsid w:val="0086572F"/>
    <w:rsid w:val="0087594D"/>
    <w:rsid w:val="0087680F"/>
    <w:rsid w:val="008848E9"/>
    <w:rsid w:val="008914CC"/>
    <w:rsid w:val="00893BF9"/>
    <w:rsid w:val="0089682C"/>
    <w:rsid w:val="008A2EC4"/>
    <w:rsid w:val="008B3F39"/>
    <w:rsid w:val="008B481E"/>
    <w:rsid w:val="008B6AD3"/>
    <w:rsid w:val="008D1321"/>
    <w:rsid w:val="008E0FFC"/>
    <w:rsid w:val="00903A3E"/>
    <w:rsid w:val="00907BC5"/>
    <w:rsid w:val="00915292"/>
    <w:rsid w:val="0093557E"/>
    <w:rsid w:val="009424AA"/>
    <w:rsid w:val="009425D3"/>
    <w:rsid w:val="00944B70"/>
    <w:rsid w:val="0096164D"/>
    <w:rsid w:val="009706F7"/>
    <w:rsid w:val="00973468"/>
    <w:rsid w:val="00984099"/>
    <w:rsid w:val="0099192B"/>
    <w:rsid w:val="009A1484"/>
    <w:rsid w:val="009C27BD"/>
    <w:rsid w:val="009D22D7"/>
    <w:rsid w:val="009D695E"/>
    <w:rsid w:val="00A073EA"/>
    <w:rsid w:val="00A366C7"/>
    <w:rsid w:val="00A370AE"/>
    <w:rsid w:val="00A416FC"/>
    <w:rsid w:val="00A53D31"/>
    <w:rsid w:val="00A608C5"/>
    <w:rsid w:val="00A678DF"/>
    <w:rsid w:val="00A71733"/>
    <w:rsid w:val="00A94122"/>
    <w:rsid w:val="00A95C24"/>
    <w:rsid w:val="00AA334C"/>
    <w:rsid w:val="00AB1AF2"/>
    <w:rsid w:val="00AE3FC2"/>
    <w:rsid w:val="00AF4A99"/>
    <w:rsid w:val="00B00C88"/>
    <w:rsid w:val="00B148F4"/>
    <w:rsid w:val="00B167A9"/>
    <w:rsid w:val="00B27714"/>
    <w:rsid w:val="00B31E7F"/>
    <w:rsid w:val="00B3520D"/>
    <w:rsid w:val="00B54FBF"/>
    <w:rsid w:val="00B67010"/>
    <w:rsid w:val="00B67B38"/>
    <w:rsid w:val="00B810C4"/>
    <w:rsid w:val="00B93204"/>
    <w:rsid w:val="00B96061"/>
    <w:rsid w:val="00BA18D3"/>
    <w:rsid w:val="00BA6F09"/>
    <w:rsid w:val="00BB5F9C"/>
    <w:rsid w:val="00BE380C"/>
    <w:rsid w:val="00BE3B7D"/>
    <w:rsid w:val="00C14615"/>
    <w:rsid w:val="00C16E1A"/>
    <w:rsid w:val="00C23DD4"/>
    <w:rsid w:val="00C300B0"/>
    <w:rsid w:val="00C4094A"/>
    <w:rsid w:val="00C50E2C"/>
    <w:rsid w:val="00C556AF"/>
    <w:rsid w:val="00C558F6"/>
    <w:rsid w:val="00C755BE"/>
    <w:rsid w:val="00C80051"/>
    <w:rsid w:val="00C847A3"/>
    <w:rsid w:val="00CB76F5"/>
    <w:rsid w:val="00CC5383"/>
    <w:rsid w:val="00CC7286"/>
    <w:rsid w:val="00CD2D52"/>
    <w:rsid w:val="00CD338F"/>
    <w:rsid w:val="00CD7BE8"/>
    <w:rsid w:val="00CF1C23"/>
    <w:rsid w:val="00D112E5"/>
    <w:rsid w:val="00D14DD4"/>
    <w:rsid w:val="00D14E72"/>
    <w:rsid w:val="00D1702D"/>
    <w:rsid w:val="00D20C18"/>
    <w:rsid w:val="00D50528"/>
    <w:rsid w:val="00D536D0"/>
    <w:rsid w:val="00D549C4"/>
    <w:rsid w:val="00D64507"/>
    <w:rsid w:val="00D65E49"/>
    <w:rsid w:val="00D81E72"/>
    <w:rsid w:val="00D82C55"/>
    <w:rsid w:val="00D90BF4"/>
    <w:rsid w:val="00D93673"/>
    <w:rsid w:val="00DA3D2A"/>
    <w:rsid w:val="00DB4F56"/>
    <w:rsid w:val="00DC0C88"/>
    <w:rsid w:val="00DC3342"/>
    <w:rsid w:val="00DC6B6C"/>
    <w:rsid w:val="00DD168A"/>
    <w:rsid w:val="00DD1F16"/>
    <w:rsid w:val="00DF333E"/>
    <w:rsid w:val="00DF5C1C"/>
    <w:rsid w:val="00DF6AD1"/>
    <w:rsid w:val="00E03074"/>
    <w:rsid w:val="00E06C0E"/>
    <w:rsid w:val="00E224C0"/>
    <w:rsid w:val="00E41EDB"/>
    <w:rsid w:val="00E80431"/>
    <w:rsid w:val="00E97B1B"/>
    <w:rsid w:val="00EA4ED3"/>
    <w:rsid w:val="00EA7B62"/>
    <w:rsid w:val="00EB6160"/>
    <w:rsid w:val="00EB7493"/>
    <w:rsid w:val="00ED1684"/>
    <w:rsid w:val="00EF5805"/>
    <w:rsid w:val="00F03F1B"/>
    <w:rsid w:val="00F03F20"/>
    <w:rsid w:val="00F07BDF"/>
    <w:rsid w:val="00F1097C"/>
    <w:rsid w:val="00F10DBB"/>
    <w:rsid w:val="00F11D8E"/>
    <w:rsid w:val="00F24092"/>
    <w:rsid w:val="00F51958"/>
    <w:rsid w:val="00F5331D"/>
    <w:rsid w:val="00F55118"/>
    <w:rsid w:val="00F61717"/>
    <w:rsid w:val="00F633C6"/>
    <w:rsid w:val="00F653E2"/>
    <w:rsid w:val="00F666EA"/>
    <w:rsid w:val="00F6789A"/>
    <w:rsid w:val="00F85754"/>
    <w:rsid w:val="00F92E2C"/>
    <w:rsid w:val="00FB4401"/>
    <w:rsid w:val="00FC5B77"/>
    <w:rsid w:val="00FE2140"/>
    <w:rsid w:val="00FF291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7C77B"/>
  <w15:docId w15:val="{B8CFB42F-18C4-4864-9B26-97035B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customStyle="1" w:styleId="Default">
    <w:name w:val="Default"/>
    <w:rsid w:val="00B67B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914CC"/>
    <w:rPr>
      <w:rFonts w:ascii="Calibri Light" w:hAnsi="Calibri Light" w:cs="Calibri (Body)"/>
      <w:color w:val="000000"/>
      <w:sz w:val="24"/>
      <w:szCs w:val="24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14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2T09:25:28.0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1933 24575,'5'-16'0,"108"-268"0,-47 125 0,136-270 0,32 15 0,-91 164 0,-77 116 0,17-27 0,-79 153 0,2 1 0,-1 1 0,1-1 0,0 1 0,0 0 0,1 0 0,0 0 0,0 1 0,11-6 0,-14 8 0,1 1 0,-1 0 0,1 0 0,0 0 0,0 1 0,0-1 0,0 1 0,0 0 0,0 1 0,0-1 0,0 1 0,0 0 0,0 0 0,0 1 0,1-1 0,-1 1 0,5 2 0,-7-2 0,-1 0 0,0 1 0,1-1 0,-1 1 0,0-1 0,0 1 0,0 0 0,0 0 0,0 0 0,0 0 0,-1 0 0,1 1 0,-1-1 0,1 0 0,-1 1 0,0-1 0,0 1 0,0-1 0,0 1 0,-1 0 0,1-1 0,0 1 0,-1 4 0,2 9 0,-2 0 0,-1 31 0,0-27 0,-5 366 0,6-140 0,-40 301 0,32-475 0,2 1 0,4-1 0,8 94 0,-6-165 0,0 0 0,0 0 0,0 0 0,0 0 0,0 0 0,0 0 0,0 0 0,0 0 0,1 0 0,-1 0 0,0 0 0,1 0 0,-1 0 0,0 0 0,1 0 0,0 0 0,-1-1 0,1 1 0,-1 0 0,1 0 0,0-1 0,-1 1 0,1 0 0,0-1 0,0 1 0,0-1 0,0 1 0,1 0 0,-1-1 0,1 0 0,-1 0 0,1-1 0,0 1 0,-1 0 0,1-1 0,-1 1 0,1-1 0,-1 0 0,1 1 0,-1-1 0,1 0 0,-1 0 0,0 0 0,3-2 0,9-8 0,-1-1 0,18-23 0,-22 26 0,193-232 0,102-114 0,-247 294-84,-30 30-172,1 2 0,2 0-1,0 2 1,52-36 0,-59 51-6570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885D2-4DDF-46E0-BB21-22987A17F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4CDB9-41ED-4093-998A-CCA5163BFA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110EB-AA59-4AEF-8C5C-530A4898BE46}">
  <ds:schemaRefs>
    <ds:schemaRef ds:uri="ddd7e3de-e97b-437d-bda0-6f1ce4855c86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b3918de8-28e0-4007-916e-6d8ef03271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80C5FC-0EED-4B32-809A-DB252B393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Yan, Donna</dc:creator>
  <cp:lastModifiedBy>Smith, Paul</cp:lastModifiedBy>
  <cp:revision>85</cp:revision>
  <cp:lastPrinted>2017-06-14T14:32:00Z</cp:lastPrinted>
  <dcterms:created xsi:type="dcterms:W3CDTF">2023-09-27T19:11:00Z</dcterms:created>
  <dcterms:modified xsi:type="dcterms:W3CDTF">2024-10-15T08:48:00Z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26979800</vt:r8>
  </property>
  <property fmtid="{D5CDD505-2E9C-101B-9397-08002B2CF9AE}" pid="4" name="MediaServiceImageTags">
    <vt:lpwstr/>
  </property>
</Properties>
</file>