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2ABCF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18C6F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ind w:right="-781"/>
        <w:rPr>
          <w:sz w:val="24"/>
        </w:rPr>
      </w:pPr>
    </w:p>
    <w:p w14:paraId="3FFAA1D7" w14:textId="77777777" w:rsidR="0035422E" w:rsidRDefault="0035422E" w:rsidP="00924C11">
      <w:pPr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2F8FBF0" w:rsidR="00AD480E" w:rsidRPr="00B60B8B" w:rsidRDefault="005936E9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April 2026</w:t>
      </w:r>
    </w:p>
    <w:p w14:paraId="32CFA717" w14:textId="2F1EAAD6" w:rsidR="00B60B8B" w:rsidRPr="00094BC7" w:rsidRDefault="00B60B8B" w:rsidP="00B60B8B">
      <w:pPr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Dear Parents and Carers,</w:t>
      </w:r>
    </w:p>
    <w:p w14:paraId="47F2A9BC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</w:p>
    <w:p w14:paraId="48A22C7C" w14:textId="2657F2C7" w:rsidR="00B60B8B" w:rsidRPr="00B60B8B" w:rsidRDefault="00B60B8B" w:rsidP="00035C5F">
      <w:pPr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szCs w:val="20"/>
        </w:rPr>
        <w:t xml:space="preserve">Over the course of this half-term, our humanities focus will be </w:t>
      </w:r>
      <w:r w:rsidRPr="00B60B8B">
        <w:rPr>
          <w:rFonts w:ascii="Topmarks" w:hAnsi="Topmarks"/>
          <w:b/>
          <w:bCs/>
          <w:szCs w:val="20"/>
        </w:rPr>
        <w:t>History</w:t>
      </w:r>
      <w:r w:rsidRPr="00B60B8B">
        <w:rPr>
          <w:rFonts w:ascii="Topmarks" w:hAnsi="Topmarks"/>
          <w:szCs w:val="20"/>
        </w:rPr>
        <w:t>. Our topic is titled:</w:t>
      </w:r>
      <w:r w:rsidRPr="00B60B8B">
        <w:rPr>
          <w:rFonts w:ascii="Topmarks" w:hAnsi="Topmarks"/>
          <w:szCs w:val="20"/>
        </w:rPr>
        <w:br/>
      </w:r>
      <w:r w:rsidR="0032531C" w:rsidRPr="0032531C">
        <w:rPr>
          <w:rFonts w:ascii="Topmarks" w:hAnsi="Topmarks"/>
          <w:b/>
          <w:bCs/>
        </w:rPr>
        <w:t>Meet our monarchs</w:t>
      </w:r>
      <w:r w:rsidR="0032531C">
        <w:rPr>
          <w:rFonts w:ascii="Topmarks" w:hAnsi="Topmarks"/>
          <w:b/>
          <w:bCs/>
        </w:rPr>
        <w:t>.</w:t>
      </w:r>
    </w:p>
    <w:p w14:paraId="59E0448A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</w:p>
    <w:p w14:paraId="24613015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As part of this topic, the children will be developing their historical knowledge and enquiry skills by exploring six key questions:</w:t>
      </w:r>
    </w:p>
    <w:p w14:paraId="01C6928C" w14:textId="77777777" w:rsidR="00973C8B" w:rsidRPr="0032531C" w:rsidRDefault="00973C8B" w:rsidP="00B60B8B">
      <w:pPr>
        <w:ind w:right="-781"/>
        <w:rPr>
          <w:rFonts w:ascii="Topmarks" w:hAnsi="Topmarks"/>
          <w:b/>
          <w:bCs/>
        </w:rPr>
      </w:pPr>
    </w:p>
    <w:p w14:paraId="0D08D9E7" w14:textId="0D28B6A8" w:rsidR="00AC30DD" w:rsidRPr="0032531C" w:rsidRDefault="005C5ADF" w:rsidP="005936E9">
      <w:pPr>
        <w:pStyle w:val="NoSpacing"/>
        <w:ind w:firstLine="720"/>
        <w:rPr>
          <w:b/>
          <w:bCs/>
        </w:rPr>
      </w:pPr>
      <w:r w:rsidRPr="0032531C">
        <w:rPr>
          <w:b/>
          <w:bCs/>
        </w:rPr>
        <w:t xml:space="preserve">L1 - </w:t>
      </w:r>
      <w:r w:rsidR="0032531C" w:rsidRPr="0032531C">
        <w:rPr>
          <w:rFonts w:ascii="Topmarks" w:hAnsi="Topmarks"/>
          <w:b/>
          <w:bCs/>
        </w:rPr>
        <w:t>What is a monarch?</w:t>
      </w:r>
    </w:p>
    <w:p w14:paraId="0C3E1CF2" w14:textId="06AC4BB6" w:rsidR="0032531C" w:rsidRPr="0032531C" w:rsidRDefault="005C5ADF" w:rsidP="0032531C">
      <w:pPr>
        <w:pStyle w:val="NoSpacing"/>
        <w:ind w:firstLine="720"/>
        <w:rPr>
          <w:rFonts w:ascii="Topmarks" w:hAnsi="Topmarks"/>
          <w:b/>
          <w:bCs/>
        </w:rPr>
      </w:pPr>
      <w:r w:rsidRPr="0032531C">
        <w:rPr>
          <w:b/>
          <w:bCs/>
        </w:rPr>
        <w:t xml:space="preserve">L2 – </w:t>
      </w:r>
      <w:r w:rsidR="0032531C" w:rsidRPr="0032531C">
        <w:rPr>
          <w:rFonts w:ascii="Topmarks" w:hAnsi="Topmarks"/>
          <w:b/>
          <w:bCs/>
        </w:rPr>
        <w:t>Who is our current monarch</w:t>
      </w:r>
      <w:r w:rsidR="0032531C" w:rsidRPr="0032531C">
        <w:rPr>
          <w:rFonts w:ascii="Topmarks" w:hAnsi="Topmarks"/>
          <w:b/>
          <w:bCs/>
        </w:rPr>
        <w:t>?</w:t>
      </w:r>
    </w:p>
    <w:p w14:paraId="6BDD5B88" w14:textId="02ABCF04" w:rsidR="005936E9" w:rsidRPr="0032531C" w:rsidRDefault="005C5ADF" w:rsidP="005936E9">
      <w:pPr>
        <w:pStyle w:val="NoSpacing"/>
        <w:ind w:firstLine="720"/>
        <w:rPr>
          <w:b/>
          <w:bCs/>
        </w:rPr>
      </w:pPr>
      <w:r w:rsidRPr="0032531C">
        <w:rPr>
          <w:b/>
          <w:bCs/>
        </w:rPr>
        <w:t xml:space="preserve">L3 – </w:t>
      </w:r>
      <w:r w:rsidR="0032531C" w:rsidRPr="0032531C">
        <w:rPr>
          <w:rFonts w:ascii="Topmarks" w:hAnsi="Topmarks"/>
          <w:b/>
          <w:bCs/>
        </w:rPr>
        <w:t>Who was the monarch before Charles III?</w:t>
      </w:r>
    </w:p>
    <w:p w14:paraId="0BD00F13" w14:textId="536548FD" w:rsidR="005936E9" w:rsidRPr="0032531C" w:rsidRDefault="005C5ADF" w:rsidP="005936E9">
      <w:pPr>
        <w:pStyle w:val="NoSpacing"/>
        <w:ind w:firstLine="720"/>
        <w:rPr>
          <w:b/>
          <w:bCs/>
        </w:rPr>
      </w:pPr>
      <w:r w:rsidRPr="0032531C">
        <w:rPr>
          <w:b/>
          <w:bCs/>
        </w:rPr>
        <w:t xml:space="preserve">L4 </w:t>
      </w:r>
      <w:r w:rsidR="005936E9" w:rsidRPr="0032531C">
        <w:rPr>
          <w:b/>
          <w:bCs/>
        </w:rPr>
        <w:t>–</w:t>
      </w:r>
      <w:r w:rsidR="00AC30DD" w:rsidRPr="0032531C">
        <w:rPr>
          <w:b/>
          <w:bCs/>
        </w:rPr>
        <w:t xml:space="preserve"> </w:t>
      </w:r>
      <w:r w:rsidR="0032531C" w:rsidRPr="0032531C">
        <w:rPr>
          <w:rFonts w:ascii="Topmarks" w:hAnsi="Topmarks"/>
          <w:b/>
          <w:bCs/>
        </w:rPr>
        <w:t>How do you become a monarch?</w:t>
      </w:r>
    </w:p>
    <w:p w14:paraId="6DD2C010" w14:textId="591C270E" w:rsidR="005936E9" w:rsidRPr="0032531C" w:rsidRDefault="005C5ADF" w:rsidP="005936E9">
      <w:pPr>
        <w:pStyle w:val="NoSpacing"/>
        <w:ind w:firstLine="720"/>
        <w:rPr>
          <w:b/>
          <w:bCs/>
        </w:rPr>
      </w:pPr>
      <w:r w:rsidRPr="0032531C">
        <w:rPr>
          <w:b/>
          <w:bCs/>
        </w:rPr>
        <w:t xml:space="preserve">L5 – </w:t>
      </w:r>
      <w:r w:rsidR="0032531C" w:rsidRPr="0032531C">
        <w:rPr>
          <w:rFonts w:ascii="Topmarks" w:hAnsi="Topmarks"/>
          <w:b/>
          <w:bCs/>
        </w:rPr>
        <w:t>How has the monarch’s power changed over time?</w:t>
      </w:r>
    </w:p>
    <w:p w14:paraId="25E30F1C" w14:textId="73B77FE9" w:rsidR="005C5ADF" w:rsidRPr="0032531C" w:rsidRDefault="005C5ADF" w:rsidP="005936E9">
      <w:pPr>
        <w:pStyle w:val="NoSpacing"/>
        <w:ind w:firstLine="720"/>
        <w:rPr>
          <w:b/>
          <w:bCs/>
        </w:rPr>
      </w:pPr>
      <w:r w:rsidRPr="0032531C">
        <w:rPr>
          <w:b/>
          <w:bCs/>
        </w:rPr>
        <w:t xml:space="preserve">L6 - </w:t>
      </w:r>
      <w:r w:rsidR="0032531C" w:rsidRPr="0032531C">
        <w:rPr>
          <w:rFonts w:ascii="Topmarks" w:hAnsi="Topmarks"/>
          <w:b/>
          <w:bCs/>
        </w:rPr>
        <w:t>What would you do if you were a monarch?</w:t>
      </w:r>
    </w:p>
    <w:p w14:paraId="6013ACFD" w14:textId="77777777" w:rsidR="00973C8B" w:rsidRDefault="00973C8B" w:rsidP="00B60B8B">
      <w:pPr>
        <w:ind w:right="-781"/>
        <w:rPr>
          <w:rFonts w:ascii="Topmarks" w:hAnsi="Topmarks"/>
          <w:szCs w:val="20"/>
        </w:rPr>
      </w:pPr>
    </w:p>
    <w:p w14:paraId="614D354C" w14:textId="39F0A5C1" w:rsidR="00B60B8B" w:rsidRDefault="00B60B8B" w:rsidP="00B60B8B">
      <w:pPr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To support your child’s learning, there is some essential vocabulary that will be used throughout this unit:</w:t>
      </w:r>
    </w:p>
    <w:p w14:paraId="4541FD65" w14:textId="77777777" w:rsidR="0032531C" w:rsidRPr="0032531C" w:rsidRDefault="0032531C" w:rsidP="0032531C">
      <w:pPr>
        <w:rPr>
          <w:rFonts w:ascii="Topmarks" w:hAnsi="Topmarks"/>
        </w:rPr>
      </w:pPr>
    </w:p>
    <w:p w14:paraId="63F1F310" w14:textId="16AB50A8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Monarch – </w:t>
      </w:r>
      <w:r w:rsidRPr="0032531C">
        <w:rPr>
          <w:rFonts w:ascii="Topmarks" w:hAnsi="Topmarks"/>
        </w:rPr>
        <w:t>A king or queen who leads a country.</w:t>
      </w:r>
    </w:p>
    <w:p w14:paraId="54068D78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King – </w:t>
      </w:r>
      <w:r w:rsidRPr="0032531C">
        <w:rPr>
          <w:rFonts w:ascii="Topmarks" w:hAnsi="Topmarks"/>
        </w:rPr>
        <w:t>A man who is the monarch.</w:t>
      </w:r>
    </w:p>
    <w:p w14:paraId="1A6E1A93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Queen – </w:t>
      </w:r>
      <w:r w:rsidRPr="0032531C">
        <w:rPr>
          <w:rFonts w:ascii="Topmarks" w:hAnsi="Topmarks"/>
        </w:rPr>
        <w:t>A woman who is the monarch.</w:t>
      </w:r>
    </w:p>
    <w:p w14:paraId="0CFE350C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Royal family – </w:t>
      </w:r>
      <w:r w:rsidRPr="0032531C">
        <w:rPr>
          <w:rFonts w:ascii="Topmarks" w:hAnsi="Topmarks"/>
        </w:rPr>
        <w:t>The family of the king or queen.</w:t>
      </w:r>
    </w:p>
    <w:p w14:paraId="0F45D751" w14:textId="77777777" w:rsidR="0032531C" w:rsidRPr="0032531C" w:rsidRDefault="0032531C" w:rsidP="0032531C">
      <w:pPr>
        <w:rPr>
          <w:rFonts w:ascii="Topmarks" w:hAnsi="Topmarks"/>
        </w:rPr>
      </w:pPr>
      <w:r w:rsidRPr="0032531C">
        <w:rPr>
          <w:rFonts w:ascii="Topmarks" w:hAnsi="Topmarks"/>
          <w:b/>
          <w:bCs/>
        </w:rPr>
        <w:t xml:space="preserve">Crown – </w:t>
      </w:r>
      <w:r w:rsidRPr="0032531C">
        <w:rPr>
          <w:rFonts w:ascii="Topmarks" w:hAnsi="Topmarks"/>
        </w:rPr>
        <w:t>A special hat worn by kings and queens.</w:t>
      </w:r>
    </w:p>
    <w:p w14:paraId="0561FC9F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Coronation – </w:t>
      </w:r>
      <w:r w:rsidRPr="0032531C">
        <w:rPr>
          <w:rFonts w:ascii="Topmarks" w:hAnsi="Topmarks"/>
        </w:rPr>
        <w:t>A special party when someone becomes king or queen.</w:t>
      </w:r>
    </w:p>
    <w:p w14:paraId="1B250A19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Charles III – </w:t>
      </w:r>
      <w:r w:rsidRPr="0032531C">
        <w:rPr>
          <w:rFonts w:ascii="Topmarks" w:hAnsi="Topmarks"/>
        </w:rPr>
        <w:t>Our king now.</w:t>
      </w:r>
    </w:p>
    <w:p w14:paraId="77012C9B" w14:textId="77777777" w:rsidR="0032531C" w:rsidRPr="0032531C" w:rsidRDefault="0032531C" w:rsidP="0032531C">
      <w:pPr>
        <w:rPr>
          <w:rFonts w:ascii="Topmarks" w:hAnsi="Topmarks"/>
        </w:rPr>
      </w:pPr>
      <w:r w:rsidRPr="0032531C">
        <w:rPr>
          <w:rFonts w:ascii="Topmarks" w:hAnsi="Topmarks"/>
          <w:b/>
          <w:bCs/>
        </w:rPr>
        <w:t xml:space="preserve">Queen Elizabeth II – </w:t>
      </w:r>
      <w:r w:rsidRPr="0032531C">
        <w:rPr>
          <w:rFonts w:ascii="Topmarks" w:hAnsi="Topmarks"/>
        </w:rPr>
        <w:t>Our queen before King Charles.</w:t>
      </w:r>
    </w:p>
    <w:p w14:paraId="03193A1D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Past – </w:t>
      </w:r>
      <w:r w:rsidRPr="0032531C">
        <w:rPr>
          <w:rFonts w:ascii="Topmarks" w:hAnsi="Topmarks"/>
        </w:rPr>
        <w:t>A time before now.</w:t>
      </w:r>
    </w:p>
    <w:p w14:paraId="79D70B20" w14:textId="77777777" w:rsidR="0032531C" w:rsidRPr="0032531C" w:rsidRDefault="0032531C" w:rsidP="0032531C">
      <w:pPr>
        <w:rPr>
          <w:rFonts w:ascii="Topmarks" w:hAnsi="Topmarks"/>
          <w:b/>
          <w:bCs/>
        </w:rPr>
      </w:pPr>
      <w:r w:rsidRPr="0032531C">
        <w:rPr>
          <w:rFonts w:ascii="Topmarks" w:hAnsi="Topmarks"/>
          <w:b/>
          <w:bCs/>
        </w:rPr>
        <w:t xml:space="preserve">Parliament – </w:t>
      </w:r>
      <w:r w:rsidRPr="0032531C">
        <w:rPr>
          <w:rFonts w:ascii="Topmarks" w:hAnsi="Topmarks"/>
        </w:rPr>
        <w:t>A group of people who help make the country’s rules.</w:t>
      </w:r>
    </w:p>
    <w:p w14:paraId="5706C146" w14:textId="49D2CB5B" w:rsidR="004A359F" w:rsidRPr="00A25690" w:rsidRDefault="004A359F" w:rsidP="00081D72">
      <w:pPr>
        <w:pStyle w:val="NoSpacing"/>
      </w:pPr>
    </w:p>
    <w:p w14:paraId="224FB5CD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</w:p>
    <w:p w14:paraId="7DF0457B" w14:textId="7D615F37" w:rsidR="00B60B8B" w:rsidRPr="00081D72" w:rsidRDefault="00B60B8B" w:rsidP="00B60B8B">
      <w:pPr>
        <w:ind w:right="-781"/>
        <w:rPr>
          <w:rFonts w:ascii="Topmarks" w:hAnsi="Topmarks"/>
          <w:sz w:val="18"/>
          <w:szCs w:val="16"/>
        </w:rPr>
      </w:pPr>
      <w:r w:rsidRPr="00081D72">
        <w:rPr>
          <w:rFonts w:ascii="Topmarks" w:hAnsi="Topmarks"/>
          <w:sz w:val="18"/>
          <w:szCs w:val="16"/>
        </w:rPr>
        <w:t>We kindly ask that you support your child in learning the definitions of these words at home. In class, we will be revisiting this vocabulary regularly</w:t>
      </w:r>
      <w:r w:rsidR="0032531C">
        <w:rPr>
          <w:rFonts w:ascii="Topmarks" w:hAnsi="Topmarks"/>
          <w:sz w:val="18"/>
          <w:szCs w:val="16"/>
        </w:rPr>
        <w:t>.</w:t>
      </w:r>
    </w:p>
    <w:p w14:paraId="69A9F06B" w14:textId="77777777" w:rsidR="005936E9" w:rsidRPr="00081D72" w:rsidRDefault="005936E9" w:rsidP="00B60B8B">
      <w:pPr>
        <w:ind w:right="-781"/>
        <w:rPr>
          <w:rFonts w:ascii="Topmarks" w:hAnsi="Topmarks"/>
          <w:sz w:val="18"/>
          <w:szCs w:val="16"/>
        </w:rPr>
      </w:pPr>
    </w:p>
    <w:p w14:paraId="05A6685D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  <w:r w:rsidRPr="00081D72">
        <w:rPr>
          <w:rFonts w:ascii="Topmarks" w:hAnsi="Topmarks"/>
          <w:sz w:val="18"/>
          <w:szCs w:val="16"/>
        </w:rPr>
        <w:t>Thank you very much for your continued support. If you have any questions about this topic, please do not hesitate to contact the class teacher</w:t>
      </w:r>
      <w:r w:rsidRPr="00B60B8B">
        <w:rPr>
          <w:rFonts w:ascii="Topmarks" w:hAnsi="Topmarks"/>
          <w:szCs w:val="20"/>
        </w:rPr>
        <w:t>.</w:t>
      </w:r>
    </w:p>
    <w:p w14:paraId="3EB0E9DC" w14:textId="77777777" w:rsidR="00B60B8B" w:rsidRPr="00B60B8B" w:rsidRDefault="00B60B8B" w:rsidP="00B60B8B">
      <w:pPr>
        <w:ind w:right="-781"/>
        <w:rPr>
          <w:rFonts w:ascii="Topmarks" w:hAnsi="Topmarks"/>
          <w:szCs w:val="20"/>
        </w:rPr>
      </w:pPr>
    </w:p>
    <w:p w14:paraId="3B4A43D4" w14:textId="77777777" w:rsidR="005936E9" w:rsidRDefault="00B60B8B" w:rsidP="00F16E4C">
      <w:pPr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Yours sincerely,</w:t>
      </w:r>
      <w:r w:rsidR="00081D72">
        <w:rPr>
          <w:rFonts w:ascii="Topmarks" w:hAnsi="Topmarks"/>
          <w:szCs w:val="20"/>
        </w:rPr>
        <w:t xml:space="preserve"> </w:t>
      </w:r>
    </w:p>
    <w:p w14:paraId="784EDC36" w14:textId="77777777" w:rsidR="005936E9" w:rsidRDefault="005936E9" w:rsidP="00F16E4C">
      <w:pPr>
        <w:ind w:right="-781"/>
        <w:rPr>
          <w:rFonts w:ascii="Topmarks" w:hAnsi="Topmarks"/>
          <w:szCs w:val="20"/>
        </w:rPr>
      </w:pPr>
    </w:p>
    <w:p w14:paraId="7C06B5D5" w14:textId="6FA7DDC4" w:rsidR="007071DE" w:rsidRPr="00081D72" w:rsidRDefault="00081D72" w:rsidP="00F16E4C">
      <w:pPr>
        <w:ind w:right="-781"/>
        <w:rPr>
          <w:rFonts w:ascii="Topmarks" w:hAnsi="Topmarks"/>
          <w:szCs w:val="20"/>
        </w:rPr>
      </w:pPr>
      <w:r>
        <w:rPr>
          <w:rFonts w:ascii="Topmarks" w:hAnsi="Topmarks"/>
          <w:b/>
          <w:bCs/>
          <w:szCs w:val="20"/>
        </w:rPr>
        <w:t>Year</w:t>
      </w:r>
      <w:r w:rsidR="005936E9">
        <w:rPr>
          <w:rFonts w:ascii="Topmarks" w:hAnsi="Topmarks"/>
          <w:b/>
          <w:bCs/>
          <w:szCs w:val="20"/>
        </w:rPr>
        <w:t xml:space="preserve"> </w:t>
      </w:r>
      <w:r w:rsidR="0032531C">
        <w:rPr>
          <w:rFonts w:ascii="Topmarks" w:hAnsi="Topmarks"/>
          <w:b/>
          <w:bCs/>
          <w:szCs w:val="20"/>
        </w:rPr>
        <w:t>One</w:t>
      </w:r>
      <w:r w:rsidR="005936E9">
        <w:rPr>
          <w:rFonts w:ascii="Topmarks" w:hAnsi="Topmarks"/>
          <w:b/>
          <w:bCs/>
          <w:szCs w:val="20"/>
        </w:rPr>
        <w:t xml:space="preserve"> </w:t>
      </w:r>
      <w:r>
        <w:rPr>
          <w:rFonts w:ascii="Topmarks" w:hAnsi="Topmarks"/>
          <w:b/>
          <w:bCs/>
          <w:szCs w:val="20"/>
        </w:rPr>
        <w:t>Team</w:t>
      </w:r>
    </w:p>
    <w:sectPr w:rsidR="007071DE" w:rsidRPr="00081D72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8BD" w14:textId="77777777" w:rsidR="00587316" w:rsidRDefault="00587316" w:rsidP="00354ED3">
      <w:r>
        <w:separator/>
      </w:r>
    </w:p>
  </w:endnote>
  <w:endnote w:type="continuationSeparator" w:id="0">
    <w:p w14:paraId="3A2C0EDB" w14:textId="77777777" w:rsidR="00587316" w:rsidRDefault="00587316" w:rsidP="00354ED3">
      <w:r>
        <w:continuationSeparator/>
      </w:r>
    </w:p>
  </w:endnote>
  <w:endnote w:type="continuationNotice" w:id="1">
    <w:p w14:paraId="639E1EC8" w14:textId="77777777" w:rsidR="00587316" w:rsidRDefault="00587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0E12" w14:textId="77777777" w:rsidR="00587316" w:rsidRDefault="00587316" w:rsidP="00354ED3">
      <w:r>
        <w:separator/>
      </w:r>
    </w:p>
  </w:footnote>
  <w:footnote w:type="continuationSeparator" w:id="0">
    <w:p w14:paraId="59050016" w14:textId="77777777" w:rsidR="00587316" w:rsidRDefault="00587316" w:rsidP="00354ED3">
      <w:r>
        <w:continuationSeparator/>
      </w:r>
    </w:p>
  </w:footnote>
  <w:footnote w:type="continuationNotice" w:id="1">
    <w:p w14:paraId="6F71A023" w14:textId="77777777" w:rsidR="00587316" w:rsidRDefault="005873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3"/>
  </w:num>
  <w:num w:numId="3" w16cid:durableId="1404913315">
    <w:abstractNumId w:val="2"/>
  </w:num>
  <w:num w:numId="4" w16cid:durableId="493691272">
    <w:abstractNumId w:val="4"/>
  </w:num>
  <w:num w:numId="5" w16cid:durableId="7156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08CA"/>
    <w:rsid w:val="00017B44"/>
    <w:rsid w:val="00027D6C"/>
    <w:rsid w:val="00035C5F"/>
    <w:rsid w:val="00043F8A"/>
    <w:rsid w:val="000473A1"/>
    <w:rsid w:val="0005307E"/>
    <w:rsid w:val="00062792"/>
    <w:rsid w:val="00081D72"/>
    <w:rsid w:val="00094BC7"/>
    <w:rsid w:val="000D081D"/>
    <w:rsid w:val="000D7F45"/>
    <w:rsid w:val="0011665F"/>
    <w:rsid w:val="001223EA"/>
    <w:rsid w:val="00122961"/>
    <w:rsid w:val="00135C6C"/>
    <w:rsid w:val="00172162"/>
    <w:rsid w:val="0019556F"/>
    <w:rsid w:val="00195E03"/>
    <w:rsid w:val="001A086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315F78"/>
    <w:rsid w:val="0032531C"/>
    <w:rsid w:val="0033106E"/>
    <w:rsid w:val="003471CD"/>
    <w:rsid w:val="00347498"/>
    <w:rsid w:val="00353460"/>
    <w:rsid w:val="0035422E"/>
    <w:rsid w:val="00354ED3"/>
    <w:rsid w:val="003754C2"/>
    <w:rsid w:val="003C266D"/>
    <w:rsid w:val="003C7F88"/>
    <w:rsid w:val="003E2BA2"/>
    <w:rsid w:val="004044AE"/>
    <w:rsid w:val="00464B69"/>
    <w:rsid w:val="004722D6"/>
    <w:rsid w:val="00484B70"/>
    <w:rsid w:val="004A1A30"/>
    <w:rsid w:val="004A359F"/>
    <w:rsid w:val="004C036B"/>
    <w:rsid w:val="004C09BF"/>
    <w:rsid w:val="004C7C7D"/>
    <w:rsid w:val="004D328F"/>
    <w:rsid w:val="004E221A"/>
    <w:rsid w:val="004F4632"/>
    <w:rsid w:val="005447EE"/>
    <w:rsid w:val="00552DD5"/>
    <w:rsid w:val="005611C6"/>
    <w:rsid w:val="0056480B"/>
    <w:rsid w:val="00585C9C"/>
    <w:rsid w:val="00587316"/>
    <w:rsid w:val="00592A1D"/>
    <w:rsid w:val="005936E9"/>
    <w:rsid w:val="005C5ADF"/>
    <w:rsid w:val="005D1678"/>
    <w:rsid w:val="005F0337"/>
    <w:rsid w:val="005F13A5"/>
    <w:rsid w:val="005F2A31"/>
    <w:rsid w:val="00614B62"/>
    <w:rsid w:val="00633E8B"/>
    <w:rsid w:val="00657AF1"/>
    <w:rsid w:val="006941FB"/>
    <w:rsid w:val="006A64AB"/>
    <w:rsid w:val="006B4047"/>
    <w:rsid w:val="006B4156"/>
    <w:rsid w:val="006B6B78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721EF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61E0C"/>
    <w:rsid w:val="00973C8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202A"/>
    <w:rsid w:val="00A940F7"/>
    <w:rsid w:val="00AC30DD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D67AF"/>
    <w:rsid w:val="00BE4081"/>
    <w:rsid w:val="00BE719E"/>
    <w:rsid w:val="00BF4055"/>
    <w:rsid w:val="00C131ED"/>
    <w:rsid w:val="00C32126"/>
    <w:rsid w:val="00C37915"/>
    <w:rsid w:val="00C51C86"/>
    <w:rsid w:val="00C57493"/>
    <w:rsid w:val="00C7182D"/>
    <w:rsid w:val="00C84B42"/>
    <w:rsid w:val="00CD0B55"/>
    <w:rsid w:val="00CD1E74"/>
    <w:rsid w:val="00CE68E5"/>
    <w:rsid w:val="00CF2461"/>
    <w:rsid w:val="00D1188B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B75EA"/>
    <w:rsid w:val="00EC3353"/>
    <w:rsid w:val="00ED5D6D"/>
    <w:rsid w:val="00EF083E"/>
    <w:rsid w:val="00F15929"/>
    <w:rsid w:val="00F16E4C"/>
    <w:rsid w:val="00F3740B"/>
    <w:rsid w:val="00F41833"/>
    <w:rsid w:val="00F52FCC"/>
    <w:rsid w:val="00F646F8"/>
    <w:rsid w:val="00FA233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DF747-3F4C-4174-9D6B-D792734E3756}">
  <ds:schemaRefs>
    <ds:schemaRef ds:uri="http://purl.org/dc/elements/1.1/"/>
    <ds:schemaRef ds:uri="b3918de8-28e0-4007-916e-6d8ef032717d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d7e3de-e97b-437d-bda0-6f1ce4855c8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7F4F2-9950-4F0B-8419-2FC24D6F7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Roche (FP)</cp:lastModifiedBy>
  <cp:revision>3</cp:revision>
  <cp:lastPrinted>2026-04-17T06:36:00Z</cp:lastPrinted>
  <dcterms:created xsi:type="dcterms:W3CDTF">2026-04-17T06:33:00Z</dcterms:created>
  <dcterms:modified xsi:type="dcterms:W3CDTF">2026-04-17T06:49:00Z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