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3E0A" w14:textId="1DD87799" w:rsidR="00D429E6" w:rsidRPr="00C51477" w:rsidRDefault="00D429E6" w:rsidP="00EC6FDA">
      <w:pPr>
        <w:widowControl w:val="0"/>
        <w:spacing w:before="43" w:after="0" w:line="285" w:lineRule="auto"/>
        <w:outlineLvl w:val="0"/>
        <w:rPr>
          <w:rFonts w:ascii="Topmarks" w:eastAsia="Times New Roman" w:hAnsi="Topmarks" w:cs="Calibri"/>
          <w:color w:val="000000"/>
          <w:spacing w:val="-2"/>
          <w:kern w:val="28"/>
          <w:sz w:val="40"/>
          <w:szCs w:val="40"/>
          <w:lang w:val="en-US" w:eastAsia="en-GB"/>
          <w14:ligatures w14:val="none"/>
          <w14:cntxtAlts/>
        </w:rPr>
      </w:pPr>
      <w:r w:rsidRPr="00C51477">
        <w:rPr>
          <w:rFonts w:ascii="Topmarks" w:eastAsia="Times New Roman" w:hAnsi="Topmarks" w:cs="Calibri"/>
          <w:color w:val="000000"/>
          <w:spacing w:val="-2"/>
          <w:kern w:val="28"/>
          <w:sz w:val="40"/>
          <w:szCs w:val="40"/>
          <w:lang w:val="en-US" w:eastAsia="en-GB"/>
          <w14:ligatures w14:val="none"/>
          <w14:cntxtAlts/>
        </w:rPr>
        <w:t>Flowery Field</w:t>
      </w:r>
      <w:r w:rsidR="00EC6FDA" w:rsidRPr="00C51477">
        <w:rPr>
          <w:rFonts w:ascii="Topmarks" w:eastAsia="Times New Roman" w:hAnsi="Topmarks" w:cs="Calibri"/>
          <w:color w:val="000000"/>
          <w:spacing w:val="-2"/>
          <w:kern w:val="28"/>
          <w:sz w:val="40"/>
          <w:szCs w:val="40"/>
          <w:lang w:val="en-US" w:eastAsia="en-GB"/>
          <w14:ligatures w14:val="none"/>
          <w14:cntxtAlts/>
        </w:rPr>
        <w:t xml:space="preserve"> Primary School</w:t>
      </w:r>
      <w:r w:rsidR="00EC6FDA" w:rsidRPr="00C51477">
        <w:rPr>
          <w:rFonts w:ascii="Topmarks" w:hAnsi="Topmarks" w:cs="Times New Roman"/>
          <w:noProof/>
          <w:kern w:val="0"/>
          <w:sz w:val="40"/>
          <w:szCs w:val="40"/>
          <w14:ligatures w14:val="none"/>
        </w:rPr>
        <w:drawing>
          <wp:anchor distT="36576" distB="36576" distL="36576" distR="36576" simplePos="0" relativeHeight="251658240" behindDoc="1" locked="0" layoutInCell="1" allowOverlap="1" wp14:anchorId="3F93F658" wp14:editId="01C83B53">
            <wp:simplePos x="0" y="0"/>
            <wp:positionH relativeFrom="margin">
              <wp:posOffset>3790950</wp:posOffset>
            </wp:positionH>
            <wp:positionV relativeFrom="paragraph">
              <wp:posOffset>28575</wp:posOffset>
            </wp:positionV>
            <wp:extent cx="2115185" cy="1187450"/>
            <wp:effectExtent l="0" t="0" r="0" b="0"/>
            <wp:wrapTight wrapText="bothSides">
              <wp:wrapPolygon edited="0">
                <wp:start x="2140" y="2772"/>
                <wp:lineTo x="973" y="4505"/>
                <wp:lineTo x="195" y="6584"/>
                <wp:lineTo x="0" y="12128"/>
                <wp:lineTo x="195" y="15940"/>
                <wp:lineTo x="6225" y="17673"/>
                <wp:lineTo x="10116" y="18366"/>
                <wp:lineTo x="17508" y="18366"/>
                <wp:lineTo x="20815" y="15940"/>
                <wp:lineTo x="20232" y="14554"/>
                <wp:lineTo x="21399" y="13861"/>
                <wp:lineTo x="21399" y="6584"/>
                <wp:lineTo x="14007" y="4505"/>
                <wp:lineTo x="3113" y="2772"/>
                <wp:lineTo x="2140" y="2772"/>
              </wp:wrapPolygon>
            </wp:wrapTight>
            <wp:docPr id="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1187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51477" w:rsidRPr="00C51477">
        <w:rPr>
          <w:rFonts w:ascii="Topmarks" w:eastAsia="Times New Roman" w:hAnsi="Topmarks" w:cs="Calibri"/>
          <w:color w:val="000000"/>
          <w:spacing w:val="-2"/>
          <w:kern w:val="28"/>
          <w:sz w:val="40"/>
          <w:szCs w:val="40"/>
          <w:lang w:val="en-US" w:eastAsia="en-GB"/>
          <w14:ligatures w14:val="none"/>
          <w14:cntxtAlts/>
        </w:rPr>
        <w:t xml:space="preserve"> - </w:t>
      </w:r>
      <w:r w:rsidRPr="00C51477">
        <w:rPr>
          <w:rFonts w:ascii="Topmarks" w:eastAsia="Times New Roman" w:hAnsi="Topmarks" w:cs="Calibri"/>
          <w:color w:val="000000"/>
          <w:spacing w:val="-2"/>
          <w:kern w:val="28"/>
          <w:sz w:val="40"/>
          <w:szCs w:val="40"/>
          <w:lang w:val="en-US" w:eastAsia="en-GB"/>
          <w14:ligatures w14:val="none"/>
          <w14:cntxtAlts/>
        </w:rPr>
        <w:t>Spelling policy</w:t>
      </w:r>
    </w:p>
    <w:p w14:paraId="7A13A6CA" w14:textId="12F9B39D" w:rsidR="00D429E6" w:rsidRPr="00C51477" w:rsidRDefault="00D429E6" w:rsidP="00EC6FDA">
      <w:pPr>
        <w:widowControl w:val="0"/>
        <w:spacing w:before="43" w:after="0" w:line="285" w:lineRule="auto"/>
        <w:outlineLvl w:val="0"/>
        <w:rPr>
          <w:rFonts w:ascii="Topmarks" w:eastAsia="Times New Roman" w:hAnsi="Topmarks" w:cs="Calibri"/>
          <w:color w:val="000000"/>
          <w:spacing w:val="-2"/>
          <w:kern w:val="28"/>
          <w:sz w:val="44"/>
          <w:szCs w:val="44"/>
          <w:lang w:val="en-US" w:eastAsia="en-GB"/>
          <w14:ligatures w14:val="none"/>
          <w14:cntxtAlts/>
        </w:rPr>
      </w:pPr>
      <w:r w:rsidRPr="00C51477">
        <w:rPr>
          <w:rFonts w:ascii="Topmarks" w:eastAsia="Times New Roman" w:hAnsi="Topmarks" w:cs="Calibri"/>
          <w:color w:val="000000"/>
          <w:spacing w:val="-2"/>
          <w:kern w:val="28"/>
          <w:sz w:val="44"/>
          <w:szCs w:val="44"/>
          <w:lang w:val="en-US" w:eastAsia="en-GB"/>
          <w14:ligatures w14:val="none"/>
          <w14:cntxtAlts/>
        </w:rPr>
        <w:t>S</w:t>
      </w:r>
      <w:r w:rsidR="00DD7FC4" w:rsidRPr="00C51477">
        <w:rPr>
          <w:rFonts w:ascii="Topmarks" w:eastAsia="Times New Roman" w:hAnsi="Topmarks" w:cs="Calibri"/>
          <w:color w:val="000000"/>
          <w:spacing w:val="-2"/>
          <w:kern w:val="28"/>
          <w:sz w:val="44"/>
          <w:szCs w:val="44"/>
          <w:lang w:val="en-US" w:eastAsia="en-GB"/>
          <w14:ligatures w14:val="none"/>
          <w14:cntxtAlts/>
        </w:rPr>
        <w:t>eptember 2023</w:t>
      </w:r>
    </w:p>
    <w:p w14:paraId="5A3F6A18" w14:textId="77777777" w:rsidR="00C51477" w:rsidRPr="00C51477" w:rsidRDefault="00C51477" w:rsidP="009323F9">
      <w:pPr>
        <w:widowControl w:val="0"/>
        <w:spacing w:before="43" w:after="0" w:line="285" w:lineRule="auto"/>
        <w:jc w:val="both"/>
        <w:outlineLvl w:val="0"/>
        <w:rPr>
          <w:rFonts w:ascii="Topmarks" w:eastAsia="Times New Roman" w:hAnsi="Topmarks" w:cs="Calibri"/>
          <w:color w:val="000000"/>
          <w:spacing w:val="-2"/>
          <w:kern w:val="28"/>
          <w:sz w:val="24"/>
          <w:szCs w:val="24"/>
          <w:lang w:val="en-US" w:eastAsia="en-GB"/>
          <w14:ligatures w14:val="none"/>
          <w14:cntxtAlts/>
        </w:rPr>
      </w:pPr>
    </w:p>
    <w:p w14:paraId="475AABCC" w14:textId="15EA5805" w:rsidR="00FB2BBB" w:rsidRPr="00C51477" w:rsidRDefault="00FB2BBB" w:rsidP="009323F9">
      <w:pPr>
        <w:widowControl w:val="0"/>
        <w:spacing w:before="43" w:after="0" w:line="285" w:lineRule="auto"/>
        <w:jc w:val="both"/>
        <w:outlineLvl w:val="0"/>
        <w:rPr>
          <w:rFonts w:ascii="Topmarks" w:eastAsia="Times New Roman" w:hAnsi="Topmarks" w:cs="Calibri"/>
          <w:color w:val="000000"/>
          <w:spacing w:val="-2"/>
          <w:kern w:val="28"/>
          <w:sz w:val="24"/>
          <w:szCs w:val="24"/>
          <w:lang w:val="en-US" w:eastAsia="en-GB"/>
          <w14:ligatures w14:val="none"/>
          <w14:cntxtAlts/>
        </w:rPr>
      </w:pPr>
      <w:r w:rsidRPr="00C51477">
        <w:rPr>
          <w:rFonts w:ascii="Topmarks" w:eastAsia="Times New Roman" w:hAnsi="Topmarks" w:cs="Calibri"/>
          <w:color w:val="000000"/>
          <w:spacing w:val="-2"/>
          <w:kern w:val="28"/>
          <w:sz w:val="24"/>
          <w:szCs w:val="24"/>
          <w:lang w:val="en-US" w:eastAsia="en-GB"/>
          <w14:ligatures w14:val="none"/>
          <w14:cntxtAlts/>
        </w:rPr>
        <w:t xml:space="preserve">At Flowery Field we believe that SCODE provides our pupils with the best opportunity to build upon their early skills and knowledge of spelling from their previous teaching of phonics. We </w:t>
      </w:r>
      <w:proofErr w:type="spellStart"/>
      <w:r w:rsidRPr="00C51477">
        <w:rPr>
          <w:rFonts w:ascii="Topmarks" w:eastAsia="Times New Roman" w:hAnsi="Topmarks" w:cs="Calibri"/>
          <w:color w:val="000000"/>
          <w:spacing w:val="-2"/>
          <w:kern w:val="28"/>
          <w:sz w:val="24"/>
          <w:szCs w:val="24"/>
          <w:lang w:val="en-US" w:eastAsia="en-GB"/>
          <w14:ligatures w14:val="none"/>
          <w14:cntxtAlts/>
        </w:rPr>
        <w:t>recognise</w:t>
      </w:r>
      <w:proofErr w:type="spellEnd"/>
      <w:r w:rsidRPr="00C51477">
        <w:rPr>
          <w:rFonts w:ascii="Topmarks" w:eastAsia="Times New Roman" w:hAnsi="Topmarks" w:cs="Calibri"/>
          <w:color w:val="000000"/>
          <w:spacing w:val="-2"/>
          <w:kern w:val="28"/>
          <w:sz w:val="24"/>
          <w:szCs w:val="24"/>
          <w:lang w:val="en-US" w:eastAsia="en-GB"/>
          <w14:ligatures w14:val="none"/>
          <w14:cntxtAlts/>
        </w:rPr>
        <w:t xml:space="preserve"> and accept that English is a complex language to learn and to best support pupils in making spelling memorable they need to be taught the morphology and etymology of words.</w:t>
      </w:r>
    </w:p>
    <w:p w14:paraId="48AEB927" w14:textId="5F39CC2C" w:rsidR="00FB2BBB" w:rsidRPr="00C51477" w:rsidRDefault="00FB2BBB" w:rsidP="009323F9">
      <w:pPr>
        <w:widowControl w:val="0"/>
        <w:spacing w:before="43" w:after="0" w:line="285" w:lineRule="auto"/>
        <w:jc w:val="both"/>
        <w:outlineLvl w:val="0"/>
        <w:rPr>
          <w:rFonts w:ascii="Topmarks" w:eastAsia="Times New Roman" w:hAnsi="Topmarks" w:cs="Calibri"/>
          <w:color w:val="000000"/>
          <w:spacing w:val="-2"/>
          <w:kern w:val="28"/>
          <w:sz w:val="24"/>
          <w:szCs w:val="24"/>
          <w:lang w:val="en-US" w:eastAsia="en-GB"/>
          <w14:ligatures w14:val="none"/>
          <w14:cntxtAlts/>
        </w:rPr>
      </w:pPr>
      <w:r w:rsidRPr="00C51477">
        <w:rPr>
          <w:rFonts w:ascii="Topmarks" w:eastAsia="Times New Roman" w:hAnsi="Topmarks" w:cs="Calibri"/>
          <w:color w:val="000000"/>
          <w:spacing w:val="-2"/>
          <w:kern w:val="28"/>
          <w:sz w:val="24"/>
          <w:szCs w:val="24"/>
          <w:lang w:val="en-US" w:eastAsia="en-GB"/>
          <w14:ligatures w14:val="none"/>
          <w14:cntxtAlts/>
        </w:rPr>
        <w:t xml:space="preserve"> </w:t>
      </w:r>
    </w:p>
    <w:p w14:paraId="43A8ADC7" w14:textId="793A3275" w:rsidR="00FB2BBB" w:rsidRPr="00C51477" w:rsidRDefault="00FB2BBB" w:rsidP="009323F9">
      <w:pPr>
        <w:widowControl w:val="0"/>
        <w:spacing w:before="43" w:after="0" w:line="285" w:lineRule="auto"/>
        <w:jc w:val="both"/>
        <w:outlineLvl w:val="0"/>
        <w:rPr>
          <w:rFonts w:ascii="Topmarks" w:eastAsia="Times New Roman" w:hAnsi="Topmarks" w:cs="Calibri"/>
          <w:b/>
          <w:bCs/>
          <w:color w:val="000000"/>
          <w:kern w:val="28"/>
          <w:sz w:val="24"/>
          <w:szCs w:val="24"/>
          <w:lang w:val="en-US" w:eastAsia="en-GB"/>
          <w14:ligatures w14:val="none"/>
          <w14:cntxtAlts/>
        </w:rPr>
      </w:pPr>
      <w:r w:rsidRPr="00C51477">
        <w:rPr>
          <w:rFonts w:ascii="Topmarks" w:eastAsia="Times New Roman" w:hAnsi="Topmarks" w:cs="Calibri"/>
          <w:b/>
          <w:bCs/>
          <w:color w:val="000000"/>
          <w:spacing w:val="-2"/>
          <w:kern w:val="28"/>
          <w:sz w:val="24"/>
          <w:szCs w:val="24"/>
          <w:lang w:val="en-US" w:eastAsia="en-GB"/>
          <w14:ligatures w14:val="none"/>
          <w14:cntxtAlts/>
        </w:rPr>
        <w:t>Philosophy</w:t>
      </w:r>
    </w:p>
    <w:p w14:paraId="391F7E17" w14:textId="58BAE17F" w:rsidR="00FB2BBB" w:rsidRPr="00C51477" w:rsidRDefault="00FB2BBB" w:rsidP="00FB2BBB">
      <w:pPr>
        <w:widowControl w:val="0"/>
        <w:spacing w:after="120" w:line="285" w:lineRule="auto"/>
        <w:jc w:val="both"/>
        <w:rPr>
          <w:rFonts w:ascii="Topmarks" w:eastAsia="Times New Roman" w:hAnsi="Topmarks" w:cs="Calibri"/>
          <w:color w:val="000000"/>
          <w:kern w:val="28"/>
          <w:sz w:val="24"/>
          <w:szCs w:val="24"/>
          <w:lang w:eastAsia="en-GB"/>
          <w14:ligatures w14:val="none"/>
          <w14:cntxtAlts/>
        </w:rPr>
      </w:pPr>
      <w:r w:rsidRPr="00C51477">
        <w:rPr>
          <w:rFonts w:ascii="Topmarks" w:eastAsia="Times New Roman" w:hAnsi="Topmarks" w:cs="Calibri"/>
          <w:color w:val="000000"/>
          <w:kern w:val="28"/>
          <w:sz w:val="24"/>
          <w:szCs w:val="24"/>
          <w:lang w:eastAsia="en-GB"/>
          <w14:ligatures w14:val="none"/>
          <w14:cntxtAlts/>
        </w:rPr>
        <w:t xml:space="preserve">This scheme teaches the spelling requirements of the National Curriculum for years 2-6 by teaching children the Advanced English Phonic Code. The National Curriculum (2013) states; </w:t>
      </w:r>
      <w:r w:rsidRPr="00C51477">
        <w:rPr>
          <w:rFonts w:ascii="Topmarks" w:eastAsia="Times New Roman" w:hAnsi="Topmarks" w:cs="Calibri"/>
          <w:b/>
          <w:bCs/>
          <w:color w:val="000000"/>
          <w:kern w:val="28"/>
          <w:sz w:val="24"/>
          <w:szCs w:val="24"/>
          <w:lang w:eastAsia="en-GB"/>
          <w14:ligatures w14:val="none"/>
          <w14:cntxtAlts/>
        </w:rPr>
        <w:t>‘</w:t>
      </w:r>
      <w:r w:rsidRPr="00C51477">
        <w:rPr>
          <w:rFonts w:ascii="Topmarks" w:eastAsia="Times New Roman" w:hAnsi="Topmarks" w:cs="Calibri"/>
          <w:b/>
          <w:bCs/>
          <w:i/>
          <w:iCs/>
          <w:color w:val="000000"/>
          <w:kern w:val="28"/>
          <w:sz w:val="24"/>
          <w:szCs w:val="24"/>
          <w:lang w:eastAsia="en-GB"/>
          <w14:ligatures w14:val="none"/>
          <w14:cntxtAlts/>
        </w:rPr>
        <w:t>The rules and guidance are intended to support the teaching of spelling. Phonic knowledge should continue to underpin spelling after key stage 1; teachers should still draw pupils’ attention to GPCs that do and do not fit in with what has been taught so far. Increasingly, however, pupils also need to understand the role of morphology and etymology’</w:t>
      </w:r>
      <w:r w:rsidRPr="00C51477">
        <w:rPr>
          <w:rFonts w:ascii="Topmarks" w:eastAsia="Times New Roman" w:hAnsi="Topmarks" w:cs="Calibri"/>
          <w:color w:val="000000"/>
          <w:kern w:val="28"/>
          <w:sz w:val="24"/>
          <w:szCs w:val="24"/>
          <w:lang w:eastAsia="en-GB"/>
          <w14:ligatures w14:val="none"/>
          <w14:cntxtAlts/>
        </w:rPr>
        <w:t xml:space="preserve">. </w:t>
      </w:r>
    </w:p>
    <w:p w14:paraId="0835072F" w14:textId="33B9C658" w:rsidR="00FB2BBB" w:rsidRPr="00C51477" w:rsidRDefault="00FB2BBB" w:rsidP="00FB2BBB">
      <w:pPr>
        <w:widowControl w:val="0"/>
        <w:spacing w:after="120" w:line="285" w:lineRule="auto"/>
        <w:jc w:val="both"/>
        <w:rPr>
          <w:rFonts w:ascii="Topmarks" w:eastAsia="Times New Roman" w:hAnsi="Topmarks" w:cs="Calibri"/>
          <w:color w:val="000000"/>
          <w:kern w:val="28"/>
          <w:sz w:val="24"/>
          <w:szCs w:val="24"/>
          <w:lang w:eastAsia="en-GB"/>
          <w14:ligatures w14:val="none"/>
          <w14:cntxtAlts/>
        </w:rPr>
      </w:pPr>
      <w:r w:rsidRPr="00C51477">
        <w:rPr>
          <w:rFonts w:ascii="Topmarks" w:eastAsia="Times New Roman" w:hAnsi="Topmarks" w:cs="Calibri"/>
          <w:color w:val="000000"/>
          <w:kern w:val="28"/>
          <w:sz w:val="24"/>
          <w:szCs w:val="24"/>
          <w:lang w:eastAsia="en-GB"/>
          <w14:ligatures w14:val="none"/>
          <w14:cntxtAlts/>
        </w:rPr>
        <w:t xml:space="preserve">It is widely accepted that English is a complicated language to learn, especially when it comes to writing. In short, the English alphabet is made up of 26 letters, these combine to make the 44 sounds or phonemes we speak.  However, when it comes to the writing/spelling of these sounds there are over 150 combinations or graphemes.  </w:t>
      </w:r>
    </w:p>
    <w:p w14:paraId="50466342" w14:textId="77777777" w:rsidR="00FB2BBB" w:rsidRPr="00C51477" w:rsidRDefault="00FB2BBB" w:rsidP="00FB2BBB">
      <w:pPr>
        <w:widowControl w:val="0"/>
        <w:spacing w:after="120" w:line="285" w:lineRule="auto"/>
        <w:jc w:val="both"/>
        <w:rPr>
          <w:rFonts w:ascii="Topmarks" w:eastAsia="Times New Roman" w:hAnsi="Topmarks" w:cs="Calibri"/>
          <w:color w:val="000000"/>
          <w:kern w:val="28"/>
          <w:lang w:eastAsia="en-GB"/>
          <w14:ligatures w14:val="none"/>
          <w14:cntxtAlts/>
        </w:rPr>
      </w:pPr>
    </w:p>
    <w:p w14:paraId="75614CD8" w14:textId="77777777" w:rsidR="00FB2BBB" w:rsidRPr="00C51477" w:rsidRDefault="00FB2BBB" w:rsidP="009323F9">
      <w:pPr>
        <w:widowControl w:val="0"/>
        <w:spacing w:before="155" w:after="0" w:line="285" w:lineRule="auto"/>
        <w:jc w:val="both"/>
        <w:outlineLvl w:val="0"/>
        <w:rPr>
          <w:rFonts w:ascii="Topmarks" w:eastAsia="Times New Roman" w:hAnsi="Topmarks" w:cs="Calibri"/>
          <w:b/>
          <w:bCs/>
          <w:color w:val="000000"/>
          <w:kern w:val="28"/>
          <w:sz w:val="24"/>
          <w:szCs w:val="24"/>
          <w:lang w:val="en-US" w:eastAsia="en-GB"/>
          <w14:ligatures w14:val="none"/>
          <w14:cntxtAlts/>
        </w:rPr>
      </w:pPr>
      <w:r w:rsidRPr="00C51477">
        <w:rPr>
          <w:rFonts w:ascii="Topmarks" w:eastAsia="Times New Roman" w:hAnsi="Topmarks" w:cs="Calibri"/>
          <w:b/>
          <w:bCs/>
          <w:color w:val="000000"/>
          <w:spacing w:val="-4"/>
          <w:kern w:val="28"/>
          <w:sz w:val="24"/>
          <w:szCs w:val="24"/>
          <w:lang w:val="en-US" w:eastAsia="en-GB"/>
          <w14:ligatures w14:val="none"/>
          <w14:cntxtAlts/>
        </w:rPr>
        <w:t>Aims/Intent</w:t>
      </w:r>
    </w:p>
    <w:p w14:paraId="30CDF235" w14:textId="77777777" w:rsidR="00FB2BBB" w:rsidRPr="00C51477" w:rsidRDefault="00FB2BBB" w:rsidP="009323F9">
      <w:pPr>
        <w:widowControl w:val="0"/>
        <w:spacing w:before="196"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By</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the</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end</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of</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Key</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Stage</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2</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we</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aim</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for</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child</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to be</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able</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spacing w:val="-5"/>
          <w:kern w:val="28"/>
          <w:sz w:val="24"/>
          <w:szCs w:val="24"/>
          <w:lang w:val="en-US" w:eastAsia="en-GB"/>
          <w14:ligatures w14:val="none"/>
          <w14:cntxtAlts/>
        </w:rPr>
        <w:t>to:</w:t>
      </w:r>
    </w:p>
    <w:p w14:paraId="41CB5A09" w14:textId="77777777" w:rsidR="00FB2BBB" w:rsidRPr="00C51477" w:rsidRDefault="00FB2BBB" w:rsidP="009323F9">
      <w:pPr>
        <w:pStyle w:val="ListParagraph"/>
        <w:widowControl w:val="0"/>
        <w:numPr>
          <w:ilvl w:val="0"/>
          <w:numId w:val="1"/>
        </w:numPr>
        <w:tabs>
          <w:tab w:val="left" w:pos="245"/>
        </w:tabs>
        <w:spacing w:before="180" w:after="120"/>
        <w:ind w:right="142"/>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Write</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with confidence,</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fluency</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and understanding,</w:t>
      </w:r>
      <w:r w:rsidRPr="00C51477">
        <w:rPr>
          <w:rFonts w:ascii="Topmarks" w:eastAsia="Times New Roman" w:hAnsi="Topmarks" w:cs="Calibri"/>
          <w:color w:val="000000"/>
          <w:spacing w:val="-6"/>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orchestrating</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range</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of</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independent</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strategies to self-monitor and correct spellings.</w:t>
      </w:r>
    </w:p>
    <w:p w14:paraId="7E026524" w14:textId="77777777" w:rsidR="00FB2BBB" w:rsidRPr="00C51477" w:rsidRDefault="00FB2BBB" w:rsidP="009323F9">
      <w:pPr>
        <w:pStyle w:val="ListParagraph"/>
        <w:widowControl w:val="0"/>
        <w:numPr>
          <w:ilvl w:val="0"/>
          <w:numId w:val="1"/>
        </w:numPr>
        <w:tabs>
          <w:tab w:val="left" w:pos="245"/>
        </w:tabs>
        <w:spacing w:before="180" w:after="120"/>
        <w:ind w:right="142"/>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To understand the history of the English language and why it is so complex.</w:t>
      </w:r>
    </w:p>
    <w:p w14:paraId="5C586C04" w14:textId="77777777" w:rsidR="00FB2BBB" w:rsidRPr="00C51477" w:rsidRDefault="00FB2BBB" w:rsidP="009323F9">
      <w:pPr>
        <w:pStyle w:val="ListParagraph"/>
        <w:widowControl w:val="0"/>
        <w:numPr>
          <w:ilvl w:val="0"/>
          <w:numId w:val="1"/>
        </w:numPr>
        <w:tabs>
          <w:tab w:val="left" w:pos="245"/>
        </w:tabs>
        <w:spacing w:before="180" w:after="120"/>
        <w:ind w:right="142"/>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Have</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an</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interest</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words</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and their</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meanings, through etymology and morphology, developing</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growing</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vocabulary</w:t>
      </w:r>
      <w:r w:rsidRPr="00C51477">
        <w:rPr>
          <w:rFonts w:ascii="Topmarks" w:eastAsia="Times New Roman" w:hAnsi="Topmarks" w:cs="Calibri"/>
          <w:color w:val="000000"/>
          <w:spacing w:val="-7"/>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spoken</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and written forms.</w:t>
      </w:r>
    </w:p>
    <w:p w14:paraId="7227BF12" w14:textId="77777777" w:rsidR="00FB2BBB" w:rsidRPr="00C51477" w:rsidRDefault="00FB2BBB" w:rsidP="009323F9">
      <w:pPr>
        <w:pStyle w:val="ListParagraph"/>
        <w:widowControl w:val="0"/>
        <w:numPr>
          <w:ilvl w:val="0"/>
          <w:numId w:val="1"/>
        </w:numPr>
        <w:tabs>
          <w:tab w:val="left" w:pos="245"/>
        </w:tabs>
        <w:spacing w:before="180" w:after="120"/>
        <w:ind w:right="142"/>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 xml:space="preserve">Apply their knowledge of the national curriculum content and spell the </w:t>
      </w:r>
      <w:r w:rsidRPr="00C51477">
        <w:rPr>
          <w:rFonts w:ascii="Topmarks" w:eastAsia="Times New Roman" w:hAnsi="Topmarks" w:cs="Calibri"/>
          <w:color w:val="000000"/>
          <w:kern w:val="28"/>
          <w:sz w:val="24"/>
          <w:szCs w:val="24"/>
          <w:lang w:val="en-US" w:eastAsia="en-GB"/>
          <w14:ligatures w14:val="none"/>
          <w14:cntxtAlts/>
        </w:rPr>
        <w:lastRenderedPageBreak/>
        <w:t>curriculum words correctly when writing across the curriculum.</w:t>
      </w:r>
    </w:p>
    <w:p w14:paraId="33D00D9E" w14:textId="4FA747A8" w:rsidR="00FB2BBB" w:rsidRPr="00C51477" w:rsidRDefault="00FB2BBB" w:rsidP="009323F9">
      <w:pPr>
        <w:pStyle w:val="ListParagraph"/>
        <w:widowControl w:val="0"/>
        <w:numPr>
          <w:ilvl w:val="0"/>
          <w:numId w:val="1"/>
        </w:numPr>
        <w:tabs>
          <w:tab w:val="left" w:pos="245"/>
        </w:tabs>
        <w:spacing w:before="180" w:after="120"/>
        <w:ind w:right="142"/>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spacing w:val="-2"/>
          <w:kern w:val="28"/>
          <w:sz w:val="24"/>
          <w:szCs w:val="24"/>
          <w:lang w:val="en-US" w:eastAsia="en-GB"/>
          <w14:ligatures w14:val="none"/>
          <w14:cntxtAlts/>
        </w:rPr>
        <w:t xml:space="preserve">Have a sound understanding of the Advanced Phonic Code and use it to spell unfamiliar words. </w:t>
      </w:r>
      <w:r w:rsidRPr="00C51477">
        <w:rPr>
          <w:rFonts w:ascii="Topmarks" w:eastAsia="Times New Roman" w:hAnsi="Topmarks" w:cs="Calibri"/>
          <w:color w:val="000000"/>
          <w:kern w:val="28"/>
          <w:sz w:val="24"/>
          <w:szCs w:val="24"/>
          <w:lang w:eastAsia="en-GB"/>
          <w14:ligatures w14:val="none"/>
          <w14:cntxtAlts/>
        </w:rPr>
        <w:t>At first glance the advanced code may seem complex for children but once they understand the structure and the fact that the advanced code is simply other ways of writing the sounds we speak, they can be empowered by the logic of this system.</w:t>
      </w:r>
    </w:p>
    <w:p w14:paraId="41E2614B" w14:textId="7F6DC47D" w:rsidR="00FB2BBB" w:rsidRPr="00C51477" w:rsidRDefault="00FB2BBB" w:rsidP="009323F9">
      <w:pPr>
        <w:pStyle w:val="ListParagraph"/>
        <w:widowControl w:val="0"/>
        <w:numPr>
          <w:ilvl w:val="0"/>
          <w:numId w:val="1"/>
        </w:numPr>
        <w:tabs>
          <w:tab w:val="left" w:pos="245"/>
        </w:tabs>
        <w:spacing w:before="180" w:after="120"/>
        <w:ind w:right="142"/>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eastAsia="en-GB"/>
          <w14:ligatures w14:val="none"/>
          <w14:cntxtAlts/>
        </w:rPr>
        <w:t xml:space="preserve">Examining sounds and codes in a logical manner helps children’s brains make sense of complex information. </w:t>
      </w:r>
    </w:p>
    <w:p w14:paraId="2F084D43" w14:textId="77777777" w:rsidR="002F0D9B" w:rsidRPr="00C51477" w:rsidRDefault="002F0D9B" w:rsidP="009323F9">
      <w:pPr>
        <w:pStyle w:val="ListParagraph"/>
        <w:widowControl w:val="0"/>
        <w:tabs>
          <w:tab w:val="left" w:pos="245"/>
        </w:tabs>
        <w:spacing w:before="180" w:after="120"/>
        <w:ind w:right="142"/>
        <w:jc w:val="both"/>
        <w:rPr>
          <w:rFonts w:ascii="Topmarks" w:eastAsia="Times New Roman" w:hAnsi="Topmarks" w:cs="Calibri"/>
          <w:color w:val="000000"/>
          <w:kern w:val="28"/>
          <w:sz w:val="24"/>
          <w:szCs w:val="24"/>
          <w:lang w:val="en-US" w:eastAsia="en-GB"/>
          <w14:ligatures w14:val="none"/>
          <w14:cntxtAlts/>
        </w:rPr>
      </w:pPr>
    </w:p>
    <w:p w14:paraId="24BB4DCB" w14:textId="77777777" w:rsidR="00FB2BBB" w:rsidRPr="00C51477" w:rsidRDefault="00FB2BBB" w:rsidP="009323F9">
      <w:pPr>
        <w:widowControl w:val="0"/>
        <w:tabs>
          <w:tab w:val="left" w:pos="249"/>
          <w:tab w:val="left" w:pos="297"/>
        </w:tabs>
        <w:spacing w:before="180" w:after="120" w:line="264" w:lineRule="auto"/>
        <w:jc w:val="both"/>
        <w:rPr>
          <w:rFonts w:ascii="Topmarks" w:eastAsia="Times New Roman" w:hAnsi="Topmarks" w:cs="Calibri"/>
          <w:b/>
          <w:bCs/>
          <w:color w:val="000000"/>
          <w:kern w:val="28"/>
          <w:sz w:val="24"/>
          <w:szCs w:val="24"/>
          <w:lang w:val="en-US" w:eastAsia="en-GB"/>
          <w14:ligatures w14:val="none"/>
          <w14:cntxtAlts/>
        </w:rPr>
      </w:pPr>
      <w:r w:rsidRPr="00C51477">
        <w:rPr>
          <w:rFonts w:ascii="Topmarks" w:eastAsia="Times New Roman" w:hAnsi="Topmarks" w:cs="Calibri"/>
          <w:b/>
          <w:bCs/>
          <w:color w:val="000000"/>
          <w:kern w:val="28"/>
          <w:sz w:val="24"/>
          <w:szCs w:val="24"/>
          <w:lang w:val="en-US" w:eastAsia="en-GB"/>
          <w14:ligatures w14:val="none"/>
          <w14:cntxtAlts/>
        </w:rPr>
        <w:t>Implementation</w:t>
      </w:r>
    </w:p>
    <w:p w14:paraId="4B4E4A56" w14:textId="13BEC398" w:rsidR="002F0D9B" w:rsidRPr="00C51477" w:rsidRDefault="00FB2BBB" w:rsidP="002F0D9B">
      <w:pPr>
        <w:widowControl w:val="0"/>
        <w:spacing w:before="1" w:after="120" w:line="264" w:lineRule="auto"/>
        <w:ind w:left="100" w:hanging="100"/>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Within</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our</w:t>
      </w:r>
      <w:r w:rsidRPr="00C51477">
        <w:rPr>
          <w:rFonts w:ascii="Topmarks" w:eastAsia="Times New Roman" w:hAnsi="Topmarks" w:cs="Calibri"/>
          <w:color w:val="000000"/>
          <w:spacing w:val="-5"/>
          <w:kern w:val="28"/>
          <w:sz w:val="24"/>
          <w:szCs w:val="24"/>
          <w:lang w:val="en-US" w:eastAsia="en-GB"/>
          <w14:ligatures w14:val="none"/>
          <w14:cntxtAlts/>
        </w:rPr>
        <w:t xml:space="preserve"> S</w:t>
      </w:r>
      <w:r w:rsidR="002F0D9B" w:rsidRPr="00C51477">
        <w:rPr>
          <w:rFonts w:ascii="Topmarks" w:eastAsia="Times New Roman" w:hAnsi="Topmarks" w:cs="Calibri"/>
          <w:color w:val="000000"/>
          <w:spacing w:val="-5"/>
          <w:kern w:val="28"/>
          <w:sz w:val="24"/>
          <w:szCs w:val="24"/>
          <w:lang w:val="en-US" w:eastAsia="en-GB"/>
          <w14:ligatures w14:val="none"/>
          <w14:cntxtAlts/>
        </w:rPr>
        <w:t>CODE</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lessons</w:t>
      </w:r>
      <w:r w:rsidRPr="00C51477">
        <w:rPr>
          <w:rFonts w:ascii="Topmarks" w:eastAsia="Times New Roman" w:hAnsi="Topmarks" w:cs="Calibri"/>
          <w:color w:val="000000"/>
          <w:spacing w:val="-7"/>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we</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employ</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various</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strategies</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to</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develop</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children’s</w:t>
      </w:r>
      <w:r w:rsid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confidence</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and</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skills</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as</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spacing w:val="-2"/>
          <w:kern w:val="28"/>
          <w:sz w:val="24"/>
          <w:szCs w:val="24"/>
          <w:lang w:val="en-US" w:eastAsia="en-GB"/>
          <w14:ligatures w14:val="none"/>
          <w14:cntxtAlts/>
        </w:rPr>
        <w:t>spellers:</w:t>
      </w:r>
    </w:p>
    <w:p w14:paraId="0997B139" w14:textId="77777777" w:rsidR="002F0D9B" w:rsidRPr="00C51477" w:rsidRDefault="00FB2BBB" w:rsidP="002F0D9B">
      <w:pPr>
        <w:pStyle w:val="ListParagraph"/>
        <w:widowControl w:val="0"/>
        <w:numPr>
          <w:ilvl w:val="0"/>
          <w:numId w:val="2"/>
        </w:numPr>
        <w:spacing w:before="1"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Providing</w:t>
      </w:r>
      <w:r w:rsidRPr="00C51477">
        <w:rPr>
          <w:rFonts w:ascii="Topmarks" w:eastAsia="Times New Roman" w:hAnsi="Topmarks" w:cs="Calibri"/>
          <w:color w:val="000000"/>
          <w:spacing w:val="-10"/>
          <w:kern w:val="28"/>
          <w:sz w:val="24"/>
          <w:szCs w:val="24"/>
          <w:lang w:val="en-US" w:eastAsia="en-GB"/>
          <w14:ligatures w14:val="none"/>
          <w14:cntxtAlts/>
        </w:rPr>
        <w:t xml:space="preserve"> </w:t>
      </w:r>
      <w:r w:rsidR="002F0D9B" w:rsidRPr="00C51477">
        <w:rPr>
          <w:rFonts w:ascii="Topmarks" w:eastAsia="Times New Roman" w:hAnsi="Topmarks" w:cs="Calibri"/>
          <w:color w:val="000000"/>
          <w:kern w:val="28"/>
          <w:sz w:val="24"/>
          <w:szCs w:val="24"/>
          <w:lang w:val="en-US" w:eastAsia="en-GB"/>
          <w14:ligatures w14:val="none"/>
          <w14:cntxtAlts/>
        </w:rPr>
        <w:t>three</w:t>
      </w:r>
      <w:r w:rsidRPr="00C51477">
        <w:rPr>
          <w:rFonts w:ascii="Topmarks" w:eastAsia="Times New Roman" w:hAnsi="Topmarks" w:cs="Calibri"/>
          <w:color w:val="000000"/>
          <w:spacing w:val="-9"/>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times</w:t>
      </w:r>
      <w:r w:rsidRPr="00C51477">
        <w:rPr>
          <w:rFonts w:ascii="Topmarks" w:eastAsia="Times New Roman" w:hAnsi="Topmarks" w:cs="Calibri"/>
          <w:color w:val="000000"/>
          <w:spacing w:val="-9"/>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weekly</w:t>
      </w:r>
      <w:r w:rsidRPr="00C51477">
        <w:rPr>
          <w:rFonts w:ascii="Topmarks" w:eastAsia="Times New Roman" w:hAnsi="Topmarks" w:cs="Calibri"/>
          <w:color w:val="000000"/>
          <w:spacing w:val="-7"/>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sessions</w:t>
      </w:r>
      <w:r w:rsidRPr="00C51477">
        <w:rPr>
          <w:rFonts w:ascii="Topmarks" w:eastAsia="Times New Roman" w:hAnsi="Topmarks" w:cs="Calibri"/>
          <w:color w:val="000000"/>
          <w:spacing w:val="-1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for</w:t>
      </w:r>
      <w:r w:rsidRPr="00C51477">
        <w:rPr>
          <w:rFonts w:ascii="Topmarks" w:eastAsia="Times New Roman" w:hAnsi="Topmarks" w:cs="Calibri"/>
          <w:color w:val="000000"/>
          <w:spacing w:val="-9"/>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pupils</w:t>
      </w:r>
      <w:r w:rsidRPr="00C51477">
        <w:rPr>
          <w:rFonts w:ascii="Topmarks" w:eastAsia="Times New Roman" w:hAnsi="Topmarks" w:cs="Calibri"/>
          <w:color w:val="000000"/>
          <w:spacing w:val="-9"/>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w:t>
      </w:r>
      <w:r w:rsidRPr="00C51477">
        <w:rPr>
          <w:rFonts w:ascii="Topmarks" w:eastAsia="Times New Roman" w:hAnsi="Topmarks" w:cs="Calibri"/>
          <w:color w:val="000000"/>
          <w:spacing w:val="-10"/>
          <w:kern w:val="28"/>
          <w:sz w:val="24"/>
          <w:szCs w:val="24"/>
          <w:lang w:val="en-US" w:eastAsia="en-GB"/>
          <w14:ligatures w14:val="none"/>
          <w14:cntxtAlts/>
        </w:rPr>
        <w:t xml:space="preserve"> Year</w:t>
      </w:r>
      <w:r w:rsidR="002F0D9B" w:rsidRPr="00C51477">
        <w:rPr>
          <w:rFonts w:ascii="Topmarks" w:eastAsia="Times New Roman" w:hAnsi="Topmarks" w:cs="Calibri"/>
          <w:color w:val="000000"/>
          <w:spacing w:val="-10"/>
          <w:kern w:val="28"/>
          <w:sz w:val="24"/>
          <w:szCs w:val="24"/>
          <w:lang w:val="en-US" w:eastAsia="en-GB"/>
          <w14:ligatures w14:val="none"/>
          <w14:cntxtAlts/>
        </w:rPr>
        <w:t>s</w:t>
      </w:r>
      <w:r w:rsidRPr="00C51477">
        <w:rPr>
          <w:rFonts w:ascii="Topmarks" w:eastAsia="Times New Roman" w:hAnsi="Topmarks" w:cs="Calibri"/>
          <w:color w:val="000000"/>
          <w:spacing w:val="-10"/>
          <w:kern w:val="28"/>
          <w:sz w:val="24"/>
          <w:szCs w:val="24"/>
          <w:lang w:val="en-US" w:eastAsia="en-GB"/>
          <w14:ligatures w14:val="none"/>
          <w14:cntxtAlts/>
        </w:rPr>
        <w:t xml:space="preserve"> </w:t>
      </w:r>
      <w:r w:rsidR="002F0D9B" w:rsidRPr="00C51477">
        <w:rPr>
          <w:rFonts w:ascii="Topmarks" w:eastAsia="Times New Roman" w:hAnsi="Topmarks" w:cs="Calibri"/>
          <w:color w:val="000000"/>
          <w:spacing w:val="-10"/>
          <w:kern w:val="28"/>
          <w:sz w:val="24"/>
          <w:szCs w:val="24"/>
          <w:lang w:val="en-US" w:eastAsia="en-GB"/>
          <w14:ligatures w14:val="none"/>
          <w14:cntxtAlts/>
        </w:rPr>
        <w:t>3 – 6.</w:t>
      </w:r>
    </w:p>
    <w:p w14:paraId="73BECD43" w14:textId="27A5A144" w:rsidR="002F0D9B" w:rsidRPr="00C51477" w:rsidRDefault="00FB2BBB" w:rsidP="002F0D9B">
      <w:pPr>
        <w:pStyle w:val="ListParagraph"/>
        <w:widowControl w:val="0"/>
        <w:numPr>
          <w:ilvl w:val="0"/>
          <w:numId w:val="2"/>
        </w:numPr>
        <w:spacing w:before="1"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Explicitly</w:t>
      </w:r>
      <w:r w:rsidRPr="00C51477">
        <w:rPr>
          <w:rFonts w:ascii="Topmarks" w:eastAsia="Times New Roman" w:hAnsi="Topmarks" w:cs="Calibri"/>
          <w:color w:val="000000"/>
          <w:spacing w:val="-9"/>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teaching</w:t>
      </w:r>
      <w:r w:rsidRPr="00C51477">
        <w:rPr>
          <w:rFonts w:ascii="Topmarks" w:eastAsia="Times New Roman" w:hAnsi="Topmarks" w:cs="Calibri"/>
          <w:color w:val="000000"/>
          <w:spacing w:val="-8"/>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the spelling content and curriculum words sorted by sound and code</w:t>
      </w:r>
      <w:r w:rsidRPr="00C51477">
        <w:rPr>
          <w:rFonts w:ascii="Topmarks" w:eastAsia="Times New Roman" w:hAnsi="Topmarks" w:cs="Calibri"/>
          <w:color w:val="000000"/>
          <w:spacing w:val="-8"/>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w:t>
      </w:r>
      <w:r w:rsidR="002F0D9B" w:rsidRPr="00C51477">
        <w:rPr>
          <w:rFonts w:ascii="Topmarks" w:eastAsia="Times New Roman" w:hAnsi="Topmarks" w:cs="Calibri"/>
          <w:color w:val="000000"/>
          <w:spacing w:val="-10"/>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accordance</w:t>
      </w:r>
      <w:r w:rsidRPr="00C51477">
        <w:rPr>
          <w:rFonts w:ascii="Topmarks" w:eastAsia="Times New Roman" w:hAnsi="Topmarks" w:cs="Calibri"/>
          <w:color w:val="000000"/>
          <w:spacing w:val="-9"/>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with</w:t>
      </w:r>
      <w:r w:rsidRPr="00C51477">
        <w:rPr>
          <w:rFonts w:ascii="Topmarks" w:eastAsia="Times New Roman" w:hAnsi="Topmarks" w:cs="Calibri"/>
          <w:color w:val="000000"/>
          <w:spacing w:val="-10"/>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the</w:t>
      </w:r>
      <w:r w:rsidRPr="00C51477">
        <w:rPr>
          <w:rFonts w:ascii="Topmarks" w:eastAsia="Times New Roman" w:hAnsi="Topmarks" w:cs="Calibri"/>
          <w:color w:val="000000"/>
          <w:spacing w:val="-10"/>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requirements</w:t>
      </w:r>
      <w:r w:rsidRPr="00C51477">
        <w:rPr>
          <w:rFonts w:ascii="Topmarks" w:eastAsia="Times New Roman" w:hAnsi="Topmarks" w:cs="Calibri"/>
          <w:color w:val="000000"/>
          <w:spacing w:val="-10"/>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of</w:t>
      </w:r>
      <w:r w:rsidRPr="00C51477">
        <w:rPr>
          <w:rFonts w:ascii="Topmarks" w:eastAsia="Times New Roman" w:hAnsi="Topmarks" w:cs="Calibri"/>
          <w:color w:val="000000"/>
          <w:spacing w:val="-10"/>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The</w:t>
      </w:r>
      <w:r w:rsidRPr="00C51477">
        <w:rPr>
          <w:rFonts w:ascii="Topmarks" w:eastAsia="Times New Roman" w:hAnsi="Topmarks" w:cs="Calibri"/>
          <w:color w:val="000000"/>
          <w:spacing w:val="-10"/>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National</w:t>
      </w:r>
      <w:r w:rsidRPr="00C51477">
        <w:rPr>
          <w:rFonts w:ascii="Topmarks" w:eastAsia="Times New Roman" w:hAnsi="Topmarks" w:cs="Calibri"/>
          <w:color w:val="000000"/>
          <w:spacing w:val="-10"/>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Curriculum for England 2014 (Y1 to Y6).</w:t>
      </w:r>
    </w:p>
    <w:p w14:paraId="056C91B3" w14:textId="77777777" w:rsidR="002F0D9B" w:rsidRPr="00C51477" w:rsidRDefault="00FB2BBB" w:rsidP="002F0D9B">
      <w:pPr>
        <w:pStyle w:val="ListParagraph"/>
        <w:widowControl w:val="0"/>
        <w:numPr>
          <w:ilvl w:val="0"/>
          <w:numId w:val="2"/>
        </w:numPr>
        <w:spacing w:before="1"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Planning meaningful, engaging, humorous and, where possible,</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002F0D9B" w:rsidRPr="00C51477">
        <w:rPr>
          <w:rFonts w:ascii="Topmarks" w:eastAsia="Times New Roman" w:hAnsi="Topmarks" w:cs="Calibri"/>
          <w:color w:val="000000"/>
          <w:kern w:val="28"/>
          <w:sz w:val="24"/>
          <w:szCs w:val="24"/>
          <w:lang w:val="en-US" w:eastAsia="en-GB"/>
          <w14:ligatures w14:val="none"/>
          <w14:cntxtAlts/>
        </w:rPr>
        <w:t>real</w:t>
      </w:r>
      <w:r w:rsidR="002F0D9B" w:rsidRPr="00C51477">
        <w:rPr>
          <w:rFonts w:ascii="Topmarks" w:eastAsia="Times New Roman" w:hAnsi="Topmarks" w:cs="Calibri"/>
          <w:color w:val="000000"/>
          <w:spacing w:val="-2"/>
          <w:kern w:val="28"/>
          <w:sz w:val="24"/>
          <w:szCs w:val="24"/>
          <w:lang w:val="en-US" w:eastAsia="en-GB"/>
          <w14:ligatures w14:val="none"/>
          <w14:cntxtAlts/>
        </w:rPr>
        <w:t>-life</w:t>
      </w:r>
      <w:r w:rsidRPr="00C51477">
        <w:rPr>
          <w:rFonts w:ascii="Topmarks" w:eastAsia="Times New Roman" w:hAnsi="Topmarks" w:cs="Calibri"/>
          <w:color w:val="000000"/>
          <w:kern w:val="28"/>
          <w:sz w:val="24"/>
          <w:szCs w:val="24"/>
          <w:lang w:val="en-US" w:eastAsia="en-GB"/>
          <w14:ligatures w14:val="none"/>
          <w14:cntxtAlts/>
        </w:rPr>
        <w:t xml:space="preserve"> purposes</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and audiences</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for</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writing within</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 xml:space="preserve">the </w:t>
      </w:r>
      <w:r w:rsidRPr="00C51477">
        <w:rPr>
          <w:rFonts w:ascii="Topmarks" w:eastAsia="Times New Roman" w:hAnsi="Topmarks" w:cs="Calibri"/>
          <w:color w:val="000000"/>
          <w:spacing w:val="-2"/>
          <w:kern w:val="28"/>
          <w:sz w:val="24"/>
          <w:szCs w:val="24"/>
          <w:lang w:val="en-US" w:eastAsia="en-GB"/>
          <w14:ligatures w14:val="none"/>
          <w14:cntxtAlts/>
        </w:rPr>
        <w:t>classroom.</w:t>
      </w:r>
    </w:p>
    <w:p w14:paraId="360806D1" w14:textId="77777777" w:rsidR="002F0D9B" w:rsidRPr="00C51477" w:rsidRDefault="00FB2BBB" w:rsidP="002F0D9B">
      <w:pPr>
        <w:pStyle w:val="ListParagraph"/>
        <w:widowControl w:val="0"/>
        <w:numPr>
          <w:ilvl w:val="0"/>
          <w:numId w:val="2"/>
        </w:numPr>
        <w:spacing w:before="1"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Planning</w:t>
      </w:r>
      <w:r w:rsidRPr="00C51477">
        <w:rPr>
          <w:rFonts w:ascii="Topmarks" w:eastAsia="Times New Roman" w:hAnsi="Topmarks" w:cs="Calibri"/>
          <w:color w:val="000000"/>
          <w:spacing w:val="-6"/>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spellin</w:t>
      </w:r>
      <w:r w:rsidR="002F0D9B" w:rsidRPr="00C51477">
        <w:rPr>
          <w:rFonts w:ascii="Topmarks" w:eastAsia="Times New Roman" w:hAnsi="Topmarks" w:cs="Calibri"/>
          <w:color w:val="000000"/>
          <w:kern w:val="28"/>
          <w:sz w:val="24"/>
          <w:szCs w:val="24"/>
          <w:lang w:val="en-US" w:eastAsia="en-GB"/>
          <w14:ligatures w14:val="none"/>
          <w14:cntxtAlts/>
        </w:rPr>
        <w:t>g</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activities</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into</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creative</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teaching</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sequences</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which</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engage</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and</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inspire</w:t>
      </w:r>
      <w:r w:rsidRPr="00C51477">
        <w:rPr>
          <w:rFonts w:ascii="Topmarks" w:eastAsia="Times New Roman" w:hAnsi="Topmarks" w:cs="Calibri"/>
          <w:color w:val="000000"/>
          <w:spacing w:val="-2"/>
          <w:kern w:val="28"/>
          <w:sz w:val="24"/>
          <w:szCs w:val="24"/>
          <w:lang w:val="en-US" w:eastAsia="en-GB"/>
          <w14:ligatures w14:val="none"/>
          <w14:cntxtAlts/>
        </w:rPr>
        <w:t xml:space="preserve"> pupils.</w:t>
      </w:r>
    </w:p>
    <w:p w14:paraId="5EB00A25" w14:textId="77777777" w:rsidR="002F0D9B" w:rsidRPr="00C51477" w:rsidRDefault="00FB2BBB" w:rsidP="002F0D9B">
      <w:pPr>
        <w:pStyle w:val="ListParagraph"/>
        <w:widowControl w:val="0"/>
        <w:numPr>
          <w:ilvl w:val="0"/>
          <w:numId w:val="2"/>
        </w:numPr>
        <w:spacing w:before="1"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Providing pupils with</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opportunities to</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evaluate</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their</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thinking and writing independently and</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with their peers and teachers.</w:t>
      </w:r>
    </w:p>
    <w:p w14:paraId="7214A44A" w14:textId="77777777" w:rsidR="002F0D9B" w:rsidRPr="00C51477" w:rsidRDefault="00FB2BBB" w:rsidP="002F0D9B">
      <w:pPr>
        <w:pStyle w:val="ListParagraph"/>
        <w:widowControl w:val="0"/>
        <w:numPr>
          <w:ilvl w:val="0"/>
          <w:numId w:val="2"/>
        </w:numPr>
        <w:spacing w:before="1"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Planning</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purposes</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for</w:t>
      </w:r>
      <w:r w:rsidRPr="00C51477">
        <w:rPr>
          <w:rFonts w:ascii="Topmarks" w:eastAsia="Times New Roman" w:hAnsi="Topmarks" w:cs="Calibri"/>
          <w:color w:val="000000"/>
          <w:spacing w:val="-5"/>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writing</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which</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require</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pupils</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to</w:t>
      </w:r>
      <w:r w:rsidRPr="00C51477">
        <w:rPr>
          <w:rFonts w:ascii="Topmarks" w:eastAsia="Times New Roman" w:hAnsi="Topmarks" w:cs="Calibri"/>
          <w:color w:val="000000"/>
          <w:spacing w:val="-3"/>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write</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in</w:t>
      </w:r>
      <w:r w:rsidRPr="00C51477">
        <w:rPr>
          <w:rFonts w:ascii="Topmarks" w:eastAsia="Times New Roman" w:hAnsi="Topmarks" w:cs="Calibri"/>
          <w:color w:val="000000"/>
          <w:spacing w:val="-6"/>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a</w:t>
      </w:r>
      <w:r w:rsidRPr="00C51477">
        <w:rPr>
          <w:rFonts w:ascii="Topmarks" w:eastAsia="Times New Roman" w:hAnsi="Topmarks" w:cs="Calibri"/>
          <w:color w:val="000000"/>
          <w:spacing w:val="-2"/>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wide</w:t>
      </w:r>
      <w:r w:rsidRPr="00C51477">
        <w:rPr>
          <w:rFonts w:ascii="Topmarks" w:eastAsia="Times New Roman" w:hAnsi="Topmarks" w:cs="Calibri"/>
          <w:color w:val="000000"/>
          <w:spacing w:val="-1"/>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variety</w:t>
      </w:r>
      <w:r w:rsidRPr="00C51477">
        <w:rPr>
          <w:rFonts w:ascii="Topmarks" w:eastAsia="Times New Roman" w:hAnsi="Topmarks" w:cs="Calibri"/>
          <w:color w:val="000000"/>
          <w:spacing w:val="-4"/>
          <w:kern w:val="28"/>
          <w:sz w:val="24"/>
          <w:szCs w:val="24"/>
          <w:lang w:val="en-US" w:eastAsia="en-GB"/>
          <w14:ligatures w14:val="none"/>
          <w14:cntxtAlts/>
        </w:rPr>
        <w:t xml:space="preserve"> </w:t>
      </w:r>
      <w:r w:rsidRPr="00C51477">
        <w:rPr>
          <w:rFonts w:ascii="Topmarks" w:eastAsia="Times New Roman" w:hAnsi="Topmarks" w:cs="Calibri"/>
          <w:color w:val="000000"/>
          <w:kern w:val="28"/>
          <w:sz w:val="24"/>
          <w:szCs w:val="24"/>
          <w:lang w:val="en-US" w:eastAsia="en-GB"/>
          <w14:ligatures w14:val="none"/>
          <w14:cntxtAlts/>
        </w:rPr>
        <w:t>of</w:t>
      </w:r>
      <w:r w:rsidRPr="00C51477">
        <w:rPr>
          <w:rFonts w:ascii="Topmarks" w:eastAsia="Times New Roman" w:hAnsi="Topmarks" w:cs="Calibri"/>
          <w:color w:val="000000"/>
          <w:spacing w:val="-2"/>
          <w:kern w:val="28"/>
          <w:sz w:val="24"/>
          <w:szCs w:val="24"/>
          <w:lang w:val="en-US" w:eastAsia="en-GB"/>
          <w14:ligatures w14:val="none"/>
          <w14:cntxtAlts/>
        </w:rPr>
        <w:t xml:space="preserve"> forms.</w:t>
      </w:r>
    </w:p>
    <w:p w14:paraId="0D9778FC" w14:textId="77777777" w:rsidR="002F0D9B" w:rsidRPr="00C51477" w:rsidRDefault="00FB2BBB" w:rsidP="002F0D9B">
      <w:pPr>
        <w:pStyle w:val="ListParagraph"/>
        <w:widowControl w:val="0"/>
        <w:numPr>
          <w:ilvl w:val="0"/>
          <w:numId w:val="2"/>
        </w:numPr>
        <w:spacing w:before="1"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 xml:space="preserve">Throughout the spelling process, children are encouraged to orally rehearse and smash down words. This means giving children the opportunity to </w:t>
      </w:r>
      <w:proofErr w:type="spellStart"/>
      <w:r w:rsidRPr="00C51477">
        <w:rPr>
          <w:rFonts w:ascii="Topmarks" w:eastAsia="Times New Roman" w:hAnsi="Topmarks" w:cs="Calibri"/>
          <w:color w:val="000000"/>
          <w:kern w:val="28"/>
          <w:sz w:val="24"/>
          <w:szCs w:val="24"/>
          <w:lang w:val="en-US" w:eastAsia="en-GB"/>
          <w14:ligatures w14:val="none"/>
          <w14:cntxtAlts/>
        </w:rPr>
        <w:t>practise</w:t>
      </w:r>
      <w:proofErr w:type="spellEnd"/>
      <w:r w:rsidRPr="00C51477">
        <w:rPr>
          <w:rFonts w:ascii="Topmarks" w:eastAsia="Times New Roman" w:hAnsi="Topmarks" w:cs="Calibri"/>
          <w:color w:val="000000"/>
          <w:kern w:val="28"/>
          <w:sz w:val="24"/>
          <w:szCs w:val="24"/>
          <w:lang w:val="en-US" w:eastAsia="en-GB"/>
          <w14:ligatures w14:val="none"/>
          <w14:cntxtAlts/>
        </w:rPr>
        <w:t xml:space="preserve"> before they write by clapping out the syllables, saying the word out loud before they commit it to paper in their book.</w:t>
      </w:r>
    </w:p>
    <w:p w14:paraId="5AAAAC10" w14:textId="54C7D063" w:rsidR="002F0D9B" w:rsidRPr="00C51477" w:rsidRDefault="00FB2BBB" w:rsidP="002F0D9B">
      <w:pPr>
        <w:pStyle w:val="ListParagraph"/>
        <w:widowControl w:val="0"/>
        <w:numPr>
          <w:ilvl w:val="0"/>
          <w:numId w:val="2"/>
        </w:numPr>
        <w:spacing w:before="1" w:after="120" w:line="264"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 xml:space="preserve">For children to have an understanding that accents and dialects will need to be </w:t>
      </w:r>
      <w:proofErr w:type="gramStart"/>
      <w:r w:rsidRPr="00C51477">
        <w:rPr>
          <w:rFonts w:ascii="Topmarks" w:eastAsia="Times New Roman" w:hAnsi="Topmarks" w:cs="Calibri"/>
          <w:color w:val="000000"/>
          <w:kern w:val="28"/>
          <w:sz w:val="24"/>
          <w:szCs w:val="24"/>
          <w:lang w:val="en-US" w:eastAsia="en-GB"/>
          <w14:ligatures w14:val="none"/>
          <w14:cntxtAlts/>
        </w:rPr>
        <w:t>taken int</w:t>
      </w:r>
      <w:r w:rsidR="002F0D9B" w:rsidRPr="00C51477">
        <w:rPr>
          <w:rFonts w:ascii="Topmarks" w:eastAsia="Times New Roman" w:hAnsi="Topmarks" w:cs="Calibri"/>
          <w:color w:val="000000"/>
          <w:kern w:val="28"/>
          <w:sz w:val="24"/>
          <w:szCs w:val="24"/>
          <w:lang w:val="en-US" w:eastAsia="en-GB"/>
          <w14:ligatures w14:val="none"/>
          <w14:cntxtAlts/>
        </w:rPr>
        <w:t>o</w:t>
      </w:r>
      <w:r w:rsidRPr="00C51477">
        <w:rPr>
          <w:rFonts w:ascii="Topmarks" w:eastAsia="Times New Roman" w:hAnsi="Topmarks" w:cs="Calibri"/>
          <w:color w:val="000000"/>
          <w:kern w:val="28"/>
          <w:sz w:val="24"/>
          <w:szCs w:val="24"/>
          <w:lang w:val="en-US" w:eastAsia="en-GB"/>
          <w14:ligatures w14:val="none"/>
          <w14:cntxtAlts/>
        </w:rPr>
        <w:t xml:space="preserve"> account</w:t>
      </w:r>
      <w:proofErr w:type="gramEnd"/>
      <w:r w:rsidRPr="00C51477">
        <w:rPr>
          <w:rFonts w:ascii="Topmarks" w:eastAsia="Times New Roman" w:hAnsi="Topmarks" w:cs="Calibri"/>
          <w:color w:val="000000"/>
          <w:kern w:val="28"/>
          <w:sz w:val="24"/>
          <w:szCs w:val="24"/>
          <w:lang w:val="en-US" w:eastAsia="en-GB"/>
          <w14:ligatures w14:val="none"/>
          <w14:cntxtAlts/>
        </w:rPr>
        <w:t xml:space="preserve"> and they see the connection between spoken and written language.</w:t>
      </w:r>
    </w:p>
    <w:p w14:paraId="5894D1C1" w14:textId="77777777" w:rsidR="002F0D9B" w:rsidRPr="00C51477" w:rsidRDefault="002F0D9B" w:rsidP="002F0D9B">
      <w:pPr>
        <w:pStyle w:val="ListParagraph"/>
        <w:widowControl w:val="0"/>
        <w:spacing w:before="1" w:after="120" w:line="264" w:lineRule="auto"/>
        <w:jc w:val="both"/>
        <w:rPr>
          <w:rFonts w:ascii="Topmarks" w:eastAsia="Times New Roman" w:hAnsi="Topmarks" w:cs="Calibri"/>
          <w:color w:val="000000"/>
          <w:kern w:val="28"/>
          <w:sz w:val="24"/>
          <w:szCs w:val="24"/>
          <w:lang w:val="en-US" w:eastAsia="en-GB"/>
          <w14:ligatures w14:val="none"/>
          <w14:cntxtAlts/>
        </w:rPr>
      </w:pPr>
    </w:p>
    <w:p w14:paraId="3F55CE61" w14:textId="77777777" w:rsidR="00FB2BBB" w:rsidRPr="00C51477" w:rsidRDefault="00FB2BBB" w:rsidP="00FB2BBB">
      <w:pPr>
        <w:widowControl w:val="0"/>
        <w:tabs>
          <w:tab w:val="left" w:pos="144"/>
          <w:tab w:val="left" w:pos="194"/>
        </w:tabs>
        <w:spacing w:before="1" w:after="120" w:line="264" w:lineRule="auto"/>
        <w:ind w:right="414"/>
        <w:jc w:val="both"/>
        <w:rPr>
          <w:rFonts w:ascii="Topmarks" w:eastAsia="Times New Roman" w:hAnsi="Topmarks" w:cs="Calibri"/>
          <w:b/>
          <w:bCs/>
          <w:color w:val="000000"/>
          <w:kern w:val="28"/>
          <w:sz w:val="24"/>
          <w:szCs w:val="24"/>
          <w:lang w:val="en-US" w:eastAsia="en-GB"/>
          <w14:ligatures w14:val="none"/>
          <w14:cntxtAlts/>
        </w:rPr>
      </w:pPr>
      <w:r w:rsidRPr="00C51477">
        <w:rPr>
          <w:rFonts w:ascii="Topmarks" w:eastAsia="Times New Roman" w:hAnsi="Topmarks" w:cs="Calibri"/>
          <w:b/>
          <w:bCs/>
          <w:color w:val="000000"/>
          <w:kern w:val="28"/>
          <w:sz w:val="24"/>
          <w:szCs w:val="24"/>
          <w:lang w:val="en-US" w:eastAsia="en-GB"/>
          <w14:ligatures w14:val="none"/>
          <w14:cntxtAlts/>
        </w:rPr>
        <w:t>Planning</w:t>
      </w:r>
    </w:p>
    <w:p w14:paraId="59DB35EE" w14:textId="2A48D588" w:rsidR="00FB2BBB" w:rsidRPr="00C51477" w:rsidRDefault="00FB2BBB" w:rsidP="009323F9">
      <w:pPr>
        <w:widowControl w:val="0"/>
        <w:spacing w:after="120" w:line="285" w:lineRule="auto"/>
        <w:jc w:val="both"/>
        <w:rPr>
          <w:rFonts w:ascii="Topmarks" w:eastAsia="Times New Roman" w:hAnsi="Topmarks" w:cs="Calibri"/>
          <w:color w:val="000000"/>
          <w:kern w:val="28"/>
          <w:sz w:val="24"/>
          <w:szCs w:val="24"/>
          <w:lang w:val="en-US" w:eastAsia="en-GB"/>
          <w14:ligatures w14:val="none"/>
          <w14:cntxtAlts/>
        </w:rPr>
      </w:pPr>
      <w:r w:rsidRPr="00C51477">
        <w:rPr>
          <w:rFonts w:ascii="Topmarks" w:eastAsia="Times New Roman" w:hAnsi="Topmarks" w:cs="Calibri"/>
          <w:color w:val="000000"/>
          <w:kern w:val="28"/>
          <w:sz w:val="24"/>
          <w:szCs w:val="24"/>
          <w:lang w:val="en-US" w:eastAsia="en-GB"/>
          <w14:ligatures w14:val="none"/>
          <w14:cntxtAlts/>
        </w:rPr>
        <w:t xml:space="preserve">We provide a Teachers’ Guide for each year group. This provides </w:t>
      </w:r>
      <w:r w:rsidRPr="00C51477">
        <w:rPr>
          <w:rFonts w:ascii="Topmarks" w:eastAsia="Times New Roman" w:hAnsi="Topmarks" w:cs="Calibri"/>
          <w:color w:val="000000"/>
          <w:kern w:val="28"/>
          <w:sz w:val="24"/>
          <w:szCs w:val="24"/>
          <w:lang w:eastAsia="en-GB"/>
          <w14:ligatures w14:val="none"/>
          <w14:cntxtAlts/>
        </w:rPr>
        <w:t xml:space="preserve">an explanation of the various aspects of the scheme. A long-term overview and individual lesson plans linked to National </w:t>
      </w:r>
      <w:r w:rsidR="00DD7FC4" w:rsidRPr="00C51477">
        <w:rPr>
          <w:rFonts w:ascii="Topmarks" w:eastAsia="Times New Roman" w:hAnsi="Topmarks" w:cs="Calibri"/>
          <w:color w:val="000000"/>
          <w:kern w:val="28"/>
          <w:sz w:val="24"/>
          <w:szCs w:val="24"/>
          <w:lang w:eastAsia="en-GB"/>
          <w14:ligatures w14:val="none"/>
          <w14:cntxtAlts/>
        </w:rPr>
        <w:t>Curriculum requirements</w:t>
      </w:r>
      <w:r w:rsidRPr="00C51477">
        <w:rPr>
          <w:rFonts w:ascii="Topmarks" w:eastAsia="Times New Roman" w:hAnsi="Topmarks" w:cs="Calibri"/>
          <w:color w:val="000000"/>
          <w:kern w:val="28"/>
          <w:sz w:val="24"/>
          <w:szCs w:val="24"/>
          <w:lang w:eastAsia="en-GB"/>
          <w14:ligatures w14:val="none"/>
          <w14:cntxtAlts/>
        </w:rPr>
        <w:t xml:space="preserve">. Also included are answers to games and activities, baseline and end of unit spelling tests as well as a teaching script. </w:t>
      </w:r>
      <w:r w:rsidRPr="00C51477">
        <w:rPr>
          <w:rFonts w:ascii="Topmarks" w:eastAsia="Times New Roman" w:hAnsi="Topmarks" w:cs="Calibri"/>
          <w:color w:val="000000"/>
          <w:kern w:val="28"/>
          <w:sz w:val="24"/>
          <w:szCs w:val="24"/>
          <w:lang w:val="en-US" w:eastAsia="en-GB"/>
          <w14:ligatures w14:val="none"/>
          <w14:cntxtAlts/>
        </w:rPr>
        <w:t xml:space="preserve">Our planning ensures that there is a clear focus on outcomes, with </w:t>
      </w:r>
      <w:r w:rsidRPr="00C51477">
        <w:rPr>
          <w:rFonts w:ascii="Topmarks" w:eastAsia="Times New Roman" w:hAnsi="Topmarks" w:cs="Calibri"/>
          <w:color w:val="000000"/>
          <w:kern w:val="28"/>
          <w:sz w:val="24"/>
          <w:szCs w:val="24"/>
          <w:lang w:val="en-US" w:eastAsia="en-GB"/>
          <w14:ligatures w14:val="none"/>
          <w14:cntxtAlts/>
        </w:rPr>
        <w:lastRenderedPageBreak/>
        <w:t xml:space="preserve">appropriate and achievable learning objectives for all pupils. Furthermore, planning addresses the needs of pupils working below or above age- related expectations with teaching differentiated by task where appropriate. Planning demonstrates continuity and progression in pupils' learning across all the schemes. We teach the basic code through to the Advanced code each time a new sound is introduced which allows </w:t>
      </w:r>
      <w:r w:rsidR="00342D35" w:rsidRPr="00C51477">
        <w:rPr>
          <w:rFonts w:ascii="Topmarks" w:eastAsia="Times New Roman" w:hAnsi="Topmarks" w:cs="Calibri"/>
          <w:color w:val="000000"/>
          <w:kern w:val="28"/>
          <w:sz w:val="24"/>
          <w:szCs w:val="24"/>
          <w:lang w:val="en-US" w:eastAsia="en-GB"/>
          <w14:ligatures w14:val="none"/>
          <w14:cntxtAlts/>
        </w:rPr>
        <w:t xml:space="preserve">teachers </w:t>
      </w:r>
      <w:r w:rsidRPr="00C51477">
        <w:rPr>
          <w:rFonts w:ascii="Topmarks" w:eastAsia="Times New Roman" w:hAnsi="Topmarks" w:cs="Calibri"/>
          <w:color w:val="000000"/>
          <w:kern w:val="28"/>
          <w:sz w:val="24"/>
          <w:szCs w:val="24"/>
          <w:lang w:val="en-US" w:eastAsia="en-GB"/>
          <w14:ligatures w14:val="none"/>
          <w14:cntxtAlts/>
        </w:rPr>
        <w:t xml:space="preserve">to plug the gaps and revisit prior learning before teaching new content. </w:t>
      </w:r>
    </w:p>
    <w:p w14:paraId="0C3FD658" w14:textId="77777777" w:rsidR="00670BD1" w:rsidRPr="00C51477" w:rsidRDefault="00670BD1" w:rsidP="009323F9">
      <w:pPr>
        <w:widowControl w:val="0"/>
        <w:spacing w:after="120" w:line="285" w:lineRule="auto"/>
        <w:jc w:val="both"/>
        <w:rPr>
          <w:rFonts w:ascii="Topmarks" w:eastAsia="Times New Roman" w:hAnsi="Topmarks" w:cs="Calibri"/>
          <w:color w:val="000000"/>
          <w:kern w:val="28"/>
          <w:sz w:val="24"/>
          <w:szCs w:val="24"/>
          <w:lang w:val="en-US" w:eastAsia="en-GB"/>
          <w14:ligatures w14:val="none"/>
          <w14:cntxtAlts/>
        </w:rPr>
      </w:pPr>
    </w:p>
    <w:p w14:paraId="1E76C22C" w14:textId="77777777" w:rsidR="00FB2BBB" w:rsidRPr="00C51477" w:rsidRDefault="00FB2BBB" w:rsidP="009323F9">
      <w:pPr>
        <w:widowControl w:val="0"/>
        <w:spacing w:after="120" w:line="285" w:lineRule="auto"/>
        <w:jc w:val="both"/>
        <w:rPr>
          <w:rFonts w:ascii="Topmarks" w:eastAsia="Times New Roman" w:hAnsi="Topmarks" w:cs="Calibri"/>
          <w:b/>
          <w:bCs/>
          <w:color w:val="000000"/>
          <w:kern w:val="28"/>
          <w:sz w:val="24"/>
          <w:szCs w:val="24"/>
          <w:lang w:val="en-US" w:eastAsia="en-GB"/>
          <w14:ligatures w14:val="none"/>
          <w14:cntxtAlts/>
        </w:rPr>
      </w:pPr>
      <w:r w:rsidRPr="00C51477">
        <w:rPr>
          <w:rFonts w:ascii="Topmarks" w:eastAsia="Times New Roman" w:hAnsi="Topmarks" w:cs="Calibri"/>
          <w:b/>
          <w:bCs/>
          <w:color w:val="000000"/>
          <w:kern w:val="28"/>
          <w:sz w:val="24"/>
          <w:szCs w:val="24"/>
          <w:lang w:val="en-US" w:eastAsia="en-GB"/>
          <w14:ligatures w14:val="none"/>
          <w14:cntxtAlts/>
        </w:rPr>
        <w:t>Homework</w:t>
      </w:r>
    </w:p>
    <w:p w14:paraId="4D03D079" w14:textId="77777777" w:rsidR="00FB2BBB" w:rsidRPr="00C51477" w:rsidRDefault="00FB2BBB" w:rsidP="00FB2BBB">
      <w:pPr>
        <w:widowControl w:val="0"/>
        <w:spacing w:after="120" w:line="285" w:lineRule="auto"/>
        <w:jc w:val="both"/>
        <w:rPr>
          <w:rFonts w:ascii="Topmarks" w:eastAsia="Times New Roman" w:hAnsi="Topmarks" w:cs="Calibri"/>
          <w:color w:val="000000"/>
          <w:kern w:val="28"/>
          <w:sz w:val="24"/>
          <w:szCs w:val="24"/>
          <w:lang w:eastAsia="en-GB"/>
          <w14:ligatures w14:val="none"/>
          <w14:cntxtAlts/>
        </w:rPr>
      </w:pPr>
      <w:r w:rsidRPr="00C51477">
        <w:rPr>
          <w:rFonts w:ascii="Topmarks" w:eastAsia="Times New Roman" w:hAnsi="Topmarks" w:cs="Calibri"/>
          <w:i/>
          <w:iCs/>
          <w:color w:val="000000"/>
          <w:kern w:val="28"/>
          <w:sz w:val="24"/>
          <w:szCs w:val="24"/>
          <w:lang w:eastAsia="en-GB"/>
          <w14:ligatures w14:val="none"/>
          <w14:cntxtAlts/>
        </w:rPr>
        <w:t xml:space="preserve">The Education Endowment Foundation </w:t>
      </w:r>
      <w:r w:rsidRPr="00C51477">
        <w:rPr>
          <w:rFonts w:ascii="Topmarks" w:eastAsia="Times New Roman" w:hAnsi="Topmarks" w:cs="Calibri"/>
          <w:color w:val="000000"/>
          <w:kern w:val="28"/>
          <w:sz w:val="24"/>
          <w:szCs w:val="24"/>
          <w:lang w:eastAsia="en-GB"/>
          <w14:ligatures w14:val="none"/>
          <w14:cntxtAlts/>
        </w:rPr>
        <w:t>study on parental engagement found that parents play a pivotal role in supporting their children’s learning, high levels of parental engagement are associated with better academic outcomes. Evidence from the </w:t>
      </w:r>
      <w:r w:rsidRPr="00C51477">
        <w:rPr>
          <w:rFonts w:ascii="Topmarks" w:eastAsia="Times New Roman" w:hAnsi="Topmarks" w:cs="Calibri"/>
          <w:i/>
          <w:iCs/>
          <w:color w:val="000000"/>
          <w:kern w:val="28"/>
          <w:sz w:val="24"/>
          <w:szCs w:val="24"/>
          <w:lang w:eastAsia="en-GB"/>
          <w14:ligatures w14:val="none"/>
          <w14:cntxtAlts/>
        </w:rPr>
        <w:t xml:space="preserve">EEF </w:t>
      </w:r>
      <w:r w:rsidRPr="00C51477">
        <w:rPr>
          <w:rFonts w:ascii="Topmarks" w:eastAsia="Times New Roman" w:hAnsi="Topmarks" w:cs="Calibri"/>
          <w:color w:val="000000"/>
          <w:kern w:val="28"/>
          <w:sz w:val="24"/>
          <w:szCs w:val="24"/>
          <w:lang w:eastAsia="en-GB"/>
          <w14:ligatures w14:val="none"/>
          <w14:cntxtAlts/>
        </w:rPr>
        <w:t>study suggests that effective parental engagement can lead to learning gains of +3 months, over the course of a year.</w:t>
      </w:r>
    </w:p>
    <w:p w14:paraId="20B3B3D7" w14:textId="498C9699" w:rsidR="00EC4CC3" w:rsidRPr="00C51477" w:rsidRDefault="00C33C5B" w:rsidP="009323F9">
      <w:pPr>
        <w:widowControl w:val="0"/>
        <w:spacing w:after="120" w:line="285" w:lineRule="auto"/>
        <w:jc w:val="both"/>
        <w:rPr>
          <w:rFonts w:ascii="Topmarks" w:eastAsia="Times New Roman" w:hAnsi="Topmarks" w:cs="Calibri"/>
          <w:color w:val="000000"/>
          <w:kern w:val="28"/>
          <w:sz w:val="24"/>
          <w:szCs w:val="24"/>
          <w:lang w:eastAsia="en-GB"/>
          <w14:ligatures w14:val="none"/>
          <w14:cntxtAlts/>
        </w:rPr>
      </w:pPr>
      <w:r w:rsidRPr="00C51477">
        <w:rPr>
          <w:rFonts w:ascii="Topmarks" w:eastAsia="Times New Roman" w:hAnsi="Topmarks" w:cs="Calibri"/>
          <w:color w:val="000000"/>
          <w:kern w:val="28"/>
          <w:sz w:val="24"/>
          <w:szCs w:val="24"/>
          <w:lang w:eastAsia="en-GB"/>
          <w14:ligatures w14:val="none"/>
          <w14:cntxtAlts/>
        </w:rPr>
        <w:t xml:space="preserve">To supplement the </w:t>
      </w:r>
      <w:r w:rsidR="008C0E3B" w:rsidRPr="00C51477">
        <w:rPr>
          <w:rFonts w:ascii="Topmarks" w:eastAsia="Times New Roman" w:hAnsi="Topmarks" w:cs="Calibri"/>
          <w:color w:val="000000"/>
          <w:kern w:val="28"/>
          <w:sz w:val="24"/>
          <w:szCs w:val="24"/>
          <w:lang w:eastAsia="en-GB"/>
          <w14:ligatures w14:val="none"/>
          <w14:cntxtAlts/>
        </w:rPr>
        <w:t>work o</w:t>
      </w:r>
      <w:r w:rsidR="001532C0" w:rsidRPr="00C51477">
        <w:rPr>
          <w:rFonts w:ascii="Topmarks" w:eastAsia="Times New Roman" w:hAnsi="Topmarks" w:cs="Calibri"/>
          <w:color w:val="000000"/>
          <w:kern w:val="28"/>
          <w:sz w:val="24"/>
          <w:szCs w:val="24"/>
          <w:lang w:eastAsia="en-GB"/>
          <w14:ligatures w14:val="none"/>
          <w14:cntxtAlts/>
        </w:rPr>
        <w:t>n</w:t>
      </w:r>
      <w:r w:rsidR="008C0E3B" w:rsidRPr="00C51477">
        <w:rPr>
          <w:rFonts w:ascii="Topmarks" w:eastAsia="Times New Roman" w:hAnsi="Topmarks" w:cs="Calibri"/>
          <w:color w:val="000000"/>
          <w:kern w:val="28"/>
          <w:sz w:val="24"/>
          <w:szCs w:val="24"/>
          <w:lang w:eastAsia="en-GB"/>
          <w14:ligatures w14:val="none"/>
          <w14:cntxtAlts/>
        </w:rPr>
        <w:t xml:space="preserve"> SCODE</w:t>
      </w:r>
      <w:r w:rsidR="001532C0" w:rsidRPr="00C51477">
        <w:rPr>
          <w:rFonts w:ascii="Topmarks" w:eastAsia="Times New Roman" w:hAnsi="Topmarks" w:cs="Calibri"/>
          <w:color w:val="000000"/>
          <w:kern w:val="28"/>
          <w:sz w:val="24"/>
          <w:szCs w:val="24"/>
          <w:lang w:eastAsia="en-GB"/>
          <w14:ligatures w14:val="none"/>
          <w14:cntxtAlts/>
        </w:rPr>
        <w:t xml:space="preserve"> i</w:t>
      </w:r>
      <w:r w:rsidR="61987523" w:rsidRPr="00C51477">
        <w:rPr>
          <w:rFonts w:ascii="Topmarks" w:eastAsia="Times New Roman" w:hAnsi="Topmarks" w:cs="Calibri"/>
          <w:color w:val="000000"/>
          <w:kern w:val="28"/>
          <w:sz w:val="24"/>
          <w:szCs w:val="24"/>
          <w:lang w:eastAsia="en-GB"/>
          <w14:ligatures w14:val="none"/>
          <w14:cntxtAlts/>
        </w:rPr>
        <w:t>n</w:t>
      </w:r>
      <w:r w:rsidR="001532C0" w:rsidRPr="00C51477">
        <w:rPr>
          <w:rFonts w:ascii="Topmarks" w:eastAsia="Times New Roman" w:hAnsi="Topmarks" w:cs="Calibri"/>
          <w:color w:val="000000"/>
          <w:kern w:val="28"/>
          <w:sz w:val="24"/>
          <w:szCs w:val="24"/>
          <w:lang w:eastAsia="en-GB"/>
          <w14:ligatures w14:val="none"/>
          <w14:cntxtAlts/>
        </w:rPr>
        <w:t xml:space="preserve"> school</w:t>
      </w:r>
      <w:r w:rsidR="008C0E3B" w:rsidRPr="00C51477">
        <w:rPr>
          <w:rFonts w:ascii="Topmarks" w:eastAsia="Times New Roman" w:hAnsi="Topmarks" w:cs="Calibri"/>
          <w:color w:val="000000"/>
          <w:kern w:val="28"/>
          <w:sz w:val="24"/>
          <w:szCs w:val="24"/>
          <w:lang w:eastAsia="en-GB"/>
          <w14:ligatures w14:val="none"/>
          <w14:cntxtAlts/>
        </w:rPr>
        <w:t xml:space="preserve">, </w:t>
      </w:r>
      <w:r w:rsidR="002619E3" w:rsidRPr="00C51477">
        <w:rPr>
          <w:rFonts w:ascii="Topmarks" w:eastAsia="Times New Roman" w:hAnsi="Topmarks" w:cs="Calibri"/>
          <w:color w:val="000000"/>
          <w:kern w:val="28"/>
          <w:sz w:val="24"/>
          <w:szCs w:val="24"/>
          <w:lang w:eastAsia="en-GB"/>
          <w14:ligatures w14:val="none"/>
          <w14:cntxtAlts/>
        </w:rPr>
        <w:t xml:space="preserve">homework is </w:t>
      </w:r>
      <w:r w:rsidR="002E19B7" w:rsidRPr="00C51477">
        <w:rPr>
          <w:rFonts w:ascii="Topmarks" w:eastAsia="Times New Roman" w:hAnsi="Topmarks" w:cs="Calibri"/>
          <w:color w:val="000000"/>
          <w:kern w:val="28"/>
          <w:sz w:val="24"/>
          <w:szCs w:val="24"/>
          <w:lang w:eastAsia="en-GB"/>
          <w14:ligatures w14:val="none"/>
          <w14:cntxtAlts/>
        </w:rPr>
        <w:t xml:space="preserve">set </w:t>
      </w:r>
      <w:r w:rsidR="002616FC" w:rsidRPr="00C51477">
        <w:rPr>
          <w:rFonts w:ascii="Topmarks" w:eastAsia="Times New Roman" w:hAnsi="Topmarks" w:cs="Calibri"/>
          <w:color w:val="000000"/>
          <w:kern w:val="28"/>
          <w:sz w:val="24"/>
          <w:szCs w:val="24"/>
          <w:lang w:eastAsia="en-GB"/>
          <w14:ligatures w14:val="none"/>
          <w14:cntxtAlts/>
        </w:rPr>
        <w:t xml:space="preserve">through </w:t>
      </w:r>
      <w:proofErr w:type="spellStart"/>
      <w:r w:rsidR="008C0E3B" w:rsidRPr="00C51477">
        <w:rPr>
          <w:rFonts w:ascii="Topmarks" w:eastAsia="Times New Roman" w:hAnsi="Topmarks" w:cs="Calibri"/>
          <w:color w:val="000000"/>
          <w:kern w:val="28"/>
          <w:sz w:val="24"/>
          <w:szCs w:val="24"/>
          <w:lang w:eastAsia="en-GB"/>
          <w14:ligatures w14:val="none"/>
          <w14:cntxtAlts/>
        </w:rPr>
        <w:t>EdShed</w:t>
      </w:r>
      <w:proofErr w:type="spellEnd"/>
      <w:r w:rsidR="002616FC" w:rsidRPr="00C51477">
        <w:rPr>
          <w:rFonts w:ascii="Topmarks" w:eastAsia="Times New Roman" w:hAnsi="Topmarks" w:cs="Calibri"/>
          <w:color w:val="000000"/>
          <w:kern w:val="28"/>
          <w:sz w:val="24"/>
          <w:szCs w:val="24"/>
          <w:lang w:eastAsia="en-GB"/>
          <w14:ligatures w14:val="none"/>
          <w14:cntxtAlts/>
        </w:rPr>
        <w:t xml:space="preserve">, which </w:t>
      </w:r>
      <w:r w:rsidR="00580207" w:rsidRPr="00C51477">
        <w:rPr>
          <w:rFonts w:ascii="Topmarks" w:eastAsia="Times New Roman" w:hAnsi="Topmarks" w:cs="Calibri"/>
          <w:color w:val="000000"/>
          <w:kern w:val="28"/>
          <w:sz w:val="24"/>
          <w:szCs w:val="24"/>
          <w:lang w:eastAsia="en-GB"/>
          <w14:ligatures w14:val="none"/>
          <w14:cntxtAlts/>
        </w:rPr>
        <w:t xml:space="preserve">is an online learning tool to support and </w:t>
      </w:r>
      <w:r w:rsidR="00FB2BBB" w:rsidRPr="00C51477">
        <w:rPr>
          <w:rFonts w:ascii="Topmarks" w:eastAsia="Times New Roman" w:hAnsi="Topmarks" w:cs="Calibri"/>
          <w:color w:val="000000"/>
          <w:kern w:val="28"/>
          <w:sz w:val="24"/>
          <w:szCs w:val="24"/>
          <w:lang w:eastAsia="en-GB"/>
          <w14:ligatures w14:val="none"/>
          <w14:cntxtAlts/>
        </w:rPr>
        <w:t xml:space="preserve">reinforce classroom learning whilst harnessing the power of practising. </w:t>
      </w:r>
    </w:p>
    <w:p w14:paraId="58188550" w14:textId="77777777" w:rsidR="000A7FCB" w:rsidRPr="00C51477" w:rsidRDefault="000A7FCB" w:rsidP="00FB2BBB">
      <w:pPr>
        <w:widowControl w:val="0"/>
        <w:jc w:val="both"/>
        <w:rPr>
          <w:rFonts w:ascii="Topmarks" w:eastAsia="Times New Roman" w:hAnsi="Topmarks" w:cs="Calibri"/>
          <w:b/>
          <w:bCs/>
          <w:color w:val="000000"/>
          <w:kern w:val="28"/>
          <w:sz w:val="24"/>
          <w:szCs w:val="24"/>
          <w:lang w:eastAsia="en-GB"/>
          <w14:ligatures w14:val="none"/>
          <w14:cntxtAlts/>
        </w:rPr>
      </w:pPr>
    </w:p>
    <w:p w14:paraId="681B6E3E" w14:textId="38ACCBF0" w:rsidR="00FB2BBB" w:rsidRPr="00C51477" w:rsidRDefault="00FB2BBB" w:rsidP="00FB2BBB">
      <w:pPr>
        <w:widowControl w:val="0"/>
        <w:jc w:val="both"/>
        <w:rPr>
          <w:rFonts w:ascii="Topmarks" w:eastAsia="Times New Roman" w:hAnsi="Topmarks" w:cs="Calibri"/>
          <w:b/>
          <w:bCs/>
          <w:color w:val="000000"/>
          <w:kern w:val="28"/>
          <w:sz w:val="24"/>
          <w:szCs w:val="24"/>
          <w:lang w:eastAsia="en-GB"/>
          <w14:ligatures w14:val="none"/>
          <w14:cntxtAlts/>
        </w:rPr>
      </w:pPr>
      <w:r w:rsidRPr="00C51477">
        <w:rPr>
          <w:rFonts w:ascii="Topmarks" w:eastAsia="Times New Roman" w:hAnsi="Topmarks" w:cs="Calibri"/>
          <w:b/>
          <w:bCs/>
          <w:color w:val="000000"/>
          <w:kern w:val="28"/>
          <w:sz w:val="24"/>
          <w:szCs w:val="24"/>
          <w:lang w:eastAsia="en-GB"/>
          <w14:ligatures w14:val="none"/>
          <w14:cntxtAlts/>
        </w:rPr>
        <w:t>Assessment/impact</w:t>
      </w:r>
    </w:p>
    <w:p w14:paraId="7F6135DC" w14:textId="29D109D0" w:rsidR="00FB2BBB" w:rsidRPr="00C51477" w:rsidRDefault="00FB2BBB" w:rsidP="00FB2BBB">
      <w:pPr>
        <w:widowControl w:val="0"/>
        <w:spacing w:after="120" w:line="285" w:lineRule="auto"/>
        <w:jc w:val="both"/>
        <w:rPr>
          <w:rFonts w:ascii="Topmarks" w:eastAsia="Times New Roman" w:hAnsi="Topmarks" w:cs="Calibri"/>
          <w:color w:val="000000"/>
          <w:kern w:val="28"/>
          <w:sz w:val="24"/>
          <w:szCs w:val="24"/>
          <w:lang w:eastAsia="en-GB"/>
          <w14:ligatures w14:val="none"/>
          <w14:cntxtAlts/>
        </w:rPr>
      </w:pPr>
      <w:r w:rsidRPr="00C51477">
        <w:rPr>
          <w:rFonts w:ascii="Topmarks" w:eastAsia="Times New Roman" w:hAnsi="Topmarks" w:cs="Calibri"/>
          <w:color w:val="000000"/>
          <w:kern w:val="28"/>
          <w:sz w:val="24"/>
          <w:szCs w:val="24"/>
          <w:lang w:eastAsia="en-GB"/>
          <w14:ligatures w14:val="none"/>
          <w14:cntxtAlts/>
        </w:rPr>
        <w:t xml:space="preserve">Built into the scheme are baseline and end of unit spelling tests. The pupils complete </w:t>
      </w:r>
      <w:proofErr w:type="gramStart"/>
      <w:r w:rsidRPr="00C51477">
        <w:rPr>
          <w:rFonts w:ascii="Topmarks" w:eastAsia="Times New Roman" w:hAnsi="Topmarks" w:cs="Calibri"/>
          <w:color w:val="000000"/>
          <w:kern w:val="28"/>
          <w:sz w:val="24"/>
          <w:szCs w:val="24"/>
          <w:lang w:eastAsia="en-GB"/>
          <w14:ligatures w14:val="none"/>
          <w14:cntxtAlts/>
        </w:rPr>
        <w:t>these on paper</w:t>
      </w:r>
      <w:proofErr w:type="gramEnd"/>
      <w:r w:rsidRPr="00C51477">
        <w:rPr>
          <w:rFonts w:ascii="Topmarks" w:eastAsia="Times New Roman" w:hAnsi="Topmarks" w:cs="Calibri"/>
          <w:color w:val="000000"/>
          <w:kern w:val="28"/>
          <w:sz w:val="24"/>
          <w:szCs w:val="24"/>
          <w:lang w:eastAsia="en-GB"/>
          <w14:ligatures w14:val="none"/>
          <w14:cntxtAlts/>
        </w:rPr>
        <w:t xml:space="preserve"> and record their score in the front of their S</w:t>
      </w:r>
      <w:r w:rsidR="002F0D9B" w:rsidRPr="00C51477">
        <w:rPr>
          <w:rFonts w:ascii="Topmarks" w:eastAsia="Times New Roman" w:hAnsi="Topmarks" w:cs="Calibri"/>
          <w:color w:val="000000"/>
          <w:kern w:val="28"/>
          <w:sz w:val="24"/>
          <w:szCs w:val="24"/>
          <w:lang w:eastAsia="en-GB"/>
          <w14:ligatures w14:val="none"/>
          <w14:cntxtAlts/>
        </w:rPr>
        <w:t>CODE</w:t>
      </w:r>
      <w:r w:rsidRPr="00C51477">
        <w:rPr>
          <w:rFonts w:ascii="Topmarks" w:eastAsia="Times New Roman" w:hAnsi="Topmarks" w:cs="Calibri"/>
          <w:color w:val="000000"/>
          <w:kern w:val="28"/>
          <w:sz w:val="24"/>
          <w:szCs w:val="24"/>
          <w:lang w:eastAsia="en-GB"/>
          <w14:ligatures w14:val="none"/>
          <w14:cntxtAlts/>
        </w:rPr>
        <w:t xml:space="preserve"> workbook. The baseline and end of unit tests follow the same order in terms of the sound and code being assessed. For example, baseline /</w:t>
      </w:r>
      <w:proofErr w:type="spellStart"/>
      <w:r w:rsidRPr="00C51477">
        <w:rPr>
          <w:rFonts w:ascii="Topmarks" w:eastAsia="Times New Roman" w:hAnsi="Topmarks" w:cs="Calibri"/>
          <w:color w:val="000000"/>
          <w:kern w:val="28"/>
          <w:sz w:val="24"/>
          <w:szCs w:val="24"/>
          <w:lang w:eastAsia="en-GB"/>
          <w14:ligatures w14:val="none"/>
          <w14:cntxtAlts/>
        </w:rPr>
        <w:t>ul</w:t>
      </w:r>
      <w:proofErr w:type="spellEnd"/>
      <w:r w:rsidRPr="00C51477">
        <w:rPr>
          <w:rFonts w:ascii="Topmarks" w:eastAsia="Times New Roman" w:hAnsi="Topmarks" w:cs="Calibri"/>
          <w:color w:val="000000"/>
          <w:kern w:val="28"/>
          <w:sz w:val="24"/>
          <w:szCs w:val="24"/>
          <w:lang w:eastAsia="en-GB"/>
          <w14:ligatures w14:val="none"/>
          <w14:cntxtAlts/>
        </w:rPr>
        <w:t xml:space="preserve">/ spelling test      question 1 is </w:t>
      </w:r>
      <w:r w:rsidRPr="00C51477">
        <w:rPr>
          <w:rFonts w:ascii="Topmarks" w:eastAsia="Times New Roman" w:hAnsi="Topmarks" w:cs="Calibri"/>
          <w:i/>
          <w:iCs/>
          <w:color w:val="000000"/>
          <w:kern w:val="28"/>
          <w:sz w:val="24"/>
          <w:szCs w:val="24"/>
          <w:lang w:eastAsia="en-GB"/>
          <w14:ligatures w14:val="none"/>
          <w14:cntxtAlts/>
        </w:rPr>
        <w:t>possible</w:t>
      </w:r>
      <w:r w:rsidRPr="00C51477">
        <w:rPr>
          <w:rFonts w:ascii="Topmarks" w:eastAsia="Times New Roman" w:hAnsi="Topmarks" w:cs="Calibri"/>
          <w:color w:val="000000"/>
          <w:kern w:val="28"/>
          <w:sz w:val="24"/>
          <w:szCs w:val="24"/>
          <w:lang w:eastAsia="en-GB"/>
          <w14:ligatures w14:val="none"/>
          <w14:cntxtAlts/>
        </w:rPr>
        <w:t xml:space="preserve">, the end of unit test question 1 is </w:t>
      </w:r>
      <w:r w:rsidRPr="00C51477">
        <w:rPr>
          <w:rFonts w:ascii="Topmarks" w:eastAsia="Times New Roman" w:hAnsi="Topmarks" w:cs="Calibri"/>
          <w:i/>
          <w:iCs/>
          <w:color w:val="000000"/>
          <w:kern w:val="28"/>
          <w:sz w:val="24"/>
          <w:szCs w:val="24"/>
          <w:lang w:eastAsia="en-GB"/>
          <w14:ligatures w14:val="none"/>
          <w14:cntxtAlts/>
        </w:rPr>
        <w:t>bicycle</w:t>
      </w:r>
      <w:r w:rsidRPr="00C51477">
        <w:rPr>
          <w:rFonts w:ascii="Topmarks" w:eastAsia="Times New Roman" w:hAnsi="Topmarks" w:cs="Calibri"/>
          <w:color w:val="000000"/>
          <w:kern w:val="28"/>
          <w:sz w:val="24"/>
          <w:szCs w:val="24"/>
          <w:lang w:eastAsia="en-GB"/>
          <w14:ligatures w14:val="none"/>
          <w14:cntxtAlts/>
        </w:rPr>
        <w:t xml:space="preserve">. The same code is being assessed but in a different word. Therefore, you can clearly see whether children have made progress with that </w:t>
      </w:r>
      <w:proofErr w:type="gramStart"/>
      <w:r w:rsidRPr="00C51477">
        <w:rPr>
          <w:rFonts w:ascii="Topmarks" w:eastAsia="Times New Roman" w:hAnsi="Topmarks" w:cs="Calibri"/>
          <w:color w:val="000000"/>
          <w:kern w:val="28"/>
          <w:sz w:val="24"/>
          <w:szCs w:val="24"/>
          <w:lang w:eastAsia="en-GB"/>
          <w14:ligatures w14:val="none"/>
          <w14:cntxtAlts/>
        </w:rPr>
        <w:t>particular code</w:t>
      </w:r>
      <w:proofErr w:type="gramEnd"/>
      <w:r w:rsidRPr="00C51477">
        <w:rPr>
          <w:rFonts w:ascii="Topmarks" w:eastAsia="Times New Roman" w:hAnsi="Topmarks" w:cs="Calibri"/>
          <w:color w:val="000000"/>
          <w:kern w:val="28"/>
          <w:sz w:val="24"/>
          <w:szCs w:val="24"/>
          <w:lang w:eastAsia="en-GB"/>
          <w14:ligatures w14:val="none"/>
          <w14:cntxtAlts/>
        </w:rPr>
        <w:t xml:space="preserve">. </w:t>
      </w:r>
      <w:proofErr w:type="gramStart"/>
      <w:r w:rsidR="000A7FCB" w:rsidRPr="00C51477">
        <w:rPr>
          <w:rFonts w:ascii="Topmarks" w:eastAsia="Times New Roman" w:hAnsi="Topmarks" w:cs="Calibri"/>
          <w:color w:val="000000"/>
          <w:kern w:val="28"/>
          <w:sz w:val="24"/>
          <w:szCs w:val="24"/>
          <w:lang w:eastAsia="en-GB"/>
          <w14:ligatures w14:val="none"/>
          <w14:cntxtAlts/>
        </w:rPr>
        <w:t>All of</w:t>
      </w:r>
      <w:proofErr w:type="gramEnd"/>
      <w:r w:rsidR="000A7FCB" w:rsidRPr="00C51477">
        <w:rPr>
          <w:rFonts w:ascii="Topmarks" w:eastAsia="Times New Roman" w:hAnsi="Topmarks" w:cs="Calibri"/>
          <w:color w:val="000000"/>
          <w:kern w:val="28"/>
          <w:sz w:val="24"/>
          <w:szCs w:val="24"/>
          <w:lang w:eastAsia="en-GB"/>
          <w14:ligatures w14:val="none"/>
          <w14:cntxtAlts/>
        </w:rPr>
        <w:t xml:space="preserve"> the </w:t>
      </w:r>
      <w:r w:rsidR="003921AD" w:rsidRPr="00C51477">
        <w:rPr>
          <w:rFonts w:ascii="Topmarks" w:eastAsia="Times New Roman" w:hAnsi="Topmarks" w:cs="Calibri"/>
          <w:color w:val="000000"/>
          <w:kern w:val="28"/>
          <w:sz w:val="24"/>
          <w:szCs w:val="24"/>
          <w:lang w:eastAsia="en-GB"/>
          <w14:ligatures w14:val="none"/>
          <w14:cntxtAlts/>
        </w:rPr>
        <w:t xml:space="preserve">National Curriculum are also included within </w:t>
      </w:r>
      <w:r w:rsidR="00FD3862" w:rsidRPr="00C51477">
        <w:rPr>
          <w:rFonts w:ascii="Topmarks" w:eastAsia="Times New Roman" w:hAnsi="Topmarks" w:cs="Calibri"/>
          <w:color w:val="000000"/>
          <w:kern w:val="28"/>
          <w:sz w:val="24"/>
          <w:szCs w:val="24"/>
          <w:lang w:eastAsia="en-GB"/>
          <w14:ligatures w14:val="none"/>
          <w14:cntxtAlts/>
        </w:rPr>
        <w:t>the scheme.</w:t>
      </w:r>
    </w:p>
    <w:p w14:paraId="1D3D6BE4" w14:textId="18624F86" w:rsidR="00C90D5C" w:rsidRPr="00C51477" w:rsidRDefault="00FB2BBB" w:rsidP="00C51477">
      <w:pPr>
        <w:widowControl w:val="0"/>
        <w:spacing w:after="120" w:line="285" w:lineRule="auto"/>
        <w:jc w:val="both"/>
        <w:rPr>
          <w:rFonts w:ascii="Topmarks" w:eastAsia="Times New Roman" w:hAnsi="Topmarks" w:cs="Calibri"/>
          <w:color w:val="000000"/>
          <w:kern w:val="28"/>
          <w:sz w:val="20"/>
          <w:szCs w:val="20"/>
          <w:lang w:eastAsia="en-GB"/>
          <w14:ligatures w14:val="none"/>
          <w14:cntxtAlts/>
        </w:rPr>
      </w:pPr>
      <w:r w:rsidRPr="00C51477">
        <w:rPr>
          <w:rFonts w:ascii="Topmarks" w:eastAsia="Times New Roman" w:hAnsi="Topmarks" w:cs="Calibri"/>
          <w:color w:val="000000"/>
          <w:kern w:val="28"/>
          <w:sz w:val="24"/>
          <w:szCs w:val="24"/>
          <w:lang w:eastAsia="en-GB"/>
          <w14:ligatures w14:val="none"/>
          <w14:cntxtAlts/>
        </w:rPr>
        <w:t>Whilst spelling tests are an important way of monitoring progress</w:t>
      </w:r>
      <w:r w:rsidR="00FD3862" w:rsidRPr="00C51477">
        <w:rPr>
          <w:rFonts w:ascii="Topmarks" w:eastAsia="Times New Roman" w:hAnsi="Topmarks" w:cs="Calibri"/>
          <w:color w:val="000000"/>
          <w:kern w:val="28"/>
          <w:sz w:val="24"/>
          <w:szCs w:val="24"/>
          <w:lang w:eastAsia="en-GB"/>
          <w14:ligatures w14:val="none"/>
          <w14:cntxtAlts/>
        </w:rPr>
        <w:t>,</w:t>
      </w:r>
      <w:r w:rsidRPr="00C51477">
        <w:rPr>
          <w:rFonts w:ascii="Topmarks" w:eastAsia="Times New Roman" w:hAnsi="Topmarks" w:cs="Calibri"/>
          <w:color w:val="000000"/>
          <w:kern w:val="28"/>
          <w:sz w:val="24"/>
          <w:szCs w:val="24"/>
          <w:lang w:eastAsia="en-GB"/>
          <w14:ligatures w14:val="none"/>
          <w14:cntxtAlts/>
        </w:rPr>
        <w:t xml:space="preserve"> assessment can take many different forms and</w:t>
      </w:r>
      <w:r w:rsidR="00075841" w:rsidRPr="00C51477">
        <w:rPr>
          <w:rFonts w:ascii="Topmarks" w:eastAsia="Times New Roman" w:hAnsi="Topmarks" w:cs="Calibri"/>
          <w:color w:val="000000"/>
          <w:kern w:val="28"/>
          <w:sz w:val="24"/>
          <w:szCs w:val="24"/>
          <w:lang w:eastAsia="en-GB"/>
          <w14:ligatures w14:val="none"/>
          <w14:cntxtAlts/>
        </w:rPr>
        <w:t xml:space="preserve"> </w:t>
      </w:r>
      <w:r w:rsidRPr="00C51477">
        <w:rPr>
          <w:rFonts w:ascii="Topmarks" w:eastAsia="Times New Roman" w:hAnsi="Topmarks" w:cs="Calibri"/>
          <w:color w:val="000000"/>
          <w:kern w:val="28"/>
          <w:sz w:val="24"/>
          <w:szCs w:val="24"/>
          <w:lang w:eastAsia="en-GB"/>
          <w14:ligatures w14:val="none"/>
          <w14:cntxtAlts/>
        </w:rPr>
        <w:t xml:space="preserve">the scheme </w:t>
      </w:r>
      <w:r w:rsidR="00075841" w:rsidRPr="00C51477">
        <w:rPr>
          <w:rFonts w:ascii="Topmarks" w:eastAsia="Times New Roman" w:hAnsi="Topmarks" w:cs="Calibri"/>
          <w:color w:val="000000"/>
          <w:kern w:val="28"/>
          <w:sz w:val="24"/>
          <w:szCs w:val="24"/>
          <w:lang w:eastAsia="en-GB"/>
          <w14:ligatures w14:val="none"/>
          <w14:cntxtAlts/>
        </w:rPr>
        <w:t xml:space="preserve">includes </w:t>
      </w:r>
      <w:r w:rsidRPr="00C51477">
        <w:rPr>
          <w:rFonts w:ascii="Topmarks" w:eastAsia="Times New Roman" w:hAnsi="Topmarks" w:cs="Calibri"/>
          <w:color w:val="000000"/>
          <w:kern w:val="28"/>
          <w:sz w:val="24"/>
          <w:szCs w:val="24"/>
          <w:lang w:eastAsia="en-GB"/>
          <w14:ligatures w14:val="none"/>
          <w14:cntxtAlts/>
        </w:rPr>
        <w:t xml:space="preserve">different ways for children to demonstrate their learning. The workbooks and tasks include paired activities and peer assessment. Assessment has been distributed across time and activity. It is often hidden from children but designed in a way </w:t>
      </w:r>
      <w:r w:rsidR="00EB506E" w:rsidRPr="00C51477">
        <w:rPr>
          <w:rFonts w:ascii="Topmarks" w:eastAsia="Times New Roman" w:hAnsi="Topmarks" w:cs="Calibri"/>
          <w:color w:val="000000"/>
          <w:kern w:val="28"/>
          <w:sz w:val="24"/>
          <w:szCs w:val="24"/>
          <w:lang w:eastAsia="en-GB"/>
          <w14:ligatures w14:val="none"/>
          <w14:cntxtAlts/>
        </w:rPr>
        <w:t>for teachers to q</w:t>
      </w:r>
      <w:r w:rsidRPr="00C51477">
        <w:rPr>
          <w:rFonts w:ascii="Topmarks" w:eastAsia="Times New Roman" w:hAnsi="Topmarks" w:cs="Calibri"/>
          <w:color w:val="000000"/>
          <w:kern w:val="28"/>
          <w:sz w:val="24"/>
          <w:szCs w:val="24"/>
          <w:lang w:eastAsia="en-GB"/>
          <w14:ligatures w14:val="none"/>
          <w14:cntxtAlts/>
        </w:rPr>
        <w:t>uickly and easily assess if progress is being made. Towards the end of each unit are ‘Have you cracked the code?’ activities. In these children need to apply and</w:t>
      </w:r>
      <w:r w:rsidR="002F0D9B" w:rsidRPr="00C51477">
        <w:rPr>
          <w:rFonts w:ascii="Topmarks" w:eastAsia="Times New Roman" w:hAnsi="Topmarks" w:cs="Calibri"/>
          <w:color w:val="000000"/>
          <w:kern w:val="28"/>
          <w:sz w:val="24"/>
          <w:szCs w:val="24"/>
          <w:lang w:eastAsia="en-GB"/>
          <w14:ligatures w14:val="none"/>
          <w14:cntxtAlts/>
        </w:rPr>
        <w:t xml:space="preserve"> </w:t>
      </w:r>
      <w:r w:rsidRPr="00C51477">
        <w:rPr>
          <w:rFonts w:ascii="Topmarks" w:eastAsia="Times New Roman" w:hAnsi="Topmarks" w:cs="Calibri"/>
          <w:color w:val="000000"/>
          <w:kern w:val="28"/>
          <w:sz w:val="24"/>
          <w:szCs w:val="24"/>
          <w:lang w:eastAsia="en-GB"/>
          <w14:ligatures w14:val="none"/>
          <w14:cntxtAlts/>
        </w:rPr>
        <w:t xml:space="preserve">demonstrate what they have learnt in the unit. </w:t>
      </w:r>
    </w:p>
    <w:sectPr w:rsidR="00C90D5C" w:rsidRPr="00C51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9EA"/>
    <w:multiLevelType w:val="hybridMultilevel"/>
    <w:tmpl w:val="EA7A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750E2"/>
    <w:multiLevelType w:val="hybridMultilevel"/>
    <w:tmpl w:val="49A8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301454">
    <w:abstractNumId w:val="1"/>
  </w:num>
  <w:num w:numId="2" w16cid:durableId="20875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BB"/>
    <w:rsid w:val="00001585"/>
    <w:rsid w:val="00010235"/>
    <w:rsid w:val="00074347"/>
    <w:rsid w:val="00075841"/>
    <w:rsid w:val="000A7FCB"/>
    <w:rsid w:val="000E5473"/>
    <w:rsid w:val="000E58AA"/>
    <w:rsid w:val="001532C0"/>
    <w:rsid w:val="002616FC"/>
    <w:rsid w:val="002619E3"/>
    <w:rsid w:val="002E19B7"/>
    <w:rsid w:val="002F0D9B"/>
    <w:rsid w:val="003029FD"/>
    <w:rsid w:val="00342D35"/>
    <w:rsid w:val="00377424"/>
    <w:rsid w:val="003921AD"/>
    <w:rsid w:val="0039739C"/>
    <w:rsid w:val="00441D83"/>
    <w:rsid w:val="00507F5E"/>
    <w:rsid w:val="00580207"/>
    <w:rsid w:val="00670BD1"/>
    <w:rsid w:val="00874AEB"/>
    <w:rsid w:val="008C0E3B"/>
    <w:rsid w:val="009323F9"/>
    <w:rsid w:val="009970E9"/>
    <w:rsid w:val="00C33C5B"/>
    <w:rsid w:val="00C51477"/>
    <w:rsid w:val="00C90D5C"/>
    <w:rsid w:val="00D429E6"/>
    <w:rsid w:val="00DA60CC"/>
    <w:rsid w:val="00DD7FC4"/>
    <w:rsid w:val="00DF2CB0"/>
    <w:rsid w:val="00E84201"/>
    <w:rsid w:val="00EB506E"/>
    <w:rsid w:val="00EC4CC3"/>
    <w:rsid w:val="00EC6FDA"/>
    <w:rsid w:val="00F26C8B"/>
    <w:rsid w:val="00FB2BBB"/>
    <w:rsid w:val="00FD3862"/>
    <w:rsid w:val="40A0A2C1"/>
    <w:rsid w:val="50C28296"/>
    <w:rsid w:val="61987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3269"/>
  <w15:chartTrackingRefBased/>
  <w15:docId w15:val="{87C89C10-C146-40AD-A1E5-F8FE9098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BBB"/>
    <w:rPr>
      <w:rFonts w:eastAsiaTheme="majorEastAsia" w:cstheme="majorBidi"/>
      <w:color w:val="272727" w:themeColor="text1" w:themeTint="D8"/>
    </w:rPr>
  </w:style>
  <w:style w:type="paragraph" w:styleId="Title">
    <w:name w:val="Title"/>
    <w:basedOn w:val="Normal"/>
    <w:next w:val="Normal"/>
    <w:link w:val="TitleChar"/>
    <w:uiPriority w:val="10"/>
    <w:qFormat/>
    <w:rsid w:val="00FB2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BBB"/>
    <w:pPr>
      <w:spacing w:before="160"/>
      <w:jc w:val="center"/>
    </w:pPr>
    <w:rPr>
      <w:i/>
      <w:iCs/>
      <w:color w:val="404040" w:themeColor="text1" w:themeTint="BF"/>
    </w:rPr>
  </w:style>
  <w:style w:type="character" w:customStyle="1" w:styleId="QuoteChar">
    <w:name w:val="Quote Char"/>
    <w:basedOn w:val="DefaultParagraphFont"/>
    <w:link w:val="Quote"/>
    <w:uiPriority w:val="29"/>
    <w:rsid w:val="00FB2BBB"/>
    <w:rPr>
      <w:i/>
      <w:iCs/>
      <w:color w:val="404040" w:themeColor="text1" w:themeTint="BF"/>
    </w:rPr>
  </w:style>
  <w:style w:type="paragraph" w:styleId="ListParagraph">
    <w:name w:val="List Paragraph"/>
    <w:basedOn w:val="Normal"/>
    <w:uiPriority w:val="34"/>
    <w:qFormat/>
    <w:rsid w:val="00FB2BBB"/>
    <w:pPr>
      <w:ind w:left="720"/>
      <w:contextualSpacing/>
    </w:pPr>
  </w:style>
  <w:style w:type="character" w:styleId="IntenseEmphasis">
    <w:name w:val="Intense Emphasis"/>
    <w:basedOn w:val="DefaultParagraphFont"/>
    <w:uiPriority w:val="21"/>
    <w:qFormat/>
    <w:rsid w:val="00FB2BBB"/>
    <w:rPr>
      <w:i/>
      <w:iCs/>
      <w:color w:val="0F4761" w:themeColor="accent1" w:themeShade="BF"/>
    </w:rPr>
  </w:style>
  <w:style w:type="paragraph" w:styleId="IntenseQuote">
    <w:name w:val="Intense Quote"/>
    <w:basedOn w:val="Normal"/>
    <w:next w:val="Normal"/>
    <w:link w:val="IntenseQuoteChar"/>
    <w:uiPriority w:val="30"/>
    <w:qFormat/>
    <w:rsid w:val="00FB2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BBB"/>
    <w:rPr>
      <w:i/>
      <w:iCs/>
      <w:color w:val="0F4761" w:themeColor="accent1" w:themeShade="BF"/>
    </w:rPr>
  </w:style>
  <w:style w:type="character" w:styleId="IntenseReference">
    <w:name w:val="Intense Reference"/>
    <w:basedOn w:val="DefaultParagraphFont"/>
    <w:uiPriority w:val="32"/>
    <w:qFormat/>
    <w:rsid w:val="00FB2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18899">
      <w:bodyDiv w:val="1"/>
      <w:marLeft w:val="0"/>
      <w:marRight w:val="0"/>
      <w:marTop w:val="0"/>
      <w:marBottom w:val="0"/>
      <w:divBdr>
        <w:top w:val="none" w:sz="0" w:space="0" w:color="auto"/>
        <w:left w:val="none" w:sz="0" w:space="0" w:color="auto"/>
        <w:bottom w:val="none" w:sz="0" w:space="0" w:color="auto"/>
        <w:right w:val="none" w:sz="0" w:space="0" w:color="auto"/>
      </w:divBdr>
    </w:div>
    <w:div w:id="1824227324">
      <w:bodyDiv w:val="1"/>
      <w:marLeft w:val="0"/>
      <w:marRight w:val="0"/>
      <w:marTop w:val="0"/>
      <w:marBottom w:val="0"/>
      <w:divBdr>
        <w:top w:val="none" w:sz="0" w:space="0" w:color="auto"/>
        <w:left w:val="none" w:sz="0" w:space="0" w:color="auto"/>
        <w:bottom w:val="none" w:sz="0" w:space="0" w:color="auto"/>
        <w:right w:val="none" w:sz="0" w:space="0" w:color="auto"/>
      </w:divBdr>
    </w:div>
    <w:div w:id="201510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cf07e401ba66ecd68faa8c9e308bfe89">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404cb82c913607fac4894fdeccfb1193"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SharedWithUsers xmlns="b3918de8-28e0-4007-916e-6d8ef032717d">
      <UserInfo>
        <DisplayName>Edmundson, Kerry-Lea</DisplayName>
        <AccountId>43</AccountId>
        <AccountType/>
      </UserInfo>
      <UserInfo>
        <DisplayName>Smith, Paul</DisplayName>
        <AccountId>64</AccountId>
        <AccountType/>
      </UserInfo>
      <UserInfo>
        <DisplayName>Silk, Claire</DisplayName>
        <AccountId>12</AccountId>
        <AccountType/>
      </UserInfo>
      <UserInfo>
        <DisplayName>Yan, Donna</DisplayName>
        <AccountId>32</AccountId>
        <AccountType/>
      </UserInfo>
    </SharedWithUsers>
  </documentManagement>
</p:properties>
</file>

<file path=customXml/itemProps1.xml><?xml version="1.0" encoding="utf-8"?>
<ds:datastoreItem xmlns:ds="http://schemas.openxmlformats.org/officeDocument/2006/customXml" ds:itemID="{9077E075-FE3A-45EC-BA92-CFED0A20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A597F-CCDF-4745-A2D9-F9F056C3FFF7}">
  <ds:schemaRefs>
    <ds:schemaRef ds:uri="http://schemas.microsoft.com/sharepoint/v3/contenttype/forms"/>
  </ds:schemaRefs>
</ds:datastoreItem>
</file>

<file path=customXml/itemProps3.xml><?xml version="1.0" encoding="utf-8"?>
<ds:datastoreItem xmlns:ds="http://schemas.openxmlformats.org/officeDocument/2006/customXml" ds:itemID="{F6FCC593-DE20-4BB1-B841-8A6D0750740A}">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Edmundson, Kerry-Lea</dc:creator>
  <cp:keywords/>
  <dc:description/>
  <cp:lastModifiedBy>Smith, Paul</cp:lastModifiedBy>
  <cp:revision>14</cp:revision>
  <dcterms:created xsi:type="dcterms:W3CDTF">2024-02-23T17:11:00Z</dcterms:created>
  <dcterms:modified xsi:type="dcterms:W3CDTF">2024-03-25T08:13:00Z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