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207"/>
        <w:tblW w:w="15446" w:type="dxa"/>
        <w:tblLook w:val="04A0" w:firstRow="1" w:lastRow="0" w:firstColumn="1" w:lastColumn="0" w:noHBand="0" w:noVBand="1"/>
      </w:tblPr>
      <w:tblGrid>
        <w:gridCol w:w="1587"/>
        <w:gridCol w:w="4787"/>
        <w:gridCol w:w="4961"/>
        <w:gridCol w:w="4111"/>
      </w:tblGrid>
      <w:tr w:rsidR="00C12512" w:rsidTr="00C12512">
        <w:trPr>
          <w:trHeight w:val="41"/>
        </w:trPr>
        <w:tc>
          <w:tcPr>
            <w:tcW w:w="15446" w:type="dxa"/>
            <w:gridSpan w:val="4"/>
            <w:shd w:val="clear" w:color="auto" w:fill="D9D9D9" w:themeFill="background1" w:themeFillShade="D9"/>
          </w:tcPr>
          <w:p w:rsidR="00C12512" w:rsidRPr="00E96DCF" w:rsidRDefault="00C12512" w:rsidP="00E96DCF">
            <w:pPr>
              <w:rPr>
                <w:rFonts w:ascii="Times New Roman" w:hAnsi="Times New Roman" w:cs="Times New Roman"/>
                <w:lang w:val="en-US"/>
              </w:rPr>
            </w:pPr>
            <w:r w:rsidRPr="00E96DCF">
              <w:rPr>
                <w:rFonts w:ascii="Times New Roman" w:hAnsi="Times New Roman" w:cs="Times New Roman"/>
                <w:noProof/>
                <w:sz w:val="24"/>
                <w:lang w:eastAsia="en-GB"/>
              </w:rPr>
              <mc:AlternateContent>
                <mc:Choice Requires="wpg">
                  <w:drawing>
                    <wp:anchor distT="0" distB="0" distL="114300" distR="114300" simplePos="0" relativeHeight="251669504" behindDoc="0" locked="0" layoutInCell="1" allowOverlap="1" wp14:anchorId="2C93825A" wp14:editId="31FC7DCE">
                      <wp:simplePos x="0" y="0"/>
                      <wp:positionH relativeFrom="margin">
                        <wp:posOffset>-65405</wp:posOffset>
                      </wp:positionH>
                      <wp:positionV relativeFrom="paragraph">
                        <wp:posOffset>-569884</wp:posOffset>
                      </wp:positionV>
                      <wp:extent cx="9848602" cy="427511"/>
                      <wp:effectExtent l="0" t="0" r="635" b="0"/>
                      <wp:wrapNone/>
                      <wp:docPr id="3" name="Group 3"/>
                      <wp:cNvGraphicFramePr/>
                      <a:graphic xmlns:a="http://schemas.openxmlformats.org/drawingml/2006/main">
                        <a:graphicData uri="http://schemas.microsoft.com/office/word/2010/wordprocessingGroup">
                          <wpg:wgp>
                            <wpg:cNvGrpSpPr/>
                            <wpg:grpSpPr>
                              <a:xfrm>
                                <a:off x="0" y="0"/>
                                <a:ext cx="9848602" cy="427511"/>
                                <a:chOff x="0" y="0"/>
                                <a:chExt cx="9848602" cy="588142"/>
                              </a:xfrm>
                            </wpg:grpSpPr>
                            <pic:pic xmlns:pic="http://schemas.openxmlformats.org/drawingml/2006/picture">
                              <pic:nvPicPr>
                                <pic:cNvPr id="2" name="Picture 2" descr="Related imag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39002" y="0"/>
                                  <a:ext cx="609600" cy="535940"/>
                                </a:xfrm>
                                <a:prstGeom prst="rect">
                                  <a:avLst/>
                                </a:prstGeom>
                                <a:noFill/>
                              </pic:spPr>
                            </pic:pic>
                            <pic:pic xmlns:pic="http://schemas.openxmlformats.org/drawingml/2006/picture">
                              <pic:nvPicPr>
                                <pic:cNvPr id="1" name="Picture 1" descr="Related imag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35940"/>
                                </a:xfrm>
                                <a:prstGeom prst="rect">
                                  <a:avLst/>
                                </a:prstGeom>
                                <a:noFill/>
                              </pic:spPr>
                            </pic:pic>
                            <wps:wsp>
                              <wps:cNvPr id="217" name="Text Box 2"/>
                              <wps:cNvSpPr txBox="1">
                                <a:spLocks noChangeArrowheads="1"/>
                              </wps:cNvSpPr>
                              <wps:spPr bwMode="auto">
                                <a:xfrm>
                                  <a:off x="902524" y="71252"/>
                                  <a:ext cx="8086725" cy="516890"/>
                                </a:xfrm>
                                <a:prstGeom prst="rect">
                                  <a:avLst/>
                                </a:prstGeom>
                                <a:solidFill>
                                  <a:srgbClr val="FFFFFF"/>
                                </a:solidFill>
                                <a:ln w="9525">
                                  <a:noFill/>
                                  <a:miter lim="800000"/>
                                  <a:headEnd/>
                                  <a:tailEnd/>
                                </a:ln>
                              </wps:spPr>
                              <wps:txbx>
                                <w:txbxContent>
                                  <w:p w:rsidR="001D0A26" w:rsidRPr="004340C7" w:rsidRDefault="001D0A26" w:rsidP="004340C7">
                                    <w:pPr>
                                      <w:jc w:val="center"/>
                                      <w:rPr>
                                        <w:rFonts w:ascii="Times New Roman" w:hAnsi="Times New Roman" w:cs="Times New Roman"/>
                                        <w:b/>
                                        <w:sz w:val="40"/>
                                      </w:rPr>
                                    </w:pPr>
                                    <w:r w:rsidRPr="004340C7">
                                      <w:rPr>
                                        <w:rFonts w:ascii="Times New Roman" w:hAnsi="Times New Roman" w:cs="Times New Roman"/>
                                        <w:b/>
                                        <w:sz w:val="40"/>
                                      </w:rPr>
                                      <w:t>RE</w:t>
                                    </w:r>
                                    <w:r>
                                      <w:rPr>
                                        <w:rFonts w:ascii="Times New Roman" w:hAnsi="Times New Roman" w:cs="Times New Roman"/>
                                        <w:b/>
                                        <w:sz w:val="40"/>
                                      </w:rPr>
                                      <w:t xml:space="preserve"> throughout Key Stage 2 at FJS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93825A" id="Group 3" o:spid="_x0000_s1026" style="position:absolute;margin-left:-5.15pt;margin-top:-44.85pt;width:775.5pt;height:33.65pt;z-index:251669504;mso-position-horizontal-relative:margin;mso-width-relative:margin;mso-height-relative:margin" coordsize="98486,58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Related image" style="position:absolute;left:92390;width:6096;height:5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">
                        <v:imagedata r:id="rId9" o:title="Related image"/>
                        <v:path arrowok="t"/>
                      </v:shape>
                      <v:shape id="Picture 1" o:spid="_x0000_s1028" type="#_x0000_t75" alt="Related image" style="position:absolute;width:6096;height:5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">
                        <v:imagedata r:id="rId9" o:title="Related image"/>
                        <v:path arrowok="t"/>
                      </v:shape>
                      <v:shapetype id="_x0000_t202" coordsize="21600,21600" o:spt="202" path="m,l,21600r21600,l21600,xe">
                        <v:stroke joinstyle="miter"/>
                        <v:path gradientshapeok="t" o:connecttype="rect"/>
                      </v:shapetype>
                      <v:shape id="Text Box 2" o:spid="_x0000_s1029" type="#_x0000_t202" style="position:absolute;left:9025;top:712;width:80867;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1D0A26" w:rsidRPr="004340C7" w:rsidRDefault="001D0A26" w:rsidP="004340C7">
                              <w:pPr>
                                <w:jc w:val="center"/>
                                <w:rPr>
                                  <w:rFonts w:ascii="Times New Roman" w:hAnsi="Times New Roman" w:cs="Times New Roman"/>
                                  <w:b/>
                                  <w:sz w:val="40"/>
                                </w:rPr>
                              </w:pPr>
                              <w:r w:rsidRPr="004340C7">
                                <w:rPr>
                                  <w:rFonts w:ascii="Times New Roman" w:hAnsi="Times New Roman" w:cs="Times New Roman"/>
                                  <w:b/>
                                  <w:sz w:val="40"/>
                                </w:rPr>
                                <w:t>RE</w:t>
                              </w:r>
                              <w:r>
                                <w:rPr>
                                  <w:rFonts w:ascii="Times New Roman" w:hAnsi="Times New Roman" w:cs="Times New Roman"/>
                                  <w:b/>
                                  <w:sz w:val="40"/>
                                </w:rPr>
                                <w:t xml:space="preserve"> throughout Key Stage 2 at FJS</w:t>
                              </w:r>
                            </w:p>
                          </w:txbxContent>
                        </v:textbox>
                      </v:shape>
                      <w10:wrap anchorx="margin"/>
                    </v:group>
                  </w:pict>
                </mc:Fallback>
              </mc:AlternateContent>
            </w:r>
            <w:r w:rsidRPr="00E96DCF">
              <w:rPr>
                <w:rFonts w:ascii="Times New Roman" w:hAnsi="Times New Roman" w:cs="Times New Roman"/>
                <w:lang w:val="en-US"/>
              </w:rPr>
              <w:t>Pupils should be taught:</w:t>
            </w:r>
          </w:p>
          <w:p w:rsidR="00C12512" w:rsidRPr="00E96DCF" w:rsidRDefault="00C12512" w:rsidP="00E96DCF">
            <w:pPr>
              <w:rPr>
                <w:rFonts w:ascii="Times New Roman" w:hAnsi="Times New Roman" w:cs="Times New Roman"/>
                <w:lang w:val="en-US"/>
              </w:rPr>
            </w:pPr>
          </w:p>
          <w:p w:rsidR="00C12512" w:rsidRPr="00E96DCF" w:rsidRDefault="00C12512" w:rsidP="00E96DCF">
            <w:pPr>
              <w:autoSpaceDE w:val="0"/>
              <w:autoSpaceDN w:val="0"/>
              <w:adjustRightInd w:val="0"/>
              <w:jc w:val="both"/>
              <w:rPr>
                <w:rFonts w:ascii="Times New Roman" w:hAnsi="Times New Roman" w:cs="Times New Roman"/>
                <w:color w:val="221E1F"/>
                <w:szCs w:val="20"/>
              </w:rPr>
            </w:pPr>
            <w:r w:rsidRPr="00E96DCF">
              <w:rPr>
                <w:rFonts w:ascii="Times New Roman" w:hAnsi="Times New Roman" w:cs="Times New Roman"/>
                <w:color w:val="221E1F"/>
                <w:szCs w:val="20"/>
              </w:rPr>
              <w:t>Pupils should extend their knowledge and understanding of religious and non-religious worldviews, recognising their local, national and global contexts. They should be introduced to an extended range of sources and subject specific vocabulary. They should be encouraged to be curious and to ask increasingly challenging questions about religion, belief, values and human life. Pupils should learn to express their own ideas in response to the material they engage with, identifying relevant information, selecting examples and giving reasons to support their ideas and views.</w:t>
            </w:r>
          </w:p>
          <w:p w:rsidR="00C12512" w:rsidRPr="00E96DCF" w:rsidRDefault="00C12512" w:rsidP="00E96DCF">
            <w:pPr>
              <w:autoSpaceDE w:val="0"/>
              <w:autoSpaceDN w:val="0"/>
              <w:adjustRightInd w:val="0"/>
              <w:jc w:val="both"/>
              <w:rPr>
                <w:rFonts w:ascii="Times New Roman" w:hAnsi="Times New Roman" w:cs="Times New Roman"/>
                <w:color w:val="221E1F"/>
                <w:szCs w:val="20"/>
              </w:rPr>
            </w:pPr>
          </w:p>
          <w:p w:rsidR="00C12512" w:rsidRPr="00E96DCF" w:rsidRDefault="00C12512" w:rsidP="00E96DCF">
            <w:pPr>
              <w:jc w:val="both"/>
              <w:rPr>
                <w:rFonts w:ascii="Times New Roman" w:hAnsi="Times New Roman" w:cs="Times New Roman"/>
                <w:szCs w:val="20"/>
              </w:rPr>
            </w:pPr>
            <w:r w:rsidRPr="00E96DCF">
              <w:rPr>
                <w:rFonts w:ascii="Times New Roman" w:hAnsi="Times New Roman" w:cs="Times New Roman"/>
                <w:szCs w:val="20"/>
              </w:rPr>
              <w:t xml:space="preserve">The </w:t>
            </w:r>
            <w:r w:rsidRPr="00E96DCF">
              <w:rPr>
                <w:rFonts w:ascii="Times New Roman" w:hAnsi="Times New Roman" w:cs="Times New Roman"/>
                <w:b/>
                <w:bCs/>
                <w:szCs w:val="20"/>
              </w:rPr>
              <w:t xml:space="preserve">principal aim of RE </w:t>
            </w:r>
            <w:r w:rsidRPr="00E96DCF">
              <w:rPr>
                <w:rFonts w:ascii="Times New Roman" w:hAnsi="Times New Roman" w:cs="Times New Roman"/>
                <w:szCs w:val="20"/>
              </w:rPr>
              <w:t>is to engage pupils in systematic enquiry into significant human questions which religion and worldviews address, so that they can develop</w:t>
            </w:r>
          </w:p>
          <w:p w:rsidR="00C12512" w:rsidRDefault="00C12512" w:rsidP="00E96DCF">
            <w:pPr>
              <w:jc w:val="both"/>
              <w:rPr>
                <w:rFonts w:ascii="Times New Roman" w:hAnsi="Times New Roman" w:cs="Times New Roman"/>
                <w:szCs w:val="20"/>
              </w:rPr>
            </w:pPr>
            <w:r w:rsidRPr="00E96DCF">
              <w:rPr>
                <w:rFonts w:ascii="Times New Roman" w:hAnsi="Times New Roman" w:cs="Times New Roman"/>
                <w:szCs w:val="20"/>
              </w:rPr>
              <w:t>the understanding and skills needed to appreciate and appraise varied responses to these questions, as well as develop responses of their own.</w:t>
            </w:r>
          </w:p>
          <w:p w:rsidR="00C12512" w:rsidRPr="00E96DCF" w:rsidRDefault="00C12512" w:rsidP="00E96DCF">
            <w:pPr>
              <w:rPr>
                <w:rFonts w:ascii="Times New Roman" w:hAnsi="Times New Roman" w:cs="Times New Roman"/>
                <w:noProof/>
                <w:sz w:val="24"/>
                <w:lang w:eastAsia="en-GB"/>
              </w:rPr>
            </w:pPr>
          </w:p>
        </w:tc>
      </w:tr>
      <w:tr w:rsidR="00C12512" w:rsidTr="00C12512">
        <w:trPr>
          <w:trHeight w:val="41"/>
        </w:trPr>
        <w:tc>
          <w:tcPr>
            <w:tcW w:w="1587" w:type="dxa"/>
            <w:shd w:val="clear" w:color="auto" w:fill="D9D9D9" w:themeFill="background1" w:themeFillShade="D9"/>
          </w:tcPr>
          <w:p w:rsidR="00C12512" w:rsidRPr="004340C7" w:rsidRDefault="00C12512" w:rsidP="004340C7">
            <w:pPr>
              <w:jc w:val="center"/>
              <w:rPr>
                <w:rFonts w:ascii="Times New Roman" w:hAnsi="Times New Roman" w:cs="Times New Roman"/>
                <w:b/>
              </w:rPr>
            </w:pPr>
          </w:p>
        </w:tc>
        <w:tc>
          <w:tcPr>
            <w:tcW w:w="4787" w:type="dxa"/>
            <w:shd w:val="clear" w:color="auto" w:fill="D9D9D9" w:themeFill="background1" w:themeFillShade="D9"/>
          </w:tcPr>
          <w:p w:rsidR="00C12512" w:rsidRPr="004340C7" w:rsidRDefault="00C12512" w:rsidP="004340C7">
            <w:pPr>
              <w:jc w:val="center"/>
              <w:rPr>
                <w:rFonts w:ascii="Times New Roman" w:hAnsi="Times New Roman" w:cs="Times New Roman"/>
                <w:b/>
              </w:rPr>
            </w:pPr>
            <w:r>
              <w:rPr>
                <w:rFonts w:ascii="Times New Roman" w:hAnsi="Times New Roman" w:cs="Times New Roman"/>
                <w:b/>
              </w:rPr>
              <w:t xml:space="preserve"> 1</w:t>
            </w:r>
          </w:p>
        </w:tc>
        <w:tc>
          <w:tcPr>
            <w:tcW w:w="4961" w:type="dxa"/>
            <w:shd w:val="clear" w:color="auto" w:fill="D9D9D9" w:themeFill="background1" w:themeFillShade="D9"/>
          </w:tcPr>
          <w:p w:rsidR="00C12512" w:rsidRPr="004340C7" w:rsidRDefault="00C12512" w:rsidP="004340C7">
            <w:pPr>
              <w:jc w:val="center"/>
              <w:rPr>
                <w:rFonts w:ascii="Times New Roman" w:hAnsi="Times New Roman" w:cs="Times New Roman"/>
                <w:b/>
              </w:rPr>
            </w:pPr>
            <w:r>
              <w:rPr>
                <w:rFonts w:ascii="Times New Roman" w:hAnsi="Times New Roman" w:cs="Times New Roman"/>
                <w:b/>
              </w:rPr>
              <w:t xml:space="preserve"> 2</w:t>
            </w:r>
          </w:p>
        </w:tc>
        <w:tc>
          <w:tcPr>
            <w:tcW w:w="4111" w:type="dxa"/>
            <w:shd w:val="clear" w:color="auto" w:fill="D9D9D9" w:themeFill="background1" w:themeFillShade="D9"/>
          </w:tcPr>
          <w:p w:rsidR="00C12512" w:rsidRPr="004340C7" w:rsidRDefault="00C12512" w:rsidP="004340C7">
            <w:pPr>
              <w:jc w:val="center"/>
              <w:rPr>
                <w:rFonts w:ascii="Times New Roman" w:hAnsi="Times New Roman" w:cs="Times New Roman"/>
                <w:b/>
              </w:rPr>
            </w:pPr>
            <w:r>
              <w:rPr>
                <w:rFonts w:ascii="Times New Roman" w:hAnsi="Times New Roman" w:cs="Times New Roman"/>
                <w:b/>
              </w:rPr>
              <w:t xml:space="preserve"> </w:t>
            </w:r>
            <w:r w:rsidR="00A72632">
              <w:rPr>
                <w:rFonts w:ascii="Times New Roman" w:hAnsi="Times New Roman" w:cs="Times New Roman"/>
                <w:b/>
              </w:rPr>
              <w:t>3</w:t>
            </w:r>
          </w:p>
        </w:tc>
      </w:tr>
      <w:tr w:rsidR="00C12512" w:rsidTr="00C12512">
        <w:trPr>
          <w:trHeight w:val="1849"/>
        </w:trPr>
        <w:tc>
          <w:tcPr>
            <w:tcW w:w="1587" w:type="dxa"/>
            <w:vMerge w:val="restart"/>
          </w:tcPr>
          <w:p w:rsidR="00C12512" w:rsidRDefault="00C12512" w:rsidP="004340C7">
            <w:pPr>
              <w:jc w:val="center"/>
              <w:rPr>
                <w:rFonts w:ascii="Times New Roman" w:hAnsi="Times New Roman" w:cs="Times New Roman"/>
                <w:b/>
              </w:rPr>
            </w:pPr>
          </w:p>
          <w:p w:rsidR="00C12512" w:rsidRDefault="00C12512" w:rsidP="00E25A34">
            <w:pPr>
              <w:jc w:val="center"/>
              <w:rPr>
                <w:rFonts w:ascii="Times New Roman" w:hAnsi="Times New Roman" w:cs="Times New Roman"/>
                <w:b/>
              </w:rPr>
            </w:pPr>
            <w:r>
              <w:rPr>
                <w:rFonts w:ascii="Times New Roman" w:hAnsi="Times New Roman" w:cs="Times New Roman"/>
                <w:b/>
                <w:sz w:val="28"/>
              </w:rPr>
              <w:t>Year 3</w:t>
            </w:r>
          </w:p>
        </w:tc>
        <w:tc>
          <w:tcPr>
            <w:tcW w:w="4787" w:type="dxa"/>
          </w:tcPr>
          <w:p w:rsidR="00C12512" w:rsidRPr="00FE40AF" w:rsidRDefault="00C12512" w:rsidP="00FE40AF">
            <w:pPr>
              <w:jc w:val="center"/>
              <w:rPr>
                <w:b/>
                <w:u w:val="single"/>
              </w:rPr>
            </w:pPr>
            <w:r w:rsidRPr="00FE40AF">
              <w:rPr>
                <w:b/>
                <w:u w:val="single"/>
              </w:rPr>
              <w:t>Unit 19</w:t>
            </w:r>
          </w:p>
          <w:p w:rsidR="00C12512" w:rsidRPr="00FE40AF" w:rsidRDefault="00C12512" w:rsidP="00294719">
            <w:pPr>
              <w:jc w:val="both"/>
              <w:rPr>
                <w:b/>
              </w:rPr>
            </w:pPr>
          </w:p>
          <w:p w:rsidR="00C12512" w:rsidRPr="00A72632" w:rsidRDefault="00C12512" w:rsidP="00A72632">
            <w:pPr>
              <w:jc w:val="center"/>
              <w:rPr>
                <w:b/>
                <w:i/>
                <w:u w:val="single"/>
              </w:rPr>
            </w:pPr>
            <w:r w:rsidRPr="00A72632">
              <w:rPr>
                <w:b/>
                <w:i/>
                <w:u w:val="single"/>
              </w:rPr>
              <w:t>What is it like for someone to follow God?</w:t>
            </w:r>
          </w:p>
          <w:p w:rsidR="00A72632" w:rsidRPr="00FE40AF" w:rsidRDefault="00A72632" w:rsidP="00294719">
            <w:pPr>
              <w:jc w:val="both"/>
              <w:rPr>
                <w:b/>
              </w:rPr>
            </w:pPr>
          </w:p>
          <w:p w:rsidR="00A72632" w:rsidRDefault="00A72632" w:rsidP="00294719">
            <w:pPr>
              <w:jc w:val="both"/>
              <w:rPr>
                <w:b/>
              </w:rPr>
            </w:pPr>
          </w:p>
          <w:p w:rsidR="00C12512" w:rsidRPr="00FE40AF" w:rsidRDefault="00C12512" w:rsidP="00294719">
            <w:pPr>
              <w:jc w:val="both"/>
              <w:rPr>
                <w:b/>
              </w:rPr>
            </w:pPr>
            <w:r w:rsidRPr="00FE40AF">
              <w:rPr>
                <w:b/>
              </w:rPr>
              <w:t xml:space="preserve">PEOPLE OF GOD </w:t>
            </w:r>
            <w:r w:rsidR="00D7140C">
              <w:rPr>
                <w:b/>
              </w:rPr>
              <w:t xml:space="preserve">- </w:t>
            </w:r>
            <w:r w:rsidR="00D7140C" w:rsidRPr="00D7140C">
              <w:rPr>
                <w:b/>
                <w:i/>
              </w:rPr>
              <w:t xml:space="preserve"> Christianity</w:t>
            </w:r>
          </w:p>
          <w:p w:rsidR="00C12512" w:rsidRDefault="00C12512" w:rsidP="00294719">
            <w:pPr>
              <w:jc w:val="both"/>
            </w:pPr>
          </w:p>
          <w:p w:rsidR="00FE40AF" w:rsidRDefault="00C12512" w:rsidP="00294719">
            <w:pPr>
              <w:jc w:val="both"/>
            </w:pPr>
            <w:r>
              <w:t xml:space="preserve">In this unit, pupils build on their knowledge the ‘Big Story’ of the Bible and learn about the concept of People of God within the ‘Big Story’. Pupils will spend time looking at several texts that share stories about People of God from the Old Testament in detail. They will consider the importance of returning to the original text for </w:t>
            </w:r>
            <w:r>
              <w:lastRenderedPageBreak/>
              <w:t>meaning rather than learning the story from videos or children’s books</w:t>
            </w:r>
            <w:r w:rsidR="004672E0">
              <w:t>.</w:t>
            </w:r>
            <w:r>
              <w:t xml:space="preserve"> </w:t>
            </w:r>
          </w:p>
          <w:p w:rsidR="00FE40AF" w:rsidRDefault="00FE40AF" w:rsidP="00294719">
            <w:pPr>
              <w:jc w:val="both"/>
            </w:pPr>
          </w:p>
          <w:p w:rsidR="00C12512" w:rsidRDefault="00C12512" w:rsidP="00294719">
            <w:pPr>
              <w:jc w:val="both"/>
              <w:rPr>
                <w:rFonts w:ascii="Times New Roman" w:hAnsi="Times New Roman" w:cs="Times New Roman"/>
              </w:rPr>
            </w:pPr>
            <w:r w:rsidRPr="009755BF">
              <w:rPr>
                <w:highlight w:val="yellow"/>
              </w:rPr>
              <w:t>Units 35 develops understanding of the People of God concept</w:t>
            </w:r>
          </w:p>
        </w:tc>
        <w:tc>
          <w:tcPr>
            <w:tcW w:w="4961" w:type="dxa"/>
          </w:tcPr>
          <w:p w:rsidR="00FE40AF" w:rsidRPr="00FE40AF" w:rsidRDefault="00FE40AF" w:rsidP="00FE40AF">
            <w:pPr>
              <w:jc w:val="center"/>
              <w:rPr>
                <w:b/>
                <w:u w:val="single"/>
              </w:rPr>
            </w:pPr>
            <w:r w:rsidRPr="00FE40AF">
              <w:rPr>
                <w:b/>
                <w:u w:val="single"/>
              </w:rPr>
              <w:lastRenderedPageBreak/>
              <w:t>Unit 20</w:t>
            </w:r>
          </w:p>
          <w:p w:rsidR="00FE40AF" w:rsidRDefault="00FE40AF" w:rsidP="00C12512"/>
          <w:p w:rsidR="00FE40AF" w:rsidRDefault="00FE40AF" w:rsidP="00A72632">
            <w:pPr>
              <w:jc w:val="center"/>
              <w:rPr>
                <w:b/>
                <w:i/>
                <w:u w:val="single"/>
              </w:rPr>
            </w:pPr>
            <w:r w:rsidRPr="00A72632">
              <w:rPr>
                <w:b/>
                <w:i/>
                <w:u w:val="single"/>
              </w:rPr>
              <w:t>What is the Trinity and why is it important for Christians?</w:t>
            </w:r>
          </w:p>
          <w:p w:rsidR="00A72632" w:rsidRDefault="00A72632" w:rsidP="00A72632">
            <w:pPr>
              <w:jc w:val="center"/>
              <w:rPr>
                <w:b/>
                <w:i/>
                <w:u w:val="single"/>
              </w:rPr>
            </w:pPr>
          </w:p>
          <w:p w:rsidR="00FE40AF" w:rsidRPr="004672E0" w:rsidRDefault="00FE40AF" w:rsidP="00C12512">
            <w:pPr>
              <w:rPr>
                <w:b/>
              </w:rPr>
            </w:pPr>
          </w:p>
          <w:p w:rsidR="00FE40AF" w:rsidRPr="004672E0" w:rsidRDefault="00FE40AF" w:rsidP="00C12512">
            <w:pPr>
              <w:rPr>
                <w:b/>
              </w:rPr>
            </w:pPr>
            <w:r w:rsidRPr="004672E0">
              <w:rPr>
                <w:b/>
              </w:rPr>
              <w:t xml:space="preserve">INCARNATION/GOD </w:t>
            </w:r>
            <w:r w:rsidR="00D7140C">
              <w:rPr>
                <w:b/>
              </w:rPr>
              <w:t xml:space="preserve">- </w:t>
            </w:r>
            <w:r w:rsidR="00D7140C" w:rsidRPr="00D7140C">
              <w:rPr>
                <w:b/>
                <w:i/>
              </w:rPr>
              <w:t xml:space="preserve"> Christianity</w:t>
            </w:r>
          </w:p>
          <w:p w:rsidR="00FE40AF" w:rsidRDefault="00FE40AF" w:rsidP="00C12512"/>
          <w:p w:rsidR="00FE40AF" w:rsidRDefault="00FE40AF" w:rsidP="00FE40AF">
            <w:pPr>
              <w:jc w:val="both"/>
            </w:pPr>
            <w:r>
              <w:t xml:space="preserve">In this unit, pupils build on their understanding if the significance of Jesus and God to Christians by exploring what the Trinity is. Units 1, 2, 8 and 10 </w:t>
            </w:r>
            <w:r>
              <w:lastRenderedPageBreak/>
              <w:t xml:space="preserve">where pupils are introduced to Christian beliefs about Incarnation and God </w:t>
            </w:r>
          </w:p>
          <w:p w:rsidR="00FE40AF" w:rsidRDefault="00FE40AF" w:rsidP="00FE40AF">
            <w:pPr>
              <w:jc w:val="both"/>
            </w:pPr>
          </w:p>
          <w:p w:rsidR="00C12512" w:rsidRDefault="00FE40AF" w:rsidP="00FE40AF">
            <w:pPr>
              <w:jc w:val="both"/>
            </w:pPr>
            <w:r w:rsidRPr="009755BF">
              <w:rPr>
                <w:highlight w:val="yellow"/>
              </w:rPr>
              <w:t>Units 31 and 38 develops understanding of Christian beliefs about God, and Incarnation</w:t>
            </w:r>
          </w:p>
        </w:tc>
        <w:tc>
          <w:tcPr>
            <w:tcW w:w="4111" w:type="dxa"/>
          </w:tcPr>
          <w:p w:rsidR="00FE40AF" w:rsidRPr="004672E0" w:rsidRDefault="00FE40AF" w:rsidP="00D50DED">
            <w:pPr>
              <w:jc w:val="center"/>
              <w:rPr>
                <w:b/>
                <w:u w:val="single"/>
              </w:rPr>
            </w:pPr>
            <w:r w:rsidRPr="004672E0">
              <w:rPr>
                <w:b/>
                <w:u w:val="single"/>
              </w:rPr>
              <w:lastRenderedPageBreak/>
              <w:t>Unit 21</w:t>
            </w:r>
          </w:p>
          <w:p w:rsidR="00FE40AF" w:rsidRDefault="00FE40AF" w:rsidP="00C12512"/>
          <w:p w:rsidR="00FE40AF" w:rsidRDefault="00FE40AF" w:rsidP="00A72632">
            <w:pPr>
              <w:jc w:val="center"/>
              <w:rPr>
                <w:b/>
                <w:i/>
                <w:u w:val="single"/>
              </w:rPr>
            </w:pPr>
            <w:r w:rsidRPr="00A72632">
              <w:rPr>
                <w:b/>
                <w:i/>
                <w:u w:val="single"/>
              </w:rPr>
              <w:t>How do festivals and worship show what matters to a Muslim?</w:t>
            </w:r>
          </w:p>
          <w:p w:rsidR="003A39C0" w:rsidRDefault="003A39C0" w:rsidP="00A72632">
            <w:pPr>
              <w:jc w:val="center"/>
              <w:rPr>
                <w:b/>
                <w:i/>
                <w:u w:val="single"/>
              </w:rPr>
            </w:pPr>
          </w:p>
          <w:p w:rsidR="00FE40AF" w:rsidRPr="004672E0" w:rsidRDefault="00FE40AF" w:rsidP="00C12512">
            <w:pPr>
              <w:rPr>
                <w:b/>
              </w:rPr>
            </w:pPr>
          </w:p>
          <w:p w:rsidR="00FE40AF" w:rsidRPr="004672E0" w:rsidRDefault="00D7140C" w:rsidP="00C12512">
            <w:pPr>
              <w:rPr>
                <w:b/>
              </w:rPr>
            </w:pPr>
            <w:r>
              <w:rPr>
                <w:b/>
              </w:rPr>
              <w:t xml:space="preserve">IBADAH - </w:t>
            </w:r>
            <w:r w:rsidRPr="00D7140C">
              <w:rPr>
                <w:b/>
                <w:i/>
              </w:rPr>
              <w:t>Islam</w:t>
            </w:r>
          </w:p>
          <w:p w:rsidR="00FE40AF" w:rsidRDefault="00FE40AF" w:rsidP="00C12512"/>
          <w:p w:rsidR="00FE40AF" w:rsidRDefault="00FE40AF" w:rsidP="00FE40AF">
            <w:pPr>
              <w:jc w:val="both"/>
            </w:pPr>
            <w:r>
              <w:t xml:space="preserve">In this unit, pupils build on work in KS1 on how many Muslims live their lives by identifying some beliefs about God in Islam, expressed in Surah 1. They will also make </w:t>
            </w:r>
            <w:r>
              <w:lastRenderedPageBreak/>
              <w:t xml:space="preserve">clear links between beliefs about God and </w:t>
            </w:r>
            <w:r w:rsidR="00D33676">
              <w:t>I</w:t>
            </w:r>
            <w:r>
              <w:t xml:space="preserve">badah (worship) and how this links to prayer, fasting, celebrating and the intention to live out the five pillars of Islam. Units 3, 15 and 17 where pupils are introduced to and explore Muslim beliefs about Ibadah </w:t>
            </w:r>
          </w:p>
          <w:p w:rsidR="00FE40AF" w:rsidRDefault="00FE40AF" w:rsidP="00FE40AF">
            <w:pPr>
              <w:jc w:val="both"/>
            </w:pPr>
          </w:p>
          <w:p w:rsidR="00C12512" w:rsidRDefault="00FE40AF" w:rsidP="00FE40AF">
            <w:pPr>
              <w:jc w:val="both"/>
            </w:pPr>
            <w:r w:rsidRPr="009755BF">
              <w:rPr>
                <w:highlight w:val="yellow"/>
              </w:rPr>
              <w:t>Unit 32 develops understanding of Islamic beliefs of Ibadah and Tawhid in action</w:t>
            </w:r>
          </w:p>
        </w:tc>
      </w:tr>
      <w:tr w:rsidR="00C12512" w:rsidTr="00C12512">
        <w:trPr>
          <w:trHeight w:val="684"/>
        </w:trPr>
        <w:tc>
          <w:tcPr>
            <w:tcW w:w="1587" w:type="dxa"/>
            <w:vMerge/>
          </w:tcPr>
          <w:p w:rsidR="00C12512" w:rsidRPr="004340C7" w:rsidRDefault="00C12512" w:rsidP="004340C7">
            <w:pPr>
              <w:jc w:val="center"/>
              <w:rPr>
                <w:rFonts w:ascii="Times New Roman" w:hAnsi="Times New Roman" w:cs="Times New Roman"/>
                <w:b/>
              </w:rPr>
            </w:pPr>
          </w:p>
        </w:tc>
        <w:tc>
          <w:tcPr>
            <w:tcW w:w="4787" w:type="dxa"/>
          </w:tcPr>
          <w:p w:rsidR="00FE40AF" w:rsidRDefault="0074298D" w:rsidP="00294719">
            <w:pPr>
              <w:jc w:val="both"/>
              <w:rPr>
                <w:rFonts w:ascii="Times New Roman" w:hAnsi="Times New Roman" w:cs="Times New Roman"/>
              </w:rPr>
            </w:pPr>
            <w:r>
              <w:rPr>
                <w:rFonts w:ascii="Times New Roman" w:hAnsi="Times New Roman" w:cs="Times New Roman"/>
              </w:rPr>
              <w:t>Key Vocabulary</w:t>
            </w:r>
            <w:r w:rsidR="00855F77">
              <w:rPr>
                <w:rFonts w:ascii="Times New Roman" w:hAnsi="Times New Roman" w:cs="Times New Roman"/>
              </w:rPr>
              <w:t>:</w:t>
            </w:r>
          </w:p>
          <w:p w:rsidR="0074298D" w:rsidRPr="00E578B4" w:rsidRDefault="008A6374" w:rsidP="00E578B4">
            <w:pPr>
              <w:pStyle w:val="Default"/>
              <w:rPr>
                <w:rFonts w:ascii="Times New Roman" w:hAnsi="Times New Roman" w:cs="Times New Roman"/>
                <w:sz w:val="20"/>
                <w:szCs w:val="20"/>
              </w:rPr>
            </w:pPr>
            <w:r w:rsidRPr="00E578B4">
              <w:rPr>
                <w:rFonts w:ascii="Times New Roman" w:hAnsi="Times New Roman" w:cs="Times New Roman"/>
                <w:b/>
                <w:bCs/>
                <w:sz w:val="20"/>
                <w:szCs w:val="20"/>
              </w:rPr>
              <w:t>Prophets</w:t>
            </w:r>
            <w:r w:rsidR="00E578B4" w:rsidRPr="00E578B4">
              <w:rPr>
                <w:rFonts w:ascii="Times New Roman" w:hAnsi="Times New Roman" w:cs="Times New Roman"/>
                <w:sz w:val="20"/>
                <w:szCs w:val="20"/>
              </w:rPr>
              <w:t xml:space="preserve">, </w:t>
            </w:r>
            <w:r w:rsidRPr="00E578B4">
              <w:rPr>
                <w:rFonts w:ascii="Times New Roman" w:hAnsi="Times New Roman" w:cs="Times New Roman"/>
                <w:b/>
                <w:bCs/>
                <w:sz w:val="20"/>
                <w:szCs w:val="20"/>
              </w:rPr>
              <w:t>Abram</w:t>
            </w:r>
            <w:r w:rsidR="00E578B4" w:rsidRPr="00E578B4">
              <w:rPr>
                <w:rFonts w:ascii="Times New Roman" w:hAnsi="Times New Roman" w:cs="Times New Roman"/>
                <w:sz w:val="20"/>
                <w:szCs w:val="20"/>
              </w:rPr>
              <w:t xml:space="preserve">, </w:t>
            </w:r>
            <w:r w:rsidRPr="00E578B4">
              <w:rPr>
                <w:rFonts w:ascii="Times New Roman" w:hAnsi="Times New Roman" w:cs="Times New Roman"/>
                <w:b/>
                <w:bCs/>
                <w:sz w:val="20"/>
                <w:szCs w:val="20"/>
              </w:rPr>
              <w:t>Noah</w:t>
            </w:r>
            <w:r w:rsidR="00E578B4" w:rsidRPr="00E578B4">
              <w:rPr>
                <w:rFonts w:ascii="Times New Roman" w:hAnsi="Times New Roman" w:cs="Times New Roman"/>
                <w:sz w:val="20"/>
                <w:szCs w:val="20"/>
              </w:rPr>
              <w:t>,</w:t>
            </w:r>
            <w:r w:rsidR="0085552F">
              <w:rPr>
                <w:rFonts w:ascii="Times New Roman" w:hAnsi="Times New Roman" w:cs="Times New Roman"/>
                <w:sz w:val="20"/>
                <w:szCs w:val="20"/>
              </w:rPr>
              <w:t xml:space="preserve"> </w:t>
            </w:r>
            <w:r w:rsidRPr="00E578B4">
              <w:rPr>
                <w:rFonts w:ascii="Times New Roman" w:hAnsi="Times New Roman" w:cs="Times New Roman"/>
                <w:b/>
                <w:bCs/>
                <w:sz w:val="20"/>
                <w:szCs w:val="20"/>
              </w:rPr>
              <w:t>Wedding</w:t>
            </w:r>
            <w:r w:rsidR="00E578B4" w:rsidRPr="00E578B4">
              <w:rPr>
                <w:rFonts w:ascii="Times New Roman" w:hAnsi="Times New Roman" w:cs="Times New Roman"/>
                <w:sz w:val="20"/>
                <w:szCs w:val="20"/>
              </w:rPr>
              <w:t xml:space="preserve">, </w:t>
            </w:r>
            <w:r w:rsidRPr="00E578B4">
              <w:rPr>
                <w:rFonts w:ascii="Times New Roman" w:hAnsi="Times New Roman" w:cs="Times New Roman"/>
                <w:b/>
                <w:bCs/>
                <w:sz w:val="20"/>
                <w:szCs w:val="20"/>
              </w:rPr>
              <w:t>Old Testament</w:t>
            </w:r>
            <w:r w:rsidR="00E578B4" w:rsidRPr="00E578B4">
              <w:rPr>
                <w:rFonts w:ascii="Times New Roman" w:hAnsi="Times New Roman" w:cs="Times New Roman"/>
                <w:sz w:val="20"/>
                <w:szCs w:val="20"/>
              </w:rPr>
              <w:t xml:space="preserve">, </w:t>
            </w:r>
            <w:r w:rsidRPr="00E578B4">
              <w:rPr>
                <w:rFonts w:ascii="Times New Roman" w:hAnsi="Times New Roman" w:cs="Times New Roman"/>
                <w:b/>
                <w:bCs/>
                <w:sz w:val="20"/>
                <w:szCs w:val="20"/>
              </w:rPr>
              <w:t>Promise</w:t>
            </w:r>
            <w:r w:rsidR="00E578B4" w:rsidRPr="00E578B4">
              <w:rPr>
                <w:rFonts w:ascii="Times New Roman" w:hAnsi="Times New Roman" w:cs="Times New Roman"/>
                <w:sz w:val="20"/>
                <w:szCs w:val="20"/>
              </w:rPr>
              <w:t xml:space="preserve">, </w:t>
            </w:r>
            <w:r w:rsidRPr="00E578B4">
              <w:rPr>
                <w:rFonts w:ascii="Times New Roman" w:hAnsi="Times New Roman" w:cs="Times New Roman"/>
                <w:b/>
                <w:bCs/>
                <w:sz w:val="20"/>
                <w:szCs w:val="20"/>
              </w:rPr>
              <w:t>Abraham</w:t>
            </w:r>
            <w:r w:rsidR="00E578B4" w:rsidRPr="00E578B4">
              <w:rPr>
                <w:rFonts w:ascii="Times New Roman" w:hAnsi="Times New Roman" w:cs="Times New Roman"/>
                <w:sz w:val="20"/>
                <w:szCs w:val="20"/>
              </w:rPr>
              <w:t xml:space="preserve">, </w:t>
            </w:r>
            <w:r w:rsidRPr="00E578B4">
              <w:rPr>
                <w:rFonts w:ascii="Times New Roman" w:hAnsi="Times New Roman" w:cs="Times New Roman"/>
                <w:b/>
                <w:bCs/>
                <w:sz w:val="20"/>
                <w:szCs w:val="20"/>
              </w:rPr>
              <w:t>Covenant</w:t>
            </w:r>
            <w:r w:rsidR="00E578B4" w:rsidRPr="00E578B4">
              <w:rPr>
                <w:rFonts w:ascii="Times New Roman" w:hAnsi="Times New Roman" w:cs="Times New Roman"/>
                <w:sz w:val="20"/>
                <w:szCs w:val="20"/>
              </w:rPr>
              <w:t xml:space="preserve">, </w:t>
            </w:r>
            <w:r w:rsidRPr="00E578B4">
              <w:rPr>
                <w:rFonts w:ascii="Times New Roman" w:hAnsi="Times New Roman" w:cs="Times New Roman"/>
                <w:b/>
                <w:bCs/>
                <w:sz w:val="20"/>
                <w:szCs w:val="20"/>
              </w:rPr>
              <w:t>Righteous</w:t>
            </w:r>
            <w:r w:rsidR="00E578B4" w:rsidRPr="00E578B4">
              <w:rPr>
                <w:rFonts w:ascii="Times New Roman" w:hAnsi="Times New Roman" w:cs="Times New Roman"/>
                <w:b/>
                <w:bCs/>
                <w:sz w:val="20"/>
                <w:szCs w:val="20"/>
              </w:rPr>
              <w:t xml:space="preserve">, </w:t>
            </w:r>
            <w:r w:rsidRPr="00E578B4">
              <w:rPr>
                <w:rFonts w:ascii="Times New Roman" w:hAnsi="Times New Roman" w:cs="Times New Roman"/>
                <w:b/>
                <w:bCs/>
                <w:sz w:val="20"/>
                <w:szCs w:val="20"/>
              </w:rPr>
              <w:t>Christians</w:t>
            </w:r>
          </w:p>
        </w:tc>
        <w:tc>
          <w:tcPr>
            <w:tcW w:w="4961" w:type="dxa"/>
          </w:tcPr>
          <w:p w:rsidR="00855F77" w:rsidRDefault="00855F77" w:rsidP="00855F77">
            <w:pPr>
              <w:jc w:val="both"/>
              <w:rPr>
                <w:rFonts w:ascii="Times New Roman" w:hAnsi="Times New Roman" w:cs="Times New Roman"/>
              </w:rPr>
            </w:pPr>
            <w:r>
              <w:rPr>
                <w:rFonts w:ascii="Times New Roman" w:hAnsi="Times New Roman" w:cs="Times New Roman"/>
              </w:rPr>
              <w:t>Key Vocabulary:</w:t>
            </w:r>
          </w:p>
          <w:p w:rsidR="00C12512" w:rsidRPr="00E578B4" w:rsidRDefault="00E578B4" w:rsidP="00E578B4">
            <w:pPr>
              <w:pStyle w:val="Default"/>
              <w:rPr>
                <w:rFonts w:ascii="Times New Roman" w:hAnsi="Times New Roman" w:cs="Times New Roman"/>
                <w:sz w:val="20"/>
                <w:szCs w:val="19"/>
              </w:rPr>
            </w:pPr>
            <w:r w:rsidRPr="00E578B4">
              <w:rPr>
                <w:rFonts w:ascii="Times New Roman" w:hAnsi="Times New Roman" w:cs="Times New Roman"/>
                <w:b/>
                <w:bCs/>
                <w:sz w:val="20"/>
                <w:szCs w:val="19"/>
              </w:rPr>
              <w:t>Trinity</w:t>
            </w:r>
            <w:r>
              <w:rPr>
                <w:rFonts w:ascii="Times New Roman" w:hAnsi="Times New Roman" w:cs="Times New Roman"/>
                <w:sz w:val="20"/>
                <w:szCs w:val="19"/>
              </w:rPr>
              <w:t xml:space="preserve">, </w:t>
            </w:r>
            <w:r w:rsidRPr="00E578B4">
              <w:rPr>
                <w:rFonts w:ascii="Times New Roman" w:hAnsi="Times New Roman" w:cs="Times New Roman"/>
                <w:b/>
                <w:bCs/>
                <w:sz w:val="20"/>
                <w:szCs w:val="19"/>
              </w:rPr>
              <w:t>Holy Spirit</w:t>
            </w:r>
            <w:r>
              <w:rPr>
                <w:rFonts w:ascii="Times New Roman" w:hAnsi="Times New Roman" w:cs="Times New Roman"/>
                <w:sz w:val="20"/>
                <w:szCs w:val="19"/>
              </w:rPr>
              <w:t xml:space="preserve">, </w:t>
            </w:r>
            <w:r w:rsidRPr="00E578B4">
              <w:rPr>
                <w:rFonts w:ascii="Times New Roman" w:hAnsi="Times New Roman" w:cs="Times New Roman"/>
                <w:b/>
                <w:bCs/>
                <w:sz w:val="20"/>
                <w:szCs w:val="19"/>
              </w:rPr>
              <w:t>Messiah</w:t>
            </w:r>
            <w:r>
              <w:rPr>
                <w:rFonts w:ascii="Times New Roman" w:hAnsi="Times New Roman" w:cs="Times New Roman"/>
                <w:sz w:val="20"/>
                <w:szCs w:val="19"/>
              </w:rPr>
              <w:t xml:space="preserve">, </w:t>
            </w:r>
            <w:r w:rsidRPr="00E578B4">
              <w:rPr>
                <w:rFonts w:ascii="Times New Roman" w:hAnsi="Times New Roman" w:cs="Times New Roman"/>
                <w:b/>
                <w:bCs/>
                <w:sz w:val="20"/>
                <w:szCs w:val="19"/>
              </w:rPr>
              <w:t>John the Baptist</w:t>
            </w:r>
            <w:r>
              <w:rPr>
                <w:rFonts w:ascii="Times New Roman" w:hAnsi="Times New Roman" w:cs="Times New Roman"/>
                <w:sz w:val="20"/>
                <w:szCs w:val="19"/>
              </w:rPr>
              <w:t xml:space="preserve">, </w:t>
            </w:r>
            <w:r w:rsidRPr="00E578B4">
              <w:rPr>
                <w:rFonts w:ascii="Times New Roman" w:hAnsi="Times New Roman" w:cs="Times New Roman"/>
                <w:b/>
                <w:bCs/>
                <w:sz w:val="20"/>
                <w:szCs w:val="19"/>
              </w:rPr>
              <w:t>Believer’s Baptism</w:t>
            </w:r>
            <w:r>
              <w:rPr>
                <w:rFonts w:ascii="Times New Roman" w:hAnsi="Times New Roman" w:cs="Times New Roman"/>
                <w:sz w:val="20"/>
                <w:szCs w:val="19"/>
              </w:rPr>
              <w:t xml:space="preserve">, </w:t>
            </w:r>
            <w:r w:rsidRPr="00E578B4">
              <w:rPr>
                <w:rFonts w:ascii="Times New Roman" w:hAnsi="Times New Roman" w:cs="Times New Roman"/>
                <w:b/>
                <w:bCs/>
                <w:sz w:val="20"/>
                <w:szCs w:val="19"/>
              </w:rPr>
              <w:t>Jesus</w:t>
            </w:r>
            <w:r>
              <w:rPr>
                <w:rFonts w:ascii="Times New Roman" w:hAnsi="Times New Roman" w:cs="Times New Roman"/>
                <w:sz w:val="20"/>
                <w:szCs w:val="19"/>
              </w:rPr>
              <w:t xml:space="preserve">, </w:t>
            </w:r>
            <w:r w:rsidRPr="00E578B4">
              <w:rPr>
                <w:rFonts w:ascii="Times New Roman" w:hAnsi="Times New Roman" w:cs="Times New Roman"/>
                <w:b/>
                <w:bCs/>
                <w:sz w:val="20"/>
                <w:szCs w:val="19"/>
              </w:rPr>
              <w:t>Scripture</w:t>
            </w:r>
            <w:r>
              <w:rPr>
                <w:rFonts w:ascii="Times New Roman" w:hAnsi="Times New Roman" w:cs="Times New Roman"/>
                <w:sz w:val="20"/>
                <w:szCs w:val="19"/>
              </w:rPr>
              <w:t xml:space="preserve">, </w:t>
            </w:r>
            <w:r w:rsidRPr="00E578B4">
              <w:rPr>
                <w:rFonts w:ascii="Times New Roman" w:hAnsi="Times New Roman" w:cs="Times New Roman"/>
                <w:b/>
                <w:bCs/>
                <w:sz w:val="20"/>
                <w:szCs w:val="19"/>
              </w:rPr>
              <w:t>Infant Baptism</w:t>
            </w:r>
            <w:r>
              <w:rPr>
                <w:rFonts w:ascii="Times New Roman" w:hAnsi="Times New Roman" w:cs="Times New Roman"/>
                <w:b/>
                <w:bCs/>
                <w:sz w:val="20"/>
                <w:szCs w:val="19"/>
              </w:rPr>
              <w:t xml:space="preserve">, </w:t>
            </w:r>
            <w:r w:rsidRPr="00E578B4">
              <w:rPr>
                <w:rFonts w:ascii="Times New Roman" w:hAnsi="Times New Roman" w:cs="Times New Roman"/>
                <w:b/>
                <w:bCs/>
                <w:sz w:val="20"/>
                <w:szCs w:val="19"/>
              </w:rPr>
              <w:t>Denomination</w:t>
            </w:r>
          </w:p>
        </w:tc>
        <w:tc>
          <w:tcPr>
            <w:tcW w:w="4111" w:type="dxa"/>
          </w:tcPr>
          <w:p w:rsidR="003A39C0" w:rsidRPr="003A39C0" w:rsidRDefault="00855F77" w:rsidP="003A39C0">
            <w:pPr>
              <w:jc w:val="both"/>
              <w:rPr>
                <w:rFonts w:ascii="Times New Roman" w:hAnsi="Times New Roman" w:cs="Times New Roman"/>
              </w:rPr>
            </w:pPr>
            <w:r>
              <w:rPr>
                <w:rFonts w:ascii="Times New Roman" w:hAnsi="Times New Roman" w:cs="Times New Roman"/>
              </w:rPr>
              <w:t>Key Vocabulary:</w:t>
            </w:r>
          </w:p>
          <w:p w:rsidR="003A39C0" w:rsidRPr="003A39C0" w:rsidRDefault="003A39C0" w:rsidP="003A39C0">
            <w:pPr>
              <w:autoSpaceDE w:val="0"/>
              <w:autoSpaceDN w:val="0"/>
              <w:adjustRightInd w:val="0"/>
              <w:spacing w:after="114"/>
              <w:rPr>
                <w:rFonts w:ascii="Times New Roman" w:hAnsi="Times New Roman" w:cs="Times New Roman"/>
                <w:b/>
                <w:color w:val="000000"/>
                <w:sz w:val="20"/>
                <w:szCs w:val="24"/>
              </w:rPr>
            </w:pPr>
            <w:r w:rsidRPr="003A39C0">
              <w:rPr>
                <w:rFonts w:ascii="Times New Roman" w:hAnsi="Times New Roman" w:cs="Times New Roman"/>
                <w:b/>
                <w:color w:val="000000"/>
                <w:sz w:val="20"/>
                <w:szCs w:val="24"/>
              </w:rPr>
              <w:t>Quran, Salah, Ramadan, Sawm Eid, Prophet, Muhammad</w:t>
            </w:r>
            <w:r>
              <w:rPr>
                <w:rFonts w:ascii="Times New Roman" w:hAnsi="Times New Roman" w:cs="Times New Roman"/>
                <w:b/>
                <w:color w:val="000000"/>
                <w:sz w:val="20"/>
                <w:szCs w:val="24"/>
              </w:rPr>
              <w:t xml:space="preserve">, </w:t>
            </w:r>
            <w:r w:rsidRPr="003A39C0">
              <w:rPr>
                <w:rFonts w:ascii="Times New Roman" w:hAnsi="Times New Roman" w:cs="Times New Roman"/>
                <w:b/>
                <w:color w:val="000000"/>
                <w:sz w:val="20"/>
                <w:szCs w:val="24"/>
              </w:rPr>
              <w:t xml:space="preserve">Allah, Fasting Tawhid </w:t>
            </w:r>
          </w:p>
          <w:p w:rsidR="00C12512" w:rsidRPr="00E25A34" w:rsidRDefault="00C12512" w:rsidP="00E25A34">
            <w:pPr>
              <w:pStyle w:val="Default"/>
              <w:rPr>
                <w:rFonts w:ascii="Times New Roman" w:hAnsi="Times New Roman" w:cs="Times New Roman"/>
                <w:b/>
                <w:sz w:val="20"/>
                <w:szCs w:val="20"/>
              </w:rPr>
            </w:pPr>
          </w:p>
        </w:tc>
      </w:tr>
      <w:tr w:rsidR="00C12512" w:rsidTr="00C12512">
        <w:trPr>
          <w:trHeight w:val="91"/>
        </w:trPr>
        <w:tc>
          <w:tcPr>
            <w:tcW w:w="1587" w:type="dxa"/>
            <w:vMerge/>
            <w:shd w:val="clear" w:color="auto" w:fill="D9D9D9" w:themeFill="background1" w:themeFillShade="D9"/>
          </w:tcPr>
          <w:p w:rsidR="00C12512" w:rsidRDefault="00C12512" w:rsidP="004340C7">
            <w:pPr>
              <w:jc w:val="center"/>
              <w:rPr>
                <w:rFonts w:ascii="Times New Roman" w:hAnsi="Times New Roman" w:cs="Times New Roman"/>
                <w:b/>
              </w:rPr>
            </w:pPr>
          </w:p>
        </w:tc>
        <w:tc>
          <w:tcPr>
            <w:tcW w:w="4787" w:type="dxa"/>
            <w:shd w:val="clear" w:color="auto" w:fill="D9D9D9" w:themeFill="background1" w:themeFillShade="D9"/>
          </w:tcPr>
          <w:p w:rsidR="00C12512" w:rsidRPr="003D14F7" w:rsidRDefault="00A72632" w:rsidP="00C12512">
            <w:pPr>
              <w:jc w:val="center"/>
              <w:rPr>
                <w:rFonts w:ascii="Times New Roman" w:hAnsi="Times New Roman" w:cs="Times New Roman"/>
              </w:rPr>
            </w:pPr>
            <w:r>
              <w:rPr>
                <w:rFonts w:ascii="Times New Roman" w:hAnsi="Times New Roman" w:cs="Times New Roman"/>
                <w:b/>
              </w:rPr>
              <w:t>4</w:t>
            </w:r>
          </w:p>
        </w:tc>
        <w:tc>
          <w:tcPr>
            <w:tcW w:w="4961" w:type="dxa"/>
            <w:shd w:val="clear" w:color="auto" w:fill="D9D9D9" w:themeFill="background1" w:themeFillShade="D9"/>
          </w:tcPr>
          <w:p w:rsidR="00C12512" w:rsidRDefault="00A72632" w:rsidP="00C12512">
            <w:pPr>
              <w:jc w:val="center"/>
            </w:pPr>
            <w:r>
              <w:rPr>
                <w:rFonts w:ascii="Times New Roman" w:hAnsi="Times New Roman" w:cs="Times New Roman"/>
                <w:b/>
              </w:rPr>
              <w:t>5</w:t>
            </w:r>
          </w:p>
        </w:tc>
        <w:tc>
          <w:tcPr>
            <w:tcW w:w="4111" w:type="dxa"/>
            <w:shd w:val="clear" w:color="auto" w:fill="D9D9D9" w:themeFill="background1" w:themeFillShade="D9"/>
          </w:tcPr>
          <w:p w:rsidR="00C12512" w:rsidRDefault="00A72632" w:rsidP="00C12512">
            <w:pPr>
              <w:jc w:val="center"/>
            </w:pPr>
            <w:r>
              <w:rPr>
                <w:rFonts w:ascii="Times New Roman" w:hAnsi="Times New Roman" w:cs="Times New Roman"/>
                <w:b/>
              </w:rPr>
              <w:t>6</w:t>
            </w:r>
          </w:p>
        </w:tc>
      </w:tr>
      <w:tr w:rsidR="00C12512" w:rsidTr="00FE40AF">
        <w:trPr>
          <w:trHeight w:val="5535"/>
        </w:trPr>
        <w:tc>
          <w:tcPr>
            <w:tcW w:w="1587" w:type="dxa"/>
            <w:vMerge/>
            <w:shd w:val="clear" w:color="auto" w:fill="FFFFFF" w:themeFill="background1"/>
          </w:tcPr>
          <w:p w:rsidR="00C12512" w:rsidRDefault="00C12512" w:rsidP="004340C7">
            <w:pPr>
              <w:jc w:val="center"/>
              <w:rPr>
                <w:rFonts w:ascii="Times New Roman" w:hAnsi="Times New Roman" w:cs="Times New Roman"/>
                <w:b/>
              </w:rPr>
            </w:pPr>
          </w:p>
        </w:tc>
        <w:tc>
          <w:tcPr>
            <w:tcW w:w="4787" w:type="dxa"/>
            <w:shd w:val="clear" w:color="auto" w:fill="FFFFFF" w:themeFill="background1"/>
          </w:tcPr>
          <w:p w:rsidR="00FE40AF" w:rsidRPr="00FE40AF" w:rsidRDefault="00FE40AF" w:rsidP="00C12512">
            <w:pPr>
              <w:jc w:val="center"/>
              <w:rPr>
                <w:b/>
                <w:u w:val="single"/>
              </w:rPr>
            </w:pPr>
            <w:r w:rsidRPr="00FE40AF">
              <w:rPr>
                <w:b/>
                <w:u w:val="single"/>
              </w:rPr>
              <w:t xml:space="preserve">Unit 22 </w:t>
            </w:r>
          </w:p>
          <w:p w:rsidR="00FE40AF" w:rsidRDefault="00FE40AF" w:rsidP="00C12512">
            <w:pPr>
              <w:jc w:val="center"/>
            </w:pPr>
          </w:p>
          <w:p w:rsidR="00FE40AF" w:rsidRDefault="00FE40AF" w:rsidP="00FE40AF">
            <w:pPr>
              <w:rPr>
                <w:b/>
              </w:rPr>
            </w:pPr>
            <w:r w:rsidRPr="00FE40AF">
              <w:rPr>
                <w:b/>
              </w:rPr>
              <w:t xml:space="preserve">How do festivals and family life show what matters to Jewish people? </w:t>
            </w:r>
          </w:p>
          <w:p w:rsidR="00882935" w:rsidRDefault="00882935" w:rsidP="00FE40AF">
            <w:pPr>
              <w:rPr>
                <w:b/>
              </w:rPr>
            </w:pPr>
          </w:p>
          <w:p w:rsidR="00FE40AF" w:rsidRPr="00FE40AF" w:rsidRDefault="00FE40AF" w:rsidP="00FE40AF">
            <w:pPr>
              <w:rPr>
                <w:b/>
              </w:rPr>
            </w:pPr>
          </w:p>
          <w:p w:rsidR="00FE40AF" w:rsidRPr="00FE40AF" w:rsidRDefault="00FE40AF" w:rsidP="00FE40AF">
            <w:pPr>
              <w:rPr>
                <w:b/>
              </w:rPr>
            </w:pPr>
            <w:r w:rsidRPr="00FE40AF">
              <w:rPr>
                <w:b/>
              </w:rPr>
              <w:t xml:space="preserve">GOD/TORAH/GODS PEOPLE </w:t>
            </w:r>
            <w:r w:rsidR="00D7140C">
              <w:rPr>
                <w:b/>
              </w:rPr>
              <w:t xml:space="preserve">- </w:t>
            </w:r>
            <w:r w:rsidR="00D7140C" w:rsidRPr="00D7140C">
              <w:rPr>
                <w:b/>
                <w:i/>
              </w:rPr>
              <w:t xml:space="preserve"> </w:t>
            </w:r>
            <w:r w:rsidR="007516FE">
              <w:rPr>
                <w:b/>
                <w:i/>
              </w:rPr>
              <w:t>Judaism</w:t>
            </w:r>
          </w:p>
          <w:p w:rsidR="00FE40AF" w:rsidRDefault="00FE40AF" w:rsidP="00C12512">
            <w:pPr>
              <w:jc w:val="center"/>
            </w:pPr>
          </w:p>
          <w:p w:rsidR="00FE40AF" w:rsidRDefault="00FE40AF" w:rsidP="00FE40AF">
            <w:pPr>
              <w:jc w:val="both"/>
            </w:pPr>
            <w:r>
              <w:t xml:space="preserve">In this unit, pupils will build on their knowledge about Jewish ways of life, Torah and festivals from KS1. They will recap work on Shabbat and deepen it by considering how different Jews today mark it. </w:t>
            </w:r>
            <w:r>
              <w:lastRenderedPageBreak/>
              <w:t xml:space="preserve">They will explore Shabbat, Rosh Hashanah, Yom Kippur, and Pesach to build up their understanding of festivals and ideas of forgiveness, remembering, and freedom. Unit 9 where pupils explore Jewish beliefs about God and Jewish ways of life </w:t>
            </w:r>
          </w:p>
          <w:p w:rsidR="00FE40AF" w:rsidRDefault="00FE40AF" w:rsidP="00FE40AF">
            <w:pPr>
              <w:jc w:val="both"/>
            </w:pPr>
          </w:p>
          <w:p w:rsidR="00C12512" w:rsidRDefault="00FE40AF" w:rsidP="00FE40AF">
            <w:pPr>
              <w:jc w:val="both"/>
              <w:rPr>
                <w:rFonts w:ascii="Times New Roman" w:hAnsi="Times New Roman" w:cs="Times New Roman"/>
                <w:b/>
              </w:rPr>
            </w:pPr>
            <w:r w:rsidRPr="009755BF">
              <w:rPr>
                <w:highlight w:val="yellow"/>
              </w:rPr>
              <w:t>Unit 33 develops understanding of why the Torah is important to Jewish people. Units 35 develops understanding of the People of God concept</w:t>
            </w:r>
          </w:p>
          <w:p w:rsidR="00C12512" w:rsidRDefault="00C12512" w:rsidP="00FE40AF">
            <w:pPr>
              <w:rPr>
                <w:rFonts w:ascii="Times New Roman" w:hAnsi="Times New Roman" w:cs="Times New Roman"/>
                <w:b/>
              </w:rPr>
            </w:pPr>
          </w:p>
        </w:tc>
        <w:tc>
          <w:tcPr>
            <w:tcW w:w="4961" w:type="dxa"/>
            <w:shd w:val="clear" w:color="auto" w:fill="FFFFFF" w:themeFill="background1"/>
          </w:tcPr>
          <w:p w:rsidR="009755BF" w:rsidRDefault="009755BF" w:rsidP="00C12512">
            <w:pPr>
              <w:jc w:val="center"/>
            </w:pPr>
            <w:r>
              <w:lastRenderedPageBreak/>
              <w:t xml:space="preserve">Unit 23 </w:t>
            </w:r>
          </w:p>
          <w:p w:rsidR="009755BF" w:rsidRDefault="009755BF" w:rsidP="00C12512">
            <w:pPr>
              <w:jc w:val="center"/>
            </w:pPr>
          </w:p>
          <w:p w:rsidR="009755BF" w:rsidRPr="009755BF" w:rsidRDefault="009755BF" w:rsidP="009755BF">
            <w:pPr>
              <w:rPr>
                <w:b/>
              </w:rPr>
            </w:pPr>
            <w:r w:rsidRPr="009755BF">
              <w:rPr>
                <w:b/>
              </w:rPr>
              <w:t>What do Christians learn from the creation story?</w:t>
            </w:r>
          </w:p>
          <w:p w:rsidR="009755BF" w:rsidRDefault="009755BF" w:rsidP="009755BF">
            <w:pPr>
              <w:rPr>
                <w:b/>
              </w:rPr>
            </w:pPr>
          </w:p>
          <w:p w:rsidR="0085552F" w:rsidRDefault="0085552F" w:rsidP="009755BF">
            <w:pPr>
              <w:rPr>
                <w:b/>
              </w:rPr>
            </w:pPr>
          </w:p>
          <w:p w:rsidR="00D7140C" w:rsidRDefault="00D7140C" w:rsidP="009755BF">
            <w:pPr>
              <w:rPr>
                <w:b/>
              </w:rPr>
            </w:pPr>
          </w:p>
          <w:p w:rsidR="009755BF" w:rsidRPr="009755BF" w:rsidRDefault="009755BF" w:rsidP="009755BF">
            <w:pPr>
              <w:rPr>
                <w:b/>
              </w:rPr>
            </w:pPr>
            <w:r w:rsidRPr="009755BF">
              <w:rPr>
                <w:b/>
              </w:rPr>
              <w:t>CREATION/FALL</w:t>
            </w:r>
            <w:r w:rsidR="00D7140C">
              <w:rPr>
                <w:b/>
              </w:rPr>
              <w:t xml:space="preserve"> - </w:t>
            </w:r>
            <w:r w:rsidR="00D7140C" w:rsidRPr="00D7140C">
              <w:rPr>
                <w:b/>
                <w:i/>
              </w:rPr>
              <w:t xml:space="preserve"> Christianity</w:t>
            </w:r>
          </w:p>
          <w:p w:rsidR="009755BF" w:rsidRDefault="009755BF" w:rsidP="00C12512">
            <w:pPr>
              <w:jc w:val="center"/>
            </w:pPr>
          </w:p>
          <w:p w:rsidR="009755BF" w:rsidRDefault="009755BF" w:rsidP="009755BF">
            <w:pPr>
              <w:jc w:val="both"/>
            </w:pPr>
          </w:p>
          <w:p w:rsidR="009755BF" w:rsidRDefault="009755BF" w:rsidP="009755BF">
            <w:pPr>
              <w:jc w:val="both"/>
            </w:pPr>
            <w:r>
              <w:lastRenderedPageBreak/>
              <w:t xml:space="preserve">Christianity This unit focuses on the stories of Creation and the Fall as two parts of the ‘Big Story’ of the Bible. Pupils build on work done in KS1 on creation and explore key messages within it for many Christians. </w:t>
            </w:r>
          </w:p>
          <w:p w:rsidR="009755BF" w:rsidRDefault="009755BF" w:rsidP="009755BF">
            <w:pPr>
              <w:jc w:val="both"/>
            </w:pPr>
          </w:p>
          <w:p w:rsidR="009755BF" w:rsidRDefault="009755BF" w:rsidP="009755BF">
            <w:pPr>
              <w:jc w:val="both"/>
            </w:pPr>
          </w:p>
          <w:p w:rsidR="00C12512" w:rsidRDefault="009755BF" w:rsidP="009755BF">
            <w:pPr>
              <w:jc w:val="both"/>
              <w:rPr>
                <w:rFonts w:ascii="Times New Roman" w:hAnsi="Times New Roman" w:cs="Times New Roman"/>
                <w:b/>
              </w:rPr>
            </w:pPr>
            <w:r w:rsidRPr="009755BF">
              <w:rPr>
                <w:highlight w:val="yellow"/>
              </w:rPr>
              <w:t>Units 1, 7, and 12 where pupils explore Christian beliefs about creation Unit 34 develops understanding of Christian beliefs about creation linked to the fall in Genesis</w:t>
            </w:r>
          </w:p>
        </w:tc>
        <w:tc>
          <w:tcPr>
            <w:tcW w:w="4111" w:type="dxa"/>
            <w:shd w:val="clear" w:color="auto" w:fill="FFFFFF" w:themeFill="background1"/>
          </w:tcPr>
          <w:p w:rsidR="009755BF" w:rsidRDefault="009755BF" w:rsidP="00C12512">
            <w:pPr>
              <w:jc w:val="center"/>
            </w:pPr>
            <w:r>
              <w:lastRenderedPageBreak/>
              <w:t xml:space="preserve">Unit 24 </w:t>
            </w:r>
          </w:p>
          <w:p w:rsidR="009755BF" w:rsidRDefault="009755BF" w:rsidP="00C12512">
            <w:pPr>
              <w:jc w:val="center"/>
            </w:pPr>
          </w:p>
          <w:p w:rsidR="009755BF" w:rsidRDefault="009755BF" w:rsidP="009755BF">
            <w:pPr>
              <w:rPr>
                <w:b/>
              </w:rPr>
            </w:pPr>
            <w:r w:rsidRPr="009755BF">
              <w:rPr>
                <w:b/>
              </w:rPr>
              <w:t xml:space="preserve">How and why do people try to make the world a better place? </w:t>
            </w:r>
          </w:p>
          <w:p w:rsidR="0085552F" w:rsidRDefault="0085552F" w:rsidP="009755BF">
            <w:pPr>
              <w:rPr>
                <w:b/>
              </w:rPr>
            </w:pPr>
          </w:p>
          <w:p w:rsidR="009755BF" w:rsidRPr="009755BF" w:rsidRDefault="009755BF" w:rsidP="009755BF">
            <w:pPr>
              <w:rPr>
                <w:b/>
              </w:rPr>
            </w:pPr>
          </w:p>
          <w:p w:rsidR="009755BF" w:rsidRPr="009755BF" w:rsidRDefault="009755BF" w:rsidP="009755BF">
            <w:pPr>
              <w:rPr>
                <w:b/>
              </w:rPr>
            </w:pPr>
            <w:r w:rsidRPr="009755BF">
              <w:rPr>
                <w:b/>
              </w:rPr>
              <w:t xml:space="preserve">THEMATIC </w:t>
            </w:r>
          </w:p>
          <w:p w:rsidR="009755BF" w:rsidRDefault="009755BF" w:rsidP="00C12512">
            <w:pPr>
              <w:jc w:val="center"/>
            </w:pPr>
          </w:p>
          <w:p w:rsidR="009755BF" w:rsidRDefault="009755BF" w:rsidP="009755BF">
            <w:pPr>
              <w:jc w:val="both"/>
            </w:pPr>
            <w:r>
              <w:t xml:space="preserve">In this unit, pupils will build on what they know already about Jewish, Christian, </w:t>
            </w:r>
            <w:r>
              <w:lastRenderedPageBreak/>
              <w:t xml:space="preserve">Muslim, and non-religious worldviews. They will consider what motivates many Christians, Jews, Muslims and people with non-religious worldviews to care for the world, basing their knowledge on scripture and teachings. </w:t>
            </w:r>
          </w:p>
          <w:p w:rsidR="009755BF" w:rsidRDefault="009755BF" w:rsidP="009755BF">
            <w:pPr>
              <w:jc w:val="both"/>
            </w:pPr>
          </w:p>
          <w:p w:rsidR="00C12512" w:rsidRDefault="009755BF" w:rsidP="009755BF">
            <w:pPr>
              <w:jc w:val="both"/>
            </w:pPr>
            <w:r w:rsidRPr="009755BF">
              <w:rPr>
                <w:highlight w:val="yellow"/>
              </w:rPr>
              <w:t>Unit 12 where pupils explore Christian and Jewish ideas about creation and ways of caring for people in the world. Unit 36 develops understanding of actions, values and religious and nonreligious worldviews.</w:t>
            </w:r>
          </w:p>
          <w:p w:rsidR="009755BF" w:rsidRDefault="009755BF" w:rsidP="009755BF">
            <w:pPr>
              <w:jc w:val="both"/>
              <w:rPr>
                <w:rFonts w:ascii="Times New Roman" w:hAnsi="Times New Roman" w:cs="Times New Roman"/>
                <w:b/>
              </w:rPr>
            </w:pPr>
          </w:p>
        </w:tc>
      </w:tr>
      <w:tr w:rsidR="00C12512" w:rsidTr="00C12512">
        <w:trPr>
          <w:trHeight w:val="91"/>
        </w:trPr>
        <w:tc>
          <w:tcPr>
            <w:tcW w:w="1587" w:type="dxa"/>
            <w:vMerge/>
            <w:shd w:val="clear" w:color="auto" w:fill="FFFFFF" w:themeFill="background1"/>
          </w:tcPr>
          <w:p w:rsidR="00C12512" w:rsidRDefault="00C12512" w:rsidP="004340C7">
            <w:pPr>
              <w:jc w:val="center"/>
              <w:rPr>
                <w:rFonts w:ascii="Times New Roman" w:hAnsi="Times New Roman" w:cs="Times New Roman"/>
                <w:b/>
              </w:rPr>
            </w:pPr>
          </w:p>
        </w:tc>
        <w:tc>
          <w:tcPr>
            <w:tcW w:w="4787" w:type="dxa"/>
            <w:shd w:val="clear" w:color="auto" w:fill="FFFFFF" w:themeFill="background1"/>
          </w:tcPr>
          <w:p w:rsidR="00970584" w:rsidRDefault="00970584" w:rsidP="00970584">
            <w:pPr>
              <w:rPr>
                <w:rFonts w:ascii="Times New Roman" w:hAnsi="Times New Roman" w:cs="Times New Roman"/>
              </w:rPr>
            </w:pPr>
            <w:r>
              <w:rPr>
                <w:rFonts w:ascii="Times New Roman" w:hAnsi="Times New Roman" w:cs="Times New Roman"/>
              </w:rPr>
              <w:t>Key Vocabulary:</w:t>
            </w:r>
          </w:p>
          <w:p w:rsidR="00E25A34" w:rsidRPr="00E25A34" w:rsidRDefault="00E25A34" w:rsidP="00E25A34">
            <w:pPr>
              <w:pStyle w:val="Default"/>
              <w:rPr>
                <w:rFonts w:ascii="Times New Roman" w:hAnsi="Times New Roman" w:cs="Times New Roman"/>
                <w:sz w:val="20"/>
                <w:szCs w:val="20"/>
              </w:rPr>
            </w:pPr>
            <w:r w:rsidRPr="00E25A34">
              <w:rPr>
                <w:rFonts w:ascii="Times New Roman" w:hAnsi="Times New Roman" w:cs="Times New Roman"/>
                <w:b/>
                <w:bCs/>
                <w:sz w:val="20"/>
                <w:szCs w:val="20"/>
              </w:rPr>
              <w:t>Freedom, Torah, Yom Kippur, Orthodox, Pesach, Shabbat</w:t>
            </w:r>
            <w:r w:rsidRPr="00E25A34">
              <w:rPr>
                <w:rFonts w:ascii="Times New Roman" w:hAnsi="Times New Roman" w:cs="Times New Roman"/>
                <w:sz w:val="20"/>
                <w:szCs w:val="20"/>
              </w:rPr>
              <w:t xml:space="preserve">, </w:t>
            </w:r>
            <w:r w:rsidRPr="00E25A34">
              <w:rPr>
                <w:rFonts w:ascii="Times New Roman" w:hAnsi="Times New Roman" w:cs="Times New Roman"/>
                <w:b/>
                <w:bCs/>
                <w:sz w:val="20"/>
                <w:szCs w:val="20"/>
              </w:rPr>
              <w:t>Rosh Hashanah</w:t>
            </w:r>
            <w:r w:rsidRPr="00E25A34">
              <w:rPr>
                <w:rFonts w:ascii="Times New Roman" w:hAnsi="Times New Roman" w:cs="Times New Roman"/>
                <w:sz w:val="20"/>
                <w:szCs w:val="20"/>
              </w:rPr>
              <w:t xml:space="preserve">, </w:t>
            </w:r>
            <w:r w:rsidRPr="00E25A34">
              <w:rPr>
                <w:rFonts w:ascii="Times New Roman" w:hAnsi="Times New Roman" w:cs="Times New Roman"/>
                <w:b/>
                <w:bCs/>
                <w:sz w:val="20"/>
                <w:szCs w:val="20"/>
              </w:rPr>
              <w:t>Progressive</w:t>
            </w:r>
          </w:p>
          <w:p w:rsidR="00AB7053" w:rsidRDefault="00E25A34" w:rsidP="00C12512">
            <w:pPr>
              <w:rPr>
                <w:rFonts w:ascii="Times New Roman" w:hAnsi="Times New Roman" w:cs="Times New Roman"/>
                <w:b/>
              </w:rPr>
            </w:pPr>
            <w:r w:rsidRPr="00E25A34">
              <w:rPr>
                <w:rFonts w:ascii="Times New Roman" w:hAnsi="Times New Roman" w:cs="Times New Roman"/>
                <w:b/>
                <w:bCs/>
                <w:sz w:val="20"/>
                <w:szCs w:val="20"/>
              </w:rPr>
              <w:t>Forgiveness</w:t>
            </w:r>
          </w:p>
        </w:tc>
        <w:tc>
          <w:tcPr>
            <w:tcW w:w="4961" w:type="dxa"/>
            <w:shd w:val="clear" w:color="auto" w:fill="FFFFFF" w:themeFill="background1"/>
          </w:tcPr>
          <w:p w:rsidR="00970584" w:rsidRDefault="00970584" w:rsidP="00970584">
            <w:pPr>
              <w:rPr>
                <w:rFonts w:ascii="Times New Roman" w:hAnsi="Times New Roman" w:cs="Times New Roman"/>
              </w:rPr>
            </w:pPr>
            <w:r>
              <w:rPr>
                <w:rFonts w:ascii="Times New Roman" w:hAnsi="Times New Roman" w:cs="Times New Roman"/>
              </w:rPr>
              <w:t>Key Vocabulary:</w:t>
            </w:r>
          </w:p>
          <w:p w:rsidR="00C12512" w:rsidRPr="00E25A34" w:rsidRDefault="00E25A34" w:rsidP="00E25A34">
            <w:pPr>
              <w:pStyle w:val="Default"/>
              <w:rPr>
                <w:rFonts w:ascii="Times New Roman" w:hAnsi="Times New Roman" w:cs="Times New Roman"/>
                <w:b/>
                <w:sz w:val="20"/>
                <w:szCs w:val="20"/>
              </w:rPr>
            </w:pPr>
            <w:r w:rsidRPr="00E25A34">
              <w:rPr>
                <w:rFonts w:ascii="Times New Roman" w:hAnsi="Times New Roman" w:cs="Times New Roman"/>
                <w:b/>
                <w:sz w:val="20"/>
                <w:szCs w:val="20"/>
              </w:rPr>
              <w:t>Creation, Catholic, Big Story, Responsibility, Sin, Steward, Interpret, Genesis, Fall</w:t>
            </w:r>
          </w:p>
        </w:tc>
        <w:tc>
          <w:tcPr>
            <w:tcW w:w="4111" w:type="dxa"/>
            <w:shd w:val="clear" w:color="auto" w:fill="FFFFFF" w:themeFill="background1"/>
          </w:tcPr>
          <w:p w:rsidR="00970584" w:rsidRDefault="00970584" w:rsidP="00970584">
            <w:pPr>
              <w:rPr>
                <w:rFonts w:ascii="Times New Roman" w:hAnsi="Times New Roman" w:cs="Times New Roman"/>
              </w:rPr>
            </w:pPr>
            <w:r>
              <w:rPr>
                <w:rFonts w:ascii="Times New Roman" w:hAnsi="Times New Roman" w:cs="Times New Roman"/>
              </w:rPr>
              <w:t>Key Vocabulary:</w:t>
            </w:r>
          </w:p>
          <w:p w:rsidR="00C12512" w:rsidRPr="00E25A34" w:rsidRDefault="00E25A34" w:rsidP="00E25A34">
            <w:pPr>
              <w:pStyle w:val="Default"/>
              <w:rPr>
                <w:rFonts w:ascii="Times New Roman" w:hAnsi="Times New Roman" w:cs="Times New Roman"/>
                <w:sz w:val="19"/>
                <w:szCs w:val="19"/>
              </w:rPr>
            </w:pPr>
            <w:r w:rsidRPr="00E25A34">
              <w:rPr>
                <w:rFonts w:ascii="Times New Roman" w:hAnsi="Times New Roman" w:cs="Times New Roman"/>
                <w:b/>
                <w:bCs/>
                <w:sz w:val="19"/>
                <w:szCs w:val="19"/>
              </w:rPr>
              <w:t>Tikkun Olam,</w:t>
            </w:r>
            <w:r w:rsidRPr="00E25A34">
              <w:rPr>
                <w:rFonts w:ascii="Times New Roman" w:hAnsi="Times New Roman" w:cs="Times New Roman"/>
                <w:sz w:val="19"/>
                <w:szCs w:val="19"/>
              </w:rPr>
              <w:t xml:space="preserve"> </w:t>
            </w:r>
            <w:r w:rsidRPr="00E25A34">
              <w:rPr>
                <w:rFonts w:ascii="Times New Roman" w:hAnsi="Times New Roman" w:cs="Times New Roman"/>
                <w:b/>
                <w:bCs/>
                <w:sz w:val="19"/>
                <w:szCs w:val="19"/>
              </w:rPr>
              <w:t>Jewish,</w:t>
            </w:r>
            <w:r w:rsidRPr="00E25A34">
              <w:rPr>
                <w:rFonts w:ascii="Times New Roman" w:hAnsi="Times New Roman" w:cs="Times New Roman"/>
                <w:sz w:val="19"/>
                <w:szCs w:val="19"/>
              </w:rPr>
              <w:t xml:space="preserve"> </w:t>
            </w:r>
            <w:r w:rsidRPr="00E25A34">
              <w:rPr>
                <w:rFonts w:ascii="Times New Roman" w:hAnsi="Times New Roman" w:cs="Times New Roman"/>
                <w:b/>
                <w:bCs/>
                <w:sz w:val="19"/>
                <w:szCs w:val="19"/>
              </w:rPr>
              <w:t>Zakat, Steward, Salvation, Humanist, Golden Rule, Christian</w:t>
            </w:r>
          </w:p>
        </w:tc>
      </w:tr>
      <w:tr w:rsidR="0085552F" w:rsidTr="0085552F">
        <w:trPr>
          <w:trHeight w:val="516"/>
        </w:trPr>
        <w:tc>
          <w:tcPr>
            <w:tcW w:w="1587" w:type="dxa"/>
            <w:vMerge w:val="restart"/>
            <w:tcBorders>
              <w:bottom w:val="single" w:sz="4" w:space="0" w:color="auto"/>
            </w:tcBorders>
            <w:shd w:val="clear" w:color="auto" w:fill="FFFFFF" w:themeFill="background1"/>
          </w:tcPr>
          <w:p w:rsidR="0085552F" w:rsidRDefault="0085552F" w:rsidP="00FE40AF">
            <w:pPr>
              <w:rPr>
                <w:rFonts w:ascii="Times New Roman" w:hAnsi="Times New Roman" w:cs="Times New Roman"/>
                <w:b/>
                <w:sz w:val="28"/>
              </w:rPr>
            </w:pPr>
          </w:p>
          <w:p w:rsidR="0085552F" w:rsidRDefault="0085552F" w:rsidP="00FE40AF">
            <w:pPr>
              <w:jc w:val="center"/>
              <w:rPr>
                <w:rFonts w:ascii="Times New Roman" w:hAnsi="Times New Roman" w:cs="Times New Roman"/>
                <w:b/>
              </w:rPr>
            </w:pPr>
            <w:r>
              <w:rPr>
                <w:rFonts w:ascii="Times New Roman" w:hAnsi="Times New Roman" w:cs="Times New Roman"/>
                <w:b/>
                <w:sz w:val="28"/>
              </w:rPr>
              <w:t>Year 4</w:t>
            </w:r>
          </w:p>
          <w:p w:rsidR="0085552F" w:rsidRDefault="0085552F" w:rsidP="00FE40AF">
            <w:pPr>
              <w:rPr>
                <w:rFonts w:ascii="Times New Roman" w:hAnsi="Times New Roman" w:cs="Times New Roman"/>
                <w:b/>
                <w:sz w:val="28"/>
              </w:rPr>
            </w:pPr>
          </w:p>
          <w:p w:rsidR="0085552F" w:rsidRDefault="0085552F" w:rsidP="00024914">
            <w:pPr>
              <w:jc w:val="center"/>
              <w:rPr>
                <w:rFonts w:ascii="Times New Roman" w:hAnsi="Times New Roman" w:cs="Times New Roman"/>
                <w:b/>
              </w:rPr>
            </w:pPr>
          </w:p>
        </w:tc>
        <w:tc>
          <w:tcPr>
            <w:tcW w:w="4787" w:type="dxa"/>
            <w:shd w:val="clear" w:color="auto" w:fill="D9D9D9" w:themeFill="background1" w:themeFillShade="D9"/>
          </w:tcPr>
          <w:p w:rsidR="0085552F" w:rsidRPr="0085552F" w:rsidRDefault="0085552F" w:rsidP="0085552F">
            <w:pPr>
              <w:jc w:val="center"/>
              <w:rPr>
                <w:rFonts w:ascii="Times New Roman" w:hAnsi="Times New Roman" w:cs="Times New Roman"/>
                <w:b/>
              </w:rPr>
            </w:pPr>
            <w:r w:rsidRPr="0085552F">
              <w:rPr>
                <w:rFonts w:ascii="Times New Roman" w:hAnsi="Times New Roman" w:cs="Times New Roman"/>
                <w:b/>
              </w:rPr>
              <w:t>1</w:t>
            </w:r>
          </w:p>
        </w:tc>
        <w:tc>
          <w:tcPr>
            <w:tcW w:w="4961" w:type="dxa"/>
            <w:shd w:val="clear" w:color="auto" w:fill="D9D9D9" w:themeFill="background1" w:themeFillShade="D9"/>
          </w:tcPr>
          <w:p w:rsidR="0085552F" w:rsidRPr="0085552F" w:rsidRDefault="0085552F" w:rsidP="0085552F">
            <w:pPr>
              <w:jc w:val="center"/>
              <w:rPr>
                <w:rFonts w:ascii="Times New Roman" w:hAnsi="Times New Roman" w:cs="Times New Roman"/>
                <w:b/>
              </w:rPr>
            </w:pPr>
            <w:r w:rsidRPr="0085552F">
              <w:rPr>
                <w:rFonts w:ascii="Times New Roman" w:hAnsi="Times New Roman" w:cs="Times New Roman"/>
                <w:b/>
              </w:rPr>
              <w:t>2</w:t>
            </w:r>
          </w:p>
        </w:tc>
        <w:tc>
          <w:tcPr>
            <w:tcW w:w="4111" w:type="dxa"/>
            <w:shd w:val="clear" w:color="auto" w:fill="D9D9D9" w:themeFill="background1" w:themeFillShade="D9"/>
          </w:tcPr>
          <w:p w:rsidR="0085552F" w:rsidRPr="0085552F" w:rsidRDefault="0085552F" w:rsidP="0085552F">
            <w:pPr>
              <w:jc w:val="center"/>
              <w:rPr>
                <w:rFonts w:ascii="Times New Roman" w:hAnsi="Times New Roman" w:cs="Times New Roman"/>
                <w:b/>
              </w:rPr>
            </w:pPr>
            <w:r w:rsidRPr="0085552F">
              <w:rPr>
                <w:rFonts w:ascii="Times New Roman" w:hAnsi="Times New Roman" w:cs="Times New Roman"/>
                <w:b/>
              </w:rPr>
              <w:t>3</w:t>
            </w:r>
          </w:p>
        </w:tc>
      </w:tr>
      <w:tr w:rsidR="0085552F" w:rsidTr="00FE40AF">
        <w:trPr>
          <w:trHeight w:val="91"/>
        </w:trPr>
        <w:tc>
          <w:tcPr>
            <w:tcW w:w="1587" w:type="dxa"/>
            <w:vMerge/>
          </w:tcPr>
          <w:p w:rsidR="0085552F" w:rsidRDefault="0085552F" w:rsidP="00E25A34">
            <w:pPr>
              <w:jc w:val="center"/>
            </w:pPr>
          </w:p>
        </w:tc>
        <w:tc>
          <w:tcPr>
            <w:tcW w:w="4787" w:type="dxa"/>
            <w:shd w:val="clear" w:color="auto" w:fill="FFFFFF" w:themeFill="background1"/>
          </w:tcPr>
          <w:p w:rsidR="0085552F" w:rsidRPr="00D50DED" w:rsidRDefault="0085552F" w:rsidP="00D50DED">
            <w:pPr>
              <w:jc w:val="center"/>
              <w:rPr>
                <w:b/>
                <w:u w:val="single"/>
              </w:rPr>
            </w:pPr>
            <w:r w:rsidRPr="00D50DED">
              <w:rPr>
                <w:b/>
                <w:u w:val="single"/>
              </w:rPr>
              <w:t>Unit 25</w:t>
            </w:r>
          </w:p>
          <w:p w:rsidR="0085552F" w:rsidRDefault="0085552F" w:rsidP="00D50DED"/>
          <w:p w:rsidR="0085552F" w:rsidRDefault="0085552F" w:rsidP="00D50DED">
            <w:pPr>
              <w:rPr>
                <w:b/>
              </w:rPr>
            </w:pPr>
            <w:r w:rsidRPr="004672E0">
              <w:rPr>
                <w:b/>
              </w:rPr>
              <w:t xml:space="preserve">What kind of world did Jesus want? </w:t>
            </w:r>
          </w:p>
          <w:p w:rsidR="0085552F" w:rsidRDefault="0085552F" w:rsidP="00D50DED">
            <w:pPr>
              <w:rPr>
                <w:b/>
              </w:rPr>
            </w:pPr>
          </w:p>
          <w:p w:rsidR="0085552F" w:rsidRPr="004672E0" w:rsidRDefault="0085552F" w:rsidP="00D50DED">
            <w:pPr>
              <w:rPr>
                <w:b/>
              </w:rPr>
            </w:pPr>
          </w:p>
          <w:p w:rsidR="0085552F" w:rsidRPr="004672E0" w:rsidRDefault="0085552F" w:rsidP="00D50DED">
            <w:pPr>
              <w:rPr>
                <w:b/>
              </w:rPr>
            </w:pPr>
            <w:r w:rsidRPr="004672E0">
              <w:rPr>
                <w:b/>
              </w:rPr>
              <w:t xml:space="preserve">GOSPEL </w:t>
            </w:r>
            <w:r>
              <w:rPr>
                <w:b/>
              </w:rPr>
              <w:t xml:space="preserve">- </w:t>
            </w:r>
            <w:r w:rsidRPr="00D7140C">
              <w:rPr>
                <w:b/>
                <w:i/>
              </w:rPr>
              <w:t xml:space="preserve"> Christianity</w:t>
            </w:r>
          </w:p>
          <w:p w:rsidR="0085552F" w:rsidRDefault="0085552F" w:rsidP="00D50DED"/>
          <w:p w:rsidR="0085552F" w:rsidRDefault="0085552F" w:rsidP="004672E0">
            <w:pPr>
              <w:jc w:val="both"/>
            </w:pPr>
            <w:r>
              <w:t xml:space="preserve">In this unit, pupils will build on work done in KS1 about the concept of ‘Gospel’ which focuses on the ‘Good News’ which Christians believe Jesus brings and tells the story of the l life and teaching of Jesus. They will learn about the calling of the first disciples and how many Christians today try to follow Jesus. </w:t>
            </w:r>
          </w:p>
          <w:p w:rsidR="0085552F" w:rsidRDefault="0085552F" w:rsidP="004672E0">
            <w:pPr>
              <w:jc w:val="both"/>
            </w:pPr>
          </w:p>
          <w:p w:rsidR="0085552F" w:rsidRDefault="0085552F" w:rsidP="004672E0">
            <w:pPr>
              <w:jc w:val="both"/>
              <w:rPr>
                <w:rFonts w:ascii="Times New Roman" w:hAnsi="Times New Roman" w:cs="Times New Roman"/>
                <w:b/>
              </w:rPr>
            </w:pPr>
            <w:r w:rsidRPr="00D02836">
              <w:rPr>
                <w:highlight w:val="yellow"/>
              </w:rPr>
              <w:t>Units 13 and 14, exploring the Christian concept of Gospel Units 37 that develops understanding of Christian concept of Gospel</w:t>
            </w:r>
          </w:p>
          <w:p w:rsidR="0085552F" w:rsidRDefault="0085552F" w:rsidP="00FE40AF">
            <w:pPr>
              <w:jc w:val="center"/>
              <w:rPr>
                <w:rFonts w:ascii="Times New Roman" w:hAnsi="Times New Roman" w:cs="Times New Roman"/>
                <w:b/>
              </w:rPr>
            </w:pPr>
          </w:p>
          <w:p w:rsidR="0085552F" w:rsidRPr="004340C7" w:rsidRDefault="0085552F" w:rsidP="00FE40AF">
            <w:pPr>
              <w:jc w:val="center"/>
              <w:rPr>
                <w:rFonts w:ascii="Times New Roman" w:hAnsi="Times New Roman" w:cs="Times New Roman"/>
                <w:b/>
              </w:rPr>
            </w:pPr>
          </w:p>
        </w:tc>
        <w:tc>
          <w:tcPr>
            <w:tcW w:w="4961" w:type="dxa"/>
            <w:shd w:val="clear" w:color="auto" w:fill="FFFFFF" w:themeFill="background1"/>
          </w:tcPr>
          <w:p w:rsidR="0085552F" w:rsidRPr="00D50DED" w:rsidRDefault="0085552F" w:rsidP="00D50DED">
            <w:pPr>
              <w:jc w:val="center"/>
              <w:rPr>
                <w:b/>
                <w:u w:val="single"/>
              </w:rPr>
            </w:pPr>
            <w:r w:rsidRPr="00D50DED">
              <w:rPr>
                <w:b/>
                <w:u w:val="single"/>
              </w:rPr>
              <w:t>Unit 26</w:t>
            </w:r>
          </w:p>
          <w:p w:rsidR="0085552F" w:rsidRDefault="0085552F" w:rsidP="00FE40AF">
            <w:pPr>
              <w:jc w:val="center"/>
            </w:pPr>
          </w:p>
          <w:p w:rsidR="0085552F" w:rsidRDefault="0085552F" w:rsidP="004672E0">
            <w:pPr>
              <w:rPr>
                <w:b/>
              </w:rPr>
            </w:pPr>
            <w:r w:rsidRPr="004672E0">
              <w:rPr>
                <w:b/>
              </w:rPr>
              <w:t xml:space="preserve">For Christians when Jesus left, what was the impact of Pentecost? </w:t>
            </w:r>
          </w:p>
          <w:p w:rsidR="0085552F" w:rsidRDefault="0085552F" w:rsidP="004672E0">
            <w:pPr>
              <w:rPr>
                <w:b/>
              </w:rPr>
            </w:pPr>
          </w:p>
          <w:p w:rsidR="0085552F" w:rsidRPr="0085552F" w:rsidRDefault="0085552F" w:rsidP="0085552F">
            <w:pPr>
              <w:ind w:left="360"/>
              <w:rPr>
                <w:b/>
              </w:rPr>
            </w:pPr>
          </w:p>
          <w:p w:rsidR="0085552F" w:rsidRPr="004672E0" w:rsidRDefault="0085552F" w:rsidP="004672E0">
            <w:pPr>
              <w:rPr>
                <w:b/>
              </w:rPr>
            </w:pPr>
            <w:r w:rsidRPr="004672E0">
              <w:rPr>
                <w:b/>
              </w:rPr>
              <w:t xml:space="preserve">KINGDOM OF GOD </w:t>
            </w:r>
            <w:r>
              <w:rPr>
                <w:b/>
              </w:rPr>
              <w:t xml:space="preserve">- </w:t>
            </w:r>
            <w:r w:rsidRPr="00D7140C">
              <w:rPr>
                <w:b/>
                <w:i/>
              </w:rPr>
              <w:t xml:space="preserve"> Christianity</w:t>
            </w:r>
          </w:p>
          <w:p w:rsidR="0085552F" w:rsidRDefault="0085552F" w:rsidP="004672E0">
            <w:pPr>
              <w:jc w:val="both"/>
            </w:pPr>
          </w:p>
          <w:p w:rsidR="0085552F" w:rsidRDefault="0085552F" w:rsidP="004672E0">
            <w:pPr>
              <w:jc w:val="both"/>
            </w:pPr>
            <w:r>
              <w:t xml:space="preserve">Christianity In this unit, pupils will build on their understanding of their Easter story from KS1 and find out about the events of Pentecost found in the Bible, considering what it might have meant for the first Christians and what they mean for many Christians today. </w:t>
            </w:r>
          </w:p>
          <w:p w:rsidR="0085552F" w:rsidRDefault="0085552F" w:rsidP="004672E0">
            <w:pPr>
              <w:jc w:val="both"/>
            </w:pPr>
          </w:p>
          <w:p w:rsidR="0085552F" w:rsidRPr="004340C7" w:rsidRDefault="0085552F" w:rsidP="004672E0">
            <w:pPr>
              <w:jc w:val="both"/>
              <w:rPr>
                <w:rFonts w:ascii="Times New Roman" w:hAnsi="Times New Roman" w:cs="Times New Roman"/>
                <w:b/>
              </w:rPr>
            </w:pPr>
            <w:r w:rsidRPr="00D02836">
              <w:rPr>
                <w:highlight w:val="yellow"/>
              </w:rPr>
              <w:t>Units 4 and 16 exploring Easter Unit 41 that develops understanding of Christian beliefs about Kingdom of God and sources of wisdom on this</w:t>
            </w:r>
          </w:p>
        </w:tc>
        <w:tc>
          <w:tcPr>
            <w:tcW w:w="4111" w:type="dxa"/>
            <w:shd w:val="clear" w:color="auto" w:fill="FFFFFF" w:themeFill="background1"/>
          </w:tcPr>
          <w:p w:rsidR="0085552F" w:rsidRPr="00D50DED" w:rsidRDefault="0085552F" w:rsidP="00D50DED">
            <w:pPr>
              <w:jc w:val="center"/>
              <w:rPr>
                <w:b/>
                <w:u w:val="single"/>
              </w:rPr>
            </w:pPr>
            <w:r w:rsidRPr="00D50DED">
              <w:rPr>
                <w:b/>
                <w:u w:val="single"/>
              </w:rPr>
              <w:t>Unit 27</w:t>
            </w:r>
          </w:p>
          <w:p w:rsidR="0085552F" w:rsidRDefault="0085552F" w:rsidP="00FE40AF">
            <w:pPr>
              <w:jc w:val="center"/>
            </w:pPr>
          </w:p>
          <w:p w:rsidR="0085552F" w:rsidRDefault="0085552F" w:rsidP="004672E0">
            <w:pPr>
              <w:rPr>
                <w:b/>
              </w:rPr>
            </w:pPr>
            <w:r w:rsidRPr="004672E0">
              <w:rPr>
                <w:b/>
              </w:rPr>
              <w:t xml:space="preserve">What do Hindus believe God is like? </w:t>
            </w:r>
          </w:p>
          <w:p w:rsidR="0085552F" w:rsidRDefault="0085552F" w:rsidP="004672E0">
            <w:pPr>
              <w:rPr>
                <w:b/>
              </w:rPr>
            </w:pPr>
          </w:p>
          <w:p w:rsidR="0085552F" w:rsidRPr="004672E0" w:rsidRDefault="0085552F" w:rsidP="00FE40AF">
            <w:pPr>
              <w:jc w:val="center"/>
              <w:rPr>
                <w:b/>
              </w:rPr>
            </w:pPr>
          </w:p>
          <w:p w:rsidR="0085552F" w:rsidRPr="004672E0" w:rsidRDefault="0085552F" w:rsidP="004672E0">
            <w:pPr>
              <w:rPr>
                <w:b/>
              </w:rPr>
            </w:pPr>
            <w:r w:rsidRPr="004672E0">
              <w:rPr>
                <w:b/>
              </w:rPr>
              <w:t>ATMAN BRAHMAN</w:t>
            </w:r>
            <w:r>
              <w:rPr>
                <w:b/>
              </w:rPr>
              <w:t xml:space="preserve"> - </w:t>
            </w:r>
            <w:r w:rsidRPr="00D7140C">
              <w:rPr>
                <w:b/>
                <w:i/>
              </w:rPr>
              <w:t xml:space="preserve"> Hindu Dharma</w:t>
            </w:r>
            <w:r w:rsidRPr="004672E0">
              <w:rPr>
                <w:b/>
              </w:rPr>
              <w:t xml:space="preserve">  </w:t>
            </w:r>
          </w:p>
          <w:p w:rsidR="0085552F" w:rsidRDefault="0085552F" w:rsidP="004672E0"/>
          <w:p w:rsidR="0085552F" w:rsidRDefault="0085552F" w:rsidP="004672E0">
            <w:pPr>
              <w:jc w:val="both"/>
            </w:pPr>
            <w:r>
              <w:t xml:space="preserve">Hinduism This unit introduces Hindu Dharma to pupils, exploring how Hindus might see the world. They look at the concept of Brahman and use some stories, examine some Hindu texts and consider how deities exemplify qualities of Brahman. </w:t>
            </w:r>
          </w:p>
          <w:p w:rsidR="0085552F" w:rsidRDefault="0085552F" w:rsidP="004672E0">
            <w:pPr>
              <w:jc w:val="both"/>
            </w:pPr>
          </w:p>
          <w:p w:rsidR="0085552F" w:rsidRPr="004340C7" w:rsidRDefault="0085552F" w:rsidP="004672E0">
            <w:pPr>
              <w:jc w:val="both"/>
              <w:rPr>
                <w:rFonts w:ascii="Times New Roman" w:hAnsi="Times New Roman" w:cs="Times New Roman"/>
                <w:b/>
              </w:rPr>
            </w:pPr>
            <w:r w:rsidRPr="00D02836">
              <w:rPr>
                <w:highlight w:val="yellow"/>
              </w:rPr>
              <w:t>Units 3 where pupils were introduced to Hindu Dharma Units 29 and 39 that develops understanding of what it might be like to be a Hindu in Britain today, Hindu Dharma,</w:t>
            </w:r>
          </w:p>
        </w:tc>
      </w:tr>
      <w:tr w:rsidR="0085552F" w:rsidTr="00855F77">
        <w:trPr>
          <w:trHeight w:val="1163"/>
        </w:trPr>
        <w:tc>
          <w:tcPr>
            <w:tcW w:w="1587" w:type="dxa"/>
            <w:vMerge/>
          </w:tcPr>
          <w:p w:rsidR="0085552F" w:rsidRDefault="0085552F" w:rsidP="00E25A34">
            <w:pPr>
              <w:jc w:val="center"/>
              <w:rPr>
                <w:rFonts w:ascii="Times New Roman" w:hAnsi="Times New Roman" w:cs="Times New Roman"/>
                <w:b/>
                <w:sz w:val="28"/>
              </w:rPr>
            </w:pPr>
          </w:p>
        </w:tc>
        <w:tc>
          <w:tcPr>
            <w:tcW w:w="4787" w:type="dxa"/>
          </w:tcPr>
          <w:p w:rsidR="0085552F" w:rsidRPr="003A39C0" w:rsidRDefault="0085552F" w:rsidP="003A39C0">
            <w:pPr>
              <w:rPr>
                <w:rFonts w:ascii="Times New Roman" w:hAnsi="Times New Roman" w:cs="Times New Roman"/>
              </w:rPr>
            </w:pPr>
            <w:r>
              <w:rPr>
                <w:rFonts w:ascii="Times New Roman" w:hAnsi="Times New Roman" w:cs="Times New Roman"/>
              </w:rPr>
              <w:t>Key Vocabulary:</w:t>
            </w:r>
          </w:p>
          <w:p w:rsidR="0085552F" w:rsidRPr="003A39C0" w:rsidRDefault="0085552F" w:rsidP="003A39C0">
            <w:pPr>
              <w:autoSpaceDE w:val="0"/>
              <w:autoSpaceDN w:val="0"/>
              <w:adjustRightInd w:val="0"/>
              <w:spacing w:after="114"/>
              <w:rPr>
                <w:rFonts w:ascii="Times New Roman" w:hAnsi="Times New Roman" w:cs="Times New Roman"/>
                <w:b/>
                <w:color w:val="000000"/>
                <w:szCs w:val="24"/>
              </w:rPr>
            </w:pPr>
            <w:r w:rsidRPr="003A39C0">
              <w:rPr>
                <w:rFonts w:ascii="Times New Roman" w:hAnsi="Times New Roman" w:cs="Times New Roman"/>
                <w:b/>
                <w:color w:val="000000"/>
                <w:szCs w:val="24"/>
              </w:rPr>
              <w:t>Vicar</w:t>
            </w:r>
            <w:r>
              <w:rPr>
                <w:rFonts w:ascii="Times New Roman" w:hAnsi="Times New Roman" w:cs="Times New Roman"/>
                <w:b/>
                <w:color w:val="000000"/>
                <w:szCs w:val="24"/>
              </w:rPr>
              <w:t xml:space="preserve">, </w:t>
            </w:r>
            <w:r w:rsidRPr="003A39C0">
              <w:rPr>
                <w:rFonts w:ascii="Times New Roman" w:hAnsi="Times New Roman" w:cs="Times New Roman"/>
                <w:b/>
                <w:color w:val="000000"/>
                <w:szCs w:val="24"/>
              </w:rPr>
              <w:t>Parable</w:t>
            </w:r>
            <w:r>
              <w:rPr>
                <w:rFonts w:ascii="Times New Roman" w:hAnsi="Times New Roman" w:cs="Times New Roman"/>
                <w:b/>
                <w:color w:val="000000"/>
                <w:szCs w:val="24"/>
              </w:rPr>
              <w:t>,</w:t>
            </w:r>
            <w:r w:rsidRPr="003A39C0">
              <w:rPr>
                <w:rFonts w:ascii="Times New Roman" w:hAnsi="Times New Roman" w:cs="Times New Roman"/>
                <w:b/>
                <w:color w:val="000000"/>
                <w:szCs w:val="24"/>
              </w:rPr>
              <w:t xml:space="preserve"> Samaritan</w:t>
            </w:r>
            <w:r>
              <w:rPr>
                <w:rFonts w:ascii="Times New Roman" w:hAnsi="Times New Roman" w:cs="Times New Roman"/>
                <w:b/>
                <w:color w:val="000000"/>
                <w:szCs w:val="24"/>
              </w:rPr>
              <w:t>,</w:t>
            </w:r>
            <w:r w:rsidRPr="003A39C0">
              <w:rPr>
                <w:rFonts w:ascii="Times New Roman" w:hAnsi="Times New Roman" w:cs="Times New Roman"/>
                <w:b/>
                <w:color w:val="000000"/>
                <w:szCs w:val="24"/>
              </w:rPr>
              <w:t xml:space="preserve"> Gospel</w:t>
            </w:r>
            <w:r>
              <w:rPr>
                <w:rFonts w:ascii="Times New Roman" w:hAnsi="Times New Roman" w:cs="Times New Roman"/>
                <w:b/>
                <w:color w:val="000000"/>
                <w:szCs w:val="24"/>
              </w:rPr>
              <w:t>,</w:t>
            </w:r>
            <w:r w:rsidRPr="003A39C0">
              <w:rPr>
                <w:rFonts w:ascii="Times New Roman" w:hAnsi="Times New Roman" w:cs="Times New Roman"/>
                <w:b/>
                <w:color w:val="000000"/>
                <w:szCs w:val="24"/>
              </w:rPr>
              <w:t xml:space="preserve"> Evangelist Jesus</w:t>
            </w:r>
            <w:r>
              <w:rPr>
                <w:rFonts w:ascii="Times New Roman" w:hAnsi="Times New Roman" w:cs="Times New Roman"/>
                <w:b/>
                <w:color w:val="000000"/>
                <w:szCs w:val="24"/>
              </w:rPr>
              <w:t>,</w:t>
            </w:r>
            <w:r w:rsidRPr="003A39C0">
              <w:rPr>
                <w:rFonts w:ascii="Times New Roman" w:hAnsi="Times New Roman" w:cs="Times New Roman"/>
                <w:b/>
                <w:color w:val="000000"/>
                <w:szCs w:val="24"/>
              </w:rPr>
              <w:t xml:space="preserve"> Disciples</w:t>
            </w:r>
            <w:r>
              <w:rPr>
                <w:rFonts w:ascii="Times New Roman" w:hAnsi="Times New Roman" w:cs="Times New Roman"/>
                <w:b/>
                <w:color w:val="000000"/>
                <w:szCs w:val="24"/>
              </w:rPr>
              <w:t>,</w:t>
            </w:r>
            <w:r w:rsidRPr="003A39C0">
              <w:rPr>
                <w:rFonts w:ascii="Times New Roman" w:hAnsi="Times New Roman" w:cs="Times New Roman"/>
                <w:b/>
                <w:color w:val="000000"/>
                <w:szCs w:val="24"/>
              </w:rPr>
              <w:t xml:space="preserve"> Follower</w:t>
            </w:r>
            <w:r>
              <w:rPr>
                <w:rFonts w:ascii="Times New Roman" w:hAnsi="Times New Roman" w:cs="Times New Roman"/>
                <w:b/>
                <w:color w:val="000000"/>
                <w:szCs w:val="24"/>
              </w:rPr>
              <w:t>,</w:t>
            </w:r>
            <w:r w:rsidRPr="003A39C0">
              <w:rPr>
                <w:rFonts w:ascii="Times New Roman" w:hAnsi="Times New Roman" w:cs="Times New Roman"/>
                <w:b/>
                <w:color w:val="000000"/>
                <w:szCs w:val="24"/>
              </w:rPr>
              <w:t xml:space="preserve"> Clergy</w:t>
            </w:r>
            <w:r>
              <w:rPr>
                <w:rFonts w:ascii="Times New Roman" w:hAnsi="Times New Roman" w:cs="Times New Roman"/>
                <w:b/>
                <w:color w:val="000000"/>
                <w:szCs w:val="24"/>
              </w:rPr>
              <w:t xml:space="preserve">, </w:t>
            </w:r>
            <w:r w:rsidRPr="003A39C0">
              <w:rPr>
                <w:rFonts w:ascii="Times New Roman" w:hAnsi="Times New Roman" w:cs="Times New Roman"/>
                <w:b/>
                <w:color w:val="000000"/>
                <w:szCs w:val="24"/>
              </w:rPr>
              <w:t xml:space="preserve">Galilee </w:t>
            </w:r>
          </w:p>
          <w:p w:rsidR="0085552F" w:rsidRPr="003D14F7" w:rsidRDefault="0085552F" w:rsidP="00FE40AF">
            <w:pPr>
              <w:rPr>
                <w:rFonts w:ascii="Times New Roman" w:hAnsi="Times New Roman" w:cs="Times New Roman"/>
              </w:rPr>
            </w:pPr>
          </w:p>
        </w:tc>
        <w:tc>
          <w:tcPr>
            <w:tcW w:w="4961" w:type="dxa"/>
          </w:tcPr>
          <w:p w:rsidR="0085552F" w:rsidRPr="000C42BD" w:rsidRDefault="0085552F" w:rsidP="000C42BD">
            <w:pPr>
              <w:rPr>
                <w:rFonts w:ascii="Times New Roman" w:hAnsi="Times New Roman" w:cs="Times New Roman"/>
              </w:rPr>
            </w:pPr>
            <w:r>
              <w:rPr>
                <w:rFonts w:ascii="Times New Roman" w:hAnsi="Times New Roman" w:cs="Times New Roman"/>
              </w:rPr>
              <w:t>Key Vocabulary:</w:t>
            </w:r>
          </w:p>
          <w:p w:rsidR="0085552F" w:rsidRPr="000C42BD" w:rsidRDefault="0085552F" w:rsidP="000C42BD">
            <w:pPr>
              <w:autoSpaceDE w:val="0"/>
              <w:autoSpaceDN w:val="0"/>
              <w:adjustRightInd w:val="0"/>
              <w:spacing w:after="114"/>
              <w:rPr>
                <w:rFonts w:ascii="Times New Roman" w:hAnsi="Times New Roman" w:cs="Times New Roman"/>
                <w:b/>
                <w:color w:val="000000"/>
                <w:sz w:val="20"/>
                <w:szCs w:val="20"/>
              </w:rPr>
            </w:pPr>
            <w:r w:rsidRPr="000C42BD">
              <w:rPr>
                <w:rFonts w:ascii="Times New Roman" w:hAnsi="Times New Roman" w:cs="Times New Roman"/>
                <w:b/>
                <w:color w:val="000000"/>
                <w:sz w:val="20"/>
                <w:szCs w:val="20"/>
              </w:rPr>
              <w:t xml:space="preserve">Tongues, Acts, Trinity, Apostles Pentecost, Holy Spirit, Disciples, Lord’s Prayer, Baptised </w:t>
            </w:r>
          </w:p>
          <w:p w:rsidR="0085552F" w:rsidRPr="00E25A34" w:rsidRDefault="0085552F" w:rsidP="00FE40AF">
            <w:pPr>
              <w:rPr>
                <w:rFonts w:ascii="Times New Roman" w:hAnsi="Times New Roman" w:cs="Times New Roman"/>
                <w:b/>
              </w:rPr>
            </w:pPr>
          </w:p>
        </w:tc>
        <w:tc>
          <w:tcPr>
            <w:tcW w:w="4111" w:type="dxa"/>
          </w:tcPr>
          <w:p w:rsidR="0085552F" w:rsidRDefault="0085552F" w:rsidP="00970584">
            <w:pPr>
              <w:rPr>
                <w:rFonts w:ascii="Times New Roman" w:hAnsi="Times New Roman" w:cs="Times New Roman"/>
              </w:rPr>
            </w:pPr>
            <w:r>
              <w:rPr>
                <w:rFonts w:ascii="Times New Roman" w:hAnsi="Times New Roman" w:cs="Times New Roman"/>
              </w:rPr>
              <w:t>Key Vocabulary:</w:t>
            </w:r>
          </w:p>
          <w:p w:rsidR="0085552F" w:rsidRPr="006C6257" w:rsidRDefault="0085552F" w:rsidP="006C6257">
            <w:pPr>
              <w:autoSpaceDE w:val="0"/>
              <w:autoSpaceDN w:val="0"/>
              <w:adjustRightInd w:val="0"/>
              <w:rPr>
                <w:rFonts w:ascii="Arial" w:hAnsi="Arial" w:cs="Arial"/>
                <w:color w:val="000000"/>
                <w:sz w:val="24"/>
                <w:szCs w:val="24"/>
              </w:rPr>
            </w:pPr>
            <w:r w:rsidRPr="006C6257">
              <w:rPr>
                <w:rFonts w:ascii="Times New Roman" w:hAnsi="Times New Roman" w:cs="Times New Roman"/>
                <w:b/>
                <w:color w:val="000000"/>
                <w:sz w:val="20"/>
                <w:szCs w:val="20"/>
              </w:rPr>
              <w:t>Hindu</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Brahman</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Deity</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Namaste</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Shiva</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Aum</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Atman</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Lakshmi</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Vishnu</w:t>
            </w:r>
            <w:r>
              <w:rPr>
                <w:rFonts w:ascii="Times New Roman" w:hAnsi="Times New Roman" w:cs="Times New Roman"/>
                <w:b/>
                <w:color w:val="000000"/>
                <w:sz w:val="20"/>
                <w:szCs w:val="20"/>
              </w:rPr>
              <w:t xml:space="preserve">, </w:t>
            </w:r>
            <w:r w:rsidRPr="006C6257">
              <w:rPr>
                <w:rFonts w:ascii="Times New Roman" w:hAnsi="Times New Roman" w:cs="Times New Roman"/>
                <w:b/>
                <w:color w:val="000000"/>
                <w:sz w:val="20"/>
                <w:szCs w:val="20"/>
              </w:rPr>
              <w:t xml:space="preserve">Brahma </w:t>
            </w:r>
          </w:p>
          <w:p w:rsidR="0085552F" w:rsidRPr="00E25A34" w:rsidRDefault="0085552F" w:rsidP="00FE40AF">
            <w:pPr>
              <w:rPr>
                <w:rFonts w:ascii="Times New Roman" w:hAnsi="Times New Roman" w:cs="Times New Roman"/>
                <w:b/>
              </w:rPr>
            </w:pPr>
          </w:p>
        </w:tc>
      </w:tr>
      <w:tr w:rsidR="0085552F" w:rsidTr="00E25A34">
        <w:trPr>
          <w:trHeight w:val="91"/>
        </w:trPr>
        <w:tc>
          <w:tcPr>
            <w:tcW w:w="1587" w:type="dxa"/>
            <w:vMerge/>
          </w:tcPr>
          <w:p w:rsidR="0085552F" w:rsidRDefault="0085552F" w:rsidP="00E25A34">
            <w:pPr>
              <w:jc w:val="center"/>
              <w:rPr>
                <w:rFonts w:ascii="Times New Roman" w:hAnsi="Times New Roman" w:cs="Times New Roman"/>
                <w:b/>
                <w:sz w:val="28"/>
              </w:rPr>
            </w:pPr>
          </w:p>
        </w:tc>
        <w:tc>
          <w:tcPr>
            <w:tcW w:w="4787" w:type="dxa"/>
            <w:shd w:val="clear" w:color="auto" w:fill="D9D9D9" w:themeFill="background1" w:themeFillShade="D9"/>
          </w:tcPr>
          <w:p w:rsidR="0085552F" w:rsidRPr="003D14F7" w:rsidRDefault="0085552F" w:rsidP="00FE40AF">
            <w:pPr>
              <w:jc w:val="center"/>
              <w:rPr>
                <w:rFonts w:ascii="Times New Roman" w:hAnsi="Times New Roman" w:cs="Times New Roman"/>
              </w:rPr>
            </w:pPr>
            <w:r>
              <w:rPr>
                <w:rFonts w:ascii="Times New Roman" w:hAnsi="Times New Roman" w:cs="Times New Roman"/>
                <w:b/>
              </w:rPr>
              <w:t>4</w:t>
            </w:r>
          </w:p>
        </w:tc>
        <w:tc>
          <w:tcPr>
            <w:tcW w:w="4961" w:type="dxa"/>
            <w:shd w:val="clear" w:color="auto" w:fill="D9D9D9" w:themeFill="background1" w:themeFillShade="D9"/>
          </w:tcPr>
          <w:p w:rsidR="0085552F" w:rsidRDefault="0085552F" w:rsidP="00FE40AF">
            <w:pPr>
              <w:jc w:val="center"/>
            </w:pPr>
            <w:r>
              <w:rPr>
                <w:rFonts w:ascii="Times New Roman" w:hAnsi="Times New Roman" w:cs="Times New Roman"/>
                <w:b/>
              </w:rPr>
              <w:t>5</w:t>
            </w:r>
          </w:p>
        </w:tc>
        <w:tc>
          <w:tcPr>
            <w:tcW w:w="4111" w:type="dxa"/>
            <w:shd w:val="clear" w:color="auto" w:fill="D9D9D9" w:themeFill="background1" w:themeFillShade="D9"/>
          </w:tcPr>
          <w:p w:rsidR="0085552F" w:rsidRDefault="0085552F" w:rsidP="00FE40AF">
            <w:pPr>
              <w:jc w:val="center"/>
            </w:pPr>
            <w:r>
              <w:rPr>
                <w:rFonts w:ascii="Times New Roman" w:hAnsi="Times New Roman" w:cs="Times New Roman"/>
                <w:b/>
              </w:rPr>
              <w:t>6</w:t>
            </w:r>
          </w:p>
        </w:tc>
      </w:tr>
      <w:tr w:rsidR="0085552F" w:rsidTr="00C12512">
        <w:trPr>
          <w:trHeight w:val="85"/>
        </w:trPr>
        <w:tc>
          <w:tcPr>
            <w:tcW w:w="1587" w:type="dxa"/>
            <w:vMerge/>
          </w:tcPr>
          <w:p w:rsidR="0085552F" w:rsidRDefault="0085552F" w:rsidP="00FE40AF">
            <w:pPr>
              <w:jc w:val="center"/>
            </w:pPr>
          </w:p>
        </w:tc>
        <w:tc>
          <w:tcPr>
            <w:tcW w:w="4787" w:type="dxa"/>
          </w:tcPr>
          <w:p w:rsidR="0085552F" w:rsidRPr="00D50DED" w:rsidRDefault="0085552F" w:rsidP="00D50DED">
            <w:pPr>
              <w:jc w:val="center"/>
              <w:rPr>
                <w:b/>
                <w:u w:val="single"/>
              </w:rPr>
            </w:pPr>
            <w:r w:rsidRPr="00D50DED">
              <w:rPr>
                <w:b/>
                <w:u w:val="single"/>
              </w:rPr>
              <w:t>Unit 28</w:t>
            </w:r>
          </w:p>
          <w:p w:rsidR="0085552F" w:rsidRDefault="0085552F" w:rsidP="00FE40AF">
            <w:pPr>
              <w:jc w:val="both"/>
            </w:pPr>
          </w:p>
          <w:p w:rsidR="0085552F" w:rsidRDefault="0085552F" w:rsidP="00FE40AF">
            <w:pPr>
              <w:jc w:val="both"/>
              <w:rPr>
                <w:b/>
              </w:rPr>
            </w:pPr>
            <w:r w:rsidRPr="004672E0">
              <w:rPr>
                <w:b/>
              </w:rPr>
              <w:t xml:space="preserve">Why do Christians call the day that Jesus died ‘Good Friday’? </w:t>
            </w:r>
          </w:p>
          <w:p w:rsidR="0085552F" w:rsidRDefault="0085552F" w:rsidP="00FE40AF">
            <w:pPr>
              <w:jc w:val="both"/>
              <w:rPr>
                <w:b/>
              </w:rPr>
            </w:pPr>
          </w:p>
          <w:p w:rsidR="0085552F" w:rsidRPr="004672E0" w:rsidRDefault="0085552F" w:rsidP="00FE40AF">
            <w:pPr>
              <w:jc w:val="both"/>
              <w:rPr>
                <w:b/>
              </w:rPr>
            </w:pPr>
          </w:p>
          <w:p w:rsidR="0085552F" w:rsidRPr="004672E0" w:rsidRDefault="0085552F" w:rsidP="00FE40AF">
            <w:pPr>
              <w:jc w:val="both"/>
              <w:rPr>
                <w:b/>
              </w:rPr>
            </w:pPr>
            <w:r w:rsidRPr="004672E0">
              <w:rPr>
                <w:b/>
              </w:rPr>
              <w:t xml:space="preserve">SALVATION </w:t>
            </w:r>
            <w:r>
              <w:rPr>
                <w:b/>
              </w:rPr>
              <w:t xml:space="preserve">- </w:t>
            </w:r>
            <w:r w:rsidRPr="00D7140C">
              <w:rPr>
                <w:b/>
                <w:i/>
              </w:rPr>
              <w:t xml:space="preserve"> Christianity</w:t>
            </w:r>
          </w:p>
          <w:p w:rsidR="0085552F" w:rsidRDefault="0085552F" w:rsidP="00FE40AF">
            <w:pPr>
              <w:jc w:val="both"/>
            </w:pPr>
          </w:p>
          <w:p w:rsidR="0085552F" w:rsidRDefault="0085552F" w:rsidP="00FE40AF">
            <w:pPr>
              <w:jc w:val="both"/>
            </w:pPr>
            <w:r>
              <w:t xml:space="preserve">Within this unit, pupils build on prior knowledge from KS1 and learn about how the Christian Salvation story fits into the big story of the Bible. They will begin to make links between some of these events and life in the world today, suggesting why some Christians live their lives in the way that they do. </w:t>
            </w:r>
          </w:p>
          <w:p w:rsidR="0085552F" w:rsidRDefault="0085552F" w:rsidP="00FE40AF">
            <w:pPr>
              <w:jc w:val="both"/>
            </w:pPr>
          </w:p>
          <w:p w:rsidR="0085552F" w:rsidRDefault="0085552F" w:rsidP="00FE40AF">
            <w:pPr>
              <w:jc w:val="both"/>
              <w:rPr>
                <w:rFonts w:ascii="Times New Roman" w:hAnsi="Times New Roman" w:cs="Times New Roman"/>
              </w:rPr>
            </w:pPr>
            <w:r w:rsidRPr="00D02836">
              <w:rPr>
                <w:highlight w:val="yellow"/>
              </w:rPr>
              <w:t>Units 4 and 16 where pupils explored Christian beliefs about Salvation Unit 40 that develops understanding of Christian beliefs about Salvation</w:t>
            </w:r>
          </w:p>
          <w:p w:rsidR="0085552F" w:rsidRDefault="0085552F" w:rsidP="00FE40AF">
            <w:pPr>
              <w:jc w:val="both"/>
              <w:rPr>
                <w:rFonts w:ascii="Times New Roman" w:hAnsi="Times New Roman" w:cs="Times New Roman"/>
              </w:rPr>
            </w:pPr>
          </w:p>
          <w:p w:rsidR="0085552F" w:rsidRDefault="0085552F" w:rsidP="00FE40AF">
            <w:pPr>
              <w:jc w:val="both"/>
              <w:rPr>
                <w:rFonts w:ascii="Times New Roman" w:hAnsi="Times New Roman" w:cs="Times New Roman"/>
              </w:rPr>
            </w:pPr>
          </w:p>
          <w:p w:rsidR="0085552F" w:rsidRPr="003D14F7" w:rsidRDefault="0085552F" w:rsidP="00FE40AF">
            <w:pPr>
              <w:jc w:val="both"/>
              <w:rPr>
                <w:rFonts w:ascii="Times New Roman" w:hAnsi="Times New Roman" w:cs="Times New Roman"/>
              </w:rPr>
            </w:pPr>
          </w:p>
        </w:tc>
        <w:tc>
          <w:tcPr>
            <w:tcW w:w="4961" w:type="dxa"/>
          </w:tcPr>
          <w:p w:rsidR="0085552F" w:rsidRPr="00D50DED" w:rsidRDefault="0085552F" w:rsidP="00D50DED">
            <w:pPr>
              <w:jc w:val="center"/>
              <w:rPr>
                <w:b/>
                <w:u w:val="single"/>
              </w:rPr>
            </w:pPr>
            <w:r w:rsidRPr="00D50DED">
              <w:rPr>
                <w:b/>
                <w:u w:val="single"/>
              </w:rPr>
              <w:t>Unit 29</w:t>
            </w:r>
          </w:p>
          <w:p w:rsidR="0085552F" w:rsidRDefault="0085552F" w:rsidP="00FE40AF"/>
          <w:p w:rsidR="0085552F" w:rsidRDefault="0085552F" w:rsidP="00FE40AF">
            <w:pPr>
              <w:rPr>
                <w:b/>
              </w:rPr>
            </w:pPr>
            <w:r w:rsidRPr="004672E0">
              <w:rPr>
                <w:b/>
              </w:rPr>
              <w:t>What does it mean to be a Hindu in modern Britain today?</w:t>
            </w:r>
          </w:p>
          <w:p w:rsidR="0085552F" w:rsidRDefault="0085552F" w:rsidP="00FE40AF">
            <w:pPr>
              <w:rPr>
                <w:b/>
              </w:rPr>
            </w:pPr>
          </w:p>
          <w:p w:rsidR="0085552F" w:rsidRPr="004672E0" w:rsidRDefault="0085552F" w:rsidP="00FE40AF">
            <w:pPr>
              <w:rPr>
                <w:b/>
              </w:rPr>
            </w:pPr>
          </w:p>
          <w:p w:rsidR="0085552F" w:rsidRPr="004672E0" w:rsidRDefault="0085552F" w:rsidP="00FE40AF">
            <w:pPr>
              <w:rPr>
                <w:b/>
              </w:rPr>
            </w:pPr>
            <w:r w:rsidRPr="004672E0">
              <w:rPr>
                <w:b/>
              </w:rPr>
              <w:t xml:space="preserve"> HINDU DHARMA </w:t>
            </w:r>
            <w:r>
              <w:rPr>
                <w:b/>
              </w:rPr>
              <w:t xml:space="preserve">– </w:t>
            </w:r>
            <w:r w:rsidRPr="00D7140C">
              <w:rPr>
                <w:b/>
                <w:i/>
              </w:rPr>
              <w:t>Hindu Dharma</w:t>
            </w:r>
          </w:p>
          <w:p w:rsidR="0085552F" w:rsidRDefault="0085552F" w:rsidP="00FE40AF"/>
          <w:p w:rsidR="0085552F" w:rsidRDefault="0085552F" w:rsidP="004672E0">
            <w:pPr>
              <w:jc w:val="both"/>
            </w:pPr>
            <w:r>
              <w:t xml:space="preserve">This unit develops and extends the learning from Unit 27 and builds on pupils’ understanding of Brahman and looks at lived reality through examining Puja at home, worship in the mandir and the festival of Diwali. Pupils will reflect on the idea of dharma which will sow seeds for examining this concept in more depth in Upper Key Stage 2. </w:t>
            </w:r>
          </w:p>
          <w:p w:rsidR="0085552F" w:rsidRDefault="0085552F" w:rsidP="00FE40AF"/>
          <w:p w:rsidR="0085552F" w:rsidRDefault="0085552F" w:rsidP="004672E0">
            <w:pPr>
              <w:jc w:val="both"/>
            </w:pPr>
            <w:r w:rsidRPr="00D02836">
              <w:rPr>
                <w:highlight w:val="yellow"/>
              </w:rPr>
              <w:t>Units 3 and 27 where pupils were introduced to Hindu Dharma and Atman 39 that develops understanding of Hindu Dharma, Atman, Karma and Moksha</w:t>
            </w:r>
          </w:p>
        </w:tc>
        <w:tc>
          <w:tcPr>
            <w:tcW w:w="4111" w:type="dxa"/>
          </w:tcPr>
          <w:p w:rsidR="0085552F" w:rsidRPr="00D50DED" w:rsidRDefault="0085552F" w:rsidP="00D50DED">
            <w:pPr>
              <w:jc w:val="center"/>
              <w:rPr>
                <w:b/>
                <w:u w:val="single"/>
              </w:rPr>
            </w:pPr>
            <w:r w:rsidRPr="00D50DED">
              <w:rPr>
                <w:b/>
                <w:u w:val="single"/>
              </w:rPr>
              <w:t>Unit 30</w:t>
            </w:r>
          </w:p>
          <w:p w:rsidR="0085552F" w:rsidRDefault="0085552F" w:rsidP="00FE40AF"/>
          <w:p w:rsidR="0085552F" w:rsidRDefault="0085552F" w:rsidP="00FE40AF">
            <w:pPr>
              <w:rPr>
                <w:b/>
              </w:rPr>
            </w:pPr>
            <w:r w:rsidRPr="004672E0">
              <w:rPr>
                <w:b/>
              </w:rPr>
              <w:t xml:space="preserve">How and why do people mark the significant events of life? </w:t>
            </w:r>
          </w:p>
          <w:p w:rsidR="006F6784" w:rsidRDefault="006F6784" w:rsidP="00FE40AF">
            <w:pPr>
              <w:rPr>
                <w:b/>
              </w:rPr>
            </w:pPr>
          </w:p>
          <w:p w:rsidR="006F6784" w:rsidRPr="001E254E" w:rsidRDefault="006F6784" w:rsidP="001E254E">
            <w:pPr>
              <w:rPr>
                <w:b/>
              </w:rPr>
            </w:pPr>
          </w:p>
          <w:p w:rsidR="0085552F" w:rsidRPr="004672E0" w:rsidRDefault="0085552F" w:rsidP="00FE40AF">
            <w:pPr>
              <w:rPr>
                <w:b/>
              </w:rPr>
            </w:pPr>
          </w:p>
          <w:p w:rsidR="0085552F" w:rsidRPr="004672E0" w:rsidRDefault="0085552F" w:rsidP="00FE40AF">
            <w:pPr>
              <w:rPr>
                <w:b/>
              </w:rPr>
            </w:pPr>
            <w:r w:rsidRPr="004672E0">
              <w:rPr>
                <w:b/>
              </w:rPr>
              <w:t xml:space="preserve">THEMATIC </w:t>
            </w:r>
          </w:p>
          <w:p w:rsidR="0085552F" w:rsidRDefault="0085552F" w:rsidP="00FE40AF"/>
          <w:p w:rsidR="0085552F" w:rsidRDefault="0085552F" w:rsidP="004672E0">
            <w:pPr>
              <w:jc w:val="both"/>
            </w:pPr>
            <w:r>
              <w:t xml:space="preserve">In this unit, pupils will learn about the beliefs of people from different worldviews surrounding commitment and promises. They will discuss the meaning and importance of ceremonies of commitment for religious and non-religious people. </w:t>
            </w:r>
          </w:p>
          <w:p w:rsidR="0085552F" w:rsidRDefault="0085552F" w:rsidP="00FE40AF"/>
          <w:p w:rsidR="0085552F" w:rsidRDefault="0085552F" w:rsidP="00FE40AF"/>
          <w:p w:rsidR="0085552F" w:rsidRDefault="0085552F" w:rsidP="00FE40AF">
            <w:r w:rsidRPr="00D02836">
              <w:rPr>
                <w:highlight w:val="yellow"/>
              </w:rPr>
              <w:t>Unit 3 where pupils were introduced to key life events and ceremonies linked to them</w:t>
            </w:r>
          </w:p>
        </w:tc>
      </w:tr>
      <w:tr w:rsidR="0085552F" w:rsidTr="00C12512">
        <w:trPr>
          <w:trHeight w:val="85"/>
        </w:trPr>
        <w:tc>
          <w:tcPr>
            <w:tcW w:w="1587" w:type="dxa"/>
            <w:vMerge/>
          </w:tcPr>
          <w:p w:rsidR="0085552F" w:rsidRDefault="0085552F" w:rsidP="00FE40AF">
            <w:pPr>
              <w:jc w:val="center"/>
              <w:rPr>
                <w:rFonts w:ascii="Times New Roman" w:hAnsi="Times New Roman" w:cs="Times New Roman"/>
                <w:b/>
                <w:sz w:val="28"/>
              </w:rPr>
            </w:pPr>
          </w:p>
        </w:tc>
        <w:tc>
          <w:tcPr>
            <w:tcW w:w="4787" w:type="dxa"/>
          </w:tcPr>
          <w:p w:rsidR="0085552F" w:rsidRDefault="0085552F" w:rsidP="00970584">
            <w:pPr>
              <w:rPr>
                <w:rFonts w:ascii="Times New Roman" w:hAnsi="Times New Roman" w:cs="Times New Roman"/>
              </w:rPr>
            </w:pPr>
            <w:r>
              <w:rPr>
                <w:rFonts w:ascii="Times New Roman" w:hAnsi="Times New Roman" w:cs="Times New Roman"/>
              </w:rPr>
              <w:t>Key Vocabulary:</w:t>
            </w:r>
          </w:p>
          <w:p w:rsidR="0085552F" w:rsidRPr="00E25A34" w:rsidRDefault="0085552F" w:rsidP="00FE40AF">
            <w:pPr>
              <w:rPr>
                <w:rFonts w:ascii="Times New Roman" w:hAnsi="Times New Roman" w:cs="Times New Roman"/>
                <w:b/>
              </w:rPr>
            </w:pPr>
            <w:r w:rsidRPr="00E25A34">
              <w:rPr>
                <w:rFonts w:ascii="Times New Roman" w:hAnsi="Times New Roman" w:cs="Times New Roman"/>
                <w:b/>
              </w:rPr>
              <w:t>Salvation, Jerusalem, Resurrection, Forgiveness, Crucifixion, Palm Sunday, Disciples, Easter, Calvary</w:t>
            </w:r>
          </w:p>
          <w:p w:rsidR="0085552F" w:rsidRDefault="0085552F" w:rsidP="00FE40AF"/>
        </w:tc>
        <w:tc>
          <w:tcPr>
            <w:tcW w:w="4961" w:type="dxa"/>
          </w:tcPr>
          <w:p w:rsidR="0085552F" w:rsidRDefault="0085552F" w:rsidP="00970584">
            <w:pPr>
              <w:rPr>
                <w:rFonts w:ascii="Times New Roman" w:hAnsi="Times New Roman" w:cs="Times New Roman"/>
              </w:rPr>
            </w:pPr>
            <w:r>
              <w:rPr>
                <w:rFonts w:ascii="Times New Roman" w:hAnsi="Times New Roman" w:cs="Times New Roman"/>
              </w:rPr>
              <w:t>Key Vocabulary:</w:t>
            </w:r>
          </w:p>
          <w:p w:rsidR="0085552F" w:rsidRPr="00E25A34" w:rsidRDefault="0085552F" w:rsidP="00FE40AF">
            <w:pPr>
              <w:rPr>
                <w:rFonts w:ascii="Times New Roman" w:hAnsi="Times New Roman" w:cs="Times New Roman"/>
                <w:b/>
              </w:rPr>
            </w:pPr>
            <w:r w:rsidRPr="00E25A34">
              <w:rPr>
                <w:rFonts w:ascii="Times New Roman" w:hAnsi="Times New Roman" w:cs="Times New Roman"/>
                <w:b/>
              </w:rPr>
              <w:t>Hindu, Puja, Ra,ayana, Shrine, Rama, Dharma, Deity, Mandir, Diwali, Sita</w:t>
            </w:r>
          </w:p>
        </w:tc>
        <w:tc>
          <w:tcPr>
            <w:tcW w:w="4111" w:type="dxa"/>
          </w:tcPr>
          <w:p w:rsidR="0085552F" w:rsidRDefault="0085552F" w:rsidP="00970584">
            <w:pPr>
              <w:rPr>
                <w:rFonts w:ascii="Times New Roman" w:hAnsi="Times New Roman" w:cs="Times New Roman"/>
              </w:rPr>
            </w:pPr>
            <w:r>
              <w:rPr>
                <w:rFonts w:ascii="Times New Roman" w:hAnsi="Times New Roman" w:cs="Times New Roman"/>
              </w:rPr>
              <w:t>Key Vocabulary:</w:t>
            </w:r>
          </w:p>
          <w:p w:rsidR="0085552F" w:rsidRPr="00E25A34" w:rsidRDefault="0085552F" w:rsidP="00E25A34">
            <w:pPr>
              <w:rPr>
                <w:rFonts w:ascii="Times New Roman" w:hAnsi="Times New Roman" w:cs="Times New Roman"/>
                <w:b/>
              </w:rPr>
            </w:pPr>
            <w:r w:rsidRPr="00E25A34">
              <w:rPr>
                <w:rFonts w:ascii="Times New Roman" w:hAnsi="Times New Roman" w:cs="Times New Roman"/>
                <w:b/>
              </w:rPr>
              <w:t>Significant, Journey, Baptism, Commitment, Marriage, Bar Mitzvah, Bat Mitzvah, Ceremony, Wedding, Sacred Thread</w:t>
            </w:r>
          </w:p>
        </w:tc>
      </w:tr>
      <w:tr w:rsidR="009755BF" w:rsidTr="009755BF">
        <w:trPr>
          <w:trHeight w:val="429"/>
        </w:trPr>
        <w:tc>
          <w:tcPr>
            <w:tcW w:w="1587" w:type="dxa"/>
            <w:vMerge w:val="restart"/>
          </w:tcPr>
          <w:p w:rsidR="009755BF" w:rsidRDefault="009755BF" w:rsidP="009755BF">
            <w:pPr>
              <w:rPr>
                <w:rFonts w:ascii="Times New Roman" w:hAnsi="Times New Roman" w:cs="Times New Roman"/>
                <w:b/>
                <w:sz w:val="28"/>
              </w:rPr>
            </w:pPr>
          </w:p>
          <w:p w:rsidR="009755BF" w:rsidRDefault="009755BF" w:rsidP="009755BF">
            <w:pPr>
              <w:jc w:val="center"/>
            </w:pPr>
            <w:r>
              <w:rPr>
                <w:rFonts w:ascii="Times New Roman" w:hAnsi="Times New Roman" w:cs="Times New Roman"/>
                <w:b/>
                <w:sz w:val="28"/>
              </w:rPr>
              <w:t>Year 5</w:t>
            </w:r>
          </w:p>
        </w:tc>
        <w:tc>
          <w:tcPr>
            <w:tcW w:w="4787" w:type="dxa"/>
            <w:shd w:val="clear" w:color="auto" w:fill="D9D9D9" w:themeFill="background1" w:themeFillShade="D9"/>
          </w:tcPr>
          <w:p w:rsidR="009755BF" w:rsidRPr="004340C7" w:rsidRDefault="00AB7053" w:rsidP="009755BF">
            <w:pPr>
              <w:jc w:val="center"/>
              <w:rPr>
                <w:rFonts w:ascii="Times New Roman" w:hAnsi="Times New Roman" w:cs="Times New Roman"/>
                <w:b/>
              </w:rPr>
            </w:pPr>
            <w:r>
              <w:rPr>
                <w:rFonts w:ascii="Times New Roman" w:hAnsi="Times New Roman" w:cs="Times New Roman"/>
                <w:b/>
              </w:rPr>
              <w:t>1</w:t>
            </w:r>
          </w:p>
        </w:tc>
        <w:tc>
          <w:tcPr>
            <w:tcW w:w="4961" w:type="dxa"/>
            <w:shd w:val="clear" w:color="auto" w:fill="D9D9D9" w:themeFill="background1" w:themeFillShade="D9"/>
          </w:tcPr>
          <w:p w:rsidR="009755BF" w:rsidRPr="004340C7" w:rsidRDefault="00AB7053" w:rsidP="009755BF">
            <w:pPr>
              <w:jc w:val="center"/>
              <w:rPr>
                <w:rFonts w:ascii="Times New Roman" w:hAnsi="Times New Roman" w:cs="Times New Roman"/>
                <w:b/>
              </w:rPr>
            </w:pPr>
            <w:r>
              <w:rPr>
                <w:rFonts w:ascii="Times New Roman" w:hAnsi="Times New Roman" w:cs="Times New Roman"/>
                <w:b/>
              </w:rPr>
              <w:t>2</w:t>
            </w:r>
          </w:p>
        </w:tc>
        <w:tc>
          <w:tcPr>
            <w:tcW w:w="4111" w:type="dxa"/>
            <w:shd w:val="clear" w:color="auto" w:fill="D9D9D9" w:themeFill="background1" w:themeFillShade="D9"/>
          </w:tcPr>
          <w:p w:rsidR="009755BF" w:rsidRPr="004340C7" w:rsidRDefault="00AB7053" w:rsidP="009755BF">
            <w:pPr>
              <w:jc w:val="center"/>
              <w:rPr>
                <w:rFonts w:ascii="Times New Roman" w:hAnsi="Times New Roman" w:cs="Times New Roman"/>
                <w:b/>
              </w:rPr>
            </w:pPr>
            <w:r>
              <w:rPr>
                <w:rFonts w:ascii="Times New Roman" w:hAnsi="Times New Roman" w:cs="Times New Roman"/>
                <w:b/>
              </w:rPr>
              <w:t>3</w:t>
            </w:r>
          </w:p>
        </w:tc>
      </w:tr>
      <w:tr w:rsidR="009755BF" w:rsidTr="00C12512">
        <w:trPr>
          <w:trHeight w:val="91"/>
        </w:trPr>
        <w:tc>
          <w:tcPr>
            <w:tcW w:w="1587" w:type="dxa"/>
            <w:vMerge/>
          </w:tcPr>
          <w:p w:rsidR="009755BF" w:rsidRDefault="009755BF" w:rsidP="009755BF">
            <w:pPr>
              <w:rPr>
                <w:rFonts w:ascii="Times New Roman" w:hAnsi="Times New Roman" w:cs="Times New Roman"/>
                <w:b/>
                <w:sz w:val="28"/>
              </w:rPr>
            </w:pPr>
          </w:p>
        </w:tc>
        <w:tc>
          <w:tcPr>
            <w:tcW w:w="4787" w:type="dxa"/>
          </w:tcPr>
          <w:p w:rsidR="00D50DED" w:rsidRPr="004672E0" w:rsidRDefault="00D50DED" w:rsidP="004672E0">
            <w:pPr>
              <w:jc w:val="center"/>
              <w:rPr>
                <w:b/>
                <w:u w:val="single"/>
              </w:rPr>
            </w:pPr>
            <w:r w:rsidRPr="004672E0">
              <w:rPr>
                <w:b/>
                <w:u w:val="single"/>
              </w:rPr>
              <w:t>Unit 31</w:t>
            </w:r>
          </w:p>
          <w:p w:rsidR="004672E0" w:rsidRDefault="004672E0" w:rsidP="009755BF">
            <w:pPr>
              <w:jc w:val="both"/>
            </w:pPr>
          </w:p>
          <w:p w:rsidR="00D50DED" w:rsidRDefault="00D50DED" w:rsidP="009755BF">
            <w:pPr>
              <w:jc w:val="both"/>
              <w:rPr>
                <w:b/>
              </w:rPr>
            </w:pPr>
            <w:r w:rsidRPr="004672E0">
              <w:rPr>
                <w:b/>
              </w:rPr>
              <w:t xml:space="preserve">What does it mean if Christians believe God is Holy and loving? </w:t>
            </w:r>
          </w:p>
          <w:p w:rsidR="00317444" w:rsidRDefault="00317444" w:rsidP="009755BF">
            <w:pPr>
              <w:jc w:val="both"/>
              <w:rPr>
                <w:b/>
              </w:rPr>
            </w:pPr>
          </w:p>
          <w:p w:rsidR="00D50DED" w:rsidRPr="004672E0" w:rsidRDefault="00D50DED" w:rsidP="009755BF">
            <w:pPr>
              <w:jc w:val="both"/>
              <w:rPr>
                <w:b/>
              </w:rPr>
            </w:pPr>
          </w:p>
          <w:p w:rsidR="00D50DED" w:rsidRPr="004672E0" w:rsidRDefault="00D50DED" w:rsidP="009755BF">
            <w:pPr>
              <w:jc w:val="both"/>
              <w:rPr>
                <w:b/>
              </w:rPr>
            </w:pPr>
            <w:r w:rsidRPr="004672E0">
              <w:rPr>
                <w:b/>
              </w:rPr>
              <w:t xml:space="preserve">GOD </w:t>
            </w:r>
            <w:r w:rsidR="00D7140C">
              <w:rPr>
                <w:b/>
              </w:rPr>
              <w:t xml:space="preserve">- </w:t>
            </w:r>
            <w:r w:rsidR="00D7140C" w:rsidRPr="00D7140C">
              <w:rPr>
                <w:b/>
                <w:i/>
              </w:rPr>
              <w:t xml:space="preserve"> Christianity</w:t>
            </w:r>
          </w:p>
          <w:p w:rsidR="00D50DED" w:rsidRDefault="00D50DED" w:rsidP="009755BF">
            <w:pPr>
              <w:jc w:val="both"/>
            </w:pPr>
          </w:p>
          <w:p w:rsidR="00D02836" w:rsidRDefault="00D50DED" w:rsidP="009755BF">
            <w:pPr>
              <w:jc w:val="both"/>
            </w:pPr>
            <w:r>
              <w:t xml:space="preserve">In this unit, pupils will learn about what many Christians believe God is like, exploring key texts from the Bible, using ways of knowing that theologians use. Pupils will link their learning in this topic to other concepts studied in KS1 and Lower KS2 to suggest why Christians believe that God is forgiving and loving. </w:t>
            </w:r>
          </w:p>
          <w:p w:rsidR="00D02836" w:rsidRDefault="00D02836" w:rsidP="009755BF">
            <w:pPr>
              <w:jc w:val="both"/>
            </w:pPr>
          </w:p>
          <w:p w:rsidR="009755BF" w:rsidRDefault="00D50DED" w:rsidP="009755BF">
            <w:pPr>
              <w:jc w:val="both"/>
            </w:pPr>
            <w:r w:rsidRPr="00D02836">
              <w:rPr>
                <w:highlight w:val="yellow"/>
              </w:rPr>
              <w:t>Units 10 and 20 exploring Christian ideas about God and Incarnation Units 34, 35, 37, 38, 40 and 41 that develop understanding of Christian concepts in line with the ‘Big Story’ of the Bible</w:t>
            </w:r>
          </w:p>
          <w:p w:rsidR="009755BF" w:rsidRDefault="009755BF" w:rsidP="009755BF">
            <w:pPr>
              <w:jc w:val="both"/>
            </w:pPr>
          </w:p>
          <w:p w:rsidR="009755BF" w:rsidRDefault="009755BF" w:rsidP="009755BF">
            <w:pPr>
              <w:jc w:val="both"/>
            </w:pPr>
          </w:p>
        </w:tc>
        <w:tc>
          <w:tcPr>
            <w:tcW w:w="4961" w:type="dxa"/>
          </w:tcPr>
          <w:p w:rsidR="00D50DED" w:rsidRPr="004672E0" w:rsidRDefault="00D50DED" w:rsidP="004672E0">
            <w:pPr>
              <w:jc w:val="center"/>
              <w:rPr>
                <w:b/>
                <w:u w:val="single"/>
              </w:rPr>
            </w:pPr>
            <w:r w:rsidRPr="004672E0">
              <w:rPr>
                <w:b/>
                <w:u w:val="single"/>
              </w:rPr>
              <w:t>Unit 32</w:t>
            </w:r>
          </w:p>
          <w:p w:rsidR="00D50DED" w:rsidRDefault="00D50DED" w:rsidP="009755BF"/>
          <w:p w:rsidR="00D50DED" w:rsidRPr="004672E0" w:rsidRDefault="00D50DED" w:rsidP="009755BF">
            <w:pPr>
              <w:rPr>
                <w:b/>
              </w:rPr>
            </w:pPr>
            <w:r w:rsidRPr="004672E0">
              <w:rPr>
                <w:b/>
              </w:rPr>
              <w:t>What does it mean to be a Muslim in Britain today?</w:t>
            </w:r>
          </w:p>
          <w:p w:rsidR="00D50DED" w:rsidRDefault="00D50DED" w:rsidP="009755BF">
            <w:pPr>
              <w:rPr>
                <w:b/>
              </w:rPr>
            </w:pPr>
          </w:p>
          <w:p w:rsidR="00024914" w:rsidRDefault="00024914" w:rsidP="009755BF">
            <w:pPr>
              <w:rPr>
                <w:b/>
              </w:rPr>
            </w:pPr>
          </w:p>
          <w:p w:rsidR="007731F9" w:rsidRPr="00024914" w:rsidRDefault="007731F9" w:rsidP="007731F9">
            <w:pPr>
              <w:pStyle w:val="ListParagraph"/>
              <w:rPr>
                <w:b/>
              </w:rPr>
            </w:pPr>
          </w:p>
          <w:p w:rsidR="004672E0" w:rsidRPr="004672E0" w:rsidRDefault="00D50DED" w:rsidP="004672E0">
            <w:pPr>
              <w:rPr>
                <w:b/>
              </w:rPr>
            </w:pPr>
            <w:r w:rsidRPr="004672E0">
              <w:rPr>
                <w:b/>
              </w:rPr>
              <w:t xml:space="preserve"> IBADAH/TAWHID</w:t>
            </w:r>
            <w:r w:rsidR="00D7140C">
              <w:rPr>
                <w:b/>
              </w:rPr>
              <w:t xml:space="preserve"> -</w:t>
            </w:r>
            <w:r w:rsidRPr="004672E0">
              <w:rPr>
                <w:b/>
              </w:rPr>
              <w:t xml:space="preserve"> </w:t>
            </w:r>
            <w:r w:rsidR="00D7140C" w:rsidRPr="00D7140C">
              <w:rPr>
                <w:b/>
                <w:i/>
              </w:rPr>
              <w:t>Islam</w:t>
            </w:r>
          </w:p>
          <w:p w:rsidR="004672E0" w:rsidRDefault="004672E0" w:rsidP="004672E0"/>
          <w:p w:rsidR="004672E0" w:rsidRDefault="004672E0" w:rsidP="004672E0">
            <w:pPr>
              <w:jc w:val="both"/>
            </w:pPr>
          </w:p>
          <w:p w:rsidR="00D02836" w:rsidRDefault="00D50DED" w:rsidP="004672E0">
            <w:pPr>
              <w:jc w:val="both"/>
            </w:pPr>
            <w:r>
              <w:t xml:space="preserve">In this unit, pupils extend their learning about Muslim beliefs about God, the Prophet and the Holy Qur’an and find out about Muslim sources of authority and how they guide daily living for believers. Pupils will also spend time finding out about the lived experience of Muslims in Britain today. </w:t>
            </w:r>
          </w:p>
          <w:p w:rsidR="00D02836" w:rsidRDefault="00D02836" w:rsidP="004672E0">
            <w:pPr>
              <w:jc w:val="both"/>
            </w:pPr>
          </w:p>
          <w:p w:rsidR="009755BF" w:rsidRDefault="00D50DED" w:rsidP="004672E0">
            <w:pPr>
              <w:jc w:val="both"/>
            </w:pPr>
            <w:r w:rsidRPr="00D02836">
              <w:rPr>
                <w:highlight w:val="yellow"/>
              </w:rPr>
              <w:t>Units 3, 5 and 6 where pupils are introduced to Islam Units 15,17 and 21 where pupils explore Muslim beliefs about Ibadah and Tawhid in action</w:t>
            </w:r>
          </w:p>
        </w:tc>
        <w:tc>
          <w:tcPr>
            <w:tcW w:w="4111" w:type="dxa"/>
          </w:tcPr>
          <w:p w:rsidR="00D50DED" w:rsidRPr="004672E0" w:rsidRDefault="00D50DED" w:rsidP="004672E0">
            <w:pPr>
              <w:jc w:val="center"/>
              <w:rPr>
                <w:b/>
                <w:u w:val="single"/>
              </w:rPr>
            </w:pPr>
            <w:r w:rsidRPr="004672E0">
              <w:rPr>
                <w:b/>
                <w:u w:val="single"/>
              </w:rPr>
              <w:t>Unit 33</w:t>
            </w:r>
          </w:p>
          <w:p w:rsidR="00D50DED" w:rsidRDefault="00D50DED" w:rsidP="009755BF"/>
          <w:p w:rsidR="00D50DED" w:rsidRPr="004672E0" w:rsidRDefault="00D50DED" w:rsidP="009755BF">
            <w:pPr>
              <w:rPr>
                <w:b/>
              </w:rPr>
            </w:pPr>
            <w:r w:rsidRPr="004672E0">
              <w:rPr>
                <w:b/>
              </w:rPr>
              <w:t xml:space="preserve">Why is the Torah so important to Jewish people? </w:t>
            </w:r>
          </w:p>
          <w:p w:rsidR="00D50DED" w:rsidRDefault="00D50DED" w:rsidP="009755BF">
            <w:pPr>
              <w:rPr>
                <w:b/>
              </w:rPr>
            </w:pPr>
          </w:p>
          <w:p w:rsidR="004672E0" w:rsidRPr="004672E0" w:rsidRDefault="00D50DED" w:rsidP="009755BF">
            <w:pPr>
              <w:rPr>
                <w:b/>
              </w:rPr>
            </w:pPr>
            <w:r w:rsidRPr="004672E0">
              <w:rPr>
                <w:b/>
              </w:rPr>
              <w:t>TORAH/GOD</w:t>
            </w:r>
            <w:r w:rsidR="00D7140C">
              <w:rPr>
                <w:b/>
              </w:rPr>
              <w:t xml:space="preserve"> - </w:t>
            </w:r>
            <w:r w:rsidR="00D7140C" w:rsidRPr="00D7140C">
              <w:rPr>
                <w:b/>
                <w:i/>
              </w:rPr>
              <w:t>Judaism</w:t>
            </w:r>
          </w:p>
          <w:p w:rsidR="004672E0" w:rsidRDefault="004672E0" w:rsidP="009755BF"/>
          <w:p w:rsidR="004672E0" w:rsidRDefault="00D50DED" w:rsidP="004672E0">
            <w:pPr>
              <w:jc w:val="both"/>
            </w:pPr>
            <w:r>
              <w:t xml:space="preserve">In this unit, pupils will build on their learning about Jewish ways of life. They will build on their understanding that Jews are a diverse group of people by investigating Census data and reflecting on the different cultural heritages of British Jews. Units 9 and 22 where pupils explore Jewish beliefs about God, Jewish ways of life and why the Torah is important to Jewish people. </w:t>
            </w:r>
          </w:p>
          <w:p w:rsidR="004672E0" w:rsidRDefault="004672E0" w:rsidP="004672E0">
            <w:pPr>
              <w:jc w:val="both"/>
            </w:pPr>
          </w:p>
          <w:p w:rsidR="009755BF" w:rsidRDefault="00D02836" w:rsidP="004672E0">
            <w:pPr>
              <w:jc w:val="both"/>
            </w:pPr>
            <w:r>
              <w:rPr>
                <w:highlight w:val="yellow"/>
              </w:rPr>
              <w:t>U</w:t>
            </w:r>
            <w:r w:rsidR="00D50DED" w:rsidRPr="00D02836">
              <w:rPr>
                <w:highlight w:val="yellow"/>
              </w:rPr>
              <w:t>nits 24 and 30 from Lower KS2 where pupils focus on how Jewish people try to make the world a better place and mark significant life events</w:t>
            </w:r>
          </w:p>
        </w:tc>
      </w:tr>
      <w:tr w:rsidR="009755BF" w:rsidTr="00C12512">
        <w:trPr>
          <w:trHeight w:val="91"/>
        </w:trPr>
        <w:tc>
          <w:tcPr>
            <w:tcW w:w="1587" w:type="dxa"/>
            <w:vMerge/>
          </w:tcPr>
          <w:p w:rsidR="009755BF" w:rsidRDefault="009755BF" w:rsidP="009755BF">
            <w:pPr>
              <w:rPr>
                <w:rFonts w:ascii="Times New Roman" w:hAnsi="Times New Roman" w:cs="Times New Roman"/>
                <w:b/>
                <w:sz w:val="28"/>
              </w:rPr>
            </w:pPr>
          </w:p>
        </w:tc>
        <w:tc>
          <w:tcPr>
            <w:tcW w:w="4787"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Pr="00E25A34" w:rsidRDefault="005D4825" w:rsidP="009755BF">
            <w:pPr>
              <w:jc w:val="both"/>
              <w:rPr>
                <w:rFonts w:ascii="Times New Roman" w:hAnsi="Times New Roman" w:cs="Times New Roman"/>
                <w:b/>
              </w:rPr>
            </w:pPr>
            <w:r w:rsidRPr="00E25A34">
              <w:rPr>
                <w:rFonts w:ascii="Times New Roman" w:hAnsi="Times New Roman" w:cs="Times New Roman"/>
                <w:b/>
              </w:rPr>
              <w:t>Holy, Omnipresent, Omniscient, Believer, Eternal, Loving, Omnipotent, Isaiah, John, Testiment</w:t>
            </w:r>
          </w:p>
          <w:p w:rsidR="009755BF" w:rsidRDefault="009755BF" w:rsidP="009755BF">
            <w:pPr>
              <w:jc w:val="both"/>
            </w:pPr>
          </w:p>
          <w:p w:rsidR="009755BF" w:rsidRDefault="009755BF" w:rsidP="009755BF">
            <w:pPr>
              <w:jc w:val="both"/>
            </w:pPr>
          </w:p>
          <w:p w:rsidR="00CB5FA2" w:rsidRDefault="00CB5FA2" w:rsidP="009755BF">
            <w:pPr>
              <w:jc w:val="both"/>
            </w:pPr>
          </w:p>
        </w:tc>
        <w:tc>
          <w:tcPr>
            <w:tcW w:w="4961"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Pr="00E25A34" w:rsidRDefault="005D4825" w:rsidP="009755BF">
            <w:pPr>
              <w:rPr>
                <w:rFonts w:ascii="Times New Roman" w:hAnsi="Times New Roman" w:cs="Times New Roman"/>
                <w:b/>
              </w:rPr>
            </w:pPr>
            <w:r w:rsidRPr="00E25A34">
              <w:rPr>
                <w:rFonts w:ascii="Times New Roman" w:hAnsi="Times New Roman" w:cs="Times New Roman"/>
                <w:b/>
              </w:rPr>
              <w:t>Muslim, Ibadah, Submission, Ramadan, Shahadah, Salah, Sawm, Zakah, Hajj, Pilgrimage</w:t>
            </w:r>
          </w:p>
        </w:tc>
        <w:tc>
          <w:tcPr>
            <w:tcW w:w="4111" w:type="dxa"/>
          </w:tcPr>
          <w:p w:rsidR="00D7140C" w:rsidRDefault="00970584" w:rsidP="009755BF">
            <w:pPr>
              <w:rPr>
                <w:rFonts w:ascii="Times New Roman" w:hAnsi="Times New Roman" w:cs="Times New Roman"/>
              </w:rPr>
            </w:pPr>
            <w:r>
              <w:rPr>
                <w:rFonts w:ascii="Times New Roman" w:hAnsi="Times New Roman" w:cs="Times New Roman"/>
              </w:rPr>
              <w:t>Key Vocabulary:</w:t>
            </w:r>
          </w:p>
          <w:p w:rsidR="009755BF" w:rsidRPr="00E25A34" w:rsidRDefault="005D4825" w:rsidP="009755BF">
            <w:pPr>
              <w:rPr>
                <w:rFonts w:ascii="Times New Roman" w:hAnsi="Times New Roman" w:cs="Times New Roman"/>
                <w:b/>
              </w:rPr>
            </w:pPr>
            <w:r w:rsidRPr="00E25A34">
              <w:rPr>
                <w:rFonts w:ascii="Times New Roman" w:hAnsi="Times New Roman" w:cs="Times New Roman"/>
                <w:b/>
              </w:rPr>
              <w:t>Torah, Sefer Torah, Orthodox, Pesach, Synagogue, Kasher, Progressive, Kashrut, Secular</w:t>
            </w:r>
          </w:p>
        </w:tc>
      </w:tr>
      <w:tr w:rsidR="009755BF" w:rsidTr="00E25A34">
        <w:trPr>
          <w:trHeight w:val="91"/>
        </w:trPr>
        <w:tc>
          <w:tcPr>
            <w:tcW w:w="1587" w:type="dxa"/>
            <w:vMerge/>
          </w:tcPr>
          <w:p w:rsidR="009755BF" w:rsidRDefault="009755BF" w:rsidP="009755BF">
            <w:pPr>
              <w:rPr>
                <w:rFonts w:ascii="Times New Roman" w:hAnsi="Times New Roman" w:cs="Times New Roman"/>
                <w:b/>
                <w:sz w:val="28"/>
              </w:rPr>
            </w:pPr>
          </w:p>
        </w:tc>
        <w:tc>
          <w:tcPr>
            <w:tcW w:w="4787" w:type="dxa"/>
            <w:shd w:val="clear" w:color="auto" w:fill="D9D9D9" w:themeFill="background1" w:themeFillShade="D9"/>
          </w:tcPr>
          <w:p w:rsidR="009755BF" w:rsidRPr="003D14F7" w:rsidRDefault="00AB7053" w:rsidP="009755BF">
            <w:pPr>
              <w:jc w:val="center"/>
              <w:rPr>
                <w:rFonts w:ascii="Times New Roman" w:hAnsi="Times New Roman" w:cs="Times New Roman"/>
              </w:rPr>
            </w:pPr>
            <w:r>
              <w:rPr>
                <w:rFonts w:ascii="Times New Roman" w:hAnsi="Times New Roman" w:cs="Times New Roman"/>
                <w:b/>
              </w:rPr>
              <w:t>4</w:t>
            </w:r>
          </w:p>
        </w:tc>
        <w:tc>
          <w:tcPr>
            <w:tcW w:w="4961" w:type="dxa"/>
            <w:shd w:val="clear" w:color="auto" w:fill="D9D9D9" w:themeFill="background1" w:themeFillShade="D9"/>
          </w:tcPr>
          <w:p w:rsidR="009755BF" w:rsidRDefault="00AB7053" w:rsidP="009755BF">
            <w:pPr>
              <w:jc w:val="center"/>
            </w:pPr>
            <w:r>
              <w:rPr>
                <w:rFonts w:ascii="Times New Roman" w:hAnsi="Times New Roman" w:cs="Times New Roman"/>
                <w:b/>
              </w:rPr>
              <w:t>5</w:t>
            </w:r>
          </w:p>
        </w:tc>
        <w:tc>
          <w:tcPr>
            <w:tcW w:w="4111" w:type="dxa"/>
            <w:shd w:val="clear" w:color="auto" w:fill="D9D9D9" w:themeFill="background1" w:themeFillShade="D9"/>
          </w:tcPr>
          <w:p w:rsidR="009755BF" w:rsidRDefault="00AB7053" w:rsidP="009755BF">
            <w:pPr>
              <w:jc w:val="center"/>
            </w:pPr>
            <w:r>
              <w:rPr>
                <w:rFonts w:ascii="Times New Roman" w:hAnsi="Times New Roman" w:cs="Times New Roman"/>
                <w:b/>
              </w:rPr>
              <w:t>6</w:t>
            </w:r>
          </w:p>
        </w:tc>
      </w:tr>
      <w:tr w:rsidR="009755BF" w:rsidTr="00C12512">
        <w:trPr>
          <w:trHeight w:val="91"/>
        </w:trPr>
        <w:tc>
          <w:tcPr>
            <w:tcW w:w="1587" w:type="dxa"/>
            <w:vMerge/>
          </w:tcPr>
          <w:p w:rsidR="009755BF" w:rsidRDefault="009755BF" w:rsidP="009755BF">
            <w:pPr>
              <w:jc w:val="center"/>
            </w:pPr>
          </w:p>
        </w:tc>
        <w:tc>
          <w:tcPr>
            <w:tcW w:w="4787" w:type="dxa"/>
          </w:tcPr>
          <w:p w:rsidR="00D50DED" w:rsidRPr="00D02836" w:rsidRDefault="00D50DED" w:rsidP="00D02836">
            <w:pPr>
              <w:jc w:val="center"/>
              <w:rPr>
                <w:b/>
                <w:u w:val="single"/>
              </w:rPr>
            </w:pPr>
            <w:r w:rsidRPr="00D02836">
              <w:rPr>
                <w:b/>
                <w:u w:val="single"/>
              </w:rPr>
              <w:t>Unit 34</w:t>
            </w:r>
          </w:p>
          <w:p w:rsidR="00D50DED" w:rsidRDefault="00D50DED" w:rsidP="009755BF"/>
          <w:p w:rsidR="00D50DED" w:rsidRDefault="00D50DED" w:rsidP="004672E0">
            <w:pPr>
              <w:rPr>
                <w:b/>
              </w:rPr>
            </w:pPr>
            <w:r w:rsidRPr="004672E0">
              <w:rPr>
                <w:b/>
              </w:rPr>
              <w:t>Creat</w:t>
            </w:r>
            <w:r w:rsidR="004672E0" w:rsidRPr="004672E0">
              <w:rPr>
                <w:b/>
              </w:rPr>
              <w:t xml:space="preserve">ion and science, conflicting or </w:t>
            </w:r>
            <w:r w:rsidRPr="004672E0">
              <w:rPr>
                <w:b/>
              </w:rPr>
              <w:t xml:space="preserve">complimentary? </w:t>
            </w:r>
          </w:p>
          <w:p w:rsidR="00D50DED" w:rsidRPr="004672E0" w:rsidRDefault="00D50DED" w:rsidP="004672E0">
            <w:pPr>
              <w:rPr>
                <w:b/>
              </w:rPr>
            </w:pPr>
          </w:p>
          <w:p w:rsidR="00D7140C" w:rsidRDefault="00D50DED" w:rsidP="009755BF">
            <w:r w:rsidRPr="004672E0">
              <w:rPr>
                <w:b/>
              </w:rPr>
              <w:t xml:space="preserve">CREATION/FALL </w:t>
            </w:r>
            <w:r w:rsidR="00D7140C">
              <w:rPr>
                <w:b/>
              </w:rPr>
              <w:t xml:space="preserve">- </w:t>
            </w:r>
            <w:r w:rsidRPr="00D7140C">
              <w:rPr>
                <w:b/>
                <w:i/>
              </w:rPr>
              <w:t>Christianity</w:t>
            </w:r>
            <w:r>
              <w:t xml:space="preserve"> </w:t>
            </w:r>
          </w:p>
          <w:p w:rsidR="00D7140C" w:rsidRDefault="00D7140C" w:rsidP="009755BF"/>
          <w:p w:rsidR="00D02836" w:rsidRPr="00D7140C" w:rsidRDefault="00D50DED" w:rsidP="009755BF">
            <w:pPr>
              <w:rPr>
                <w:b/>
              </w:rPr>
            </w:pPr>
            <w:r>
              <w:t xml:space="preserve">In this unit, pupils will build on what they have previously learn about the importance of creation within the ‘Big Story’ of the Bible for Christians. They will study Genesis 1 and find out about how different Christians may interpret this text in different ways and explore whether it is conflicting or complementary with what science says </w:t>
            </w:r>
          </w:p>
          <w:p w:rsidR="00D02836" w:rsidRDefault="00D02836" w:rsidP="009755BF"/>
          <w:p w:rsidR="009755BF" w:rsidRDefault="00D50DED" w:rsidP="009755BF">
            <w:r w:rsidRPr="00D02836">
              <w:rPr>
                <w:highlight w:val="yellow"/>
              </w:rPr>
              <w:t>Units 1, 7, 12, 23 and 34 where pupils explored creation Units 37, 38, 40 and 41 that develop understanding of Christian concepts in line with the ‘Big Story’ of the Bible</w:t>
            </w:r>
          </w:p>
          <w:p w:rsidR="009755BF" w:rsidRDefault="009755BF" w:rsidP="009755BF"/>
          <w:p w:rsidR="009755BF" w:rsidRDefault="009755BF" w:rsidP="009755BF"/>
        </w:tc>
        <w:tc>
          <w:tcPr>
            <w:tcW w:w="4961" w:type="dxa"/>
          </w:tcPr>
          <w:p w:rsidR="00D50DED" w:rsidRPr="00D02836" w:rsidRDefault="00D50DED" w:rsidP="00D02836">
            <w:pPr>
              <w:jc w:val="center"/>
              <w:rPr>
                <w:b/>
                <w:u w:val="single"/>
              </w:rPr>
            </w:pPr>
            <w:r w:rsidRPr="00D02836">
              <w:rPr>
                <w:b/>
                <w:u w:val="single"/>
              </w:rPr>
              <w:t>Unit 35</w:t>
            </w:r>
          </w:p>
          <w:p w:rsidR="00D50DED" w:rsidRDefault="00D50DED" w:rsidP="009755BF"/>
          <w:p w:rsidR="00D50DED" w:rsidRDefault="00D50DED" w:rsidP="009755BF">
            <w:pPr>
              <w:rPr>
                <w:b/>
              </w:rPr>
            </w:pPr>
            <w:r w:rsidRPr="004672E0">
              <w:rPr>
                <w:b/>
              </w:rPr>
              <w:t xml:space="preserve">How can following God bring freedom and justice? </w:t>
            </w:r>
          </w:p>
          <w:p w:rsidR="00461430" w:rsidRDefault="00461430" w:rsidP="009755BF">
            <w:pPr>
              <w:rPr>
                <w:b/>
              </w:rPr>
            </w:pPr>
          </w:p>
          <w:p w:rsidR="00461430" w:rsidRDefault="00461430" w:rsidP="009755BF">
            <w:pPr>
              <w:rPr>
                <w:b/>
              </w:rPr>
            </w:pPr>
          </w:p>
          <w:p w:rsidR="00D50DED" w:rsidRPr="004672E0" w:rsidRDefault="00D50DED" w:rsidP="009755BF">
            <w:pPr>
              <w:rPr>
                <w:b/>
              </w:rPr>
            </w:pPr>
          </w:p>
          <w:p w:rsidR="00D7140C" w:rsidRDefault="00D50DED" w:rsidP="009755BF">
            <w:pPr>
              <w:rPr>
                <w:b/>
                <w:i/>
              </w:rPr>
            </w:pPr>
            <w:r w:rsidRPr="004672E0">
              <w:rPr>
                <w:b/>
              </w:rPr>
              <w:t xml:space="preserve">PEOPLE OF GOD </w:t>
            </w:r>
            <w:r w:rsidR="00D7140C">
              <w:rPr>
                <w:b/>
              </w:rPr>
              <w:t xml:space="preserve"> - </w:t>
            </w:r>
            <w:r w:rsidRPr="00D7140C">
              <w:rPr>
                <w:b/>
                <w:i/>
              </w:rPr>
              <w:t>Christianity</w:t>
            </w:r>
          </w:p>
          <w:p w:rsidR="00D7140C" w:rsidRDefault="00D7140C" w:rsidP="009755BF">
            <w:pPr>
              <w:rPr>
                <w:b/>
                <w:i/>
              </w:rPr>
            </w:pPr>
          </w:p>
          <w:p w:rsidR="00D02836" w:rsidRPr="00D7140C" w:rsidRDefault="00D50DED" w:rsidP="009755BF">
            <w:pPr>
              <w:rPr>
                <w:b/>
              </w:rPr>
            </w:pPr>
            <w:r>
              <w:t xml:space="preserve">In this unit, pupils will find out about the story of the Exodus, make clear connections between Bible texts studied and what many Christians believe about how God can help during difficult times and how they should behave. Pupils will investigate the ten commandments, considering why many Christians believe the People of God were given these and what they mean for believers today. Unit 19 were pupils developed their understanding of the People of God concept </w:t>
            </w:r>
          </w:p>
          <w:p w:rsidR="00D02836" w:rsidRDefault="00D02836" w:rsidP="009755BF"/>
          <w:p w:rsidR="009755BF" w:rsidRDefault="00D50DED" w:rsidP="009755BF">
            <w:r w:rsidRPr="00D02836">
              <w:rPr>
                <w:highlight w:val="yellow"/>
              </w:rPr>
              <w:t>Units 37, 38, 40 and 41 that develop understanding of Christian concepts in line with the ‘Big Story’ of the Bible</w:t>
            </w:r>
          </w:p>
        </w:tc>
        <w:tc>
          <w:tcPr>
            <w:tcW w:w="4111" w:type="dxa"/>
          </w:tcPr>
          <w:p w:rsidR="00D50DED" w:rsidRPr="00D02836" w:rsidRDefault="00D50DED" w:rsidP="00D02836">
            <w:pPr>
              <w:jc w:val="center"/>
              <w:rPr>
                <w:b/>
                <w:u w:val="single"/>
              </w:rPr>
            </w:pPr>
            <w:r w:rsidRPr="00D02836">
              <w:rPr>
                <w:b/>
                <w:u w:val="single"/>
              </w:rPr>
              <w:t>Unit 36</w:t>
            </w:r>
          </w:p>
          <w:p w:rsidR="00D50DED" w:rsidRDefault="00D50DED" w:rsidP="009755BF"/>
          <w:p w:rsidR="00D50DED" w:rsidRPr="004672E0" w:rsidRDefault="00D50DED" w:rsidP="009755BF">
            <w:pPr>
              <w:rPr>
                <w:b/>
              </w:rPr>
            </w:pPr>
            <w:r w:rsidRPr="004672E0">
              <w:rPr>
                <w:b/>
              </w:rPr>
              <w:t xml:space="preserve">What matters most to Humanists and Christians? </w:t>
            </w:r>
          </w:p>
          <w:p w:rsidR="00D50DED" w:rsidRDefault="00D50DED" w:rsidP="009755BF">
            <w:pPr>
              <w:rPr>
                <w:b/>
              </w:rPr>
            </w:pPr>
          </w:p>
          <w:p w:rsidR="00441332" w:rsidRDefault="00441332" w:rsidP="009755BF">
            <w:pPr>
              <w:rPr>
                <w:b/>
              </w:rPr>
            </w:pPr>
          </w:p>
          <w:p w:rsidR="00D7140C" w:rsidRDefault="00D50DED" w:rsidP="009755BF">
            <w:r w:rsidRPr="004672E0">
              <w:rPr>
                <w:b/>
              </w:rPr>
              <w:t xml:space="preserve">THEMATIC </w:t>
            </w:r>
            <w:r w:rsidR="00D7140C">
              <w:rPr>
                <w:b/>
              </w:rPr>
              <w:t xml:space="preserve">- </w:t>
            </w:r>
            <w:r w:rsidRPr="00D7140C">
              <w:rPr>
                <w:b/>
                <w:i/>
              </w:rPr>
              <w:t>Christianity</w:t>
            </w:r>
            <w:r>
              <w:t xml:space="preserve"> </w:t>
            </w:r>
          </w:p>
          <w:p w:rsidR="00D7140C" w:rsidRDefault="00D7140C" w:rsidP="009755BF"/>
          <w:p w:rsidR="00D02836" w:rsidRPr="00D7140C" w:rsidRDefault="00D50DED" w:rsidP="009755BF">
            <w:pPr>
              <w:rPr>
                <w:b/>
              </w:rPr>
            </w:pPr>
            <w:r>
              <w:t xml:space="preserve">Humanism In this unit, pupils will think carefully about actions, sources of authority, values, religious and non religious worldviews. They will make links with sources of authority that tell people how to be good and explore the similarities and differences between Christian and Humanist ideas about being good and how people live. Units 30 where pupils were introduced to key life events and ceremonies linked to them </w:t>
            </w:r>
          </w:p>
          <w:p w:rsidR="00D02836" w:rsidRDefault="00D02836" w:rsidP="009755BF"/>
          <w:p w:rsidR="009755BF" w:rsidRDefault="00D50DED" w:rsidP="009755BF">
            <w:r w:rsidRPr="00D02836">
              <w:rPr>
                <w:highlight w:val="yellow"/>
              </w:rPr>
              <w:t>Unit 42 where pupils develop their understanding of non-religious worldviews</w:t>
            </w:r>
          </w:p>
        </w:tc>
      </w:tr>
      <w:tr w:rsidR="009755BF" w:rsidTr="00C12512">
        <w:trPr>
          <w:trHeight w:val="91"/>
        </w:trPr>
        <w:tc>
          <w:tcPr>
            <w:tcW w:w="1587" w:type="dxa"/>
            <w:vMerge/>
          </w:tcPr>
          <w:p w:rsidR="009755BF" w:rsidRDefault="009755BF" w:rsidP="009755BF">
            <w:pPr>
              <w:jc w:val="center"/>
              <w:rPr>
                <w:rFonts w:ascii="Times New Roman" w:hAnsi="Times New Roman" w:cs="Times New Roman"/>
                <w:b/>
                <w:sz w:val="28"/>
              </w:rPr>
            </w:pPr>
          </w:p>
        </w:tc>
        <w:tc>
          <w:tcPr>
            <w:tcW w:w="4787"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Pr="00E25A34" w:rsidRDefault="00CB5FA2" w:rsidP="009755BF">
            <w:pPr>
              <w:rPr>
                <w:rFonts w:ascii="Times New Roman" w:hAnsi="Times New Roman" w:cs="Times New Roman"/>
                <w:b/>
              </w:rPr>
            </w:pPr>
            <w:r w:rsidRPr="00E25A34">
              <w:rPr>
                <w:rFonts w:ascii="Times New Roman" w:hAnsi="Times New Roman" w:cs="Times New Roman"/>
                <w:b/>
              </w:rPr>
              <w:t>Science, Genesis, Big Bang Theory, Complementary, Creation, Literal, Creator, Conflicting, Interpretation, Theory</w:t>
            </w:r>
          </w:p>
          <w:p w:rsidR="00D7140C" w:rsidRDefault="00D7140C" w:rsidP="009755BF"/>
        </w:tc>
        <w:tc>
          <w:tcPr>
            <w:tcW w:w="4961"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Pr="00E25A34" w:rsidRDefault="00CB5FA2" w:rsidP="009755BF">
            <w:pPr>
              <w:rPr>
                <w:rFonts w:ascii="Times New Roman" w:hAnsi="Times New Roman" w:cs="Times New Roman"/>
                <w:b/>
              </w:rPr>
            </w:pPr>
            <w:r w:rsidRPr="00E25A34">
              <w:rPr>
                <w:rFonts w:ascii="Times New Roman" w:hAnsi="Times New Roman" w:cs="Times New Roman"/>
                <w:b/>
              </w:rPr>
              <w:t>People of God, Children of Israel, Freedom, Justice, Moses, Exodus, Slavery, Egypt, Pharoah, Rescue</w:t>
            </w:r>
          </w:p>
        </w:tc>
        <w:tc>
          <w:tcPr>
            <w:tcW w:w="4111"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Default="00CB5FA2" w:rsidP="009755BF">
            <w:pPr>
              <w:rPr>
                <w:rFonts w:ascii="Times New Roman" w:hAnsi="Times New Roman" w:cs="Times New Roman"/>
                <w:b/>
              </w:rPr>
            </w:pPr>
            <w:r w:rsidRPr="00E25A34">
              <w:rPr>
                <w:rFonts w:ascii="Times New Roman" w:hAnsi="Times New Roman" w:cs="Times New Roman"/>
                <w:b/>
              </w:rPr>
              <w:t>Humanist, Belief, Moral, Golden Rule, Humanism, Worldview, Christian, Values, Authority, Non-Religious</w:t>
            </w:r>
          </w:p>
          <w:p w:rsidR="00441332" w:rsidRDefault="00441332" w:rsidP="009755BF">
            <w:pPr>
              <w:rPr>
                <w:rFonts w:ascii="Times New Roman" w:hAnsi="Times New Roman" w:cs="Times New Roman"/>
                <w:b/>
              </w:rPr>
            </w:pPr>
          </w:p>
          <w:p w:rsidR="00441332" w:rsidRDefault="00441332" w:rsidP="009755BF">
            <w:pPr>
              <w:rPr>
                <w:rFonts w:ascii="Times New Roman" w:hAnsi="Times New Roman" w:cs="Times New Roman"/>
                <w:b/>
              </w:rPr>
            </w:pPr>
          </w:p>
          <w:p w:rsidR="00441332" w:rsidRPr="00E25A34" w:rsidRDefault="00441332" w:rsidP="009755BF">
            <w:pPr>
              <w:rPr>
                <w:rFonts w:ascii="Times New Roman" w:hAnsi="Times New Roman" w:cs="Times New Roman"/>
                <w:b/>
              </w:rPr>
            </w:pPr>
          </w:p>
        </w:tc>
      </w:tr>
      <w:tr w:rsidR="009755BF" w:rsidTr="00E25A34">
        <w:trPr>
          <w:trHeight w:val="91"/>
        </w:trPr>
        <w:tc>
          <w:tcPr>
            <w:tcW w:w="1587" w:type="dxa"/>
            <w:vMerge w:val="restart"/>
          </w:tcPr>
          <w:p w:rsidR="009755BF" w:rsidRDefault="009755BF" w:rsidP="009755BF">
            <w:pPr>
              <w:jc w:val="center"/>
              <w:rPr>
                <w:rFonts w:ascii="Times New Roman" w:hAnsi="Times New Roman" w:cs="Times New Roman"/>
                <w:b/>
                <w:sz w:val="28"/>
              </w:rPr>
            </w:pPr>
            <w:r>
              <w:rPr>
                <w:rFonts w:ascii="Times New Roman" w:hAnsi="Times New Roman" w:cs="Times New Roman"/>
                <w:b/>
                <w:sz w:val="28"/>
              </w:rPr>
              <w:lastRenderedPageBreak/>
              <w:t>Year 6</w:t>
            </w:r>
          </w:p>
        </w:tc>
        <w:tc>
          <w:tcPr>
            <w:tcW w:w="4787" w:type="dxa"/>
            <w:shd w:val="clear" w:color="auto" w:fill="D9D9D9" w:themeFill="background1" w:themeFillShade="D9"/>
          </w:tcPr>
          <w:p w:rsidR="009755BF" w:rsidRPr="004340C7" w:rsidRDefault="00AB7053" w:rsidP="009755BF">
            <w:pPr>
              <w:jc w:val="center"/>
              <w:rPr>
                <w:rFonts w:ascii="Times New Roman" w:hAnsi="Times New Roman" w:cs="Times New Roman"/>
                <w:b/>
              </w:rPr>
            </w:pPr>
            <w:r>
              <w:rPr>
                <w:rFonts w:ascii="Times New Roman" w:hAnsi="Times New Roman" w:cs="Times New Roman"/>
                <w:b/>
              </w:rPr>
              <w:t>1</w:t>
            </w:r>
          </w:p>
        </w:tc>
        <w:tc>
          <w:tcPr>
            <w:tcW w:w="4961" w:type="dxa"/>
            <w:shd w:val="clear" w:color="auto" w:fill="D9D9D9" w:themeFill="background1" w:themeFillShade="D9"/>
          </w:tcPr>
          <w:p w:rsidR="009755BF" w:rsidRPr="004340C7" w:rsidRDefault="00AB7053" w:rsidP="009755BF">
            <w:pPr>
              <w:jc w:val="center"/>
              <w:rPr>
                <w:rFonts w:ascii="Times New Roman" w:hAnsi="Times New Roman" w:cs="Times New Roman"/>
                <w:b/>
              </w:rPr>
            </w:pPr>
            <w:r>
              <w:rPr>
                <w:rFonts w:ascii="Times New Roman" w:hAnsi="Times New Roman" w:cs="Times New Roman"/>
                <w:b/>
              </w:rPr>
              <w:t>2</w:t>
            </w:r>
          </w:p>
        </w:tc>
        <w:tc>
          <w:tcPr>
            <w:tcW w:w="4111" w:type="dxa"/>
            <w:shd w:val="clear" w:color="auto" w:fill="D9D9D9" w:themeFill="background1" w:themeFillShade="D9"/>
          </w:tcPr>
          <w:p w:rsidR="009755BF" w:rsidRPr="004340C7" w:rsidRDefault="00AB7053" w:rsidP="009755BF">
            <w:pPr>
              <w:jc w:val="center"/>
              <w:rPr>
                <w:rFonts w:ascii="Times New Roman" w:hAnsi="Times New Roman" w:cs="Times New Roman"/>
                <w:b/>
              </w:rPr>
            </w:pPr>
            <w:r>
              <w:rPr>
                <w:rFonts w:ascii="Times New Roman" w:hAnsi="Times New Roman" w:cs="Times New Roman"/>
                <w:b/>
              </w:rPr>
              <w:t>3</w:t>
            </w:r>
          </w:p>
        </w:tc>
      </w:tr>
      <w:tr w:rsidR="009755BF" w:rsidTr="00C12512">
        <w:trPr>
          <w:trHeight w:val="91"/>
        </w:trPr>
        <w:tc>
          <w:tcPr>
            <w:tcW w:w="1587" w:type="dxa"/>
            <w:vMerge/>
          </w:tcPr>
          <w:p w:rsidR="009755BF" w:rsidRDefault="009755BF" w:rsidP="009755BF">
            <w:pPr>
              <w:jc w:val="center"/>
              <w:rPr>
                <w:rFonts w:ascii="Times New Roman" w:hAnsi="Times New Roman" w:cs="Times New Roman"/>
                <w:b/>
                <w:sz w:val="28"/>
              </w:rPr>
            </w:pPr>
          </w:p>
        </w:tc>
        <w:tc>
          <w:tcPr>
            <w:tcW w:w="4787" w:type="dxa"/>
          </w:tcPr>
          <w:p w:rsidR="00D50DED" w:rsidRPr="00D02836" w:rsidRDefault="00D50DED" w:rsidP="00D02836">
            <w:pPr>
              <w:jc w:val="center"/>
              <w:rPr>
                <w:b/>
                <w:u w:val="single"/>
              </w:rPr>
            </w:pPr>
            <w:r w:rsidRPr="00D02836">
              <w:rPr>
                <w:b/>
                <w:u w:val="single"/>
              </w:rPr>
              <w:t>Unit 37</w:t>
            </w:r>
          </w:p>
          <w:p w:rsidR="00D50DED" w:rsidRDefault="00D50DED" w:rsidP="009755BF"/>
          <w:p w:rsidR="00D50DED" w:rsidRDefault="00D50DED" w:rsidP="009755BF">
            <w:pPr>
              <w:rPr>
                <w:b/>
              </w:rPr>
            </w:pPr>
            <w:r w:rsidRPr="004672E0">
              <w:rPr>
                <w:b/>
              </w:rPr>
              <w:t>Christians and how to live: what would Jesus do?</w:t>
            </w:r>
          </w:p>
          <w:p w:rsidR="00D50DED" w:rsidRPr="004672E0" w:rsidRDefault="00D50DED" w:rsidP="009755BF">
            <w:pPr>
              <w:rPr>
                <w:b/>
              </w:rPr>
            </w:pPr>
          </w:p>
          <w:p w:rsidR="00D7140C" w:rsidRPr="00D7140C" w:rsidRDefault="00D50DED" w:rsidP="00D7140C">
            <w:pPr>
              <w:rPr>
                <w:b/>
              </w:rPr>
            </w:pPr>
            <w:r w:rsidRPr="004672E0">
              <w:rPr>
                <w:b/>
              </w:rPr>
              <w:t xml:space="preserve"> GOSPEL </w:t>
            </w:r>
            <w:r w:rsidR="00D7140C">
              <w:rPr>
                <w:b/>
              </w:rPr>
              <w:t xml:space="preserve">- </w:t>
            </w:r>
            <w:r w:rsidRPr="00D7140C">
              <w:rPr>
                <w:b/>
                <w:i/>
              </w:rPr>
              <w:t>Christianity</w:t>
            </w:r>
          </w:p>
          <w:p w:rsidR="00D7140C" w:rsidRDefault="00D7140C" w:rsidP="00D50DED">
            <w:pPr>
              <w:jc w:val="both"/>
              <w:rPr>
                <w:b/>
                <w:i/>
              </w:rPr>
            </w:pPr>
          </w:p>
          <w:p w:rsidR="00D02836" w:rsidRDefault="00D50DED" w:rsidP="00D50DED">
            <w:pPr>
              <w:jc w:val="both"/>
            </w:pPr>
            <w:r>
              <w:t xml:space="preserve"> In this unit pupils will build on work done in Lower KS2 and learn about the four gospels, noting some of the similarities and differences between them. They will learn about the context of the gospels spend time discussing how Christian communities today act and how this is based on Jesus’ teachings. </w:t>
            </w:r>
          </w:p>
          <w:p w:rsidR="00D02836" w:rsidRDefault="00D02836" w:rsidP="00D50DED">
            <w:pPr>
              <w:jc w:val="both"/>
            </w:pPr>
          </w:p>
          <w:p w:rsidR="009755BF" w:rsidRDefault="00D50DED" w:rsidP="00D50DED">
            <w:pPr>
              <w:jc w:val="both"/>
            </w:pPr>
            <w:r w:rsidRPr="00D02836">
              <w:rPr>
                <w:highlight w:val="yellow"/>
              </w:rPr>
              <w:t>Units 13, 14 and 25 where pupils explored Christian beliefs about Gospel Units 38, 40 and 41 develop understanding of Christian concepts in line with the ‘Big Story’ of the Bible</w:t>
            </w:r>
          </w:p>
          <w:p w:rsidR="009755BF" w:rsidRDefault="009755BF" w:rsidP="009755BF"/>
          <w:p w:rsidR="009755BF" w:rsidRDefault="009755BF" w:rsidP="009755BF"/>
          <w:p w:rsidR="009755BF" w:rsidRDefault="009755BF" w:rsidP="009755BF"/>
        </w:tc>
        <w:tc>
          <w:tcPr>
            <w:tcW w:w="4961" w:type="dxa"/>
          </w:tcPr>
          <w:p w:rsidR="00D50DED" w:rsidRPr="00D02836" w:rsidRDefault="00D50DED" w:rsidP="00D02836">
            <w:pPr>
              <w:jc w:val="center"/>
              <w:rPr>
                <w:b/>
                <w:u w:val="single"/>
              </w:rPr>
            </w:pPr>
            <w:r w:rsidRPr="00D02836">
              <w:rPr>
                <w:b/>
                <w:u w:val="single"/>
              </w:rPr>
              <w:t>Unit 38</w:t>
            </w:r>
          </w:p>
          <w:p w:rsidR="00D50DED" w:rsidRDefault="00D50DED" w:rsidP="009755BF"/>
          <w:p w:rsidR="00D50DED" w:rsidRDefault="00D50DED" w:rsidP="009755BF">
            <w:pPr>
              <w:rPr>
                <w:b/>
              </w:rPr>
            </w:pPr>
            <w:r w:rsidRPr="004672E0">
              <w:rPr>
                <w:b/>
              </w:rPr>
              <w:t>Why do Christians believe that Jesus was the Messiah?</w:t>
            </w:r>
          </w:p>
          <w:p w:rsidR="003F463B" w:rsidRDefault="003F463B" w:rsidP="009755BF">
            <w:pPr>
              <w:rPr>
                <w:b/>
              </w:rPr>
            </w:pPr>
          </w:p>
          <w:p w:rsidR="003F463B" w:rsidRPr="003F463B" w:rsidRDefault="003F463B" w:rsidP="003F463B">
            <w:pPr>
              <w:pStyle w:val="ListParagraph"/>
              <w:rPr>
                <w:b/>
              </w:rPr>
            </w:pPr>
          </w:p>
          <w:p w:rsidR="00D50DED" w:rsidRPr="004672E0" w:rsidRDefault="00D50DED" w:rsidP="009755BF">
            <w:pPr>
              <w:rPr>
                <w:b/>
              </w:rPr>
            </w:pPr>
          </w:p>
          <w:p w:rsidR="00D7140C" w:rsidRPr="00D7140C" w:rsidRDefault="00D50DED" w:rsidP="00D7140C">
            <w:pPr>
              <w:rPr>
                <w:b/>
              </w:rPr>
            </w:pPr>
            <w:r w:rsidRPr="004672E0">
              <w:rPr>
                <w:b/>
              </w:rPr>
              <w:t xml:space="preserve"> INCARNATION </w:t>
            </w:r>
            <w:r w:rsidR="00D7140C">
              <w:rPr>
                <w:b/>
              </w:rPr>
              <w:t xml:space="preserve">- </w:t>
            </w:r>
            <w:r w:rsidRPr="00D7140C">
              <w:rPr>
                <w:b/>
                <w:i/>
              </w:rPr>
              <w:t>Christianity</w:t>
            </w:r>
          </w:p>
          <w:p w:rsidR="00D7140C" w:rsidRDefault="00D7140C" w:rsidP="00D50DED">
            <w:pPr>
              <w:jc w:val="both"/>
              <w:rPr>
                <w:b/>
                <w:i/>
              </w:rPr>
            </w:pPr>
          </w:p>
          <w:p w:rsidR="00D02836" w:rsidRDefault="00D50DED" w:rsidP="00D50DED">
            <w:pPr>
              <w:jc w:val="both"/>
            </w:pPr>
            <w:r>
              <w:t xml:space="preserve"> In this unit, pupils will build on work done in Lower KS2 on the Trinity and learn about the concept of ‘incarnation’. They will study key texts that recount the story of Jesus’ birth and the links Christians make to Old Testament prophecies. Pupils will consider the idea of Jesus fulfilling the expectations of the Messiah, within Christian tradition. Units 2, 8 and 20 explored understanding of Christian beliefs about Incarnation </w:t>
            </w:r>
          </w:p>
          <w:p w:rsidR="00D02836" w:rsidRDefault="00D02836" w:rsidP="00D50DED">
            <w:pPr>
              <w:jc w:val="both"/>
            </w:pPr>
          </w:p>
          <w:p w:rsidR="009755BF" w:rsidRDefault="00D50DED" w:rsidP="00D50DED">
            <w:pPr>
              <w:jc w:val="both"/>
            </w:pPr>
            <w:r w:rsidRPr="00D02836">
              <w:rPr>
                <w:highlight w:val="yellow"/>
              </w:rPr>
              <w:t>Units 40 and 41 develop understanding of Christian concepts in line with the ‘Big Story’ of the Bible</w:t>
            </w:r>
          </w:p>
        </w:tc>
        <w:tc>
          <w:tcPr>
            <w:tcW w:w="4111" w:type="dxa"/>
          </w:tcPr>
          <w:p w:rsidR="00D50DED" w:rsidRPr="00D02836" w:rsidRDefault="00D50DED" w:rsidP="00D02836">
            <w:pPr>
              <w:jc w:val="center"/>
              <w:rPr>
                <w:b/>
                <w:u w:val="single"/>
              </w:rPr>
            </w:pPr>
            <w:r w:rsidRPr="00D02836">
              <w:rPr>
                <w:b/>
                <w:u w:val="single"/>
              </w:rPr>
              <w:t>Unit 39</w:t>
            </w:r>
          </w:p>
          <w:p w:rsidR="00D50DED" w:rsidRDefault="00D50DED" w:rsidP="009755BF"/>
          <w:p w:rsidR="00D50DED" w:rsidRDefault="00D50DED" w:rsidP="009755BF">
            <w:pPr>
              <w:rPr>
                <w:b/>
              </w:rPr>
            </w:pPr>
            <w:r w:rsidRPr="004672E0">
              <w:rPr>
                <w:b/>
              </w:rPr>
              <w:t xml:space="preserve">What do Hindus want to be good? </w:t>
            </w:r>
          </w:p>
          <w:p w:rsidR="00415CD5" w:rsidRDefault="00415CD5" w:rsidP="009755BF">
            <w:pPr>
              <w:rPr>
                <w:b/>
              </w:rPr>
            </w:pPr>
          </w:p>
          <w:p w:rsidR="00D50DED" w:rsidRPr="004672E0" w:rsidRDefault="00D50DED" w:rsidP="009755BF">
            <w:pPr>
              <w:rPr>
                <w:b/>
              </w:rPr>
            </w:pPr>
          </w:p>
          <w:p w:rsidR="00D7140C" w:rsidRPr="00D7140C" w:rsidRDefault="00D50DED" w:rsidP="00D7140C">
            <w:pPr>
              <w:rPr>
                <w:b/>
              </w:rPr>
            </w:pPr>
            <w:r w:rsidRPr="004672E0">
              <w:rPr>
                <w:b/>
              </w:rPr>
              <w:t xml:space="preserve">HINDU DHARMA ATMAN KARMA MOKSHA </w:t>
            </w:r>
            <w:r w:rsidR="00D7140C">
              <w:rPr>
                <w:b/>
              </w:rPr>
              <w:t xml:space="preserve"> - </w:t>
            </w:r>
            <w:r w:rsidRPr="00D7140C">
              <w:rPr>
                <w:b/>
                <w:i/>
              </w:rPr>
              <w:t>Hindu Dharma</w:t>
            </w:r>
          </w:p>
          <w:p w:rsidR="00D7140C" w:rsidRDefault="00D7140C" w:rsidP="00D50DED">
            <w:pPr>
              <w:jc w:val="both"/>
            </w:pPr>
          </w:p>
          <w:p w:rsidR="00D02836" w:rsidRDefault="00D50DED" w:rsidP="00D50DED">
            <w:pPr>
              <w:jc w:val="both"/>
            </w:pPr>
            <w:r>
              <w:t xml:space="preserve">Within this unit, pupils will build on their learning about the Hindu worldview and way of life. They will build on their understanding of dharma, investigate the key concepts of Karma, Dharma and samsara and how these might affect how a Hindu chooses to live their life using the example of two charities. </w:t>
            </w:r>
          </w:p>
          <w:p w:rsidR="00D02836" w:rsidRDefault="00D02836" w:rsidP="00D50DED">
            <w:pPr>
              <w:jc w:val="both"/>
            </w:pPr>
          </w:p>
          <w:p w:rsidR="009755BF" w:rsidRDefault="00D50DED" w:rsidP="00D50DED">
            <w:pPr>
              <w:jc w:val="both"/>
            </w:pPr>
            <w:r w:rsidRPr="00D02836">
              <w:rPr>
                <w:highlight w:val="yellow"/>
              </w:rPr>
              <w:t>Unit 3, in which pupils are introduced to Hindu Dharma, alongside units 27 and 29 that explored understanding of Hindu Dharma, Atman, Karma and Moksha</w:t>
            </w:r>
          </w:p>
        </w:tc>
      </w:tr>
      <w:tr w:rsidR="009755BF" w:rsidTr="00C12512">
        <w:trPr>
          <w:trHeight w:val="91"/>
        </w:trPr>
        <w:tc>
          <w:tcPr>
            <w:tcW w:w="1587" w:type="dxa"/>
            <w:vMerge/>
          </w:tcPr>
          <w:p w:rsidR="009755BF" w:rsidRDefault="009755BF" w:rsidP="009755BF">
            <w:pPr>
              <w:jc w:val="center"/>
              <w:rPr>
                <w:rFonts w:ascii="Times New Roman" w:hAnsi="Times New Roman" w:cs="Times New Roman"/>
                <w:b/>
                <w:sz w:val="28"/>
              </w:rPr>
            </w:pPr>
          </w:p>
        </w:tc>
        <w:tc>
          <w:tcPr>
            <w:tcW w:w="4787"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D50DED" w:rsidRPr="00E25A34" w:rsidRDefault="00CB5FA2" w:rsidP="009755BF">
            <w:pPr>
              <w:rPr>
                <w:rFonts w:ascii="Times New Roman" w:hAnsi="Times New Roman" w:cs="Times New Roman"/>
                <w:b/>
              </w:rPr>
            </w:pPr>
            <w:r w:rsidRPr="00E25A34">
              <w:rPr>
                <w:rFonts w:ascii="Times New Roman" w:hAnsi="Times New Roman" w:cs="Times New Roman"/>
                <w:b/>
              </w:rPr>
              <w:t>Gospel, Theology, Luke, Matthew, Mark, Interpretation, Leprosy, Christlike, Parables, Commandments</w:t>
            </w:r>
          </w:p>
          <w:p w:rsidR="00D50DED" w:rsidRDefault="00D50DED" w:rsidP="009755BF"/>
        </w:tc>
        <w:tc>
          <w:tcPr>
            <w:tcW w:w="4961"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Pr="00E25A34" w:rsidRDefault="00CB5FA2" w:rsidP="009755BF">
            <w:pPr>
              <w:rPr>
                <w:rFonts w:ascii="Times New Roman" w:hAnsi="Times New Roman" w:cs="Times New Roman"/>
                <w:b/>
              </w:rPr>
            </w:pPr>
            <w:r w:rsidRPr="00E25A34">
              <w:rPr>
                <w:rFonts w:ascii="Times New Roman" w:hAnsi="Times New Roman" w:cs="Times New Roman"/>
                <w:b/>
              </w:rPr>
              <w:t xml:space="preserve">Messiah, Incarnation, Saviour, Immortal, Micah, Theological, Prophecy, Gospel, Prophet, Isaiah </w:t>
            </w:r>
          </w:p>
        </w:tc>
        <w:tc>
          <w:tcPr>
            <w:tcW w:w="4111"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Pr="00E25A34" w:rsidRDefault="005C3E02" w:rsidP="009755BF">
            <w:pPr>
              <w:rPr>
                <w:rFonts w:ascii="Times New Roman" w:hAnsi="Times New Roman" w:cs="Times New Roman"/>
                <w:b/>
              </w:rPr>
            </w:pPr>
            <w:r w:rsidRPr="00E25A34">
              <w:rPr>
                <w:rFonts w:ascii="Times New Roman" w:hAnsi="Times New Roman" w:cs="Times New Roman"/>
                <w:b/>
              </w:rPr>
              <w:t>Dharma, Samsara, Reincarnation, Atman, Duty, Karma, Moksha, Brahman, Ahimsa, Deity</w:t>
            </w:r>
          </w:p>
        </w:tc>
      </w:tr>
      <w:tr w:rsidR="009755BF" w:rsidTr="00E25A34">
        <w:trPr>
          <w:trHeight w:val="91"/>
        </w:trPr>
        <w:tc>
          <w:tcPr>
            <w:tcW w:w="1587" w:type="dxa"/>
            <w:vMerge/>
          </w:tcPr>
          <w:p w:rsidR="009755BF" w:rsidRDefault="009755BF" w:rsidP="009755BF">
            <w:pPr>
              <w:jc w:val="center"/>
              <w:rPr>
                <w:rFonts w:ascii="Times New Roman" w:hAnsi="Times New Roman" w:cs="Times New Roman"/>
                <w:b/>
                <w:sz w:val="28"/>
              </w:rPr>
            </w:pPr>
          </w:p>
        </w:tc>
        <w:tc>
          <w:tcPr>
            <w:tcW w:w="4787" w:type="dxa"/>
            <w:shd w:val="clear" w:color="auto" w:fill="D9D9D9" w:themeFill="background1" w:themeFillShade="D9"/>
          </w:tcPr>
          <w:p w:rsidR="009755BF" w:rsidRPr="003D14F7" w:rsidRDefault="00AB7053" w:rsidP="009755BF">
            <w:pPr>
              <w:jc w:val="center"/>
              <w:rPr>
                <w:rFonts w:ascii="Times New Roman" w:hAnsi="Times New Roman" w:cs="Times New Roman"/>
              </w:rPr>
            </w:pPr>
            <w:r>
              <w:rPr>
                <w:rFonts w:ascii="Times New Roman" w:hAnsi="Times New Roman" w:cs="Times New Roman"/>
                <w:b/>
              </w:rPr>
              <w:t>4</w:t>
            </w:r>
          </w:p>
        </w:tc>
        <w:tc>
          <w:tcPr>
            <w:tcW w:w="4961" w:type="dxa"/>
            <w:shd w:val="clear" w:color="auto" w:fill="D9D9D9" w:themeFill="background1" w:themeFillShade="D9"/>
          </w:tcPr>
          <w:p w:rsidR="009755BF" w:rsidRDefault="00AB7053" w:rsidP="009755BF">
            <w:pPr>
              <w:jc w:val="center"/>
            </w:pPr>
            <w:r>
              <w:rPr>
                <w:rFonts w:ascii="Times New Roman" w:hAnsi="Times New Roman" w:cs="Times New Roman"/>
                <w:b/>
              </w:rPr>
              <w:t>5</w:t>
            </w:r>
          </w:p>
        </w:tc>
        <w:tc>
          <w:tcPr>
            <w:tcW w:w="4111" w:type="dxa"/>
            <w:shd w:val="clear" w:color="auto" w:fill="D9D9D9" w:themeFill="background1" w:themeFillShade="D9"/>
          </w:tcPr>
          <w:p w:rsidR="009755BF" w:rsidRDefault="00AB7053" w:rsidP="009755BF">
            <w:pPr>
              <w:jc w:val="center"/>
            </w:pPr>
            <w:r>
              <w:rPr>
                <w:rFonts w:ascii="Times New Roman" w:hAnsi="Times New Roman" w:cs="Times New Roman"/>
                <w:b/>
              </w:rPr>
              <w:t>6</w:t>
            </w:r>
          </w:p>
        </w:tc>
      </w:tr>
      <w:tr w:rsidR="009755BF" w:rsidTr="00C12512">
        <w:trPr>
          <w:trHeight w:val="91"/>
        </w:trPr>
        <w:tc>
          <w:tcPr>
            <w:tcW w:w="1587" w:type="dxa"/>
            <w:vMerge/>
          </w:tcPr>
          <w:p w:rsidR="009755BF" w:rsidRDefault="009755BF" w:rsidP="009755BF">
            <w:pPr>
              <w:jc w:val="center"/>
              <w:rPr>
                <w:rFonts w:ascii="Times New Roman" w:hAnsi="Times New Roman" w:cs="Times New Roman"/>
                <w:b/>
                <w:sz w:val="28"/>
              </w:rPr>
            </w:pPr>
          </w:p>
        </w:tc>
        <w:tc>
          <w:tcPr>
            <w:tcW w:w="4787" w:type="dxa"/>
          </w:tcPr>
          <w:p w:rsidR="00D50DED" w:rsidRPr="00381704" w:rsidRDefault="00D50DED" w:rsidP="004672E0">
            <w:pPr>
              <w:jc w:val="center"/>
              <w:rPr>
                <w:b/>
                <w:u w:val="single"/>
              </w:rPr>
            </w:pPr>
            <w:r w:rsidRPr="00381704">
              <w:rPr>
                <w:b/>
                <w:u w:val="single"/>
              </w:rPr>
              <w:t>Unit 40</w:t>
            </w:r>
          </w:p>
          <w:p w:rsidR="00D50DED" w:rsidRDefault="00D50DED" w:rsidP="009755BF"/>
          <w:p w:rsidR="00D50DED" w:rsidRDefault="00D50DED" w:rsidP="009755BF">
            <w:pPr>
              <w:rPr>
                <w:b/>
              </w:rPr>
            </w:pPr>
            <w:r w:rsidRPr="004672E0">
              <w:rPr>
                <w:b/>
              </w:rPr>
              <w:t xml:space="preserve">What difference does the resurrection make to Christians? </w:t>
            </w:r>
          </w:p>
          <w:p w:rsidR="00127760" w:rsidRDefault="00127760" w:rsidP="009755BF">
            <w:pPr>
              <w:rPr>
                <w:b/>
              </w:rPr>
            </w:pPr>
          </w:p>
          <w:p w:rsidR="00127760" w:rsidRPr="00127760" w:rsidRDefault="00127760" w:rsidP="00127760">
            <w:pPr>
              <w:rPr>
                <w:b/>
              </w:rPr>
            </w:pPr>
          </w:p>
          <w:p w:rsidR="00D50DED" w:rsidRPr="004672E0" w:rsidRDefault="00D50DED" w:rsidP="009755BF">
            <w:pPr>
              <w:rPr>
                <w:b/>
              </w:rPr>
            </w:pPr>
          </w:p>
          <w:p w:rsidR="00D7140C" w:rsidRDefault="00D50DED" w:rsidP="00D7140C">
            <w:r w:rsidRPr="004672E0">
              <w:rPr>
                <w:b/>
              </w:rPr>
              <w:t xml:space="preserve">SALVATION </w:t>
            </w:r>
            <w:r w:rsidR="00D7140C">
              <w:rPr>
                <w:b/>
              </w:rPr>
              <w:t xml:space="preserve">- </w:t>
            </w:r>
            <w:r w:rsidRPr="00D7140C">
              <w:rPr>
                <w:b/>
                <w:i/>
              </w:rPr>
              <w:t>Christianity</w:t>
            </w:r>
            <w:r>
              <w:t xml:space="preserve"> </w:t>
            </w:r>
          </w:p>
          <w:p w:rsidR="00D7140C" w:rsidRDefault="00D7140C" w:rsidP="00D7140C"/>
          <w:p w:rsidR="00D02836" w:rsidRPr="00D7140C" w:rsidRDefault="00D50DED" w:rsidP="00D7140C">
            <w:pPr>
              <w:rPr>
                <w:b/>
              </w:rPr>
            </w:pPr>
            <w:r>
              <w:t xml:space="preserve">In this unit, pupils will continue to study the ‘big story’ of the Bible, explaining the place of incarnation and salvation. Through studying accounts of Jesus’ death and resurrection and comparing their thoughts with the different ways that Christians may interpret these texts. They will explore how Christians put their beliefs into practice in different ways. </w:t>
            </w:r>
          </w:p>
          <w:p w:rsidR="00D02836" w:rsidRDefault="00D02836" w:rsidP="00D50DED">
            <w:pPr>
              <w:jc w:val="both"/>
            </w:pPr>
          </w:p>
          <w:p w:rsidR="009755BF" w:rsidRDefault="00D50DED" w:rsidP="00D50DED">
            <w:pPr>
              <w:jc w:val="both"/>
            </w:pPr>
            <w:r w:rsidRPr="00D02836">
              <w:rPr>
                <w:highlight w:val="yellow"/>
              </w:rPr>
              <w:t xml:space="preserve">Unit 4, 16 and 28 that developed understanding of Christian beliefs about Gospel, Incarnation and salvation Unit 41 develops understanding of </w:t>
            </w:r>
            <w:r w:rsidRPr="00D02836">
              <w:rPr>
                <w:highlight w:val="yellow"/>
              </w:rPr>
              <w:lastRenderedPageBreak/>
              <w:t>Christian concepts in line with the ‘Big Story’ of the Bible</w:t>
            </w:r>
          </w:p>
          <w:p w:rsidR="009755BF" w:rsidRDefault="009755BF" w:rsidP="009755BF"/>
          <w:p w:rsidR="009755BF" w:rsidRDefault="009755BF" w:rsidP="009755BF"/>
        </w:tc>
        <w:tc>
          <w:tcPr>
            <w:tcW w:w="4961" w:type="dxa"/>
          </w:tcPr>
          <w:p w:rsidR="00D50DED" w:rsidRPr="00381704" w:rsidRDefault="00D50DED" w:rsidP="004672E0">
            <w:pPr>
              <w:jc w:val="center"/>
              <w:rPr>
                <w:b/>
                <w:u w:val="single"/>
              </w:rPr>
            </w:pPr>
            <w:r w:rsidRPr="00381704">
              <w:rPr>
                <w:b/>
                <w:u w:val="single"/>
              </w:rPr>
              <w:lastRenderedPageBreak/>
              <w:t>Unit 41</w:t>
            </w:r>
          </w:p>
          <w:p w:rsidR="00D50DED" w:rsidRDefault="00D50DED" w:rsidP="009755BF"/>
          <w:p w:rsidR="00D50DED" w:rsidRDefault="00D50DED" w:rsidP="009755BF">
            <w:pPr>
              <w:rPr>
                <w:b/>
              </w:rPr>
            </w:pPr>
            <w:r w:rsidRPr="004672E0">
              <w:rPr>
                <w:b/>
              </w:rPr>
              <w:t xml:space="preserve">For Christians, what kind of king is Jesus? </w:t>
            </w:r>
          </w:p>
          <w:p w:rsidR="00127760" w:rsidRDefault="00127760" w:rsidP="009755BF">
            <w:pPr>
              <w:rPr>
                <w:b/>
              </w:rPr>
            </w:pPr>
          </w:p>
          <w:p w:rsidR="00D50DED" w:rsidRPr="004672E0" w:rsidRDefault="00D50DED" w:rsidP="009755BF">
            <w:pPr>
              <w:rPr>
                <w:b/>
              </w:rPr>
            </w:pPr>
            <w:bookmarkStart w:id="0" w:name="_GoBack"/>
            <w:bookmarkEnd w:id="0"/>
          </w:p>
          <w:p w:rsidR="00D7140C" w:rsidRDefault="00D50DED" w:rsidP="00D7140C">
            <w:r w:rsidRPr="004672E0">
              <w:rPr>
                <w:b/>
              </w:rPr>
              <w:t xml:space="preserve">KINGDOM OF GOD </w:t>
            </w:r>
            <w:r w:rsidR="00D7140C">
              <w:rPr>
                <w:b/>
              </w:rPr>
              <w:t>-</w:t>
            </w:r>
            <w:r w:rsidRPr="00D7140C">
              <w:rPr>
                <w:b/>
                <w:i/>
              </w:rPr>
              <w:t>Christianity</w:t>
            </w:r>
            <w:r>
              <w:t xml:space="preserve"> </w:t>
            </w:r>
          </w:p>
          <w:p w:rsidR="00D7140C" w:rsidRDefault="00D7140C" w:rsidP="00D7140C"/>
          <w:p w:rsidR="00D02836" w:rsidRPr="00D7140C" w:rsidRDefault="00D50DED" w:rsidP="00D7140C">
            <w:pPr>
              <w:rPr>
                <w:b/>
              </w:rPr>
            </w:pPr>
            <w:r>
              <w:t xml:space="preserve">In this unit, pupils will build on work done in Lower KS2 on Pentecost and find out about parables and how most Christians believe that they explain what the Kingdom of God is like. Pupils will learn about different ways that Christians may interpret these texts, exploring how believers put their beliefs into practice in a variety of ways, including through worship and service to the community. </w:t>
            </w:r>
          </w:p>
          <w:p w:rsidR="00D02836" w:rsidRDefault="00D02836" w:rsidP="00D50DED">
            <w:pPr>
              <w:jc w:val="both"/>
            </w:pPr>
          </w:p>
          <w:p w:rsidR="009755BF" w:rsidRDefault="00D50DED" w:rsidP="00D50DED">
            <w:pPr>
              <w:jc w:val="both"/>
            </w:pPr>
            <w:r w:rsidRPr="00D02836">
              <w:rPr>
                <w:highlight w:val="yellow"/>
              </w:rPr>
              <w:t>Unit 26 that developed understanding of Christian beliefs about Kingdom of God and sources of wisdom on this</w:t>
            </w:r>
            <w:r w:rsidR="00D02836" w:rsidRPr="00D02836">
              <w:rPr>
                <w:highlight w:val="yellow"/>
              </w:rPr>
              <w:t>.</w:t>
            </w:r>
          </w:p>
        </w:tc>
        <w:tc>
          <w:tcPr>
            <w:tcW w:w="4111" w:type="dxa"/>
          </w:tcPr>
          <w:p w:rsidR="00D50DED" w:rsidRPr="00381704" w:rsidRDefault="00D50DED" w:rsidP="004672E0">
            <w:pPr>
              <w:jc w:val="center"/>
              <w:rPr>
                <w:b/>
                <w:u w:val="single"/>
              </w:rPr>
            </w:pPr>
            <w:r w:rsidRPr="00381704">
              <w:rPr>
                <w:b/>
                <w:u w:val="single"/>
              </w:rPr>
              <w:t>Unit 42</w:t>
            </w:r>
          </w:p>
          <w:p w:rsidR="00D50DED" w:rsidRDefault="00D50DED" w:rsidP="009755BF"/>
          <w:p w:rsidR="00D50DED" w:rsidRPr="004672E0" w:rsidRDefault="00D50DED" w:rsidP="009755BF">
            <w:pPr>
              <w:rPr>
                <w:b/>
              </w:rPr>
            </w:pPr>
            <w:r w:rsidRPr="004672E0">
              <w:rPr>
                <w:b/>
              </w:rPr>
              <w:t xml:space="preserve">Why do some people believe in God and some not? How does faith help people when life gets hard? </w:t>
            </w:r>
          </w:p>
          <w:p w:rsidR="00D50DED" w:rsidRPr="004672E0" w:rsidRDefault="00D50DED" w:rsidP="009755BF">
            <w:pPr>
              <w:rPr>
                <w:b/>
              </w:rPr>
            </w:pPr>
          </w:p>
          <w:p w:rsidR="00D50DED" w:rsidRPr="004672E0" w:rsidRDefault="00D50DED" w:rsidP="009755BF">
            <w:pPr>
              <w:rPr>
                <w:b/>
              </w:rPr>
            </w:pPr>
            <w:r w:rsidRPr="004672E0">
              <w:rPr>
                <w:b/>
              </w:rPr>
              <w:t xml:space="preserve">THEMATIC </w:t>
            </w:r>
          </w:p>
          <w:p w:rsidR="00D50DED" w:rsidRDefault="00D50DED" w:rsidP="009755BF"/>
          <w:p w:rsidR="00D02836" w:rsidRDefault="00D50DED" w:rsidP="00D50DED">
            <w:pPr>
              <w:jc w:val="both"/>
            </w:pPr>
            <w:r>
              <w:t xml:space="preserve">Within this unit, pupils will build on their understanding of the idea of God from some of the systematic units previously studied. They will put this in the context of both global and local beliefs and examine the rising number of people who identify as ‘no religion’ and learn to use the terms atheist, agnostic and theist with confidence. They will examine the idea of God using a psychological and theological lens, before offering reasons for why people may choose not to believe or to believe in God. </w:t>
            </w:r>
          </w:p>
          <w:p w:rsidR="00D02836" w:rsidRDefault="00D02836" w:rsidP="00D50DED">
            <w:pPr>
              <w:jc w:val="both"/>
            </w:pPr>
          </w:p>
          <w:p w:rsidR="009755BF" w:rsidRDefault="00D50DED" w:rsidP="00D50DED">
            <w:pPr>
              <w:jc w:val="both"/>
            </w:pPr>
            <w:r w:rsidRPr="00D02836">
              <w:rPr>
                <w:highlight w:val="yellow"/>
              </w:rPr>
              <w:t>Units 30, 34 and 36 that developed understanding of non-religious worldviews</w:t>
            </w:r>
            <w:r w:rsidR="00D02836" w:rsidRPr="00D02836">
              <w:rPr>
                <w:highlight w:val="yellow"/>
              </w:rPr>
              <w:t>.</w:t>
            </w:r>
          </w:p>
        </w:tc>
      </w:tr>
      <w:tr w:rsidR="009755BF" w:rsidTr="00C12512">
        <w:trPr>
          <w:trHeight w:val="91"/>
        </w:trPr>
        <w:tc>
          <w:tcPr>
            <w:tcW w:w="1587" w:type="dxa"/>
            <w:vMerge/>
          </w:tcPr>
          <w:p w:rsidR="009755BF" w:rsidRDefault="009755BF" w:rsidP="009755BF">
            <w:pPr>
              <w:jc w:val="center"/>
              <w:rPr>
                <w:rFonts w:ascii="Times New Roman" w:hAnsi="Times New Roman" w:cs="Times New Roman"/>
                <w:b/>
                <w:sz w:val="28"/>
              </w:rPr>
            </w:pPr>
          </w:p>
        </w:tc>
        <w:tc>
          <w:tcPr>
            <w:tcW w:w="4787"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Pr="00444843" w:rsidRDefault="009C0EE6" w:rsidP="009755BF">
            <w:pPr>
              <w:rPr>
                <w:rFonts w:ascii="Times New Roman" w:hAnsi="Times New Roman" w:cs="Times New Roman"/>
                <w:b/>
              </w:rPr>
            </w:pPr>
            <w:r w:rsidRPr="00444843">
              <w:rPr>
                <w:rFonts w:ascii="Times New Roman" w:hAnsi="Times New Roman" w:cs="Times New Roman"/>
                <w:b/>
              </w:rPr>
              <w:t>Salvation, Resurrection, Interpret, Sacrifice, Biblical, Theological, Gospel, Eternal Life, Incarnation, Funeral</w:t>
            </w:r>
          </w:p>
          <w:p w:rsidR="009755BF" w:rsidRDefault="009755BF" w:rsidP="009755BF"/>
        </w:tc>
        <w:tc>
          <w:tcPr>
            <w:tcW w:w="4961"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Pr="00444843" w:rsidRDefault="009C0EE6" w:rsidP="009755BF">
            <w:pPr>
              <w:rPr>
                <w:rFonts w:ascii="Times New Roman" w:hAnsi="Times New Roman" w:cs="Times New Roman"/>
                <w:b/>
              </w:rPr>
            </w:pPr>
            <w:r w:rsidRPr="00444843">
              <w:rPr>
                <w:rFonts w:ascii="Times New Roman" w:hAnsi="Times New Roman" w:cs="Times New Roman"/>
                <w:b/>
              </w:rPr>
              <w:t>Parable. Kingdom, Forgiving, Salvation, unforgiving, Banquet, Inheritance, Social, Unjust, Biblical</w:t>
            </w:r>
          </w:p>
        </w:tc>
        <w:tc>
          <w:tcPr>
            <w:tcW w:w="4111" w:type="dxa"/>
          </w:tcPr>
          <w:p w:rsidR="00970584" w:rsidRDefault="00970584" w:rsidP="00970584">
            <w:pPr>
              <w:rPr>
                <w:rFonts w:ascii="Times New Roman" w:hAnsi="Times New Roman" w:cs="Times New Roman"/>
              </w:rPr>
            </w:pPr>
            <w:r>
              <w:rPr>
                <w:rFonts w:ascii="Times New Roman" w:hAnsi="Times New Roman" w:cs="Times New Roman"/>
              </w:rPr>
              <w:t>Key Vocabulary:</w:t>
            </w:r>
          </w:p>
          <w:p w:rsidR="009755BF" w:rsidRDefault="009755BF" w:rsidP="009755BF"/>
        </w:tc>
      </w:tr>
    </w:tbl>
    <w:p w:rsidR="00E25A34" w:rsidRDefault="00E25A34"/>
    <w:p w:rsidR="00A72632" w:rsidRDefault="00A72632"/>
    <w:p w:rsidR="00D33676" w:rsidRDefault="00D33676"/>
    <w:p w:rsidR="00D33676" w:rsidRDefault="00D33676"/>
    <w:p w:rsidR="00D33676" w:rsidRDefault="00D33676"/>
    <w:p w:rsidR="00D33676" w:rsidRDefault="00D33676"/>
    <w:p w:rsidR="00D33676" w:rsidRDefault="00D33676"/>
    <w:p w:rsidR="00D33676" w:rsidRDefault="00D33676"/>
    <w:p w:rsidR="00D33676" w:rsidRDefault="00D33676"/>
    <w:p w:rsidR="00D33676" w:rsidRDefault="00D33676"/>
    <w:p w:rsidR="00D33676" w:rsidRDefault="00D33676"/>
    <w:p w:rsidR="00D33676" w:rsidRDefault="00D33676"/>
    <w:p w:rsidR="00D33676" w:rsidRDefault="00D33676"/>
    <w:p w:rsidR="00D33676" w:rsidRDefault="00D33676"/>
    <w:p w:rsidR="00444843" w:rsidRDefault="00444843" w:rsidP="00D33676">
      <w:pPr>
        <w:jc w:val="center"/>
        <w:rPr>
          <w:b/>
          <w:sz w:val="32"/>
          <w:u w:val="single"/>
        </w:rPr>
      </w:pPr>
    </w:p>
    <w:p w:rsidR="00444843" w:rsidRDefault="00444843" w:rsidP="00D33676">
      <w:pPr>
        <w:jc w:val="center"/>
        <w:rPr>
          <w:b/>
          <w:sz w:val="32"/>
          <w:u w:val="single"/>
        </w:rPr>
      </w:pPr>
    </w:p>
    <w:p w:rsidR="00D33676" w:rsidRPr="00D33676" w:rsidRDefault="00D33676" w:rsidP="00D33676">
      <w:pPr>
        <w:jc w:val="center"/>
        <w:rPr>
          <w:b/>
          <w:sz w:val="32"/>
          <w:u w:val="single"/>
        </w:rPr>
      </w:pPr>
      <w:r w:rsidRPr="00D33676">
        <w:rPr>
          <w:b/>
          <w:sz w:val="32"/>
          <w:u w:val="single"/>
        </w:rPr>
        <w:t>FJS RE Progression Map</w:t>
      </w:r>
    </w:p>
    <w:tbl>
      <w:tblPr>
        <w:tblStyle w:val="TableGrid"/>
        <w:tblW w:w="0" w:type="auto"/>
        <w:tblLook w:val="04A0" w:firstRow="1" w:lastRow="0" w:firstColumn="1" w:lastColumn="0" w:noHBand="0" w:noVBand="1"/>
      </w:tblPr>
      <w:tblGrid>
        <w:gridCol w:w="2035"/>
        <w:gridCol w:w="2035"/>
        <w:gridCol w:w="2035"/>
        <w:gridCol w:w="2035"/>
        <w:gridCol w:w="2035"/>
        <w:gridCol w:w="2036"/>
        <w:gridCol w:w="2036"/>
      </w:tblGrid>
      <w:tr w:rsidR="00D33676" w:rsidTr="00D33676">
        <w:trPr>
          <w:trHeight w:val="578"/>
        </w:trPr>
        <w:tc>
          <w:tcPr>
            <w:tcW w:w="2035" w:type="dxa"/>
            <w:shd w:val="clear" w:color="auto" w:fill="BDD6EE" w:themeFill="accent1" w:themeFillTint="66"/>
          </w:tcPr>
          <w:p w:rsidR="00D33676" w:rsidRPr="00D33676" w:rsidRDefault="00D33676">
            <w:pPr>
              <w:rPr>
                <w:b/>
                <w:i/>
              </w:rPr>
            </w:pPr>
            <w:r w:rsidRPr="00D33676">
              <w:rPr>
                <w:b/>
                <w:i/>
              </w:rPr>
              <w:lastRenderedPageBreak/>
              <w:t xml:space="preserve">Believing </w:t>
            </w:r>
          </w:p>
        </w:tc>
        <w:tc>
          <w:tcPr>
            <w:tcW w:w="6105" w:type="dxa"/>
            <w:gridSpan w:val="3"/>
            <w:shd w:val="clear" w:color="auto" w:fill="BDD6EE" w:themeFill="accent1" w:themeFillTint="66"/>
          </w:tcPr>
          <w:p w:rsidR="00D33676" w:rsidRPr="00D33676" w:rsidRDefault="00D33676" w:rsidP="00D33676">
            <w:pPr>
              <w:pStyle w:val="TableParagraph"/>
              <w:ind w:left="83" w:right="83" w:firstLine="0"/>
              <w:rPr>
                <w:rFonts w:asciiTheme="majorHAnsi" w:hAnsiTheme="majorHAnsi" w:cstheme="majorHAnsi"/>
                <w:sz w:val="20"/>
                <w:szCs w:val="18"/>
              </w:rPr>
            </w:pPr>
            <w:r w:rsidRPr="00D33676">
              <w:rPr>
                <w:rFonts w:asciiTheme="majorHAnsi" w:hAnsiTheme="majorHAnsi" w:cstheme="majorHAnsi"/>
                <w:color w:val="1C1C1C"/>
                <w:sz w:val="20"/>
                <w:szCs w:val="18"/>
              </w:rPr>
              <w:t>Children can describe the key beliefs and teachings of the religions studied, making some comparisons between religions. Children expand on their knowledge of world religions from</w:t>
            </w:r>
            <w:r w:rsidRPr="00D33676">
              <w:rPr>
                <w:rFonts w:asciiTheme="majorHAnsi" w:hAnsiTheme="majorHAnsi" w:cstheme="majorHAnsi"/>
                <w:color w:val="1C1C1C"/>
                <w:spacing w:val="-3"/>
                <w:sz w:val="20"/>
                <w:szCs w:val="18"/>
              </w:rPr>
              <w:t xml:space="preserve"> </w:t>
            </w:r>
            <w:r w:rsidRPr="00D33676">
              <w:rPr>
                <w:rFonts w:asciiTheme="majorHAnsi" w:hAnsiTheme="majorHAnsi" w:cstheme="majorHAnsi"/>
                <w:color w:val="1C1C1C"/>
                <w:sz w:val="20"/>
                <w:szCs w:val="18"/>
              </w:rPr>
              <w:t>KS1.</w:t>
            </w:r>
          </w:p>
          <w:p w:rsidR="00D33676" w:rsidRPr="00D33676" w:rsidRDefault="00D33676" w:rsidP="00D33676">
            <w:pPr>
              <w:pStyle w:val="TableParagraph"/>
              <w:spacing w:before="122"/>
              <w:ind w:left="83" w:firstLine="0"/>
              <w:rPr>
                <w:rFonts w:asciiTheme="majorHAnsi" w:hAnsiTheme="majorHAnsi" w:cstheme="majorHAnsi"/>
                <w:sz w:val="20"/>
                <w:szCs w:val="18"/>
              </w:rPr>
            </w:pPr>
            <w:r w:rsidRPr="00D33676">
              <w:rPr>
                <w:rFonts w:asciiTheme="majorHAnsi" w:hAnsiTheme="majorHAnsi" w:cstheme="majorHAnsi"/>
                <w:color w:val="1C1C1C"/>
                <w:sz w:val="20"/>
                <w:szCs w:val="18"/>
              </w:rPr>
              <w:t>Children can:</w:t>
            </w:r>
          </w:p>
          <w:p w:rsidR="00D33676" w:rsidRPr="00D33676" w:rsidRDefault="00D33676" w:rsidP="00D33676">
            <w:pPr>
              <w:pStyle w:val="TableParagraph"/>
              <w:numPr>
                <w:ilvl w:val="0"/>
                <w:numId w:val="4"/>
              </w:numPr>
              <w:tabs>
                <w:tab w:val="left" w:pos="443"/>
                <w:tab w:val="left" w:pos="444"/>
              </w:tabs>
              <w:spacing w:before="55"/>
              <w:rPr>
                <w:rFonts w:asciiTheme="majorHAnsi" w:hAnsiTheme="majorHAnsi" w:cstheme="majorHAnsi"/>
                <w:b/>
                <w:sz w:val="20"/>
                <w:szCs w:val="18"/>
              </w:rPr>
            </w:pPr>
            <w:bookmarkStart w:id="1" w:name="a_describe_the_key_teachings_and_beliefs"/>
            <w:bookmarkEnd w:id="1"/>
            <w:r w:rsidRPr="00D33676">
              <w:rPr>
                <w:rFonts w:asciiTheme="majorHAnsi" w:hAnsiTheme="majorHAnsi" w:cstheme="majorHAnsi"/>
                <w:color w:val="1C1C1C"/>
                <w:sz w:val="20"/>
                <w:szCs w:val="18"/>
              </w:rPr>
              <w:t xml:space="preserve"> </w:t>
            </w:r>
            <w:r w:rsidRPr="00D33676">
              <w:rPr>
                <w:rFonts w:asciiTheme="majorHAnsi" w:hAnsiTheme="majorHAnsi" w:cstheme="majorHAnsi"/>
                <w:b/>
                <w:color w:val="1C1C1C"/>
                <w:sz w:val="20"/>
                <w:szCs w:val="18"/>
              </w:rPr>
              <w:t>describe the key teachings and beliefs of a</w:t>
            </w:r>
            <w:r w:rsidRPr="00D33676">
              <w:rPr>
                <w:rFonts w:asciiTheme="majorHAnsi" w:hAnsiTheme="majorHAnsi" w:cstheme="majorHAnsi"/>
                <w:b/>
                <w:color w:val="1C1C1C"/>
                <w:spacing w:val="-14"/>
                <w:sz w:val="20"/>
                <w:szCs w:val="18"/>
              </w:rPr>
              <w:t xml:space="preserve"> </w:t>
            </w:r>
            <w:r w:rsidRPr="00D33676">
              <w:rPr>
                <w:rFonts w:asciiTheme="majorHAnsi" w:hAnsiTheme="majorHAnsi" w:cstheme="majorHAnsi"/>
                <w:b/>
                <w:color w:val="1C1C1C"/>
                <w:sz w:val="20"/>
                <w:szCs w:val="18"/>
              </w:rPr>
              <w:t>religion;</w:t>
            </w:r>
          </w:p>
          <w:p w:rsidR="00D33676" w:rsidRPr="00D33676" w:rsidRDefault="00D33676" w:rsidP="00D33676">
            <w:pPr>
              <w:pStyle w:val="TableParagraph"/>
              <w:numPr>
                <w:ilvl w:val="0"/>
                <w:numId w:val="4"/>
              </w:numPr>
              <w:tabs>
                <w:tab w:val="left" w:pos="443"/>
                <w:tab w:val="left" w:pos="444"/>
              </w:tabs>
              <w:spacing w:before="51"/>
              <w:rPr>
                <w:rFonts w:asciiTheme="majorHAnsi" w:hAnsiTheme="majorHAnsi" w:cstheme="majorHAnsi"/>
                <w:b/>
                <w:sz w:val="20"/>
                <w:szCs w:val="18"/>
              </w:rPr>
            </w:pPr>
            <w:bookmarkStart w:id="2" w:name="b_begin_to_compare_the_main_festivals_of"/>
            <w:bookmarkEnd w:id="2"/>
            <w:r w:rsidRPr="00D33676">
              <w:rPr>
                <w:rFonts w:asciiTheme="majorHAnsi" w:hAnsiTheme="majorHAnsi" w:cstheme="majorHAnsi"/>
                <w:b/>
                <w:color w:val="1C1C1C"/>
                <w:sz w:val="20"/>
                <w:szCs w:val="18"/>
              </w:rPr>
              <w:t xml:space="preserve"> begin to compare the main festivals of world</w:t>
            </w:r>
            <w:r w:rsidRPr="00D33676">
              <w:rPr>
                <w:rFonts w:asciiTheme="majorHAnsi" w:hAnsiTheme="majorHAnsi" w:cstheme="majorHAnsi"/>
                <w:b/>
                <w:color w:val="1C1C1C"/>
                <w:spacing w:val="-7"/>
                <w:sz w:val="20"/>
                <w:szCs w:val="18"/>
              </w:rPr>
              <w:t xml:space="preserve"> </w:t>
            </w:r>
            <w:r w:rsidRPr="00D33676">
              <w:rPr>
                <w:rFonts w:asciiTheme="majorHAnsi" w:hAnsiTheme="majorHAnsi" w:cstheme="majorHAnsi"/>
                <w:b/>
                <w:color w:val="1C1C1C"/>
                <w:sz w:val="20"/>
                <w:szCs w:val="18"/>
              </w:rPr>
              <w:t>religions;</w:t>
            </w:r>
            <w:bookmarkStart w:id="3" w:name="c_refer_to_religious_figures_and_holy_bo"/>
            <w:bookmarkEnd w:id="3"/>
          </w:p>
          <w:p w:rsidR="00D33676" w:rsidRPr="00D33676" w:rsidRDefault="00D33676" w:rsidP="00D33676">
            <w:pPr>
              <w:pStyle w:val="TableParagraph"/>
              <w:numPr>
                <w:ilvl w:val="0"/>
                <w:numId w:val="4"/>
              </w:numPr>
              <w:tabs>
                <w:tab w:val="left" w:pos="443"/>
                <w:tab w:val="left" w:pos="444"/>
              </w:tabs>
              <w:spacing w:before="51"/>
              <w:rPr>
                <w:sz w:val="17"/>
              </w:rPr>
            </w:pPr>
            <w:r w:rsidRPr="00D33676">
              <w:rPr>
                <w:rFonts w:asciiTheme="majorHAnsi" w:hAnsiTheme="majorHAnsi" w:cstheme="majorHAnsi"/>
                <w:b/>
                <w:color w:val="1C1C1C"/>
                <w:sz w:val="20"/>
                <w:szCs w:val="18"/>
              </w:rPr>
              <w:t xml:space="preserve"> </w:t>
            </w:r>
            <w:r>
              <w:rPr>
                <w:rFonts w:asciiTheme="majorHAnsi" w:hAnsiTheme="majorHAnsi" w:cstheme="majorHAnsi"/>
                <w:b/>
                <w:color w:val="1C1C1C"/>
                <w:sz w:val="20"/>
                <w:szCs w:val="18"/>
              </w:rPr>
              <w:t xml:space="preserve">      </w:t>
            </w:r>
            <w:r w:rsidRPr="00D33676">
              <w:rPr>
                <w:rFonts w:asciiTheme="majorHAnsi" w:hAnsiTheme="majorHAnsi" w:cstheme="majorHAnsi"/>
                <w:b/>
                <w:color w:val="1C1C1C"/>
                <w:sz w:val="20"/>
                <w:szCs w:val="18"/>
              </w:rPr>
              <w:t>refer to religious figures and holy</w:t>
            </w:r>
            <w:r w:rsidRPr="00D33676">
              <w:rPr>
                <w:rFonts w:asciiTheme="majorHAnsi" w:hAnsiTheme="majorHAnsi" w:cstheme="majorHAnsi"/>
                <w:b/>
                <w:color w:val="1C1C1C"/>
                <w:spacing w:val="-5"/>
                <w:sz w:val="20"/>
                <w:szCs w:val="18"/>
              </w:rPr>
              <w:t xml:space="preserve"> </w:t>
            </w:r>
            <w:r w:rsidRPr="00D33676">
              <w:rPr>
                <w:rFonts w:asciiTheme="majorHAnsi" w:hAnsiTheme="majorHAnsi" w:cstheme="majorHAnsi"/>
                <w:b/>
                <w:color w:val="1C1C1C"/>
                <w:sz w:val="20"/>
                <w:szCs w:val="18"/>
              </w:rPr>
              <w:t>books.</w:t>
            </w:r>
          </w:p>
          <w:p w:rsidR="00D33676" w:rsidRPr="00D33676" w:rsidRDefault="00D33676" w:rsidP="00D33676">
            <w:pPr>
              <w:pStyle w:val="TableParagraph"/>
              <w:tabs>
                <w:tab w:val="left" w:pos="443"/>
                <w:tab w:val="left" w:pos="444"/>
              </w:tabs>
              <w:spacing w:before="51"/>
              <w:ind w:left="720" w:firstLine="0"/>
              <w:rPr>
                <w:sz w:val="17"/>
              </w:rPr>
            </w:pPr>
          </w:p>
        </w:tc>
        <w:tc>
          <w:tcPr>
            <w:tcW w:w="6107" w:type="dxa"/>
            <w:gridSpan w:val="3"/>
            <w:shd w:val="clear" w:color="auto" w:fill="BDD6EE" w:themeFill="accent1" w:themeFillTint="66"/>
          </w:tcPr>
          <w:p w:rsidR="00D33676" w:rsidRPr="00D33676" w:rsidRDefault="00D33676" w:rsidP="00D33676">
            <w:pPr>
              <w:rPr>
                <w:sz w:val="20"/>
              </w:rPr>
            </w:pPr>
            <w:r w:rsidRPr="00D33676">
              <w:rPr>
                <w:sz w:val="20"/>
              </w:rPr>
              <w:t>Children can explain how beliefs and teachings can make contributions to the lives of individuals and communities. Children can compare the key beliefs and teachings of various religions, using appropriate language and vocabulary and demonstrating respect and tolerance.</w:t>
            </w:r>
          </w:p>
          <w:p w:rsidR="00D33676" w:rsidRPr="00D33676" w:rsidRDefault="00D33676" w:rsidP="00D33676">
            <w:pPr>
              <w:rPr>
                <w:sz w:val="20"/>
              </w:rPr>
            </w:pPr>
            <w:r w:rsidRPr="00D33676">
              <w:rPr>
                <w:sz w:val="20"/>
              </w:rPr>
              <w:t>Children can:</w:t>
            </w:r>
          </w:p>
          <w:p w:rsidR="00D33676" w:rsidRPr="00D33676" w:rsidRDefault="00D33676" w:rsidP="00D33676">
            <w:pPr>
              <w:pStyle w:val="ListParagraph"/>
              <w:numPr>
                <w:ilvl w:val="0"/>
                <w:numId w:val="5"/>
              </w:numPr>
              <w:rPr>
                <w:b/>
                <w:sz w:val="20"/>
              </w:rPr>
            </w:pPr>
            <w:r w:rsidRPr="00D33676">
              <w:rPr>
                <w:b/>
                <w:sz w:val="20"/>
              </w:rPr>
              <w:t>recognise and explain how some teachings and beliefs are shared between religions;</w:t>
            </w:r>
          </w:p>
          <w:p w:rsidR="00D33676" w:rsidRPr="00D33676" w:rsidRDefault="00D33676" w:rsidP="00D33676">
            <w:pPr>
              <w:pStyle w:val="ListParagraph"/>
              <w:numPr>
                <w:ilvl w:val="0"/>
                <w:numId w:val="5"/>
              </w:numPr>
            </w:pPr>
            <w:r w:rsidRPr="00D33676">
              <w:rPr>
                <w:b/>
                <w:sz w:val="20"/>
              </w:rPr>
              <w:t>explain how religious beliefs can shape the lives of individuals and contribute to society.</w:t>
            </w:r>
          </w:p>
          <w:p w:rsidR="00D33676" w:rsidRPr="00D33676" w:rsidRDefault="00D33676" w:rsidP="00D33676">
            <w:pPr>
              <w:pStyle w:val="TableParagraph"/>
              <w:numPr>
                <w:ilvl w:val="0"/>
                <w:numId w:val="5"/>
              </w:numPr>
              <w:tabs>
                <w:tab w:val="left" w:pos="443"/>
                <w:tab w:val="left" w:pos="444"/>
              </w:tabs>
              <w:spacing w:before="56"/>
              <w:rPr>
                <w:rFonts w:asciiTheme="majorHAnsi" w:hAnsiTheme="majorHAnsi" w:cstheme="majorHAnsi"/>
                <w:b/>
                <w:sz w:val="20"/>
              </w:rPr>
            </w:pPr>
            <w:r w:rsidRPr="00D33676">
              <w:rPr>
                <w:rFonts w:asciiTheme="majorHAnsi" w:hAnsiTheme="majorHAnsi" w:cstheme="majorHAnsi"/>
                <w:b/>
                <w:color w:val="1C1C1C"/>
                <w:sz w:val="20"/>
              </w:rPr>
              <w:t>explore religious symbolism in literature and the</w:t>
            </w:r>
            <w:r w:rsidRPr="00D33676">
              <w:rPr>
                <w:rFonts w:asciiTheme="majorHAnsi" w:hAnsiTheme="majorHAnsi" w:cstheme="majorHAnsi"/>
                <w:b/>
                <w:color w:val="1C1C1C"/>
                <w:spacing w:val="-10"/>
                <w:sz w:val="20"/>
              </w:rPr>
              <w:t xml:space="preserve"> </w:t>
            </w:r>
            <w:r w:rsidRPr="00D33676">
              <w:rPr>
                <w:rFonts w:asciiTheme="majorHAnsi" w:hAnsiTheme="majorHAnsi" w:cstheme="majorHAnsi"/>
                <w:b/>
                <w:color w:val="1C1C1C"/>
                <w:sz w:val="20"/>
              </w:rPr>
              <w:t>arts;</w:t>
            </w:r>
          </w:p>
          <w:p w:rsidR="00D33676" w:rsidRPr="00D33676" w:rsidRDefault="00D33676" w:rsidP="00D33676">
            <w:pPr>
              <w:pStyle w:val="TableParagraph"/>
              <w:numPr>
                <w:ilvl w:val="0"/>
                <w:numId w:val="5"/>
              </w:numPr>
              <w:tabs>
                <w:tab w:val="left" w:pos="443"/>
                <w:tab w:val="left" w:pos="444"/>
              </w:tabs>
              <w:spacing w:before="56" w:line="235" w:lineRule="auto"/>
              <w:ind w:right="214"/>
              <w:rPr>
                <w:rFonts w:asciiTheme="majorHAnsi" w:hAnsiTheme="majorHAnsi" w:cstheme="majorHAnsi"/>
                <w:b/>
                <w:sz w:val="20"/>
              </w:rPr>
            </w:pPr>
            <w:bookmarkStart w:id="4" w:name="b_explain_some_of_the_different_ways_ind"/>
            <w:bookmarkEnd w:id="4"/>
            <w:r w:rsidRPr="00D33676">
              <w:rPr>
                <w:rFonts w:asciiTheme="majorHAnsi" w:hAnsiTheme="majorHAnsi" w:cstheme="majorHAnsi"/>
                <w:b/>
                <w:color w:val="1C1C1C"/>
                <w:sz w:val="20"/>
              </w:rPr>
              <w:t>explain some of the different ways individuals show their beliefs;</w:t>
            </w:r>
          </w:p>
          <w:p w:rsidR="00D33676" w:rsidRDefault="00D33676" w:rsidP="00D33676">
            <w:pPr>
              <w:pStyle w:val="ListParagraph"/>
              <w:numPr>
                <w:ilvl w:val="0"/>
                <w:numId w:val="5"/>
              </w:numPr>
            </w:pPr>
            <w:bookmarkStart w:id="5" w:name="c_share_their_opinion_or_express_their_o"/>
            <w:bookmarkEnd w:id="5"/>
            <w:r w:rsidRPr="00D33676">
              <w:rPr>
                <w:rFonts w:asciiTheme="majorHAnsi" w:hAnsiTheme="majorHAnsi" w:cstheme="majorHAnsi"/>
                <w:b/>
                <w:color w:val="1C1C1C"/>
                <w:sz w:val="20"/>
              </w:rPr>
              <w:t>share their opinion or express their own belief with respect and tolerance for</w:t>
            </w:r>
            <w:r w:rsidRPr="00D33676">
              <w:rPr>
                <w:rFonts w:asciiTheme="majorHAnsi" w:hAnsiTheme="majorHAnsi" w:cstheme="majorHAnsi"/>
                <w:b/>
                <w:color w:val="1C1C1C"/>
                <w:spacing w:val="-3"/>
                <w:sz w:val="20"/>
              </w:rPr>
              <w:t xml:space="preserve"> </w:t>
            </w:r>
            <w:r w:rsidRPr="00D33676">
              <w:rPr>
                <w:rFonts w:asciiTheme="majorHAnsi" w:hAnsiTheme="majorHAnsi" w:cstheme="majorHAnsi"/>
                <w:b/>
                <w:color w:val="1C1C1C"/>
                <w:sz w:val="20"/>
              </w:rPr>
              <w:t>others.</w:t>
            </w:r>
          </w:p>
        </w:tc>
      </w:tr>
      <w:tr w:rsidR="00D33676" w:rsidTr="00D33676">
        <w:trPr>
          <w:trHeight w:val="578"/>
        </w:trPr>
        <w:tc>
          <w:tcPr>
            <w:tcW w:w="2035" w:type="dxa"/>
            <w:shd w:val="clear" w:color="auto" w:fill="F7CAAC" w:themeFill="accent2" w:themeFillTint="66"/>
          </w:tcPr>
          <w:p w:rsidR="00D33676" w:rsidRPr="00D33676" w:rsidRDefault="00D33676">
            <w:pPr>
              <w:rPr>
                <w:b/>
                <w:i/>
              </w:rPr>
            </w:pPr>
            <w:r w:rsidRPr="00D33676">
              <w:rPr>
                <w:b/>
                <w:i/>
              </w:rPr>
              <w:t xml:space="preserve">Living </w:t>
            </w:r>
          </w:p>
        </w:tc>
        <w:tc>
          <w:tcPr>
            <w:tcW w:w="6105" w:type="dxa"/>
            <w:gridSpan w:val="3"/>
            <w:shd w:val="clear" w:color="auto" w:fill="F7CAAC" w:themeFill="accent2" w:themeFillTint="66"/>
          </w:tcPr>
          <w:p w:rsidR="00D33676" w:rsidRPr="00D33676" w:rsidRDefault="00D33676" w:rsidP="00D33676">
            <w:pPr>
              <w:pStyle w:val="TableParagraph"/>
              <w:ind w:left="83" w:right="99" w:firstLine="0"/>
              <w:jc w:val="both"/>
              <w:rPr>
                <w:rFonts w:ascii="Calibri" w:hAnsi="Calibri" w:cs="Calibri"/>
                <w:sz w:val="20"/>
              </w:rPr>
            </w:pPr>
            <w:r w:rsidRPr="00D33676">
              <w:rPr>
                <w:rFonts w:ascii="Calibri" w:hAnsi="Calibri" w:cs="Calibri"/>
                <w:color w:val="1C1C1C"/>
                <w:sz w:val="20"/>
              </w:rPr>
              <w:t>Moving on from KS1, children look at the concepts of belonging, identity and meaning. Children understand what belonging to a religion might look like, through practices and rituals, and what it might involve. Children begin to discuss and present thoughtfully their own and others’ views. Children also explore pilgrimages as a part of a religious life.</w:t>
            </w:r>
          </w:p>
          <w:p w:rsidR="00D33676" w:rsidRPr="00D33676" w:rsidRDefault="00D33676" w:rsidP="00D33676">
            <w:pPr>
              <w:pStyle w:val="TableParagraph"/>
              <w:spacing w:before="122"/>
              <w:ind w:left="83" w:firstLine="0"/>
              <w:jc w:val="both"/>
              <w:rPr>
                <w:rFonts w:ascii="Calibri" w:hAnsi="Calibri" w:cs="Calibri"/>
                <w:sz w:val="20"/>
              </w:rPr>
            </w:pPr>
            <w:r w:rsidRPr="00D33676">
              <w:rPr>
                <w:rFonts w:ascii="Calibri" w:hAnsi="Calibri" w:cs="Calibri"/>
                <w:color w:val="1C1C1C"/>
                <w:sz w:val="20"/>
              </w:rPr>
              <w:t>Children can:</w:t>
            </w:r>
          </w:p>
          <w:p w:rsidR="00D33676" w:rsidRPr="00D33676" w:rsidRDefault="00D33676" w:rsidP="00D33676">
            <w:pPr>
              <w:pStyle w:val="TableParagraph"/>
              <w:numPr>
                <w:ilvl w:val="0"/>
                <w:numId w:val="7"/>
              </w:numPr>
              <w:tabs>
                <w:tab w:val="left" w:pos="443"/>
                <w:tab w:val="left" w:pos="444"/>
              </w:tabs>
              <w:spacing w:before="121" w:line="235" w:lineRule="auto"/>
              <w:ind w:right="352"/>
              <w:rPr>
                <w:rFonts w:ascii="Calibri" w:hAnsi="Calibri" w:cs="Calibri"/>
                <w:b/>
                <w:sz w:val="20"/>
              </w:rPr>
            </w:pPr>
            <w:bookmarkStart w:id="6" w:name="a_identify_religious_artefacts_and_how_t"/>
            <w:bookmarkEnd w:id="6"/>
            <w:r w:rsidRPr="00D33676">
              <w:rPr>
                <w:rFonts w:ascii="Calibri" w:hAnsi="Calibri" w:cs="Calibri"/>
                <w:b/>
                <w:color w:val="1C1C1C"/>
                <w:sz w:val="20"/>
              </w:rPr>
              <w:t>identify religious artefacts and how they are involved in daily practices and</w:t>
            </w:r>
            <w:r w:rsidRPr="00D33676">
              <w:rPr>
                <w:rFonts w:ascii="Calibri" w:hAnsi="Calibri" w:cs="Calibri"/>
                <w:b/>
                <w:color w:val="1C1C1C"/>
                <w:spacing w:val="-2"/>
                <w:sz w:val="20"/>
              </w:rPr>
              <w:t xml:space="preserve"> </w:t>
            </w:r>
            <w:r w:rsidRPr="00D33676">
              <w:rPr>
                <w:rFonts w:ascii="Calibri" w:hAnsi="Calibri" w:cs="Calibri"/>
                <w:b/>
                <w:color w:val="1C1C1C"/>
                <w:sz w:val="20"/>
              </w:rPr>
              <w:t>rituals;</w:t>
            </w:r>
            <w:bookmarkStart w:id="7" w:name="b_describe_religious_buildings_and_how_t"/>
            <w:bookmarkEnd w:id="7"/>
          </w:p>
          <w:p w:rsidR="00D33676" w:rsidRPr="00D33676" w:rsidRDefault="00D33676" w:rsidP="00D33676">
            <w:pPr>
              <w:pStyle w:val="TableParagraph"/>
              <w:numPr>
                <w:ilvl w:val="0"/>
                <w:numId w:val="7"/>
              </w:numPr>
              <w:tabs>
                <w:tab w:val="left" w:pos="443"/>
                <w:tab w:val="left" w:pos="444"/>
              </w:tabs>
              <w:spacing w:before="121" w:line="235" w:lineRule="auto"/>
              <w:ind w:right="352"/>
              <w:rPr>
                <w:rFonts w:ascii="Calibri" w:hAnsi="Calibri" w:cs="Calibri"/>
                <w:b/>
                <w:sz w:val="20"/>
              </w:rPr>
            </w:pPr>
            <w:r w:rsidRPr="00D33676">
              <w:rPr>
                <w:rFonts w:ascii="Calibri" w:hAnsi="Calibri" w:cs="Calibri"/>
                <w:b/>
                <w:color w:val="1C1C1C"/>
                <w:sz w:val="20"/>
              </w:rPr>
              <w:t>describe religious buildings and how they are</w:t>
            </w:r>
            <w:r w:rsidRPr="00D33676">
              <w:rPr>
                <w:rFonts w:ascii="Calibri" w:hAnsi="Calibri" w:cs="Calibri"/>
                <w:b/>
                <w:color w:val="1C1C1C"/>
                <w:spacing w:val="-12"/>
                <w:sz w:val="20"/>
              </w:rPr>
              <w:t xml:space="preserve"> </w:t>
            </w:r>
            <w:r w:rsidRPr="00D33676">
              <w:rPr>
                <w:rFonts w:ascii="Calibri" w:hAnsi="Calibri" w:cs="Calibri"/>
                <w:b/>
                <w:color w:val="1C1C1C"/>
                <w:sz w:val="20"/>
              </w:rPr>
              <w:t>used;</w:t>
            </w:r>
            <w:bookmarkStart w:id="8" w:name="c_explain_religious_ceremonies_and_ritua"/>
            <w:bookmarkEnd w:id="8"/>
          </w:p>
          <w:p w:rsidR="00D33676" w:rsidRPr="00D33676" w:rsidRDefault="00D33676" w:rsidP="00D33676">
            <w:pPr>
              <w:pStyle w:val="TableParagraph"/>
              <w:numPr>
                <w:ilvl w:val="0"/>
                <w:numId w:val="7"/>
              </w:numPr>
              <w:tabs>
                <w:tab w:val="left" w:pos="443"/>
                <w:tab w:val="left" w:pos="444"/>
              </w:tabs>
              <w:spacing w:before="118"/>
              <w:rPr>
                <w:sz w:val="17"/>
              </w:rPr>
            </w:pPr>
            <w:r w:rsidRPr="00D33676">
              <w:rPr>
                <w:rFonts w:ascii="Calibri" w:hAnsi="Calibri" w:cs="Calibri"/>
                <w:b/>
                <w:color w:val="1C1C1C"/>
                <w:sz w:val="20"/>
              </w:rPr>
              <w:t>explain religious ceremonies and rituals and their importance for people’s lives and sense of</w:t>
            </w:r>
            <w:r w:rsidRPr="00D33676">
              <w:rPr>
                <w:rFonts w:ascii="Calibri" w:hAnsi="Calibri" w:cs="Calibri"/>
                <w:b/>
                <w:color w:val="1C1C1C"/>
                <w:spacing w:val="-20"/>
                <w:sz w:val="20"/>
              </w:rPr>
              <w:t xml:space="preserve"> </w:t>
            </w:r>
            <w:r w:rsidRPr="00D33676">
              <w:rPr>
                <w:rFonts w:ascii="Calibri" w:hAnsi="Calibri" w:cs="Calibri"/>
                <w:b/>
                <w:color w:val="1C1C1C"/>
                <w:sz w:val="20"/>
              </w:rPr>
              <w:t>belonging.</w:t>
            </w:r>
          </w:p>
        </w:tc>
        <w:tc>
          <w:tcPr>
            <w:tcW w:w="6107" w:type="dxa"/>
            <w:gridSpan w:val="3"/>
            <w:shd w:val="clear" w:color="auto" w:fill="F7CAAC" w:themeFill="accent2" w:themeFillTint="66"/>
          </w:tcPr>
          <w:p w:rsidR="00D33676" w:rsidRPr="00D33676" w:rsidRDefault="00D33676" w:rsidP="00D33676">
            <w:pPr>
              <w:pStyle w:val="TableParagraph"/>
              <w:ind w:left="83" w:right="151" w:firstLine="0"/>
              <w:rPr>
                <w:rFonts w:asciiTheme="majorHAnsi" w:hAnsiTheme="majorHAnsi" w:cstheme="majorHAnsi"/>
                <w:sz w:val="20"/>
              </w:rPr>
            </w:pPr>
            <w:r w:rsidRPr="00D33676">
              <w:rPr>
                <w:rFonts w:asciiTheme="majorHAnsi" w:hAnsiTheme="majorHAnsi" w:cstheme="majorHAnsi"/>
                <w:color w:val="1C1C1C"/>
                <w:sz w:val="20"/>
              </w:rPr>
              <w:t>Children look further at the concepts of belonging, identity and meaning. They understand how certain features of religion make a difference to individuals and communities. Children also explore the rituals and ceremonies which mark important points in life. Moving on from LKS2, children will have the opportunity to explore non-religious ways of life.</w:t>
            </w:r>
          </w:p>
          <w:p w:rsidR="00D33676" w:rsidRPr="00D33676" w:rsidRDefault="00D33676" w:rsidP="00D33676">
            <w:pPr>
              <w:pStyle w:val="TableParagraph"/>
              <w:spacing w:before="122"/>
              <w:ind w:left="83" w:firstLine="0"/>
              <w:rPr>
                <w:rFonts w:asciiTheme="majorHAnsi" w:hAnsiTheme="majorHAnsi" w:cstheme="majorHAnsi"/>
                <w:sz w:val="20"/>
              </w:rPr>
            </w:pPr>
            <w:r w:rsidRPr="00D33676">
              <w:rPr>
                <w:rFonts w:asciiTheme="majorHAnsi" w:hAnsiTheme="majorHAnsi" w:cstheme="majorHAnsi"/>
                <w:color w:val="1C1C1C"/>
                <w:sz w:val="20"/>
              </w:rPr>
              <w:t>Children can:</w:t>
            </w:r>
          </w:p>
          <w:p w:rsidR="00D33676" w:rsidRPr="00D33676" w:rsidRDefault="00D33676" w:rsidP="00D33676">
            <w:pPr>
              <w:pStyle w:val="TableParagraph"/>
              <w:numPr>
                <w:ilvl w:val="0"/>
                <w:numId w:val="9"/>
              </w:numPr>
              <w:tabs>
                <w:tab w:val="left" w:pos="443"/>
                <w:tab w:val="left" w:pos="444"/>
              </w:tabs>
              <w:spacing w:before="59" w:line="235" w:lineRule="auto"/>
              <w:ind w:right="157"/>
              <w:rPr>
                <w:rFonts w:asciiTheme="majorHAnsi" w:hAnsiTheme="majorHAnsi" w:cstheme="majorHAnsi"/>
                <w:b/>
                <w:sz w:val="20"/>
              </w:rPr>
            </w:pPr>
            <w:bookmarkStart w:id="9" w:name="a_explain_practices_and_lifestyles_assoc"/>
            <w:bookmarkEnd w:id="9"/>
            <w:r w:rsidRPr="00D33676">
              <w:rPr>
                <w:rFonts w:asciiTheme="majorHAnsi" w:hAnsiTheme="majorHAnsi" w:cstheme="majorHAnsi"/>
                <w:b/>
                <w:color w:val="1C1C1C"/>
                <w:sz w:val="20"/>
              </w:rPr>
              <w:t>explain practices and lifestyles associated with belonging to a faith;</w:t>
            </w:r>
          </w:p>
          <w:p w:rsidR="00D33676" w:rsidRPr="00D33676" w:rsidRDefault="00D33676" w:rsidP="00D33676">
            <w:pPr>
              <w:pStyle w:val="TableParagraph"/>
              <w:numPr>
                <w:ilvl w:val="0"/>
                <w:numId w:val="9"/>
              </w:numPr>
              <w:tabs>
                <w:tab w:val="left" w:pos="443"/>
                <w:tab w:val="left" w:pos="444"/>
              </w:tabs>
              <w:spacing w:before="59" w:line="235" w:lineRule="auto"/>
              <w:ind w:right="157"/>
              <w:rPr>
                <w:rFonts w:asciiTheme="majorHAnsi" w:hAnsiTheme="majorHAnsi" w:cstheme="majorHAnsi"/>
                <w:b/>
                <w:sz w:val="20"/>
              </w:rPr>
            </w:pPr>
            <w:bookmarkStart w:id="10" w:name="b_explain_practices_and_lifestyles_assoc"/>
            <w:bookmarkEnd w:id="10"/>
            <w:r w:rsidRPr="00D33676">
              <w:rPr>
                <w:rFonts w:asciiTheme="majorHAnsi" w:hAnsiTheme="majorHAnsi" w:cstheme="majorHAnsi"/>
                <w:b/>
                <w:color w:val="1C1C1C"/>
                <w:sz w:val="20"/>
              </w:rPr>
              <w:t>explain practices and lifestyles associated with belonging to a non-religious</w:t>
            </w:r>
            <w:r w:rsidRPr="00D33676">
              <w:rPr>
                <w:rFonts w:asciiTheme="majorHAnsi" w:hAnsiTheme="majorHAnsi" w:cstheme="majorHAnsi"/>
                <w:b/>
                <w:color w:val="1C1C1C"/>
                <w:spacing w:val="2"/>
                <w:sz w:val="20"/>
              </w:rPr>
              <w:t xml:space="preserve"> </w:t>
            </w:r>
            <w:r w:rsidRPr="00D33676">
              <w:rPr>
                <w:rFonts w:asciiTheme="majorHAnsi" w:hAnsiTheme="majorHAnsi" w:cstheme="majorHAnsi"/>
                <w:b/>
                <w:color w:val="1C1C1C"/>
                <w:sz w:val="20"/>
              </w:rPr>
              <w:t>community;</w:t>
            </w:r>
          </w:p>
          <w:p w:rsidR="00D33676" w:rsidRPr="00D33676" w:rsidRDefault="00D33676" w:rsidP="00D33676">
            <w:pPr>
              <w:pStyle w:val="TableParagraph"/>
              <w:numPr>
                <w:ilvl w:val="0"/>
                <w:numId w:val="9"/>
              </w:numPr>
              <w:tabs>
                <w:tab w:val="left" w:pos="443"/>
                <w:tab w:val="left" w:pos="444"/>
              </w:tabs>
              <w:spacing w:before="59" w:line="237" w:lineRule="auto"/>
              <w:ind w:right="83"/>
              <w:rPr>
                <w:rFonts w:asciiTheme="majorHAnsi" w:hAnsiTheme="majorHAnsi" w:cstheme="majorHAnsi"/>
                <w:b/>
                <w:sz w:val="20"/>
              </w:rPr>
            </w:pPr>
            <w:bookmarkStart w:id="11" w:name="c_compare_lifestyles_of_different_faiths"/>
            <w:bookmarkEnd w:id="11"/>
            <w:r w:rsidRPr="00D33676">
              <w:rPr>
                <w:rFonts w:asciiTheme="majorHAnsi" w:hAnsiTheme="majorHAnsi" w:cstheme="majorHAnsi"/>
                <w:b/>
                <w:color w:val="1C1C1C"/>
                <w:sz w:val="20"/>
              </w:rPr>
              <w:t>compare lifestyles of different faiths and give reasons why some people within the same faith choose to adopt different</w:t>
            </w:r>
            <w:r w:rsidRPr="00D33676">
              <w:rPr>
                <w:rFonts w:asciiTheme="majorHAnsi" w:hAnsiTheme="majorHAnsi" w:cstheme="majorHAnsi"/>
                <w:b/>
                <w:color w:val="1C1C1C"/>
                <w:spacing w:val="-1"/>
                <w:sz w:val="20"/>
              </w:rPr>
              <w:t xml:space="preserve"> </w:t>
            </w:r>
            <w:r w:rsidRPr="00D33676">
              <w:rPr>
                <w:rFonts w:asciiTheme="majorHAnsi" w:hAnsiTheme="majorHAnsi" w:cstheme="majorHAnsi"/>
                <w:b/>
                <w:color w:val="1C1C1C"/>
                <w:sz w:val="20"/>
              </w:rPr>
              <w:t>lifestyles;</w:t>
            </w:r>
            <w:bookmarkStart w:id="12" w:name="d_show_an_understanding_of_the_role_of_a"/>
            <w:bookmarkEnd w:id="12"/>
          </w:p>
          <w:p w:rsidR="00D33676" w:rsidRPr="00D33676" w:rsidRDefault="00D33676" w:rsidP="00D33676">
            <w:pPr>
              <w:pStyle w:val="TableParagraph"/>
              <w:numPr>
                <w:ilvl w:val="0"/>
                <w:numId w:val="9"/>
              </w:numPr>
              <w:tabs>
                <w:tab w:val="left" w:pos="443"/>
                <w:tab w:val="left" w:pos="444"/>
              </w:tabs>
              <w:spacing w:before="59" w:line="237" w:lineRule="auto"/>
              <w:ind w:right="83"/>
              <w:rPr>
                <w:rFonts w:asciiTheme="majorHAnsi" w:hAnsiTheme="majorHAnsi" w:cstheme="majorHAnsi"/>
                <w:b/>
                <w:sz w:val="17"/>
              </w:rPr>
            </w:pPr>
            <w:r>
              <w:rPr>
                <w:rFonts w:asciiTheme="majorHAnsi" w:hAnsiTheme="majorHAnsi" w:cstheme="majorHAnsi"/>
                <w:b/>
                <w:color w:val="1C1C1C"/>
                <w:sz w:val="20"/>
              </w:rPr>
              <w:t xml:space="preserve">      </w:t>
            </w:r>
            <w:r w:rsidRPr="00D33676">
              <w:rPr>
                <w:rFonts w:asciiTheme="majorHAnsi" w:hAnsiTheme="majorHAnsi" w:cstheme="majorHAnsi"/>
                <w:b/>
                <w:color w:val="1C1C1C"/>
                <w:sz w:val="20"/>
              </w:rPr>
              <w:t>show an understanding of the role of a spiritual</w:t>
            </w:r>
            <w:r w:rsidRPr="00D33676">
              <w:rPr>
                <w:rFonts w:asciiTheme="majorHAnsi" w:hAnsiTheme="majorHAnsi" w:cstheme="majorHAnsi"/>
                <w:b/>
                <w:color w:val="1C1C1C"/>
                <w:spacing w:val="-14"/>
                <w:sz w:val="20"/>
              </w:rPr>
              <w:t xml:space="preserve"> </w:t>
            </w:r>
            <w:r w:rsidRPr="00D33676">
              <w:rPr>
                <w:rFonts w:asciiTheme="majorHAnsi" w:hAnsiTheme="majorHAnsi" w:cstheme="majorHAnsi"/>
                <w:b/>
                <w:color w:val="1C1C1C"/>
                <w:sz w:val="20"/>
              </w:rPr>
              <w:t>leader.</w:t>
            </w:r>
          </w:p>
        </w:tc>
      </w:tr>
      <w:tr w:rsidR="00D33676" w:rsidTr="00D33676">
        <w:trPr>
          <w:trHeight w:val="578"/>
        </w:trPr>
        <w:tc>
          <w:tcPr>
            <w:tcW w:w="2035" w:type="dxa"/>
            <w:shd w:val="clear" w:color="auto" w:fill="FFE599" w:themeFill="accent4" w:themeFillTint="66"/>
          </w:tcPr>
          <w:p w:rsidR="00D33676" w:rsidRPr="00D33676" w:rsidRDefault="00D33676">
            <w:pPr>
              <w:rPr>
                <w:b/>
                <w:i/>
                <w:sz w:val="20"/>
                <w:szCs w:val="20"/>
              </w:rPr>
            </w:pPr>
            <w:r w:rsidRPr="00D33676">
              <w:rPr>
                <w:b/>
                <w:i/>
                <w:sz w:val="20"/>
                <w:szCs w:val="20"/>
              </w:rPr>
              <w:t>Expressing</w:t>
            </w:r>
          </w:p>
        </w:tc>
        <w:tc>
          <w:tcPr>
            <w:tcW w:w="6105" w:type="dxa"/>
            <w:gridSpan w:val="3"/>
            <w:shd w:val="clear" w:color="auto" w:fill="FFE599" w:themeFill="accent4" w:themeFillTint="66"/>
          </w:tcPr>
          <w:p w:rsidR="00D33676" w:rsidRPr="00D33676" w:rsidRDefault="00D33676" w:rsidP="00D33676">
            <w:pPr>
              <w:pStyle w:val="TableParagraph"/>
              <w:ind w:left="83" w:right="146" w:firstLine="0"/>
              <w:rPr>
                <w:sz w:val="20"/>
                <w:szCs w:val="20"/>
              </w:rPr>
            </w:pPr>
            <w:r w:rsidRPr="00D33676">
              <w:rPr>
                <w:color w:val="1C1C1C"/>
                <w:sz w:val="20"/>
                <w:szCs w:val="20"/>
              </w:rPr>
              <w:t>Children explore the expression of beliefs through books, scriptures, art and other important means of communication. Children then move on to exploring a range of beliefs, symbols and actions to express meaning. Children can explain the meaning of religious stories and sources of wisdom and the traditions from which they come.</w:t>
            </w:r>
          </w:p>
          <w:p w:rsidR="00D33676" w:rsidRPr="00D33676" w:rsidRDefault="00D33676" w:rsidP="00D33676">
            <w:pPr>
              <w:pStyle w:val="TableParagraph"/>
              <w:spacing w:before="120"/>
              <w:ind w:left="83" w:firstLine="0"/>
              <w:rPr>
                <w:sz w:val="20"/>
                <w:szCs w:val="20"/>
              </w:rPr>
            </w:pPr>
            <w:r w:rsidRPr="00D33676">
              <w:rPr>
                <w:color w:val="1C1C1C"/>
                <w:sz w:val="20"/>
                <w:szCs w:val="20"/>
              </w:rPr>
              <w:t>Children can:</w:t>
            </w:r>
          </w:p>
          <w:p w:rsidR="00D33676" w:rsidRPr="00D33676" w:rsidRDefault="00D33676" w:rsidP="00D33676">
            <w:pPr>
              <w:pStyle w:val="TableParagraph"/>
              <w:numPr>
                <w:ilvl w:val="0"/>
                <w:numId w:val="14"/>
              </w:numPr>
              <w:tabs>
                <w:tab w:val="left" w:pos="443"/>
                <w:tab w:val="left" w:pos="444"/>
              </w:tabs>
              <w:spacing w:before="57" w:line="237" w:lineRule="auto"/>
              <w:ind w:right="173"/>
              <w:rPr>
                <w:b/>
                <w:sz w:val="20"/>
                <w:szCs w:val="20"/>
              </w:rPr>
            </w:pPr>
            <w:bookmarkStart w:id="13" w:name="a_begin_to_identify_religious_symbolism_"/>
            <w:bookmarkEnd w:id="13"/>
            <w:r w:rsidRPr="00D33676">
              <w:rPr>
                <w:b/>
                <w:color w:val="1C1C1C"/>
                <w:sz w:val="20"/>
                <w:szCs w:val="20"/>
              </w:rPr>
              <w:t>begin to identify religious symbolism in different forms of art and</w:t>
            </w:r>
            <w:r w:rsidRPr="00D33676">
              <w:rPr>
                <w:b/>
                <w:color w:val="1C1C1C"/>
                <w:spacing w:val="-3"/>
                <w:sz w:val="20"/>
                <w:szCs w:val="20"/>
              </w:rPr>
              <w:t xml:space="preserve"> </w:t>
            </w:r>
            <w:r w:rsidRPr="00D33676">
              <w:rPr>
                <w:b/>
                <w:color w:val="1C1C1C"/>
                <w:sz w:val="20"/>
                <w:szCs w:val="20"/>
              </w:rPr>
              <w:t>communication;</w:t>
            </w:r>
          </w:p>
          <w:p w:rsidR="00D33676" w:rsidRPr="00D33676" w:rsidRDefault="00D33676" w:rsidP="00D33676">
            <w:pPr>
              <w:pStyle w:val="TableParagraph"/>
              <w:numPr>
                <w:ilvl w:val="0"/>
                <w:numId w:val="14"/>
              </w:numPr>
              <w:tabs>
                <w:tab w:val="left" w:pos="443"/>
                <w:tab w:val="left" w:pos="444"/>
              </w:tabs>
              <w:spacing w:before="57" w:line="237" w:lineRule="auto"/>
              <w:ind w:right="173"/>
              <w:rPr>
                <w:b/>
                <w:sz w:val="20"/>
                <w:szCs w:val="20"/>
              </w:rPr>
            </w:pPr>
            <w:r w:rsidRPr="00D33676">
              <w:rPr>
                <w:b/>
                <w:color w:val="1C1C1C"/>
                <w:sz w:val="20"/>
                <w:szCs w:val="20"/>
              </w:rPr>
              <w:t>looking at holy texts and stories, explain meaning in a story;</w:t>
            </w:r>
          </w:p>
          <w:p w:rsidR="00D33676" w:rsidRPr="00D33676" w:rsidRDefault="00D33676" w:rsidP="00D33676">
            <w:pPr>
              <w:pStyle w:val="ListParagraph"/>
              <w:numPr>
                <w:ilvl w:val="0"/>
                <w:numId w:val="14"/>
              </w:numPr>
              <w:rPr>
                <w:sz w:val="20"/>
                <w:szCs w:val="20"/>
              </w:rPr>
            </w:pPr>
            <w:r w:rsidRPr="00D33676">
              <w:rPr>
                <w:b/>
                <w:color w:val="1C1C1C"/>
                <w:sz w:val="20"/>
                <w:szCs w:val="20"/>
              </w:rPr>
              <w:lastRenderedPageBreak/>
              <w:t>express their beliefs in different forms, with respect for others’ beliefs and comparing</w:t>
            </w:r>
            <w:r w:rsidRPr="00D33676">
              <w:rPr>
                <w:b/>
                <w:color w:val="1C1C1C"/>
                <w:spacing w:val="-8"/>
                <w:sz w:val="20"/>
                <w:szCs w:val="20"/>
              </w:rPr>
              <w:t xml:space="preserve"> </w:t>
            </w:r>
            <w:r w:rsidRPr="00D33676">
              <w:rPr>
                <w:b/>
                <w:color w:val="1C1C1C"/>
                <w:sz w:val="20"/>
                <w:szCs w:val="20"/>
              </w:rPr>
              <w:t>beliefs.</w:t>
            </w:r>
          </w:p>
        </w:tc>
        <w:tc>
          <w:tcPr>
            <w:tcW w:w="6107" w:type="dxa"/>
            <w:gridSpan w:val="3"/>
            <w:shd w:val="clear" w:color="auto" w:fill="FFE599" w:themeFill="accent4" w:themeFillTint="66"/>
          </w:tcPr>
          <w:p w:rsidR="00D33676" w:rsidRPr="00D33676" w:rsidRDefault="00D33676" w:rsidP="00D33676">
            <w:pPr>
              <w:pStyle w:val="TableParagraph"/>
              <w:ind w:left="83" w:right="90" w:hanging="1"/>
              <w:rPr>
                <w:sz w:val="20"/>
                <w:szCs w:val="20"/>
              </w:rPr>
            </w:pPr>
            <w:r w:rsidRPr="00D33676">
              <w:rPr>
                <w:color w:val="1C1C1C"/>
                <w:sz w:val="20"/>
                <w:szCs w:val="20"/>
              </w:rPr>
              <w:lastRenderedPageBreak/>
              <w:t>Children continue to explore the expression of beliefs through books, scriptures, art and any other important means of communication, as in LKS2. Children then move on to exploring a range of beliefs, symbols and actions so they can understand different ways of life and expressing meaning. Children can explain meaning of religious stories, sources of wisdom and the traditions from which they</w:t>
            </w:r>
            <w:r w:rsidRPr="00D33676">
              <w:rPr>
                <w:color w:val="1C1C1C"/>
                <w:spacing w:val="-4"/>
                <w:sz w:val="20"/>
                <w:szCs w:val="20"/>
              </w:rPr>
              <w:t xml:space="preserve"> </w:t>
            </w:r>
            <w:r w:rsidRPr="00D33676">
              <w:rPr>
                <w:color w:val="1C1C1C"/>
                <w:sz w:val="20"/>
                <w:szCs w:val="20"/>
              </w:rPr>
              <w:t>come.</w:t>
            </w:r>
          </w:p>
          <w:p w:rsidR="00D33676" w:rsidRPr="00D33676" w:rsidRDefault="00D33676" w:rsidP="00D33676">
            <w:pPr>
              <w:pStyle w:val="TableParagraph"/>
              <w:spacing w:before="119"/>
              <w:ind w:left="83" w:firstLine="0"/>
              <w:rPr>
                <w:sz w:val="20"/>
                <w:szCs w:val="20"/>
              </w:rPr>
            </w:pPr>
            <w:r w:rsidRPr="00D33676">
              <w:rPr>
                <w:color w:val="1C1C1C"/>
                <w:sz w:val="20"/>
                <w:szCs w:val="20"/>
              </w:rPr>
              <w:t>Children can:</w:t>
            </w:r>
          </w:p>
          <w:p w:rsidR="00D33676" w:rsidRPr="00D33676" w:rsidRDefault="00D33676" w:rsidP="00D33676">
            <w:pPr>
              <w:pStyle w:val="TableParagraph"/>
              <w:numPr>
                <w:ilvl w:val="0"/>
                <w:numId w:val="15"/>
              </w:numPr>
              <w:tabs>
                <w:tab w:val="left" w:pos="443"/>
                <w:tab w:val="left" w:pos="444"/>
              </w:tabs>
              <w:spacing w:before="56"/>
              <w:rPr>
                <w:b/>
                <w:sz w:val="20"/>
                <w:szCs w:val="20"/>
              </w:rPr>
            </w:pPr>
            <w:bookmarkStart w:id="14" w:name="a_explore_religious_symbolism_in_literat"/>
            <w:bookmarkEnd w:id="14"/>
            <w:r w:rsidRPr="00D33676">
              <w:rPr>
                <w:b/>
                <w:color w:val="1C1C1C"/>
                <w:sz w:val="20"/>
                <w:szCs w:val="20"/>
              </w:rPr>
              <w:t>explore religious symbolism in literature and the</w:t>
            </w:r>
            <w:r w:rsidRPr="00D33676">
              <w:rPr>
                <w:b/>
                <w:color w:val="1C1C1C"/>
                <w:spacing w:val="-10"/>
                <w:sz w:val="20"/>
                <w:szCs w:val="20"/>
              </w:rPr>
              <w:t xml:space="preserve"> </w:t>
            </w:r>
            <w:r w:rsidRPr="00D33676">
              <w:rPr>
                <w:b/>
                <w:color w:val="1C1C1C"/>
                <w:sz w:val="20"/>
                <w:szCs w:val="20"/>
              </w:rPr>
              <w:t>arts;</w:t>
            </w:r>
          </w:p>
          <w:p w:rsidR="00D33676" w:rsidRPr="00D33676" w:rsidRDefault="00D33676" w:rsidP="00D33676">
            <w:pPr>
              <w:pStyle w:val="TableParagraph"/>
              <w:numPr>
                <w:ilvl w:val="0"/>
                <w:numId w:val="15"/>
              </w:numPr>
              <w:tabs>
                <w:tab w:val="left" w:pos="443"/>
                <w:tab w:val="left" w:pos="444"/>
              </w:tabs>
              <w:spacing w:before="56" w:line="235" w:lineRule="auto"/>
              <w:ind w:right="214"/>
              <w:rPr>
                <w:b/>
                <w:sz w:val="20"/>
                <w:szCs w:val="20"/>
              </w:rPr>
            </w:pPr>
            <w:r w:rsidRPr="00D33676">
              <w:rPr>
                <w:b/>
                <w:color w:val="1C1C1C"/>
                <w:sz w:val="20"/>
                <w:szCs w:val="20"/>
              </w:rPr>
              <w:t>explain some of the different ways individuals show their beliefs;</w:t>
            </w:r>
          </w:p>
          <w:p w:rsidR="00D33676" w:rsidRPr="00D33676" w:rsidRDefault="00D33676" w:rsidP="00D33676">
            <w:pPr>
              <w:pStyle w:val="ListParagraph"/>
              <w:numPr>
                <w:ilvl w:val="0"/>
                <w:numId w:val="15"/>
              </w:numPr>
              <w:rPr>
                <w:sz w:val="20"/>
                <w:szCs w:val="20"/>
              </w:rPr>
            </w:pPr>
            <w:r w:rsidRPr="00D33676">
              <w:rPr>
                <w:b/>
                <w:color w:val="1C1C1C"/>
                <w:sz w:val="20"/>
                <w:szCs w:val="20"/>
              </w:rPr>
              <w:lastRenderedPageBreak/>
              <w:t>share their opinion or express their own belief with respect and tolerance for</w:t>
            </w:r>
            <w:r w:rsidRPr="00D33676">
              <w:rPr>
                <w:b/>
                <w:color w:val="1C1C1C"/>
                <w:spacing w:val="-3"/>
                <w:sz w:val="20"/>
                <w:szCs w:val="20"/>
              </w:rPr>
              <w:t xml:space="preserve"> </w:t>
            </w:r>
            <w:r w:rsidRPr="00D33676">
              <w:rPr>
                <w:b/>
                <w:color w:val="1C1C1C"/>
                <w:sz w:val="20"/>
                <w:szCs w:val="20"/>
              </w:rPr>
              <w:t>others.</w:t>
            </w:r>
          </w:p>
        </w:tc>
      </w:tr>
      <w:tr w:rsidR="00A72632" w:rsidTr="00A72632">
        <w:trPr>
          <w:trHeight w:val="578"/>
        </w:trPr>
        <w:tc>
          <w:tcPr>
            <w:tcW w:w="2035" w:type="dxa"/>
          </w:tcPr>
          <w:p w:rsidR="00A72632" w:rsidRDefault="00A72632"/>
        </w:tc>
        <w:tc>
          <w:tcPr>
            <w:tcW w:w="2035" w:type="dxa"/>
          </w:tcPr>
          <w:p w:rsidR="00A72632" w:rsidRDefault="00A72632" w:rsidP="00A72632">
            <w:pPr>
              <w:jc w:val="center"/>
            </w:pPr>
            <w:r>
              <w:t>1</w:t>
            </w:r>
          </w:p>
        </w:tc>
        <w:tc>
          <w:tcPr>
            <w:tcW w:w="2035" w:type="dxa"/>
          </w:tcPr>
          <w:p w:rsidR="00A72632" w:rsidRDefault="00A72632">
            <w:r>
              <w:t>2</w:t>
            </w:r>
          </w:p>
        </w:tc>
        <w:tc>
          <w:tcPr>
            <w:tcW w:w="2035" w:type="dxa"/>
          </w:tcPr>
          <w:p w:rsidR="00A72632" w:rsidRDefault="00A72632">
            <w:r>
              <w:t>3</w:t>
            </w:r>
          </w:p>
        </w:tc>
        <w:tc>
          <w:tcPr>
            <w:tcW w:w="2035" w:type="dxa"/>
          </w:tcPr>
          <w:p w:rsidR="00A72632" w:rsidRDefault="00A72632">
            <w:r>
              <w:t>4</w:t>
            </w:r>
          </w:p>
        </w:tc>
        <w:tc>
          <w:tcPr>
            <w:tcW w:w="2036" w:type="dxa"/>
          </w:tcPr>
          <w:p w:rsidR="00A72632" w:rsidRDefault="00A72632">
            <w:r>
              <w:t>5</w:t>
            </w:r>
          </w:p>
        </w:tc>
        <w:tc>
          <w:tcPr>
            <w:tcW w:w="2036" w:type="dxa"/>
          </w:tcPr>
          <w:p w:rsidR="00A72632" w:rsidRDefault="00A72632">
            <w:r>
              <w:t>6</w:t>
            </w:r>
          </w:p>
        </w:tc>
      </w:tr>
      <w:tr w:rsidR="00A72632" w:rsidTr="00A72632">
        <w:trPr>
          <w:trHeight w:val="578"/>
        </w:trPr>
        <w:tc>
          <w:tcPr>
            <w:tcW w:w="2035" w:type="dxa"/>
          </w:tcPr>
          <w:p w:rsidR="00A72632" w:rsidRDefault="00A72632">
            <w:r>
              <w:t>Y3</w:t>
            </w:r>
          </w:p>
        </w:tc>
        <w:tc>
          <w:tcPr>
            <w:tcW w:w="2035" w:type="dxa"/>
          </w:tcPr>
          <w:p w:rsidR="00A72632" w:rsidRDefault="00A72632" w:rsidP="00A72632">
            <w:pPr>
              <w:jc w:val="center"/>
              <w:rPr>
                <w:b/>
                <w:i/>
                <w:u w:val="single"/>
              </w:rPr>
            </w:pPr>
            <w:r w:rsidRPr="00A72632">
              <w:rPr>
                <w:b/>
                <w:i/>
                <w:u w:val="single"/>
              </w:rPr>
              <w:t>What is it like for someone to follow God?</w:t>
            </w:r>
          </w:p>
          <w:p w:rsidR="00A72632" w:rsidRDefault="00A72632" w:rsidP="00A72632">
            <w:pPr>
              <w:jc w:val="center"/>
              <w:rPr>
                <w:b/>
                <w:color w:val="FF0000"/>
              </w:rPr>
            </w:pPr>
          </w:p>
          <w:p w:rsidR="00A72632" w:rsidRDefault="00A72632" w:rsidP="00A72632">
            <w:pPr>
              <w:jc w:val="center"/>
              <w:rPr>
                <w:b/>
                <w:color w:val="FF0000"/>
              </w:rPr>
            </w:pPr>
          </w:p>
          <w:p w:rsidR="00A72632" w:rsidRPr="00A72632" w:rsidRDefault="00A72632" w:rsidP="00A72632">
            <w:pPr>
              <w:jc w:val="center"/>
              <w:rPr>
                <w:b/>
                <w:color w:val="FF0000"/>
              </w:rPr>
            </w:pPr>
            <w:r w:rsidRPr="00A72632">
              <w:rPr>
                <w:b/>
                <w:color w:val="FF0000"/>
              </w:rPr>
              <w:t>LIVING</w:t>
            </w:r>
          </w:p>
          <w:p w:rsidR="00A72632" w:rsidRDefault="00A72632"/>
        </w:tc>
        <w:tc>
          <w:tcPr>
            <w:tcW w:w="2035" w:type="dxa"/>
          </w:tcPr>
          <w:p w:rsidR="00A72632" w:rsidRDefault="00A72632" w:rsidP="00A72632">
            <w:pPr>
              <w:jc w:val="center"/>
              <w:rPr>
                <w:b/>
                <w:i/>
                <w:u w:val="single"/>
              </w:rPr>
            </w:pPr>
            <w:r w:rsidRPr="00A72632">
              <w:rPr>
                <w:b/>
                <w:i/>
                <w:u w:val="single"/>
              </w:rPr>
              <w:t>What is the Trinity and why is it important for Christians?</w:t>
            </w:r>
          </w:p>
          <w:p w:rsidR="00A72632" w:rsidRDefault="00A72632" w:rsidP="00A72632">
            <w:pPr>
              <w:jc w:val="center"/>
              <w:rPr>
                <w:b/>
                <w:color w:val="FF0000"/>
              </w:rPr>
            </w:pPr>
          </w:p>
          <w:p w:rsidR="00A72632" w:rsidRPr="00A72632" w:rsidRDefault="00A72632" w:rsidP="00A72632">
            <w:pPr>
              <w:jc w:val="center"/>
              <w:rPr>
                <w:b/>
                <w:color w:val="00B0F0"/>
              </w:rPr>
            </w:pPr>
            <w:r w:rsidRPr="00A72632">
              <w:rPr>
                <w:b/>
                <w:color w:val="00B0F0"/>
              </w:rPr>
              <w:t>BELIEVING</w:t>
            </w:r>
          </w:p>
          <w:p w:rsidR="00A72632" w:rsidRDefault="00A72632"/>
        </w:tc>
        <w:tc>
          <w:tcPr>
            <w:tcW w:w="2035" w:type="dxa"/>
          </w:tcPr>
          <w:p w:rsidR="00A72632" w:rsidRPr="00A72632" w:rsidRDefault="00A72632" w:rsidP="00A72632">
            <w:pPr>
              <w:jc w:val="center"/>
              <w:rPr>
                <w:b/>
                <w:i/>
                <w:u w:val="single"/>
              </w:rPr>
            </w:pPr>
            <w:r w:rsidRPr="00A72632">
              <w:rPr>
                <w:b/>
                <w:i/>
                <w:u w:val="single"/>
              </w:rPr>
              <w:t>How do festivals and worship show what matters to a Muslim?</w:t>
            </w:r>
          </w:p>
          <w:p w:rsidR="00A72632" w:rsidRDefault="00A72632" w:rsidP="00A72632">
            <w:pPr>
              <w:jc w:val="center"/>
              <w:rPr>
                <w:b/>
                <w:color w:val="FF0000"/>
              </w:rPr>
            </w:pPr>
          </w:p>
          <w:p w:rsidR="00A72632" w:rsidRPr="00A72632" w:rsidRDefault="00A72632" w:rsidP="00A72632">
            <w:pPr>
              <w:jc w:val="center"/>
              <w:rPr>
                <w:b/>
              </w:rPr>
            </w:pPr>
            <w:r w:rsidRPr="00A72632">
              <w:rPr>
                <w:b/>
                <w:color w:val="00B050"/>
              </w:rPr>
              <w:t>EXPRESSING</w:t>
            </w:r>
          </w:p>
        </w:tc>
        <w:tc>
          <w:tcPr>
            <w:tcW w:w="2035" w:type="dxa"/>
          </w:tcPr>
          <w:p w:rsidR="00A72632" w:rsidRPr="00A72632" w:rsidRDefault="00A72632" w:rsidP="00A72632">
            <w:pPr>
              <w:jc w:val="center"/>
              <w:rPr>
                <w:b/>
                <w:i/>
                <w:u w:val="single"/>
              </w:rPr>
            </w:pPr>
            <w:r w:rsidRPr="00A72632">
              <w:rPr>
                <w:b/>
                <w:i/>
                <w:u w:val="single"/>
              </w:rPr>
              <w:t>How do festivals and family life show what matters to Jewish people?</w:t>
            </w:r>
          </w:p>
          <w:p w:rsidR="00A72632" w:rsidRDefault="00A72632"/>
          <w:p w:rsidR="00A72632" w:rsidRDefault="00A72632" w:rsidP="00A72632">
            <w:pPr>
              <w:jc w:val="center"/>
            </w:pPr>
            <w:r w:rsidRPr="00A72632">
              <w:rPr>
                <w:b/>
                <w:color w:val="00B050"/>
              </w:rPr>
              <w:t>EXPRESSING</w:t>
            </w:r>
          </w:p>
        </w:tc>
        <w:tc>
          <w:tcPr>
            <w:tcW w:w="2036" w:type="dxa"/>
          </w:tcPr>
          <w:p w:rsidR="00A72632" w:rsidRPr="00A72632" w:rsidRDefault="00A72632" w:rsidP="00A72632">
            <w:pPr>
              <w:jc w:val="center"/>
              <w:rPr>
                <w:b/>
                <w:i/>
                <w:u w:val="single"/>
              </w:rPr>
            </w:pPr>
            <w:r w:rsidRPr="00A72632">
              <w:rPr>
                <w:b/>
                <w:i/>
                <w:u w:val="single"/>
              </w:rPr>
              <w:t>What do Christians learn from the creation story?</w:t>
            </w:r>
          </w:p>
          <w:p w:rsidR="00A72632" w:rsidRDefault="00A72632" w:rsidP="00A72632">
            <w:pPr>
              <w:jc w:val="center"/>
              <w:rPr>
                <w:i/>
                <w:u w:val="single"/>
              </w:rPr>
            </w:pPr>
          </w:p>
          <w:p w:rsidR="00A72632" w:rsidRDefault="00A72632" w:rsidP="00A72632">
            <w:pPr>
              <w:jc w:val="center"/>
              <w:rPr>
                <w:i/>
                <w:u w:val="single"/>
              </w:rPr>
            </w:pPr>
          </w:p>
          <w:p w:rsidR="00A72632" w:rsidRPr="00A72632" w:rsidRDefault="00A72632" w:rsidP="00A72632">
            <w:pPr>
              <w:jc w:val="center"/>
              <w:rPr>
                <w:b/>
              </w:rPr>
            </w:pPr>
            <w:r w:rsidRPr="00A72632">
              <w:rPr>
                <w:b/>
                <w:color w:val="00B0F0"/>
              </w:rPr>
              <w:t>BELIEVING</w:t>
            </w:r>
          </w:p>
        </w:tc>
        <w:tc>
          <w:tcPr>
            <w:tcW w:w="2036" w:type="dxa"/>
          </w:tcPr>
          <w:p w:rsidR="00A72632" w:rsidRPr="00A72632" w:rsidRDefault="00A72632" w:rsidP="00A72632">
            <w:pPr>
              <w:jc w:val="center"/>
              <w:rPr>
                <w:b/>
                <w:i/>
                <w:u w:val="single"/>
              </w:rPr>
            </w:pPr>
            <w:r w:rsidRPr="00A72632">
              <w:rPr>
                <w:b/>
                <w:i/>
                <w:u w:val="single"/>
              </w:rPr>
              <w:t>How and why do people try to make the world a better place?</w:t>
            </w:r>
          </w:p>
          <w:p w:rsidR="00A72632" w:rsidRDefault="00A72632" w:rsidP="00A72632">
            <w:pPr>
              <w:jc w:val="center"/>
              <w:rPr>
                <w:i/>
                <w:u w:val="single"/>
              </w:rPr>
            </w:pPr>
          </w:p>
          <w:p w:rsidR="00A72632" w:rsidRPr="00A72632" w:rsidRDefault="00A72632" w:rsidP="00A72632">
            <w:pPr>
              <w:jc w:val="center"/>
              <w:rPr>
                <w:b/>
              </w:rPr>
            </w:pPr>
            <w:r w:rsidRPr="00A72632">
              <w:rPr>
                <w:b/>
                <w:color w:val="FF0000"/>
              </w:rPr>
              <w:t>LIVING</w:t>
            </w:r>
          </w:p>
        </w:tc>
      </w:tr>
      <w:tr w:rsidR="00A72632" w:rsidTr="00A72632">
        <w:trPr>
          <w:trHeight w:val="914"/>
        </w:trPr>
        <w:tc>
          <w:tcPr>
            <w:tcW w:w="2035" w:type="dxa"/>
          </w:tcPr>
          <w:p w:rsidR="00A72632" w:rsidRDefault="00A72632">
            <w:r>
              <w:t>Y4</w:t>
            </w:r>
          </w:p>
        </w:tc>
        <w:tc>
          <w:tcPr>
            <w:tcW w:w="2035" w:type="dxa"/>
          </w:tcPr>
          <w:p w:rsidR="00A72632" w:rsidRPr="00A72632" w:rsidRDefault="00A72632" w:rsidP="00A72632">
            <w:pPr>
              <w:jc w:val="center"/>
              <w:rPr>
                <w:b/>
                <w:i/>
                <w:u w:val="single"/>
              </w:rPr>
            </w:pPr>
            <w:r w:rsidRPr="00A72632">
              <w:rPr>
                <w:b/>
                <w:i/>
                <w:u w:val="single"/>
              </w:rPr>
              <w:t>What kind of world did Jesus want?</w:t>
            </w:r>
          </w:p>
          <w:p w:rsidR="00A72632" w:rsidRDefault="00A72632" w:rsidP="00A72632">
            <w:pPr>
              <w:jc w:val="center"/>
              <w:rPr>
                <w:i/>
                <w:u w:val="single"/>
              </w:rPr>
            </w:pPr>
          </w:p>
          <w:p w:rsidR="006636E6" w:rsidRPr="00A72632" w:rsidRDefault="006636E6" w:rsidP="006636E6">
            <w:pPr>
              <w:jc w:val="center"/>
              <w:rPr>
                <w:b/>
                <w:color w:val="00B0F0"/>
              </w:rPr>
            </w:pPr>
            <w:r w:rsidRPr="00A72632">
              <w:rPr>
                <w:b/>
                <w:color w:val="00B0F0"/>
              </w:rPr>
              <w:t>BELIEVING</w:t>
            </w:r>
          </w:p>
          <w:p w:rsidR="00A72632" w:rsidRPr="00A72632" w:rsidRDefault="00A72632" w:rsidP="00A72632">
            <w:pPr>
              <w:jc w:val="center"/>
              <w:rPr>
                <w:i/>
                <w:u w:val="single"/>
              </w:rPr>
            </w:pPr>
          </w:p>
        </w:tc>
        <w:tc>
          <w:tcPr>
            <w:tcW w:w="2035" w:type="dxa"/>
          </w:tcPr>
          <w:p w:rsidR="00A72632" w:rsidRDefault="00A72632" w:rsidP="00A72632">
            <w:pPr>
              <w:jc w:val="center"/>
              <w:rPr>
                <w:b/>
                <w:i/>
                <w:u w:val="single"/>
              </w:rPr>
            </w:pPr>
            <w:r w:rsidRPr="00A72632">
              <w:rPr>
                <w:b/>
                <w:i/>
                <w:u w:val="single"/>
              </w:rPr>
              <w:t>For Christians when Jesus left, what was the impact of Pentecost?</w:t>
            </w:r>
          </w:p>
          <w:p w:rsidR="00A72632" w:rsidRDefault="00A72632" w:rsidP="00A72632">
            <w:pPr>
              <w:jc w:val="center"/>
              <w:rPr>
                <w:b/>
                <w:i/>
                <w:u w:val="single"/>
              </w:rPr>
            </w:pPr>
          </w:p>
          <w:p w:rsidR="006636E6" w:rsidRPr="00A72632" w:rsidRDefault="006636E6" w:rsidP="006636E6">
            <w:pPr>
              <w:jc w:val="center"/>
              <w:rPr>
                <w:b/>
                <w:color w:val="FF0000"/>
              </w:rPr>
            </w:pPr>
            <w:r w:rsidRPr="00A72632">
              <w:rPr>
                <w:b/>
                <w:color w:val="FF0000"/>
              </w:rPr>
              <w:t>LIVING</w:t>
            </w:r>
          </w:p>
          <w:p w:rsidR="00A72632" w:rsidRPr="00A72632" w:rsidRDefault="00A72632" w:rsidP="00A72632">
            <w:pPr>
              <w:rPr>
                <w:b/>
                <w:i/>
                <w:u w:val="single"/>
              </w:rPr>
            </w:pPr>
          </w:p>
          <w:p w:rsidR="00A72632" w:rsidRPr="00A72632" w:rsidRDefault="00A72632" w:rsidP="00A72632">
            <w:pPr>
              <w:jc w:val="center"/>
              <w:rPr>
                <w:i/>
                <w:u w:val="single"/>
              </w:rPr>
            </w:pPr>
          </w:p>
        </w:tc>
        <w:tc>
          <w:tcPr>
            <w:tcW w:w="2035" w:type="dxa"/>
          </w:tcPr>
          <w:p w:rsidR="00A72632" w:rsidRPr="00A72632" w:rsidRDefault="00A72632" w:rsidP="00A72632">
            <w:pPr>
              <w:jc w:val="center"/>
              <w:rPr>
                <w:b/>
                <w:i/>
                <w:u w:val="single"/>
              </w:rPr>
            </w:pPr>
            <w:r w:rsidRPr="00A72632">
              <w:rPr>
                <w:b/>
                <w:i/>
                <w:u w:val="single"/>
              </w:rPr>
              <w:t>What do Hindus believe God is like?</w:t>
            </w:r>
          </w:p>
          <w:p w:rsidR="00A72632" w:rsidRDefault="00A72632" w:rsidP="00A72632">
            <w:pPr>
              <w:jc w:val="center"/>
              <w:rPr>
                <w:i/>
                <w:u w:val="single"/>
              </w:rPr>
            </w:pPr>
          </w:p>
          <w:p w:rsidR="006636E6" w:rsidRPr="00A72632" w:rsidRDefault="006636E6" w:rsidP="006636E6">
            <w:pPr>
              <w:jc w:val="center"/>
              <w:rPr>
                <w:b/>
                <w:color w:val="00B0F0"/>
              </w:rPr>
            </w:pPr>
            <w:r w:rsidRPr="00A72632">
              <w:rPr>
                <w:b/>
                <w:color w:val="00B0F0"/>
              </w:rPr>
              <w:t>BELIEVING</w:t>
            </w:r>
          </w:p>
          <w:p w:rsidR="006636E6" w:rsidRPr="00A72632" w:rsidRDefault="006636E6" w:rsidP="00A72632">
            <w:pPr>
              <w:jc w:val="center"/>
              <w:rPr>
                <w:i/>
                <w:u w:val="single"/>
              </w:rPr>
            </w:pPr>
          </w:p>
        </w:tc>
        <w:tc>
          <w:tcPr>
            <w:tcW w:w="2035" w:type="dxa"/>
          </w:tcPr>
          <w:p w:rsidR="00A72632" w:rsidRPr="00A72632" w:rsidRDefault="00A72632" w:rsidP="00A72632">
            <w:pPr>
              <w:jc w:val="center"/>
              <w:rPr>
                <w:b/>
                <w:i/>
                <w:u w:val="single"/>
              </w:rPr>
            </w:pPr>
            <w:r w:rsidRPr="00A72632">
              <w:rPr>
                <w:b/>
                <w:i/>
                <w:u w:val="single"/>
              </w:rPr>
              <w:t>Why do Christians call the day that Jesus died ‘Good Friday’?</w:t>
            </w:r>
          </w:p>
          <w:p w:rsidR="00A72632" w:rsidRDefault="00A72632" w:rsidP="00A72632">
            <w:pPr>
              <w:jc w:val="center"/>
              <w:rPr>
                <w:i/>
                <w:u w:val="single"/>
              </w:rPr>
            </w:pPr>
          </w:p>
          <w:p w:rsidR="006636E6" w:rsidRPr="00A72632" w:rsidRDefault="006636E6" w:rsidP="006636E6">
            <w:pPr>
              <w:jc w:val="center"/>
              <w:rPr>
                <w:b/>
                <w:color w:val="00B0F0"/>
              </w:rPr>
            </w:pPr>
            <w:r w:rsidRPr="00A72632">
              <w:rPr>
                <w:b/>
                <w:color w:val="00B0F0"/>
              </w:rPr>
              <w:t>BELIEVING</w:t>
            </w:r>
          </w:p>
          <w:p w:rsidR="006636E6" w:rsidRDefault="006636E6" w:rsidP="00A72632">
            <w:pPr>
              <w:jc w:val="center"/>
              <w:rPr>
                <w:i/>
                <w:u w:val="single"/>
              </w:rPr>
            </w:pPr>
          </w:p>
          <w:p w:rsidR="006636E6" w:rsidRPr="00A72632" w:rsidRDefault="006636E6" w:rsidP="00A72632">
            <w:pPr>
              <w:jc w:val="center"/>
              <w:rPr>
                <w:i/>
                <w:u w:val="single"/>
              </w:rPr>
            </w:pPr>
          </w:p>
        </w:tc>
        <w:tc>
          <w:tcPr>
            <w:tcW w:w="2036" w:type="dxa"/>
          </w:tcPr>
          <w:p w:rsidR="00A72632" w:rsidRPr="00A72632" w:rsidRDefault="00A72632" w:rsidP="00A72632">
            <w:pPr>
              <w:jc w:val="center"/>
              <w:rPr>
                <w:b/>
                <w:i/>
                <w:u w:val="single"/>
              </w:rPr>
            </w:pPr>
            <w:r w:rsidRPr="00A72632">
              <w:rPr>
                <w:b/>
                <w:i/>
                <w:u w:val="single"/>
              </w:rPr>
              <w:t>What does it mean to be a Hindu in modern Britain today?</w:t>
            </w:r>
          </w:p>
          <w:p w:rsidR="00A72632" w:rsidRDefault="00A72632" w:rsidP="00A72632">
            <w:pPr>
              <w:jc w:val="center"/>
              <w:rPr>
                <w:i/>
                <w:u w:val="single"/>
              </w:rPr>
            </w:pPr>
          </w:p>
          <w:p w:rsidR="006636E6" w:rsidRPr="00A72632" w:rsidRDefault="006636E6" w:rsidP="00A72632">
            <w:pPr>
              <w:jc w:val="center"/>
              <w:rPr>
                <w:i/>
                <w:u w:val="single"/>
              </w:rPr>
            </w:pPr>
            <w:r w:rsidRPr="00A72632">
              <w:rPr>
                <w:b/>
                <w:color w:val="FF0000"/>
              </w:rPr>
              <w:t>LIVING</w:t>
            </w:r>
          </w:p>
        </w:tc>
        <w:tc>
          <w:tcPr>
            <w:tcW w:w="2036" w:type="dxa"/>
          </w:tcPr>
          <w:p w:rsidR="006636E6" w:rsidRPr="006636E6" w:rsidRDefault="006636E6" w:rsidP="006636E6">
            <w:pPr>
              <w:jc w:val="center"/>
              <w:rPr>
                <w:b/>
                <w:i/>
                <w:u w:val="single"/>
              </w:rPr>
            </w:pPr>
            <w:r w:rsidRPr="006636E6">
              <w:rPr>
                <w:b/>
                <w:i/>
                <w:u w:val="single"/>
              </w:rPr>
              <w:t>How and why do people mark the significant events of life?</w:t>
            </w:r>
          </w:p>
          <w:p w:rsidR="00A72632" w:rsidRDefault="00A72632" w:rsidP="00A72632">
            <w:pPr>
              <w:jc w:val="center"/>
              <w:rPr>
                <w:i/>
                <w:u w:val="single"/>
              </w:rPr>
            </w:pPr>
          </w:p>
          <w:p w:rsidR="006636E6" w:rsidRDefault="006636E6" w:rsidP="00A72632">
            <w:pPr>
              <w:jc w:val="center"/>
              <w:rPr>
                <w:i/>
                <w:u w:val="single"/>
              </w:rPr>
            </w:pPr>
          </w:p>
          <w:p w:rsidR="006636E6" w:rsidRDefault="006636E6" w:rsidP="00A72632">
            <w:pPr>
              <w:jc w:val="center"/>
              <w:rPr>
                <w:i/>
                <w:u w:val="single"/>
              </w:rPr>
            </w:pPr>
            <w:r w:rsidRPr="00A72632">
              <w:rPr>
                <w:b/>
                <w:color w:val="00B050"/>
              </w:rPr>
              <w:t>EXPRESSING</w:t>
            </w:r>
          </w:p>
          <w:p w:rsidR="006636E6" w:rsidRPr="00A72632" w:rsidRDefault="006636E6" w:rsidP="00A72632">
            <w:pPr>
              <w:jc w:val="center"/>
              <w:rPr>
                <w:i/>
                <w:u w:val="single"/>
              </w:rPr>
            </w:pPr>
          </w:p>
        </w:tc>
      </w:tr>
      <w:tr w:rsidR="00A72632" w:rsidTr="00A72632">
        <w:trPr>
          <w:trHeight w:val="964"/>
        </w:trPr>
        <w:tc>
          <w:tcPr>
            <w:tcW w:w="2035" w:type="dxa"/>
          </w:tcPr>
          <w:p w:rsidR="00A72632" w:rsidRDefault="00A72632">
            <w:r>
              <w:t>Y5</w:t>
            </w:r>
          </w:p>
        </w:tc>
        <w:tc>
          <w:tcPr>
            <w:tcW w:w="2035" w:type="dxa"/>
          </w:tcPr>
          <w:p w:rsidR="00A72632" w:rsidRPr="00A72632" w:rsidRDefault="00A72632" w:rsidP="00A72632">
            <w:pPr>
              <w:jc w:val="center"/>
              <w:rPr>
                <w:b/>
                <w:i/>
                <w:u w:val="single"/>
              </w:rPr>
            </w:pPr>
            <w:r w:rsidRPr="00A72632">
              <w:rPr>
                <w:b/>
                <w:i/>
                <w:u w:val="single"/>
              </w:rPr>
              <w:t>What does it mean if Christians believe God is Holy and loving?</w:t>
            </w:r>
          </w:p>
          <w:p w:rsidR="00A72632" w:rsidRDefault="00A72632" w:rsidP="00A72632">
            <w:pPr>
              <w:jc w:val="center"/>
              <w:rPr>
                <w:i/>
                <w:u w:val="single"/>
              </w:rPr>
            </w:pPr>
          </w:p>
          <w:p w:rsidR="006636E6" w:rsidRPr="00A72632" w:rsidRDefault="006636E6" w:rsidP="006636E6">
            <w:pPr>
              <w:jc w:val="center"/>
              <w:rPr>
                <w:b/>
                <w:color w:val="00B0F0"/>
              </w:rPr>
            </w:pPr>
            <w:r w:rsidRPr="00A72632">
              <w:rPr>
                <w:b/>
                <w:color w:val="00B0F0"/>
              </w:rPr>
              <w:t>BELIEVING</w:t>
            </w:r>
          </w:p>
          <w:p w:rsidR="006636E6" w:rsidRDefault="006636E6" w:rsidP="00A72632">
            <w:pPr>
              <w:jc w:val="center"/>
              <w:rPr>
                <w:i/>
                <w:u w:val="single"/>
              </w:rPr>
            </w:pPr>
          </w:p>
          <w:p w:rsidR="006636E6" w:rsidRPr="00A72632" w:rsidRDefault="006636E6" w:rsidP="006636E6">
            <w:pPr>
              <w:rPr>
                <w:i/>
                <w:u w:val="single"/>
              </w:rPr>
            </w:pPr>
          </w:p>
        </w:tc>
        <w:tc>
          <w:tcPr>
            <w:tcW w:w="2035" w:type="dxa"/>
          </w:tcPr>
          <w:p w:rsidR="00A72632" w:rsidRDefault="00A72632" w:rsidP="00A72632">
            <w:pPr>
              <w:jc w:val="center"/>
              <w:rPr>
                <w:b/>
                <w:i/>
                <w:u w:val="single"/>
              </w:rPr>
            </w:pPr>
            <w:r w:rsidRPr="00A72632">
              <w:rPr>
                <w:b/>
                <w:i/>
                <w:u w:val="single"/>
              </w:rPr>
              <w:t>What does it mean to be a Muslim in Britain today</w:t>
            </w:r>
            <w:r w:rsidR="006636E6">
              <w:rPr>
                <w:b/>
                <w:i/>
                <w:u w:val="single"/>
              </w:rPr>
              <w:t>?</w:t>
            </w:r>
          </w:p>
          <w:p w:rsidR="006636E6" w:rsidRDefault="006636E6" w:rsidP="00A72632">
            <w:pPr>
              <w:jc w:val="center"/>
              <w:rPr>
                <w:i/>
                <w:u w:val="single"/>
              </w:rPr>
            </w:pPr>
          </w:p>
          <w:p w:rsidR="006636E6" w:rsidRDefault="006636E6" w:rsidP="00A72632">
            <w:pPr>
              <w:jc w:val="center"/>
              <w:rPr>
                <w:i/>
                <w:u w:val="single"/>
              </w:rPr>
            </w:pPr>
          </w:p>
          <w:p w:rsidR="006636E6" w:rsidRPr="00A72632" w:rsidRDefault="006636E6" w:rsidP="006636E6">
            <w:pPr>
              <w:jc w:val="center"/>
              <w:rPr>
                <w:b/>
                <w:color w:val="FF0000"/>
              </w:rPr>
            </w:pPr>
            <w:r w:rsidRPr="00A72632">
              <w:rPr>
                <w:b/>
                <w:color w:val="FF0000"/>
              </w:rPr>
              <w:t>LIVING</w:t>
            </w:r>
          </w:p>
          <w:p w:rsidR="006636E6" w:rsidRPr="00A72632" w:rsidRDefault="006636E6" w:rsidP="00A72632">
            <w:pPr>
              <w:jc w:val="center"/>
              <w:rPr>
                <w:i/>
                <w:u w:val="single"/>
              </w:rPr>
            </w:pPr>
          </w:p>
        </w:tc>
        <w:tc>
          <w:tcPr>
            <w:tcW w:w="2035" w:type="dxa"/>
          </w:tcPr>
          <w:p w:rsidR="00A72632" w:rsidRPr="00A72632" w:rsidRDefault="00A72632" w:rsidP="00A72632">
            <w:pPr>
              <w:jc w:val="center"/>
              <w:rPr>
                <w:b/>
                <w:i/>
                <w:u w:val="single"/>
              </w:rPr>
            </w:pPr>
            <w:r w:rsidRPr="00A72632">
              <w:rPr>
                <w:b/>
                <w:i/>
                <w:u w:val="single"/>
              </w:rPr>
              <w:t>Why is the Torah so important to Jewish people?</w:t>
            </w:r>
          </w:p>
          <w:p w:rsidR="00A72632" w:rsidRDefault="00A72632" w:rsidP="00A72632">
            <w:pPr>
              <w:jc w:val="center"/>
              <w:rPr>
                <w:i/>
                <w:u w:val="single"/>
              </w:rPr>
            </w:pPr>
          </w:p>
          <w:p w:rsidR="006636E6" w:rsidRDefault="006636E6" w:rsidP="00A72632">
            <w:pPr>
              <w:jc w:val="center"/>
              <w:rPr>
                <w:i/>
                <w:u w:val="single"/>
              </w:rPr>
            </w:pPr>
          </w:p>
          <w:p w:rsidR="006636E6" w:rsidRPr="00A72632" w:rsidRDefault="006636E6" w:rsidP="00A72632">
            <w:pPr>
              <w:jc w:val="center"/>
              <w:rPr>
                <w:i/>
                <w:u w:val="single"/>
              </w:rPr>
            </w:pPr>
            <w:r w:rsidRPr="00A72632">
              <w:rPr>
                <w:b/>
                <w:color w:val="00B050"/>
              </w:rPr>
              <w:t>EXPRESSING</w:t>
            </w:r>
          </w:p>
        </w:tc>
        <w:tc>
          <w:tcPr>
            <w:tcW w:w="2035" w:type="dxa"/>
          </w:tcPr>
          <w:p w:rsidR="00A72632" w:rsidRPr="00A72632" w:rsidRDefault="00A72632" w:rsidP="00A72632">
            <w:pPr>
              <w:jc w:val="center"/>
              <w:rPr>
                <w:b/>
                <w:i/>
                <w:u w:val="single"/>
              </w:rPr>
            </w:pPr>
            <w:r w:rsidRPr="00A72632">
              <w:rPr>
                <w:b/>
                <w:i/>
                <w:u w:val="single"/>
              </w:rPr>
              <w:t>Creation and science, conflicting or complimentary?</w:t>
            </w:r>
          </w:p>
          <w:p w:rsidR="00A72632" w:rsidRDefault="00A72632" w:rsidP="00A72632">
            <w:pPr>
              <w:jc w:val="center"/>
              <w:rPr>
                <w:i/>
                <w:u w:val="single"/>
              </w:rPr>
            </w:pPr>
          </w:p>
          <w:p w:rsidR="006636E6" w:rsidRDefault="006636E6" w:rsidP="00A72632">
            <w:pPr>
              <w:jc w:val="center"/>
              <w:rPr>
                <w:i/>
                <w:u w:val="single"/>
              </w:rPr>
            </w:pPr>
          </w:p>
          <w:p w:rsidR="006636E6" w:rsidRPr="00A72632" w:rsidRDefault="006636E6" w:rsidP="00A72632">
            <w:pPr>
              <w:jc w:val="center"/>
              <w:rPr>
                <w:i/>
                <w:u w:val="single"/>
              </w:rPr>
            </w:pPr>
            <w:r w:rsidRPr="00A72632">
              <w:rPr>
                <w:b/>
                <w:color w:val="00B0F0"/>
              </w:rPr>
              <w:t>BELIEVING</w:t>
            </w:r>
          </w:p>
        </w:tc>
        <w:tc>
          <w:tcPr>
            <w:tcW w:w="2036" w:type="dxa"/>
          </w:tcPr>
          <w:p w:rsidR="00A72632" w:rsidRPr="00A72632" w:rsidRDefault="00A72632" w:rsidP="00A72632">
            <w:pPr>
              <w:jc w:val="center"/>
              <w:rPr>
                <w:b/>
                <w:i/>
                <w:u w:val="single"/>
              </w:rPr>
            </w:pPr>
            <w:r w:rsidRPr="00A72632">
              <w:rPr>
                <w:b/>
                <w:i/>
                <w:u w:val="single"/>
              </w:rPr>
              <w:t>How can following God bring freedom and justice?</w:t>
            </w:r>
          </w:p>
          <w:p w:rsidR="00A72632" w:rsidRDefault="00A72632" w:rsidP="00A72632">
            <w:pPr>
              <w:jc w:val="center"/>
              <w:rPr>
                <w:i/>
                <w:u w:val="single"/>
              </w:rPr>
            </w:pPr>
          </w:p>
          <w:p w:rsidR="006636E6" w:rsidRDefault="006636E6" w:rsidP="00A72632">
            <w:pPr>
              <w:jc w:val="center"/>
              <w:rPr>
                <w:i/>
                <w:u w:val="single"/>
              </w:rPr>
            </w:pPr>
          </w:p>
          <w:p w:rsidR="006636E6" w:rsidRPr="00A72632" w:rsidRDefault="006636E6" w:rsidP="00A72632">
            <w:pPr>
              <w:jc w:val="center"/>
              <w:rPr>
                <w:i/>
                <w:u w:val="single"/>
              </w:rPr>
            </w:pPr>
            <w:r w:rsidRPr="00A72632">
              <w:rPr>
                <w:b/>
                <w:color w:val="FF0000"/>
              </w:rPr>
              <w:t>LIVING</w:t>
            </w:r>
          </w:p>
        </w:tc>
        <w:tc>
          <w:tcPr>
            <w:tcW w:w="2036" w:type="dxa"/>
          </w:tcPr>
          <w:p w:rsidR="00A72632" w:rsidRPr="00A72632" w:rsidRDefault="00A72632" w:rsidP="00A72632">
            <w:pPr>
              <w:jc w:val="center"/>
              <w:rPr>
                <w:b/>
                <w:i/>
                <w:u w:val="single"/>
              </w:rPr>
            </w:pPr>
            <w:r w:rsidRPr="00A72632">
              <w:rPr>
                <w:b/>
                <w:i/>
                <w:u w:val="single"/>
              </w:rPr>
              <w:t>What matters most to Humanists and Christians?</w:t>
            </w:r>
          </w:p>
          <w:p w:rsidR="00A72632" w:rsidRDefault="00A72632" w:rsidP="00A72632">
            <w:pPr>
              <w:jc w:val="center"/>
              <w:rPr>
                <w:i/>
                <w:u w:val="single"/>
              </w:rPr>
            </w:pPr>
          </w:p>
          <w:p w:rsidR="006636E6" w:rsidRDefault="006636E6" w:rsidP="00A72632">
            <w:pPr>
              <w:jc w:val="center"/>
              <w:rPr>
                <w:i/>
                <w:u w:val="single"/>
              </w:rPr>
            </w:pPr>
          </w:p>
          <w:p w:rsidR="006636E6" w:rsidRPr="00A72632" w:rsidRDefault="006636E6" w:rsidP="00A72632">
            <w:pPr>
              <w:jc w:val="center"/>
              <w:rPr>
                <w:i/>
                <w:u w:val="single"/>
              </w:rPr>
            </w:pPr>
            <w:r w:rsidRPr="00A72632">
              <w:rPr>
                <w:b/>
                <w:color w:val="00B050"/>
              </w:rPr>
              <w:t>EXPRESSING</w:t>
            </w:r>
          </w:p>
        </w:tc>
      </w:tr>
      <w:tr w:rsidR="00A72632" w:rsidTr="00A72632">
        <w:trPr>
          <w:trHeight w:val="914"/>
        </w:trPr>
        <w:tc>
          <w:tcPr>
            <w:tcW w:w="2035" w:type="dxa"/>
          </w:tcPr>
          <w:p w:rsidR="00A72632" w:rsidRDefault="00A72632">
            <w:r>
              <w:t>Y6</w:t>
            </w:r>
          </w:p>
        </w:tc>
        <w:tc>
          <w:tcPr>
            <w:tcW w:w="2035" w:type="dxa"/>
          </w:tcPr>
          <w:p w:rsidR="00A72632" w:rsidRPr="00A72632" w:rsidRDefault="00A72632" w:rsidP="00A72632">
            <w:pPr>
              <w:jc w:val="center"/>
              <w:rPr>
                <w:b/>
                <w:i/>
                <w:u w:val="single"/>
              </w:rPr>
            </w:pPr>
            <w:r w:rsidRPr="00A72632">
              <w:rPr>
                <w:b/>
                <w:i/>
                <w:u w:val="single"/>
              </w:rPr>
              <w:t>Christians and how to live: what would Jesus do?</w:t>
            </w:r>
          </w:p>
          <w:p w:rsidR="00A72632" w:rsidRDefault="00A72632" w:rsidP="00A72632">
            <w:pPr>
              <w:jc w:val="center"/>
              <w:rPr>
                <w:i/>
                <w:u w:val="single"/>
              </w:rPr>
            </w:pPr>
          </w:p>
          <w:p w:rsidR="006636E6" w:rsidRPr="00A72632" w:rsidRDefault="006636E6" w:rsidP="006636E6">
            <w:pPr>
              <w:jc w:val="center"/>
              <w:rPr>
                <w:b/>
                <w:color w:val="FF0000"/>
              </w:rPr>
            </w:pPr>
            <w:r w:rsidRPr="00A72632">
              <w:rPr>
                <w:b/>
                <w:color w:val="FF0000"/>
              </w:rPr>
              <w:t>LIVING</w:t>
            </w:r>
          </w:p>
          <w:p w:rsidR="006636E6" w:rsidRPr="00A72632" w:rsidRDefault="006636E6" w:rsidP="00A72632">
            <w:pPr>
              <w:jc w:val="center"/>
              <w:rPr>
                <w:i/>
                <w:u w:val="single"/>
              </w:rPr>
            </w:pPr>
          </w:p>
        </w:tc>
        <w:tc>
          <w:tcPr>
            <w:tcW w:w="2035" w:type="dxa"/>
          </w:tcPr>
          <w:p w:rsidR="00A72632" w:rsidRPr="00A72632" w:rsidRDefault="00A72632" w:rsidP="00A72632">
            <w:pPr>
              <w:jc w:val="center"/>
              <w:rPr>
                <w:b/>
                <w:i/>
                <w:u w:val="single"/>
              </w:rPr>
            </w:pPr>
            <w:r w:rsidRPr="00A72632">
              <w:rPr>
                <w:b/>
                <w:i/>
                <w:u w:val="single"/>
              </w:rPr>
              <w:t>Why do Christians believe that Jesus was the Messiah?</w:t>
            </w:r>
          </w:p>
          <w:p w:rsidR="00A72632" w:rsidRDefault="00A72632" w:rsidP="00A72632">
            <w:pPr>
              <w:jc w:val="center"/>
              <w:rPr>
                <w:i/>
                <w:u w:val="single"/>
              </w:rPr>
            </w:pPr>
          </w:p>
          <w:p w:rsidR="006636E6" w:rsidRPr="00A72632" w:rsidRDefault="006636E6" w:rsidP="006636E6">
            <w:pPr>
              <w:jc w:val="center"/>
              <w:rPr>
                <w:b/>
                <w:color w:val="00B0F0"/>
              </w:rPr>
            </w:pPr>
            <w:r w:rsidRPr="00A72632">
              <w:rPr>
                <w:b/>
                <w:color w:val="00B0F0"/>
              </w:rPr>
              <w:t>BELIEVING</w:t>
            </w:r>
          </w:p>
          <w:p w:rsidR="006636E6" w:rsidRPr="00A72632" w:rsidRDefault="006636E6" w:rsidP="00A72632">
            <w:pPr>
              <w:jc w:val="center"/>
              <w:rPr>
                <w:i/>
                <w:u w:val="single"/>
              </w:rPr>
            </w:pPr>
          </w:p>
        </w:tc>
        <w:tc>
          <w:tcPr>
            <w:tcW w:w="2035" w:type="dxa"/>
          </w:tcPr>
          <w:p w:rsidR="00A72632" w:rsidRDefault="00A72632" w:rsidP="00A72632">
            <w:pPr>
              <w:jc w:val="center"/>
              <w:rPr>
                <w:b/>
                <w:i/>
                <w:u w:val="single"/>
              </w:rPr>
            </w:pPr>
            <w:r w:rsidRPr="00A72632">
              <w:rPr>
                <w:b/>
                <w:i/>
                <w:u w:val="single"/>
              </w:rPr>
              <w:t>What do Hindus want to be good?</w:t>
            </w:r>
          </w:p>
          <w:p w:rsidR="006636E6" w:rsidRDefault="006636E6" w:rsidP="00A72632">
            <w:pPr>
              <w:jc w:val="center"/>
              <w:rPr>
                <w:b/>
                <w:i/>
                <w:u w:val="single"/>
              </w:rPr>
            </w:pPr>
          </w:p>
          <w:p w:rsidR="006636E6" w:rsidRDefault="006636E6" w:rsidP="00A72632">
            <w:pPr>
              <w:jc w:val="center"/>
              <w:rPr>
                <w:b/>
                <w:i/>
                <w:u w:val="single"/>
              </w:rPr>
            </w:pPr>
          </w:p>
          <w:p w:rsidR="006636E6" w:rsidRPr="00A72632" w:rsidRDefault="006636E6" w:rsidP="00A72632">
            <w:pPr>
              <w:jc w:val="center"/>
              <w:rPr>
                <w:b/>
                <w:i/>
                <w:u w:val="single"/>
              </w:rPr>
            </w:pPr>
            <w:r w:rsidRPr="00A72632">
              <w:rPr>
                <w:b/>
                <w:color w:val="00B050"/>
              </w:rPr>
              <w:t>EXPRESSING</w:t>
            </w:r>
          </w:p>
          <w:p w:rsidR="00A72632" w:rsidRPr="00A72632" w:rsidRDefault="00A72632" w:rsidP="00A72632">
            <w:pPr>
              <w:jc w:val="center"/>
              <w:rPr>
                <w:i/>
                <w:u w:val="single"/>
              </w:rPr>
            </w:pPr>
          </w:p>
        </w:tc>
        <w:tc>
          <w:tcPr>
            <w:tcW w:w="2035" w:type="dxa"/>
          </w:tcPr>
          <w:p w:rsidR="00A72632" w:rsidRPr="00A72632" w:rsidRDefault="00A72632" w:rsidP="00A72632">
            <w:pPr>
              <w:jc w:val="center"/>
              <w:rPr>
                <w:b/>
                <w:i/>
                <w:u w:val="single"/>
              </w:rPr>
            </w:pPr>
            <w:r w:rsidRPr="00A72632">
              <w:rPr>
                <w:b/>
                <w:i/>
                <w:u w:val="single"/>
              </w:rPr>
              <w:t>What difference does the resurrection make to Christians?</w:t>
            </w:r>
          </w:p>
          <w:p w:rsidR="00A72632" w:rsidRDefault="00A72632" w:rsidP="00A72632">
            <w:pPr>
              <w:jc w:val="center"/>
              <w:rPr>
                <w:i/>
                <w:u w:val="single"/>
              </w:rPr>
            </w:pPr>
          </w:p>
          <w:p w:rsidR="006636E6" w:rsidRDefault="006636E6" w:rsidP="00A72632">
            <w:pPr>
              <w:jc w:val="center"/>
              <w:rPr>
                <w:i/>
                <w:u w:val="single"/>
              </w:rPr>
            </w:pPr>
          </w:p>
          <w:p w:rsidR="006636E6" w:rsidRPr="00A72632" w:rsidRDefault="006636E6" w:rsidP="006636E6">
            <w:pPr>
              <w:jc w:val="center"/>
              <w:rPr>
                <w:i/>
                <w:u w:val="single"/>
              </w:rPr>
            </w:pPr>
            <w:r w:rsidRPr="00A72632">
              <w:rPr>
                <w:b/>
                <w:color w:val="00B0F0"/>
              </w:rPr>
              <w:t>BELIEVING</w:t>
            </w:r>
          </w:p>
        </w:tc>
        <w:tc>
          <w:tcPr>
            <w:tcW w:w="2036" w:type="dxa"/>
          </w:tcPr>
          <w:p w:rsidR="00A72632" w:rsidRPr="00A72632" w:rsidRDefault="00A72632" w:rsidP="00A72632">
            <w:pPr>
              <w:jc w:val="center"/>
              <w:rPr>
                <w:b/>
                <w:i/>
                <w:u w:val="single"/>
              </w:rPr>
            </w:pPr>
            <w:r w:rsidRPr="00A72632">
              <w:rPr>
                <w:b/>
                <w:i/>
                <w:u w:val="single"/>
              </w:rPr>
              <w:t>For Christians, what kind of king is Jesus?</w:t>
            </w:r>
          </w:p>
          <w:p w:rsidR="00A72632" w:rsidRDefault="00A72632" w:rsidP="00A72632">
            <w:pPr>
              <w:jc w:val="center"/>
              <w:rPr>
                <w:i/>
                <w:u w:val="single"/>
              </w:rPr>
            </w:pPr>
          </w:p>
          <w:p w:rsidR="006636E6" w:rsidRDefault="006636E6" w:rsidP="00A72632">
            <w:pPr>
              <w:jc w:val="center"/>
              <w:rPr>
                <w:i/>
                <w:u w:val="single"/>
              </w:rPr>
            </w:pPr>
          </w:p>
          <w:p w:rsidR="006636E6" w:rsidRPr="00A72632" w:rsidRDefault="006636E6" w:rsidP="00A72632">
            <w:pPr>
              <w:jc w:val="center"/>
              <w:rPr>
                <w:i/>
                <w:u w:val="single"/>
              </w:rPr>
            </w:pPr>
            <w:r w:rsidRPr="00A72632">
              <w:rPr>
                <w:b/>
                <w:color w:val="00B0F0"/>
              </w:rPr>
              <w:t>BELIEVING</w:t>
            </w:r>
          </w:p>
        </w:tc>
        <w:tc>
          <w:tcPr>
            <w:tcW w:w="2036" w:type="dxa"/>
          </w:tcPr>
          <w:p w:rsidR="00A72632" w:rsidRDefault="00A72632" w:rsidP="00A72632">
            <w:pPr>
              <w:jc w:val="center"/>
              <w:rPr>
                <w:b/>
                <w:i/>
                <w:u w:val="single"/>
              </w:rPr>
            </w:pPr>
            <w:r w:rsidRPr="00A72632">
              <w:rPr>
                <w:b/>
                <w:i/>
                <w:u w:val="single"/>
              </w:rPr>
              <w:t>Why do some people believe in God and some not? How does faith help people when life gets hard?</w:t>
            </w:r>
          </w:p>
          <w:p w:rsidR="006636E6" w:rsidRDefault="006636E6" w:rsidP="00A72632">
            <w:pPr>
              <w:jc w:val="center"/>
              <w:rPr>
                <w:b/>
                <w:i/>
                <w:u w:val="single"/>
              </w:rPr>
            </w:pPr>
          </w:p>
          <w:p w:rsidR="006636E6" w:rsidRDefault="006636E6" w:rsidP="006636E6">
            <w:pPr>
              <w:jc w:val="center"/>
              <w:rPr>
                <w:i/>
                <w:u w:val="single"/>
              </w:rPr>
            </w:pPr>
            <w:r w:rsidRPr="00A72632">
              <w:rPr>
                <w:b/>
                <w:color w:val="00B050"/>
              </w:rPr>
              <w:t>EXPRESSING</w:t>
            </w:r>
          </w:p>
          <w:p w:rsidR="00D7140C" w:rsidRPr="00A72632" w:rsidRDefault="00D7140C" w:rsidP="00D7140C">
            <w:pPr>
              <w:rPr>
                <w:i/>
                <w:u w:val="single"/>
              </w:rPr>
            </w:pPr>
          </w:p>
        </w:tc>
      </w:tr>
    </w:tbl>
    <w:p w:rsidR="00A72632" w:rsidRDefault="00A72632"/>
    <w:sectPr w:rsidR="00A72632" w:rsidSect="004340C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A26" w:rsidRDefault="001D0A26" w:rsidP="00294719">
      <w:pPr>
        <w:spacing w:after="0" w:line="240" w:lineRule="auto"/>
      </w:pPr>
      <w:r>
        <w:separator/>
      </w:r>
    </w:p>
  </w:endnote>
  <w:endnote w:type="continuationSeparator" w:id="0">
    <w:p w:rsidR="001D0A26" w:rsidRDefault="001D0A26" w:rsidP="0029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A26" w:rsidRDefault="001D0A26" w:rsidP="00294719">
      <w:pPr>
        <w:spacing w:after="0" w:line="240" w:lineRule="auto"/>
      </w:pPr>
      <w:r>
        <w:separator/>
      </w:r>
    </w:p>
  </w:footnote>
  <w:footnote w:type="continuationSeparator" w:id="0">
    <w:p w:rsidR="001D0A26" w:rsidRDefault="001D0A26" w:rsidP="00294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E3FB40"/>
    <w:multiLevelType w:val="hybridMultilevel"/>
    <w:tmpl w:val="4F3491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0FA6FE"/>
    <w:multiLevelType w:val="hybridMultilevel"/>
    <w:tmpl w:val="390417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1DBF33"/>
    <w:multiLevelType w:val="hybridMultilevel"/>
    <w:tmpl w:val="E25366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26D3AA"/>
    <w:multiLevelType w:val="hybridMultilevel"/>
    <w:tmpl w:val="C6B8D9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2B0AF3"/>
    <w:multiLevelType w:val="hybridMultilevel"/>
    <w:tmpl w:val="1AB887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B40E8"/>
    <w:multiLevelType w:val="hybridMultilevel"/>
    <w:tmpl w:val="A3F8D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DE6FCE"/>
    <w:multiLevelType w:val="hybridMultilevel"/>
    <w:tmpl w:val="D772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7C7947"/>
    <w:multiLevelType w:val="hybridMultilevel"/>
    <w:tmpl w:val="D834D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9AF1A9"/>
    <w:multiLevelType w:val="hybridMultilevel"/>
    <w:tmpl w:val="2D5258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5366C8"/>
    <w:multiLevelType w:val="hybridMultilevel"/>
    <w:tmpl w:val="AF364ECC"/>
    <w:lvl w:ilvl="0" w:tplc="6940377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CCA676E6">
      <w:numFmt w:val="bullet"/>
      <w:lvlText w:val="•"/>
      <w:lvlJc w:val="left"/>
      <w:pPr>
        <w:ind w:left="889" w:hanging="360"/>
      </w:pPr>
      <w:rPr>
        <w:rFonts w:hint="default"/>
      </w:rPr>
    </w:lvl>
    <w:lvl w:ilvl="2" w:tplc="DEC4BD20">
      <w:numFmt w:val="bullet"/>
      <w:lvlText w:val="•"/>
      <w:lvlJc w:val="left"/>
      <w:pPr>
        <w:ind w:left="1339" w:hanging="360"/>
      </w:pPr>
      <w:rPr>
        <w:rFonts w:hint="default"/>
      </w:rPr>
    </w:lvl>
    <w:lvl w:ilvl="3" w:tplc="F202EB0C">
      <w:numFmt w:val="bullet"/>
      <w:lvlText w:val="•"/>
      <w:lvlJc w:val="left"/>
      <w:pPr>
        <w:ind w:left="1789" w:hanging="360"/>
      </w:pPr>
      <w:rPr>
        <w:rFonts w:hint="default"/>
      </w:rPr>
    </w:lvl>
    <w:lvl w:ilvl="4" w:tplc="EAF2C610">
      <w:numFmt w:val="bullet"/>
      <w:lvlText w:val="•"/>
      <w:lvlJc w:val="left"/>
      <w:pPr>
        <w:ind w:left="2239" w:hanging="360"/>
      </w:pPr>
      <w:rPr>
        <w:rFonts w:hint="default"/>
      </w:rPr>
    </w:lvl>
    <w:lvl w:ilvl="5" w:tplc="F3EAED9C">
      <w:numFmt w:val="bullet"/>
      <w:lvlText w:val="•"/>
      <w:lvlJc w:val="left"/>
      <w:pPr>
        <w:ind w:left="2689" w:hanging="360"/>
      </w:pPr>
      <w:rPr>
        <w:rFonts w:hint="default"/>
      </w:rPr>
    </w:lvl>
    <w:lvl w:ilvl="6" w:tplc="2F202C44">
      <w:numFmt w:val="bullet"/>
      <w:lvlText w:val="•"/>
      <w:lvlJc w:val="left"/>
      <w:pPr>
        <w:ind w:left="3139" w:hanging="360"/>
      </w:pPr>
      <w:rPr>
        <w:rFonts w:hint="default"/>
      </w:rPr>
    </w:lvl>
    <w:lvl w:ilvl="7" w:tplc="9370936C">
      <w:numFmt w:val="bullet"/>
      <w:lvlText w:val="•"/>
      <w:lvlJc w:val="left"/>
      <w:pPr>
        <w:ind w:left="3589" w:hanging="360"/>
      </w:pPr>
      <w:rPr>
        <w:rFonts w:hint="default"/>
      </w:rPr>
    </w:lvl>
    <w:lvl w:ilvl="8" w:tplc="3700780A">
      <w:numFmt w:val="bullet"/>
      <w:lvlText w:val="•"/>
      <w:lvlJc w:val="left"/>
      <w:pPr>
        <w:ind w:left="4039" w:hanging="360"/>
      </w:pPr>
      <w:rPr>
        <w:rFonts w:hint="default"/>
      </w:rPr>
    </w:lvl>
  </w:abstractNum>
  <w:abstractNum w:abstractNumId="10" w15:restartNumberingAfterBreak="0">
    <w:nsid w:val="0A35402F"/>
    <w:multiLevelType w:val="hybridMultilevel"/>
    <w:tmpl w:val="366C1420"/>
    <w:lvl w:ilvl="0" w:tplc="8F46136C">
      <w:start w:val="1"/>
      <w:numFmt w:val="lowerLetter"/>
      <w:lvlText w:val="%1"/>
      <w:lvlJc w:val="left"/>
      <w:pPr>
        <w:ind w:left="446" w:hanging="360"/>
      </w:pPr>
      <w:rPr>
        <w:rFonts w:ascii="Roboto" w:eastAsia="Roboto" w:hAnsi="Roboto" w:cs="Roboto" w:hint="default"/>
        <w:b/>
        <w:bCs/>
        <w:color w:val="BEBEBE"/>
        <w:spacing w:val="-3"/>
        <w:w w:val="100"/>
        <w:sz w:val="18"/>
        <w:szCs w:val="18"/>
      </w:rPr>
    </w:lvl>
    <w:lvl w:ilvl="1" w:tplc="6A829DAE">
      <w:numFmt w:val="bullet"/>
      <w:lvlText w:val="•"/>
      <w:lvlJc w:val="left"/>
      <w:pPr>
        <w:ind w:left="870" w:hanging="360"/>
      </w:pPr>
      <w:rPr>
        <w:rFonts w:hint="default"/>
      </w:rPr>
    </w:lvl>
    <w:lvl w:ilvl="2" w:tplc="9962D40E">
      <w:numFmt w:val="bullet"/>
      <w:lvlText w:val="•"/>
      <w:lvlJc w:val="left"/>
      <w:pPr>
        <w:ind w:left="1301" w:hanging="360"/>
      </w:pPr>
      <w:rPr>
        <w:rFonts w:hint="default"/>
      </w:rPr>
    </w:lvl>
    <w:lvl w:ilvl="3" w:tplc="C43606F6">
      <w:numFmt w:val="bullet"/>
      <w:lvlText w:val="•"/>
      <w:lvlJc w:val="left"/>
      <w:pPr>
        <w:ind w:left="1732" w:hanging="360"/>
      </w:pPr>
      <w:rPr>
        <w:rFonts w:hint="default"/>
      </w:rPr>
    </w:lvl>
    <w:lvl w:ilvl="4" w:tplc="72A82F6C">
      <w:numFmt w:val="bullet"/>
      <w:lvlText w:val="•"/>
      <w:lvlJc w:val="left"/>
      <w:pPr>
        <w:ind w:left="2162" w:hanging="360"/>
      </w:pPr>
      <w:rPr>
        <w:rFonts w:hint="default"/>
      </w:rPr>
    </w:lvl>
    <w:lvl w:ilvl="5" w:tplc="8E3869DC">
      <w:numFmt w:val="bullet"/>
      <w:lvlText w:val="•"/>
      <w:lvlJc w:val="left"/>
      <w:pPr>
        <w:ind w:left="2593" w:hanging="360"/>
      </w:pPr>
      <w:rPr>
        <w:rFonts w:hint="default"/>
      </w:rPr>
    </w:lvl>
    <w:lvl w:ilvl="6" w:tplc="B76404EC">
      <w:numFmt w:val="bullet"/>
      <w:lvlText w:val="•"/>
      <w:lvlJc w:val="left"/>
      <w:pPr>
        <w:ind w:left="3024" w:hanging="360"/>
      </w:pPr>
      <w:rPr>
        <w:rFonts w:hint="default"/>
      </w:rPr>
    </w:lvl>
    <w:lvl w:ilvl="7" w:tplc="0A5AA240">
      <w:numFmt w:val="bullet"/>
      <w:lvlText w:val="•"/>
      <w:lvlJc w:val="left"/>
      <w:pPr>
        <w:ind w:left="3454" w:hanging="360"/>
      </w:pPr>
      <w:rPr>
        <w:rFonts w:hint="default"/>
      </w:rPr>
    </w:lvl>
    <w:lvl w:ilvl="8" w:tplc="FBBAD758">
      <w:numFmt w:val="bullet"/>
      <w:lvlText w:val="•"/>
      <w:lvlJc w:val="left"/>
      <w:pPr>
        <w:ind w:left="3885" w:hanging="360"/>
      </w:pPr>
      <w:rPr>
        <w:rFonts w:hint="default"/>
      </w:rPr>
    </w:lvl>
  </w:abstractNum>
  <w:abstractNum w:abstractNumId="11" w15:restartNumberingAfterBreak="0">
    <w:nsid w:val="0C34611E"/>
    <w:multiLevelType w:val="hybridMultilevel"/>
    <w:tmpl w:val="306C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0759FE"/>
    <w:multiLevelType w:val="hybridMultilevel"/>
    <w:tmpl w:val="75F4A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50D23"/>
    <w:multiLevelType w:val="hybridMultilevel"/>
    <w:tmpl w:val="178A7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D12029"/>
    <w:multiLevelType w:val="hybridMultilevel"/>
    <w:tmpl w:val="FEE675AC"/>
    <w:lvl w:ilvl="0" w:tplc="C374E468">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0B5E507A">
      <w:numFmt w:val="bullet"/>
      <w:lvlText w:val="•"/>
      <w:lvlJc w:val="left"/>
      <w:pPr>
        <w:ind w:left="889" w:hanging="360"/>
      </w:pPr>
      <w:rPr>
        <w:rFonts w:hint="default"/>
      </w:rPr>
    </w:lvl>
    <w:lvl w:ilvl="2" w:tplc="DB48FDF2">
      <w:numFmt w:val="bullet"/>
      <w:lvlText w:val="•"/>
      <w:lvlJc w:val="left"/>
      <w:pPr>
        <w:ind w:left="1339" w:hanging="360"/>
      </w:pPr>
      <w:rPr>
        <w:rFonts w:hint="default"/>
      </w:rPr>
    </w:lvl>
    <w:lvl w:ilvl="3" w:tplc="E20A5DF6">
      <w:numFmt w:val="bullet"/>
      <w:lvlText w:val="•"/>
      <w:lvlJc w:val="left"/>
      <w:pPr>
        <w:ind w:left="1789" w:hanging="360"/>
      </w:pPr>
      <w:rPr>
        <w:rFonts w:hint="default"/>
      </w:rPr>
    </w:lvl>
    <w:lvl w:ilvl="4" w:tplc="25CC4A00">
      <w:numFmt w:val="bullet"/>
      <w:lvlText w:val="•"/>
      <w:lvlJc w:val="left"/>
      <w:pPr>
        <w:ind w:left="2239" w:hanging="360"/>
      </w:pPr>
      <w:rPr>
        <w:rFonts w:hint="default"/>
      </w:rPr>
    </w:lvl>
    <w:lvl w:ilvl="5" w:tplc="41C46324">
      <w:numFmt w:val="bullet"/>
      <w:lvlText w:val="•"/>
      <w:lvlJc w:val="left"/>
      <w:pPr>
        <w:ind w:left="2689" w:hanging="360"/>
      </w:pPr>
      <w:rPr>
        <w:rFonts w:hint="default"/>
      </w:rPr>
    </w:lvl>
    <w:lvl w:ilvl="6" w:tplc="E148313A">
      <w:numFmt w:val="bullet"/>
      <w:lvlText w:val="•"/>
      <w:lvlJc w:val="left"/>
      <w:pPr>
        <w:ind w:left="3139" w:hanging="360"/>
      </w:pPr>
      <w:rPr>
        <w:rFonts w:hint="default"/>
      </w:rPr>
    </w:lvl>
    <w:lvl w:ilvl="7" w:tplc="CB4CA8C6">
      <w:numFmt w:val="bullet"/>
      <w:lvlText w:val="•"/>
      <w:lvlJc w:val="left"/>
      <w:pPr>
        <w:ind w:left="3589" w:hanging="360"/>
      </w:pPr>
      <w:rPr>
        <w:rFonts w:hint="default"/>
      </w:rPr>
    </w:lvl>
    <w:lvl w:ilvl="8" w:tplc="52CCAF70">
      <w:numFmt w:val="bullet"/>
      <w:lvlText w:val="•"/>
      <w:lvlJc w:val="left"/>
      <w:pPr>
        <w:ind w:left="4039" w:hanging="360"/>
      </w:pPr>
      <w:rPr>
        <w:rFonts w:hint="default"/>
      </w:rPr>
    </w:lvl>
  </w:abstractNum>
  <w:abstractNum w:abstractNumId="15" w15:restartNumberingAfterBreak="0">
    <w:nsid w:val="17DB684F"/>
    <w:multiLevelType w:val="hybridMultilevel"/>
    <w:tmpl w:val="99AE2DFE"/>
    <w:lvl w:ilvl="0" w:tplc="33AEFD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89E113A"/>
    <w:multiLevelType w:val="hybridMultilevel"/>
    <w:tmpl w:val="CFE05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22667E"/>
    <w:multiLevelType w:val="hybridMultilevel"/>
    <w:tmpl w:val="9292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5D7AE8"/>
    <w:multiLevelType w:val="hybridMultilevel"/>
    <w:tmpl w:val="6CD6A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503FBA"/>
    <w:multiLevelType w:val="hybridMultilevel"/>
    <w:tmpl w:val="7988C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B08A99"/>
    <w:multiLevelType w:val="hybridMultilevel"/>
    <w:tmpl w:val="9E7E94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718047E"/>
    <w:multiLevelType w:val="hybridMultilevel"/>
    <w:tmpl w:val="007AC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4BAC39"/>
    <w:multiLevelType w:val="hybridMultilevel"/>
    <w:tmpl w:val="685329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5567356"/>
    <w:multiLevelType w:val="hybridMultilevel"/>
    <w:tmpl w:val="ABB82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6435EF"/>
    <w:multiLevelType w:val="hybridMultilevel"/>
    <w:tmpl w:val="8836E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566CFA"/>
    <w:multiLevelType w:val="hybridMultilevel"/>
    <w:tmpl w:val="281AE4CA"/>
    <w:lvl w:ilvl="0" w:tplc="D8AAAD56">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64300248">
      <w:numFmt w:val="bullet"/>
      <w:lvlText w:val="•"/>
      <w:lvlJc w:val="left"/>
      <w:pPr>
        <w:ind w:left="889" w:hanging="360"/>
      </w:pPr>
      <w:rPr>
        <w:rFonts w:hint="default"/>
      </w:rPr>
    </w:lvl>
    <w:lvl w:ilvl="2" w:tplc="F8FA59B2">
      <w:numFmt w:val="bullet"/>
      <w:lvlText w:val="•"/>
      <w:lvlJc w:val="left"/>
      <w:pPr>
        <w:ind w:left="1339" w:hanging="360"/>
      </w:pPr>
      <w:rPr>
        <w:rFonts w:hint="default"/>
      </w:rPr>
    </w:lvl>
    <w:lvl w:ilvl="3" w:tplc="6F7083C8">
      <w:numFmt w:val="bullet"/>
      <w:lvlText w:val="•"/>
      <w:lvlJc w:val="left"/>
      <w:pPr>
        <w:ind w:left="1789" w:hanging="360"/>
      </w:pPr>
      <w:rPr>
        <w:rFonts w:hint="default"/>
      </w:rPr>
    </w:lvl>
    <w:lvl w:ilvl="4" w:tplc="2926FB8A">
      <w:numFmt w:val="bullet"/>
      <w:lvlText w:val="•"/>
      <w:lvlJc w:val="left"/>
      <w:pPr>
        <w:ind w:left="2239" w:hanging="360"/>
      </w:pPr>
      <w:rPr>
        <w:rFonts w:hint="default"/>
      </w:rPr>
    </w:lvl>
    <w:lvl w:ilvl="5" w:tplc="8292B25A">
      <w:numFmt w:val="bullet"/>
      <w:lvlText w:val="•"/>
      <w:lvlJc w:val="left"/>
      <w:pPr>
        <w:ind w:left="2689" w:hanging="360"/>
      </w:pPr>
      <w:rPr>
        <w:rFonts w:hint="default"/>
      </w:rPr>
    </w:lvl>
    <w:lvl w:ilvl="6" w:tplc="AAD09A6C">
      <w:numFmt w:val="bullet"/>
      <w:lvlText w:val="•"/>
      <w:lvlJc w:val="left"/>
      <w:pPr>
        <w:ind w:left="3139" w:hanging="360"/>
      </w:pPr>
      <w:rPr>
        <w:rFonts w:hint="default"/>
      </w:rPr>
    </w:lvl>
    <w:lvl w:ilvl="7" w:tplc="A6209B56">
      <w:numFmt w:val="bullet"/>
      <w:lvlText w:val="•"/>
      <w:lvlJc w:val="left"/>
      <w:pPr>
        <w:ind w:left="3589" w:hanging="360"/>
      </w:pPr>
      <w:rPr>
        <w:rFonts w:hint="default"/>
      </w:rPr>
    </w:lvl>
    <w:lvl w:ilvl="8" w:tplc="AB681E66">
      <w:numFmt w:val="bullet"/>
      <w:lvlText w:val="•"/>
      <w:lvlJc w:val="left"/>
      <w:pPr>
        <w:ind w:left="4039" w:hanging="360"/>
      </w:pPr>
      <w:rPr>
        <w:rFonts w:hint="default"/>
      </w:rPr>
    </w:lvl>
  </w:abstractNum>
  <w:abstractNum w:abstractNumId="26" w15:restartNumberingAfterBreak="0">
    <w:nsid w:val="446223FA"/>
    <w:multiLevelType w:val="hybridMultilevel"/>
    <w:tmpl w:val="3460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F5402"/>
    <w:multiLevelType w:val="hybridMultilevel"/>
    <w:tmpl w:val="32AA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3728AD"/>
    <w:multiLevelType w:val="hybridMultilevel"/>
    <w:tmpl w:val="77C6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8B4037"/>
    <w:multiLevelType w:val="hybridMultilevel"/>
    <w:tmpl w:val="60482BE4"/>
    <w:lvl w:ilvl="0" w:tplc="16CE252A">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216CB36C">
      <w:numFmt w:val="bullet"/>
      <w:lvlText w:val="•"/>
      <w:lvlJc w:val="left"/>
      <w:pPr>
        <w:ind w:left="889" w:hanging="360"/>
      </w:pPr>
      <w:rPr>
        <w:rFonts w:hint="default"/>
      </w:rPr>
    </w:lvl>
    <w:lvl w:ilvl="2" w:tplc="CD9A2844">
      <w:numFmt w:val="bullet"/>
      <w:lvlText w:val="•"/>
      <w:lvlJc w:val="left"/>
      <w:pPr>
        <w:ind w:left="1339" w:hanging="360"/>
      </w:pPr>
      <w:rPr>
        <w:rFonts w:hint="default"/>
      </w:rPr>
    </w:lvl>
    <w:lvl w:ilvl="3" w:tplc="074A16A4">
      <w:numFmt w:val="bullet"/>
      <w:lvlText w:val="•"/>
      <w:lvlJc w:val="left"/>
      <w:pPr>
        <w:ind w:left="1789" w:hanging="360"/>
      </w:pPr>
      <w:rPr>
        <w:rFonts w:hint="default"/>
      </w:rPr>
    </w:lvl>
    <w:lvl w:ilvl="4" w:tplc="DF623CDE">
      <w:numFmt w:val="bullet"/>
      <w:lvlText w:val="•"/>
      <w:lvlJc w:val="left"/>
      <w:pPr>
        <w:ind w:left="2239" w:hanging="360"/>
      </w:pPr>
      <w:rPr>
        <w:rFonts w:hint="default"/>
      </w:rPr>
    </w:lvl>
    <w:lvl w:ilvl="5" w:tplc="A0DECF8E">
      <w:numFmt w:val="bullet"/>
      <w:lvlText w:val="•"/>
      <w:lvlJc w:val="left"/>
      <w:pPr>
        <w:ind w:left="2689" w:hanging="360"/>
      </w:pPr>
      <w:rPr>
        <w:rFonts w:hint="default"/>
      </w:rPr>
    </w:lvl>
    <w:lvl w:ilvl="6" w:tplc="EF82FCF0">
      <w:numFmt w:val="bullet"/>
      <w:lvlText w:val="•"/>
      <w:lvlJc w:val="left"/>
      <w:pPr>
        <w:ind w:left="3139" w:hanging="360"/>
      </w:pPr>
      <w:rPr>
        <w:rFonts w:hint="default"/>
      </w:rPr>
    </w:lvl>
    <w:lvl w:ilvl="7" w:tplc="3980619A">
      <w:numFmt w:val="bullet"/>
      <w:lvlText w:val="•"/>
      <w:lvlJc w:val="left"/>
      <w:pPr>
        <w:ind w:left="3589" w:hanging="360"/>
      </w:pPr>
      <w:rPr>
        <w:rFonts w:hint="default"/>
      </w:rPr>
    </w:lvl>
    <w:lvl w:ilvl="8" w:tplc="BB8A2C28">
      <w:numFmt w:val="bullet"/>
      <w:lvlText w:val="•"/>
      <w:lvlJc w:val="left"/>
      <w:pPr>
        <w:ind w:left="4039" w:hanging="360"/>
      </w:pPr>
      <w:rPr>
        <w:rFonts w:hint="default"/>
      </w:rPr>
    </w:lvl>
  </w:abstractNum>
  <w:abstractNum w:abstractNumId="30" w15:restartNumberingAfterBreak="0">
    <w:nsid w:val="489832D1"/>
    <w:multiLevelType w:val="hybridMultilevel"/>
    <w:tmpl w:val="29B8D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901955"/>
    <w:multiLevelType w:val="hybridMultilevel"/>
    <w:tmpl w:val="D41CE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EF644D"/>
    <w:multiLevelType w:val="hybridMultilevel"/>
    <w:tmpl w:val="76F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870EBB"/>
    <w:multiLevelType w:val="hybridMultilevel"/>
    <w:tmpl w:val="A712D05A"/>
    <w:lvl w:ilvl="0" w:tplc="81E01656">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635076BC">
      <w:numFmt w:val="bullet"/>
      <w:lvlText w:val="•"/>
      <w:lvlJc w:val="left"/>
      <w:pPr>
        <w:ind w:left="889" w:hanging="360"/>
      </w:pPr>
      <w:rPr>
        <w:rFonts w:hint="default"/>
      </w:rPr>
    </w:lvl>
    <w:lvl w:ilvl="2" w:tplc="75167222">
      <w:numFmt w:val="bullet"/>
      <w:lvlText w:val="•"/>
      <w:lvlJc w:val="left"/>
      <w:pPr>
        <w:ind w:left="1339" w:hanging="360"/>
      </w:pPr>
      <w:rPr>
        <w:rFonts w:hint="default"/>
      </w:rPr>
    </w:lvl>
    <w:lvl w:ilvl="3" w:tplc="0EF4F73E">
      <w:numFmt w:val="bullet"/>
      <w:lvlText w:val="•"/>
      <w:lvlJc w:val="left"/>
      <w:pPr>
        <w:ind w:left="1789" w:hanging="360"/>
      </w:pPr>
      <w:rPr>
        <w:rFonts w:hint="default"/>
      </w:rPr>
    </w:lvl>
    <w:lvl w:ilvl="4" w:tplc="BBDA28B0">
      <w:numFmt w:val="bullet"/>
      <w:lvlText w:val="•"/>
      <w:lvlJc w:val="left"/>
      <w:pPr>
        <w:ind w:left="2239" w:hanging="360"/>
      </w:pPr>
      <w:rPr>
        <w:rFonts w:hint="default"/>
      </w:rPr>
    </w:lvl>
    <w:lvl w:ilvl="5" w:tplc="438CA36C">
      <w:numFmt w:val="bullet"/>
      <w:lvlText w:val="•"/>
      <w:lvlJc w:val="left"/>
      <w:pPr>
        <w:ind w:left="2689" w:hanging="360"/>
      </w:pPr>
      <w:rPr>
        <w:rFonts w:hint="default"/>
      </w:rPr>
    </w:lvl>
    <w:lvl w:ilvl="6" w:tplc="185A7A1A">
      <w:numFmt w:val="bullet"/>
      <w:lvlText w:val="•"/>
      <w:lvlJc w:val="left"/>
      <w:pPr>
        <w:ind w:left="3139" w:hanging="360"/>
      </w:pPr>
      <w:rPr>
        <w:rFonts w:hint="default"/>
      </w:rPr>
    </w:lvl>
    <w:lvl w:ilvl="7" w:tplc="A2C6175E">
      <w:numFmt w:val="bullet"/>
      <w:lvlText w:val="•"/>
      <w:lvlJc w:val="left"/>
      <w:pPr>
        <w:ind w:left="3589" w:hanging="360"/>
      </w:pPr>
      <w:rPr>
        <w:rFonts w:hint="default"/>
      </w:rPr>
    </w:lvl>
    <w:lvl w:ilvl="8" w:tplc="F2343CBA">
      <w:numFmt w:val="bullet"/>
      <w:lvlText w:val="•"/>
      <w:lvlJc w:val="left"/>
      <w:pPr>
        <w:ind w:left="4039" w:hanging="360"/>
      </w:pPr>
      <w:rPr>
        <w:rFonts w:hint="default"/>
      </w:rPr>
    </w:lvl>
  </w:abstractNum>
  <w:abstractNum w:abstractNumId="34" w15:restartNumberingAfterBreak="0">
    <w:nsid w:val="563E4CC9"/>
    <w:multiLevelType w:val="hybridMultilevel"/>
    <w:tmpl w:val="36E0B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660D31"/>
    <w:multiLevelType w:val="hybridMultilevel"/>
    <w:tmpl w:val="DCE2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483270"/>
    <w:multiLevelType w:val="hybridMultilevel"/>
    <w:tmpl w:val="EED63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6006F2"/>
    <w:multiLevelType w:val="hybridMultilevel"/>
    <w:tmpl w:val="3048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DC534F"/>
    <w:multiLevelType w:val="hybridMultilevel"/>
    <w:tmpl w:val="6B122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DE1014"/>
    <w:multiLevelType w:val="hybridMultilevel"/>
    <w:tmpl w:val="413E3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926A85"/>
    <w:multiLevelType w:val="hybridMultilevel"/>
    <w:tmpl w:val="846A3684"/>
    <w:lvl w:ilvl="0" w:tplc="E2C641B2">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ACBACD36">
      <w:numFmt w:val="bullet"/>
      <w:lvlText w:val="•"/>
      <w:lvlJc w:val="left"/>
      <w:pPr>
        <w:ind w:left="870" w:hanging="360"/>
      </w:pPr>
      <w:rPr>
        <w:rFonts w:hint="default"/>
      </w:rPr>
    </w:lvl>
    <w:lvl w:ilvl="2" w:tplc="2082709A">
      <w:numFmt w:val="bullet"/>
      <w:lvlText w:val="•"/>
      <w:lvlJc w:val="left"/>
      <w:pPr>
        <w:ind w:left="1301" w:hanging="360"/>
      </w:pPr>
      <w:rPr>
        <w:rFonts w:hint="default"/>
      </w:rPr>
    </w:lvl>
    <w:lvl w:ilvl="3" w:tplc="370C2078">
      <w:numFmt w:val="bullet"/>
      <w:lvlText w:val="•"/>
      <w:lvlJc w:val="left"/>
      <w:pPr>
        <w:ind w:left="1731" w:hanging="360"/>
      </w:pPr>
      <w:rPr>
        <w:rFonts w:hint="default"/>
      </w:rPr>
    </w:lvl>
    <w:lvl w:ilvl="4" w:tplc="0B88A9D2">
      <w:numFmt w:val="bullet"/>
      <w:lvlText w:val="•"/>
      <w:lvlJc w:val="left"/>
      <w:pPr>
        <w:ind w:left="2162" w:hanging="360"/>
      </w:pPr>
      <w:rPr>
        <w:rFonts w:hint="default"/>
      </w:rPr>
    </w:lvl>
    <w:lvl w:ilvl="5" w:tplc="5748FEFE">
      <w:numFmt w:val="bullet"/>
      <w:lvlText w:val="•"/>
      <w:lvlJc w:val="left"/>
      <w:pPr>
        <w:ind w:left="2592" w:hanging="360"/>
      </w:pPr>
      <w:rPr>
        <w:rFonts w:hint="default"/>
      </w:rPr>
    </w:lvl>
    <w:lvl w:ilvl="6" w:tplc="FD22B5A6">
      <w:numFmt w:val="bullet"/>
      <w:lvlText w:val="•"/>
      <w:lvlJc w:val="left"/>
      <w:pPr>
        <w:ind w:left="3023" w:hanging="360"/>
      </w:pPr>
      <w:rPr>
        <w:rFonts w:hint="default"/>
      </w:rPr>
    </w:lvl>
    <w:lvl w:ilvl="7" w:tplc="36107206">
      <w:numFmt w:val="bullet"/>
      <w:lvlText w:val="•"/>
      <w:lvlJc w:val="left"/>
      <w:pPr>
        <w:ind w:left="3453" w:hanging="360"/>
      </w:pPr>
      <w:rPr>
        <w:rFonts w:hint="default"/>
      </w:rPr>
    </w:lvl>
    <w:lvl w:ilvl="8" w:tplc="CE7E4EEC">
      <w:numFmt w:val="bullet"/>
      <w:lvlText w:val="•"/>
      <w:lvlJc w:val="left"/>
      <w:pPr>
        <w:ind w:left="3884" w:hanging="360"/>
      </w:pPr>
      <w:rPr>
        <w:rFonts w:hint="default"/>
      </w:rPr>
    </w:lvl>
  </w:abstractNum>
  <w:abstractNum w:abstractNumId="41" w15:restartNumberingAfterBreak="0">
    <w:nsid w:val="6E7B385C"/>
    <w:multiLevelType w:val="hybridMultilevel"/>
    <w:tmpl w:val="BD6E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2C1C69"/>
    <w:multiLevelType w:val="hybridMultilevel"/>
    <w:tmpl w:val="49EE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2A7D05"/>
    <w:multiLevelType w:val="hybridMultilevel"/>
    <w:tmpl w:val="F14A4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A849E1"/>
    <w:multiLevelType w:val="hybridMultilevel"/>
    <w:tmpl w:val="3A0C5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2918DE"/>
    <w:multiLevelType w:val="hybridMultilevel"/>
    <w:tmpl w:val="51DC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B1121"/>
    <w:multiLevelType w:val="hybridMultilevel"/>
    <w:tmpl w:val="4BBCB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08392D"/>
    <w:multiLevelType w:val="hybridMultilevel"/>
    <w:tmpl w:val="DC7C1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CC77B5"/>
    <w:multiLevelType w:val="hybridMultilevel"/>
    <w:tmpl w:val="96608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B4213A"/>
    <w:multiLevelType w:val="hybridMultilevel"/>
    <w:tmpl w:val="EDD47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2"/>
  </w:num>
  <w:num w:numId="3">
    <w:abstractNumId w:val="14"/>
  </w:num>
  <w:num w:numId="4">
    <w:abstractNumId w:val="35"/>
  </w:num>
  <w:num w:numId="5">
    <w:abstractNumId w:val="41"/>
  </w:num>
  <w:num w:numId="6">
    <w:abstractNumId w:val="33"/>
  </w:num>
  <w:num w:numId="7">
    <w:abstractNumId w:val="28"/>
  </w:num>
  <w:num w:numId="8">
    <w:abstractNumId w:val="25"/>
  </w:num>
  <w:num w:numId="9">
    <w:abstractNumId w:val="17"/>
  </w:num>
  <w:num w:numId="10">
    <w:abstractNumId w:val="40"/>
  </w:num>
  <w:num w:numId="11">
    <w:abstractNumId w:val="29"/>
  </w:num>
  <w:num w:numId="12">
    <w:abstractNumId w:val="10"/>
  </w:num>
  <w:num w:numId="13">
    <w:abstractNumId w:val="9"/>
  </w:num>
  <w:num w:numId="14">
    <w:abstractNumId w:val="6"/>
  </w:num>
  <w:num w:numId="15">
    <w:abstractNumId w:val="37"/>
  </w:num>
  <w:num w:numId="16">
    <w:abstractNumId w:val="38"/>
  </w:num>
  <w:num w:numId="17">
    <w:abstractNumId w:val="42"/>
  </w:num>
  <w:num w:numId="18">
    <w:abstractNumId w:val="7"/>
  </w:num>
  <w:num w:numId="19">
    <w:abstractNumId w:val="1"/>
  </w:num>
  <w:num w:numId="20">
    <w:abstractNumId w:val="4"/>
  </w:num>
  <w:num w:numId="21">
    <w:abstractNumId w:val="11"/>
  </w:num>
  <w:num w:numId="22">
    <w:abstractNumId w:val="43"/>
  </w:num>
  <w:num w:numId="23">
    <w:abstractNumId w:val="22"/>
  </w:num>
  <w:num w:numId="24">
    <w:abstractNumId w:val="8"/>
  </w:num>
  <w:num w:numId="25">
    <w:abstractNumId w:val="32"/>
  </w:num>
  <w:num w:numId="26">
    <w:abstractNumId w:val="3"/>
  </w:num>
  <w:num w:numId="27">
    <w:abstractNumId w:val="2"/>
  </w:num>
  <w:num w:numId="28">
    <w:abstractNumId w:val="45"/>
  </w:num>
  <w:num w:numId="29">
    <w:abstractNumId w:val="20"/>
  </w:num>
  <w:num w:numId="30">
    <w:abstractNumId w:val="0"/>
  </w:num>
  <w:num w:numId="31">
    <w:abstractNumId w:val="27"/>
  </w:num>
  <w:num w:numId="32">
    <w:abstractNumId w:val="19"/>
  </w:num>
  <w:num w:numId="33">
    <w:abstractNumId w:val="15"/>
  </w:num>
  <w:num w:numId="34">
    <w:abstractNumId w:val="36"/>
  </w:num>
  <w:num w:numId="35">
    <w:abstractNumId w:val="48"/>
  </w:num>
  <w:num w:numId="36">
    <w:abstractNumId w:val="30"/>
  </w:num>
  <w:num w:numId="37">
    <w:abstractNumId w:val="34"/>
  </w:num>
  <w:num w:numId="38">
    <w:abstractNumId w:val="47"/>
  </w:num>
  <w:num w:numId="39">
    <w:abstractNumId w:val="5"/>
  </w:num>
  <w:num w:numId="40">
    <w:abstractNumId w:val="16"/>
  </w:num>
  <w:num w:numId="41">
    <w:abstractNumId w:val="31"/>
  </w:num>
  <w:num w:numId="42">
    <w:abstractNumId w:val="26"/>
  </w:num>
  <w:num w:numId="43">
    <w:abstractNumId w:val="44"/>
  </w:num>
  <w:num w:numId="44">
    <w:abstractNumId w:val="24"/>
  </w:num>
  <w:num w:numId="45">
    <w:abstractNumId w:val="23"/>
  </w:num>
  <w:num w:numId="46">
    <w:abstractNumId w:val="18"/>
  </w:num>
  <w:num w:numId="47">
    <w:abstractNumId w:val="49"/>
  </w:num>
  <w:num w:numId="48">
    <w:abstractNumId w:val="13"/>
  </w:num>
  <w:num w:numId="49">
    <w:abstractNumId w:val="3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C7"/>
    <w:rsid w:val="00024914"/>
    <w:rsid w:val="000A2252"/>
    <w:rsid w:val="000C2C65"/>
    <w:rsid w:val="000C42BD"/>
    <w:rsid w:val="00120F71"/>
    <w:rsid w:val="00127760"/>
    <w:rsid w:val="00167B14"/>
    <w:rsid w:val="001D0A26"/>
    <w:rsid w:val="001E254E"/>
    <w:rsid w:val="00294719"/>
    <w:rsid w:val="00317444"/>
    <w:rsid w:val="00381704"/>
    <w:rsid w:val="003A39C0"/>
    <w:rsid w:val="003D14F7"/>
    <w:rsid w:val="003F463B"/>
    <w:rsid w:val="00415CD5"/>
    <w:rsid w:val="00427EA0"/>
    <w:rsid w:val="004340C7"/>
    <w:rsid w:val="00441332"/>
    <w:rsid w:val="00444843"/>
    <w:rsid w:val="00461430"/>
    <w:rsid w:val="004672E0"/>
    <w:rsid w:val="005C3E02"/>
    <w:rsid w:val="005D4825"/>
    <w:rsid w:val="00632D8C"/>
    <w:rsid w:val="00637380"/>
    <w:rsid w:val="006636E6"/>
    <w:rsid w:val="006A6D78"/>
    <w:rsid w:val="006C6257"/>
    <w:rsid w:val="006F6784"/>
    <w:rsid w:val="00724CEB"/>
    <w:rsid w:val="007311B4"/>
    <w:rsid w:val="0074298D"/>
    <w:rsid w:val="007516FE"/>
    <w:rsid w:val="007731F9"/>
    <w:rsid w:val="00777BD3"/>
    <w:rsid w:val="0085552F"/>
    <w:rsid w:val="00855F77"/>
    <w:rsid w:val="00863035"/>
    <w:rsid w:val="00882935"/>
    <w:rsid w:val="008A6374"/>
    <w:rsid w:val="00970584"/>
    <w:rsid w:val="009755BF"/>
    <w:rsid w:val="009C0EE6"/>
    <w:rsid w:val="00A72632"/>
    <w:rsid w:val="00AB7053"/>
    <w:rsid w:val="00B14D68"/>
    <w:rsid w:val="00B87197"/>
    <w:rsid w:val="00BB7218"/>
    <w:rsid w:val="00C12512"/>
    <w:rsid w:val="00CB2C9E"/>
    <w:rsid w:val="00CB5FA2"/>
    <w:rsid w:val="00CD181F"/>
    <w:rsid w:val="00D02836"/>
    <w:rsid w:val="00D33676"/>
    <w:rsid w:val="00D50DED"/>
    <w:rsid w:val="00D7140C"/>
    <w:rsid w:val="00E25A34"/>
    <w:rsid w:val="00E578B4"/>
    <w:rsid w:val="00E65C56"/>
    <w:rsid w:val="00E96DCF"/>
    <w:rsid w:val="00F37E4A"/>
    <w:rsid w:val="00FE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450C"/>
  <w15:chartTrackingRefBased/>
  <w15:docId w15:val="{83B589C8-5380-4639-B444-98237015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72632"/>
    <w:pPr>
      <w:ind w:left="720"/>
      <w:contextualSpacing/>
    </w:pPr>
  </w:style>
  <w:style w:type="paragraph" w:styleId="Header">
    <w:name w:val="header"/>
    <w:basedOn w:val="Normal"/>
    <w:link w:val="HeaderChar"/>
    <w:uiPriority w:val="99"/>
    <w:unhideWhenUsed/>
    <w:rsid w:val="00D33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76"/>
  </w:style>
  <w:style w:type="paragraph" w:styleId="Footer">
    <w:name w:val="footer"/>
    <w:basedOn w:val="Normal"/>
    <w:link w:val="FooterChar"/>
    <w:uiPriority w:val="99"/>
    <w:unhideWhenUsed/>
    <w:rsid w:val="00D33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76"/>
  </w:style>
  <w:style w:type="paragraph" w:customStyle="1" w:styleId="TableParagraph">
    <w:name w:val="Table Paragraph"/>
    <w:basedOn w:val="Normal"/>
    <w:uiPriority w:val="1"/>
    <w:qFormat/>
    <w:rsid w:val="00D33676"/>
    <w:pPr>
      <w:widowControl w:val="0"/>
      <w:autoSpaceDE w:val="0"/>
      <w:autoSpaceDN w:val="0"/>
      <w:spacing w:before="78" w:after="0" w:line="240" w:lineRule="auto"/>
      <w:ind w:left="443" w:hanging="360"/>
    </w:pPr>
    <w:rPr>
      <w:rFonts w:ascii="Roboto" w:eastAsia="Roboto" w:hAnsi="Roboto" w:cs="Roboto"/>
      <w:lang w:val="en-US"/>
    </w:rPr>
  </w:style>
  <w:style w:type="paragraph" w:customStyle="1" w:styleId="Default">
    <w:name w:val="Default"/>
    <w:rsid w:val="008A6374"/>
    <w:pPr>
      <w:autoSpaceDE w:val="0"/>
      <w:autoSpaceDN w:val="0"/>
      <w:adjustRightInd w:val="0"/>
      <w:spacing w:after="0" w:line="240" w:lineRule="auto"/>
    </w:pPr>
    <w:rPr>
      <w:rFonts w:ascii="Segoe Print" w:hAnsi="Segoe Print" w:cs="Segoe Print"/>
      <w:color w:val="000000"/>
      <w:sz w:val="24"/>
      <w:szCs w:val="24"/>
    </w:rPr>
  </w:style>
  <w:style w:type="paragraph" w:styleId="BalloonText">
    <w:name w:val="Balloon Text"/>
    <w:basedOn w:val="Normal"/>
    <w:link w:val="BalloonTextChar"/>
    <w:uiPriority w:val="99"/>
    <w:semiHidden/>
    <w:unhideWhenUsed/>
    <w:rsid w:val="00637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6349">
      <w:bodyDiv w:val="1"/>
      <w:marLeft w:val="0"/>
      <w:marRight w:val="0"/>
      <w:marTop w:val="0"/>
      <w:marBottom w:val="0"/>
      <w:divBdr>
        <w:top w:val="none" w:sz="0" w:space="0" w:color="auto"/>
        <w:left w:val="none" w:sz="0" w:space="0" w:color="auto"/>
        <w:bottom w:val="none" w:sz="0" w:space="0" w:color="auto"/>
        <w:right w:val="none" w:sz="0" w:space="0" w:color="auto"/>
      </w:divBdr>
    </w:div>
    <w:div w:id="1284458770">
      <w:bodyDiv w:val="1"/>
      <w:marLeft w:val="0"/>
      <w:marRight w:val="0"/>
      <w:marTop w:val="0"/>
      <w:marBottom w:val="0"/>
      <w:divBdr>
        <w:top w:val="none" w:sz="0" w:space="0" w:color="auto"/>
        <w:left w:val="none" w:sz="0" w:space="0" w:color="auto"/>
        <w:bottom w:val="none" w:sz="0" w:space="0" w:color="auto"/>
        <w:right w:val="none" w:sz="0" w:space="0" w:color="auto"/>
      </w:divBdr>
    </w:div>
    <w:div w:id="1321272573">
      <w:bodyDiv w:val="1"/>
      <w:marLeft w:val="0"/>
      <w:marRight w:val="0"/>
      <w:marTop w:val="0"/>
      <w:marBottom w:val="0"/>
      <w:divBdr>
        <w:top w:val="none" w:sz="0" w:space="0" w:color="auto"/>
        <w:left w:val="none" w:sz="0" w:space="0" w:color="auto"/>
        <w:bottom w:val="none" w:sz="0" w:space="0" w:color="auto"/>
        <w:right w:val="none" w:sz="0" w:space="0" w:color="auto"/>
      </w:divBdr>
    </w:div>
    <w:div w:id="1400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BCC8D-E76A-418C-805C-AB1DA7DA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Forefield Junior School</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Shannon</dc:creator>
  <cp:keywords/>
  <dc:description/>
  <cp:lastModifiedBy>Mr R. Shannon</cp:lastModifiedBy>
  <cp:revision>2</cp:revision>
  <cp:lastPrinted>2025-10-15T09:49:00Z</cp:lastPrinted>
  <dcterms:created xsi:type="dcterms:W3CDTF">2025-10-15T09:51:00Z</dcterms:created>
  <dcterms:modified xsi:type="dcterms:W3CDTF">2025-10-15T09:51:00Z</dcterms:modified>
</cp:coreProperties>
</file>