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8C42" w14:textId="2CFA8E14" w:rsidR="00E97C26" w:rsidRDefault="0032643E">
      <w:pPr>
        <w:spacing w:after="394" w:line="259" w:lineRule="auto"/>
        <w:ind w:left="0" w:right="609" w:firstLine="0"/>
        <w:jc w:val="right"/>
      </w:pPr>
      <w:r w:rsidRPr="00184CBD">
        <w:rPr>
          <w:noProof/>
        </w:rPr>
        <w:drawing>
          <wp:anchor distT="0" distB="0" distL="114300" distR="114300" simplePos="0" relativeHeight="251659264" behindDoc="1" locked="0" layoutInCell="1" allowOverlap="1" wp14:anchorId="23296E95" wp14:editId="4613731D">
            <wp:simplePos x="0" y="0"/>
            <wp:positionH relativeFrom="column">
              <wp:posOffset>-1064895</wp:posOffset>
            </wp:positionH>
            <wp:positionV relativeFrom="paragraph">
              <wp:posOffset>521970</wp:posOffset>
            </wp:positionV>
            <wp:extent cx="10263186" cy="973836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amp; sandridge letterhead JPEG.jpg"/>
                    <pic:cNvPicPr/>
                  </pic:nvPicPr>
                  <pic:blipFill rotWithShape="1">
                    <a:blip r:embed="rId8" cstate="print">
                      <a:extLst>
                        <a:ext uri="{28A0092B-C50C-407E-A947-70E740481C1C}">
                          <a14:useLocalDpi xmlns:a14="http://schemas.microsoft.com/office/drawing/2010/main" val="0"/>
                        </a:ext>
                      </a:extLst>
                    </a:blip>
                    <a:srcRect t="28566"/>
                    <a:stretch/>
                  </pic:blipFill>
                  <pic:spPr bwMode="auto">
                    <a:xfrm>
                      <a:off x="0" y="0"/>
                      <a:ext cx="10263186" cy="9738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A885888" wp14:editId="4BB9114D">
            <wp:extent cx="3033396" cy="1028662"/>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9"/>
                    <a:stretch>
                      <a:fillRect/>
                    </a:stretch>
                  </pic:blipFill>
                  <pic:spPr>
                    <a:xfrm>
                      <a:off x="0" y="0"/>
                      <a:ext cx="3033396" cy="1028662"/>
                    </a:xfrm>
                    <a:prstGeom prst="rect">
                      <a:avLst/>
                    </a:prstGeom>
                  </pic:spPr>
                </pic:pic>
              </a:graphicData>
            </a:graphic>
          </wp:inline>
        </w:drawing>
      </w:r>
      <w:r>
        <w:t xml:space="preserve"> </w:t>
      </w:r>
    </w:p>
    <w:p w14:paraId="0DC2C62D" w14:textId="77777777" w:rsidR="00E97C26" w:rsidRDefault="0032643E">
      <w:pPr>
        <w:spacing w:after="0" w:line="259" w:lineRule="auto"/>
        <w:ind w:left="14" w:firstLine="0"/>
      </w:pPr>
      <w:r>
        <w:rPr>
          <w:sz w:val="96"/>
        </w:rPr>
        <w:t xml:space="preserve"> </w:t>
      </w:r>
      <w:r>
        <w:t xml:space="preserve"> </w:t>
      </w:r>
    </w:p>
    <w:p w14:paraId="04396C1E" w14:textId="77777777" w:rsidR="00E97C26" w:rsidRDefault="0032643E">
      <w:pPr>
        <w:spacing w:after="150" w:line="258" w:lineRule="auto"/>
        <w:ind w:left="2314" w:hanging="1486"/>
      </w:pPr>
      <w:r>
        <w:rPr>
          <w:sz w:val="96"/>
        </w:rPr>
        <w:t xml:space="preserve">Forest &amp; Sandridge CE Primary School </w:t>
      </w:r>
      <w:r>
        <w:t xml:space="preserve"> </w:t>
      </w:r>
    </w:p>
    <w:p w14:paraId="18C8C36B" w14:textId="77777777" w:rsidR="0032643E" w:rsidRDefault="0032643E">
      <w:pPr>
        <w:spacing w:after="5" w:line="258" w:lineRule="auto"/>
        <w:ind w:left="124" w:firstLine="0"/>
        <w:rPr>
          <w:sz w:val="96"/>
        </w:rPr>
      </w:pPr>
      <w:r>
        <w:rPr>
          <w:sz w:val="96"/>
        </w:rPr>
        <w:t>Collective Worship Policy</w:t>
      </w:r>
    </w:p>
    <w:p w14:paraId="64609F9D" w14:textId="77777777" w:rsidR="0032643E" w:rsidRDefault="0032643E">
      <w:pPr>
        <w:spacing w:after="5" w:line="258" w:lineRule="auto"/>
        <w:ind w:left="124" w:firstLine="0"/>
        <w:rPr>
          <w:sz w:val="96"/>
        </w:rPr>
      </w:pPr>
    </w:p>
    <w:p w14:paraId="19A49E95" w14:textId="77777777" w:rsidR="0032643E" w:rsidRDefault="0032643E">
      <w:pPr>
        <w:spacing w:after="5" w:line="258" w:lineRule="auto"/>
        <w:ind w:left="124" w:firstLine="0"/>
        <w:rPr>
          <w:i/>
          <w:iCs/>
          <w:color w:val="538135" w:themeColor="accent6" w:themeShade="BF"/>
          <w:sz w:val="28"/>
          <w:szCs w:val="4"/>
        </w:rPr>
      </w:pPr>
      <w:r w:rsidRPr="0032643E">
        <w:rPr>
          <w:i/>
          <w:iCs/>
          <w:color w:val="538135" w:themeColor="accent6" w:themeShade="BF"/>
          <w:sz w:val="28"/>
          <w:szCs w:val="4"/>
        </w:rPr>
        <w:t xml:space="preserve"> </w:t>
      </w:r>
      <w:r>
        <w:rPr>
          <w:i/>
          <w:iCs/>
          <w:color w:val="538135" w:themeColor="accent6" w:themeShade="BF"/>
          <w:sz w:val="28"/>
          <w:szCs w:val="4"/>
        </w:rPr>
        <w:t>‘</w:t>
      </w:r>
      <w:r w:rsidRPr="0032643E">
        <w:rPr>
          <w:i/>
          <w:iCs/>
          <w:color w:val="538135" w:themeColor="accent6" w:themeShade="BF"/>
          <w:sz w:val="28"/>
          <w:szCs w:val="4"/>
        </w:rPr>
        <w:t>Collective worship is profoundly at the core of this school.  Prayer and reflection areas are very well embedded and ever-evolving, nurturing the spiritual journeys of all.</w:t>
      </w:r>
      <w:r>
        <w:rPr>
          <w:i/>
          <w:iCs/>
          <w:color w:val="538135" w:themeColor="accent6" w:themeShade="BF"/>
          <w:sz w:val="28"/>
          <w:szCs w:val="4"/>
        </w:rPr>
        <w:t>’</w:t>
      </w:r>
    </w:p>
    <w:p w14:paraId="3A4B9CC3" w14:textId="77777777" w:rsidR="0032643E" w:rsidRDefault="0032643E">
      <w:pPr>
        <w:spacing w:after="5" w:line="258" w:lineRule="auto"/>
        <w:ind w:left="124" w:firstLine="0"/>
        <w:rPr>
          <w:i/>
          <w:iCs/>
          <w:color w:val="538135" w:themeColor="accent6" w:themeShade="BF"/>
          <w:sz w:val="28"/>
          <w:szCs w:val="4"/>
        </w:rPr>
      </w:pPr>
    </w:p>
    <w:p w14:paraId="451B74D8" w14:textId="77777777" w:rsidR="0032643E" w:rsidRDefault="0032643E">
      <w:pPr>
        <w:spacing w:after="5" w:line="258" w:lineRule="auto"/>
        <w:ind w:left="124" w:firstLine="0"/>
        <w:rPr>
          <w:i/>
          <w:iCs/>
          <w:color w:val="538135" w:themeColor="accent6" w:themeShade="BF"/>
          <w:sz w:val="28"/>
          <w:szCs w:val="4"/>
        </w:rPr>
      </w:pPr>
      <w:r>
        <w:rPr>
          <w:i/>
          <w:iCs/>
          <w:color w:val="538135" w:themeColor="accent6" w:themeShade="BF"/>
          <w:sz w:val="28"/>
          <w:szCs w:val="4"/>
        </w:rPr>
        <w:t>‘P</w:t>
      </w:r>
      <w:r w:rsidRPr="0032643E">
        <w:rPr>
          <w:i/>
          <w:iCs/>
          <w:color w:val="538135" w:themeColor="accent6" w:themeShade="BF"/>
          <w:sz w:val="28"/>
          <w:szCs w:val="4"/>
        </w:rPr>
        <w:t>upils say that worship helps them to use their values every day, confirming that their special Bible verse from Jeremiah is ‘everywhere’.</w:t>
      </w:r>
    </w:p>
    <w:p w14:paraId="4133B4F6" w14:textId="77777777" w:rsidR="0032643E" w:rsidRDefault="0032643E">
      <w:pPr>
        <w:spacing w:after="5" w:line="258" w:lineRule="auto"/>
        <w:ind w:left="124" w:firstLine="0"/>
        <w:rPr>
          <w:i/>
          <w:iCs/>
          <w:color w:val="538135" w:themeColor="accent6" w:themeShade="BF"/>
          <w:sz w:val="28"/>
          <w:szCs w:val="4"/>
        </w:rPr>
      </w:pPr>
    </w:p>
    <w:p w14:paraId="64E2B55B" w14:textId="494284A8" w:rsidR="0032643E" w:rsidRDefault="0032643E">
      <w:pPr>
        <w:spacing w:after="5" w:line="258" w:lineRule="auto"/>
        <w:ind w:left="124" w:firstLine="0"/>
        <w:rPr>
          <w:i/>
          <w:iCs/>
          <w:color w:val="538135" w:themeColor="accent6" w:themeShade="BF"/>
          <w:sz w:val="28"/>
          <w:szCs w:val="4"/>
        </w:rPr>
      </w:pPr>
      <w:r>
        <w:rPr>
          <w:i/>
          <w:iCs/>
          <w:color w:val="538135" w:themeColor="accent6" w:themeShade="BF"/>
          <w:sz w:val="28"/>
          <w:szCs w:val="4"/>
        </w:rPr>
        <w:t>‘</w:t>
      </w:r>
      <w:r w:rsidRPr="0032643E">
        <w:rPr>
          <w:i/>
          <w:iCs/>
          <w:color w:val="538135" w:themeColor="accent6" w:themeShade="BF"/>
          <w:sz w:val="28"/>
          <w:szCs w:val="4"/>
        </w:rPr>
        <w:t>Meaningful collective worship is well-embedded and</w:t>
      </w:r>
      <w:r>
        <w:rPr>
          <w:i/>
          <w:iCs/>
          <w:color w:val="538135" w:themeColor="accent6" w:themeShade="BF"/>
          <w:sz w:val="28"/>
          <w:szCs w:val="4"/>
        </w:rPr>
        <w:t xml:space="preserve"> </w:t>
      </w:r>
      <w:r w:rsidRPr="0032643E">
        <w:rPr>
          <w:i/>
          <w:iCs/>
          <w:color w:val="538135" w:themeColor="accent6" w:themeShade="BF"/>
          <w:sz w:val="28"/>
          <w:szCs w:val="4"/>
        </w:rPr>
        <w:t>has a strong focus on</w:t>
      </w:r>
      <w:r>
        <w:rPr>
          <w:i/>
          <w:iCs/>
          <w:color w:val="538135" w:themeColor="accent6" w:themeShade="BF"/>
          <w:sz w:val="28"/>
          <w:szCs w:val="4"/>
        </w:rPr>
        <w:t xml:space="preserve"> </w:t>
      </w:r>
      <w:r w:rsidRPr="0032643E">
        <w:rPr>
          <w:i/>
          <w:iCs/>
          <w:color w:val="538135" w:themeColor="accent6" w:themeShade="BF"/>
          <w:sz w:val="28"/>
          <w:szCs w:val="4"/>
        </w:rPr>
        <w:t>the school’s vision and values,</w:t>
      </w:r>
      <w:r>
        <w:rPr>
          <w:i/>
          <w:iCs/>
          <w:color w:val="538135" w:themeColor="accent6" w:themeShade="BF"/>
          <w:sz w:val="28"/>
          <w:szCs w:val="4"/>
        </w:rPr>
        <w:t xml:space="preserve"> </w:t>
      </w:r>
      <w:r w:rsidRPr="0032643E">
        <w:rPr>
          <w:i/>
          <w:iCs/>
          <w:color w:val="538135" w:themeColor="accent6" w:themeShade="BF"/>
          <w:sz w:val="28"/>
          <w:szCs w:val="4"/>
        </w:rPr>
        <w:t>prayer and reflection.</w:t>
      </w:r>
      <w:r>
        <w:rPr>
          <w:i/>
          <w:iCs/>
          <w:color w:val="538135" w:themeColor="accent6" w:themeShade="BF"/>
          <w:sz w:val="28"/>
          <w:szCs w:val="4"/>
        </w:rPr>
        <w:t xml:space="preserve"> </w:t>
      </w:r>
      <w:r w:rsidRPr="0032643E">
        <w:rPr>
          <w:i/>
          <w:iCs/>
          <w:color w:val="538135" w:themeColor="accent6" w:themeShade="BF"/>
          <w:sz w:val="28"/>
          <w:szCs w:val="4"/>
        </w:rPr>
        <w:t>This is because the</w:t>
      </w:r>
      <w:r>
        <w:rPr>
          <w:i/>
          <w:iCs/>
          <w:color w:val="538135" w:themeColor="accent6" w:themeShade="BF"/>
          <w:sz w:val="28"/>
          <w:szCs w:val="4"/>
        </w:rPr>
        <w:t xml:space="preserve"> </w:t>
      </w:r>
      <w:r w:rsidRPr="0032643E">
        <w:rPr>
          <w:i/>
          <w:iCs/>
          <w:color w:val="538135" w:themeColor="accent6" w:themeShade="BF"/>
          <w:sz w:val="28"/>
          <w:szCs w:val="4"/>
        </w:rPr>
        <w:t>leadership is</w:t>
      </w:r>
      <w:r>
        <w:rPr>
          <w:i/>
          <w:iCs/>
          <w:color w:val="538135" w:themeColor="accent6" w:themeShade="BF"/>
          <w:sz w:val="28"/>
          <w:szCs w:val="4"/>
        </w:rPr>
        <w:t xml:space="preserve"> </w:t>
      </w:r>
      <w:r w:rsidRPr="0032643E">
        <w:rPr>
          <w:i/>
          <w:iCs/>
          <w:color w:val="538135" w:themeColor="accent6" w:themeShade="BF"/>
          <w:sz w:val="28"/>
          <w:szCs w:val="4"/>
        </w:rPr>
        <w:t xml:space="preserve">Christ-centred and </w:t>
      </w:r>
      <w:r>
        <w:rPr>
          <w:i/>
          <w:iCs/>
          <w:color w:val="538135" w:themeColor="accent6" w:themeShade="BF"/>
          <w:sz w:val="28"/>
          <w:szCs w:val="4"/>
        </w:rPr>
        <w:t xml:space="preserve">totally </w:t>
      </w:r>
      <w:r w:rsidRPr="0032643E">
        <w:rPr>
          <w:i/>
          <w:iCs/>
          <w:color w:val="538135" w:themeColor="accent6" w:themeShade="BF"/>
          <w:sz w:val="28"/>
          <w:szCs w:val="4"/>
        </w:rPr>
        <w:t>committed to the school’s vision.</w:t>
      </w:r>
      <w:r>
        <w:rPr>
          <w:i/>
          <w:iCs/>
          <w:color w:val="538135" w:themeColor="accent6" w:themeShade="BF"/>
          <w:sz w:val="28"/>
          <w:szCs w:val="4"/>
        </w:rPr>
        <w:t>’</w:t>
      </w:r>
    </w:p>
    <w:p w14:paraId="17E802BE" w14:textId="3ABDE11B" w:rsidR="0032643E" w:rsidRDefault="0032643E">
      <w:pPr>
        <w:spacing w:after="5" w:line="258" w:lineRule="auto"/>
        <w:ind w:left="124" w:firstLine="0"/>
        <w:rPr>
          <w:i/>
          <w:iCs/>
          <w:color w:val="538135" w:themeColor="accent6" w:themeShade="BF"/>
          <w:sz w:val="28"/>
          <w:szCs w:val="4"/>
        </w:rPr>
      </w:pPr>
    </w:p>
    <w:p w14:paraId="1DCD3F40" w14:textId="77777777" w:rsidR="0032643E" w:rsidRDefault="0032643E" w:rsidP="0032643E">
      <w:pPr>
        <w:spacing w:after="158" w:line="259" w:lineRule="auto"/>
        <w:ind w:left="0" w:firstLine="0"/>
        <w:jc w:val="right"/>
      </w:pPr>
      <w:r>
        <w:rPr>
          <w:sz w:val="22"/>
        </w:rPr>
        <w:t>SIAMS Report 2019</w:t>
      </w:r>
    </w:p>
    <w:p w14:paraId="0635D3A8" w14:textId="7110A299" w:rsidR="00E97C26" w:rsidRDefault="00E97C26">
      <w:pPr>
        <w:spacing w:after="245" w:line="259" w:lineRule="auto"/>
        <w:ind w:left="236" w:firstLine="0"/>
        <w:jc w:val="center"/>
      </w:pPr>
    </w:p>
    <w:p w14:paraId="5A059692" w14:textId="77777777" w:rsidR="00E97C26" w:rsidRDefault="0032643E">
      <w:pPr>
        <w:spacing w:after="44" w:line="259" w:lineRule="auto"/>
        <w:ind w:left="14" w:firstLine="0"/>
      </w:pPr>
      <w:r>
        <w:rPr>
          <w:sz w:val="22"/>
        </w:rPr>
        <w:t xml:space="preserve"> </w:t>
      </w:r>
      <w:r>
        <w:t xml:space="preserve"> </w:t>
      </w:r>
    </w:p>
    <w:p w14:paraId="236E34E6" w14:textId="77777777" w:rsidR="00E97C26" w:rsidRDefault="0032643E">
      <w:pPr>
        <w:spacing w:after="0" w:line="259" w:lineRule="auto"/>
        <w:ind w:left="0" w:right="775" w:firstLine="0"/>
        <w:jc w:val="center"/>
      </w:pPr>
      <w:r>
        <w:rPr>
          <w:rFonts w:ascii="Calibri" w:eastAsia="Calibri" w:hAnsi="Calibri" w:cs="Calibri"/>
          <w:noProof/>
          <w:sz w:val="22"/>
        </w:rPr>
        <mc:AlternateContent>
          <mc:Choice Requires="wpg">
            <w:drawing>
              <wp:inline distT="0" distB="0" distL="0" distR="0" wp14:anchorId="15D9A425" wp14:editId="597AEBDE">
                <wp:extent cx="4722495" cy="27940"/>
                <wp:effectExtent l="0" t="0" r="0" b="0"/>
                <wp:docPr id="4018" name="Group 4018"/>
                <wp:cNvGraphicFramePr/>
                <a:graphic xmlns:a="http://schemas.openxmlformats.org/drawingml/2006/main">
                  <a:graphicData uri="http://schemas.microsoft.com/office/word/2010/wordprocessingGroup">
                    <wpg:wgp>
                      <wpg:cNvGrpSpPr/>
                      <wpg:grpSpPr>
                        <a:xfrm>
                          <a:off x="0" y="0"/>
                          <a:ext cx="4722495" cy="27940"/>
                          <a:chOff x="0" y="0"/>
                          <a:chExt cx="4722495" cy="27940"/>
                        </a:xfrm>
                      </wpg:grpSpPr>
                      <wps:wsp>
                        <wps:cNvPr id="5614" name="Shape 5614"/>
                        <wps:cNvSpPr/>
                        <wps:spPr>
                          <a:xfrm>
                            <a:off x="0" y="0"/>
                            <a:ext cx="4722495" cy="27940"/>
                          </a:xfrm>
                          <a:custGeom>
                            <a:avLst/>
                            <a:gdLst/>
                            <a:ahLst/>
                            <a:cxnLst/>
                            <a:rect l="0" t="0" r="0" b="0"/>
                            <a:pathLst>
                              <a:path w="4722495" h="27940">
                                <a:moveTo>
                                  <a:pt x="0" y="0"/>
                                </a:moveTo>
                                <a:lnTo>
                                  <a:pt x="4722495" y="0"/>
                                </a:lnTo>
                                <a:lnTo>
                                  <a:pt x="4722495"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BC1873" id="Group 4018" o:spid="_x0000_s1026" style="width:371.85pt;height:2.2pt;mso-position-horizontal-relative:char;mso-position-vertical-relative:line" coordsize="472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">
                <v:shape id="Shape 5614" o:spid="_x0000_s1027" style="position:absolute;width:47224;height:279;visibility:visible;mso-wrap-style:square;v-text-anchor:top" coordsize="472249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" path="m,l4722495,r,27940l,27940,,e" fillcolor="black" stroked="f" strokeweight="0">
                  <v:stroke miterlimit="83231f" joinstyle="miter"/>
                  <v:path arrowok="t" textboxrect="0,0,4722495,27940"/>
                </v:shape>
                <w10:anchorlock/>
              </v:group>
            </w:pict>
          </mc:Fallback>
        </mc:AlternateContent>
      </w:r>
      <w:r>
        <w:t xml:space="preserve"> </w:t>
      </w:r>
    </w:p>
    <w:tbl>
      <w:tblPr>
        <w:tblStyle w:val="TableGrid"/>
        <w:tblW w:w="8336" w:type="dxa"/>
        <w:tblInd w:w="14" w:type="dxa"/>
        <w:tblCellMar>
          <w:top w:w="13" w:type="dxa"/>
        </w:tblCellMar>
        <w:tblLook w:val="04A0" w:firstRow="1" w:lastRow="0" w:firstColumn="1" w:lastColumn="0" w:noHBand="0" w:noVBand="1"/>
      </w:tblPr>
      <w:tblGrid>
        <w:gridCol w:w="5264"/>
        <w:gridCol w:w="1764"/>
        <w:gridCol w:w="1308"/>
      </w:tblGrid>
      <w:tr w:rsidR="00E97C26" w14:paraId="5975F5E9" w14:textId="77777777">
        <w:trPr>
          <w:trHeight w:val="246"/>
        </w:trPr>
        <w:tc>
          <w:tcPr>
            <w:tcW w:w="5264" w:type="dxa"/>
            <w:tcBorders>
              <w:top w:val="nil"/>
              <w:left w:val="nil"/>
              <w:bottom w:val="nil"/>
              <w:right w:val="nil"/>
            </w:tcBorders>
          </w:tcPr>
          <w:p w14:paraId="55F02C40" w14:textId="77777777" w:rsidR="00E97C26" w:rsidRDefault="0032643E">
            <w:pPr>
              <w:spacing w:after="0" w:line="259" w:lineRule="auto"/>
              <w:ind w:left="1164" w:firstLine="0"/>
            </w:pPr>
            <w:r>
              <w:rPr>
                <w:sz w:val="22"/>
              </w:rPr>
              <w:t xml:space="preserve">Key Document details: </w:t>
            </w:r>
            <w:r>
              <w:t xml:space="preserve"> </w:t>
            </w:r>
          </w:p>
        </w:tc>
        <w:tc>
          <w:tcPr>
            <w:tcW w:w="1764" w:type="dxa"/>
            <w:tcBorders>
              <w:top w:val="nil"/>
              <w:left w:val="nil"/>
              <w:bottom w:val="nil"/>
              <w:right w:val="nil"/>
            </w:tcBorders>
          </w:tcPr>
          <w:p w14:paraId="79DE8523" w14:textId="77777777" w:rsidR="00E97C26" w:rsidRDefault="00E97C26">
            <w:pPr>
              <w:spacing w:after="160" w:line="259" w:lineRule="auto"/>
              <w:ind w:left="0" w:firstLine="0"/>
            </w:pPr>
          </w:p>
        </w:tc>
        <w:tc>
          <w:tcPr>
            <w:tcW w:w="1308" w:type="dxa"/>
            <w:tcBorders>
              <w:top w:val="nil"/>
              <w:left w:val="nil"/>
              <w:bottom w:val="nil"/>
              <w:right w:val="nil"/>
            </w:tcBorders>
          </w:tcPr>
          <w:p w14:paraId="68A69383" w14:textId="77777777" w:rsidR="00E97C26" w:rsidRDefault="00E97C26">
            <w:pPr>
              <w:spacing w:after="160" w:line="259" w:lineRule="auto"/>
              <w:ind w:left="0" w:firstLine="0"/>
            </w:pPr>
          </w:p>
        </w:tc>
      </w:tr>
      <w:tr w:rsidR="0032643E" w:rsidRPr="0032643E" w14:paraId="27C72871" w14:textId="77777777">
        <w:trPr>
          <w:trHeight w:val="289"/>
        </w:trPr>
        <w:tc>
          <w:tcPr>
            <w:tcW w:w="5264" w:type="dxa"/>
            <w:tcBorders>
              <w:top w:val="nil"/>
              <w:left w:val="nil"/>
              <w:bottom w:val="nil"/>
              <w:right w:val="nil"/>
            </w:tcBorders>
          </w:tcPr>
          <w:p w14:paraId="1D67C603" w14:textId="54552CD0" w:rsidR="00E97C26" w:rsidRPr="0032643E" w:rsidRDefault="0032643E">
            <w:pPr>
              <w:tabs>
                <w:tab w:val="center" w:pos="2172"/>
              </w:tabs>
              <w:spacing w:after="0" w:line="259" w:lineRule="auto"/>
              <w:ind w:left="0" w:firstLine="0"/>
              <w:rPr>
                <w:color w:val="auto"/>
              </w:rPr>
            </w:pPr>
            <w:r w:rsidRPr="0032643E">
              <w:rPr>
                <w:rFonts w:ascii="Calibri" w:eastAsia="Calibri" w:hAnsi="Calibri" w:cs="Calibri"/>
                <w:color w:val="auto"/>
                <w:sz w:val="22"/>
              </w:rPr>
              <w:t xml:space="preserve"> </w:t>
            </w:r>
            <w:r w:rsidRPr="0032643E">
              <w:rPr>
                <w:rFonts w:ascii="Calibri" w:eastAsia="Calibri" w:hAnsi="Calibri" w:cs="Calibri"/>
                <w:color w:val="auto"/>
                <w:sz w:val="22"/>
              </w:rPr>
              <w:tab/>
            </w:r>
            <w:r w:rsidRPr="0032643E">
              <w:rPr>
                <w:color w:val="auto"/>
                <w:sz w:val="22"/>
              </w:rPr>
              <w:t xml:space="preserve">Author: </w:t>
            </w:r>
            <w:r>
              <w:rPr>
                <w:color w:val="auto"/>
                <w:sz w:val="18"/>
              </w:rPr>
              <w:t>J</w:t>
            </w:r>
            <w:r w:rsidR="00300858">
              <w:rPr>
                <w:color w:val="auto"/>
                <w:sz w:val="18"/>
              </w:rPr>
              <w:t>ames Mead</w:t>
            </w:r>
            <w:r w:rsidRPr="0032643E">
              <w:rPr>
                <w:color w:val="auto"/>
                <w:sz w:val="18"/>
              </w:rPr>
              <w:t xml:space="preserve">  </w:t>
            </w:r>
          </w:p>
        </w:tc>
        <w:tc>
          <w:tcPr>
            <w:tcW w:w="1764" w:type="dxa"/>
            <w:tcBorders>
              <w:top w:val="nil"/>
              <w:left w:val="nil"/>
              <w:bottom w:val="nil"/>
              <w:right w:val="nil"/>
            </w:tcBorders>
          </w:tcPr>
          <w:p w14:paraId="312416D1" w14:textId="77777777" w:rsidR="00E97C26" w:rsidRPr="0032643E" w:rsidRDefault="0032643E">
            <w:pPr>
              <w:spacing w:after="0" w:line="259" w:lineRule="auto"/>
              <w:ind w:left="89" w:firstLine="0"/>
              <w:rPr>
                <w:color w:val="auto"/>
              </w:rPr>
            </w:pPr>
            <w:r w:rsidRPr="0032643E">
              <w:rPr>
                <w:color w:val="auto"/>
                <w:sz w:val="22"/>
              </w:rPr>
              <w:t xml:space="preserve">Approver:   </w:t>
            </w:r>
          </w:p>
        </w:tc>
        <w:tc>
          <w:tcPr>
            <w:tcW w:w="1308" w:type="dxa"/>
            <w:tcBorders>
              <w:top w:val="nil"/>
              <w:left w:val="nil"/>
              <w:bottom w:val="nil"/>
              <w:right w:val="nil"/>
            </w:tcBorders>
          </w:tcPr>
          <w:p w14:paraId="508C0C78" w14:textId="77777777" w:rsidR="00E97C26" w:rsidRPr="0032643E" w:rsidRDefault="0032643E">
            <w:pPr>
              <w:spacing w:after="0" w:line="259" w:lineRule="auto"/>
              <w:ind w:left="125" w:firstLine="0"/>
              <w:jc w:val="center"/>
              <w:rPr>
                <w:color w:val="auto"/>
              </w:rPr>
            </w:pPr>
            <w:r w:rsidRPr="0032643E">
              <w:rPr>
                <w:color w:val="auto"/>
                <w:sz w:val="18"/>
              </w:rPr>
              <w:t>LGB</w:t>
            </w:r>
            <w:r w:rsidRPr="0032643E">
              <w:rPr>
                <w:color w:val="auto"/>
              </w:rPr>
              <w:t xml:space="preserve"> </w:t>
            </w:r>
          </w:p>
        </w:tc>
      </w:tr>
      <w:tr w:rsidR="0032643E" w:rsidRPr="0032643E" w14:paraId="70D25F09" w14:textId="77777777">
        <w:trPr>
          <w:trHeight w:val="302"/>
        </w:trPr>
        <w:tc>
          <w:tcPr>
            <w:tcW w:w="5264" w:type="dxa"/>
            <w:tcBorders>
              <w:top w:val="nil"/>
              <w:left w:val="nil"/>
              <w:bottom w:val="nil"/>
              <w:right w:val="nil"/>
            </w:tcBorders>
          </w:tcPr>
          <w:p w14:paraId="1E675084" w14:textId="77777777" w:rsidR="00E97C26" w:rsidRPr="0032643E" w:rsidRDefault="0032643E">
            <w:pPr>
              <w:tabs>
                <w:tab w:val="center" w:pos="1998"/>
              </w:tabs>
              <w:spacing w:after="0" w:line="259" w:lineRule="auto"/>
              <w:ind w:left="0" w:firstLine="0"/>
              <w:rPr>
                <w:color w:val="auto"/>
              </w:rPr>
            </w:pPr>
            <w:r w:rsidRPr="0032643E">
              <w:rPr>
                <w:rFonts w:ascii="Calibri" w:eastAsia="Calibri" w:hAnsi="Calibri" w:cs="Calibri"/>
                <w:color w:val="auto"/>
                <w:sz w:val="22"/>
              </w:rPr>
              <w:t xml:space="preserve"> </w:t>
            </w:r>
            <w:r w:rsidRPr="0032643E">
              <w:rPr>
                <w:rFonts w:ascii="Calibri" w:eastAsia="Calibri" w:hAnsi="Calibri" w:cs="Calibri"/>
                <w:color w:val="auto"/>
                <w:sz w:val="22"/>
              </w:rPr>
              <w:tab/>
            </w:r>
            <w:r w:rsidRPr="0032643E">
              <w:rPr>
                <w:color w:val="auto"/>
                <w:sz w:val="22"/>
              </w:rPr>
              <w:t xml:space="preserve">Owner: </w:t>
            </w:r>
            <w:r w:rsidRPr="0032643E">
              <w:rPr>
                <w:color w:val="auto"/>
                <w:sz w:val="18"/>
              </w:rPr>
              <w:t xml:space="preserve">Scott James  </w:t>
            </w:r>
          </w:p>
        </w:tc>
        <w:tc>
          <w:tcPr>
            <w:tcW w:w="1764" w:type="dxa"/>
            <w:tcBorders>
              <w:top w:val="nil"/>
              <w:left w:val="nil"/>
              <w:bottom w:val="nil"/>
              <w:right w:val="nil"/>
            </w:tcBorders>
          </w:tcPr>
          <w:p w14:paraId="7C88AD25" w14:textId="77777777" w:rsidR="00E97C26" w:rsidRPr="0032643E" w:rsidRDefault="0032643E">
            <w:pPr>
              <w:spacing w:after="0" w:line="259" w:lineRule="auto"/>
              <w:ind w:left="89" w:firstLine="0"/>
              <w:rPr>
                <w:color w:val="auto"/>
              </w:rPr>
            </w:pPr>
            <w:r w:rsidRPr="0032643E">
              <w:rPr>
                <w:color w:val="auto"/>
                <w:sz w:val="22"/>
              </w:rPr>
              <w:t xml:space="preserve">Version No.:  </w:t>
            </w:r>
          </w:p>
        </w:tc>
        <w:tc>
          <w:tcPr>
            <w:tcW w:w="1308" w:type="dxa"/>
            <w:tcBorders>
              <w:top w:val="nil"/>
              <w:left w:val="nil"/>
              <w:bottom w:val="nil"/>
              <w:right w:val="nil"/>
            </w:tcBorders>
          </w:tcPr>
          <w:p w14:paraId="22675270" w14:textId="77777777" w:rsidR="00E97C26" w:rsidRPr="0032643E" w:rsidRDefault="0032643E">
            <w:pPr>
              <w:spacing w:after="0" w:line="259" w:lineRule="auto"/>
              <w:ind w:left="0" w:right="117" w:firstLine="0"/>
              <w:jc w:val="right"/>
              <w:rPr>
                <w:color w:val="auto"/>
              </w:rPr>
            </w:pPr>
            <w:r w:rsidRPr="0032643E">
              <w:rPr>
                <w:color w:val="auto"/>
                <w:sz w:val="18"/>
              </w:rPr>
              <w:t xml:space="preserve">Version no 2 </w:t>
            </w:r>
            <w:r w:rsidRPr="0032643E">
              <w:rPr>
                <w:color w:val="auto"/>
              </w:rPr>
              <w:t xml:space="preserve"> </w:t>
            </w:r>
          </w:p>
        </w:tc>
      </w:tr>
      <w:tr w:rsidR="0032643E" w:rsidRPr="0032643E" w14:paraId="0151273C" w14:textId="77777777">
        <w:trPr>
          <w:trHeight w:val="586"/>
        </w:trPr>
        <w:tc>
          <w:tcPr>
            <w:tcW w:w="5264" w:type="dxa"/>
            <w:tcBorders>
              <w:top w:val="nil"/>
              <w:left w:val="nil"/>
              <w:bottom w:val="nil"/>
              <w:right w:val="nil"/>
            </w:tcBorders>
          </w:tcPr>
          <w:p w14:paraId="5194DFFE" w14:textId="613F0AD2" w:rsidR="00E97C26" w:rsidRPr="0032643E" w:rsidRDefault="0032643E">
            <w:pPr>
              <w:tabs>
                <w:tab w:val="center" w:pos="1996"/>
              </w:tabs>
              <w:spacing w:after="81" w:line="259" w:lineRule="auto"/>
              <w:ind w:left="0" w:firstLine="0"/>
              <w:rPr>
                <w:color w:val="auto"/>
              </w:rPr>
            </w:pPr>
            <w:r w:rsidRPr="0032643E">
              <w:rPr>
                <w:rFonts w:ascii="Calibri" w:eastAsia="Calibri" w:hAnsi="Calibri" w:cs="Calibri"/>
                <w:color w:val="auto"/>
                <w:sz w:val="22"/>
              </w:rPr>
              <w:t xml:space="preserve"> </w:t>
            </w:r>
            <w:r w:rsidRPr="0032643E">
              <w:rPr>
                <w:rFonts w:ascii="Calibri" w:eastAsia="Calibri" w:hAnsi="Calibri" w:cs="Calibri"/>
                <w:color w:val="auto"/>
                <w:sz w:val="22"/>
              </w:rPr>
              <w:tab/>
            </w:r>
            <w:r w:rsidRPr="0032643E">
              <w:rPr>
                <w:color w:val="auto"/>
                <w:sz w:val="22"/>
              </w:rPr>
              <w:t xml:space="preserve">Ratified: </w:t>
            </w:r>
            <w:r w:rsidR="006258A1">
              <w:rPr>
                <w:color w:val="auto"/>
                <w:sz w:val="18"/>
              </w:rPr>
              <w:t>September</w:t>
            </w:r>
            <w:r w:rsidRPr="0032643E">
              <w:rPr>
                <w:color w:val="auto"/>
                <w:sz w:val="18"/>
              </w:rPr>
              <w:t xml:space="preserve"> </w:t>
            </w:r>
            <w:r w:rsidR="006258A1">
              <w:rPr>
                <w:color w:val="auto"/>
                <w:sz w:val="18"/>
              </w:rPr>
              <w:t>2025</w:t>
            </w:r>
            <w:r w:rsidRPr="0032643E">
              <w:rPr>
                <w:color w:val="auto"/>
                <w:sz w:val="18"/>
              </w:rPr>
              <w:t xml:space="preserve">  </w:t>
            </w:r>
          </w:p>
          <w:p w14:paraId="5761F9B3" w14:textId="77777777" w:rsidR="00E97C26" w:rsidRPr="0032643E" w:rsidRDefault="0032643E">
            <w:pPr>
              <w:spacing w:after="0" w:line="259" w:lineRule="auto"/>
              <w:ind w:left="1179" w:firstLine="0"/>
              <w:rPr>
                <w:color w:val="auto"/>
              </w:rPr>
            </w:pPr>
            <w:r w:rsidRPr="0032643E">
              <w:rPr>
                <w:color w:val="auto"/>
                <w:sz w:val="22"/>
              </w:rPr>
              <w:t xml:space="preserve">  </w:t>
            </w:r>
            <w:r w:rsidRPr="0032643E">
              <w:rPr>
                <w:color w:val="auto"/>
                <w:sz w:val="18"/>
              </w:rPr>
              <w:t xml:space="preserve">  </w:t>
            </w:r>
            <w:r w:rsidRPr="0032643E">
              <w:rPr>
                <w:color w:val="auto"/>
                <w:sz w:val="18"/>
              </w:rPr>
              <w:tab/>
            </w:r>
            <w:r w:rsidRPr="0032643E">
              <w:rPr>
                <w:color w:val="auto"/>
                <w:sz w:val="22"/>
              </w:rPr>
              <w:t xml:space="preserve">  </w:t>
            </w:r>
            <w:r w:rsidRPr="0032643E">
              <w:rPr>
                <w:color w:val="auto"/>
                <w:sz w:val="22"/>
              </w:rPr>
              <w:tab/>
              <w:t xml:space="preserve"> </w:t>
            </w:r>
            <w:r w:rsidRPr="0032643E">
              <w:rPr>
                <w:color w:val="auto"/>
              </w:rPr>
              <w:t xml:space="preserve"> </w:t>
            </w:r>
          </w:p>
        </w:tc>
        <w:tc>
          <w:tcPr>
            <w:tcW w:w="1764" w:type="dxa"/>
            <w:tcBorders>
              <w:top w:val="nil"/>
              <w:left w:val="nil"/>
              <w:bottom w:val="nil"/>
              <w:right w:val="nil"/>
            </w:tcBorders>
          </w:tcPr>
          <w:p w14:paraId="64B52D7A" w14:textId="77777777" w:rsidR="00E97C26" w:rsidRPr="0032643E" w:rsidRDefault="0032643E">
            <w:pPr>
              <w:spacing w:after="0" w:line="259" w:lineRule="auto"/>
              <w:ind w:left="91" w:firstLine="0"/>
              <w:rPr>
                <w:color w:val="auto"/>
              </w:rPr>
            </w:pPr>
            <w:r w:rsidRPr="0032643E">
              <w:rPr>
                <w:color w:val="auto"/>
                <w:sz w:val="22"/>
              </w:rPr>
              <w:t xml:space="preserve">Next review:  </w:t>
            </w:r>
          </w:p>
        </w:tc>
        <w:tc>
          <w:tcPr>
            <w:tcW w:w="1308" w:type="dxa"/>
            <w:tcBorders>
              <w:top w:val="nil"/>
              <w:left w:val="nil"/>
              <w:bottom w:val="nil"/>
              <w:right w:val="nil"/>
            </w:tcBorders>
          </w:tcPr>
          <w:p w14:paraId="159E9F47" w14:textId="7A2447A4" w:rsidR="00E97C26" w:rsidRPr="0032643E" w:rsidRDefault="0032643E">
            <w:pPr>
              <w:spacing w:after="0" w:line="259" w:lineRule="auto"/>
              <w:ind w:left="0" w:firstLine="0"/>
              <w:jc w:val="both"/>
              <w:rPr>
                <w:color w:val="auto"/>
              </w:rPr>
            </w:pPr>
            <w:r w:rsidRPr="0032643E">
              <w:rPr>
                <w:color w:val="auto"/>
                <w:sz w:val="18"/>
              </w:rPr>
              <w:t xml:space="preserve">September </w:t>
            </w:r>
            <w:r w:rsidR="006258A1">
              <w:rPr>
                <w:color w:val="auto"/>
                <w:sz w:val="18"/>
              </w:rPr>
              <w:t>2027</w:t>
            </w:r>
            <w:r w:rsidRPr="0032643E">
              <w:rPr>
                <w:color w:val="auto"/>
              </w:rPr>
              <w:t xml:space="preserve"> </w:t>
            </w:r>
          </w:p>
        </w:tc>
      </w:tr>
    </w:tbl>
    <w:p w14:paraId="215AE45E" w14:textId="77777777" w:rsidR="00E97C26" w:rsidRDefault="0032643E">
      <w:pPr>
        <w:spacing w:after="0" w:line="239" w:lineRule="auto"/>
        <w:ind w:left="14" w:right="1860" w:firstLine="1055"/>
      </w:pPr>
      <w:r>
        <w:rPr>
          <w:rFonts w:ascii="Calibri" w:eastAsia="Calibri" w:hAnsi="Calibri" w:cs="Calibri"/>
          <w:noProof/>
          <w:sz w:val="22"/>
        </w:rPr>
        <mc:AlternateContent>
          <mc:Choice Requires="wpg">
            <w:drawing>
              <wp:inline distT="0" distB="0" distL="0" distR="0" wp14:anchorId="5BB787FA" wp14:editId="2AE863FA">
                <wp:extent cx="4731385" cy="27940"/>
                <wp:effectExtent l="0" t="0" r="0" b="0"/>
                <wp:docPr id="4019" name="Group 4019"/>
                <wp:cNvGraphicFramePr/>
                <a:graphic xmlns:a="http://schemas.openxmlformats.org/drawingml/2006/main">
                  <a:graphicData uri="http://schemas.microsoft.com/office/word/2010/wordprocessingGroup">
                    <wpg:wgp>
                      <wpg:cNvGrpSpPr/>
                      <wpg:grpSpPr>
                        <a:xfrm>
                          <a:off x="0" y="0"/>
                          <a:ext cx="4731385" cy="27940"/>
                          <a:chOff x="0" y="0"/>
                          <a:chExt cx="4731385" cy="27940"/>
                        </a:xfrm>
                      </wpg:grpSpPr>
                      <wps:wsp>
                        <wps:cNvPr id="5616" name="Shape 5616"/>
                        <wps:cNvSpPr/>
                        <wps:spPr>
                          <a:xfrm>
                            <a:off x="0" y="0"/>
                            <a:ext cx="601980" cy="27940"/>
                          </a:xfrm>
                          <a:custGeom>
                            <a:avLst/>
                            <a:gdLst/>
                            <a:ahLst/>
                            <a:cxnLst/>
                            <a:rect l="0" t="0" r="0" b="0"/>
                            <a:pathLst>
                              <a:path w="601980" h="27940">
                                <a:moveTo>
                                  <a:pt x="0" y="0"/>
                                </a:moveTo>
                                <a:lnTo>
                                  <a:pt x="601980" y="0"/>
                                </a:lnTo>
                                <a:lnTo>
                                  <a:pt x="601980"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7" name="Shape 5617"/>
                        <wps:cNvSpPr/>
                        <wps:spPr>
                          <a:xfrm>
                            <a:off x="592836" y="0"/>
                            <a:ext cx="28194" cy="27940"/>
                          </a:xfrm>
                          <a:custGeom>
                            <a:avLst/>
                            <a:gdLst/>
                            <a:ahLst/>
                            <a:cxnLst/>
                            <a:rect l="0" t="0" r="0" b="0"/>
                            <a:pathLst>
                              <a:path w="28194" h="27940">
                                <a:moveTo>
                                  <a:pt x="0" y="0"/>
                                </a:moveTo>
                                <a:lnTo>
                                  <a:pt x="28194" y="0"/>
                                </a:lnTo>
                                <a:lnTo>
                                  <a:pt x="28194"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8" name="Shape 5618"/>
                        <wps:cNvSpPr/>
                        <wps:spPr>
                          <a:xfrm>
                            <a:off x="621030" y="0"/>
                            <a:ext cx="2039874" cy="27940"/>
                          </a:xfrm>
                          <a:custGeom>
                            <a:avLst/>
                            <a:gdLst/>
                            <a:ahLst/>
                            <a:cxnLst/>
                            <a:rect l="0" t="0" r="0" b="0"/>
                            <a:pathLst>
                              <a:path w="2039874" h="27940">
                                <a:moveTo>
                                  <a:pt x="0" y="0"/>
                                </a:moveTo>
                                <a:lnTo>
                                  <a:pt x="2039874" y="0"/>
                                </a:lnTo>
                                <a:lnTo>
                                  <a:pt x="2039874"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19" name="Shape 5619"/>
                        <wps:cNvSpPr/>
                        <wps:spPr>
                          <a:xfrm>
                            <a:off x="2651760" y="0"/>
                            <a:ext cx="28194" cy="27940"/>
                          </a:xfrm>
                          <a:custGeom>
                            <a:avLst/>
                            <a:gdLst/>
                            <a:ahLst/>
                            <a:cxnLst/>
                            <a:rect l="0" t="0" r="0" b="0"/>
                            <a:pathLst>
                              <a:path w="28194" h="27940">
                                <a:moveTo>
                                  <a:pt x="0" y="0"/>
                                </a:moveTo>
                                <a:lnTo>
                                  <a:pt x="28194" y="0"/>
                                </a:lnTo>
                                <a:lnTo>
                                  <a:pt x="28194"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0" name="Shape 5620"/>
                        <wps:cNvSpPr/>
                        <wps:spPr>
                          <a:xfrm>
                            <a:off x="2679954" y="0"/>
                            <a:ext cx="1200912" cy="27940"/>
                          </a:xfrm>
                          <a:custGeom>
                            <a:avLst/>
                            <a:gdLst/>
                            <a:ahLst/>
                            <a:cxnLst/>
                            <a:rect l="0" t="0" r="0" b="0"/>
                            <a:pathLst>
                              <a:path w="1200912" h="27940">
                                <a:moveTo>
                                  <a:pt x="0" y="0"/>
                                </a:moveTo>
                                <a:lnTo>
                                  <a:pt x="1200912" y="0"/>
                                </a:lnTo>
                                <a:lnTo>
                                  <a:pt x="1200912"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1" name="Shape 5621"/>
                        <wps:cNvSpPr/>
                        <wps:spPr>
                          <a:xfrm>
                            <a:off x="3871722" y="0"/>
                            <a:ext cx="28194" cy="27940"/>
                          </a:xfrm>
                          <a:custGeom>
                            <a:avLst/>
                            <a:gdLst/>
                            <a:ahLst/>
                            <a:cxnLst/>
                            <a:rect l="0" t="0" r="0" b="0"/>
                            <a:pathLst>
                              <a:path w="28194" h="27940">
                                <a:moveTo>
                                  <a:pt x="0" y="0"/>
                                </a:moveTo>
                                <a:lnTo>
                                  <a:pt x="28194" y="0"/>
                                </a:lnTo>
                                <a:lnTo>
                                  <a:pt x="28194"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2" name="Shape 5622"/>
                        <wps:cNvSpPr/>
                        <wps:spPr>
                          <a:xfrm>
                            <a:off x="3899916" y="0"/>
                            <a:ext cx="831469" cy="27940"/>
                          </a:xfrm>
                          <a:custGeom>
                            <a:avLst/>
                            <a:gdLst/>
                            <a:ahLst/>
                            <a:cxnLst/>
                            <a:rect l="0" t="0" r="0" b="0"/>
                            <a:pathLst>
                              <a:path w="831469" h="27940">
                                <a:moveTo>
                                  <a:pt x="0" y="0"/>
                                </a:moveTo>
                                <a:lnTo>
                                  <a:pt x="831469" y="0"/>
                                </a:lnTo>
                                <a:lnTo>
                                  <a:pt x="831469" y="27940"/>
                                </a:lnTo>
                                <a:lnTo>
                                  <a:pt x="0" y="27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CEC2EC" id="Group 4019" o:spid="_x0000_s1026" style="width:372.55pt;height:2.2pt;mso-position-horizontal-relative:char;mso-position-vertical-relative:line" coordsize="4731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">
                <v:shape id="Shape 5616" o:spid="_x0000_s1027" style="position:absolute;width:6019;height:279;visibility:visible;mso-wrap-style:square;v-text-anchor:top" coordsize="60198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" path="m,l601980,r,27940l,27940,,e" fillcolor="black" stroked="f" strokeweight="0">
                  <v:stroke miterlimit="83231f" joinstyle="miter"/>
                  <v:path arrowok="t" textboxrect="0,0,601980,27940"/>
                </v:shape>
                <v:shape id="Shape 5617" o:spid="_x0000_s1028" style="position:absolute;left:5928;width:282;height:279;visibility:visible;mso-wrap-style:square;v-text-anchor:top" coordsize="2819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" path="m,l28194,r,27940l,27940,,e" fillcolor="black" stroked="f" strokeweight="0">
                  <v:stroke miterlimit="83231f" joinstyle="miter"/>
                  <v:path arrowok="t" textboxrect="0,0,28194,27940"/>
                </v:shape>
                <v:shape id="Shape 5618" o:spid="_x0000_s1029" style="position:absolute;left:6210;width:20399;height:279;visibility:visible;mso-wrap-style:square;v-text-anchor:top" coordsize="203987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" path="m,l2039874,r,27940l,27940,,e" fillcolor="black" stroked="f" strokeweight="0">
                  <v:stroke miterlimit="83231f" joinstyle="miter"/>
                  <v:path arrowok="t" textboxrect="0,0,2039874,27940"/>
                </v:shape>
                <v:shape id="Shape 5619" o:spid="_x0000_s1030" style="position:absolute;left:26517;width:282;height:279;visibility:visible;mso-wrap-style:square;v-text-anchor:top" coordsize="2819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" path="m,l28194,r,27940l,27940,,e" fillcolor="black" stroked="f" strokeweight="0">
                  <v:stroke miterlimit="83231f" joinstyle="miter"/>
                  <v:path arrowok="t" textboxrect="0,0,28194,27940"/>
                </v:shape>
                <v:shape id="Shape 5620" o:spid="_x0000_s1031" style="position:absolute;left:26799;width:12009;height:279;visibility:visible;mso-wrap-style:square;v-text-anchor:top" coordsize="1200912,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" path="m,l1200912,r,27940l,27940,,e" fillcolor="black" stroked="f" strokeweight="0">
                  <v:stroke miterlimit="83231f" joinstyle="miter"/>
                  <v:path arrowok="t" textboxrect="0,0,1200912,27940"/>
                </v:shape>
                <v:shape id="Shape 5621" o:spid="_x0000_s1032" style="position:absolute;left:38717;width:282;height:279;visibility:visible;mso-wrap-style:square;v-text-anchor:top" coordsize="2819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" path="m,l28194,r,27940l,27940,,e" fillcolor="black" stroked="f" strokeweight="0">
                  <v:stroke miterlimit="83231f" joinstyle="miter"/>
                  <v:path arrowok="t" textboxrect="0,0,28194,27940"/>
                </v:shape>
                <v:shape id="Shape 5622" o:spid="_x0000_s1033" style="position:absolute;left:38999;width:8314;height:279;visibility:visible;mso-wrap-style:square;v-text-anchor:top" coordsize="831469,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" path="m,l831469,r,27940l,27940,,e" fillcolor="black" stroked="f" strokeweight="0">
                  <v:stroke miterlimit="83231f" joinstyle="miter"/>
                  <v:path arrowok="t" textboxrect="0,0,831469,27940"/>
                </v:shape>
                <w10:anchorlock/>
              </v:group>
            </w:pict>
          </mc:Fallback>
        </mc:AlternateContent>
      </w:r>
      <w:r>
        <w:t xml:space="preserve"> </w:t>
      </w:r>
      <w:r>
        <w:rPr>
          <w:sz w:val="22"/>
        </w:rPr>
        <w:t xml:space="preserve"> </w:t>
      </w:r>
      <w:r>
        <w:t xml:space="preserve"> </w:t>
      </w:r>
    </w:p>
    <w:p w14:paraId="36F7AD23" w14:textId="77777777" w:rsidR="00E97C26" w:rsidRDefault="0032643E">
      <w:pPr>
        <w:spacing w:after="123" w:line="259" w:lineRule="auto"/>
        <w:ind w:left="0" w:firstLine="0"/>
      </w:pPr>
      <w:r>
        <w:rPr>
          <w:b/>
          <w:sz w:val="28"/>
        </w:rPr>
        <w:t xml:space="preserve"> </w:t>
      </w:r>
    </w:p>
    <w:p w14:paraId="56B9E587" w14:textId="77777777" w:rsidR="00E97C26" w:rsidRDefault="0032643E">
      <w:pPr>
        <w:pStyle w:val="Heading1"/>
        <w:ind w:left="-5"/>
      </w:pPr>
      <w:r>
        <w:lastRenderedPageBreak/>
        <w:t xml:space="preserve">Our vision  </w:t>
      </w:r>
    </w:p>
    <w:p w14:paraId="34A74B0E" w14:textId="77777777" w:rsidR="00E97C26" w:rsidRDefault="0032643E">
      <w:pPr>
        <w:spacing w:after="154" w:line="258" w:lineRule="auto"/>
        <w:ind w:left="-5"/>
      </w:pPr>
      <w:r>
        <w:rPr>
          <w:b/>
        </w:rPr>
        <w:t xml:space="preserve">Nurture, Grow, Flourish </w:t>
      </w:r>
      <w:r>
        <w:t xml:space="preserve"> </w:t>
      </w:r>
    </w:p>
    <w:p w14:paraId="10F717DA" w14:textId="77777777" w:rsidR="00E97C26" w:rsidRDefault="0032643E">
      <w:pPr>
        <w:spacing w:after="155" w:line="259" w:lineRule="auto"/>
        <w:ind w:left="14" w:firstLine="0"/>
      </w:pPr>
      <w:r>
        <w:rPr>
          <w:b/>
          <w:i/>
        </w:rPr>
        <w:t xml:space="preserve">“For I know the plans I have for you,” says the Lord… “plans to give you HOPE and a FUTURE.”’ </w:t>
      </w:r>
    </w:p>
    <w:p w14:paraId="725ACFC6" w14:textId="77777777" w:rsidR="00E97C26" w:rsidRDefault="0032643E">
      <w:pPr>
        <w:spacing w:after="153" w:line="259" w:lineRule="auto"/>
        <w:ind w:left="14" w:firstLine="0"/>
      </w:pPr>
      <w:r>
        <w:rPr>
          <w:b/>
          <w:i/>
        </w:rPr>
        <w:t xml:space="preserve">Jeremiah 29:11 </w:t>
      </w:r>
      <w:r>
        <w:t xml:space="preserve"> </w:t>
      </w:r>
    </w:p>
    <w:p w14:paraId="20E1C702" w14:textId="77777777" w:rsidR="00E97C26" w:rsidRDefault="0032643E">
      <w:pPr>
        <w:spacing w:after="154" w:line="258" w:lineRule="auto"/>
        <w:ind w:left="-5"/>
      </w:pPr>
      <w:r>
        <w:rPr>
          <w:b/>
        </w:rPr>
        <w:t xml:space="preserve">We are committed to creating a positive, safe and nurturing Christian environment, where all members of the school and wider community will be respected and valued. </w:t>
      </w:r>
      <w:r>
        <w:t xml:space="preserve"> </w:t>
      </w:r>
    </w:p>
    <w:p w14:paraId="109C56BF" w14:textId="77777777" w:rsidR="00E97C26" w:rsidRDefault="0032643E">
      <w:pPr>
        <w:spacing w:after="156" w:line="256" w:lineRule="auto"/>
      </w:pPr>
      <w:r>
        <w:rPr>
          <w:b/>
        </w:rPr>
        <w:t xml:space="preserve">Within God’s love, we will support and encourage one another to grow and flourish… to be the very best we can be. </w:t>
      </w:r>
      <w:r>
        <w:t xml:space="preserve"> </w:t>
      </w:r>
    </w:p>
    <w:p w14:paraId="58B887A5" w14:textId="77777777" w:rsidR="00E97C26" w:rsidRDefault="0032643E">
      <w:pPr>
        <w:ind w:left="-5"/>
      </w:pPr>
      <w:r>
        <w:t xml:space="preserve">All we do at our school will be underpinned by the above vision. This policy should be read and understood from this perspective.   </w:t>
      </w:r>
    </w:p>
    <w:p w14:paraId="3A38AFDD" w14:textId="77777777" w:rsidR="00E97C26" w:rsidRDefault="0032643E">
      <w:pPr>
        <w:ind w:left="-5"/>
      </w:pPr>
      <w:r>
        <w:t xml:space="preserve">Our school, Forest and Sandridge, is designated a Church of England school formerly voluntary aided prior to academisation in 2016. As such, we are subject to the requirements of the School Standards and Framework Act 1998 and Circular 1/ 94 “Religious Education and Collective Worship”.  </w:t>
      </w:r>
    </w:p>
    <w:p w14:paraId="2BBF92D8" w14:textId="77777777" w:rsidR="00E97C26" w:rsidRDefault="0032643E">
      <w:pPr>
        <w:spacing w:after="222" w:line="259" w:lineRule="auto"/>
        <w:ind w:left="14" w:firstLine="0"/>
      </w:pPr>
      <w:r>
        <w:t xml:space="preserve">  </w:t>
      </w:r>
    </w:p>
    <w:p w14:paraId="6F712EF9" w14:textId="77777777" w:rsidR="00E97C26" w:rsidRDefault="0032643E">
      <w:pPr>
        <w:pStyle w:val="Heading1"/>
        <w:ind w:left="-5"/>
      </w:pPr>
      <w:r>
        <w:t xml:space="preserve">Aims  </w:t>
      </w:r>
    </w:p>
    <w:p w14:paraId="642403BC" w14:textId="77777777" w:rsidR="00E97C26" w:rsidRDefault="0032643E">
      <w:pPr>
        <w:ind w:left="-5"/>
      </w:pPr>
      <w:r>
        <w:t xml:space="preserve">Collective Worship in schools should aim to provide the opportunity for pupils to worship God, to consider spiritual and moral issues and to explore their own beliefs; to encourage participation and response through active involvement in the presentation of worship or through listening to, and joining in the worship offered; and to develop community spirit, promote a common ethos and shared values, and reinforce positive attitudes. (Circular 1/94 paragraph 50).  </w:t>
      </w:r>
    </w:p>
    <w:p w14:paraId="51C54CA6" w14:textId="77777777" w:rsidR="0098081B" w:rsidRDefault="0098081B" w:rsidP="0098081B">
      <w:pPr>
        <w:ind w:left="-5"/>
      </w:pPr>
      <w:r>
        <w:t xml:space="preserve">Within Collective Worship at our </w:t>
      </w:r>
      <w:proofErr w:type="gramStart"/>
      <w:r>
        <w:t>school</w:t>
      </w:r>
      <w:proofErr w:type="gramEnd"/>
      <w:r>
        <w:t xml:space="preserve"> it is important to us that, worship </w:t>
      </w:r>
      <w:proofErr w:type="gramStart"/>
      <w:r>
        <w:t>is a reflection of</w:t>
      </w:r>
      <w:proofErr w:type="gramEnd"/>
      <w:r>
        <w:t xml:space="preserve"> our Christian vision which is invitational and inclusive for members of our school and community. We aim </w:t>
      </w:r>
      <w:proofErr w:type="gramStart"/>
      <w:r>
        <w:t>to:-</w:t>
      </w:r>
      <w:proofErr w:type="gramEnd"/>
      <w:r>
        <w:t xml:space="preserve"> </w:t>
      </w:r>
    </w:p>
    <w:p w14:paraId="07656AD5" w14:textId="77777777" w:rsidR="00E97C26" w:rsidRDefault="0032643E">
      <w:pPr>
        <w:spacing w:after="278" w:line="259" w:lineRule="auto"/>
        <w:ind w:left="14" w:firstLine="0"/>
      </w:pPr>
      <w:r>
        <w:t xml:space="preserve">  </w:t>
      </w:r>
    </w:p>
    <w:p w14:paraId="58C02CFE" w14:textId="77777777" w:rsidR="00E97C26" w:rsidRDefault="0032643E">
      <w:pPr>
        <w:numPr>
          <w:ilvl w:val="0"/>
          <w:numId w:val="1"/>
        </w:numPr>
        <w:spacing w:after="79"/>
        <w:ind w:left="734" w:hanging="360"/>
      </w:pPr>
      <w:r>
        <w:t xml:space="preserve">Provide opportunities to praise and reach out to God and experience His presence  </w:t>
      </w:r>
    </w:p>
    <w:p w14:paraId="5F8AEE47" w14:textId="77777777" w:rsidR="00E97C26" w:rsidRDefault="0032643E">
      <w:pPr>
        <w:numPr>
          <w:ilvl w:val="0"/>
          <w:numId w:val="1"/>
        </w:numPr>
        <w:spacing w:after="82"/>
        <w:ind w:left="734" w:hanging="360"/>
      </w:pPr>
      <w:r>
        <w:t xml:space="preserve">Contribute and enhance to the personal, moral and spiritual development of the individual   </w:t>
      </w:r>
    </w:p>
    <w:p w14:paraId="6FE40A1C" w14:textId="77777777" w:rsidR="00E97C26" w:rsidRDefault="0032643E">
      <w:pPr>
        <w:numPr>
          <w:ilvl w:val="0"/>
          <w:numId w:val="1"/>
        </w:numPr>
        <w:spacing w:after="120"/>
        <w:ind w:left="734" w:hanging="360"/>
      </w:pPr>
      <w:r>
        <w:t xml:space="preserve">Provide opportunities to experience awe and wonder, reflection and other activities to enhance spirituality  </w:t>
      </w:r>
    </w:p>
    <w:p w14:paraId="1A64B8BA" w14:textId="77777777" w:rsidR="00E97C26" w:rsidRDefault="0032643E">
      <w:pPr>
        <w:numPr>
          <w:ilvl w:val="0"/>
          <w:numId w:val="1"/>
        </w:numPr>
        <w:spacing w:after="120"/>
        <w:ind w:left="734" w:hanging="360"/>
      </w:pPr>
      <w:r>
        <w:t xml:space="preserve">Encourage individuals to explore and question their own beliefs and to consider the beliefs and feelings of others   </w:t>
      </w:r>
    </w:p>
    <w:p w14:paraId="250F886B" w14:textId="77777777" w:rsidR="00E97C26" w:rsidRDefault="0032643E">
      <w:pPr>
        <w:numPr>
          <w:ilvl w:val="0"/>
          <w:numId w:val="1"/>
        </w:numPr>
        <w:spacing w:after="80"/>
        <w:ind w:left="734" w:hanging="360"/>
      </w:pPr>
      <w:r>
        <w:t xml:space="preserve">Affirm school values and foster a sense of fellowship by bringing pupils together as a community  </w:t>
      </w:r>
    </w:p>
    <w:p w14:paraId="5FF14A55" w14:textId="77777777" w:rsidR="00E97C26" w:rsidRDefault="0032643E">
      <w:pPr>
        <w:numPr>
          <w:ilvl w:val="0"/>
          <w:numId w:val="1"/>
        </w:numPr>
        <w:spacing w:after="82"/>
        <w:ind w:left="734" w:hanging="360"/>
      </w:pPr>
      <w:r>
        <w:t xml:space="preserve">Build a community identity through which individuals feel valued   </w:t>
      </w:r>
    </w:p>
    <w:p w14:paraId="46BD9A70" w14:textId="77777777" w:rsidR="00E97C26" w:rsidRDefault="0032643E">
      <w:pPr>
        <w:numPr>
          <w:ilvl w:val="0"/>
          <w:numId w:val="1"/>
        </w:numPr>
        <w:spacing w:after="120"/>
        <w:ind w:left="734" w:hanging="360"/>
      </w:pPr>
      <w:r>
        <w:t xml:space="preserve">Learn about how our values are distinctively Christian through the teachings of Jesus and other Bible stories and how these relate to our lives today  </w:t>
      </w:r>
    </w:p>
    <w:p w14:paraId="72DA8251" w14:textId="77777777" w:rsidR="00E97C26" w:rsidRDefault="0032643E">
      <w:pPr>
        <w:numPr>
          <w:ilvl w:val="0"/>
          <w:numId w:val="1"/>
        </w:numPr>
        <w:spacing w:after="120"/>
        <w:ind w:left="734" w:hanging="360"/>
      </w:pPr>
      <w:r>
        <w:t xml:space="preserve">Recognise the importance of prayer and provide daily opportunities for stillness, reflection and personal prayer  </w:t>
      </w:r>
    </w:p>
    <w:p w14:paraId="43C65024" w14:textId="77777777" w:rsidR="00E97C26" w:rsidRDefault="0032643E">
      <w:pPr>
        <w:numPr>
          <w:ilvl w:val="0"/>
          <w:numId w:val="1"/>
        </w:numPr>
        <w:ind w:left="734" w:hanging="360"/>
      </w:pPr>
      <w:r>
        <w:t xml:space="preserve">Offer consideration of issues which are important in moral and religious context to the ethos of this school and the wider community  </w:t>
      </w:r>
    </w:p>
    <w:p w14:paraId="29FD5284" w14:textId="77777777" w:rsidR="00E97C26" w:rsidRDefault="0032643E">
      <w:pPr>
        <w:spacing w:after="0" w:line="259" w:lineRule="auto"/>
        <w:ind w:left="14" w:firstLine="0"/>
      </w:pPr>
      <w:r>
        <w:t xml:space="preserve">  </w:t>
      </w:r>
    </w:p>
    <w:p w14:paraId="765358D5" w14:textId="77777777" w:rsidR="00E97C26" w:rsidRDefault="0032643E">
      <w:pPr>
        <w:spacing w:after="0" w:line="259" w:lineRule="auto"/>
        <w:ind w:left="14" w:firstLine="0"/>
      </w:pPr>
      <w:r>
        <w:rPr>
          <w:b/>
          <w:sz w:val="28"/>
        </w:rPr>
        <w:t xml:space="preserve"> </w:t>
      </w:r>
      <w:r>
        <w:t xml:space="preserve"> </w:t>
      </w:r>
    </w:p>
    <w:p w14:paraId="7683DD22" w14:textId="77777777" w:rsidR="00E97C26" w:rsidRDefault="0032643E">
      <w:pPr>
        <w:pStyle w:val="Heading1"/>
        <w:ind w:left="-5"/>
      </w:pPr>
      <w:r>
        <w:lastRenderedPageBreak/>
        <w:t xml:space="preserve">Statutory responsibility for securing the Act of Collective Worship (SS &amp; FA Sch.20) Procedures  </w:t>
      </w:r>
    </w:p>
    <w:p w14:paraId="3BC76800" w14:textId="77777777" w:rsidR="00E97C26" w:rsidRDefault="0032643E">
      <w:pPr>
        <w:spacing w:after="158" w:line="255" w:lineRule="auto"/>
        <w:ind w:left="5" w:hanging="20"/>
      </w:pPr>
      <w:r>
        <w:t xml:space="preserve">‘All pupils in attendance at a community, foundation, or voluntary school shall on each day take part in an act of collective worship’ (S.S. &amp; FA Sec. 7).   </w:t>
      </w:r>
    </w:p>
    <w:p w14:paraId="6BED8B35" w14:textId="77777777" w:rsidR="00E97C26" w:rsidRDefault="0032643E">
      <w:pPr>
        <w:ind w:left="-5"/>
      </w:pPr>
      <w:r>
        <w:t xml:space="preserve">The arrangements for collective worship each day may provide a single act of worship for all pupils; or separate acts of worship for pupils in different age groups or in different school groups. These arrangements shall be confirmed by the governing body, after consultation with the Headteacher. Collective worship will normally take place on the school premises. However, should it be thought appropriate on special occasions to hold the act of worship away from the school building.  </w:t>
      </w:r>
    </w:p>
    <w:p w14:paraId="13026DD6" w14:textId="77777777" w:rsidR="00E97C26" w:rsidRDefault="0032643E">
      <w:pPr>
        <w:spacing w:after="222" w:line="259" w:lineRule="auto"/>
        <w:ind w:left="14" w:firstLine="0"/>
      </w:pPr>
      <w:r>
        <w:t xml:space="preserve">  </w:t>
      </w:r>
    </w:p>
    <w:p w14:paraId="5F3C6EB3" w14:textId="77777777" w:rsidR="00E97C26" w:rsidRDefault="0032643E">
      <w:pPr>
        <w:pStyle w:val="Heading1"/>
        <w:ind w:left="-5"/>
      </w:pPr>
      <w:r>
        <w:t xml:space="preserve">The Character of Collective Worship (SS &amp; FA Sch </w:t>
      </w:r>
      <w:proofErr w:type="gramStart"/>
      <w:r>
        <w:t>20 )</w:t>
      </w:r>
      <w:proofErr w:type="gramEnd"/>
      <w:r>
        <w:t xml:space="preserve">  </w:t>
      </w:r>
    </w:p>
    <w:p w14:paraId="2C6FBF91" w14:textId="77777777" w:rsidR="00E97C26" w:rsidRDefault="0032643E">
      <w:pPr>
        <w:ind w:left="-5"/>
      </w:pPr>
      <w:r>
        <w:t xml:space="preserve">Collective Worship is to be “wholly or mainly of a broadly Christian Character”, and within the traditions of the Church of England. Over a term the majority of acts of worship must be wholly or mainly of a broadly Christian character.  </w:t>
      </w:r>
    </w:p>
    <w:p w14:paraId="5614DECA" w14:textId="77777777" w:rsidR="00E97C26" w:rsidRDefault="0032643E">
      <w:pPr>
        <w:ind w:left="-5"/>
      </w:pPr>
      <w:r>
        <w:t xml:space="preserve">Pupils who do not come from Christian families should be able to join in the daily act of collective worship, even though this would, in the main reflect the broad traditions of Christian belief. The collective worship should consider the circumstances relating to the family backgrounds and the ages and aptitudes of the pupils, which are relevant for determining the character of worship. The legislation states that we should be joining together in “collective” rather than “corporate worship”.   </w:t>
      </w:r>
    </w:p>
    <w:p w14:paraId="79B3BF4D" w14:textId="77777777" w:rsidR="00E97C26" w:rsidRDefault="0032643E">
      <w:pPr>
        <w:ind w:left="-5"/>
      </w:pPr>
      <w:r>
        <w:t xml:space="preserve">Collective worship at our school is related to the daily life, aspirations, and concerns of our pupils. The school seeks to preserve the integrity of all our members. We come together to affirm and celebrate experiences of worth to us all. Our collective worship is something special and separate from ordinary school activities and may be directly or indirectly concerned with reverence given to God.  </w:t>
      </w:r>
    </w:p>
    <w:p w14:paraId="7FBED798" w14:textId="77777777" w:rsidR="00E97C26" w:rsidRDefault="0032643E">
      <w:pPr>
        <w:spacing w:after="158" w:line="255" w:lineRule="auto"/>
        <w:ind w:left="5" w:hanging="20"/>
      </w:pPr>
      <w:r>
        <w:t xml:space="preserve">Collective worship will be in accordance with any provisions of the trust deed relating to the school, which states that “The principal officiating minister shall have some superintendence of the religious and moral instruction of the scholars attending such school.” (1874)   </w:t>
      </w:r>
    </w:p>
    <w:p w14:paraId="5761CE57" w14:textId="77777777" w:rsidR="00E97C26" w:rsidRDefault="0032643E">
      <w:pPr>
        <w:spacing w:after="222" w:line="259" w:lineRule="auto"/>
        <w:ind w:left="14" w:firstLine="0"/>
      </w:pPr>
      <w:r>
        <w:t xml:space="preserve">  </w:t>
      </w:r>
    </w:p>
    <w:p w14:paraId="5E35BDA4" w14:textId="77777777" w:rsidR="00E97C26" w:rsidRDefault="0032643E">
      <w:pPr>
        <w:pStyle w:val="Heading1"/>
        <w:ind w:left="-5"/>
      </w:pPr>
      <w:r>
        <w:t xml:space="preserve">The Right of Withdrawal  </w:t>
      </w:r>
    </w:p>
    <w:p w14:paraId="4EB914D8" w14:textId="77777777" w:rsidR="00E97C26" w:rsidRDefault="0032643E">
      <w:pPr>
        <w:ind w:left="-5"/>
      </w:pPr>
      <w:r>
        <w:t xml:space="preserve">The School Standards and Framework Act reaffirms parents’ rights as established in the 1944 Education Act, to withdraw their children from collective worship if they wish, whether the school is designated community, foundation, or voluntary. If a parent wishes their child to be excused wholly or partly from an act of worship, then the school must comply. Parents do not have to state their reasons. The school continues to be responsible for the supervision of any child withdrawn by its parents from collective worship. Should this be the case, the Headteacher shall require a formal written request, after which, the necessary arrangements will be made for the supervision of that child.  </w:t>
      </w:r>
    </w:p>
    <w:p w14:paraId="2D617B43" w14:textId="77777777" w:rsidR="00E97C26" w:rsidRDefault="0032643E">
      <w:pPr>
        <w:spacing w:after="155" w:line="259" w:lineRule="auto"/>
        <w:ind w:left="14" w:firstLine="0"/>
      </w:pPr>
      <w:r>
        <w:t xml:space="preserve">  </w:t>
      </w:r>
    </w:p>
    <w:p w14:paraId="0FC2762F" w14:textId="77777777" w:rsidR="00E97C26" w:rsidRDefault="0032643E">
      <w:pPr>
        <w:spacing w:after="152" w:line="259" w:lineRule="auto"/>
        <w:ind w:left="14" w:firstLine="0"/>
      </w:pPr>
      <w:r>
        <w:t xml:space="preserve">  </w:t>
      </w:r>
    </w:p>
    <w:p w14:paraId="323CAF6F" w14:textId="77777777" w:rsidR="00E97C26" w:rsidRDefault="0032643E">
      <w:pPr>
        <w:spacing w:after="153" w:line="259" w:lineRule="auto"/>
        <w:ind w:left="14" w:firstLine="0"/>
      </w:pPr>
      <w:r>
        <w:t xml:space="preserve">  </w:t>
      </w:r>
    </w:p>
    <w:p w14:paraId="5D22FE4E" w14:textId="77777777" w:rsidR="00E97C26" w:rsidRDefault="0032643E">
      <w:pPr>
        <w:spacing w:after="0" w:line="259" w:lineRule="auto"/>
        <w:ind w:left="14" w:firstLine="0"/>
      </w:pPr>
      <w:r>
        <w:t xml:space="preserve">  </w:t>
      </w:r>
    </w:p>
    <w:p w14:paraId="2282CD08" w14:textId="77777777" w:rsidR="00E97C26" w:rsidRDefault="0032643E">
      <w:pPr>
        <w:pStyle w:val="Heading1"/>
        <w:spacing w:after="133"/>
        <w:ind w:left="-5"/>
      </w:pPr>
      <w:r>
        <w:lastRenderedPageBreak/>
        <w:t xml:space="preserve">Weekly Organisation  </w:t>
      </w:r>
    </w:p>
    <w:p w14:paraId="0F006574" w14:textId="77777777" w:rsidR="00E97C26" w:rsidRDefault="0032643E">
      <w:pPr>
        <w:spacing w:after="0" w:line="259" w:lineRule="auto"/>
        <w:ind w:left="14" w:firstLine="0"/>
      </w:pPr>
      <w:r>
        <w:rPr>
          <w:b/>
          <w:sz w:val="28"/>
        </w:rPr>
        <w:t xml:space="preserve"> </w:t>
      </w:r>
      <w:r>
        <w:t xml:space="preserve"> </w:t>
      </w:r>
    </w:p>
    <w:tbl>
      <w:tblPr>
        <w:tblStyle w:val="TableGrid"/>
        <w:tblW w:w="10461" w:type="dxa"/>
        <w:tblInd w:w="24" w:type="dxa"/>
        <w:tblCellMar>
          <w:top w:w="98" w:type="dxa"/>
          <w:left w:w="106" w:type="dxa"/>
          <w:right w:w="63" w:type="dxa"/>
        </w:tblCellMar>
        <w:tblLook w:val="04A0" w:firstRow="1" w:lastRow="0" w:firstColumn="1" w:lastColumn="0" w:noHBand="0" w:noVBand="1"/>
      </w:tblPr>
      <w:tblGrid>
        <w:gridCol w:w="3488"/>
        <w:gridCol w:w="3485"/>
        <w:gridCol w:w="3488"/>
      </w:tblGrid>
      <w:tr w:rsidR="00E97C26" w14:paraId="6C26C098" w14:textId="77777777">
        <w:trPr>
          <w:trHeight w:val="398"/>
        </w:trPr>
        <w:tc>
          <w:tcPr>
            <w:tcW w:w="3488" w:type="dxa"/>
            <w:tcBorders>
              <w:top w:val="single" w:sz="4" w:space="0" w:color="000000"/>
              <w:left w:val="single" w:sz="4" w:space="0" w:color="000000"/>
              <w:bottom w:val="single" w:sz="4" w:space="0" w:color="000000"/>
              <w:right w:val="single" w:sz="4" w:space="0" w:color="000000"/>
            </w:tcBorders>
          </w:tcPr>
          <w:p w14:paraId="1D40D9CD" w14:textId="77777777" w:rsidR="00E97C26" w:rsidRDefault="0032643E">
            <w:pPr>
              <w:spacing w:after="0" w:line="259" w:lineRule="auto"/>
              <w:ind w:left="2" w:firstLine="0"/>
            </w:pPr>
            <w:r>
              <w:rPr>
                <w:b/>
                <w:sz w:val="28"/>
              </w:rPr>
              <w:t xml:space="preserve">Day </w:t>
            </w:r>
            <w: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5BF04BF6" w14:textId="77777777" w:rsidR="00E97C26" w:rsidRDefault="0032643E">
            <w:pPr>
              <w:spacing w:after="0" w:line="259" w:lineRule="auto"/>
              <w:ind w:left="0" w:firstLine="0"/>
            </w:pPr>
            <w:r>
              <w:rPr>
                <w:b/>
                <w:sz w:val="28"/>
              </w:rPr>
              <w:t xml:space="preserve">Activity </w:t>
            </w:r>
            <w: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2C9F08F1" w14:textId="77777777" w:rsidR="00E97C26" w:rsidRDefault="0032643E">
            <w:pPr>
              <w:spacing w:after="0" w:line="259" w:lineRule="auto"/>
              <w:ind w:left="2" w:firstLine="0"/>
            </w:pPr>
            <w:r>
              <w:rPr>
                <w:b/>
                <w:sz w:val="28"/>
              </w:rPr>
              <w:t xml:space="preserve">Time </w:t>
            </w:r>
            <w:r>
              <w:t xml:space="preserve"> </w:t>
            </w:r>
          </w:p>
        </w:tc>
      </w:tr>
      <w:tr w:rsidR="00E97C26" w14:paraId="587E9092" w14:textId="77777777">
        <w:trPr>
          <w:trHeight w:val="348"/>
        </w:trPr>
        <w:tc>
          <w:tcPr>
            <w:tcW w:w="3488" w:type="dxa"/>
            <w:tcBorders>
              <w:top w:val="single" w:sz="4" w:space="0" w:color="000000"/>
              <w:left w:val="single" w:sz="4" w:space="0" w:color="000000"/>
              <w:bottom w:val="single" w:sz="4" w:space="0" w:color="000000"/>
              <w:right w:val="single" w:sz="4" w:space="0" w:color="000000"/>
            </w:tcBorders>
          </w:tcPr>
          <w:p w14:paraId="25B76628" w14:textId="77777777" w:rsidR="00E97C26" w:rsidRDefault="0032643E">
            <w:pPr>
              <w:spacing w:after="0" w:line="259" w:lineRule="auto"/>
              <w:ind w:left="2" w:firstLine="0"/>
            </w:pPr>
            <w:r>
              <w:t xml:space="preserve">Monday  </w:t>
            </w:r>
          </w:p>
        </w:tc>
        <w:tc>
          <w:tcPr>
            <w:tcW w:w="3485" w:type="dxa"/>
            <w:tcBorders>
              <w:top w:val="single" w:sz="4" w:space="0" w:color="000000"/>
              <w:left w:val="single" w:sz="4" w:space="0" w:color="000000"/>
              <w:bottom w:val="single" w:sz="4" w:space="0" w:color="000000"/>
              <w:right w:val="single" w:sz="4" w:space="0" w:color="000000"/>
            </w:tcBorders>
          </w:tcPr>
          <w:p w14:paraId="07D6C568" w14:textId="77777777" w:rsidR="00E97C26" w:rsidRDefault="0032643E">
            <w:pPr>
              <w:spacing w:after="0" w:line="259" w:lineRule="auto"/>
              <w:ind w:left="0" w:firstLine="0"/>
            </w:pPr>
            <w:r>
              <w:t xml:space="preserve">Whole School worship  </w:t>
            </w:r>
          </w:p>
        </w:tc>
        <w:tc>
          <w:tcPr>
            <w:tcW w:w="3488" w:type="dxa"/>
            <w:tcBorders>
              <w:top w:val="single" w:sz="4" w:space="0" w:color="000000"/>
              <w:left w:val="single" w:sz="4" w:space="0" w:color="000000"/>
              <w:bottom w:val="single" w:sz="4" w:space="0" w:color="000000"/>
              <w:right w:val="single" w:sz="4" w:space="0" w:color="000000"/>
            </w:tcBorders>
          </w:tcPr>
          <w:p w14:paraId="555FD516" w14:textId="77777777" w:rsidR="00E97C26" w:rsidRDefault="0032643E">
            <w:pPr>
              <w:spacing w:after="0" w:line="259" w:lineRule="auto"/>
              <w:ind w:left="2" w:firstLine="0"/>
            </w:pPr>
            <w:r>
              <w:t xml:space="preserve">9:00-9:20am  </w:t>
            </w:r>
          </w:p>
        </w:tc>
      </w:tr>
      <w:tr w:rsidR="00E97C26" w14:paraId="62AD73B6" w14:textId="77777777">
        <w:trPr>
          <w:trHeight w:val="648"/>
        </w:trPr>
        <w:tc>
          <w:tcPr>
            <w:tcW w:w="3488" w:type="dxa"/>
            <w:tcBorders>
              <w:top w:val="single" w:sz="4" w:space="0" w:color="000000"/>
              <w:left w:val="single" w:sz="4" w:space="0" w:color="000000"/>
              <w:bottom w:val="single" w:sz="4" w:space="0" w:color="000000"/>
              <w:right w:val="single" w:sz="4" w:space="0" w:color="000000"/>
            </w:tcBorders>
          </w:tcPr>
          <w:p w14:paraId="0A7D1A3E" w14:textId="77777777" w:rsidR="00E97C26" w:rsidRDefault="0032643E">
            <w:pPr>
              <w:spacing w:after="0" w:line="259" w:lineRule="auto"/>
              <w:ind w:left="2" w:firstLine="0"/>
            </w:pPr>
            <w:r>
              <w:t xml:space="preserve">Tuesday  </w:t>
            </w:r>
          </w:p>
        </w:tc>
        <w:tc>
          <w:tcPr>
            <w:tcW w:w="3485" w:type="dxa"/>
            <w:tcBorders>
              <w:top w:val="single" w:sz="4" w:space="0" w:color="000000"/>
              <w:left w:val="single" w:sz="4" w:space="0" w:color="000000"/>
              <w:bottom w:val="single" w:sz="4" w:space="0" w:color="000000"/>
              <w:right w:val="single" w:sz="4" w:space="0" w:color="000000"/>
            </w:tcBorders>
          </w:tcPr>
          <w:p w14:paraId="7C6470E5" w14:textId="6BAF20FC" w:rsidR="00E97C26" w:rsidRDefault="006258A1">
            <w:pPr>
              <w:spacing w:after="0" w:line="259" w:lineRule="auto"/>
              <w:ind w:left="0" w:firstLine="0"/>
            </w:pPr>
            <w:r>
              <w:t>Singing Worship</w:t>
            </w:r>
            <w:r w:rsidR="0032643E">
              <w:t xml:space="preserve">  </w:t>
            </w:r>
          </w:p>
        </w:tc>
        <w:tc>
          <w:tcPr>
            <w:tcW w:w="3488" w:type="dxa"/>
            <w:tcBorders>
              <w:top w:val="single" w:sz="4" w:space="0" w:color="000000"/>
              <w:left w:val="single" w:sz="4" w:space="0" w:color="000000"/>
              <w:bottom w:val="single" w:sz="4" w:space="0" w:color="000000"/>
              <w:right w:val="single" w:sz="4" w:space="0" w:color="000000"/>
            </w:tcBorders>
          </w:tcPr>
          <w:p w14:paraId="344C001F" w14:textId="77777777" w:rsidR="00E97C26" w:rsidRDefault="0032643E">
            <w:pPr>
              <w:spacing w:after="0" w:line="259" w:lineRule="auto"/>
              <w:ind w:left="2" w:firstLine="0"/>
            </w:pPr>
            <w:r>
              <w:t xml:space="preserve">9;00-9:20am  </w:t>
            </w:r>
          </w:p>
        </w:tc>
      </w:tr>
      <w:tr w:rsidR="0032643E" w14:paraId="6EDCA8D6" w14:textId="77777777">
        <w:trPr>
          <w:trHeight w:val="346"/>
        </w:trPr>
        <w:tc>
          <w:tcPr>
            <w:tcW w:w="3488" w:type="dxa"/>
            <w:tcBorders>
              <w:top w:val="single" w:sz="4" w:space="0" w:color="000000"/>
              <w:left w:val="single" w:sz="4" w:space="0" w:color="000000"/>
              <w:bottom w:val="single" w:sz="4" w:space="0" w:color="000000"/>
              <w:right w:val="single" w:sz="4" w:space="0" w:color="000000"/>
            </w:tcBorders>
          </w:tcPr>
          <w:p w14:paraId="333CEDC7" w14:textId="77777777" w:rsidR="0032643E" w:rsidRDefault="0032643E" w:rsidP="0032643E">
            <w:pPr>
              <w:spacing w:after="0" w:line="259" w:lineRule="auto"/>
              <w:ind w:left="2" w:firstLine="0"/>
            </w:pPr>
            <w:r>
              <w:t xml:space="preserve">Wednesday  </w:t>
            </w:r>
          </w:p>
        </w:tc>
        <w:tc>
          <w:tcPr>
            <w:tcW w:w="3485" w:type="dxa"/>
            <w:tcBorders>
              <w:top w:val="single" w:sz="4" w:space="0" w:color="000000"/>
              <w:left w:val="single" w:sz="4" w:space="0" w:color="000000"/>
              <w:bottom w:val="single" w:sz="4" w:space="0" w:color="000000"/>
              <w:right w:val="single" w:sz="4" w:space="0" w:color="000000"/>
            </w:tcBorders>
          </w:tcPr>
          <w:p w14:paraId="437AAAE8" w14:textId="3A18E87F" w:rsidR="0032643E" w:rsidRDefault="006258A1" w:rsidP="0032643E">
            <w:pPr>
              <w:spacing w:after="0" w:line="259" w:lineRule="auto"/>
              <w:ind w:left="0" w:firstLine="0"/>
            </w:pPr>
            <w:r>
              <w:t xml:space="preserve">Whole School worship (often led by a visitor or a class)  </w:t>
            </w:r>
          </w:p>
        </w:tc>
        <w:tc>
          <w:tcPr>
            <w:tcW w:w="3488" w:type="dxa"/>
            <w:tcBorders>
              <w:top w:val="single" w:sz="4" w:space="0" w:color="000000"/>
              <w:left w:val="single" w:sz="4" w:space="0" w:color="000000"/>
              <w:bottom w:val="single" w:sz="4" w:space="0" w:color="000000"/>
              <w:right w:val="single" w:sz="4" w:space="0" w:color="000000"/>
            </w:tcBorders>
          </w:tcPr>
          <w:p w14:paraId="53FB6849" w14:textId="17CB11D3" w:rsidR="0032643E" w:rsidRDefault="0032643E" w:rsidP="0032643E">
            <w:pPr>
              <w:spacing w:after="0" w:line="259" w:lineRule="auto"/>
              <w:ind w:left="2" w:firstLine="0"/>
            </w:pPr>
            <w:r>
              <w:t xml:space="preserve">9:00-9:20am  </w:t>
            </w:r>
          </w:p>
        </w:tc>
      </w:tr>
      <w:tr w:rsidR="0032643E" w14:paraId="1BD40671" w14:textId="77777777">
        <w:trPr>
          <w:trHeight w:val="348"/>
        </w:trPr>
        <w:tc>
          <w:tcPr>
            <w:tcW w:w="3488" w:type="dxa"/>
            <w:tcBorders>
              <w:top w:val="single" w:sz="4" w:space="0" w:color="000000"/>
              <w:left w:val="single" w:sz="4" w:space="0" w:color="000000"/>
              <w:bottom w:val="single" w:sz="4" w:space="0" w:color="000000"/>
              <w:right w:val="single" w:sz="4" w:space="0" w:color="000000"/>
            </w:tcBorders>
          </w:tcPr>
          <w:p w14:paraId="2245FE4C" w14:textId="77777777" w:rsidR="0032643E" w:rsidRDefault="0032643E" w:rsidP="0032643E">
            <w:pPr>
              <w:spacing w:after="0" w:line="259" w:lineRule="auto"/>
              <w:ind w:left="2" w:firstLine="0"/>
            </w:pPr>
            <w:r>
              <w:t xml:space="preserve">Thursday  </w:t>
            </w:r>
          </w:p>
        </w:tc>
        <w:tc>
          <w:tcPr>
            <w:tcW w:w="3485" w:type="dxa"/>
            <w:tcBorders>
              <w:top w:val="single" w:sz="4" w:space="0" w:color="000000"/>
              <w:left w:val="single" w:sz="4" w:space="0" w:color="000000"/>
              <w:bottom w:val="single" w:sz="4" w:space="0" w:color="000000"/>
              <w:right w:val="single" w:sz="4" w:space="0" w:color="000000"/>
            </w:tcBorders>
          </w:tcPr>
          <w:p w14:paraId="72397A74" w14:textId="2A9D624B" w:rsidR="0032643E" w:rsidRDefault="0032643E" w:rsidP="0032643E">
            <w:pPr>
              <w:spacing w:after="0" w:line="259" w:lineRule="auto"/>
              <w:ind w:left="0" w:firstLine="0"/>
            </w:pPr>
            <w:r>
              <w:t xml:space="preserve">In class worship  </w:t>
            </w:r>
          </w:p>
        </w:tc>
        <w:tc>
          <w:tcPr>
            <w:tcW w:w="3488" w:type="dxa"/>
            <w:tcBorders>
              <w:top w:val="single" w:sz="4" w:space="0" w:color="000000"/>
              <w:left w:val="single" w:sz="4" w:space="0" w:color="000000"/>
              <w:bottom w:val="single" w:sz="4" w:space="0" w:color="000000"/>
              <w:right w:val="single" w:sz="4" w:space="0" w:color="000000"/>
            </w:tcBorders>
          </w:tcPr>
          <w:p w14:paraId="221BB3F8" w14:textId="4A34F587" w:rsidR="0032643E" w:rsidRDefault="0032643E" w:rsidP="0032643E">
            <w:pPr>
              <w:spacing w:after="0" w:line="259" w:lineRule="auto"/>
              <w:ind w:left="2" w:firstLine="0"/>
            </w:pPr>
            <w:r>
              <w:t xml:space="preserve">Any time within the day  </w:t>
            </w:r>
          </w:p>
        </w:tc>
      </w:tr>
      <w:tr w:rsidR="00E97C26" w14:paraId="5884EAAE" w14:textId="77777777">
        <w:trPr>
          <w:trHeight w:val="948"/>
        </w:trPr>
        <w:tc>
          <w:tcPr>
            <w:tcW w:w="3488" w:type="dxa"/>
            <w:tcBorders>
              <w:top w:val="single" w:sz="4" w:space="0" w:color="000000"/>
              <w:left w:val="single" w:sz="4" w:space="0" w:color="000000"/>
              <w:bottom w:val="single" w:sz="4" w:space="0" w:color="000000"/>
              <w:right w:val="single" w:sz="4" w:space="0" w:color="000000"/>
            </w:tcBorders>
          </w:tcPr>
          <w:p w14:paraId="3007CC42" w14:textId="77777777" w:rsidR="00E97C26" w:rsidRDefault="0032643E">
            <w:pPr>
              <w:spacing w:after="0" w:line="259" w:lineRule="auto"/>
              <w:ind w:left="2" w:firstLine="0"/>
            </w:pPr>
            <w:r>
              <w:t xml:space="preserve">Friday  </w:t>
            </w:r>
          </w:p>
        </w:tc>
        <w:tc>
          <w:tcPr>
            <w:tcW w:w="3485" w:type="dxa"/>
            <w:tcBorders>
              <w:top w:val="single" w:sz="4" w:space="0" w:color="000000"/>
              <w:left w:val="single" w:sz="4" w:space="0" w:color="000000"/>
              <w:bottom w:val="single" w:sz="4" w:space="0" w:color="000000"/>
              <w:right w:val="single" w:sz="4" w:space="0" w:color="000000"/>
            </w:tcBorders>
          </w:tcPr>
          <w:p w14:paraId="3633C416" w14:textId="77777777" w:rsidR="00E97C26" w:rsidRDefault="0032643E">
            <w:pPr>
              <w:spacing w:after="0" w:line="259" w:lineRule="auto"/>
              <w:ind w:left="0" w:right="33" w:firstLine="0"/>
            </w:pPr>
            <w:r>
              <w:t xml:space="preserve">Whole School worship celebration (All parents invited to attend)  </w:t>
            </w:r>
          </w:p>
        </w:tc>
        <w:tc>
          <w:tcPr>
            <w:tcW w:w="3488" w:type="dxa"/>
            <w:tcBorders>
              <w:top w:val="single" w:sz="4" w:space="0" w:color="000000"/>
              <w:left w:val="single" w:sz="4" w:space="0" w:color="000000"/>
              <w:bottom w:val="single" w:sz="4" w:space="0" w:color="000000"/>
              <w:right w:val="single" w:sz="4" w:space="0" w:color="000000"/>
            </w:tcBorders>
          </w:tcPr>
          <w:p w14:paraId="7AF65E19" w14:textId="77777777" w:rsidR="00E97C26" w:rsidRDefault="0032643E">
            <w:pPr>
              <w:spacing w:after="0" w:line="259" w:lineRule="auto"/>
              <w:ind w:left="2" w:firstLine="0"/>
            </w:pPr>
            <w:r>
              <w:t xml:space="preserve">9:00-9:20am  </w:t>
            </w:r>
          </w:p>
        </w:tc>
      </w:tr>
    </w:tbl>
    <w:p w14:paraId="7E2BE9F4" w14:textId="77777777" w:rsidR="00E97C26" w:rsidRDefault="0032643E">
      <w:pPr>
        <w:spacing w:after="223" w:line="259" w:lineRule="auto"/>
        <w:ind w:left="14" w:firstLine="0"/>
      </w:pPr>
      <w:r>
        <w:t xml:space="preserve">                          </w:t>
      </w:r>
    </w:p>
    <w:p w14:paraId="75BB2030" w14:textId="77777777" w:rsidR="00E97C26" w:rsidRDefault="0032643E">
      <w:pPr>
        <w:pStyle w:val="Heading1"/>
        <w:ind w:left="-5"/>
      </w:pPr>
      <w:r>
        <w:t xml:space="preserve">Content  </w:t>
      </w:r>
    </w:p>
    <w:p w14:paraId="26CEB6AB" w14:textId="77777777" w:rsidR="00E97C26" w:rsidRDefault="0032643E">
      <w:pPr>
        <w:ind w:left="-5"/>
      </w:pPr>
      <w:r>
        <w:t xml:space="preserve">Worship themes are values based and planned on a termly basis in line with school priorities. These themes give regard to the Church calendar, special events in the Church or school life, the ethos of the school, and links with R.E. and PSHEE.  ‘Values for Life’ is used to plan each worship and to develop the themes further in class, and can be supplemented by a range of other materials as required.   </w:t>
      </w:r>
    </w:p>
    <w:p w14:paraId="634280E1" w14:textId="77777777" w:rsidR="00E97C26" w:rsidRDefault="0032643E">
      <w:pPr>
        <w:spacing w:after="225" w:line="259" w:lineRule="auto"/>
        <w:ind w:left="14" w:firstLine="0"/>
      </w:pPr>
      <w:r>
        <w:t xml:space="preserve">  </w:t>
      </w:r>
    </w:p>
    <w:p w14:paraId="095731E0" w14:textId="77777777" w:rsidR="00E97C26" w:rsidRDefault="0032643E">
      <w:pPr>
        <w:pStyle w:val="Heading1"/>
        <w:ind w:left="-5"/>
      </w:pPr>
      <w:r>
        <w:t xml:space="preserve">Creating a worshipful atmosphere  </w:t>
      </w:r>
    </w:p>
    <w:p w14:paraId="712114B2" w14:textId="77777777" w:rsidR="00E97C26" w:rsidRDefault="0032643E">
      <w:pPr>
        <w:ind w:left="-5"/>
      </w:pPr>
      <w:r>
        <w:t xml:space="preserve">A worshipful atmosphere is created through music and a focus for reflection when the pupils enter. A display containing such articles as icons, artefacts, religious books and pictures shall be constantly present. Other resources may be used to enhance the act of collective worship. A candle is lit to signify the beginning of each worship and to remind children that the light is a symbol of Jesus.  The person leading worship will lead and appropriate ‘call and response’ as part of the stilling.  The candle is extinguished to close the worship as part of the sending out.  </w:t>
      </w:r>
    </w:p>
    <w:p w14:paraId="1D23E4F5" w14:textId="77777777" w:rsidR="00E97C26" w:rsidRDefault="0032643E">
      <w:pPr>
        <w:spacing w:after="158" w:line="255" w:lineRule="auto"/>
        <w:ind w:left="5" w:hanging="20"/>
      </w:pPr>
      <w:r>
        <w:t xml:space="preserve">During each worship, there is the opportunity for whole school reflection.  A piece of ‘reflection music’ is played, a focus for reflection is displayed and the children and adults participate in reflection together.  </w:t>
      </w:r>
    </w:p>
    <w:p w14:paraId="05133AE3" w14:textId="77777777" w:rsidR="00E97C26" w:rsidRDefault="0032643E">
      <w:pPr>
        <w:spacing w:after="225" w:line="259" w:lineRule="auto"/>
        <w:ind w:left="14" w:firstLine="0"/>
      </w:pPr>
      <w:r>
        <w:t xml:space="preserve">  </w:t>
      </w:r>
    </w:p>
    <w:p w14:paraId="4DC6CC90" w14:textId="77777777" w:rsidR="00E97C26" w:rsidRDefault="0032643E">
      <w:pPr>
        <w:pStyle w:val="Heading1"/>
        <w:ind w:left="-5"/>
      </w:pPr>
      <w:r>
        <w:t xml:space="preserve">Visitors  </w:t>
      </w:r>
    </w:p>
    <w:p w14:paraId="1D6F8246" w14:textId="486EEE33" w:rsidR="00E97C26" w:rsidRDefault="0032643E" w:rsidP="0032643E">
      <w:pPr>
        <w:ind w:left="-5"/>
      </w:pPr>
      <w:r>
        <w:t xml:space="preserve">Visitors are welcome to come to school to lead worship, and a regular contact exists between the school and the </w:t>
      </w:r>
      <w:r w:rsidR="0098081B">
        <w:t>Reverand</w:t>
      </w:r>
      <w:r>
        <w:t xml:space="preserve"> of St. Michael’s as well as other local pastors and </w:t>
      </w:r>
      <w:r w:rsidR="0098081B">
        <w:t>Christians</w:t>
      </w:r>
      <w:r>
        <w:t xml:space="preserve">. Necessary arrangements for visits will be made by the R.E. leader, Collective worship leader or Headteacher, and information about assembly themes, and celebrations made available. Regular visits include our local clergy, Rev. </w:t>
      </w:r>
      <w:r w:rsidR="0098081B">
        <w:t>Frances</w:t>
      </w:r>
      <w:r>
        <w:t xml:space="preserve"> and Pastor Tom.  </w:t>
      </w:r>
    </w:p>
    <w:p w14:paraId="59E56C67" w14:textId="77777777" w:rsidR="00E97C26" w:rsidRDefault="0032643E">
      <w:pPr>
        <w:pStyle w:val="Heading1"/>
        <w:spacing w:after="84" w:line="259" w:lineRule="auto"/>
        <w:ind w:left="0" w:firstLine="0"/>
      </w:pPr>
      <w:r>
        <w:t xml:space="preserve">Children’s contribution  </w:t>
      </w:r>
    </w:p>
    <w:p w14:paraId="517C955E" w14:textId="1A046FA2" w:rsidR="00E97C26" w:rsidRDefault="0032643E">
      <w:pPr>
        <w:ind w:left="-5"/>
      </w:pPr>
      <w:r>
        <w:t xml:space="preserve">All children have the opportunity to plan and lead a class worship that has a clear Christian value as the focus for the worship as well as an opportunity to celebrate learning. Children have the opportunity to lead in prayer during worship and Worship Council take an active role in leading and monitoring worship.   </w:t>
      </w:r>
    </w:p>
    <w:p w14:paraId="125BD631" w14:textId="051ACB4A" w:rsidR="00E97C26" w:rsidRDefault="0032643E" w:rsidP="0032643E">
      <w:pPr>
        <w:spacing w:after="0" w:line="259" w:lineRule="auto"/>
        <w:ind w:left="14" w:firstLine="0"/>
      </w:pPr>
      <w:r>
        <w:lastRenderedPageBreak/>
        <w:t xml:space="preserve">   </w:t>
      </w:r>
    </w:p>
    <w:p w14:paraId="6834C17B" w14:textId="77777777" w:rsidR="00E97C26" w:rsidRDefault="0032643E">
      <w:pPr>
        <w:pStyle w:val="Heading1"/>
        <w:ind w:left="-5"/>
      </w:pPr>
      <w:r>
        <w:t xml:space="preserve">Religious Education  </w:t>
      </w:r>
    </w:p>
    <w:p w14:paraId="4AEF87EA" w14:textId="77777777" w:rsidR="00E97C26" w:rsidRDefault="0032643E">
      <w:pPr>
        <w:ind w:left="-5"/>
      </w:pPr>
      <w:r>
        <w:t xml:space="preserve">There is provision within Religious Education to further develop, raise and explore spiritual and moral issues.  Concerns and aspirations that are shared by the school are also given consideration. Religious Education has its own detailed policy documentation and as a school we have adopted the Wiltshire Agreed Syllabus for RE.     </w:t>
      </w:r>
    </w:p>
    <w:p w14:paraId="623DFBFD" w14:textId="77777777" w:rsidR="00E97C26" w:rsidRDefault="0032643E">
      <w:pPr>
        <w:spacing w:after="222" w:line="259" w:lineRule="auto"/>
        <w:ind w:left="14" w:firstLine="0"/>
      </w:pPr>
      <w:r>
        <w:t xml:space="preserve">  </w:t>
      </w:r>
    </w:p>
    <w:p w14:paraId="7EF90CE5" w14:textId="77777777" w:rsidR="00E97C26" w:rsidRDefault="0032643E">
      <w:pPr>
        <w:pStyle w:val="Heading1"/>
        <w:ind w:left="-5"/>
      </w:pPr>
      <w:r>
        <w:t xml:space="preserve">The Whole School Ethos  </w:t>
      </w:r>
    </w:p>
    <w:p w14:paraId="3370B44A" w14:textId="77777777" w:rsidR="00E97C26" w:rsidRDefault="0032643E">
      <w:pPr>
        <w:ind w:left="-5"/>
      </w:pPr>
      <w:r>
        <w:t xml:space="preserve">The aims of the school are evident in both lessons and extra-curricular time. The values that the school believes in, and accepts, are promoted in the everyday life of the school, in its policies, relationships, daily routines, expectations and pastoral care. Collective worship is one of the vehicles for promoting and reaffirming values, but such values are also a natural part of school life.  </w:t>
      </w:r>
    </w:p>
    <w:p w14:paraId="05C1418B" w14:textId="77777777" w:rsidR="00E97C26" w:rsidRDefault="0032643E">
      <w:pPr>
        <w:ind w:left="-5"/>
      </w:pPr>
      <w:r>
        <w:t xml:space="preserve">Through the school’s programme of Collective Worship and through the wider school curriculum the school fulfils, as far as it is able to do so, the statutory requirements of Collective Worship as stipulated in the School Standard and framework act 1998. Children are able to meet as a whole school, and in groups, to explore beliefs, values, aspirations, and expectations. These regular opportunities enable students to enhance their spiritual development, develop positive personal qualities with sensitivity to the needs of others, and to achieve sound personal relation  </w:t>
      </w:r>
    </w:p>
    <w:p w14:paraId="61FC2FFC" w14:textId="77777777" w:rsidR="00E97C26" w:rsidRDefault="0032643E">
      <w:pPr>
        <w:spacing w:after="225" w:line="259" w:lineRule="auto"/>
        <w:ind w:left="14" w:firstLine="0"/>
      </w:pPr>
      <w:r>
        <w:t xml:space="preserve">  </w:t>
      </w:r>
    </w:p>
    <w:p w14:paraId="22C9C31F" w14:textId="77777777" w:rsidR="00E97C26" w:rsidRDefault="0032643E">
      <w:pPr>
        <w:pStyle w:val="Heading1"/>
        <w:ind w:left="-5"/>
      </w:pPr>
      <w:r>
        <w:t xml:space="preserve">Monitor and Evaluation  </w:t>
      </w:r>
    </w:p>
    <w:p w14:paraId="314F374E" w14:textId="273BEC60" w:rsidR="00E97C26" w:rsidRDefault="0032643E">
      <w:pPr>
        <w:ind w:left="-5"/>
      </w:pPr>
      <w:r>
        <w:t>Pupils in Upper Key Stage 2 assist with the preparation for Collective Worship. Through the writing and sharing of prayer, children across the school contribute to each collective worship.  Questions from the Big Questions board as well as prayers from reflection areas are shared within worship where appropriate.</w:t>
      </w:r>
    </w:p>
    <w:p w14:paraId="47098A45" w14:textId="6CCD7D53" w:rsidR="00E97C26" w:rsidRDefault="0032643E">
      <w:pPr>
        <w:ind w:left="-5"/>
      </w:pPr>
      <w:r>
        <w:t xml:space="preserve">The effectiveness of collective worship is evaluated throughout the year by staff, visiting members of the clergy and pupils including our Worship Council. Evaluation forms are completed by staff and clergy about individual acts of collective worship. Worship Council meetings are used to gauge pupil perceptions of collective worship and the impact of worship on the children’s daily lives.    </w:t>
      </w:r>
    </w:p>
    <w:p w14:paraId="540A5839" w14:textId="77777777" w:rsidR="00E97C26" w:rsidRDefault="0032643E">
      <w:pPr>
        <w:spacing w:after="155" w:line="259" w:lineRule="auto"/>
        <w:ind w:left="14" w:firstLine="0"/>
      </w:pPr>
      <w:r>
        <w:t xml:space="preserve">  </w:t>
      </w:r>
    </w:p>
    <w:p w14:paraId="2BE776C6" w14:textId="77777777" w:rsidR="00E97C26" w:rsidRDefault="0032643E">
      <w:pPr>
        <w:spacing w:after="153" w:line="259" w:lineRule="auto"/>
        <w:ind w:left="14" w:firstLine="0"/>
      </w:pPr>
      <w:r>
        <w:t xml:space="preserve">  </w:t>
      </w:r>
    </w:p>
    <w:p w14:paraId="69C44B44" w14:textId="77777777" w:rsidR="00E97C26" w:rsidRDefault="0032643E">
      <w:pPr>
        <w:spacing w:after="0" w:line="259" w:lineRule="auto"/>
        <w:ind w:left="14" w:firstLine="0"/>
      </w:pPr>
      <w:r>
        <w:t xml:space="preserve">  </w:t>
      </w:r>
    </w:p>
    <w:sectPr w:rsidR="00E97C26">
      <w:pgSz w:w="11906" w:h="16838"/>
      <w:pgMar w:top="1014" w:right="753" w:bottom="1049"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F80"/>
    <w:multiLevelType w:val="hybridMultilevel"/>
    <w:tmpl w:val="B6CC6434"/>
    <w:lvl w:ilvl="0" w:tplc="9762333A">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4AD61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56B7A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5E872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041D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34A62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0ACEE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E2C80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76DB3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7476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26"/>
    <w:rsid w:val="00300858"/>
    <w:rsid w:val="0032643E"/>
    <w:rsid w:val="004031CE"/>
    <w:rsid w:val="006258A1"/>
    <w:rsid w:val="0098081B"/>
    <w:rsid w:val="00E97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336F"/>
  <w15:docId w15:val="{42523FCD-E351-4080-84A7-6E7B2CC7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7" w:lineRule="auto"/>
      <w:ind w:left="10" w:hanging="10"/>
    </w:pPr>
    <w:rPr>
      <w:rFonts w:ascii="Gill Sans MT" w:eastAsia="Gill Sans MT" w:hAnsi="Gill Sans MT" w:cs="Gill Sans MT"/>
      <w:color w:val="000000"/>
      <w:sz w:val="24"/>
    </w:rPr>
  </w:style>
  <w:style w:type="paragraph" w:styleId="Heading1">
    <w:name w:val="heading 1"/>
    <w:next w:val="Normal"/>
    <w:link w:val="Heading1Char"/>
    <w:uiPriority w:val="9"/>
    <w:qFormat/>
    <w:pPr>
      <w:keepNext/>
      <w:keepLines/>
      <w:spacing w:after="86" w:line="258" w:lineRule="auto"/>
      <w:ind w:left="10" w:hanging="10"/>
      <w:outlineLvl w:val="0"/>
    </w:pPr>
    <w:rPr>
      <w:rFonts w:ascii="Gill Sans MT" w:eastAsia="Gill Sans MT" w:hAnsi="Gill Sans MT" w:cs="Gill Sans MT"/>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43749">
      <w:bodyDiv w:val="1"/>
      <w:marLeft w:val="0"/>
      <w:marRight w:val="0"/>
      <w:marTop w:val="0"/>
      <w:marBottom w:val="0"/>
      <w:divBdr>
        <w:top w:val="none" w:sz="0" w:space="0" w:color="auto"/>
        <w:left w:val="none" w:sz="0" w:space="0" w:color="auto"/>
        <w:bottom w:val="none" w:sz="0" w:space="0" w:color="auto"/>
        <w:right w:val="none" w:sz="0" w:space="0" w:color="auto"/>
      </w:divBdr>
      <w:divsChild>
        <w:div w:id="1644506970">
          <w:marLeft w:val="0"/>
          <w:marRight w:val="0"/>
          <w:marTop w:val="0"/>
          <w:marBottom w:val="0"/>
          <w:divBdr>
            <w:top w:val="none" w:sz="0" w:space="0" w:color="auto"/>
            <w:left w:val="none" w:sz="0" w:space="0" w:color="auto"/>
            <w:bottom w:val="none" w:sz="0" w:space="0" w:color="auto"/>
            <w:right w:val="none" w:sz="0" w:space="0" w:color="auto"/>
          </w:divBdr>
        </w:div>
        <w:div w:id="607127808">
          <w:marLeft w:val="0"/>
          <w:marRight w:val="0"/>
          <w:marTop w:val="0"/>
          <w:marBottom w:val="0"/>
          <w:divBdr>
            <w:top w:val="none" w:sz="0" w:space="0" w:color="auto"/>
            <w:left w:val="none" w:sz="0" w:space="0" w:color="auto"/>
            <w:bottom w:val="none" w:sz="0" w:space="0" w:color="auto"/>
            <w:right w:val="none" w:sz="0" w:space="0" w:color="auto"/>
          </w:divBdr>
        </w:div>
        <w:div w:id="1039553835">
          <w:marLeft w:val="0"/>
          <w:marRight w:val="0"/>
          <w:marTop w:val="0"/>
          <w:marBottom w:val="0"/>
          <w:divBdr>
            <w:top w:val="none" w:sz="0" w:space="0" w:color="auto"/>
            <w:left w:val="none" w:sz="0" w:space="0" w:color="auto"/>
            <w:bottom w:val="none" w:sz="0" w:space="0" w:color="auto"/>
            <w:right w:val="none" w:sz="0" w:space="0" w:color="auto"/>
          </w:divBdr>
        </w:div>
        <w:div w:id="1949776316">
          <w:marLeft w:val="0"/>
          <w:marRight w:val="0"/>
          <w:marTop w:val="0"/>
          <w:marBottom w:val="0"/>
          <w:divBdr>
            <w:top w:val="none" w:sz="0" w:space="0" w:color="auto"/>
            <w:left w:val="none" w:sz="0" w:space="0" w:color="auto"/>
            <w:bottom w:val="none" w:sz="0" w:space="0" w:color="auto"/>
            <w:right w:val="none" w:sz="0" w:space="0" w:color="auto"/>
          </w:divBdr>
        </w:div>
        <w:div w:id="1902517447">
          <w:marLeft w:val="0"/>
          <w:marRight w:val="0"/>
          <w:marTop w:val="0"/>
          <w:marBottom w:val="0"/>
          <w:divBdr>
            <w:top w:val="none" w:sz="0" w:space="0" w:color="auto"/>
            <w:left w:val="none" w:sz="0" w:space="0" w:color="auto"/>
            <w:bottom w:val="none" w:sz="0" w:space="0" w:color="auto"/>
            <w:right w:val="none" w:sz="0" w:space="0" w:color="auto"/>
          </w:divBdr>
        </w:div>
        <w:div w:id="497814957">
          <w:marLeft w:val="0"/>
          <w:marRight w:val="0"/>
          <w:marTop w:val="0"/>
          <w:marBottom w:val="0"/>
          <w:divBdr>
            <w:top w:val="none" w:sz="0" w:space="0" w:color="auto"/>
            <w:left w:val="none" w:sz="0" w:space="0" w:color="auto"/>
            <w:bottom w:val="none" w:sz="0" w:space="0" w:color="auto"/>
            <w:right w:val="none" w:sz="0" w:space="0" w:color="auto"/>
          </w:divBdr>
        </w:div>
        <w:div w:id="850068682">
          <w:marLeft w:val="0"/>
          <w:marRight w:val="0"/>
          <w:marTop w:val="0"/>
          <w:marBottom w:val="0"/>
          <w:divBdr>
            <w:top w:val="none" w:sz="0" w:space="0" w:color="auto"/>
            <w:left w:val="none" w:sz="0" w:space="0" w:color="auto"/>
            <w:bottom w:val="none" w:sz="0" w:space="0" w:color="auto"/>
            <w:right w:val="none" w:sz="0" w:space="0" w:color="auto"/>
          </w:divBdr>
        </w:div>
      </w:divsChild>
    </w:div>
    <w:div w:id="1716587813">
      <w:bodyDiv w:val="1"/>
      <w:marLeft w:val="0"/>
      <w:marRight w:val="0"/>
      <w:marTop w:val="0"/>
      <w:marBottom w:val="0"/>
      <w:divBdr>
        <w:top w:val="none" w:sz="0" w:space="0" w:color="auto"/>
        <w:left w:val="none" w:sz="0" w:space="0" w:color="auto"/>
        <w:bottom w:val="none" w:sz="0" w:space="0" w:color="auto"/>
        <w:right w:val="none" w:sz="0" w:space="0" w:color="auto"/>
      </w:divBdr>
      <w:divsChild>
        <w:div w:id="437995042">
          <w:marLeft w:val="0"/>
          <w:marRight w:val="0"/>
          <w:marTop w:val="0"/>
          <w:marBottom w:val="0"/>
          <w:divBdr>
            <w:top w:val="none" w:sz="0" w:space="0" w:color="auto"/>
            <w:left w:val="none" w:sz="0" w:space="0" w:color="auto"/>
            <w:bottom w:val="none" w:sz="0" w:space="0" w:color="auto"/>
            <w:right w:val="none" w:sz="0" w:space="0" w:color="auto"/>
          </w:divBdr>
        </w:div>
        <w:div w:id="336662219">
          <w:marLeft w:val="0"/>
          <w:marRight w:val="0"/>
          <w:marTop w:val="0"/>
          <w:marBottom w:val="0"/>
          <w:divBdr>
            <w:top w:val="none" w:sz="0" w:space="0" w:color="auto"/>
            <w:left w:val="none" w:sz="0" w:space="0" w:color="auto"/>
            <w:bottom w:val="none" w:sz="0" w:space="0" w:color="auto"/>
            <w:right w:val="none" w:sz="0" w:space="0" w:color="auto"/>
          </w:divBdr>
        </w:div>
        <w:div w:id="21065355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7" ma:contentTypeDescription="Create a new document." ma:contentTypeScope="" ma:versionID="b1058f5164223796842696a6471c1ba4">
  <xsd:schema xmlns:xsd="http://www.w3.org/2001/XMLSchema" xmlns:xs="http://www.w3.org/2001/XMLSchema" xmlns:p="http://schemas.microsoft.com/office/2006/metadata/properties" xmlns:ns2="7b2ad515-d918-4703-882d-36803593d949" xmlns:ns3="ad3b63a2-84f3-45ac-b5aa-f84189c241e0" targetNamespace="http://schemas.microsoft.com/office/2006/metadata/properties" ma:root="true" ma:fieldsID="7119a45395baf306b789b437a2d28358" ns2:_="" ns3:_="">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eee634-6eae-466d-82f8-37c8c45ff93b}"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BD228-4159-4A31-9072-038D4711DC56}">
  <ds:schemaRefs>
    <ds:schemaRef ds:uri="http://purl.org/dc/elements/1.1/"/>
    <ds:schemaRef ds:uri="http://purl.org/dc/terms/"/>
    <ds:schemaRef ds:uri="http://www.w3.org/XML/1998/namespace"/>
    <ds:schemaRef ds:uri="http://purl.org/dc/dcmitype/"/>
    <ds:schemaRef ds:uri="7b2ad515-d918-4703-882d-36803593d949"/>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ad3b63a2-84f3-45ac-b5aa-f84189c241e0"/>
  </ds:schemaRefs>
</ds:datastoreItem>
</file>

<file path=customXml/itemProps2.xml><?xml version="1.0" encoding="utf-8"?>
<ds:datastoreItem xmlns:ds="http://schemas.openxmlformats.org/officeDocument/2006/customXml" ds:itemID="{7EF45A49-4883-41BF-92AD-2123402C2966}">
  <ds:schemaRefs>
    <ds:schemaRef ds:uri="http://schemas.microsoft.com/sharepoint/v3/contenttype/forms"/>
  </ds:schemaRefs>
</ds:datastoreItem>
</file>

<file path=customXml/itemProps3.xml><?xml version="1.0" encoding="utf-8"?>
<ds:datastoreItem xmlns:ds="http://schemas.openxmlformats.org/officeDocument/2006/customXml" ds:itemID="{F12C7756-B612-43CB-A8ED-54006A363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9160</Characters>
  <Application>Microsoft Office Word</Application>
  <DocSecurity>0</DocSecurity>
  <Lines>199</Lines>
  <Paragraphs>99</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Costello</dc:creator>
  <cp:keywords/>
  <cp:lastModifiedBy>James Mead</cp:lastModifiedBy>
  <cp:revision>2</cp:revision>
  <dcterms:created xsi:type="dcterms:W3CDTF">2025-10-23T10:43:00Z</dcterms:created>
  <dcterms:modified xsi:type="dcterms:W3CDTF">2025-10-23T10:43:00Z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